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3F0D" w14:textId="41CFD784" w:rsidR="003C62AD" w:rsidRPr="003C62AD" w:rsidRDefault="003C62AD" w:rsidP="003C62AD">
      <w:pPr>
        <w:jc w:val="center"/>
        <w:rPr>
          <w:b/>
          <w:bCs/>
          <w:sz w:val="28"/>
          <w:szCs w:val="28"/>
        </w:rPr>
      </w:pPr>
      <w:r w:rsidRPr="003C62AD">
        <w:rPr>
          <w:b/>
          <w:bCs/>
          <w:sz w:val="28"/>
          <w:szCs w:val="28"/>
        </w:rPr>
        <w:t xml:space="preserve"> Zakon o </w:t>
      </w:r>
      <w:proofErr w:type="spellStart"/>
      <w:r w:rsidRPr="003C62AD">
        <w:rPr>
          <w:b/>
          <w:bCs/>
          <w:sz w:val="28"/>
          <w:szCs w:val="28"/>
        </w:rPr>
        <w:t>internoj</w:t>
      </w:r>
      <w:proofErr w:type="spellEnd"/>
      <w:r w:rsidRPr="003C62AD">
        <w:rPr>
          <w:b/>
          <w:bCs/>
          <w:sz w:val="28"/>
          <w:szCs w:val="28"/>
        </w:rPr>
        <w:t xml:space="preserve"> </w:t>
      </w:r>
      <w:proofErr w:type="spellStart"/>
      <w:r w:rsidRPr="003C62AD">
        <w:rPr>
          <w:b/>
          <w:bCs/>
          <w:sz w:val="28"/>
          <w:szCs w:val="28"/>
        </w:rPr>
        <w:t>reviziji</w:t>
      </w:r>
      <w:proofErr w:type="spellEnd"/>
      <w:r w:rsidRPr="003C62AD">
        <w:rPr>
          <w:b/>
          <w:bCs/>
          <w:sz w:val="28"/>
          <w:szCs w:val="28"/>
        </w:rPr>
        <w:t xml:space="preserve"> u </w:t>
      </w:r>
      <w:proofErr w:type="spellStart"/>
      <w:r w:rsidRPr="003C62AD">
        <w:rPr>
          <w:b/>
          <w:bCs/>
          <w:sz w:val="28"/>
          <w:szCs w:val="28"/>
        </w:rPr>
        <w:t>javnom</w:t>
      </w:r>
      <w:proofErr w:type="spellEnd"/>
      <w:r w:rsidRPr="003C62AD">
        <w:rPr>
          <w:b/>
          <w:bCs/>
          <w:sz w:val="28"/>
          <w:szCs w:val="28"/>
        </w:rPr>
        <w:t xml:space="preserve"> </w:t>
      </w:r>
      <w:proofErr w:type="spellStart"/>
      <w:r w:rsidRPr="003C62AD">
        <w:rPr>
          <w:b/>
          <w:bCs/>
          <w:sz w:val="28"/>
          <w:szCs w:val="28"/>
        </w:rPr>
        <w:t>sektoru</w:t>
      </w:r>
      <w:proofErr w:type="spellEnd"/>
      <w:r w:rsidRPr="003C62AD">
        <w:rPr>
          <w:b/>
          <w:bCs/>
          <w:sz w:val="28"/>
          <w:szCs w:val="28"/>
        </w:rPr>
        <w:t xml:space="preserve"> u FBiH</w:t>
      </w:r>
    </w:p>
    <w:p w14:paraId="2845AD9A" w14:textId="660AA7AF" w:rsidR="003C62AD" w:rsidRPr="003C62AD" w:rsidRDefault="003C62AD" w:rsidP="003C62AD">
      <w:pPr>
        <w:ind w:left="720"/>
        <w:jc w:val="center"/>
      </w:pPr>
      <w:r w:rsidRPr="003C62AD">
        <w:rPr>
          <w:i/>
          <w:iCs/>
        </w:rPr>
        <w:t xml:space="preserve">("Sl. novine FBiH", br. 47/2008 </w:t>
      </w:r>
      <w:proofErr w:type="spellStart"/>
      <w:r w:rsidRPr="003C62AD">
        <w:rPr>
          <w:i/>
          <w:iCs/>
        </w:rPr>
        <w:t>i</w:t>
      </w:r>
      <w:proofErr w:type="spellEnd"/>
      <w:r w:rsidRPr="003C62AD">
        <w:rPr>
          <w:i/>
          <w:iCs/>
        </w:rPr>
        <w:t xml:space="preserve"> 101/2016)</w:t>
      </w:r>
      <w:r w:rsidRPr="003C62AD">
        <w:t> </w:t>
      </w:r>
    </w:p>
    <w:p w14:paraId="1421B03C" w14:textId="77777777" w:rsidR="003C62AD" w:rsidRPr="003C62AD" w:rsidRDefault="003C62AD" w:rsidP="003C62AD">
      <w:pPr>
        <w:jc w:val="center"/>
      </w:pPr>
      <w:bookmarkStart w:id="0" w:name="str_1"/>
      <w:bookmarkEnd w:id="0"/>
      <w:r w:rsidRPr="003C62AD">
        <w:t>I. OPĆE ODREDBE</w:t>
      </w:r>
    </w:p>
    <w:p w14:paraId="6B72A59E" w14:textId="77777777" w:rsidR="003C62AD" w:rsidRPr="003C62AD" w:rsidRDefault="003C62AD" w:rsidP="003C62AD">
      <w:pPr>
        <w:jc w:val="center"/>
        <w:rPr>
          <w:b/>
          <w:bCs/>
        </w:rPr>
      </w:pPr>
      <w:bookmarkStart w:id="1" w:name="clan_1"/>
      <w:bookmarkEnd w:id="1"/>
      <w:proofErr w:type="spellStart"/>
      <w:r w:rsidRPr="003C62AD">
        <w:rPr>
          <w:b/>
          <w:bCs/>
        </w:rPr>
        <w:t>Član</w:t>
      </w:r>
      <w:proofErr w:type="spellEnd"/>
      <w:r w:rsidRPr="003C62AD">
        <w:rPr>
          <w:b/>
          <w:bCs/>
        </w:rPr>
        <w:t xml:space="preserve"> 1</w:t>
      </w:r>
    </w:p>
    <w:p w14:paraId="2848849A" w14:textId="77777777" w:rsidR="003C62AD" w:rsidRPr="003C62AD" w:rsidRDefault="003C62AD" w:rsidP="003C62AD">
      <w:pPr>
        <w:jc w:val="center"/>
      </w:pPr>
      <w:proofErr w:type="spellStart"/>
      <w:r w:rsidRPr="003C62AD">
        <w:t>Ovim</w:t>
      </w:r>
      <w:proofErr w:type="spellEnd"/>
      <w:r w:rsidRPr="003C62AD">
        <w:t xml:space="preserve"> </w:t>
      </w:r>
      <w:proofErr w:type="spellStart"/>
      <w:r w:rsidRPr="003C62AD">
        <w:t>Zakonom</w:t>
      </w:r>
      <w:proofErr w:type="spellEnd"/>
      <w:r w:rsidRPr="003C62AD">
        <w:t xml:space="preserve"> </w:t>
      </w:r>
      <w:proofErr w:type="spellStart"/>
      <w:r w:rsidRPr="003C62AD">
        <w:t>uređuje</w:t>
      </w:r>
      <w:proofErr w:type="spellEnd"/>
      <w:r w:rsidRPr="003C62AD">
        <w:t xml:space="preserve"> se </w:t>
      </w:r>
      <w:proofErr w:type="spellStart"/>
      <w:r w:rsidRPr="003C62AD">
        <w:t>nadležnost</w:t>
      </w:r>
      <w:proofErr w:type="spellEnd"/>
      <w:r w:rsidRPr="003C62AD">
        <w:t xml:space="preserve">, </w:t>
      </w:r>
      <w:proofErr w:type="spellStart"/>
      <w:r w:rsidRPr="003C62AD">
        <w:t>principi</w:t>
      </w:r>
      <w:proofErr w:type="spellEnd"/>
      <w:r w:rsidRPr="003C62AD">
        <w:t xml:space="preserve">, </w:t>
      </w:r>
      <w:proofErr w:type="spellStart"/>
      <w:r w:rsidRPr="003C62AD">
        <w:t>uspostavljanje</w:t>
      </w:r>
      <w:proofErr w:type="spellEnd"/>
      <w:r w:rsidRPr="003C62AD">
        <w:t xml:space="preserve">, procedure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aktivnosti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 xml:space="preserve">, </w:t>
      </w:r>
      <w:proofErr w:type="spellStart"/>
      <w:r w:rsidRPr="003C62AD">
        <w:t>te</w:t>
      </w:r>
      <w:proofErr w:type="spellEnd"/>
      <w:r w:rsidRPr="003C62AD">
        <w:t xml:space="preserve"> </w:t>
      </w:r>
      <w:proofErr w:type="spellStart"/>
      <w:r w:rsidRPr="003C62AD">
        <w:t>izvještavanje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druga</w:t>
      </w:r>
      <w:proofErr w:type="spellEnd"/>
      <w:r w:rsidRPr="003C62AD">
        <w:t xml:space="preserve"> </w:t>
      </w:r>
      <w:proofErr w:type="spellStart"/>
      <w:r w:rsidRPr="003C62AD">
        <w:t>pitanja</w:t>
      </w:r>
      <w:proofErr w:type="spellEnd"/>
      <w:r w:rsidRPr="003C62AD">
        <w:t xml:space="preserve"> </w:t>
      </w:r>
      <w:proofErr w:type="spellStart"/>
      <w:r w:rsidRPr="003C62AD">
        <w:t>vezana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u </w:t>
      </w:r>
      <w:proofErr w:type="spellStart"/>
      <w:r w:rsidRPr="003C62AD">
        <w:t>javnom</w:t>
      </w:r>
      <w:proofErr w:type="spellEnd"/>
      <w:r w:rsidRPr="003C62AD">
        <w:t xml:space="preserve"> </w:t>
      </w:r>
      <w:proofErr w:type="spellStart"/>
      <w:r w:rsidRPr="003C62AD">
        <w:t>sektoru</w:t>
      </w:r>
      <w:proofErr w:type="spellEnd"/>
      <w:r w:rsidRPr="003C62AD">
        <w:t xml:space="preserve"> u </w:t>
      </w:r>
      <w:proofErr w:type="spellStart"/>
      <w:r w:rsidRPr="003C62AD">
        <w:t>Federaciji</w:t>
      </w:r>
      <w:proofErr w:type="spellEnd"/>
      <w:r w:rsidRPr="003C62AD">
        <w:t xml:space="preserve"> </w:t>
      </w:r>
      <w:proofErr w:type="spellStart"/>
      <w:r w:rsidRPr="003C62AD">
        <w:t>Bosne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Hercegovine</w:t>
      </w:r>
      <w:proofErr w:type="spellEnd"/>
      <w:r w:rsidRPr="003C62AD">
        <w:t xml:space="preserve"> (u </w:t>
      </w:r>
      <w:proofErr w:type="spellStart"/>
      <w:r w:rsidRPr="003C62AD">
        <w:t>daljnjem</w:t>
      </w:r>
      <w:proofErr w:type="spellEnd"/>
      <w:r w:rsidRPr="003C62AD">
        <w:t xml:space="preserve"> </w:t>
      </w:r>
      <w:proofErr w:type="spellStart"/>
      <w:r w:rsidRPr="003C62AD">
        <w:t>tekstu</w:t>
      </w:r>
      <w:proofErr w:type="spellEnd"/>
      <w:r w:rsidRPr="003C62AD">
        <w:t xml:space="preserve">: </w:t>
      </w:r>
      <w:proofErr w:type="spellStart"/>
      <w:r w:rsidRPr="003C62AD">
        <w:t>Federacija</w:t>
      </w:r>
      <w:proofErr w:type="spellEnd"/>
      <w:r w:rsidRPr="003C62AD">
        <w:t>).</w:t>
      </w:r>
    </w:p>
    <w:p w14:paraId="0113D87F" w14:textId="77777777" w:rsidR="003C62AD" w:rsidRPr="003C62AD" w:rsidRDefault="003C62AD" w:rsidP="003C62AD">
      <w:pPr>
        <w:jc w:val="center"/>
      </w:pPr>
      <w:proofErr w:type="spellStart"/>
      <w:r w:rsidRPr="003C62AD">
        <w:t>Odredbe</w:t>
      </w:r>
      <w:proofErr w:type="spellEnd"/>
      <w:r w:rsidRPr="003C62AD">
        <w:t xml:space="preserve"> </w:t>
      </w:r>
      <w:proofErr w:type="spellStart"/>
      <w:r w:rsidRPr="003C62AD">
        <w:t>ovog</w:t>
      </w:r>
      <w:proofErr w:type="spellEnd"/>
      <w:r w:rsidRPr="003C62AD">
        <w:t xml:space="preserve"> </w:t>
      </w:r>
      <w:proofErr w:type="spellStart"/>
      <w:r w:rsidRPr="003C62AD">
        <w:t>Zakona</w:t>
      </w:r>
      <w:proofErr w:type="spellEnd"/>
      <w:r w:rsidRPr="003C62AD">
        <w:t xml:space="preserve"> </w:t>
      </w:r>
      <w:proofErr w:type="spellStart"/>
      <w:r w:rsidRPr="003C62AD">
        <w:t>odnose</w:t>
      </w:r>
      <w:proofErr w:type="spellEnd"/>
      <w:r w:rsidRPr="003C62AD">
        <w:t xml:space="preserve"> se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korisnike</w:t>
      </w:r>
      <w:proofErr w:type="spellEnd"/>
      <w:r w:rsidRPr="003C62AD">
        <w:t xml:space="preserve"> </w:t>
      </w:r>
      <w:proofErr w:type="spellStart"/>
      <w:r w:rsidRPr="003C62AD">
        <w:t>javnih</w:t>
      </w:r>
      <w:proofErr w:type="spellEnd"/>
      <w:r w:rsidRPr="003C62AD">
        <w:t xml:space="preserve"> </w:t>
      </w:r>
      <w:proofErr w:type="spellStart"/>
      <w:r w:rsidRPr="003C62AD">
        <w:t>sredstava</w:t>
      </w:r>
      <w:proofErr w:type="spellEnd"/>
      <w:r w:rsidRPr="003C62AD">
        <w:t xml:space="preserve"> </w:t>
      </w:r>
      <w:proofErr w:type="spellStart"/>
      <w:r w:rsidRPr="003C62AD">
        <w:t>budžeta</w:t>
      </w:r>
      <w:proofErr w:type="spellEnd"/>
      <w:r w:rsidRPr="003C62AD">
        <w:t xml:space="preserve"> </w:t>
      </w:r>
      <w:proofErr w:type="spellStart"/>
      <w:r w:rsidRPr="003C62AD">
        <w:t>Federacije</w:t>
      </w:r>
      <w:proofErr w:type="spellEnd"/>
      <w:r w:rsidRPr="003C62AD">
        <w:t xml:space="preserve"> </w:t>
      </w:r>
      <w:proofErr w:type="spellStart"/>
      <w:r w:rsidRPr="003C62AD">
        <w:t>Bosne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Hercegovine</w:t>
      </w:r>
      <w:proofErr w:type="spellEnd"/>
      <w:r w:rsidRPr="003C62AD">
        <w:t xml:space="preserve">, </w:t>
      </w:r>
      <w:proofErr w:type="spellStart"/>
      <w:r w:rsidRPr="003C62AD">
        <w:t>kantona</w:t>
      </w:r>
      <w:proofErr w:type="spellEnd"/>
      <w:r w:rsidRPr="003C62AD">
        <w:t xml:space="preserve">, </w:t>
      </w:r>
      <w:proofErr w:type="spellStart"/>
      <w:r w:rsidRPr="003C62AD">
        <w:t>gradova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općina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vanbužetskih</w:t>
      </w:r>
      <w:proofErr w:type="spellEnd"/>
      <w:r w:rsidRPr="003C62AD">
        <w:t xml:space="preserve"> </w:t>
      </w:r>
      <w:proofErr w:type="spellStart"/>
      <w:r w:rsidRPr="003C62AD">
        <w:t>fondova</w:t>
      </w:r>
      <w:proofErr w:type="spellEnd"/>
      <w:r w:rsidRPr="003C62AD">
        <w:t xml:space="preserve">, </w:t>
      </w:r>
      <w:proofErr w:type="spellStart"/>
      <w:r w:rsidRPr="003C62AD">
        <w:t>kao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pravna</w:t>
      </w:r>
      <w:proofErr w:type="spellEnd"/>
      <w:r w:rsidRPr="003C62AD">
        <w:t xml:space="preserve"> </w:t>
      </w:r>
      <w:proofErr w:type="spellStart"/>
      <w:r w:rsidRPr="003C62AD">
        <w:t>lica</w:t>
      </w:r>
      <w:proofErr w:type="spellEnd"/>
      <w:r w:rsidRPr="003C62AD">
        <w:t xml:space="preserve"> u </w:t>
      </w:r>
      <w:proofErr w:type="spellStart"/>
      <w:r w:rsidRPr="003C62AD">
        <w:t>kojima</w:t>
      </w:r>
      <w:proofErr w:type="spellEnd"/>
      <w:r w:rsidRPr="003C62AD">
        <w:t xml:space="preserve"> </w:t>
      </w:r>
      <w:proofErr w:type="spellStart"/>
      <w:r w:rsidRPr="003C62AD">
        <w:t>Federacija</w:t>
      </w:r>
      <w:proofErr w:type="spellEnd"/>
      <w:r w:rsidRPr="003C62AD">
        <w:t xml:space="preserve">, </w:t>
      </w:r>
      <w:proofErr w:type="spellStart"/>
      <w:r w:rsidRPr="003C62AD">
        <w:t>kantoni</w:t>
      </w:r>
      <w:proofErr w:type="spellEnd"/>
      <w:r w:rsidRPr="003C62AD">
        <w:t xml:space="preserve"> </w:t>
      </w:r>
      <w:proofErr w:type="spellStart"/>
      <w:r w:rsidRPr="003C62AD">
        <w:t>ili</w:t>
      </w:r>
      <w:proofErr w:type="spellEnd"/>
      <w:r w:rsidRPr="003C62AD">
        <w:t xml:space="preserve"> </w:t>
      </w:r>
      <w:proofErr w:type="spellStart"/>
      <w:r w:rsidRPr="003C62AD">
        <w:t>općine</w:t>
      </w:r>
      <w:proofErr w:type="spellEnd"/>
      <w:r w:rsidRPr="003C62AD">
        <w:t xml:space="preserve"> </w:t>
      </w:r>
      <w:proofErr w:type="spellStart"/>
      <w:r w:rsidRPr="003C62AD">
        <w:t>imaju</w:t>
      </w:r>
      <w:proofErr w:type="spellEnd"/>
      <w:r w:rsidRPr="003C62AD">
        <w:t xml:space="preserve"> </w:t>
      </w:r>
      <w:proofErr w:type="spellStart"/>
      <w:r w:rsidRPr="003C62AD">
        <w:t>većinski</w:t>
      </w:r>
      <w:proofErr w:type="spellEnd"/>
      <w:r w:rsidRPr="003C62AD">
        <w:t xml:space="preserve"> </w:t>
      </w:r>
      <w:proofErr w:type="spellStart"/>
      <w:r w:rsidRPr="003C62AD">
        <w:t>udjel</w:t>
      </w:r>
      <w:proofErr w:type="spellEnd"/>
      <w:r w:rsidRPr="003C62AD">
        <w:t>.</w:t>
      </w:r>
    </w:p>
    <w:p w14:paraId="71653DBA" w14:textId="77777777" w:rsidR="003C62AD" w:rsidRPr="003C62AD" w:rsidRDefault="003C62AD" w:rsidP="003C62AD">
      <w:pPr>
        <w:jc w:val="center"/>
        <w:rPr>
          <w:b/>
          <w:bCs/>
        </w:rPr>
      </w:pPr>
      <w:bookmarkStart w:id="2" w:name="clan_2"/>
      <w:bookmarkEnd w:id="2"/>
      <w:proofErr w:type="spellStart"/>
      <w:r w:rsidRPr="003C62AD">
        <w:rPr>
          <w:b/>
          <w:bCs/>
        </w:rPr>
        <w:t>Član</w:t>
      </w:r>
      <w:proofErr w:type="spellEnd"/>
      <w:r w:rsidRPr="003C62AD">
        <w:rPr>
          <w:b/>
          <w:bCs/>
        </w:rPr>
        <w:t xml:space="preserve"> 2</w:t>
      </w:r>
    </w:p>
    <w:p w14:paraId="53FDEE40" w14:textId="77777777" w:rsidR="003C62AD" w:rsidRPr="003C62AD" w:rsidRDefault="003C62AD" w:rsidP="003C62AD">
      <w:pPr>
        <w:jc w:val="center"/>
      </w:pPr>
      <w:r w:rsidRPr="003C62AD">
        <w:t xml:space="preserve">U </w:t>
      </w:r>
      <w:proofErr w:type="spellStart"/>
      <w:r w:rsidRPr="003C62AD">
        <w:t>smislu</w:t>
      </w:r>
      <w:proofErr w:type="spellEnd"/>
      <w:r w:rsidRPr="003C62AD">
        <w:t xml:space="preserve"> </w:t>
      </w:r>
      <w:proofErr w:type="spellStart"/>
      <w:r w:rsidRPr="003C62AD">
        <w:t>ovog</w:t>
      </w:r>
      <w:proofErr w:type="spellEnd"/>
      <w:r w:rsidRPr="003C62AD">
        <w:t xml:space="preserve"> </w:t>
      </w:r>
      <w:proofErr w:type="spellStart"/>
      <w:r w:rsidRPr="003C62AD">
        <w:t>Zakona</w:t>
      </w:r>
      <w:proofErr w:type="spellEnd"/>
      <w:r w:rsidRPr="003C62AD">
        <w:t xml:space="preserve">, termini koji se u </w:t>
      </w:r>
      <w:proofErr w:type="spellStart"/>
      <w:r w:rsidRPr="003C62AD">
        <w:t>njemu</w:t>
      </w:r>
      <w:proofErr w:type="spellEnd"/>
      <w:r w:rsidRPr="003C62AD">
        <w:t xml:space="preserve"> </w:t>
      </w:r>
      <w:proofErr w:type="spellStart"/>
      <w:r w:rsidRPr="003C62AD">
        <w:t>koriste</w:t>
      </w:r>
      <w:proofErr w:type="spellEnd"/>
      <w:r w:rsidRPr="003C62AD">
        <w:t xml:space="preserve"> </w:t>
      </w:r>
      <w:proofErr w:type="spellStart"/>
      <w:r w:rsidRPr="003C62AD">
        <w:t>imaju</w:t>
      </w:r>
      <w:proofErr w:type="spellEnd"/>
      <w:r w:rsidRPr="003C62AD">
        <w:t xml:space="preserve"> </w:t>
      </w:r>
      <w:proofErr w:type="spellStart"/>
      <w:r w:rsidRPr="003C62AD">
        <w:t>sljedeća</w:t>
      </w:r>
      <w:proofErr w:type="spellEnd"/>
      <w:r w:rsidRPr="003C62AD">
        <w:t xml:space="preserve"> </w:t>
      </w:r>
      <w:proofErr w:type="spellStart"/>
      <w:r w:rsidRPr="003C62AD">
        <w:t>značenja</w:t>
      </w:r>
      <w:proofErr w:type="spellEnd"/>
      <w:r w:rsidRPr="003C62AD">
        <w:t>:</w:t>
      </w:r>
    </w:p>
    <w:p w14:paraId="4FA9DEFF" w14:textId="77777777" w:rsidR="003C62AD" w:rsidRPr="003C62AD" w:rsidRDefault="003C62AD" w:rsidP="003C62AD">
      <w:pPr>
        <w:jc w:val="center"/>
      </w:pPr>
      <w:r w:rsidRPr="003C62AD">
        <w:t>1. </w:t>
      </w:r>
      <w:r w:rsidRPr="003C62AD">
        <w:rPr>
          <w:b/>
          <w:bCs/>
        </w:rPr>
        <w:t xml:space="preserve">Interna </w:t>
      </w:r>
      <w:proofErr w:type="spellStart"/>
      <w:r w:rsidRPr="003C62AD">
        <w:rPr>
          <w:b/>
          <w:bCs/>
        </w:rPr>
        <w:t>revizija</w:t>
      </w:r>
      <w:proofErr w:type="spellEnd"/>
      <w:r w:rsidRPr="003C62AD">
        <w:rPr>
          <w:b/>
          <w:bCs/>
        </w:rPr>
        <w:t> </w:t>
      </w:r>
      <w:r w:rsidRPr="003C62AD">
        <w:t xml:space="preserve">je </w:t>
      </w:r>
      <w:proofErr w:type="spellStart"/>
      <w:r w:rsidRPr="003C62AD">
        <w:t>nezavisno</w:t>
      </w:r>
      <w:proofErr w:type="spellEnd"/>
      <w:r w:rsidRPr="003C62AD">
        <w:t xml:space="preserve">, </w:t>
      </w:r>
      <w:proofErr w:type="spellStart"/>
      <w:r w:rsidRPr="003C62AD">
        <w:t>objektivno</w:t>
      </w:r>
      <w:proofErr w:type="spellEnd"/>
      <w:r w:rsidRPr="003C62AD">
        <w:t xml:space="preserve"> </w:t>
      </w:r>
      <w:proofErr w:type="spellStart"/>
      <w:r w:rsidRPr="003C62AD">
        <w:t>uvjeravanje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konsultantska</w:t>
      </w:r>
      <w:proofErr w:type="spellEnd"/>
      <w:r w:rsidRPr="003C62AD">
        <w:t xml:space="preserve"> </w:t>
      </w:r>
      <w:proofErr w:type="spellStart"/>
      <w:r w:rsidRPr="003C62AD">
        <w:t>aktivnost</w:t>
      </w:r>
      <w:proofErr w:type="spellEnd"/>
      <w:r w:rsidRPr="003C62AD">
        <w:t xml:space="preserve"> </w:t>
      </w:r>
      <w:proofErr w:type="spellStart"/>
      <w:r w:rsidRPr="003C62AD">
        <w:t>kreirana</w:t>
      </w:r>
      <w:proofErr w:type="spellEnd"/>
      <w:r w:rsidRPr="003C62AD">
        <w:t xml:space="preserve"> </w:t>
      </w:r>
      <w:proofErr w:type="spellStart"/>
      <w:r w:rsidRPr="003C62AD">
        <w:t>sa</w:t>
      </w:r>
      <w:proofErr w:type="spellEnd"/>
      <w:r w:rsidRPr="003C62AD">
        <w:t xml:space="preserve"> </w:t>
      </w:r>
      <w:proofErr w:type="spellStart"/>
      <w:r w:rsidRPr="003C62AD">
        <w:t>ciljem</w:t>
      </w:r>
      <w:proofErr w:type="spellEnd"/>
      <w:r w:rsidRPr="003C62AD">
        <w:t xml:space="preserve"> da se </w:t>
      </w:r>
      <w:proofErr w:type="spellStart"/>
      <w:r w:rsidRPr="003C62AD">
        <w:t>doda</w:t>
      </w:r>
      <w:proofErr w:type="spellEnd"/>
      <w:r w:rsidRPr="003C62AD">
        <w:t xml:space="preserve"> </w:t>
      </w:r>
      <w:proofErr w:type="spellStart"/>
      <w:r w:rsidRPr="003C62AD">
        <w:t>vrijednost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unaprijedi</w:t>
      </w:r>
      <w:proofErr w:type="spellEnd"/>
      <w:r w:rsidRPr="003C62AD">
        <w:t xml:space="preserve"> </w:t>
      </w:r>
      <w:proofErr w:type="spellStart"/>
      <w:r w:rsidRPr="003C62AD">
        <w:t>poslovanje</w:t>
      </w:r>
      <w:proofErr w:type="spellEnd"/>
      <w:r w:rsidRPr="003C62AD">
        <w:t xml:space="preserve"> </w:t>
      </w:r>
      <w:proofErr w:type="spellStart"/>
      <w:r w:rsidRPr="003C62AD">
        <w:t>organizacije</w:t>
      </w:r>
      <w:proofErr w:type="spellEnd"/>
      <w:r w:rsidRPr="003C62AD">
        <w:t xml:space="preserve">. Ona </w:t>
      </w:r>
      <w:proofErr w:type="spellStart"/>
      <w:r w:rsidRPr="003C62AD">
        <w:t>pomaže</w:t>
      </w:r>
      <w:proofErr w:type="spellEnd"/>
      <w:r w:rsidRPr="003C62AD">
        <w:t xml:space="preserve"> </w:t>
      </w:r>
      <w:proofErr w:type="spellStart"/>
      <w:r w:rsidRPr="003C62AD">
        <w:t>organizaciji</w:t>
      </w:r>
      <w:proofErr w:type="spellEnd"/>
      <w:r w:rsidRPr="003C62AD">
        <w:t xml:space="preserve"> da </w:t>
      </w:r>
      <w:proofErr w:type="spellStart"/>
      <w:r w:rsidRPr="003C62AD">
        <w:t>ostvari</w:t>
      </w:r>
      <w:proofErr w:type="spellEnd"/>
      <w:r w:rsidRPr="003C62AD">
        <w:t xml:space="preserve"> </w:t>
      </w:r>
      <w:proofErr w:type="spellStart"/>
      <w:r w:rsidRPr="003C62AD">
        <w:t>svoje</w:t>
      </w:r>
      <w:proofErr w:type="spellEnd"/>
      <w:r w:rsidRPr="003C62AD">
        <w:t xml:space="preserve"> </w:t>
      </w:r>
      <w:proofErr w:type="spellStart"/>
      <w:r w:rsidRPr="003C62AD">
        <w:t>ciljeve</w:t>
      </w:r>
      <w:proofErr w:type="spellEnd"/>
      <w:r w:rsidRPr="003C62AD">
        <w:t xml:space="preserve"> </w:t>
      </w:r>
      <w:proofErr w:type="spellStart"/>
      <w:r w:rsidRPr="003C62AD">
        <w:t>osiguravajući</w:t>
      </w:r>
      <w:proofErr w:type="spellEnd"/>
      <w:r w:rsidRPr="003C62AD">
        <w:t xml:space="preserve"> </w:t>
      </w:r>
      <w:proofErr w:type="spellStart"/>
      <w:r w:rsidRPr="003C62AD">
        <w:t>sistematičan</w:t>
      </w:r>
      <w:proofErr w:type="spellEnd"/>
      <w:r w:rsidRPr="003C62AD">
        <w:t xml:space="preserve">, </w:t>
      </w:r>
      <w:proofErr w:type="spellStart"/>
      <w:r w:rsidRPr="003C62AD">
        <w:t>discipliniran</w:t>
      </w:r>
      <w:proofErr w:type="spellEnd"/>
      <w:r w:rsidRPr="003C62AD">
        <w:t xml:space="preserve"> </w:t>
      </w:r>
      <w:proofErr w:type="spellStart"/>
      <w:r w:rsidRPr="003C62AD">
        <w:t>pristup</w:t>
      </w:r>
      <w:proofErr w:type="spellEnd"/>
      <w:r w:rsidRPr="003C62AD">
        <w:t xml:space="preserve"> </w:t>
      </w:r>
      <w:proofErr w:type="spellStart"/>
      <w:r w:rsidRPr="003C62AD">
        <w:t>ocjeni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poboljšanju</w:t>
      </w:r>
      <w:proofErr w:type="spellEnd"/>
      <w:r w:rsidRPr="003C62AD">
        <w:t xml:space="preserve"> </w:t>
      </w:r>
      <w:proofErr w:type="spellStart"/>
      <w:r w:rsidRPr="003C62AD">
        <w:t>efikasnosti</w:t>
      </w:r>
      <w:proofErr w:type="spellEnd"/>
      <w:r w:rsidRPr="003C62AD">
        <w:t xml:space="preserve"> </w:t>
      </w:r>
      <w:proofErr w:type="spellStart"/>
      <w:r w:rsidRPr="003C62AD">
        <w:t>upravljanja</w:t>
      </w:r>
      <w:proofErr w:type="spellEnd"/>
      <w:r w:rsidRPr="003C62AD">
        <w:t xml:space="preserve"> </w:t>
      </w:r>
      <w:proofErr w:type="spellStart"/>
      <w:r w:rsidRPr="003C62AD">
        <w:t>rizikom</w:t>
      </w:r>
      <w:proofErr w:type="spellEnd"/>
      <w:r w:rsidRPr="003C62AD">
        <w:t xml:space="preserve">, </w:t>
      </w:r>
      <w:proofErr w:type="spellStart"/>
      <w:r w:rsidRPr="003C62AD">
        <w:t>kontrolama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procesima</w:t>
      </w:r>
      <w:proofErr w:type="spellEnd"/>
      <w:r w:rsidRPr="003C62AD">
        <w:t xml:space="preserve"> </w:t>
      </w:r>
      <w:proofErr w:type="spellStart"/>
      <w:r w:rsidRPr="003C62AD">
        <w:t>upravljanja</w:t>
      </w:r>
      <w:proofErr w:type="spellEnd"/>
      <w:r w:rsidRPr="003C62AD">
        <w:t>.</w:t>
      </w:r>
    </w:p>
    <w:p w14:paraId="42DCBCFF" w14:textId="77777777" w:rsidR="003C62AD" w:rsidRPr="003C62AD" w:rsidRDefault="003C62AD" w:rsidP="003C62AD">
      <w:pPr>
        <w:jc w:val="center"/>
      </w:pPr>
      <w:r w:rsidRPr="003C62AD">
        <w:t>2. </w:t>
      </w:r>
      <w:r w:rsidRPr="003C62AD">
        <w:rPr>
          <w:b/>
          <w:bCs/>
        </w:rPr>
        <w:t xml:space="preserve">Interna </w:t>
      </w:r>
      <w:proofErr w:type="spellStart"/>
      <w:r w:rsidRPr="003C62AD">
        <w:rPr>
          <w:b/>
          <w:bCs/>
        </w:rPr>
        <w:t>kontrola</w:t>
      </w:r>
      <w:proofErr w:type="spellEnd"/>
      <w:r w:rsidRPr="003C62AD">
        <w:t> </w:t>
      </w:r>
      <w:proofErr w:type="spellStart"/>
      <w:r w:rsidRPr="003C62AD">
        <w:t>podrazumijeva</w:t>
      </w:r>
      <w:proofErr w:type="spellEnd"/>
      <w:r w:rsidRPr="003C62AD">
        <w:t xml:space="preserve"> </w:t>
      </w:r>
      <w:proofErr w:type="spellStart"/>
      <w:r w:rsidRPr="003C62AD">
        <w:t>različite</w:t>
      </w:r>
      <w:proofErr w:type="spellEnd"/>
      <w:r w:rsidRPr="003C62AD">
        <w:t xml:space="preserve"> </w:t>
      </w:r>
      <w:proofErr w:type="spellStart"/>
      <w:r w:rsidRPr="003C62AD">
        <w:t>mehanizme</w:t>
      </w:r>
      <w:proofErr w:type="spellEnd"/>
      <w:r w:rsidRPr="003C62AD">
        <w:t xml:space="preserve"> </w:t>
      </w:r>
      <w:proofErr w:type="spellStart"/>
      <w:r w:rsidRPr="003C62AD">
        <w:t>kojima</w:t>
      </w:r>
      <w:proofErr w:type="spellEnd"/>
      <w:r w:rsidRPr="003C62AD">
        <w:t xml:space="preserve"> se </w:t>
      </w:r>
      <w:proofErr w:type="spellStart"/>
      <w:r w:rsidRPr="003C62AD">
        <w:t>osigurava</w:t>
      </w:r>
      <w:proofErr w:type="spellEnd"/>
      <w:r w:rsidRPr="003C62AD">
        <w:t xml:space="preserve"> </w:t>
      </w:r>
      <w:proofErr w:type="spellStart"/>
      <w:r w:rsidRPr="003C62AD">
        <w:t>ispravno</w:t>
      </w:r>
      <w:proofErr w:type="spellEnd"/>
      <w:r w:rsidRPr="003C62AD">
        <w:t xml:space="preserve"> </w:t>
      </w:r>
      <w:proofErr w:type="spellStart"/>
      <w:r w:rsidRPr="003C62AD">
        <w:t>izvršavanje</w:t>
      </w:r>
      <w:proofErr w:type="spellEnd"/>
      <w:r w:rsidRPr="003C62AD">
        <w:t xml:space="preserve"> </w:t>
      </w:r>
      <w:proofErr w:type="spellStart"/>
      <w:r w:rsidRPr="003C62AD">
        <w:t>odluka</w:t>
      </w:r>
      <w:proofErr w:type="spellEnd"/>
      <w:r w:rsidRPr="003C62AD">
        <w:t xml:space="preserve"> </w:t>
      </w:r>
      <w:proofErr w:type="spellStart"/>
      <w:r w:rsidRPr="003C62AD">
        <w:t>vezanih</w:t>
      </w:r>
      <w:proofErr w:type="spellEnd"/>
      <w:r w:rsidRPr="003C62AD">
        <w:t xml:space="preserve"> za </w:t>
      </w:r>
      <w:proofErr w:type="spellStart"/>
      <w:r w:rsidRPr="003C62AD">
        <w:t>budžetske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ostale</w:t>
      </w:r>
      <w:proofErr w:type="spellEnd"/>
      <w:r w:rsidRPr="003C62AD">
        <w:t xml:space="preserve"> </w:t>
      </w:r>
      <w:proofErr w:type="spellStart"/>
      <w:r w:rsidRPr="003C62AD">
        <w:t>politike</w:t>
      </w:r>
      <w:proofErr w:type="spellEnd"/>
      <w:r w:rsidRPr="003C62AD">
        <w:t xml:space="preserve">, </w:t>
      </w:r>
      <w:proofErr w:type="spellStart"/>
      <w:r w:rsidRPr="003C62AD">
        <w:t>posebno</w:t>
      </w:r>
      <w:proofErr w:type="spellEnd"/>
      <w:r w:rsidRPr="003C62AD">
        <w:t xml:space="preserve"> u </w:t>
      </w:r>
      <w:proofErr w:type="spellStart"/>
      <w:r w:rsidRPr="003C62AD">
        <w:t>sljedećim</w:t>
      </w:r>
      <w:proofErr w:type="spellEnd"/>
      <w:r w:rsidRPr="003C62AD">
        <w:t xml:space="preserve"> </w:t>
      </w:r>
      <w:proofErr w:type="spellStart"/>
      <w:r w:rsidRPr="003C62AD">
        <w:t>oblastima</w:t>
      </w:r>
      <w:proofErr w:type="spellEnd"/>
      <w:r w:rsidRPr="003C62AD">
        <w:t xml:space="preserve">: </w:t>
      </w:r>
      <w:proofErr w:type="spellStart"/>
      <w:r w:rsidRPr="003C62AD">
        <w:t>finansijskog</w:t>
      </w:r>
      <w:proofErr w:type="spellEnd"/>
      <w:r w:rsidRPr="003C62AD">
        <w:t xml:space="preserve"> </w:t>
      </w:r>
      <w:proofErr w:type="spellStart"/>
      <w:r w:rsidRPr="003C62AD">
        <w:t>izvještavanja</w:t>
      </w:r>
      <w:proofErr w:type="spellEnd"/>
      <w:r w:rsidRPr="003C62AD">
        <w:t xml:space="preserve">, </w:t>
      </w:r>
      <w:proofErr w:type="spellStart"/>
      <w:r w:rsidRPr="003C62AD">
        <w:t>efikasnih</w:t>
      </w:r>
      <w:proofErr w:type="spellEnd"/>
      <w:r w:rsidRPr="003C62AD">
        <w:t xml:space="preserve"> </w:t>
      </w:r>
      <w:proofErr w:type="spellStart"/>
      <w:r w:rsidRPr="003C62AD">
        <w:t>sistema</w:t>
      </w:r>
      <w:proofErr w:type="spellEnd"/>
      <w:r w:rsidRPr="003C62AD">
        <w:t xml:space="preserve"> </w:t>
      </w:r>
      <w:proofErr w:type="spellStart"/>
      <w:r w:rsidRPr="003C62AD">
        <w:t>komunikacije</w:t>
      </w:r>
      <w:proofErr w:type="spellEnd"/>
      <w:r w:rsidRPr="003C62AD">
        <w:t xml:space="preserve"> </w:t>
      </w:r>
      <w:proofErr w:type="spellStart"/>
      <w:r w:rsidRPr="003C62AD">
        <w:t>između</w:t>
      </w:r>
      <w:proofErr w:type="spellEnd"/>
      <w:r w:rsidRPr="003C62AD">
        <w:t xml:space="preserve"> </w:t>
      </w:r>
      <w:proofErr w:type="spellStart"/>
      <w:r w:rsidRPr="003C62AD">
        <w:t>rukovodilaca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njihovog</w:t>
      </w:r>
      <w:proofErr w:type="spellEnd"/>
      <w:r w:rsidRPr="003C62AD">
        <w:t xml:space="preserve"> </w:t>
      </w:r>
      <w:proofErr w:type="spellStart"/>
      <w:r w:rsidRPr="003C62AD">
        <w:t>osoblja</w:t>
      </w:r>
      <w:proofErr w:type="spellEnd"/>
      <w:r w:rsidRPr="003C62AD">
        <w:t xml:space="preserve">, </w:t>
      </w:r>
      <w:proofErr w:type="spellStart"/>
      <w:r w:rsidRPr="003C62AD">
        <w:t>računovodstvenih</w:t>
      </w:r>
      <w:proofErr w:type="spellEnd"/>
      <w:r w:rsidRPr="003C62AD">
        <w:t xml:space="preserve"> </w:t>
      </w:r>
      <w:proofErr w:type="spellStart"/>
      <w:r w:rsidRPr="003C62AD">
        <w:t>kontrola</w:t>
      </w:r>
      <w:proofErr w:type="spellEnd"/>
      <w:r w:rsidRPr="003C62AD">
        <w:t xml:space="preserve">, </w:t>
      </w:r>
      <w:proofErr w:type="spellStart"/>
      <w:r w:rsidRPr="003C62AD">
        <w:t>kontrola</w:t>
      </w:r>
      <w:proofErr w:type="spellEnd"/>
      <w:r w:rsidRPr="003C62AD">
        <w:t xml:space="preserve"> </w:t>
      </w:r>
      <w:proofErr w:type="spellStart"/>
      <w:r w:rsidRPr="003C62AD">
        <w:t>procesa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kontrole</w:t>
      </w:r>
      <w:proofErr w:type="spellEnd"/>
      <w:r w:rsidRPr="003C62AD">
        <w:t xml:space="preserve"> </w:t>
      </w:r>
      <w:proofErr w:type="spellStart"/>
      <w:r w:rsidRPr="003C62AD">
        <w:t>javnih</w:t>
      </w:r>
      <w:proofErr w:type="spellEnd"/>
      <w:r w:rsidRPr="003C62AD">
        <w:t xml:space="preserve"> </w:t>
      </w:r>
      <w:proofErr w:type="spellStart"/>
      <w:r w:rsidRPr="003C62AD">
        <w:t>nabavki</w:t>
      </w:r>
      <w:proofErr w:type="spellEnd"/>
      <w:r w:rsidRPr="003C62AD">
        <w:t>.</w:t>
      </w:r>
    </w:p>
    <w:p w14:paraId="294B4CBE" w14:textId="77777777" w:rsidR="003C62AD" w:rsidRPr="003C62AD" w:rsidRDefault="003C62AD" w:rsidP="003C62AD">
      <w:pPr>
        <w:jc w:val="center"/>
      </w:pPr>
      <w:r w:rsidRPr="003C62AD">
        <w:t>3. </w:t>
      </w:r>
      <w:proofErr w:type="spellStart"/>
      <w:r w:rsidRPr="003C62AD">
        <w:rPr>
          <w:b/>
          <w:bCs/>
        </w:rPr>
        <w:t>Organizacija</w:t>
      </w:r>
      <w:proofErr w:type="spellEnd"/>
      <w:r w:rsidRPr="003C62AD">
        <w:rPr>
          <w:b/>
          <w:bCs/>
        </w:rPr>
        <w:t> </w:t>
      </w:r>
      <w:proofErr w:type="spellStart"/>
      <w:r w:rsidRPr="003C62AD">
        <w:t>podrazumijeva</w:t>
      </w:r>
      <w:proofErr w:type="spellEnd"/>
      <w:r w:rsidRPr="003C62AD">
        <w:t xml:space="preserve"> </w:t>
      </w:r>
      <w:proofErr w:type="spellStart"/>
      <w:r w:rsidRPr="003C62AD">
        <w:t>sve</w:t>
      </w:r>
      <w:proofErr w:type="spellEnd"/>
      <w:r w:rsidRPr="003C62AD">
        <w:t xml:space="preserve"> </w:t>
      </w:r>
      <w:proofErr w:type="spellStart"/>
      <w:r w:rsidRPr="003C62AD">
        <w:t>korisnike</w:t>
      </w:r>
      <w:proofErr w:type="spellEnd"/>
      <w:r w:rsidRPr="003C62AD">
        <w:t xml:space="preserve"> </w:t>
      </w:r>
      <w:proofErr w:type="spellStart"/>
      <w:r w:rsidRPr="003C62AD">
        <w:t>javnih</w:t>
      </w:r>
      <w:proofErr w:type="spellEnd"/>
      <w:r w:rsidRPr="003C62AD">
        <w:t xml:space="preserve"> </w:t>
      </w:r>
      <w:proofErr w:type="spellStart"/>
      <w:r w:rsidRPr="003C62AD">
        <w:t>sredstava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to: </w:t>
      </w:r>
      <w:proofErr w:type="spellStart"/>
      <w:r w:rsidRPr="003C62AD">
        <w:t>budžeta</w:t>
      </w:r>
      <w:proofErr w:type="spellEnd"/>
      <w:r w:rsidRPr="003C62AD">
        <w:t xml:space="preserve"> </w:t>
      </w:r>
      <w:proofErr w:type="spellStart"/>
      <w:r w:rsidRPr="003C62AD">
        <w:t>Federacije</w:t>
      </w:r>
      <w:proofErr w:type="spellEnd"/>
      <w:r w:rsidRPr="003C62AD">
        <w:t xml:space="preserve"> </w:t>
      </w:r>
      <w:proofErr w:type="spellStart"/>
      <w:r w:rsidRPr="003C62AD">
        <w:t>Bosne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Hercegovine</w:t>
      </w:r>
      <w:proofErr w:type="spellEnd"/>
      <w:r w:rsidRPr="003C62AD">
        <w:t xml:space="preserve">, </w:t>
      </w:r>
      <w:proofErr w:type="spellStart"/>
      <w:r w:rsidRPr="003C62AD">
        <w:t>kantona</w:t>
      </w:r>
      <w:proofErr w:type="spellEnd"/>
      <w:r w:rsidRPr="003C62AD">
        <w:t xml:space="preserve">, </w:t>
      </w:r>
      <w:proofErr w:type="spellStart"/>
      <w:r w:rsidRPr="003C62AD">
        <w:t>gradova</w:t>
      </w:r>
      <w:proofErr w:type="spellEnd"/>
      <w:r w:rsidRPr="003C62AD">
        <w:t xml:space="preserve">, </w:t>
      </w:r>
      <w:proofErr w:type="spellStart"/>
      <w:r w:rsidRPr="003C62AD">
        <w:t>općina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vanbudžetskih</w:t>
      </w:r>
      <w:proofErr w:type="spellEnd"/>
      <w:r w:rsidRPr="003C62AD">
        <w:t xml:space="preserve"> </w:t>
      </w:r>
      <w:proofErr w:type="spellStart"/>
      <w:r w:rsidRPr="003C62AD">
        <w:t>fondova</w:t>
      </w:r>
      <w:proofErr w:type="spellEnd"/>
      <w:r w:rsidRPr="003C62AD">
        <w:t>.</w:t>
      </w:r>
    </w:p>
    <w:p w14:paraId="48CBE126" w14:textId="77777777" w:rsidR="003C62AD" w:rsidRPr="003C62AD" w:rsidRDefault="003C62AD" w:rsidP="003C62AD">
      <w:pPr>
        <w:jc w:val="center"/>
      </w:pPr>
      <w:r w:rsidRPr="003C62AD">
        <w:t>4. </w:t>
      </w:r>
      <w:proofErr w:type="spellStart"/>
      <w:r w:rsidRPr="003C62AD">
        <w:rPr>
          <w:b/>
          <w:bCs/>
        </w:rPr>
        <w:t>Korisnici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javnih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sredstava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prvog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nivoa</w:t>
      </w:r>
      <w:proofErr w:type="spellEnd"/>
      <w:r w:rsidRPr="003C62AD">
        <w:t> </w:t>
      </w:r>
      <w:proofErr w:type="spellStart"/>
      <w:r w:rsidRPr="003C62AD">
        <w:t>finansiraju</w:t>
      </w:r>
      <w:proofErr w:type="spellEnd"/>
      <w:r w:rsidRPr="003C62AD">
        <w:t xml:space="preserve"> se </w:t>
      </w:r>
      <w:proofErr w:type="spellStart"/>
      <w:r w:rsidRPr="003C62AD">
        <w:t>direktno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budžeta</w:t>
      </w:r>
      <w:proofErr w:type="spellEnd"/>
      <w:r w:rsidRPr="003C62AD">
        <w:t>.</w:t>
      </w:r>
    </w:p>
    <w:p w14:paraId="50895D9F" w14:textId="77777777" w:rsidR="003C62AD" w:rsidRPr="003C62AD" w:rsidRDefault="003C62AD" w:rsidP="003C62AD">
      <w:pPr>
        <w:jc w:val="center"/>
      </w:pPr>
      <w:r w:rsidRPr="003C62AD">
        <w:t>5. </w:t>
      </w:r>
      <w:proofErr w:type="spellStart"/>
      <w:r w:rsidRPr="003C62AD">
        <w:rPr>
          <w:b/>
          <w:bCs/>
        </w:rPr>
        <w:t>Korisnici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javnih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sredstava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drugog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nivoa</w:t>
      </w:r>
      <w:proofErr w:type="spellEnd"/>
      <w:r w:rsidRPr="003C62AD">
        <w:t> </w:t>
      </w:r>
      <w:proofErr w:type="spellStart"/>
      <w:r w:rsidRPr="003C62AD">
        <w:t>finansiraju</w:t>
      </w:r>
      <w:proofErr w:type="spellEnd"/>
      <w:r w:rsidRPr="003C62AD">
        <w:t xml:space="preserve"> se </w:t>
      </w:r>
      <w:proofErr w:type="spellStart"/>
      <w:r w:rsidRPr="003C62AD">
        <w:t>preko</w:t>
      </w:r>
      <w:proofErr w:type="spellEnd"/>
      <w:r w:rsidRPr="003C62AD">
        <w:t xml:space="preserve"> </w:t>
      </w:r>
      <w:proofErr w:type="spellStart"/>
      <w:r w:rsidRPr="003C62AD">
        <w:t>korisnika</w:t>
      </w:r>
      <w:proofErr w:type="spellEnd"/>
      <w:r w:rsidRPr="003C62AD">
        <w:t xml:space="preserve"> </w:t>
      </w:r>
      <w:proofErr w:type="spellStart"/>
      <w:r w:rsidRPr="003C62AD">
        <w:t>javnih</w:t>
      </w:r>
      <w:proofErr w:type="spellEnd"/>
      <w:r w:rsidRPr="003C62AD">
        <w:t xml:space="preserve"> </w:t>
      </w:r>
      <w:proofErr w:type="spellStart"/>
      <w:r w:rsidRPr="003C62AD">
        <w:t>sredstava</w:t>
      </w:r>
      <w:proofErr w:type="spellEnd"/>
      <w:r w:rsidRPr="003C62AD">
        <w:t xml:space="preserve"> </w:t>
      </w:r>
      <w:proofErr w:type="spellStart"/>
      <w:r w:rsidRPr="003C62AD">
        <w:t>prvog</w:t>
      </w:r>
      <w:proofErr w:type="spellEnd"/>
      <w:r w:rsidRPr="003C62AD">
        <w:t xml:space="preserve"> </w:t>
      </w:r>
      <w:proofErr w:type="spellStart"/>
      <w:r w:rsidRPr="003C62AD">
        <w:t>nivoa</w:t>
      </w:r>
      <w:proofErr w:type="spellEnd"/>
      <w:r w:rsidRPr="003C62AD">
        <w:t>.</w:t>
      </w:r>
    </w:p>
    <w:p w14:paraId="40D98F67" w14:textId="77777777" w:rsidR="003C62AD" w:rsidRPr="003C62AD" w:rsidRDefault="003C62AD" w:rsidP="003C62AD">
      <w:pPr>
        <w:jc w:val="center"/>
      </w:pPr>
      <w:r w:rsidRPr="003C62AD">
        <w:t>6. </w:t>
      </w:r>
      <w:proofErr w:type="spellStart"/>
      <w:r w:rsidRPr="003C62AD">
        <w:rPr>
          <w:b/>
          <w:bCs/>
        </w:rPr>
        <w:t>Usluge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uvjeravanja</w:t>
      </w:r>
      <w:proofErr w:type="spellEnd"/>
      <w:r w:rsidRPr="003C62AD">
        <w:t> </w:t>
      </w:r>
      <w:proofErr w:type="spellStart"/>
      <w:r w:rsidRPr="003C62AD">
        <w:t>podrazumijevaju</w:t>
      </w:r>
      <w:proofErr w:type="spellEnd"/>
      <w:r w:rsidRPr="003C62AD">
        <w:t xml:space="preserve"> </w:t>
      </w:r>
      <w:proofErr w:type="spellStart"/>
      <w:r w:rsidRPr="003C62AD">
        <w:t>ispitivanje</w:t>
      </w:r>
      <w:proofErr w:type="spellEnd"/>
      <w:r w:rsidRPr="003C62AD">
        <w:t xml:space="preserve"> </w:t>
      </w:r>
      <w:proofErr w:type="spellStart"/>
      <w:r w:rsidRPr="003C62AD">
        <w:t>dokaza</w:t>
      </w:r>
      <w:proofErr w:type="spellEnd"/>
      <w:r w:rsidRPr="003C62AD">
        <w:t xml:space="preserve"> </w:t>
      </w:r>
      <w:proofErr w:type="spellStart"/>
      <w:r w:rsidRPr="003C62AD">
        <w:t>čija</w:t>
      </w:r>
      <w:proofErr w:type="spellEnd"/>
      <w:r w:rsidRPr="003C62AD">
        <w:t xml:space="preserve"> je </w:t>
      </w:r>
      <w:proofErr w:type="spellStart"/>
      <w:r w:rsidRPr="003C62AD">
        <w:t>svrha</w:t>
      </w:r>
      <w:proofErr w:type="spellEnd"/>
      <w:r w:rsidRPr="003C62AD">
        <w:t xml:space="preserve"> </w:t>
      </w:r>
      <w:proofErr w:type="spellStart"/>
      <w:r w:rsidRPr="003C62AD">
        <w:t>osigurati</w:t>
      </w:r>
      <w:proofErr w:type="spellEnd"/>
      <w:r w:rsidRPr="003C62AD">
        <w:t xml:space="preserve"> </w:t>
      </w:r>
      <w:proofErr w:type="spellStart"/>
      <w:r w:rsidRPr="003C62AD">
        <w:t>nezavisnu</w:t>
      </w:r>
      <w:proofErr w:type="spellEnd"/>
      <w:r w:rsidRPr="003C62AD">
        <w:t xml:space="preserve"> </w:t>
      </w:r>
      <w:proofErr w:type="spellStart"/>
      <w:r w:rsidRPr="003C62AD">
        <w:t>ocjenu</w:t>
      </w:r>
      <w:proofErr w:type="spellEnd"/>
      <w:r w:rsidRPr="003C62AD">
        <w:t xml:space="preserve"> o </w:t>
      </w:r>
      <w:proofErr w:type="spellStart"/>
      <w:r w:rsidRPr="003C62AD">
        <w:t>upravljanju</w:t>
      </w:r>
      <w:proofErr w:type="spellEnd"/>
      <w:r w:rsidRPr="003C62AD">
        <w:t xml:space="preserve"> </w:t>
      </w:r>
      <w:proofErr w:type="spellStart"/>
      <w:r w:rsidRPr="003C62AD">
        <w:t>rizikom</w:t>
      </w:r>
      <w:proofErr w:type="spellEnd"/>
      <w:r w:rsidRPr="003C62AD">
        <w:t xml:space="preserve">, </w:t>
      </w:r>
      <w:proofErr w:type="spellStart"/>
      <w:r w:rsidRPr="003C62AD">
        <w:t>kontrolama</w:t>
      </w:r>
      <w:proofErr w:type="spellEnd"/>
      <w:r w:rsidRPr="003C62AD">
        <w:t xml:space="preserve"> </w:t>
      </w:r>
      <w:proofErr w:type="spellStart"/>
      <w:r w:rsidRPr="003C62AD">
        <w:t>ili</w:t>
      </w:r>
      <w:proofErr w:type="spellEnd"/>
      <w:r w:rsidRPr="003C62AD">
        <w:t xml:space="preserve"> </w:t>
      </w:r>
      <w:proofErr w:type="spellStart"/>
      <w:r w:rsidRPr="003C62AD">
        <w:t>procesu</w:t>
      </w:r>
      <w:proofErr w:type="spellEnd"/>
      <w:r w:rsidRPr="003C62AD">
        <w:t xml:space="preserve"> </w:t>
      </w:r>
      <w:proofErr w:type="spellStart"/>
      <w:r w:rsidRPr="003C62AD">
        <w:t>rukovođenja</w:t>
      </w:r>
      <w:proofErr w:type="spellEnd"/>
      <w:r w:rsidRPr="003C62AD">
        <w:t xml:space="preserve"> </w:t>
      </w:r>
      <w:proofErr w:type="spellStart"/>
      <w:r w:rsidRPr="003C62AD">
        <w:t>unutar</w:t>
      </w:r>
      <w:proofErr w:type="spellEnd"/>
      <w:r w:rsidRPr="003C62AD">
        <w:t xml:space="preserve"> </w:t>
      </w:r>
      <w:proofErr w:type="spellStart"/>
      <w:r w:rsidRPr="003C62AD">
        <w:t>organizacije</w:t>
      </w:r>
      <w:proofErr w:type="spellEnd"/>
      <w:r w:rsidRPr="003C62AD">
        <w:t>.</w:t>
      </w:r>
    </w:p>
    <w:p w14:paraId="755F38CF" w14:textId="77777777" w:rsidR="003C62AD" w:rsidRPr="003C62AD" w:rsidRDefault="003C62AD" w:rsidP="003C62AD">
      <w:pPr>
        <w:jc w:val="center"/>
      </w:pPr>
      <w:r w:rsidRPr="003C62AD">
        <w:t>7. </w:t>
      </w:r>
      <w:proofErr w:type="spellStart"/>
      <w:r w:rsidRPr="003C62AD">
        <w:rPr>
          <w:b/>
          <w:bCs/>
        </w:rPr>
        <w:t>Kodeks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profesionalne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etike</w:t>
      </w:r>
      <w:proofErr w:type="spellEnd"/>
      <w:r w:rsidRPr="003C62AD">
        <w:t> </w:t>
      </w:r>
      <w:proofErr w:type="spellStart"/>
      <w:r w:rsidRPr="003C62AD">
        <w:t>podrazumijeva</w:t>
      </w:r>
      <w:proofErr w:type="spellEnd"/>
      <w:r w:rsidRPr="003C62AD">
        <w:t xml:space="preserve"> </w:t>
      </w:r>
      <w:proofErr w:type="spellStart"/>
      <w:r w:rsidRPr="003C62AD">
        <w:t>principe</w:t>
      </w:r>
      <w:proofErr w:type="spellEnd"/>
      <w:r w:rsidRPr="003C62AD">
        <w:t xml:space="preserve"> </w:t>
      </w:r>
      <w:proofErr w:type="spellStart"/>
      <w:r w:rsidRPr="003C62AD">
        <w:t>profesije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prakse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 xml:space="preserve"> (</w:t>
      </w:r>
      <w:proofErr w:type="spellStart"/>
      <w:r w:rsidRPr="003C62AD">
        <w:t>integritet</w:t>
      </w:r>
      <w:proofErr w:type="spellEnd"/>
      <w:r w:rsidRPr="003C62AD">
        <w:t xml:space="preserve">, </w:t>
      </w:r>
      <w:proofErr w:type="spellStart"/>
      <w:r w:rsidRPr="003C62AD">
        <w:t>nezavisnost</w:t>
      </w:r>
      <w:proofErr w:type="spellEnd"/>
      <w:r w:rsidRPr="003C62AD">
        <w:t xml:space="preserve">, </w:t>
      </w:r>
      <w:proofErr w:type="spellStart"/>
      <w:r w:rsidRPr="003C62AD">
        <w:t>objektivnost</w:t>
      </w:r>
      <w:proofErr w:type="spellEnd"/>
      <w:r w:rsidRPr="003C62AD">
        <w:t xml:space="preserve">, </w:t>
      </w:r>
      <w:proofErr w:type="spellStart"/>
      <w:r w:rsidRPr="003C62AD">
        <w:t>povjerljivost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stručnost</w:t>
      </w:r>
      <w:proofErr w:type="spellEnd"/>
      <w:r w:rsidRPr="003C62AD">
        <w:t xml:space="preserve">)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pravila</w:t>
      </w:r>
      <w:proofErr w:type="spellEnd"/>
      <w:r w:rsidRPr="003C62AD">
        <w:t xml:space="preserve"> </w:t>
      </w:r>
      <w:proofErr w:type="spellStart"/>
      <w:r w:rsidRPr="003C62AD">
        <w:t>ponašanja</w:t>
      </w:r>
      <w:proofErr w:type="spellEnd"/>
      <w:r w:rsidRPr="003C62AD">
        <w:t xml:space="preserve"> </w:t>
      </w:r>
      <w:proofErr w:type="spellStart"/>
      <w:r w:rsidRPr="003C62AD">
        <w:t>koja</w:t>
      </w:r>
      <w:proofErr w:type="spellEnd"/>
      <w:r w:rsidRPr="003C62AD">
        <w:t xml:space="preserve"> </w:t>
      </w:r>
      <w:proofErr w:type="spellStart"/>
      <w:r w:rsidRPr="003C62AD">
        <w:t>navode</w:t>
      </w:r>
      <w:proofErr w:type="spellEnd"/>
      <w:r w:rsidRPr="003C62AD">
        <w:t xml:space="preserve"> </w:t>
      </w:r>
      <w:proofErr w:type="spellStart"/>
      <w:r w:rsidRPr="003C62AD">
        <w:t>kako</w:t>
      </w:r>
      <w:proofErr w:type="spellEnd"/>
      <w:r w:rsidRPr="003C62AD">
        <w:t xml:space="preserve"> se </w:t>
      </w:r>
      <w:proofErr w:type="spellStart"/>
      <w:r w:rsidRPr="003C62AD">
        <w:t>trebaju</w:t>
      </w:r>
      <w:proofErr w:type="spellEnd"/>
      <w:r w:rsidRPr="003C62AD">
        <w:t xml:space="preserve"> </w:t>
      </w:r>
      <w:proofErr w:type="spellStart"/>
      <w:r w:rsidRPr="003C62AD">
        <w:t>ponašati</w:t>
      </w:r>
      <w:proofErr w:type="spellEnd"/>
      <w:r w:rsidRPr="003C62AD">
        <w:t xml:space="preserve"> </w:t>
      </w:r>
      <w:proofErr w:type="spellStart"/>
      <w:r w:rsidRPr="003C62AD">
        <w:t>interni</w:t>
      </w:r>
      <w:proofErr w:type="spellEnd"/>
      <w:r w:rsidRPr="003C62AD">
        <w:t xml:space="preserve"> </w:t>
      </w:r>
      <w:proofErr w:type="spellStart"/>
      <w:r w:rsidRPr="003C62AD">
        <w:t>revizori</w:t>
      </w:r>
      <w:proofErr w:type="spellEnd"/>
      <w:r w:rsidRPr="003C62AD">
        <w:t xml:space="preserve"> u </w:t>
      </w:r>
      <w:proofErr w:type="spellStart"/>
      <w:r w:rsidRPr="003C62AD">
        <w:t>vršenju</w:t>
      </w:r>
      <w:proofErr w:type="spellEnd"/>
      <w:r w:rsidRPr="003C62AD">
        <w:t xml:space="preserve"> </w:t>
      </w:r>
      <w:proofErr w:type="spellStart"/>
      <w:r w:rsidRPr="003C62AD">
        <w:t>svoje</w:t>
      </w:r>
      <w:proofErr w:type="spellEnd"/>
      <w:r w:rsidRPr="003C62AD">
        <w:t xml:space="preserve"> </w:t>
      </w:r>
      <w:proofErr w:type="spellStart"/>
      <w:r w:rsidRPr="003C62AD">
        <w:t>funkcije</w:t>
      </w:r>
      <w:proofErr w:type="spellEnd"/>
      <w:r w:rsidRPr="003C62AD">
        <w:t xml:space="preserve">. </w:t>
      </w:r>
      <w:proofErr w:type="spellStart"/>
      <w:r w:rsidRPr="003C62AD">
        <w:t>Kodeks</w:t>
      </w:r>
      <w:proofErr w:type="spellEnd"/>
      <w:r w:rsidRPr="003C62AD">
        <w:t xml:space="preserve"> </w:t>
      </w:r>
      <w:proofErr w:type="spellStart"/>
      <w:r w:rsidRPr="003C62AD">
        <w:t>profesionalne</w:t>
      </w:r>
      <w:proofErr w:type="spellEnd"/>
      <w:r w:rsidRPr="003C62AD">
        <w:t xml:space="preserve"> </w:t>
      </w:r>
      <w:proofErr w:type="spellStart"/>
      <w:r w:rsidRPr="003C62AD">
        <w:t>etike</w:t>
      </w:r>
      <w:proofErr w:type="spellEnd"/>
      <w:r w:rsidRPr="003C62AD">
        <w:t xml:space="preserve"> </w:t>
      </w:r>
      <w:proofErr w:type="spellStart"/>
      <w:r w:rsidRPr="003C62AD">
        <w:t>primjenjuje</w:t>
      </w:r>
      <w:proofErr w:type="spellEnd"/>
      <w:r w:rsidRPr="003C62AD">
        <w:t xml:space="preserve"> se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pojedince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organizaciju</w:t>
      </w:r>
      <w:proofErr w:type="spellEnd"/>
      <w:r w:rsidRPr="003C62AD">
        <w:t xml:space="preserve"> </w:t>
      </w:r>
      <w:proofErr w:type="spellStart"/>
      <w:r w:rsidRPr="003C62AD">
        <w:t>koja</w:t>
      </w:r>
      <w:proofErr w:type="spellEnd"/>
      <w:r w:rsidRPr="003C62AD">
        <w:t xml:space="preserve"> </w:t>
      </w:r>
      <w:proofErr w:type="spellStart"/>
      <w:r w:rsidRPr="003C62AD">
        <w:t>pruža</w:t>
      </w:r>
      <w:proofErr w:type="spellEnd"/>
      <w:r w:rsidRPr="003C62AD">
        <w:t xml:space="preserve"> </w:t>
      </w:r>
      <w:proofErr w:type="spellStart"/>
      <w:r w:rsidRPr="003C62AD">
        <w:t>usluge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>.</w:t>
      </w:r>
    </w:p>
    <w:p w14:paraId="61134798" w14:textId="77777777" w:rsidR="003C62AD" w:rsidRPr="003C62AD" w:rsidRDefault="003C62AD" w:rsidP="003C62AD">
      <w:pPr>
        <w:jc w:val="center"/>
      </w:pPr>
      <w:r w:rsidRPr="003C62AD">
        <w:t>8. </w:t>
      </w:r>
      <w:proofErr w:type="spellStart"/>
      <w:r w:rsidRPr="003C62AD">
        <w:rPr>
          <w:b/>
          <w:bCs/>
        </w:rPr>
        <w:t>Uputstvo</w:t>
      </w:r>
      <w:proofErr w:type="spellEnd"/>
      <w:r w:rsidRPr="003C62AD">
        <w:rPr>
          <w:b/>
          <w:bCs/>
        </w:rPr>
        <w:t xml:space="preserve"> za </w:t>
      </w:r>
      <w:proofErr w:type="spellStart"/>
      <w:r w:rsidRPr="003C62AD">
        <w:rPr>
          <w:b/>
          <w:bCs/>
        </w:rPr>
        <w:t>internu</w:t>
      </w:r>
      <w:proofErr w:type="spellEnd"/>
      <w:r w:rsidRPr="003C62AD">
        <w:rPr>
          <w:b/>
          <w:bCs/>
        </w:rPr>
        <w:t xml:space="preserve"> </w:t>
      </w:r>
      <w:proofErr w:type="spellStart"/>
      <w:r w:rsidRPr="003C62AD">
        <w:rPr>
          <w:b/>
          <w:bCs/>
        </w:rPr>
        <w:t>reviziju</w:t>
      </w:r>
      <w:proofErr w:type="spellEnd"/>
      <w:r w:rsidRPr="003C62AD">
        <w:t> </w:t>
      </w:r>
      <w:proofErr w:type="spellStart"/>
      <w:r w:rsidRPr="003C62AD">
        <w:t>podrazumijeva</w:t>
      </w:r>
      <w:proofErr w:type="spellEnd"/>
      <w:r w:rsidRPr="003C62AD">
        <w:t xml:space="preserve"> </w:t>
      </w:r>
      <w:proofErr w:type="spellStart"/>
      <w:r w:rsidRPr="003C62AD">
        <w:t>dokument</w:t>
      </w:r>
      <w:proofErr w:type="spellEnd"/>
      <w:r w:rsidRPr="003C62AD">
        <w:t xml:space="preserve"> u </w:t>
      </w:r>
      <w:proofErr w:type="spellStart"/>
      <w:r w:rsidRPr="003C62AD">
        <w:t>kojem</w:t>
      </w:r>
      <w:proofErr w:type="spellEnd"/>
      <w:r w:rsidRPr="003C62AD">
        <w:t xml:space="preserve"> </w:t>
      </w:r>
      <w:proofErr w:type="spellStart"/>
      <w:r w:rsidRPr="003C62AD">
        <w:t>su</w:t>
      </w:r>
      <w:proofErr w:type="spellEnd"/>
      <w:r w:rsidRPr="003C62AD">
        <w:t xml:space="preserve"> </w:t>
      </w:r>
      <w:proofErr w:type="spellStart"/>
      <w:r w:rsidRPr="003C62AD">
        <w:t>navedene</w:t>
      </w:r>
      <w:proofErr w:type="spellEnd"/>
      <w:r w:rsidRPr="003C62AD">
        <w:t xml:space="preserve"> procedure </w:t>
      </w:r>
      <w:proofErr w:type="spellStart"/>
      <w:r w:rsidRPr="003C62AD">
        <w:t>čija</w:t>
      </w:r>
      <w:proofErr w:type="spellEnd"/>
      <w:r w:rsidRPr="003C62AD">
        <w:t xml:space="preserve"> je </w:t>
      </w:r>
      <w:proofErr w:type="spellStart"/>
      <w:r w:rsidRPr="003C62AD">
        <w:t>primjena</w:t>
      </w:r>
      <w:proofErr w:type="spellEnd"/>
      <w:r w:rsidRPr="003C62AD">
        <w:t xml:space="preserve"> </w:t>
      </w:r>
      <w:proofErr w:type="spellStart"/>
      <w:r w:rsidRPr="003C62AD">
        <w:t>obavezna</w:t>
      </w:r>
      <w:proofErr w:type="spellEnd"/>
      <w:r w:rsidRPr="003C62AD">
        <w:t xml:space="preserve"> </w:t>
      </w:r>
      <w:proofErr w:type="spellStart"/>
      <w:r w:rsidRPr="003C62AD">
        <w:t>tokom</w:t>
      </w:r>
      <w:proofErr w:type="spellEnd"/>
      <w:r w:rsidRPr="003C62AD">
        <w:t xml:space="preserve"> </w:t>
      </w:r>
      <w:proofErr w:type="spellStart"/>
      <w:r w:rsidRPr="003C62AD">
        <w:t>rada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 xml:space="preserve">, </w:t>
      </w:r>
      <w:proofErr w:type="gramStart"/>
      <w:r w:rsidRPr="003C62AD">
        <w:t>a</w:t>
      </w:r>
      <w:proofErr w:type="gramEnd"/>
      <w:r w:rsidRPr="003C62AD">
        <w:t xml:space="preserve"> </w:t>
      </w:r>
      <w:proofErr w:type="spellStart"/>
      <w:r w:rsidRPr="003C62AD">
        <w:t>osmišljene</w:t>
      </w:r>
      <w:proofErr w:type="spellEnd"/>
      <w:r w:rsidRPr="003C62AD">
        <w:t xml:space="preserve"> </w:t>
      </w:r>
      <w:proofErr w:type="spellStart"/>
      <w:r w:rsidRPr="003C62AD">
        <w:t>su</w:t>
      </w:r>
      <w:proofErr w:type="spellEnd"/>
      <w:r w:rsidRPr="003C62AD">
        <w:t xml:space="preserve"> </w:t>
      </w:r>
      <w:proofErr w:type="spellStart"/>
      <w:r w:rsidRPr="003C62AD">
        <w:t>sa</w:t>
      </w:r>
      <w:proofErr w:type="spellEnd"/>
      <w:r w:rsidRPr="003C62AD">
        <w:t xml:space="preserve"> </w:t>
      </w:r>
      <w:proofErr w:type="spellStart"/>
      <w:r w:rsidRPr="003C62AD">
        <w:t>ciljem</w:t>
      </w:r>
      <w:proofErr w:type="spellEnd"/>
      <w:r w:rsidRPr="003C62AD">
        <w:t xml:space="preserve"> </w:t>
      </w:r>
      <w:proofErr w:type="spellStart"/>
      <w:r w:rsidRPr="003C62AD">
        <w:t>ostvarivanja</w:t>
      </w:r>
      <w:proofErr w:type="spellEnd"/>
      <w:r w:rsidRPr="003C62AD">
        <w:t xml:space="preserve"> plana </w:t>
      </w:r>
      <w:proofErr w:type="spellStart"/>
      <w:r w:rsidRPr="003C62AD">
        <w:t>rada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>.</w:t>
      </w:r>
    </w:p>
    <w:p w14:paraId="3BAE8FB9" w14:textId="77777777" w:rsidR="003C62AD" w:rsidRPr="003C62AD" w:rsidRDefault="003C62AD" w:rsidP="003C62AD">
      <w:pPr>
        <w:jc w:val="center"/>
        <w:rPr>
          <w:lang w:val="fr-FR"/>
        </w:rPr>
      </w:pPr>
      <w:bookmarkStart w:id="3" w:name="str_2"/>
      <w:bookmarkEnd w:id="3"/>
      <w:r w:rsidRPr="003C62AD">
        <w:rPr>
          <w:lang w:val="fr-FR"/>
        </w:rPr>
        <w:t>II. NADLEŽNOST INTERNE REVIZIJE</w:t>
      </w:r>
    </w:p>
    <w:p w14:paraId="32CC8F90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3C62AD">
        <w:rPr>
          <w:b/>
          <w:bCs/>
          <w:lang w:val="fr-FR"/>
        </w:rPr>
        <w:lastRenderedPageBreak/>
        <w:t>Član</w:t>
      </w:r>
      <w:proofErr w:type="spellEnd"/>
      <w:r w:rsidRPr="003C62AD">
        <w:rPr>
          <w:b/>
          <w:bCs/>
          <w:lang w:val="fr-FR"/>
        </w:rPr>
        <w:t xml:space="preserve"> 3</w:t>
      </w:r>
    </w:p>
    <w:p w14:paraId="6CAC5B9B" w14:textId="77777777" w:rsidR="003C62AD" w:rsidRPr="003C62AD" w:rsidRDefault="003C62AD" w:rsidP="003C62AD">
      <w:pPr>
        <w:jc w:val="center"/>
      </w:pPr>
      <w:proofErr w:type="spellStart"/>
      <w:r w:rsidRPr="003C62AD">
        <w:rPr>
          <w:lang w:val="fr-FR"/>
        </w:rPr>
        <w:t>Interni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ovlašteni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vršiti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sistematičan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pregled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procjenu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upravljanja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rizikom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kontrola</w:t>
      </w:r>
      <w:proofErr w:type="spellEnd"/>
      <w:r w:rsidRPr="003C62AD">
        <w:rPr>
          <w:lang w:val="fr-FR"/>
        </w:rPr>
        <w:t xml:space="preserve">. </w:t>
      </w:r>
      <w:proofErr w:type="spellStart"/>
      <w:r w:rsidRPr="003C62AD">
        <w:t>Interni</w:t>
      </w:r>
      <w:proofErr w:type="spellEnd"/>
      <w:r w:rsidRPr="003C62AD">
        <w:t xml:space="preserve"> </w:t>
      </w:r>
      <w:proofErr w:type="spellStart"/>
      <w:r w:rsidRPr="003C62AD">
        <w:t>revizori</w:t>
      </w:r>
      <w:proofErr w:type="spellEnd"/>
      <w:r w:rsidRPr="003C62AD">
        <w:t xml:space="preserve"> </w:t>
      </w:r>
      <w:proofErr w:type="spellStart"/>
      <w:r w:rsidRPr="003C62AD">
        <w:t>procjenjivat</w:t>
      </w:r>
      <w:proofErr w:type="spellEnd"/>
      <w:r w:rsidRPr="003C62AD">
        <w:t xml:space="preserve"> </w:t>
      </w:r>
      <w:proofErr w:type="spellStart"/>
      <w:r w:rsidRPr="003C62AD">
        <w:t>će</w:t>
      </w:r>
      <w:proofErr w:type="spellEnd"/>
      <w:r w:rsidRPr="003C62AD">
        <w:t xml:space="preserve"> </w:t>
      </w:r>
      <w:proofErr w:type="spellStart"/>
      <w:r w:rsidRPr="003C62AD">
        <w:t>adekvatnost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efikasnost</w:t>
      </w:r>
      <w:proofErr w:type="spellEnd"/>
      <w:r w:rsidRPr="003C62AD">
        <w:t xml:space="preserve"> </w:t>
      </w:r>
      <w:proofErr w:type="spellStart"/>
      <w:r w:rsidRPr="003C62AD">
        <w:t>sistema</w:t>
      </w:r>
      <w:proofErr w:type="spellEnd"/>
      <w:r w:rsidRPr="003C62AD">
        <w:t xml:space="preserve"> </w:t>
      </w:r>
      <w:proofErr w:type="spellStart"/>
      <w:r w:rsidRPr="003C62AD">
        <w:t>finansijskog</w:t>
      </w:r>
      <w:proofErr w:type="spellEnd"/>
      <w:r w:rsidRPr="003C62AD">
        <w:t xml:space="preserve"> </w:t>
      </w:r>
      <w:proofErr w:type="spellStart"/>
      <w:r w:rsidRPr="003C62AD">
        <w:t>upravljanja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kontrole</w:t>
      </w:r>
      <w:proofErr w:type="spellEnd"/>
      <w:r w:rsidRPr="003C62AD">
        <w:t xml:space="preserve"> u </w:t>
      </w:r>
      <w:proofErr w:type="spellStart"/>
      <w:r w:rsidRPr="003C62AD">
        <w:t>smislu</w:t>
      </w:r>
      <w:proofErr w:type="spellEnd"/>
      <w:r w:rsidRPr="003C62AD">
        <w:t>:</w:t>
      </w:r>
    </w:p>
    <w:p w14:paraId="2B433069" w14:textId="77777777" w:rsidR="003C62AD" w:rsidRPr="003C62AD" w:rsidRDefault="003C62AD" w:rsidP="003C62AD">
      <w:pPr>
        <w:jc w:val="center"/>
      </w:pPr>
      <w:r w:rsidRPr="003C62AD">
        <w:t xml:space="preserve">1) </w:t>
      </w:r>
      <w:proofErr w:type="spellStart"/>
      <w:r w:rsidRPr="003C62AD">
        <w:t>identifikacije</w:t>
      </w:r>
      <w:proofErr w:type="spellEnd"/>
      <w:r w:rsidRPr="003C62AD">
        <w:t xml:space="preserve"> </w:t>
      </w:r>
      <w:proofErr w:type="spellStart"/>
      <w:r w:rsidRPr="003C62AD">
        <w:t>rizika</w:t>
      </w:r>
      <w:proofErr w:type="spellEnd"/>
      <w:r w:rsidRPr="003C62AD">
        <w:t xml:space="preserve">, </w:t>
      </w:r>
      <w:proofErr w:type="spellStart"/>
      <w:r w:rsidRPr="003C62AD">
        <w:t>ocjene</w:t>
      </w:r>
      <w:proofErr w:type="spellEnd"/>
      <w:r w:rsidRPr="003C62AD">
        <w:t xml:space="preserve"> </w:t>
      </w:r>
      <w:proofErr w:type="spellStart"/>
      <w:r w:rsidRPr="003C62AD">
        <w:t>rizika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upravljanja</w:t>
      </w:r>
      <w:proofErr w:type="spellEnd"/>
      <w:r w:rsidRPr="003C62AD">
        <w:t xml:space="preserve"> </w:t>
      </w:r>
      <w:proofErr w:type="spellStart"/>
      <w:r w:rsidRPr="003C62AD">
        <w:t>rizikom</w:t>
      </w:r>
      <w:proofErr w:type="spellEnd"/>
      <w:r w:rsidRPr="003C62AD">
        <w:t xml:space="preserve"> od </w:t>
      </w:r>
      <w:proofErr w:type="spellStart"/>
      <w:r w:rsidRPr="003C62AD">
        <w:t>uprave</w:t>
      </w:r>
      <w:proofErr w:type="spellEnd"/>
      <w:r w:rsidRPr="003C62AD">
        <w:t xml:space="preserve"> </w:t>
      </w:r>
      <w:proofErr w:type="spellStart"/>
      <w:proofErr w:type="gramStart"/>
      <w:r w:rsidRPr="003C62AD">
        <w:t>organizacije</w:t>
      </w:r>
      <w:proofErr w:type="spellEnd"/>
      <w:r w:rsidRPr="003C62AD">
        <w:t>;</w:t>
      </w:r>
      <w:proofErr w:type="gramEnd"/>
    </w:p>
    <w:p w14:paraId="4BA50396" w14:textId="77777777" w:rsidR="003C62AD" w:rsidRPr="003C62AD" w:rsidRDefault="003C62AD" w:rsidP="003C62AD">
      <w:pPr>
        <w:jc w:val="center"/>
      </w:pPr>
      <w:r w:rsidRPr="003C62AD">
        <w:t xml:space="preserve">2) </w:t>
      </w:r>
      <w:proofErr w:type="spellStart"/>
      <w:r w:rsidRPr="003C62AD">
        <w:t>ispunjavanja</w:t>
      </w:r>
      <w:proofErr w:type="spellEnd"/>
      <w:r w:rsidRPr="003C62AD">
        <w:t xml:space="preserve"> </w:t>
      </w:r>
      <w:proofErr w:type="spellStart"/>
      <w:r w:rsidRPr="003C62AD">
        <w:t>zadataka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postizanja</w:t>
      </w:r>
      <w:proofErr w:type="spellEnd"/>
      <w:r w:rsidRPr="003C62AD">
        <w:t xml:space="preserve"> </w:t>
      </w:r>
      <w:proofErr w:type="spellStart"/>
      <w:r w:rsidRPr="003C62AD">
        <w:t>definiranih</w:t>
      </w:r>
      <w:proofErr w:type="spellEnd"/>
      <w:r w:rsidRPr="003C62AD">
        <w:t xml:space="preserve"> </w:t>
      </w:r>
      <w:proofErr w:type="spellStart"/>
      <w:r w:rsidRPr="003C62AD">
        <w:t>ciljeva</w:t>
      </w:r>
      <w:proofErr w:type="spellEnd"/>
      <w:r w:rsidRPr="003C62AD">
        <w:t xml:space="preserve"> </w:t>
      </w:r>
      <w:proofErr w:type="spellStart"/>
      <w:proofErr w:type="gramStart"/>
      <w:r w:rsidRPr="003C62AD">
        <w:t>organizacije</w:t>
      </w:r>
      <w:proofErr w:type="spellEnd"/>
      <w:r w:rsidRPr="003C62AD">
        <w:t>;</w:t>
      </w:r>
      <w:proofErr w:type="gramEnd"/>
    </w:p>
    <w:p w14:paraId="14876A5C" w14:textId="77777777" w:rsidR="003C62AD" w:rsidRPr="003C62AD" w:rsidRDefault="003C62AD" w:rsidP="003C62AD">
      <w:pPr>
        <w:jc w:val="center"/>
      </w:pPr>
      <w:r w:rsidRPr="003C62AD">
        <w:t xml:space="preserve">3) </w:t>
      </w:r>
      <w:proofErr w:type="spellStart"/>
      <w:r w:rsidRPr="003C62AD">
        <w:t>ekonomične</w:t>
      </w:r>
      <w:proofErr w:type="spellEnd"/>
      <w:r w:rsidRPr="003C62AD">
        <w:t xml:space="preserve">, </w:t>
      </w:r>
      <w:proofErr w:type="spellStart"/>
      <w:r w:rsidRPr="003C62AD">
        <w:t>efikasne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djelotvorne</w:t>
      </w:r>
      <w:proofErr w:type="spellEnd"/>
      <w:r w:rsidRPr="003C62AD">
        <w:t xml:space="preserve"> </w:t>
      </w:r>
      <w:proofErr w:type="spellStart"/>
      <w:r w:rsidRPr="003C62AD">
        <w:t>upotrebe</w:t>
      </w:r>
      <w:proofErr w:type="spellEnd"/>
      <w:r w:rsidRPr="003C62AD">
        <w:t xml:space="preserve"> </w:t>
      </w:r>
      <w:proofErr w:type="spellStart"/>
      <w:proofErr w:type="gramStart"/>
      <w:r w:rsidRPr="003C62AD">
        <w:t>resursa</w:t>
      </w:r>
      <w:proofErr w:type="spellEnd"/>
      <w:r w:rsidRPr="003C62AD">
        <w:t>;</w:t>
      </w:r>
      <w:proofErr w:type="gramEnd"/>
    </w:p>
    <w:p w14:paraId="2A080F3C" w14:textId="77777777" w:rsidR="003C62AD" w:rsidRPr="003C62AD" w:rsidRDefault="003C62AD" w:rsidP="003C62AD">
      <w:pPr>
        <w:jc w:val="center"/>
      </w:pPr>
      <w:r w:rsidRPr="003C62AD">
        <w:t xml:space="preserve">4) </w:t>
      </w:r>
      <w:proofErr w:type="spellStart"/>
      <w:r w:rsidRPr="003C62AD">
        <w:t>usklađenosti</w:t>
      </w:r>
      <w:proofErr w:type="spellEnd"/>
      <w:r w:rsidRPr="003C62AD">
        <w:t xml:space="preserve"> </w:t>
      </w:r>
      <w:proofErr w:type="spellStart"/>
      <w:r w:rsidRPr="003C62AD">
        <w:t>sa</w:t>
      </w:r>
      <w:proofErr w:type="spellEnd"/>
      <w:r w:rsidRPr="003C62AD">
        <w:t xml:space="preserve"> </w:t>
      </w:r>
      <w:proofErr w:type="spellStart"/>
      <w:r w:rsidRPr="003C62AD">
        <w:t>uspostavljenim</w:t>
      </w:r>
      <w:proofErr w:type="spellEnd"/>
      <w:r w:rsidRPr="003C62AD">
        <w:t xml:space="preserve"> </w:t>
      </w:r>
      <w:proofErr w:type="spellStart"/>
      <w:r w:rsidRPr="003C62AD">
        <w:t>politikama</w:t>
      </w:r>
      <w:proofErr w:type="spellEnd"/>
      <w:r w:rsidRPr="003C62AD">
        <w:t xml:space="preserve">, </w:t>
      </w:r>
      <w:proofErr w:type="spellStart"/>
      <w:r w:rsidRPr="003C62AD">
        <w:t>procedurama</w:t>
      </w:r>
      <w:proofErr w:type="spellEnd"/>
      <w:r w:rsidRPr="003C62AD">
        <w:t xml:space="preserve">, </w:t>
      </w:r>
      <w:proofErr w:type="spellStart"/>
      <w:r w:rsidRPr="003C62AD">
        <w:t>zakonima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proofErr w:type="gramStart"/>
      <w:r w:rsidRPr="003C62AD">
        <w:t>regulativama</w:t>
      </w:r>
      <w:proofErr w:type="spellEnd"/>
      <w:r w:rsidRPr="003C62AD">
        <w:t>;</w:t>
      </w:r>
      <w:proofErr w:type="gramEnd"/>
    </w:p>
    <w:p w14:paraId="123D3309" w14:textId="77777777" w:rsidR="003C62AD" w:rsidRPr="003C62AD" w:rsidRDefault="003C62AD" w:rsidP="003C62AD">
      <w:pPr>
        <w:jc w:val="center"/>
      </w:pPr>
      <w:r w:rsidRPr="003C62AD">
        <w:t xml:space="preserve">5) </w:t>
      </w:r>
      <w:proofErr w:type="spellStart"/>
      <w:r w:rsidRPr="003C62AD">
        <w:t>čuvanja</w:t>
      </w:r>
      <w:proofErr w:type="spellEnd"/>
      <w:r w:rsidRPr="003C62AD">
        <w:t xml:space="preserve"> </w:t>
      </w:r>
      <w:proofErr w:type="spellStart"/>
      <w:r w:rsidRPr="003C62AD">
        <w:t>sredstava</w:t>
      </w:r>
      <w:proofErr w:type="spellEnd"/>
      <w:r w:rsidRPr="003C62AD">
        <w:t xml:space="preserve"> </w:t>
      </w:r>
      <w:proofErr w:type="spellStart"/>
      <w:r w:rsidRPr="003C62AD">
        <w:t>organizacije</w:t>
      </w:r>
      <w:proofErr w:type="spellEnd"/>
      <w:r w:rsidRPr="003C62AD">
        <w:t xml:space="preserve"> od </w:t>
      </w:r>
      <w:proofErr w:type="spellStart"/>
      <w:r w:rsidRPr="003C62AD">
        <w:t>gubitaka</w:t>
      </w:r>
      <w:proofErr w:type="spellEnd"/>
      <w:r w:rsidRPr="003C62AD">
        <w:t xml:space="preserve"> </w:t>
      </w:r>
      <w:proofErr w:type="spellStart"/>
      <w:r w:rsidRPr="003C62AD">
        <w:t>kao</w:t>
      </w:r>
      <w:proofErr w:type="spellEnd"/>
      <w:r w:rsidRPr="003C62AD">
        <w:t xml:space="preserve"> </w:t>
      </w:r>
      <w:proofErr w:type="spellStart"/>
      <w:r w:rsidRPr="003C62AD">
        <w:t>rezultata</w:t>
      </w:r>
      <w:proofErr w:type="spellEnd"/>
      <w:r w:rsidRPr="003C62AD">
        <w:t xml:space="preserve"> </w:t>
      </w:r>
      <w:proofErr w:type="spellStart"/>
      <w:r w:rsidRPr="003C62AD">
        <w:t>svih</w:t>
      </w:r>
      <w:proofErr w:type="spellEnd"/>
      <w:r w:rsidRPr="003C62AD">
        <w:t xml:space="preserve"> </w:t>
      </w:r>
      <w:proofErr w:type="spellStart"/>
      <w:r w:rsidRPr="003C62AD">
        <w:t>vidova</w:t>
      </w:r>
      <w:proofErr w:type="spellEnd"/>
      <w:r w:rsidRPr="003C62AD">
        <w:t xml:space="preserve"> </w:t>
      </w:r>
      <w:proofErr w:type="spellStart"/>
      <w:proofErr w:type="gramStart"/>
      <w:r w:rsidRPr="003C62AD">
        <w:t>nepravilnosti</w:t>
      </w:r>
      <w:proofErr w:type="spellEnd"/>
      <w:r w:rsidRPr="003C62AD">
        <w:t>;</w:t>
      </w:r>
      <w:proofErr w:type="gramEnd"/>
    </w:p>
    <w:p w14:paraId="50DBA9A0" w14:textId="77777777" w:rsidR="003C62AD" w:rsidRPr="003C62AD" w:rsidRDefault="003C62AD" w:rsidP="003C62AD">
      <w:pPr>
        <w:jc w:val="center"/>
      </w:pPr>
      <w:r w:rsidRPr="003C62AD">
        <w:t xml:space="preserve">6) </w:t>
      </w:r>
      <w:proofErr w:type="spellStart"/>
      <w:r w:rsidRPr="003C62AD">
        <w:t>integriteta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vjerodostojnosti</w:t>
      </w:r>
      <w:proofErr w:type="spellEnd"/>
      <w:r w:rsidRPr="003C62AD">
        <w:t xml:space="preserve"> </w:t>
      </w:r>
      <w:proofErr w:type="spellStart"/>
      <w:r w:rsidRPr="003C62AD">
        <w:t>informacija</w:t>
      </w:r>
      <w:proofErr w:type="spellEnd"/>
      <w:r w:rsidRPr="003C62AD">
        <w:t xml:space="preserve">, </w:t>
      </w:r>
      <w:proofErr w:type="spellStart"/>
      <w:r w:rsidRPr="003C62AD">
        <w:t>računa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podataka</w:t>
      </w:r>
      <w:proofErr w:type="spellEnd"/>
      <w:r w:rsidRPr="003C62AD">
        <w:t xml:space="preserve">, </w:t>
      </w:r>
      <w:proofErr w:type="spellStart"/>
      <w:r w:rsidRPr="003C62AD">
        <w:t>uključujući</w:t>
      </w:r>
      <w:proofErr w:type="spellEnd"/>
      <w:r w:rsidRPr="003C62AD">
        <w:t xml:space="preserve"> </w:t>
      </w:r>
      <w:proofErr w:type="spellStart"/>
      <w:r w:rsidRPr="003C62AD">
        <w:t>procese</w:t>
      </w:r>
      <w:proofErr w:type="spellEnd"/>
      <w:r w:rsidRPr="003C62AD">
        <w:t xml:space="preserve"> </w:t>
      </w:r>
      <w:proofErr w:type="spellStart"/>
      <w:r w:rsidRPr="003C62AD">
        <w:t>internog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eksternog</w:t>
      </w:r>
      <w:proofErr w:type="spellEnd"/>
      <w:r w:rsidRPr="003C62AD">
        <w:t xml:space="preserve"> </w:t>
      </w:r>
      <w:proofErr w:type="spellStart"/>
      <w:r w:rsidRPr="003C62AD">
        <w:t>izvještavanja</w:t>
      </w:r>
      <w:proofErr w:type="spellEnd"/>
      <w:r w:rsidRPr="003C62AD">
        <w:t>.</w:t>
      </w:r>
    </w:p>
    <w:p w14:paraId="1607324C" w14:textId="77777777" w:rsidR="003C62AD" w:rsidRPr="003C62AD" w:rsidRDefault="003C62AD" w:rsidP="003C62AD">
      <w:pPr>
        <w:jc w:val="center"/>
        <w:rPr>
          <w:b/>
          <w:bCs/>
        </w:rPr>
      </w:pPr>
      <w:bookmarkStart w:id="5" w:name="clan_4"/>
      <w:bookmarkEnd w:id="5"/>
      <w:proofErr w:type="spellStart"/>
      <w:r w:rsidRPr="003C62AD">
        <w:rPr>
          <w:b/>
          <w:bCs/>
        </w:rPr>
        <w:t>Član</w:t>
      </w:r>
      <w:proofErr w:type="spellEnd"/>
      <w:r w:rsidRPr="003C62AD">
        <w:rPr>
          <w:b/>
          <w:bCs/>
        </w:rPr>
        <w:t xml:space="preserve"> 4</w:t>
      </w:r>
    </w:p>
    <w:p w14:paraId="2D2158EA" w14:textId="77777777" w:rsidR="003C62AD" w:rsidRPr="003C62AD" w:rsidRDefault="003C62AD" w:rsidP="003C62AD">
      <w:pPr>
        <w:jc w:val="center"/>
      </w:pPr>
      <w:proofErr w:type="spellStart"/>
      <w:r w:rsidRPr="003C62AD">
        <w:t>Rukovodilac</w:t>
      </w:r>
      <w:proofErr w:type="spellEnd"/>
      <w:r w:rsidRPr="003C62AD">
        <w:t xml:space="preserve"> </w:t>
      </w:r>
      <w:proofErr w:type="spellStart"/>
      <w:r w:rsidRPr="003C62AD">
        <w:t>organizacije</w:t>
      </w:r>
      <w:proofErr w:type="spellEnd"/>
      <w:r w:rsidRPr="003C62AD">
        <w:t xml:space="preserve"> </w:t>
      </w:r>
      <w:proofErr w:type="spellStart"/>
      <w:r w:rsidRPr="003C62AD">
        <w:t>ima</w:t>
      </w:r>
      <w:proofErr w:type="spellEnd"/>
      <w:r w:rsidRPr="003C62AD">
        <w:t xml:space="preserve"> </w:t>
      </w:r>
      <w:proofErr w:type="spellStart"/>
      <w:r w:rsidRPr="003C62AD">
        <w:t>isključivo</w:t>
      </w:r>
      <w:proofErr w:type="spellEnd"/>
      <w:r w:rsidRPr="003C62AD">
        <w:t xml:space="preserve"> </w:t>
      </w:r>
      <w:proofErr w:type="spellStart"/>
      <w:r w:rsidRPr="003C62AD">
        <w:t>ovlaštenje</w:t>
      </w:r>
      <w:proofErr w:type="spellEnd"/>
      <w:r w:rsidRPr="003C62AD">
        <w:t xml:space="preserve"> da </w:t>
      </w:r>
      <w:proofErr w:type="spellStart"/>
      <w:r w:rsidRPr="003C62AD">
        <w:t>inicira</w:t>
      </w:r>
      <w:proofErr w:type="spellEnd"/>
      <w:r w:rsidRPr="003C62AD">
        <w:t xml:space="preserve"> </w:t>
      </w:r>
      <w:proofErr w:type="spellStart"/>
      <w:r w:rsidRPr="003C62AD">
        <w:t>posebne</w:t>
      </w:r>
      <w:proofErr w:type="spellEnd"/>
      <w:r w:rsidRPr="003C62AD">
        <w:t xml:space="preserve"> </w:t>
      </w:r>
      <w:proofErr w:type="spellStart"/>
      <w:r w:rsidRPr="003C62AD">
        <w:t>zadatke</w:t>
      </w:r>
      <w:proofErr w:type="spellEnd"/>
      <w:r w:rsidRPr="003C62AD">
        <w:t xml:space="preserve"> </w:t>
      </w:r>
      <w:proofErr w:type="spellStart"/>
      <w:r w:rsidRPr="003C62AD">
        <w:t>konsultantske</w:t>
      </w:r>
      <w:proofErr w:type="spellEnd"/>
      <w:r w:rsidRPr="003C62AD">
        <w:t xml:space="preserve"> </w:t>
      </w:r>
      <w:proofErr w:type="spellStart"/>
      <w:r w:rsidRPr="003C62AD">
        <w:t>prirode</w:t>
      </w:r>
      <w:proofErr w:type="spellEnd"/>
      <w:r w:rsidRPr="003C62AD">
        <w:t xml:space="preserve"> </w:t>
      </w:r>
      <w:proofErr w:type="spellStart"/>
      <w:r w:rsidRPr="003C62AD">
        <w:t>koje</w:t>
      </w:r>
      <w:proofErr w:type="spellEnd"/>
      <w:r w:rsidRPr="003C62AD">
        <w:t xml:space="preserve"> se </w:t>
      </w:r>
      <w:proofErr w:type="spellStart"/>
      <w:r w:rsidRPr="003C62AD">
        <w:t>odnosi</w:t>
      </w:r>
      <w:proofErr w:type="spellEnd"/>
      <w:r w:rsidRPr="003C62AD">
        <w:t xml:space="preserve">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, a koji </w:t>
      </w:r>
      <w:proofErr w:type="spellStart"/>
      <w:r w:rsidRPr="003C62AD">
        <w:t>nisu</w:t>
      </w:r>
      <w:proofErr w:type="spellEnd"/>
      <w:r w:rsidRPr="003C62AD">
        <w:t xml:space="preserve"> </w:t>
      </w:r>
      <w:proofErr w:type="spellStart"/>
      <w:r w:rsidRPr="003C62AD">
        <w:t>obuhvaćeni</w:t>
      </w:r>
      <w:proofErr w:type="spellEnd"/>
      <w:r w:rsidRPr="003C62AD">
        <w:t xml:space="preserve"> </w:t>
      </w:r>
      <w:proofErr w:type="spellStart"/>
      <w:r w:rsidRPr="003C62AD">
        <w:t>godišnjim</w:t>
      </w:r>
      <w:proofErr w:type="spellEnd"/>
      <w:r w:rsidRPr="003C62AD">
        <w:t xml:space="preserve"> </w:t>
      </w:r>
      <w:proofErr w:type="spellStart"/>
      <w:r w:rsidRPr="003C62AD">
        <w:t>planom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 xml:space="preserve"> u </w:t>
      </w:r>
      <w:proofErr w:type="spellStart"/>
      <w:r w:rsidRPr="003C62AD">
        <w:t>okviru</w:t>
      </w:r>
      <w:proofErr w:type="spellEnd"/>
      <w:r w:rsidRPr="003C62AD">
        <w:t xml:space="preserve"> </w:t>
      </w:r>
      <w:proofErr w:type="spellStart"/>
      <w:r w:rsidRPr="003C62AD">
        <w:t>organizacije</w:t>
      </w:r>
      <w:proofErr w:type="spellEnd"/>
      <w:r w:rsidRPr="003C62AD">
        <w:t>.</w:t>
      </w:r>
    </w:p>
    <w:p w14:paraId="735CD189" w14:textId="77777777" w:rsidR="003C62AD" w:rsidRPr="003C62AD" w:rsidRDefault="003C62AD" w:rsidP="003C62AD">
      <w:pPr>
        <w:jc w:val="center"/>
        <w:rPr>
          <w:lang w:val="fr-FR"/>
        </w:rPr>
      </w:pPr>
      <w:bookmarkStart w:id="6" w:name="str_3"/>
      <w:bookmarkEnd w:id="6"/>
      <w:r w:rsidRPr="003C62AD">
        <w:rPr>
          <w:lang w:val="fr-FR"/>
        </w:rPr>
        <w:t>III. OSNOVNI PRINCIPI INTERNE REVIZIJE</w:t>
      </w:r>
    </w:p>
    <w:p w14:paraId="4ADF6E61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5</w:t>
      </w:r>
    </w:p>
    <w:p w14:paraId="789A5195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Funkcija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zasniva</w:t>
      </w:r>
      <w:proofErr w:type="spellEnd"/>
      <w:r w:rsidRPr="003C62AD">
        <w:rPr>
          <w:lang w:val="fr-FR"/>
        </w:rPr>
        <w:t xml:space="preserve"> se na </w:t>
      </w:r>
      <w:proofErr w:type="spellStart"/>
      <w:r w:rsidRPr="003C62AD">
        <w:rPr>
          <w:lang w:val="fr-FR"/>
        </w:rPr>
        <w:t>sljedećim</w:t>
      </w:r>
      <w:proofErr w:type="spellEnd"/>
      <w:r w:rsidRPr="003C62AD">
        <w:rPr>
          <w:lang w:val="fr-FR"/>
        </w:rPr>
        <w:t xml:space="preserve"> </w:t>
      </w:r>
      <w:proofErr w:type="spellStart"/>
      <w:proofErr w:type="gramStart"/>
      <w:r w:rsidRPr="003C62AD">
        <w:rPr>
          <w:lang w:val="fr-FR"/>
        </w:rPr>
        <w:t>principima</w:t>
      </w:r>
      <w:proofErr w:type="spellEnd"/>
      <w:r w:rsidRPr="003C62AD">
        <w:rPr>
          <w:lang w:val="fr-FR"/>
        </w:rPr>
        <w:t>:</w:t>
      </w:r>
      <w:proofErr w:type="gramEnd"/>
    </w:p>
    <w:p w14:paraId="5338B2DF" w14:textId="77777777" w:rsidR="003C62AD" w:rsidRPr="003C62AD" w:rsidRDefault="003C62AD" w:rsidP="003C62AD">
      <w:pPr>
        <w:jc w:val="center"/>
      </w:pPr>
      <w:r w:rsidRPr="003C62AD">
        <w:t xml:space="preserve">1) </w:t>
      </w:r>
      <w:proofErr w:type="spellStart"/>
      <w:r w:rsidRPr="003C62AD">
        <w:t>nezavisnost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objektivnost</w:t>
      </w:r>
      <w:proofErr w:type="spellEnd"/>
      <w:r w:rsidRPr="003C62AD">
        <w:t>,</w:t>
      </w:r>
    </w:p>
    <w:p w14:paraId="4132E4A9" w14:textId="77777777" w:rsidR="003C62AD" w:rsidRPr="003C62AD" w:rsidRDefault="003C62AD" w:rsidP="003C62AD">
      <w:pPr>
        <w:jc w:val="center"/>
      </w:pPr>
      <w:r w:rsidRPr="003C62AD">
        <w:t xml:space="preserve">2) </w:t>
      </w:r>
      <w:proofErr w:type="spellStart"/>
      <w:r w:rsidRPr="003C62AD">
        <w:t>kompetentnost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dužna</w:t>
      </w:r>
      <w:proofErr w:type="spellEnd"/>
      <w:r w:rsidRPr="003C62AD">
        <w:t xml:space="preserve"> </w:t>
      </w:r>
      <w:proofErr w:type="spellStart"/>
      <w:r w:rsidRPr="003C62AD">
        <w:t>profesionalna</w:t>
      </w:r>
      <w:proofErr w:type="spellEnd"/>
      <w:r w:rsidRPr="003C62AD">
        <w:t xml:space="preserve"> </w:t>
      </w:r>
      <w:proofErr w:type="spellStart"/>
      <w:r w:rsidRPr="003C62AD">
        <w:t>pažnja</w:t>
      </w:r>
      <w:proofErr w:type="spellEnd"/>
      <w:r w:rsidRPr="003C62AD">
        <w:t>,</w:t>
      </w:r>
    </w:p>
    <w:p w14:paraId="587B0474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3) </w:t>
      </w:r>
      <w:proofErr w:type="spellStart"/>
      <w:r w:rsidRPr="003C62AD">
        <w:rPr>
          <w:lang w:val="fr-FR"/>
        </w:rPr>
        <w:t>integritet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povjerljivost</w:t>
      </w:r>
      <w:proofErr w:type="spellEnd"/>
      <w:r w:rsidRPr="003C62AD">
        <w:rPr>
          <w:lang w:val="fr-FR"/>
        </w:rPr>
        <w:t>.</w:t>
      </w:r>
    </w:p>
    <w:p w14:paraId="0266C6E9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Funkcija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se u </w:t>
      </w:r>
      <w:proofErr w:type="spellStart"/>
      <w:r w:rsidRPr="003C62AD">
        <w:rPr>
          <w:lang w:val="fr-FR"/>
        </w:rPr>
        <w:t>skladu</w:t>
      </w:r>
      <w:proofErr w:type="spellEnd"/>
      <w:r w:rsidRPr="003C62AD">
        <w:rPr>
          <w:lang w:val="fr-FR"/>
        </w:rPr>
        <w:t xml:space="preserve"> </w:t>
      </w:r>
      <w:proofErr w:type="gramStart"/>
      <w:r w:rsidRPr="003C62AD">
        <w:rPr>
          <w:lang w:val="fr-FR"/>
        </w:rPr>
        <w:t>sa:</w:t>
      </w:r>
      <w:proofErr w:type="gramEnd"/>
    </w:p>
    <w:p w14:paraId="3BE99A48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1) </w:t>
      </w:r>
      <w:proofErr w:type="spellStart"/>
      <w:r w:rsidRPr="003C62AD">
        <w:rPr>
          <w:lang w:val="fr-FR"/>
        </w:rPr>
        <w:t>metodologijom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Uputstvom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internoj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javnom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sektoru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donosi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Centralna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harmonizacijska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(u </w:t>
      </w:r>
      <w:proofErr w:type="spellStart"/>
      <w:r w:rsidRPr="003C62AD">
        <w:rPr>
          <w:lang w:val="fr-FR"/>
        </w:rPr>
        <w:t>daljnjem</w:t>
      </w:r>
      <w:proofErr w:type="spellEnd"/>
      <w:r w:rsidRPr="003C62AD">
        <w:rPr>
          <w:lang w:val="fr-FR"/>
        </w:rPr>
        <w:t xml:space="preserve"> </w:t>
      </w:r>
      <w:proofErr w:type="spellStart"/>
      <w:proofErr w:type="gramStart"/>
      <w:r w:rsidRPr="003C62AD">
        <w:rPr>
          <w:lang w:val="fr-FR"/>
        </w:rPr>
        <w:t>tekstu</w:t>
      </w:r>
      <w:proofErr w:type="spellEnd"/>
      <w:r w:rsidRPr="003C62AD">
        <w:rPr>
          <w:lang w:val="fr-FR"/>
        </w:rPr>
        <w:t>:</w:t>
      </w:r>
      <w:proofErr w:type="gramEnd"/>
      <w:r w:rsidRPr="003C62AD">
        <w:rPr>
          <w:lang w:val="fr-FR"/>
        </w:rPr>
        <w:t xml:space="preserve"> CHJ)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6.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Zakona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uz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saglasnost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Koordinacionog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centralnih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harmonizacijskih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Bosni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Hercegovini</w:t>
      </w:r>
      <w:proofErr w:type="spellEnd"/>
      <w:r w:rsidRPr="003C62AD">
        <w:rPr>
          <w:lang w:val="fr-FR"/>
        </w:rPr>
        <w:t xml:space="preserve"> (u </w:t>
      </w:r>
      <w:proofErr w:type="spellStart"/>
      <w:r w:rsidRPr="003C62AD">
        <w:rPr>
          <w:lang w:val="fr-FR"/>
        </w:rPr>
        <w:t>daljnjem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tekstu</w:t>
      </w:r>
      <w:proofErr w:type="spellEnd"/>
      <w:r w:rsidRPr="003C62AD">
        <w:rPr>
          <w:lang w:val="fr-FR"/>
        </w:rPr>
        <w:t xml:space="preserve">: </w:t>
      </w:r>
      <w:proofErr w:type="spellStart"/>
      <w:r w:rsidRPr="003C62AD">
        <w:rPr>
          <w:lang w:val="fr-FR"/>
        </w:rPr>
        <w:t>Koordinacioni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</w:t>
      </w:r>
      <w:proofErr w:type="spellEnd"/>
      <w:r w:rsidRPr="003C62AD">
        <w:rPr>
          <w:lang w:val="fr-FR"/>
        </w:rPr>
        <w:t>),</w:t>
      </w:r>
    </w:p>
    <w:p w14:paraId="0BD09A7F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2) </w:t>
      </w:r>
      <w:proofErr w:type="spellStart"/>
      <w:r w:rsidRPr="003C62AD">
        <w:rPr>
          <w:lang w:val="fr-FR"/>
        </w:rPr>
        <w:t>međunarodnim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standardima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profesionalnu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praksu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izdatim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Instituta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 xml:space="preserve"> (IIA) i </w:t>
      </w:r>
      <w:proofErr w:type="spellStart"/>
      <w:r w:rsidRPr="003C62AD">
        <w:rPr>
          <w:lang w:val="fr-FR"/>
        </w:rPr>
        <w:t>usvojenim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Koordinacionog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odbora</w:t>
      </w:r>
      <w:proofErr w:type="spellEnd"/>
      <w:r w:rsidRPr="003C62AD">
        <w:rPr>
          <w:lang w:val="fr-FR"/>
        </w:rPr>
        <w:t>,</w:t>
      </w:r>
    </w:p>
    <w:p w14:paraId="5CC3B88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3) </w:t>
      </w:r>
      <w:proofErr w:type="spellStart"/>
      <w:r w:rsidRPr="003C62AD">
        <w:rPr>
          <w:lang w:val="fr-FR"/>
        </w:rPr>
        <w:t>Kodeksom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profesionalne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etike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izdatim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IIA, a </w:t>
      </w:r>
      <w:proofErr w:type="spellStart"/>
      <w:r w:rsidRPr="003C62AD">
        <w:rPr>
          <w:lang w:val="fr-FR"/>
        </w:rPr>
        <w:t>usvojenim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Koordinacionog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odbora</w:t>
      </w:r>
      <w:proofErr w:type="spellEnd"/>
      <w:r w:rsidRPr="003C62AD">
        <w:rPr>
          <w:lang w:val="fr-FR"/>
        </w:rPr>
        <w:t>,</w:t>
      </w:r>
    </w:p>
    <w:p w14:paraId="5B8BDED3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4) </w:t>
      </w:r>
      <w:proofErr w:type="spellStart"/>
      <w:r w:rsidRPr="003C62AD">
        <w:rPr>
          <w:lang w:val="fr-FR"/>
        </w:rPr>
        <w:t>Poveljom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potpisuju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kojom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uređuje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opći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pristup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reviziji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svrha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cilj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nezavisnost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uloga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djelokrug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odgovornost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>/</w:t>
      </w:r>
      <w:proofErr w:type="spellStart"/>
      <w:r w:rsidRPr="003C62AD">
        <w:rPr>
          <w:lang w:val="fr-FR"/>
        </w:rPr>
        <w:t>internog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kao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lastRenderedPageBreak/>
        <w:t>ovlaštenja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pristup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dokumentaciji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kadrovima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fizičkoj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imovini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koja</w:t>
      </w:r>
      <w:proofErr w:type="spellEnd"/>
      <w:r w:rsidRPr="003C62AD">
        <w:rPr>
          <w:lang w:val="fr-FR"/>
        </w:rPr>
        <w:t xml:space="preserve"> je </w:t>
      </w:r>
      <w:proofErr w:type="spellStart"/>
      <w:r w:rsidRPr="003C62AD">
        <w:rPr>
          <w:lang w:val="fr-FR"/>
        </w:rPr>
        <w:t>relevantna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obavljanje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, te se </w:t>
      </w:r>
      <w:proofErr w:type="spellStart"/>
      <w:r w:rsidRPr="003C62AD">
        <w:rPr>
          <w:lang w:val="fr-FR"/>
        </w:rPr>
        <w:t>definira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izvještavanje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postupci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slučaju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identifikovanja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indikatora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prevare</w:t>
      </w:r>
      <w:proofErr w:type="spellEnd"/>
      <w:r w:rsidRPr="003C62AD">
        <w:rPr>
          <w:lang w:val="fr-FR"/>
        </w:rPr>
        <w:t>.</w:t>
      </w:r>
    </w:p>
    <w:p w14:paraId="1FF02A2F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8" w:name="clan_5a"/>
      <w:bookmarkEnd w:id="8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5a</w:t>
      </w:r>
    </w:p>
    <w:p w14:paraId="5B8F0545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Interna </w:t>
      </w:r>
      <w:proofErr w:type="spellStart"/>
      <w:r w:rsidRPr="003C62AD">
        <w:rPr>
          <w:lang w:val="fr-FR"/>
        </w:rPr>
        <w:t>revizija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uspostavlja</w:t>
      </w:r>
      <w:proofErr w:type="spellEnd"/>
      <w:r w:rsidRPr="003C62AD">
        <w:rPr>
          <w:lang w:val="fr-FR"/>
        </w:rPr>
        <w:t xml:space="preserve"> se na </w:t>
      </w:r>
      <w:proofErr w:type="spellStart"/>
      <w:r w:rsidRPr="003C62AD">
        <w:rPr>
          <w:lang w:val="fr-FR"/>
        </w:rPr>
        <w:t>najvišem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organizacionom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nivou</w:t>
      </w:r>
      <w:proofErr w:type="spellEnd"/>
      <w:r w:rsidRPr="003C62AD">
        <w:rPr>
          <w:lang w:val="fr-FR"/>
        </w:rPr>
        <w:t xml:space="preserve">, te je </w:t>
      </w:r>
      <w:proofErr w:type="spellStart"/>
      <w:r w:rsidRPr="003C62AD">
        <w:rPr>
          <w:lang w:val="fr-FR"/>
        </w:rPr>
        <w:t>organizaciono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funkcionalno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direktno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odgovorna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>.</w:t>
      </w:r>
    </w:p>
    <w:p w14:paraId="18CA0AC0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Funkcionalna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nezavisnost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ostvaruje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njenom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nezavisnošću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drugim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organizacionim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jedinicama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planiranju</w:t>
      </w:r>
      <w:proofErr w:type="spellEnd"/>
      <w:r w:rsidRPr="003C62AD">
        <w:rPr>
          <w:lang w:val="fr-FR"/>
        </w:rPr>
        <w:t xml:space="preserve"> rada, </w:t>
      </w:r>
      <w:proofErr w:type="spellStart"/>
      <w:r w:rsidRPr="003C62AD">
        <w:rPr>
          <w:lang w:val="fr-FR"/>
        </w:rPr>
        <w:t>obavljanju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izvještavanju</w:t>
      </w:r>
      <w:proofErr w:type="spellEnd"/>
      <w:r w:rsidRPr="003C62AD">
        <w:rPr>
          <w:lang w:val="fr-FR"/>
        </w:rPr>
        <w:t>.</w:t>
      </w:r>
    </w:p>
    <w:p w14:paraId="1A0B23B2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Nezavisnost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ostvaruje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nezavisnošću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njihovom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radu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nemogućnošću</w:t>
      </w:r>
      <w:proofErr w:type="spellEnd"/>
      <w:r w:rsidRPr="003C62AD">
        <w:rPr>
          <w:lang w:val="fr-FR"/>
        </w:rPr>
        <w:t xml:space="preserve"> da </w:t>
      </w:r>
      <w:proofErr w:type="spellStart"/>
      <w:r w:rsidRPr="003C62AD">
        <w:rPr>
          <w:lang w:val="fr-FR"/>
        </w:rPr>
        <w:t>budu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otpušteni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premješteni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drugo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radno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mjesto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zbog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iznošenja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činjeničnog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stanja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davanja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određenih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preporuka</w:t>
      </w:r>
      <w:proofErr w:type="spellEnd"/>
      <w:r w:rsidRPr="003C62AD">
        <w:rPr>
          <w:lang w:val="fr-FR"/>
        </w:rPr>
        <w:t>.</w:t>
      </w:r>
    </w:p>
    <w:p w14:paraId="38652321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Prije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pokretanja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disciplinskog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postupka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premještaja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otpuštanja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dužan</w:t>
      </w:r>
      <w:proofErr w:type="spellEnd"/>
      <w:r w:rsidRPr="003C62AD">
        <w:rPr>
          <w:lang w:val="fr-FR"/>
        </w:rPr>
        <w:t xml:space="preserve"> je o tome </w:t>
      </w:r>
      <w:proofErr w:type="spellStart"/>
      <w:r w:rsidRPr="003C62AD">
        <w:rPr>
          <w:lang w:val="fr-FR"/>
        </w:rPr>
        <w:t>obavijestiti</w:t>
      </w:r>
      <w:proofErr w:type="spellEnd"/>
      <w:r w:rsidRPr="003C62AD">
        <w:rPr>
          <w:lang w:val="fr-FR"/>
        </w:rPr>
        <w:t xml:space="preserve"> CHJ i </w:t>
      </w:r>
      <w:proofErr w:type="spellStart"/>
      <w:r w:rsidRPr="003C62AD">
        <w:rPr>
          <w:lang w:val="fr-FR"/>
        </w:rPr>
        <w:t>priložiti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potrebnu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dokumentaciju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vezi</w:t>
      </w:r>
      <w:proofErr w:type="spellEnd"/>
      <w:r w:rsidRPr="003C62AD">
        <w:rPr>
          <w:lang w:val="fr-FR"/>
        </w:rPr>
        <w:t xml:space="preserve"> s </w:t>
      </w:r>
      <w:proofErr w:type="spellStart"/>
      <w:r w:rsidRPr="003C62AD">
        <w:rPr>
          <w:lang w:val="fr-FR"/>
        </w:rPr>
        <w:t>tim</w:t>
      </w:r>
      <w:proofErr w:type="spellEnd"/>
      <w:r w:rsidRPr="003C62AD">
        <w:rPr>
          <w:lang w:val="fr-FR"/>
        </w:rPr>
        <w:t>.</w:t>
      </w:r>
    </w:p>
    <w:p w14:paraId="1B017D0F" w14:textId="77777777" w:rsidR="003C62AD" w:rsidRPr="003C62AD" w:rsidRDefault="003C62AD" w:rsidP="003C62AD">
      <w:pPr>
        <w:jc w:val="center"/>
        <w:rPr>
          <w:lang w:val="fr-FR"/>
        </w:rPr>
      </w:pPr>
      <w:bookmarkStart w:id="9" w:name="str_4"/>
      <w:bookmarkEnd w:id="9"/>
      <w:r w:rsidRPr="003C62AD">
        <w:rPr>
          <w:lang w:val="fr-FR"/>
        </w:rPr>
        <w:t>IV. CENTRALNA HARMONIZACIJSKA JEDINICA</w:t>
      </w:r>
    </w:p>
    <w:p w14:paraId="23277AA6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10" w:name="clan_6"/>
      <w:bookmarkEnd w:id="10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6</w:t>
      </w:r>
    </w:p>
    <w:p w14:paraId="3C98EFBF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CHJ </w:t>
      </w:r>
      <w:proofErr w:type="spellStart"/>
      <w:r w:rsidRPr="003C62AD">
        <w:rPr>
          <w:lang w:val="fr-FR"/>
        </w:rPr>
        <w:t>uspostavlja</w:t>
      </w:r>
      <w:proofErr w:type="spellEnd"/>
      <w:r w:rsidRPr="003C62AD">
        <w:rPr>
          <w:lang w:val="fr-FR"/>
        </w:rPr>
        <w:t xml:space="preserve"> se u </w:t>
      </w:r>
      <w:proofErr w:type="spellStart"/>
      <w:r w:rsidRPr="003C62AD">
        <w:rPr>
          <w:lang w:val="fr-FR"/>
        </w:rPr>
        <w:t>Federalnom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ministarstvu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finansija</w:t>
      </w:r>
      <w:proofErr w:type="spellEnd"/>
      <w:r w:rsidRPr="003C62AD">
        <w:rPr>
          <w:lang w:val="fr-FR"/>
        </w:rPr>
        <w:t xml:space="preserve"> - </w:t>
      </w:r>
      <w:proofErr w:type="spellStart"/>
      <w:r w:rsidRPr="003C62AD">
        <w:rPr>
          <w:lang w:val="fr-FR"/>
        </w:rPr>
        <w:t>Federalnom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ministarstvu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financija</w:t>
      </w:r>
      <w:proofErr w:type="spellEnd"/>
      <w:r w:rsidRPr="003C62AD">
        <w:rPr>
          <w:lang w:val="fr-FR"/>
        </w:rPr>
        <w:t xml:space="preserve"> (u </w:t>
      </w:r>
      <w:proofErr w:type="spellStart"/>
      <w:r w:rsidRPr="003C62AD">
        <w:rPr>
          <w:lang w:val="fr-FR"/>
        </w:rPr>
        <w:t>daljnjem</w:t>
      </w:r>
      <w:proofErr w:type="spellEnd"/>
      <w:r w:rsidRPr="003C62AD">
        <w:rPr>
          <w:lang w:val="fr-FR"/>
        </w:rPr>
        <w:t xml:space="preserve"> </w:t>
      </w:r>
      <w:proofErr w:type="spellStart"/>
      <w:proofErr w:type="gramStart"/>
      <w:r w:rsidRPr="003C62AD">
        <w:rPr>
          <w:lang w:val="fr-FR"/>
        </w:rPr>
        <w:t>tekstu</w:t>
      </w:r>
      <w:proofErr w:type="spellEnd"/>
      <w:r w:rsidRPr="003C62AD">
        <w:rPr>
          <w:lang w:val="fr-FR"/>
        </w:rPr>
        <w:t>:</w:t>
      </w:r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Ministarstvo</w:t>
      </w:r>
      <w:proofErr w:type="spellEnd"/>
      <w:r w:rsidRPr="003C62AD">
        <w:rPr>
          <w:lang w:val="fr-FR"/>
        </w:rPr>
        <w:t xml:space="preserve">) i </w:t>
      </w:r>
      <w:proofErr w:type="spellStart"/>
      <w:r w:rsidRPr="003C62AD">
        <w:rPr>
          <w:lang w:val="fr-FR"/>
        </w:rPr>
        <w:t>ovlaštena</w:t>
      </w:r>
      <w:proofErr w:type="spellEnd"/>
      <w:r w:rsidRPr="003C62AD">
        <w:rPr>
          <w:lang w:val="fr-FR"/>
        </w:rPr>
        <w:t xml:space="preserve"> je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razvoj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oblasti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nadzor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implementacijom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važećih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propisa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internoj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koordinaciju</w:t>
      </w:r>
      <w:proofErr w:type="spellEnd"/>
      <w:r w:rsidRPr="003C62AD">
        <w:rPr>
          <w:lang w:val="fr-FR"/>
        </w:rPr>
        <w:t xml:space="preserve"> rada </w:t>
      </w:r>
      <w:proofErr w:type="spellStart"/>
      <w:r w:rsidRPr="003C62AD">
        <w:rPr>
          <w:lang w:val="fr-FR"/>
        </w:rPr>
        <w:t>jedinica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2. </w:t>
      </w:r>
      <w:proofErr w:type="spellStart"/>
      <w:proofErr w:type="gramStart"/>
      <w:r w:rsidRPr="003C62AD">
        <w:rPr>
          <w:lang w:val="fr-FR"/>
        </w:rPr>
        <w:t>tačka</w:t>
      </w:r>
      <w:proofErr w:type="spellEnd"/>
      <w:proofErr w:type="gramEnd"/>
      <w:r w:rsidRPr="003C62AD">
        <w:rPr>
          <w:lang w:val="fr-FR"/>
        </w:rPr>
        <w:t xml:space="preserve"> 3.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Zakona</w:t>
      </w:r>
      <w:proofErr w:type="spellEnd"/>
      <w:r w:rsidRPr="003C62AD">
        <w:rPr>
          <w:lang w:val="fr-FR"/>
        </w:rPr>
        <w:t>.</w:t>
      </w:r>
    </w:p>
    <w:p w14:paraId="52324A21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CHJ </w:t>
      </w:r>
      <w:proofErr w:type="spellStart"/>
      <w:r w:rsidRPr="003C62AD">
        <w:rPr>
          <w:lang w:val="fr-FR"/>
        </w:rPr>
        <w:t>odgovorna</w:t>
      </w:r>
      <w:proofErr w:type="spellEnd"/>
      <w:r w:rsidRPr="003C62AD">
        <w:rPr>
          <w:lang w:val="fr-FR"/>
        </w:rPr>
        <w:t xml:space="preserve"> je </w:t>
      </w:r>
      <w:proofErr w:type="spellStart"/>
      <w:proofErr w:type="gram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>:</w:t>
      </w:r>
      <w:proofErr w:type="gramEnd"/>
    </w:p>
    <w:p w14:paraId="6E52A25C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1) </w:t>
      </w:r>
      <w:proofErr w:type="spellStart"/>
      <w:r w:rsidRPr="003C62AD">
        <w:rPr>
          <w:lang w:val="fr-FR"/>
        </w:rPr>
        <w:t>pripremu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prijedloga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izmjene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Zakona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internoj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javnom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sektoru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Bosne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Hercegovine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nakon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usaglašavanja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Koordinacionom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odboru</w:t>
      </w:r>
      <w:proofErr w:type="spellEnd"/>
      <w:r w:rsidRPr="003C62AD">
        <w:rPr>
          <w:lang w:val="fr-FR"/>
        </w:rPr>
        <w:t>,</w:t>
      </w:r>
    </w:p>
    <w:p w14:paraId="732BA379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2) </w:t>
      </w:r>
      <w:proofErr w:type="spellStart"/>
      <w:r w:rsidRPr="003C62AD">
        <w:rPr>
          <w:lang w:val="fr-FR"/>
        </w:rPr>
        <w:t>pripremu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implementaciju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programa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obuke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certifikaciju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nakon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usaglašavanja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programa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obuke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Koordinacionom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odboru</w:t>
      </w:r>
      <w:proofErr w:type="spellEnd"/>
      <w:r w:rsidRPr="003C62AD">
        <w:rPr>
          <w:lang w:val="fr-FR"/>
        </w:rPr>
        <w:t>,</w:t>
      </w:r>
    </w:p>
    <w:p w14:paraId="6C2B4321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3) </w:t>
      </w:r>
      <w:proofErr w:type="spellStart"/>
      <w:r w:rsidRPr="003C62AD">
        <w:rPr>
          <w:lang w:val="fr-FR"/>
        </w:rPr>
        <w:t>implementaciju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standarda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Kodeksa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profesionalne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etike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revizore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nakon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usaglašavanja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Koordinacionom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odboru</w:t>
      </w:r>
      <w:proofErr w:type="spellEnd"/>
      <w:r w:rsidRPr="003C62AD">
        <w:rPr>
          <w:lang w:val="fr-FR"/>
        </w:rPr>
        <w:t>,</w:t>
      </w:r>
    </w:p>
    <w:p w14:paraId="52BB31AA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4) </w:t>
      </w:r>
      <w:proofErr w:type="spellStart"/>
      <w:r w:rsidRPr="003C62AD">
        <w:rPr>
          <w:lang w:val="fr-FR"/>
        </w:rPr>
        <w:t>pripremu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implementaciju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radne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metodologije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nakon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usaglašavanja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Koordinacionom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odboru</w:t>
      </w:r>
      <w:proofErr w:type="spellEnd"/>
      <w:r w:rsidRPr="003C62AD">
        <w:rPr>
          <w:lang w:val="fr-FR"/>
        </w:rPr>
        <w:t>,</w:t>
      </w:r>
    </w:p>
    <w:p w14:paraId="726D1727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5) </w:t>
      </w:r>
      <w:proofErr w:type="spellStart"/>
      <w:r w:rsidRPr="003C62AD">
        <w:rPr>
          <w:lang w:val="fr-FR"/>
        </w:rPr>
        <w:t>pripremu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implementaciju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Strategije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razvoja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javnom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sektoru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nakon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usaglašavanja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Koordinacionom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odboru</w:t>
      </w:r>
      <w:proofErr w:type="spellEnd"/>
      <w:r w:rsidRPr="003C62AD">
        <w:rPr>
          <w:lang w:val="fr-FR"/>
        </w:rPr>
        <w:t>,</w:t>
      </w:r>
    </w:p>
    <w:p w14:paraId="5E1E2F8C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6) </w:t>
      </w:r>
      <w:proofErr w:type="spellStart"/>
      <w:r w:rsidRPr="003C62AD">
        <w:rPr>
          <w:lang w:val="fr-FR"/>
        </w:rPr>
        <w:t>izradu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Pravilnika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uvjetima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obavljanje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poslova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4712FBC7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7) </w:t>
      </w:r>
      <w:proofErr w:type="spellStart"/>
      <w:r w:rsidRPr="003C62AD">
        <w:rPr>
          <w:lang w:val="fr-FR"/>
        </w:rPr>
        <w:t>davanje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mišljenja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pravilnike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unutrašnjoj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organizaciji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koja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uspostavlja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jedinicu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dijelu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koji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odnosi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>,</w:t>
      </w:r>
    </w:p>
    <w:p w14:paraId="3E51ED0A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lastRenderedPageBreak/>
        <w:t xml:space="preserve">8) </w:t>
      </w:r>
      <w:proofErr w:type="spellStart"/>
      <w:r w:rsidRPr="003C62AD">
        <w:rPr>
          <w:lang w:val="fr-FR"/>
        </w:rPr>
        <w:t>koordinaciju</w:t>
      </w:r>
      <w:proofErr w:type="spellEnd"/>
      <w:r w:rsidRPr="003C62AD">
        <w:rPr>
          <w:lang w:val="fr-FR"/>
        </w:rPr>
        <w:t xml:space="preserve"> rada </w:t>
      </w:r>
      <w:proofErr w:type="spellStart"/>
      <w:r w:rsidRPr="003C62AD">
        <w:rPr>
          <w:lang w:val="fr-FR"/>
        </w:rPr>
        <w:t>jedinica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javnom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sektoru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uspostavljanje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veza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državnim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međunarodnim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institucijama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području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67FF7A1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9) </w:t>
      </w:r>
      <w:proofErr w:type="spellStart"/>
      <w:r w:rsidRPr="003C62AD">
        <w:rPr>
          <w:lang w:val="fr-FR"/>
        </w:rPr>
        <w:t>saradnju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Uredom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institucija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Bosne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Hercegovine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ciljem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ostvarivanja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efikasne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djelotvorne</w:t>
      </w:r>
      <w:proofErr w:type="spellEnd"/>
      <w:r w:rsidRPr="003C62AD">
        <w:rPr>
          <w:lang w:val="fr-FR"/>
        </w:rPr>
        <w:t xml:space="preserve"> interne i </w:t>
      </w:r>
      <w:proofErr w:type="spellStart"/>
      <w:r w:rsidRPr="003C62AD">
        <w:rPr>
          <w:lang w:val="fr-FR"/>
        </w:rPr>
        <w:t>eksterne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4EFC9070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10) po </w:t>
      </w:r>
      <w:proofErr w:type="spellStart"/>
      <w:r w:rsidRPr="003C62AD">
        <w:rPr>
          <w:lang w:val="fr-FR"/>
        </w:rPr>
        <w:t>zahtjevu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potrebi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rješavanje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neslaganja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mišljenjima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između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>,</w:t>
      </w:r>
    </w:p>
    <w:p w14:paraId="4A3DF3BA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11) </w:t>
      </w:r>
      <w:proofErr w:type="spellStart"/>
      <w:r w:rsidRPr="003C62AD">
        <w:rPr>
          <w:lang w:val="fr-FR"/>
        </w:rPr>
        <w:t>obavljanje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provjere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kvaliteta</w:t>
      </w:r>
      <w:proofErr w:type="spellEnd"/>
      <w:r w:rsidRPr="003C62AD">
        <w:rPr>
          <w:lang w:val="fr-FR"/>
        </w:rPr>
        <w:t xml:space="preserve"> rada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s </w:t>
      </w:r>
      <w:proofErr w:type="spellStart"/>
      <w:r w:rsidRPr="003C62AD">
        <w:rPr>
          <w:lang w:val="fr-FR"/>
        </w:rPr>
        <w:t>ciljem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prikupljanja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informacija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poboljšanje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metodologije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standarda</w:t>
      </w:r>
      <w:proofErr w:type="spellEnd"/>
      <w:r w:rsidRPr="003C62AD">
        <w:rPr>
          <w:lang w:val="fr-FR"/>
        </w:rPr>
        <w:t xml:space="preserve"> rada,</w:t>
      </w:r>
    </w:p>
    <w:p w14:paraId="45BBF4A5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12) </w:t>
      </w:r>
      <w:proofErr w:type="spellStart"/>
      <w:r w:rsidRPr="003C62AD">
        <w:rPr>
          <w:lang w:val="fr-FR"/>
        </w:rPr>
        <w:t>davanje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mišljenja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premještaju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otpuštanju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>,</w:t>
      </w:r>
    </w:p>
    <w:p w14:paraId="56A5421F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13) </w:t>
      </w:r>
      <w:proofErr w:type="spellStart"/>
      <w:r w:rsidRPr="003C62AD">
        <w:rPr>
          <w:lang w:val="fr-FR"/>
        </w:rPr>
        <w:t>vođenje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održavanje</w:t>
      </w:r>
      <w:proofErr w:type="spellEnd"/>
      <w:r w:rsidRPr="003C62AD">
        <w:rPr>
          <w:lang w:val="fr-FR"/>
        </w:rPr>
        <w:t xml:space="preserve"> registra </w:t>
      </w:r>
      <w:proofErr w:type="spellStart"/>
      <w:r w:rsidRPr="003C62AD">
        <w:rPr>
          <w:lang w:val="fr-FR"/>
        </w:rPr>
        <w:t>jedinica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javni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sektor</w:t>
      </w:r>
      <w:proofErr w:type="spellEnd"/>
      <w:r w:rsidRPr="003C62AD">
        <w:rPr>
          <w:lang w:val="fr-FR"/>
        </w:rPr>
        <w:t xml:space="preserve"> i registra </w:t>
      </w:r>
      <w:proofErr w:type="spellStart"/>
      <w:r w:rsidRPr="003C62AD">
        <w:rPr>
          <w:lang w:val="fr-FR"/>
        </w:rPr>
        <w:t>povelja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javnom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sektoru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>.</w:t>
      </w:r>
    </w:p>
    <w:p w14:paraId="1CE6737C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CHJ je </w:t>
      </w:r>
      <w:proofErr w:type="spellStart"/>
      <w:r w:rsidRPr="003C62AD">
        <w:rPr>
          <w:lang w:val="fr-FR"/>
        </w:rPr>
        <w:t>član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Koordinacionog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odbora</w:t>
      </w:r>
      <w:proofErr w:type="spellEnd"/>
      <w:r w:rsidRPr="003C62AD">
        <w:rPr>
          <w:lang w:val="fr-FR"/>
        </w:rPr>
        <w:t>.</w:t>
      </w:r>
    </w:p>
    <w:p w14:paraId="4FE915D1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11" w:name="clan_7"/>
      <w:bookmarkEnd w:id="11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7</w:t>
      </w:r>
    </w:p>
    <w:p w14:paraId="3BF6CE7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CHJ </w:t>
      </w:r>
      <w:proofErr w:type="spellStart"/>
      <w:r w:rsidRPr="003C62AD">
        <w:rPr>
          <w:lang w:val="fr-FR"/>
        </w:rPr>
        <w:t>obavezna</w:t>
      </w:r>
      <w:proofErr w:type="spellEnd"/>
      <w:r w:rsidRPr="003C62AD">
        <w:rPr>
          <w:lang w:val="fr-FR"/>
        </w:rPr>
        <w:t xml:space="preserve"> je </w:t>
      </w:r>
      <w:proofErr w:type="spellStart"/>
      <w:r w:rsidRPr="003C62AD">
        <w:rPr>
          <w:lang w:val="fr-FR"/>
        </w:rPr>
        <w:t>izraditi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konsolidovani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osnovu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18.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dostaviti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federalnom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ministru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finansija</w:t>
      </w:r>
      <w:proofErr w:type="spellEnd"/>
      <w:r w:rsidRPr="003C62AD">
        <w:rPr>
          <w:lang w:val="fr-FR"/>
        </w:rPr>
        <w:t xml:space="preserve"> (u </w:t>
      </w:r>
      <w:proofErr w:type="spellStart"/>
      <w:r w:rsidRPr="003C62AD">
        <w:rPr>
          <w:lang w:val="fr-FR"/>
        </w:rPr>
        <w:t>daljnjem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tekstu</w:t>
      </w:r>
      <w:proofErr w:type="spellEnd"/>
      <w:r w:rsidRPr="003C62AD">
        <w:rPr>
          <w:lang w:val="fr-FR"/>
        </w:rPr>
        <w:t xml:space="preserve">: </w:t>
      </w:r>
      <w:proofErr w:type="spellStart"/>
      <w:r w:rsidRPr="003C62AD">
        <w:rPr>
          <w:lang w:val="fr-FR"/>
        </w:rPr>
        <w:t>ministar</w:t>
      </w:r>
      <w:proofErr w:type="spellEnd"/>
      <w:r w:rsidRPr="003C62AD">
        <w:rPr>
          <w:lang w:val="fr-FR"/>
        </w:rPr>
        <w:t xml:space="preserve">) do 30. </w:t>
      </w:r>
      <w:proofErr w:type="spellStart"/>
      <w:proofErr w:type="gramStart"/>
      <w:r w:rsidRPr="003C62AD">
        <w:rPr>
          <w:lang w:val="fr-FR"/>
        </w:rPr>
        <w:t>aprila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tekuće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prethodnu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godinu</w:t>
      </w:r>
      <w:proofErr w:type="spellEnd"/>
      <w:r w:rsidRPr="003C62AD">
        <w:rPr>
          <w:lang w:val="fr-FR"/>
        </w:rPr>
        <w:t>.</w:t>
      </w:r>
    </w:p>
    <w:p w14:paraId="065C69E8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Konsolidovani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stava</w:t>
      </w:r>
      <w:proofErr w:type="spellEnd"/>
      <w:r w:rsidRPr="003C62AD">
        <w:rPr>
          <w:lang w:val="fr-FR"/>
        </w:rPr>
        <w:t xml:space="preserve"> 1.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ministar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dostavlja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Vladi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Federacije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Bosne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Hercegovine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radi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razmatranja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usvajanja</w:t>
      </w:r>
      <w:proofErr w:type="spellEnd"/>
      <w:r w:rsidRPr="003C62AD">
        <w:rPr>
          <w:lang w:val="fr-FR"/>
        </w:rPr>
        <w:t>.</w:t>
      </w:r>
    </w:p>
    <w:p w14:paraId="22578A40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Konsolidovani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sadržavat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sažete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informacije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statusu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implementacije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preporuka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sadržanih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izvještajima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internoj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dostavljale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toku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godine</w:t>
      </w:r>
      <w:proofErr w:type="spellEnd"/>
      <w:r w:rsidRPr="003C62AD">
        <w:rPr>
          <w:lang w:val="fr-FR"/>
        </w:rPr>
        <w:t>.</w:t>
      </w:r>
    </w:p>
    <w:p w14:paraId="135F9018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Godišnji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konsolidovani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sadržavat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će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analizu</w:t>
      </w:r>
      <w:proofErr w:type="spellEnd"/>
      <w:r w:rsidRPr="003C62AD">
        <w:rPr>
          <w:lang w:val="fr-FR"/>
        </w:rPr>
        <w:t xml:space="preserve"> rada CHJ, </w:t>
      </w:r>
      <w:proofErr w:type="spellStart"/>
      <w:r w:rsidRPr="003C62AD">
        <w:rPr>
          <w:lang w:val="fr-FR"/>
        </w:rPr>
        <w:t>uključujući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preporuke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poboljšanje</w:t>
      </w:r>
      <w:proofErr w:type="spellEnd"/>
      <w:r w:rsidRPr="003C62AD">
        <w:rPr>
          <w:lang w:val="fr-FR"/>
        </w:rPr>
        <w:t xml:space="preserve"> rada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usvaja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Koordinacioni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odbor</w:t>
      </w:r>
      <w:proofErr w:type="spellEnd"/>
      <w:r w:rsidRPr="003C62AD">
        <w:rPr>
          <w:lang w:val="fr-FR"/>
        </w:rPr>
        <w:t>.</w:t>
      </w:r>
    </w:p>
    <w:p w14:paraId="5427B033" w14:textId="77777777" w:rsidR="003C62AD" w:rsidRPr="003C62AD" w:rsidRDefault="003C62AD" w:rsidP="003C62AD">
      <w:pPr>
        <w:jc w:val="center"/>
        <w:rPr>
          <w:lang w:val="fr-FR"/>
        </w:rPr>
      </w:pPr>
      <w:bookmarkStart w:id="12" w:name="str_5"/>
      <w:bookmarkEnd w:id="12"/>
      <w:r w:rsidRPr="003C62AD">
        <w:rPr>
          <w:lang w:val="fr-FR"/>
        </w:rPr>
        <w:t>V. USPOSTAVLJANJE IZVRŠAVANJA INTERNE REVIZIJE</w:t>
      </w:r>
    </w:p>
    <w:p w14:paraId="119F794F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13" w:name="clan_8"/>
      <w:bookmarkEnd w:id="13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8</w:t>
      </w:r>
    </w:p>
    <w:p w14:paraId="2DFD8AF1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odgovoran</w:t>
      </w:r>
      <w:proofErr w:type="spellEnd"/>
      <w:r w:rsidRPr="003C62AD">
        <w:rPr>
          <w:lang w:val="fr-FR"/>
        </w:rPr>
        <w:t xml:space="preserve"> je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uspostavljanje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funkcioniranje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adekvatne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efikasne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funkcije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.</w:t>
      </w:r>
    </w:p>
    <w:p w14:paraId="72C7FEB6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Funkcija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uspostavlja</w:t>
      </w:r>
      <w:proofErr w:type="spellEnd"/>
      <w:r w:rsidRPr="003C62AD">
        <w:rPr>
          <w:lang w:val="fr-FR"/>
        </w:rPr>
        <w:t xml:space="preserve"> se na </w:t>
      </w:r>
      <w:proofErr w:type="spellStart"/>
      <w:r w:rsidRPr="003C62AD">
        <w:rPr>
          <w:lang w:val="fr-FR"/>
        </w:rPr>
        <w:t>jedan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sljedećih</w:t>
      </w:r>
      <w:proofErr w:type="spellEnd"/>
      <w:r w:rsidRPr="003C62AD">
        <w:rPr>
          <w:lang w:val="fr-FR"/>
        </w:rPr>
        <w:t xml:space="preserve"> </w:t>
      </w:r>
      <w:proofErr w:type="spellStart"/>
      <w:proofErr w:type="gramStart"/>
      <w:r w:rsidRPr="003C62AD">
        <w:rPr>
          <w:lang w:val="fr-FR"/>
        </w:rPr>
        <w:t>načina</w:t>
      </w:r>
      <w:proofErr w:type="spellEnd"/>
      <w:r w:rsidRPr="003C62AD">
        <w:rPr>
          <w:lang w:val="fr-FR"/>
        </w:rPr>
        <w:t>:</w:t>
      </w:r>
      <w:proofErr w:type="gramEnd"/>
    </w:p>
    <w:p w14:paraId="7D839109" w14:textId="77777777" w:rsidR="003C62AD" w:rsidRPr="003C62AD" w:rsidRDefault="003C62AD" w:rsidP="003C62AD">
      <w:pPr>
        <w:jc w:val="center"/>
      </w:pPr>
      <w:r w:rsidRPr="003C62AD">
        <w:t xml:space="preserve">a) </w:t>
      </w:r>
      <w:proofErr w:type="spellStart"/>
      <w:r w:rsidRPr="003C62AD">
        <w:t>uspostavljanjem</w:t>
      </w:r>
      <w:proofErr w:type="spellEnd"/>
      <w:r w:rsidRPr="003C62AD">
        <w:t xml:space="preserve"> </w:t>
      </w:r>
      <w:proofErr w:type="spellStart"/>
      <w:r w:rsidRPr="003C62AD">
        <w:t>jedinice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</w:p>
    <w:p w14:paraId="3B600F77" w14:textId="77777777" w:rsidR="003C62AD" w:rsidRPr="003C62AD" w:rsidRDefault="003C62AD" w:rsidP="003C62AD">
      <w:pPr>
        <w:jc w:val="center"/>
      </w:pPr>
      <w:r w:rsidRPr="003C62AD">
        <w:t xml:space="preserve">b) </w:t>
      </w:r>
      <w:proofErr w:type="spellStart"/>
      <w:r w:rsidRPr="003C62AD">
        <w:t>uspostavljanjem</w:t>
      </w:r>
      <w:proofErr w:type="spellEnd"/>
      <w:r w:rsidRPr="003C62AD">
        <w:t xml:space="preserve"> </w:t>
      </w:r>
      <w:proofErr w:type="spellStart"/>
      <w:r w:rsidRPr="003C62AD">
        <w:t>zajedničke</w:t>
      </w:r>
      <w:proofErr w:type="spellEnd"/>
      <w:r w:rsidRPr="003C62AD">
        <w:t xml:space="preserve"> </w:t>
      </w:r>
      <w:proofErr w:type="spellStart"/>
      <w:r w:rsidRPr="003C62AD">
        <w:t>jedinice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>.</w:t>
      </w:r>
    </w:p>
    <w:p w14:paraId="6F3E122F" w14:textId="77777777" w:rsidR="003C62AD" w:rsidRPr="003C62AD" w:rsidRDefault="003C62AD" w:rsidP="003C62AD">
      <w:pPr>
        <w:jc w:val="center"/>
      </w:pPr>
      <w:proofErr w:type="spellStart"/>
      <w:r w:rsidRPr="003C62AD">
        <w:t>Ministar</w:t>
      </w:r>
      <w:proofErr w:type="spellEnd"/>
      <w:r w:rsidRPr="003C62AD">
        <w:t xml:space="preserve"> </w:t>
      </w:r>
      <w:proofErr w:type="spellStart"/>
      <w:r w:rsidRPr="003C62AD">
        <w:t>donosi</w:t>
      </w:r>
      <w:proofErr w:type="spellEnd"/>
      <w:r w:rsidRPr="003C62AD">
        <w:t xml:space="preserve"> </w:t>
      </w:r>
      <w:proofErr w:type="spellStart"/>
      <w:r w:rsidRPr="003C62AD">
        <w:t>pravilnik</w:t>
      </w:r>
      <w:proofErr w:type="spellEnd"/>
      <w:r w:rsidRPr="003C62AD">
        <w:t xml:space="preserve"> o </w:t>
      </w:r>
      <w:proofErr w:type="spellStart"/>
      <w:r w:rsidRPr="003C62AD">
        <w:t>kriterijima</w:t>
      </w:r>
      <w:proofErr w:type="spellEnd"/>
      <w:r w:rsidRPr="003C62AD">
        <w:t xml:space="preserve"> za </w:t>
      </w:r>
      <w:proofErr w:type="spellStart"/>
      <w:r w:rsidRPr="003C62AD">
        <w:t>uspostavljanje</w:t>
      </w:r>
      <w:proofErr w:type="spellEnd"/>
      <w:r w:rsidRPr="003C62AD">
        <w:t xml:space="preserve"> </w:t>
      </w:r>
      <w:proofErr w:type="spellStart"/>
      <w:r w:rsidRPr="003C62AD">
        <w:t>jedinica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kojim</w:t>
      </w:r>
      <w:proofErr w:type="spellEnd"/>
      <w:r w:rsidRPr="003C62AD">
        <w:t xml:space="preserve"> se </w:t>
      </w:r>
      <w:proofErr w:type="spellStart"/>
      <w:r w:rsidRPr="003C62AD">
        <w:t>određuju</w:t>
      </w:r>
      <w:proofErr w:type="spellEnd"/>
      <w:r w:rsidRPr="003C62AD">
        <w:t xml:space="preserve"> </w:t>
      </w:r>
      <w:proofErr w:type="spellStart"/>
      <w:r w:rsidRPr="003C62AD">
        <w:t>obveznici</w:t>
      </w:r>
      <w:proofErr w:type="spellEnd"/>
      <w:r w:rsidRPr="003C62AD">
        <w:t xml:space="preserve"> </w:t>
      </w:r>
      <w:proofErr w:type="spellStart"/>
      <w:r w:rsidRPr="003C62AD">
        <w:t>uspostavljanja</w:t>
      </w:r>
      <w:proofErr w:type="spellEnd"/>
      <w:r w:rsidRPr="003C62AD">
        <w:t xml:space="preserve"> </w:t>
      </w:r>
      <w:proofErr w:type="spellStart"/>
      <w:r w:rsidRPr="003C62AD">
        <w:t>funkcije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 xml:space="preserve">, </w:t>
      </w:r>
      <w:proofErr w:type="spellStart"/>
      <w:r w:rsidRPr="003C62AD">
        <w:t>način</w:t>
      </w:r>
      <w:proofErr w:type="spellEnd"/>
      <w:r w:rsidRPr="003C62AD">
        <w:t xml:space="preserve"> </w:t>
      </w:r>
      <w:proofErr w:type="spellStart"/>
      <w:r w:rsidRPr="003C62AD">
        <w:t>uspostavljanja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vršenja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>.</w:t>
      </w:r>
    </w:p>
    <w:p w14:paraId="3B4C79A1" w14:textId="77777777" w:rsidR="003C62AD" w:rsidRPr="003C62AD" w:rsidRDefault="003C62AD" w:rsidP="003C62AD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3C62AD">
        <w:rPr>
          <w:b/>
          <w:bCs/>
        </w:rPr>
        <w:t>Član</w:t>
      </w:r>
      <w:proofErr w:type="spellEnd"/>
      <w:r w:rsidRPr="003C62AD">
        <w:rPr>
          <w:b/>
          <w:bCs/>
        </w:rPr>
        <w:t xml:space="preserve"> 9</w:t>
      </w:r>
    </w:p>
    <w:p w14:paraId="7FE2E655" w14:textId="77777777" w:rsidR="003C62AD" w:rsidRPr="003C62AD" w:rsidRDefault="003C62AD" w:rsidP="003C62AD">
      <w:pPr>
        <w:jc w:val="center"/>
      </w:pPr>
      <w:proofErr w:type="spellStart"/>
      <w:r w:rsidRPr="003C62AD">
        <w:lastRenderedPageBreak/>
        <w:t>Kriteriji</w:t>
      </w:r>
      <w:proofErr w:type="spellEnd"/>
      <w:r w:rsidRPr="003C62AD">
        <w:t xml:space="preserve"> za </w:t>
      </w:r>
      <w:proofErr w:type="spellStart"/>
      <w:r w:rsidRPr="003C62AD">
        <w:t>određivanje</w:t>
      </w:r>
      <w:proofErr w:type="spellEnd"/>
      <w:r w:rsidRPr="003C62AD">
        <w:t xml:space="preserve"> </w:t>
      </w:r>
      <w:proofErr w:type="spellStart"/>
      <w:r w:rsidRPr="003C62AD">
        <w:t>obveznika</w:t>
      </w:r>
      <w:proofErr w:type="spellEnd"/>
      <w:r w:rsidRPr="003C62AD">
        <w:t xml:space="preserve"> </w:t>
      </w:r>
      <w:proofErr w:type="spellStart"/>
      <w:r w:rsidRPr="003C62AD">
        <w:t>uspostavljanja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načina</w:t>
      </w:r>
      <w:proofErr w:type="spellEnd"/>
      <w:r w:rsidRPr="003C62AD">
        <w:t xml:space="preserve"> </w:t>
      </w:r>
      <w:proofErr w:type="spellStart"/>
      <w:r w:rsidRPr="003C62AD">
        <w:t>uspostavljanja</w:t>
      </w:r>
      <w:proofErr w:type="spellEnd"/>
      <w:r w:rsidRPr="003C62AD">
        <w:t xml:space="preserve"> </w:t>
      </w:r>
      <w:proofErr w:type="spellStart"/>
      <w:r w:rsidRPr="003C62AD">
        <w:t>funkcije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 xml:space="preserve"> koji se </w:t>
      </w:r>
      <w:proofErr w:type="spellStart"/>
      <w:r w:rsidRPr="003C62AD">
        <w:t>propisuju</w:t>
      </w:r>
      <w:proofErr w:type="spellEnd"/>
      <w:r w:rsidRPr="003C62AD">
        <w:t xml:space="preserve"> </w:t>
      </w:r>
      <w:proofErr w:type="spellStart"/>
      <w:r w:rsidRPr="003C62AD">
        <w:t>pravilnikom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člana</w:t>
      </w:r>
      <w:proofErr w:type="spellEnd"/>
      <w:r w:rsidRPr="003C62AD">
        <w:t xml:space="preserve"> 8. </w:t>
      </w:r>
      <w:proofErr w:type="spellStart"/>
      <w:r w:rsidRPr="003C62AD">
        <w:t>stav</w:t>
      </w:r>
      <w:proofErr w:type="spellEnd"/>
      <w:r w:rsidRPr="003C62AD">
        <w:t xml:space="preserve"> (3) </w:t>
      </w:r>
      <w:proofErr w:type="spellStart"/>
      <w:r w:rsidRPr="003C62AD">
        <w:t>ovog</w:t>
      </w:r>
      <w:proofErr w:type="spellEnd"/>
      <w:r w:rsidRPr="003C62AD">
        <w:t xml:space="preserve"> </w:t>
      </w:r>
      <w:proofErr w:type="spellStart"/>
      <w:r w:rsidRPr="003C62AD">
        <w:t>zakona</w:t>
      </w:r>
      <w:proofErr w:type="spellEnd"/>
      <w:r w:rsidRPr="003C62AD">
        <w:t xml:space="preserve"> </w:t>
      </w:r>
      <w:proofErr w:type="spellStart"/>
      <w:r w:rsidRPr="003C62AD">
        <w:t>određuju</w:t>
      </w:r>
      <w:proofErr w:type="spellEnd"/>
      <w:r w:rsidRPr="003C62AD">
        <w:t xml:space="preserve"> se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osnovu</w:t>
      </w:r>
      <w:proofErr w:type="spellEnd"/>
      <w:r w:rsidRPr="003C62AD">
        <w:t>:</w:t>
      </w:r>
    </w:p>
    <w:p w14:paraId="3EAB4AB5" w14:textId="77777777" w:rsidR="003C62AD" w:rsidRPr="003C62AD" w:rsidRDefault="003C62AD" w:rsidP="003C62AD">
      <w:pPr>
        <w:jc w:val="center"/>
      </w:pPr>
      <w:r w:rsidRPr="003C62AD">
        <w:t xml:space="preserve">a) </w:t>
      </w:r>
      <w:proofErr w:type="spellStart"/>
      <w:r w:rsidRPr="003C62AD">
        <w:t>nivoa</w:t>
      </w:r>
      <w:proofErr w:type="spellEnd"/>
      <w:r w:rsidRPr="003C62AD">
        <w:t xml:space="preserve"> </w:t>
      </w:r>
      <w:proofErr w:type="spellStart"/>
      <w:r w:rsidRPr="003C62AD">
        <w:t>organizacione</w:t>
      </w:r>
      <w:proofErr w:type="spellEnd"/>
      <w:r w:rsidRPr="003C62AD">
        <w:t xml:space="preserve"> </w:t>
      </w:r>
      <w:proofErr w:type="spellStart"/>
      <w:r w:rsidRPr="003C62AD">
        <w:t>klasifikacije</w:t>
      </w:r>
      <w:proofErr w:type="spellEnd"/>
      <w:r w:rsidRPr="003C62AD">
        <w:t xml:space="preserve"> za </w:t>
      </w:r>
      <w:proofErr w:type="spellStart"/>
      <w:r w:rsidRPr="003C62AD">
        <w:t>budžet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budžetske</w:t>
      </w:r>
      <w:proofErr w:type="spellEnd"/>
      <w:r w:rsidRPr="003C62AD">
        <w:t xml:space="preserve"> </w:t>
      </w:r>
      <w:proofErr w:type="spellStart"/>
      <w:r w:rsidRPr="003C62AD">
        <w:t>korisnike</w:t>
      </w:r>
      <w:proofErr w:type="spellEnd"/>
      <w:r w:rsidRPr="003C62AD">
        <w:t xml:space="preserve"> </w:t>
      </w:r>
      <w:proofErr w:type="spellStart"/>
      <w:r w:rsidRPr="003C62AD">
        <w:t>Federacije</w:t>
      </w:r>
      <w:proofErr w:type="spellEnd"/>
      <w:r w:rsidRPr="003C62AD">
        <w:t>,</w:t>
      </w:r>
    </w:p>
    <w:p w14:paraId="4C5DD719" w14:textId="77777777" w:rsidR="003C62AD" w:rsidRPr="003C62AD" w:rsidRDefault="003C62AD" w:rsidP="003C62AD">
      <w:pPr>
        <w:jc w:val="center"/>
      </w:pPr>
      <w:r w:rsidRPr="003C62AD">
        <w:t xml:space="preserve">b) </w:t>
      </w:r>
      <w:proofErr w:type="spellStart"/>
      <w:r w:rsidRPr="003C62AD">
        <w:t>iznosa</w:t>
      </w:r>
      <w:proofErr w:type="spellEnd"/>
      <w:r w:rsidRPr="003C62AD">
        <w:t xml:space="preserve"> </w:t>
      </w:r>
      <w:proofErr w:type="spellStart"/>
      <w:r w:rsidRPr="003C62AD">
        <w:t>usvojenog</w:t>
      </w:r>
      <w:proofErr w:type="spellEnd"/>
      <w:r w:rsidRPr="003C62AD">
        <w:t xml:space="preserve"> </w:t>
      </w:r>
      <w:proofErr w:type="spellStart"/>
      <w:r w:rsidRPr="003C62AD">
        <w:t>budžeta</w:t>
      </w:r>
      <w:proofErr w:type="spellEnd"/>
      <w:r w:rsidRPr="003C62AD">
        <w:t>,</w:t>
      </w:r>
    </w:p>
    <w:p w14:paraId="4711AFA6" w14:textId="77777777" w:rsidR="003C62AD" w:rsidRPr="003C62AD" w:rsidRDefault="003C62AD" w:rsidP="003C62AD">
      <w:pPr>
        <w:jc w:val="center"/>
      </w:pPr>
      <w:r w:rsidRPr="003C62AD">
        <w:t xml:space="preserve">c) </w:t>
      </w:r>
      <w:proofErr w:type="spellStart"/>
      <w:r w:rsidRPr="003C62AD">
        <w:t>broja</w:t>
      </w:r>
      <w:proofErr w:type="spellEnd"/>
      <w:r w:rsidRPr="003C62AD">
        <w:t xml:space="preserve"> </w:t>
      </w:r>
      <w:proofErr w:type="spellStart"/>
      <w:r w:rsidRPr="003C62AD">
        <w:t>zaposlenika</w:t>
      </w:r>
      <w:proofErr w:type="spellEnd"/>
      <w:r w:rsidRPr="003C62AD">
        <w:t>,</w:t>
      </w:r>
    </w:p>
    <w:p w14:paraId="0C8C5DC8" w14:textId="77777777" w:rsidR="003C62AD" w:rsidRPr="003C62AD" w:rsidRDefault="003C62AD" w:rsidP="003C62AD">
      <w:pPr>
        <w:jc w:val="center"/>
      </w:pPr>
      <w:r w:rsidRPr="003C62AD">
        <w:t xml:space="preserve">d) </w:t>
      </w:r>
      <w:proofErr w:type="spellStart"/>
      <w:r w:rsidRPr="003C62AD">
        <w:t>kompleksnosti</w:t>
      </w:r>
      <w:proofErr w:type="spellEnd"/>
      <w:r w:rsidRPr="003C62AD">
        <w:t xml:space="preserve"> </w:t>
      </w:r>
      <w:proofErr w:type="spellStart"/>
      <w:r w:rsidRPr="003C62AD">
        <w:t>transakcija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</w:p>
    <w:p w14:paraId="7FF67966" w14:textId="77777777" w:rsidR="003C62AD" w:rsidRPr="003C62AD" w:rsidRDefault="003C62AD" w:rsidP="003C62AD">
      <w:pPr>
        <w:jc w:val="center"/>
      </w:pPr>
      <w:r w:rsidRPr="003C62AD">
        <w:t xml:space="preserve">e) </w:t>
      </w:r>
      <w:proofErr w:type="spellStart"/>
      <w:r w:rsidRPr="003C62AD">
        <w:t>stepena</w:t>
      </w:r>
      <w:proofErr w:type="spellEnd"/>
      <w:r w:rsidRPr="003C62AD">
        <w:t xml:space="preserve"> </w:t>
      </w:r>
      <w:proofErr w:type="spellStart"/>
      <w:r w:rsidRPr="003C62AD">
        <w:t>rizika</w:t>
      </w:r>
      <w:proofErr w:type="spellEnd"/>
      <w:r w:rsidRPr="003C62AD">
        <w:t>.</w:t>
      </w:r>
    </w:p>
    <w:p w14:paraId="2D9C43A7" w14:textId="77777777" w:rsidR="003C62AD" w:rsidRPr="003C62AD" w:rsidRDefault="003C62AD" w:rsidP="003C62AD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3C62AD">
        <w:rPr>
          <w:b/>
          <w:bCs/>
        </w:rPr>
        <w:t>Član</w:t>
      </w:r>
      <w:proofErr w:type="spellEnd"/>
      <w:r w:rsidRPr="003C62AD">
        <w:rPr>
          <w:b/>
          <w:bCs/>
        </w:rPr>
        <w:t xml:space="preserve"> 10</w:t>
      </w:r>
    </w:p>
    <w:p w14:paraId="5EDC3269" w14:textId="77777777" w:rsidR="003C62AD" w:rsidRPr="003C62AD" w:rsidRDefault="003C62AD" w:rsidP="003C62AD">
      <w:pPr>
        <w:jc w:val="center"/>
      </w:pPr>
      <w:proofErr w:type="spellStart"/>
      <w:r w:rsidRPr="003C62AD">
        <w:t>Jedinica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uspostavljena</w:t>
      </w:r>
      <w:proofErr w:type="spellEnd"/>
      <w:r w:rsidRPr="003C62AD">
        <w:t xml:space="preserve"> u </w:t>
      </w:r>
      <w:proofErr w:type="spellStart"/>
      <w:r w:rsidRPr="003C62AD">
        <w:t>organizaciji</w:t>
      </w:r>
      <w:proofErr w:type="spellEnd"/>
      <w:r w:rsidRPr="003C62AD">
        <w:t xml:space="preserve">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nivou</w:t>
      </w:r>
      <w:proofErr w:type="spellEnd"/>
      <w:r w:rsidRPr="003C62AD">
        <w:t xml:space="preserve"> </w:t>
      </w:r>
      <w:proofErr w:type="spellStart"/>
      <w:r w:rsidRPr="003C62AD">
        <w:t>razdjela</w:t>
      </w:r>
      <w:proofErr w:type="spellEnd"/>
      <w:r w:rsidRPr="003C62AD">
        <w:t xml:space="preserve"> </w:t>
      </w:r>
      <w:proofErr w:type="spellStart"/>
      <w:r w:rsidRPr="003C62AD">
        <w:t>vrši</w:t>
      </w:r>
      <w:proofErr w:type="spellEnd"/>
      <w:r w:rsidRPr="003C62AD">
        <w:t xml:space="preserve">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svih</w:t>
      </w:r>
      <w:proofErr w:type="spellEnd"/>
      <w:r w:rsidRPr="003C62AD">
        <w:t xml:space="preserve"> </w:t>
      </w:r>
      <w:proofErr w:type="spellStart"/>
      <w:r w:rsidRPr="003C62AD">
        <w:t>programa</w:t>
      </w:r>
      <w:proofErr w:type="spellEnd"/>
      <w:r w:rsidRPr="003C62AD">
        <w:t xml:space="preserve">, </w:t>
      </w:r>
      <w:proofErr w:type="spellStart"/>
      <w:r w:rsidRPr="003C62AD">
        <w:t>aktivnosti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procesa</w:t>
      </w:r>
      <w:proofErr w:type="spellEnd"/>
      <w:r w:rsidRPr="003C62AD">
        <w:t xml:space="preserve"> za </w:t>
      </w:r>
      <w:proofErr w:type="spellStart"/>
      <w:r w:rsidRPr="003C62AD">
        <w:t>sve</w:t>
      </w:r>
      <w:proofErr w:type="spellEnd"/>
      <w:r w:rsidRPr="003C62AD">
        <w:t xml:space="preserve"> </w:t>
      </w:r>
      <w:proofErr w:type="spellStart"/>
      <w:r w:rsidRPr="003C62AD">
        <w:t>organizacije</w:t>
      </w:r>
      <w:proofErr w:type="spellEnd"/>
      <w:r w:rsidRPr="003C62AD">
        <w:t xml:space="preserve"> </w:t>
      </w:r>
      <w:proofErr w:type="spellStart"/>
      <w:r w:rsidRPr="003C62AD">
        <w:t>koje</w:t>
      </w:r>
      <w:proofErr w:type="spellEnd"/>
      <w:r w:rsidRPr="003C62AD">
        <w:t xml:space="preserve"> </w:t>
      </w:r>
      <w:proofErr w:type="spellStart"/>
      <w:r w:rsidRPr="003C62AD">
        <w:t>pripadaju</w:t>
      </w:r>
      <w:proofErr w:type="spellEnd"/>
      <w:r w:rsidRPr="003C62AD">
        <w:t xml:space="preserve"> tom </w:t>
      </w:r>
      <w:proofErr w:type="spellStart"/>
      <w:r w:rsidRPr="003C62AD">
        <w:t>razdjelu</w:t>
      </w:r>
      <w:proofErr w:type="spellEnd"/>
      <w:r w:rsidRPr="003C62AD">
        <w:t xml:space="preserve">, </w:t>
      </w:r>
      <w:proofErr w:type="spellStart"/>
      <w:r w:rsidRPr="003C62AD">
        <w:t>izuzev</w:t>
      </w:r>
      <w:proofErr w:type="spellEnd"/>
      <w:r w:rsidRPr="003C62AD">
        <w:t xml:space="preserve"> </w:t>
      </w:r>
      <w:proofErr w:type="spellStart"/>
      <w:r w:rsidRPr="003C62AD">
        <w:t>organizacija</w:t>
      </w:r>
      <w:proofErr w:type="spellEnd"/>
      <w:r w:rsidRPr="003C62AD">
        <w:t xml:space="preserve"> </w:t>
      </w:r>
      <w:proofErr w:type="spellStart"/>
      <w:r w:rsidRPr="003C62AD">
        <w:t>koje</w:t>
      </w:r>
      <w:proofErr w:type="spellEnd"/>
      <w:r w:rsidRPr="003C62AD">
        <w:t xml:space="preserve"> </w:t>
      </w:r>
      <w:proofErr w:type="spellStart"/>
      <w:r w:rsidRPr="003C62AD">
        <w:t>uspostavljaju</w:t>
      </w:r>
      <w:proofErr w:type="spellEnd"/>
      <w:r w:rsidRPr="003C62AD">
        <w:t xml:space="preserve"> </w:t>
      </w:r>
      <w:proofErr w:type="spellStart"/>
      <w:r w:rsidRPr="003C62AD">
        <w:t>vlastitu</w:t>
      </w:r>
      <w:proofErr w:type="spellEnd"/>
      <w:r w:rsidRPr="003C62AD">
        <w:t xml:space="preserve"> </w:t>
      </w:r>
      <w:proofErr w:type="spellStart"/>
      <w:r w:rsidRPr="003C62AD">
        <w:t>jedinicu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prema</w:t>
      </w:r>
      <w:proofErr w:type="spellEnd"/>
      <w:r w:rsidRPr="003C62AD">
        <w:t xml:space="preserve"> </w:t>
      </w:r>
      <w:proofErr w:type="spellStart"/>
      <w:r w:rsidRPr="003C62AD">
        <w:t>kriterijima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pravilnika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člana</w:t>
      </w:r>
      <w:proofErr w:type="spellEnd"/>
      <w:r w:rsidRPr="003C62AD">
        <w:t xml:space="preserve"> 8. </w:t>
      </w:r>
      <w:proofErr w:type="spellStart"/>
      <w:r w:rsidRPr="003C62AD">
        <w:t>stav</w:t>
      </w:r>
      <w:proofErr w:type="spellEnd"/>
      <w:r w:rsidRPr="003C62AD">
        <w:t xml:space="preserve"> (3) </w:t>
      </w:r>
      <w:proofErr w:type="spellStart"/>
      <w:r w:rsidRPr="003C62AD">
        <w:t>ovog</w:t>
      </w:r>
      <w:proofErr w:type="spellEnd"/>
      <w:r w:rsidRPr="003C62AD">
        <w:t xml:space="preserve"> </w:t>
      </w:r>
      <w:proofErr w:type="spellStart"/>
      <w:r w:rsidRPr="003C62AD">
        <w:t>zakona</w:t>
      </w:r>
      <w:proofErr w:type="spellEnd"/>
      <w:r w:rsidRPr="003C62AD">
        <w:t>.</w:t>
      </w:r>
    </w:p>
    <w:p w14:paraId="4086D0B1" w14:textId="77777777" w:rsidR="003C62AD" w:rsidRPr="003C62AD" w:rsidRDefault="003C62AD" w:rsidP="003C62AD">
      <w:pPr>
        <w:jc w:val="center"/>
      </w:pPr>
      <w:proofErr w:type="spellStart"/>
      <w:r w:rsidRPr="003C62AD">
        <w:t>Zajednička</w:t>
      </w:r>
      <w:proofErr w:type="spellEnd"/>
      <w:r w:rsidRPr="003C62AD">
        <w:t xml:space="preserve"> </w:t>
      </w:r>
      <w:proofErr w:type="spellStart"/>
      <w:r w:rsidRPr="003C62AD">
        <w:t>jedinica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člana</w:t>
      </w:r>
      <w:proofErr w:type="spellEnd"/>
      <w:r w:rsidRPr="003C62AD">
        <w:t xml:space="preserve"> 8. </w:t>
      </w:r>
      <w:proofErr w:type="spellStart"/>
      <w:r w:rsidRPr="003C62AD">
        <w:t>stav</w:t>
      </w:r>
      <w:proofErr w:type="spellEnd"/>
      <w:r w:rsidRPr="003C62AD">
        <w:t xml:space="preserve"> (2) </w:t>
      </w:r>
      <w:proofErr w:type="spellStart"/>
      <w:r w:rsidRPr="003C62AD">
        <w:t>tačka</w:t>
      </w:r>
      <w:proofErr w:type="spellEnd"/>
      <w:r w:rsidRPr="003C62AD">
        <w:t xml:space="preserve"> b) </w:t>
      </w:r>
      <w:proofErr w:type="spellStart"/>
      <w:r w:rsidRPr="003C62AD">
        <w:t>ovog</w:t>
      </w:r>
      <w:proofErr w:type="spellEnd"/>
      <w:r w:rsidRPr="003C62AD">
        <w:t xml:space="preserve"> </w:t>
      </w:r>
      <w:proofErr w:type="spellStart"/>
      <w:r w:rsidRPr="003C62AD">
        <w:t>zakona</w:t>
      </w:r>
      <w:proofErr w:type="spellEnd"/>
      <w:r w:rsidRPr="003C62AD">
        <w:t xml:space="preserve"> </w:t>
      </w:r>
      <w:proofErr w:type="spellStart"/>
      <w:r w:rsidRPr="003C62AD">
        <w:t>uspostavlja</w:t>
      </w:r>
      <w:proofErr w:type="spellEnd"/>
      <w:r w:rsidRPr="003C62AD">
        <w:t xml:space="preserve"> se u </w:t>
      </w:r>
      <w:proofErr w:type="spellStart"/>
      <w:r w:rsidRPr="003C62AD">
        <w:t>Ministarstvu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kantonalnim</w:t>
      </w:r>
      <w:proofErr w:type="spellEnd"/>
      <w:r w:rsidRPr="003C62AD">
        <w:t xml:space="preserve"> </w:t>
      </w:r>
      <w:proofErr w:type="spellStart"/>
      <w:r w:rsidRPr="003C62AD">
        <w:t>ministarstvima</w:t>
      </w:r>
      <w:proofErr w:type="spellEnd"/>
      <w:r w:rsidRPr="003C62AD">
        <w:t xml:space="preserve"> </w:t>
      </w:r>
      <w:proofErr w:type="spellStart"/>
      <w:r w:rsidRPr="003C62AD">
        <w:t>finansija</w:t>
      </w:r>
      <w:proofErr w:type="spellEnd"/>
      <w:r w:rsidRPr="003C62AD">
        <w:t>.</w:t>
      </w:r>
    </w:p>
    <w:p w14:paraId="0F00FB62" w14:textId="77777777" w:rsidR="003C62AD" w:rsidRPr="003C62AD" w:rsidRDefault="003C62AD" w:rsidP="003C62AD">
      <w:pPr>
        <w:jc w:val="center"/>
      </w:pPr>
      <w:proofErr w:type="spellStart"/>
      <w:r w:rsidRPr="003C62AD">
        <w:t>Zajedničke</w:t>
      </w:r>
      <w:proofErr w:type="spellEnd"/>
      <w:r w:rsidRPr="003C62AD">
        <w:t xml:space="preserve"> </w:t>
      </w:r>
      <w:proofErr w:type="spellStart"/>
      <w:r w:rsidRPr="003C62AD">
        <w:t>jedinice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vršit</w:t>
      </w:r>
      <w:proofErr w:type="spellEnd"/>
      <w:r w:rsidRPr="003C62AD">
        <w:t xml:space="preserve"> </w:t>
      </w:r>
      <w:proofErr w:type="spellStart"/>
      <w:r w:rsidRPr="003C62AD">
        <w:t>će</w:t>
      </w:r>
      <w:proofErr w:type="spellEnd"/>
      <w:r w:rsidRPr="003C62AD">
        <w:t xml:space="preserve">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u </w:t>
      </w:r>
      <w:proofErr w:type="spellStart"/>
      <w:r w:rsidRPr="003C62AD">
        <w:t>organizacijama</w:t>
      </w:r>
      <w:proofErr w:type="spellEnd"/>
      <w:r w:rsidRPr="003C62AD">
        <w:t xml:space="preserve"> </w:t>
      </w:r>
      <w:proofErr w:type="spellStart"/>
      <w:r w:rsidRPr="003C62AD">
        <w:t>nivoa</w:t>
      </w:r>
      <w:proofErr w:type="spellEnd"/>
      <w:r w:rsidRPr="003C62AD">
        <w:t xml:space="preserve"> </w:t>
      </w:r>
      <w:proofErr w:type="spellStart"/>
      <w:r w:rsidRPr="003C62AD">
        <w:t>razdjela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organizacijama</w:t>
      </w:r>
      <w:proofErr w:type="spellEnd"/>
      <w:r w:rsidRPr="003C62AD">
        <w:t xml:space="preserve"> </w:t>
      </w:r>
      <w:proofErr w:type="spellStart"/>
      <w:r w:rsidRPr="003C62AD">
        <w:t>koje</w:t>
      </w:r>
      <w:proofErr w:type="spellEnd"/>
      <w:r w:rsidRPr="003C62AD">
        <w:t xml:space="preserve"> </w:t>
      </w:r>
      <w:proofErr w:type="spellStart"/>
      <w:r w:rsidRPr="003C62AD">
        <w:t>pripadaju</w:t>
      </w:r>
      <w:proofErr w:type="spellEnd"/>
      <w:r w:rsidRPr="003C62AD">
        <w:t xml:space="preserve"> </w:t>
      </w:r>
      <w:proofErr w:type="spellStart"/>
      <w:r w:rsidRPr="003C62AD">
        <w:t>tim</w:t>
      </w:r>
      <w:proofErr w:type="spellEnd"/>
      <w:r w:rsidRPr="003C62AD">
        <w:t xml:space="preserve"> </w:t>
      </w:r>
      <w:proofErr w:type="spellStart"/>
      <w:r w:rsidRPr="003C62AD">
        <w:t>razdjelima</w:t>
      </w:r>
      <w:proofErr w:type="spellEnd"/>
      <w:r w:rsidRPr="003C62AD">
        <w:t xml:space="preserve">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način</w:t>
      </w:r>
      <w:proofErr w:type="spellEnd"/>
      <w:r w:rsidRPr="003C62AD">
        <w:t xml:space="preserve"> </w:t>
      </w:r>
      <w:proofErr w:type="spellStart"/>
      <w:r w:rsidRPr="003C62AD">
        <w:t>kako</w:t>
      </w:r>
      <w:proofErr w:type="spellEnd"/>
      <w:r w:rsidRPr="003C62AD">
        <w:t xml:space="preserve"> to </w:t>
      </w:r>
      <w:proofErr w:type="spellStart"/>
      <w:r w:rsidRPr="003C62AD">
        <w:t>uređuje</w:t>
      </w:r>
      <w:proofErr w:type="spellEnd"/>
      <w:r w:rsidRPr="003C62AD">
        <w:t xml:space="preserve"> </w:t>
      </w:r>
      <w:proofErr w:type="spellStart"/>
      <w:r w:rsidRPr="003C62AD">
        <w:t>pravilnik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člana</w:t>
      </w:r>
      <w:proofErr w:type="spellEnd"/>
      <w:r w:rsidRPr="003C62AD">
        <w:t xml:space="preserve"> 8. </w:t>
      </w:r>
      <w:proofErr w:type="spellStart"/>
      <w:r w:rsidRPr="003C62AD">
        <w:t>stav</w:t>
      </w:r>
      <w:proofErr w:type="spellEnd"/>
      <w:r w:rsidRPr="003C62AD">
        <w:t xml:space="preserve"> (3) </w:t>
      </w:r>
      <w:proofErr w:type="spellStart"/>
      <w:r w:rsidRPr="003C62AD">
        <w:t>ovog</w:t>
      </w:r>
      <w:proofErr w:type="spellEnd"/>
      <w:r w:rsidRPr="003C62AD">
        <w:t xml:space="preserve"> </w:t>
      </w:r>
      <w:proofErr w:type="spellStart"/>
      <w:r w:rsidRPr="003C62AD">
        <w:t>zakona</w:t>
      </w:r>
      <w:proofErr w:type="spellEnd"/>
      <w:r w:rsidRPr="003C62AD">
        <w:t>.</w:t>
      </w:r>
    </w:p>
    <w:p w14:paraId="33B8935A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t>Djelokrug</w:t>
      </w:r>
      <w:proofErr w:type="spellEnd"/>
      <w:r w:rsidRPr="003C62AD">
        <w:t xml:space="preserve"> </w:t>
      </w:r>
      <w:proofErr w:type="spellStart"/>
      <w:r w:rsidRPr="003C62AD">
        <w:t>rada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odnos</w:t>
      </w:r>
      <w:proofErr w:type="spellEnd"/>
      <w:r w:rsidRPr="003C62AD">
        <w:t xml:space="preserve"> </w:t>
      </w:r>
      <w:proofErr w:type="spellStart"/>
      <w:r w:rsidRPr="003C62AD">
        <w:t>između</w:t>
      </w:r>
      <w:proofErr w:type="spellEnd"/>
      <w:r w:rsidRPr="003C62AD">
        <w:t xml:space="preserve"> </w:t>
      </w:r>
      <w:proofErr w:type="spellStart"/>
      <w:r w:rsidRPr="003C62AD">
        <w:t>jedinice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organizacija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st.</w:t>
      </w:r>
      <w:proofErr w:type="spellEnd"/>
      <w:r w:rsidRPr="003C62AD">
        <w:t xml:space="preserve"> </w:t>
      </w:r>
      <w:r w:rsidRPr="003C62AD">
        <w:rPr>
          <w:lang w:val="fr-FR"/>
        </w:rPr>
        <w:t xml:space="preserve">(1) i (2) </w:t>
      </w:r>
      <w:proofErr w:type="spellStart"/>
      <w:r w:rsidRPr="003C62AD">
        <w:rPr>
          <w:lang w:val="fr-FR"/>
        </w:rPr>
        <w:t>ovog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revizija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predmet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povelje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.</w:t>
      </w:r>
    </w:p>
    <w:p w14:paraId="4AF9B8BD" w14:textId="77777777" w:rsidR="003C62AD" w:rsidRPr="003C62AD" w:rsidRDefault="003C62AD" w:rsidP="003C62AD">
      <w:pPr>
        <w:jc w:val="center"/>
        <w:rPr>
          <w:lang w:val="fr-FR"/>
        </w:rPr>
      </w:pPr>
      <w:bookmarkStart w:id="16" w:name="str_6"/>
      <w:bookmarkEnd w:id="16"/>
      <w:r w:rsidRPr="003C62AD">
        <w:rPr>
          <w:lang w:val="fr-FR"/>
        </w:rPr>
        <w:t>VI. UVJETI ZA INTERNE REVIZORE</w:t>
      </w:r>
    </w:p>
    <w:p w14:paraId="69310AB7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17" w:name="clan_11"/>
      <w:bookmarkEnd w:id="17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11</w:t>
      </w:r>
    </w:p>
    <w:p w14:paraId="19750971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Pored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općih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uvjeta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prijem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radni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odnos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koji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propisani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Zakonom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državnoj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službi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Bosne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Hercegovine</w:t>
      </w:r>
      <w:proofErr w:type="spellEnd"/>
      <w:r w:rsidRPr="003C62AD">
        <w:rPr>
          <w:lang w:val="fr-FR"/>
        </w:rPr>
        <w:t xml:space="preserve"> ("</w:t>
      </w:r>
      <w:proofErr w:type="spellStart"/>
      <w:r w:rsidRPr="003C62AD">
        <w:rPr>
          <w:lang w:val="fr-FR"/>
        </w:rPr>
        <w:t>Službene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novine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Federacije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BiH</w:t>
      </w:r>
      <w:proofErr w:type="spellEnd"/>
      <w:r w:rsidRPr="003C62AD">
        <w:rPr>
          <w:lang w:val="fr-FR"/>
        </w:rPr>
        <w:t xml:space="preserve">", </w:t>
      </w:r>
      <w:proofErr w:type="spellStart"/>
      <w:r w:rsidRPr="003C62AD">
        <w:rPr>
          <w:lang w:val="fr-FR"/>
        </w:rPr>
        <w:t>br.</w:t>
      </w:r>
      <w:proofErr w:type="spellEnd"/>
      <w:r w:rsidRPr="003C62AD">
        <w:rPr>
          <w:lang w:val="fr-FR"/>
        </w:rPr>
        <w:t xml:space="preserve"> 29/03, 39/04, 54/04, 67/05 i 8/06) </w:t>
      </w:r>
      <w:proofErr w:type="spellStart"/>
      <w:r w:rsidRPr="003C62AD">
        <w:rPr>
          <w:lang w:val="fr-FR"/>
        </w:rPr>
        <w:t>interni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revizori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pored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stečenog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zvanja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javni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sektor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moraju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ispunjavati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druge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posebne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uvjete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propisane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Pravilnikom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uvjetima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obavljanje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poslova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donosi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ministar</w:t>
      </w:r>
      <w:proofErr w:type="spellEnd"/>
      <w:r w:rsidRPr="003C62AD">
        <w:rPr>
          <w:lang w:val="fr-FR"/>
        </w:rPr>
        <w:t>.</w:t>
      </w:r>
    </w:p>
    <w:p w14:paraId="39F7EA4D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postavlja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skladu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Zakonom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stava</w:t>
      </w:r>
      <w:proofErr w:type="spellEnd"/>
      <w:r w:rsidRPr="003C62AD">
        <w:rPr>
          <w:lang w:val="fr-FR"/>
        </w:rPr>
        <w:t xml:space="preserve"> 1.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>.</w:t>
      </w:r>
    </w:p>
    <w:p w14:paraId="76E452ED" w14:textId="77777777" w:rsidR="003C62AD" w:rsidRPr="003C62AD" w:rsidRDefault="003C62AD" w:rsidP="003C62AD">
      <w:pPr>
        <w:jc w:val="center"/>
        <w:rPr>
          <w:lang w:val="fr-FR"/>
        </w:rPr>
      </w:pPr>
      <w:bookmarkStart w:id="18" w:name="str_7"/>
      <w:bookmarkEnd w:id="18"/>
      <w:r w:rsidRPr="003C62AD">
        <w:rPr>
          <w:lang w:val="fr-FR"/>
        </w:rPr>
        <w:t>VII. SUKOB INTERESA</w:t>
      </w:r>
    </w:p>
    <w:p w14:paraId="304E4ED3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19" w:name="clan_12"/>
      <w:bookmarkEnd w:id="19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12</w:t>
      </w:r>
    </w:p>
    <w:p w14:paraId="4732D0E4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učestvovati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reviziji</w:t>
      </w:r>
      <w:proofErr w:type="spellEnd"/>
      <w:r w:rsidRPr="003C62AD">
        <w:rPr>
          <w:lang w:val="fr-FR"/>
        </w:rPr>
        <w:t xml:space="preserve"> ako </w:t>
      </w:r>
      <w:proofErr w:type="spellStart"/>
      <w:r w:rsidRPr="003C62AD">
        <w:rPr>
          <w:lang w:val="fr-FR"/>
        </w:rPr>
        <w:t>postoje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neki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sljedećih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oblika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sukoba</w:t>
      </w:r>
      <w:proofErr w:type="spellEnd"/>
      <w:r w:rsidRPr="003C62AD">
        <w:rPr>
          <w:lang w:val="fr-FR"/>
        </w:rPr>
        <w:t xml:space="preserve"> </w:t>
      </w:r>
      <w:proofErr w:type="spellStart"/>
      <w:proofErr w:type="gramStart"/>
      <w:r w:rsidRPr="003C62AD">
        <w:rPr>
          <w:lang w:val="fr-FR"/>
        </w:rPr>
        <w:t>interesa</w:t>
      </w:r>
      <w:proofErr w:type="spellEnd"/>
      <w:r w:rsidRPr="003C62AD">
        <w:rPr>
          <w:lang w:val="fr-FR"/>
        </w:rPr>
        <w:t>:</w:t>
      </w:r>
      <w:proofErr w:type="gramEnd"/>
    </w:p>
    <w:p w14:paraId="03848550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1) ako je </w:t>
      </w:r>
      <w:proofErr w:type="spellStart"/>
      <w:r w:rsidRPr="003C62AD">
        <w:rPr>
          <w:lang w:val="fr-FR"/>
        </w:rPr>
        <w:t>interni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</w:t>
      </w:r>
      <w:proofErr w:type="spellEnd"/>
      <w:r w:rsidRPr="003C62AD">
        <w:rPr>
          <w:lang w:val="fr-FR"/>
        </w:rPr>
        <w:t xml:space="preserve"> bio </w:t>
      </w:r>
      <w:proofErr w:type="spellStart"/>
      <w:r w:rsidRPr="003C62AD">
        <w:rPr>
          <w:lang w:val="fr-FR"/>
        </w:rPr>
        <w:t>zaposlen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kao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organizaciji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posljednje</w:t>
      </w:r>
      <w:proofErr w:type="spellEnd"/>
      <w:r w:rsidRPr="003C62AD">
        <w:rPr>
          <w:lang w:val="fr-FR"/>
        </w:rPr>
        <w:t xml:space="preserve"> tri </w:t>
      </w:r>
      <w:proofErr w:type="spellStart"/>
      <w:r w:rsidRPr="003C62AD">
        <w:rPr>
          <w:lang w:val="fr-FR"/>
        </w:rPr>
        <w:t>godine</w:t>
      </w:r>
      <w:proofErr w:type="spellEnd"/>
      <w:r w:rsidRPr="003C62AD">
        <w:rPr>
          <w:lang w:val="fr-FR"/>
        </w:rPr>
        <w:t>,</w:t>
      </w:r>
    </w:p>
    <w:p w14:paraId="0DFAF04F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lastRenderedPageBreak/>
        <w:t xml:space="preserve">2) ako su </w:t>
      </w:r>
      <w:proofErr w:type="spellStart"/>
      <w:r w:rsidRPr="003C62AD">
        <w:rPr>
          <w:lang w:val="fr-FR"/>
        </w:rPr>
        <w:t>revizor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njegov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bračni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drug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srodnici</w:t>
      </w:r>
      <w:proofErr w:type="spellEnd"/>
      <w:r w:rsidRPr="003C62AD">
        <w:rPr>
          <w:lang w:val="fr-FR"/>
        </w:rPr>
        <w:t xml:space="preserve"> po </w:t>
      </w:r>
      <w:proofErr w:type="spellStart"/>
      <w:r w:rsidRPr="003C62AD">
        <w:rPr>
          <w:lang w:val="fr-FR"/>
        </w:rPr>
        <w:t>krvi</w:t>
      </w:r>
      <w:proofErr w:type="spellEnd"/>
      <w:r w:rsidRPr="003C62AD">
        <w:rPr>
          <w:lang w:val="fr-FR"/>
        </w:rPr>
        <w:t xml:space="preserve"> do </w:t>
      </w:r>
      <w:proofErr w:type="spellStart"/>
      <w:r w:rsidRPr="003C62AD">
        <w:rPr>
          <w:lang w:val="fr-FR"/>
        </w:rPr>
        <w:t>drugog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stepena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zaposleni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poziciji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revidiranoj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organizaciji</w:t>
      </w:r>
      <w:proofErr w:type="spellEnd"/>
      <w:r w:rsidRPr="003C62AD">
        <w:rPr>
          <w:lang w:val="fr-FR"/>
        </w:rPr>
        <w:t xml:space="preserve"> u tri </w:t>
      </w:r>
      <w:proofErr w:type="spellStart"/>
      <w:r w:rsidRPr="003C62AD">
        <w:rPr>
          <w:lang w:val="fr-FR"/>
        </w:rPr>
        <w:t>posljednje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godine</w:t>
      </w:r>
      <w:proofErr w:type="spellEnd"/>
      <w:r w:rsidRPr="003C62AD">
        <w:rPr>
          <w:lang w:val="fr-FR"/>
        </w:rPr>
        <w:t>,</w:t>
      </w:r>
    </w:p>
    <w:p w14:paraId="6EE1BA8C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3) ako </w:t>
      </w:r>
      <w:proofErr w:type="spellStart"/>
      <w:r w:rsidRPr="003C62AD">
        <w:rPr>
          <w:lang w:val="fr-FR"/>
        </w:rPr>
        <w:t>postoje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druge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okolnosti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mogu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dovesti</w:t>
      </w:r>
      <w:proofErr w:type="spellEnd"/>
      <w:r w:rsidRPr="003C62AD">
        <w:rPr>
          <w:lang w:val="fr-FR"/>
        </w:rPr>
        <w:t xml:space="preserve"> do </w:t>
      </w:r>
      <w:proofErr w:type="spellStart"/>
      <w:r w:rsidRPr="003C62AD">
        <w:rPr>
          <w:lang w:val="fr-FR"/>
        </w:rPr>
        <w:t>potencijalnog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sukoba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interesa</w:t>
      </w:r>
      <w:proofErr w:type="spellEnd"/>
      <w:r w:rsidRPr="003C62AD">
        <w:rPr>
          <w:lang w:val="fr-FR"/>
        </w:rPr>
        <w:t xml:space="preserve">, ako se </w:t>
      </w:r>
      <w:proofErr w:type="spellStart"/>
      <w:r w:rsidRPr="003C62AD">
        <w:rPr>
          <w:lang w:val="fr-FR"/>
        </w:rPr>
        <w:t>smatraju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takvim</w:t>
      </w:r>
      <w:proofErr w:type="spellEnd"/>
      <w:r w:rsidRPr="003C62AD">
        <w:rPr>
          <w:lang w:val="fr-FR"/>
        </w:rPr>
        <w:t xml:space="preserve"> i ako su </w:t>
      </w:r>
      <w:proofErr w:type="spellStart"/>
      <w:r w:rsidRPr="003C62AD">
        <w:rPr>
          <w:lang w:val="fr-FR"/>
        </w:rPr>
        <w:t>objašnjene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pisanim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putem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>.</w:t>
      </w:r>
    </w:p>
    <w:p w14:paraId="64BE815F" w14:textId="77777777" w:rsidR="003C62AD" w:rsidRPr="003C62AD" w:rsidRDefault="003C62AD" w:rsidP="003C62AD">
      <w:pPr>
        <w:jc w:val="center"/>
      </w:pPr>
      <w:bookmarkStart w:id="20" w:name="str_8"/>
      <w:bookmarkEnd w:id="20"/>
      <w:r w:rsidRPr="003C62AD">
        <w:t>VIII. PROCEDURE I AKTIVNOSTI INTERNE REVIZIJE</w:t>
      </w:r>
    </w:p>
    <w:p w14:paraId="7B7604BB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21" w:name="clan_13"/>
      <w:bookmarkEnd w:id="21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13</w:t>
      </w:r>
    </w:p>
    <w:p w14:paraId="79A0775C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Osnovne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provodit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će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kroz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sljedeće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procese</w:t>
      </w:r>
      <w:proofErr w:type="spellEnd"/>
      <w:r w:rsidRPr="003C62AD">
        <w:rPr>
          <w:lang w:val="fr-FR"/>
        </w:rPr>
        <w:t xml:space="preserve"> interne </w:t>
      </w:r>
      <w:proofErr w:type="spellStart"/>
      <w:proofErr w:type="gram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:</w:t>
      </w:r>
      <w:proofErr w:type="gramEnd"/>
    </w:p>
    <w:p w14:paraId="1C100753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1) </w:t>
      </w:r>
      <w:proofErr w:type="spellStart"/>
      <w:r w:rsidRPr="003C62AD">
        <w:rPr>
          <w:lang w:val="fr-FR"/>
        </w:rPr>
        <w:t>strateško</w:t>
      </w:r>
      <w:proofErr w:type="spellEnd"/>
      <w:r w:rsidRPr="003C62AD">
        <w:rPr>
          <w:lang w:val="fr-FR"/>
        </w:rPr>
        <w:t xml:space="preserve"> (</w:t>
      </w:r>
      <w:proofErr w:type="spellStart"/>
      <w:r w:rsidRPr="003C62AD">
        <w:rPr>
          <w:lang w:val="fr-FR"/>
        </w:rPr>
        <w:t>trogodišnje</w:t>
      </w:r>
      <w:proofErr w:type="spellEnd"/>
      <w:r w:rsidRPr="003C62AD">
        <w:rPr>
          <w:lang w:val="fr-FR"/>
        </w:rPr>
        <w:t xml:space="preserve">) i </w:t>
      </w:r>
      <w:proofErr w:type="spellStart"/>
      <w:r w:rsidRPr="003C62AD">
        <w:rPr>
          <w:lang w:val="fr-FR"/>
        </w:rPr>
        <w:t>godišnje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planiranje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2DF5BB38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2) </w:t>
      </w:r>
      <w:proofErr w:type="spellStart"/>
      <w:r w:rsidRPr="003C62AD">
        <w:rPr>
          <w:lang w:val="fr-FR"/>
        </w:rPr>
        <w:t>testiranje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ispitivanje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ocjena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podataka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informacija</w:t>
      </w:r>
      <w:proofErr w:type="spellEnd"/>
      <w:r w:rsidRPr="003C62AD">
        <w:rPr>
          <w:lang w:val="fr-FR"/>
        </w:rPr>
        <w:t>,</w:t>
      </w:r>
    </w:p>
    <w:p w14:paraId="471C126F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3) </w:t>
      </w:r>
      <w:proofErr w:type="spellStart"/>
      <w:r w:rsidRPr="003C62AD">
        <w:rPr>
          <w:lang w:val="fr-FR"/>
        </w:rPr>
        <w:t>izvještavanje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rezultatima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davanje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preporuka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cilju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poboljšanja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poslovanja</w:t>
      </w:r>
      <w:proofErr w:type="spellEnd"/>
      <w:r w:rsidRPr="003C62AD">
        <w:rPr>
          <w:lang w:val="fr-FR"/>
        </w:rPr>
        <w:t xml:space="preserve"> i</w:t>
      </w:r>
    </w:p>
    <w:p w14:paraId="1AFC03EB" w14:textId="77777777" w:rsidR="003C62AD" w:rsidRPr="003C62AD" w:rsidRDefault="003C62AD" w:rsidP="003C62AD">
      <w:pPr>
        <w:jc w:val="center"/>
      </w:pPr>
      <w:r w:rsidRPr="003C62AD">
        <w:t xml:space="preserve">4) </w:t>
      </w:r>
      <w:proofErr w:type="spellStart"/>
      <w:r w:rsidRPr="003C62AD">
        <w:t>praćenje</w:t>
      </w:r>
      <w:proofErr w:type="spellEnd"/>
      <w:r w:rsidRPr="003C62AD">
        <w:t xml:space="preserve"> </w:t>
      </w:r>
      <w:proofErr w:type="spellStart"/>
      <w:r w:rsidRPr="003C62AD">
        <w:t>realizacije</w:t>
      </w:r>
      <w:proofErr w:type="spellEnd"/>
      <w:r w:rsidRPr="003C62AD">
        <w:t xml:space="preserve"> </w:t>
      </w:r>
      <w:proofErr w:type="spellStart"/>
      <w:r w:rsidRPr="003C62AD">
        <w:t>preporuka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 xml:space="preserve"> od </w:t>
      </w:r>
      <w:proofErr w:type="spellStart"/>
      <w:r w:rsidRPr="003C62AD">
        <w:t>uprave</w:t>
      </w:r>
      <w:proofErr w:type="spellEnd"/>
      <w:r w:rsidRPr="003C62AD">
        <w:t>.</w:t>
      </w:r>
    </w:p>
    <w:p w14:paraId="512F0ECF" w14:textId="77777777" w:rsidR="003C62AD" w:rsidRPr="003C62AD" w:rsidRDefault="003C62AD" w:rsidP="003C62AD">
      <w:pPr>
        <w:jc w:val="center"/>
      </w:pPr>
      <w:proofErr w:type="spellStart"/>
      <w:r w:rsidRPr="003C62AD">
        <w:t>Navedeni</w:t>
      </w:r>
      <w:proofErr w:type="spellEnd"/>
      <w:r w:rsidRPr="003C62AD">
        <w:t xml:space="preserve"> </w:t>
      </w:r>
      <w:proofErr w:type="spellStart"/>
      <w:r w:rsidRPr="003C62AD">
        <w:t>procesi</w:t>
      </w:r>
      <w:proofErr w:type="spellEnd"/>
      <w:r w:rsidRPr="003C62AD">
        <w:t xml:space="preserve"> </w:t>
      </w:r>
      <w:proofErr w:type="spellStart"/>
      <w:r w:rsidRPr="003C62AD">
        <w:t>definiraju</w:t>
      </w:r>
      <w:proofErr w:type="spellEnd"/>
      <w:r w:rsidRPr="003C62AD">
        <w:t xml:space="preserve"> se u </w:t>
      </w:r>
      <w:proofErr w:type="spellStart"/>
      <w:r w:rsidRPr="003C62AD">
        <w:t>Smjernicama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u </w:t>
      </w:r>
      <w:proofErr w:type="spellStart"/>
      <w:r w:rsidRPr="003C62AD">
        <w:t>javnom</w:t>
      </w:r>
      <w:proofErr w:type="spellEnd"/>
      <w:r w:rsidRPr="003C62AD">
        <w:t xml:space="preserve"> </w:t>
      </w:r>
      <w:proofErr w:type="spellStart"/>
      <w:r w:rsidRPr="003C62AD">
        <w:t>sektoru</w:t>
      </w:r>
      <w:proofErr w:type="spellEnd"/>
      <w:r w:rsidRPr="003C62AD">
        <w:t xml:space="preserve"> </w:t>
      </w:r>
      <w:proofErr w:type="spellStart"/>
      <w:r w:rsidRPr="003C62AD">
        <w:t>koje</w:t>
      </w:r>
      <w:proofErr w:type="spellEnd"/>
      <w:r w:rsidRPr="003C62AD">
        <w:t xml:space="preserve"> </w:t>
      </w:r>
      <w:proofErr w:type="spellStart"/>
      <w:r w:rsidRPr="003C62AD">
        <w:t>će</w:t>
      </w:r>
      <w:proofErr w:type="spellEnd"/>
      <w:r w:rsidRPr="003C62AD">
        <w:t xml:space="preserve"> </w:t>
      </w:r>
      <w:proofErr w:type="spellStart"/>
      <w:r w:rsidRPr="003C62AD">
        <w:t>izdati</w:t>
      </w:r>
      <w:proofErr w:type="spellEnd"/>
      <w:r w:rsidRPr="003C62AD">
        <w:t xml:space="preserve"> </w:t>
      </w:r>
      <w:proofErr w:type="spellStart"/>
      <w:r w:rsidRPr="003C62AD">
        <w:t>Koordinacioni</w:t>
      </w:r>
      <w:proofErr w:type="spellEnd"/>
      <w:r w:rsidRPr="003C62AD">
        <w:t xml:space="preserve"> </w:t>
      </w:r>
      <w:proofErr w:type="spellStart"/>
      <w:r w:rsidRPr="003C62AD">
        <w:t>odbor</w:t>
      </w:r>
      <w:proofErr w:type="spellEnd"/>
      <w:r w:rsidRPr="003C62AD">
        <w:t>.</w:t>
      </w:r>
    </w:p>
    <w:p w14:paraId="1557FD22" w14:textId="77777777" w:rsidR="003C62AD" w:rsidRPr="003C62AD" w:rsidRDefault="003C62AD" w:rsidP="003C62AD">
      <w:pPr>
        <w:jc w:val="center"/>
        <w:rPr>
          <w:b/>
          <w:bCs/>
        </w:rPr>
      </w:pPr>
      <w:bookmarkStart w:id="22" w:name="clan_14"/>
      <w:bookmarkEnd w:id="22"/>
      <w:proofErr w:type="spellStart"/>
      <w:r w:rsidRPr="003C62AD">
        <w:rPr>
          <w:b/>
          <w:bCs/>
        </w:rPr>
        <w:t>Član</w:t>
      </w:r>
      <w:proofErr w:type="spellEnd"/>
      <w:r w:rsidRPr="003C62AD">
        <w:rPr>
          <w:b/>
          <w:bCs/>
        </w:rPr>
        <w:t xml:space="preserve"> 14</w:t>
      </w:r>
    </w:p>
    <w:p w14:paraId="6B96C456" w14:textId="77777777" w:rsidR="003C62AD" w:rsidRPr="003C62AD" w:rsidRDefault="003C62AD" w:rsidP="003C62AD">
      <w:pPr>
        <w:jc w:val="center"/>
      </w:pPr>
      <w:proofErr w:type="spellStart"/>
      <w:r w:rsidRPr="003C62AD">
        <w:t>Rukovodilac</w:t>
      </w:r>
      <w:proofErr w:type="spellEnd"/>
      <w:r w:rsidRPr="003C62AD">
        <w:t xml:space="preserve"> </w:t>
      </w:r>
      <w:proofErr w:type="spellStart"/>
      <w:r w:rsidRPr="003C62AD">
        <w:t>jedinice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ima</w:t>
      </w:r>
      <w:proofErr w:type="spellEnd"/>
      <w:r w:rsidRPr="003C62AD">
        <w:t xml:space="preserve"> </w:t>
      </w:r>
      <w:proofErr w:type="spellStart"/>
      <w:r w:rsidRPr="003C62AD">
        <w:t>sljedeće</w:t>
      </w:r>
      <w:proofErr w:type="spellEnd"/>
      <w:r w:rsidRPr="003C62AD">
        <w:t xml:space="preserve"> </w:t>
      </w:r>
      <w:proofErr w:type="spellStart"/>
      <w:r w:rsidRPr="003C62AD">
        <w:t>obaveze</w:t>
      </w:r>
      <w:proofErr w:type="spellEnd"/>
      <w:r w:rsidRPr="003C62AD">
        <w:t>:</w:t>
      </w:r>
    </w:p>
    <w:p w14:paraId="11F6FFEC" w14:textId="77777777" w:rsidR="003C62AD" w:rsidRPr="003C62AD" w:rsidRDefault="003C62AD" w:rsidP="003C62AD">
      <w:pPr>
        <w:jc w:val="center"/>
      </w:pPr>
      <w:r w:rsidRPr="003C62AD">
        <w:t xml:space="preserve">1) </w:t>
      </w:r>
      <w:proofErr w:type="spellStart"/>
      <w:r w:rsidRPr="003C62AD">
        <w:t>priprema</w:t>
      </w:r>
      <w:proofErr w:type="spellEnd"/>
      <w:r w:rsidRPr="003C62AD">
        <w:t xml:space="preserve"> </w:t>
      </w:r>
      <w:proofErr w:type="spellStart"/>
      <w:r w:rsidRPr="003C62AD">
        <w:t>Pravilnik</w:t>
      </w:r>
      <w:proofErr w:type="spellEnd"/>
      <w:r w:rsidRPr="003C62AD">
        <w:t xml:space="preserve"> o </w:t>
      </w:r>
      <w:proofErr w:type="spellStart"/>
      <w:r w:rsidRPr="003C62AD">
        <w:t>internoj</w:t>
      </w:r>
      <w:proofErr w:type="spellEnd"/>
      <w:r w:rsidRPr="003C62AD">
        <w:t xml:space="preserve"> </w:t>
      </w:r>
      <w:proofErr w:type="spellStart"/>
      <w:r w:rsidRPr="003C62AD">
        <w:t>reviziji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operativna</w:t>
      </w:r>
      <w:proofErr w:type="spellEnd"/>
      <w:r w:rsidRPr="003C62AD">
        <w:t xml:space="preserve"> </w:t>
      </w:r>
      <w:proofErr w:type="spellStart"/>
      <w:r w:rsidRPr="003C62AD">
        <w:t>uputstva</w:t>
      </w:r>
      <w:proofErr w:type="spellEnd"/>
      <w:r w:rsidRPr="003C62AD">
        <w:t>,</w:t>
      </w:r>
    </w:p>
    <w:p w14:paraId="4BC4AAC5" w14:textId="77777777" w:rsidR="003C62AD" w:rsidRPr="003C62AD" w:rsidRDefault="003C62AD" w:rsidP="003C62AD">
      <w:pPr>
        <w:jc w:val="center"/>
      </w:pPr>
      <w:r w:rsidRPr="003C62AD">
        <w:t xml:space="preserve">2) </w:t>
      </w:r>
      <w:proofErr w:type="spellStart"/>
      <w:r w:rsidRPr="003C62AD">
        <w:t>priprema</w:t>
      </w:r>
      <w:proofErr w:type="spellEnd"/>
      <w:r w:rsidRPr="003C62AD">
        <w:t xml:space="preserve"> </w:t>
      </w:r>
      <w:proofErr w:type="spellStart"/>
      <w:r w:rsidRPr="003C62AD">
        <w:t>strateški</w:t>
      </w:r>
      <w:proofErr w:type="spellEnd"/>
      <w:r w:rsidRPr="003C62AD">
        <w:t xml:space="preserve"> plan interne </w:t>
      </w:r>
      <w:proofErr w:type="spellStart"/>
      <w:r w:rsidRPr="003C62AD">
        <w:t>revizije</w:t>
      </w:r>
      <w:proofErr w:type="spellEnd"/>
      <w:r w:rsidRPr="003C62AD">
        <w:t xml:space="preserve"> </w:t>
      </w:r>
      <w:proofErr w:type="spellStart"/>
      <w:r w:rsidRPr="003C62AD">
        <w:t>organizacije</w:t>
      </w:r>
      <w:proofErr w:type="spellEnd"/>
      <w:r w:rsidRPr="003C62AD">
        <w:t xml:space="preserve"> za period od tri </w:t>
      </w:r>
      <w:proofErr w:type="spellStart"/>
      <w:r w:rsidRPr="003C62AD">
        <w:t>godine</w:t>
      </w:r>
      <w:proofErr w:type="spellEnd"/>
      <w:r w:rsidRPr="003C62AD">
        <w:t>,</w:t>
      </w:r>
    </w:p>
    <w:p w14:paraId="52D81D95" w14:textId="77777777" w:rsidR="003C62AD" w:rsidRPr="003C62AD" w:rsidRDefault="003C62AD" w:rsidP="003C62AD">
      <w:pPr>
        <w:jc w:val="center"/>
      </w:pPr>
      <w:r w:rsidRPr="003C62AD">
        <w:t xml:space="preserve">3) </w:t>
      </w:r>
      <w:proofErr w:type="spellStart"/>
      <w:r w:rsidRPr="003C62AD">
        <w:t>priprema</w:t>
      </w:r>
      <w:proofErr w:type="spellEnd"/>
      <w:r w:rsidRPr="003C62AD">
        <w:t xml:space="preserve"> </w:t>
      </w:r>
      <w:proofErr w:type="spellStart"/>
      <w:r w:rsidRPr="003C62AD">
        <w:t>godišnji</w:t>
      </w:r>
      <w:proofErr w:type="spellEnd"/>
      <w:r w:rsidRPr="003C62AD">
        <w:t xml:space="preserve"> plan interne </w:t>
      </w:r>
      <w:proofErr w:type="spellStart"/>
      <w:r w:rsidRPr="003C62AD">
        <w:t>revizije</w:t>
      </w:r>
      <w:proofErr w:type="spellEnd"/>
      <w:r w:rsidRPr="003C62AD">
        <w:t xml:space="preserve">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osnovu</w:t>
      </w:r>
      <w:proofErr w:type="spellEnd"/>
      <w:r w:rsidRPr="003C62AD">
        <w:t xml:space="preserve"> </w:t>
      </w:r>
      <w:proofErr w:type="spellStart"/>
      <w:r w:rsidRPr="003C62AD">
        <w:t>ocjene</w:t>
      </w:r>
      <w:proofErr w:type="spellEnd"/>
      <w:r w:rsidRPr="003C62AD">
        <w:t xml:space="preserve"> </w:t>
      </w:r>
      <w:proofErr w:type="spellStart"/>
      <w:r w:rsidRPr="003C62AD">
        <w:t>rizika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usvojenog</w:t>
      </w:r>
      <w:proofErr w:type="spellEnd"/>
      <w:r w:rsidRPr="003C62AD">
        <w:t xml:space="preserve"> </w:t>
      </w:r>
      <w:proofErr w:type="spellStart"/>
      <w:r w:rsidRPr="003C62AD">
        <w:t>strateškog</w:t>
      </w:r>
      <w:proofErr w:type="spellEnd"/>
      <w:r w:rsidRPr="003C62AD">
        <w:t xml:space="preserve"> plana, </w:t>
      </w:r>
      <w:proofErr w:type="spellStart"/>
      <w:r w:rsidRPr="003C62AD">
        <w:t>te</w:t>
      </w:r>
      <w:proofErr w:type="spellEnd"/>
      <w:r w:rsidRPr="003C62AD">
        <w:t xml:space="preserve"> </w:t>
      </w:r>
      <w:proofErr w:type="spellStart"/>
      <w:r w:rsidRPr="003C62AD">
        <w:t>nakon</w:t>
      </w:r>
      <w:proofErr w:type="spellEnd"/>
      <w:r w:rsidRPr="003C62AD">
        <w:t xml:space="preserve"> </w:t>
      </w:r>
      <w:proofErr w:type="spellStart"/>
      <w:r w:rsidRPr="003C62AD">
        <w:t>njegovog</w:t>
      </w:r>
      <w:proofErr w:type="spellEnd"/>
      <w:r w:rsidRPr="003C62AD">
        <w:t xml:space="preserve"> </w:t>
      </w:r>
      <w:proofErr w:type="spellStart"/>
      <w:r w:rsidRPr="003C62AD">
        <w:t>odobravanja</w:t>
      </w:r>
      <w:proofErr w:type="spellEnd"/>
      <w:r w:rsidRPr="003C62AD">
        <w:t xml:space="preserve"> od </w:t>
      </w:r>
      <w:proofErr w:type="spellStart"/>
      <w:r w:rsidRPr="003C62AD">
        <w:t>rukovodioca</w:t>
      </w:r>
      <w:proofErr w:type="spellEnd"/>
      <w:r w:rsidRPr="003C62AD">
        <w:t xml:space="preserve"> </w:t>
      </w:r>
      <w:proofErr w:type="spellStart"/>
      <w:r w:rsidRPr="003C62AD">
        <w:t>organizacije</w:t>
      </w:r>
      <w:proofErr w:type="spellEnd"/>
      <w:r w:rsidRPr="003C62AD">
        <w:t xml:space="preserve">, </w:t>
      </w:r>
      <w:proofErr w:type="spellStart"/>
      <w:r w:rsidRPr="003C62AD">
        <w:t>osigurava</w:t>
      </w:r>
      <w:proofErr w:type="spellEnd"/>
      <w:r w:rsidRPr="003C62AD">
        <w:t xml:space="preserve"> </w:t>
      </w:r>
      <w:proofErr w:type="spellStart"/>
      <w:r w:rsidRPr="003C62AD">
        <w:t>njegovu</w:t>
      </w:r>
      <w:proofErr w:type="spellEnd"/>
      <w:r w:rsidRPr="003C62AD">
        <w:t xml:space="preserve"> </w:t>
      </w:r>
      <w:proofErr w:type="spellStart"/>
      <w:r w:rsidRPr="003C62AD">
        <w:t>adekvatnu</w:t>
      </w:r>
      <w:proofErr w:type="spellEnd"/>
      <w:r w:rsidRPr="003C62AD">
        <w:t xml:space="preserve"> </w:t>
      </w:r>
      <w:proofErr w:type="spellStart"/>
      <w:r w:rsidRPr="003C62AD">
        <w:t>implementaciju</w:t>
      </w:r>
      <w:proofErr w:type="spellEnd"/>
      <w:r w:rsidRPr="003C62AD">
        <w:t xml:space="preserve">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nadzor</w:t>
      </w:r>
      <w:proofErr w:type="spellEnd"/>
      <w:r w:rsidRPr="003C62AD">
        <w:t xml:space="preserve"> </w:t>
      </w:r>
      <w:proofErr w:type="spellStart"/>
      <w:r w:rsidRPr="003C62AD">
        <w:t>nad</w:t>
      </w:r>
      <w:proofErr w:type="spellEnd"/>
      <w:r w:rsidRPr="003C62AD">
        <w:t xml:space="preserve"> </w:t>
      </w:r>
      <w:proofErr w:type="spellStart"/>
      <w:r w:rsidRPr="003C62AD">
        <w:t>njegovim</w:t>
      </w:r>
      <w:proofErr w:type="spellEnd"/>
      <w:r w:rsidRPr="003C62AD">
        <w:t xml:space="preserve"> </w:t>
      </w:r>
      <w:proofErr w:type="spellStart"/>
      <w:r w:rsidRPr="003C62AD">
        <w:t>izvršavanjem</w:t>
      </w:r>
      <w:proofErr w:type="spellEnd"/>
      <w:r w:rsidRPr="003C62AD">
        <w:t>,</w:t>
      </w:r>
    </w:p>
    <w:p w14:paraId="47F3CB0C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4) </w:t>
      </w:r>
      <w:proofErr w:type="spellStart"/>
      <w:r w:rsidRPr="003C62AD">
        <w:rPr>
          <w:lang w:val="fr-FR"/>
        </w:rPr>
        <w:t>organizira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koordinira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nadzire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implementaciju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planiranih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>,</w:t>
      </w:r>
    </w:p>
    <w:p w14:paraId="6EC1771B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5) </w:t>
      </w:r>
      <w:proofErr w:type="spellStart"/>
      <w:r w:rsidRPr="003C62AD">
        <w:rPr>
          <w:lang w:val="fr-FR"/>
        </w:rPr>
        <w:t>informira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postojanju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sukoba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interesa</w:t>
      </w:r>
      <w:proofErr w:type="spellEnd"/>
      <w:r w:rsidRPr="003C62AD">
        <w:rPr>
          <w:lang w:val="fr-FR"/>
        </w:rPr>
        <w:t>,</w:t>
      </w:r>
    </w:p>
    <w:p w14:paraId="0F03284B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6) </w:t>
      </w:r>
      <w:proofErr w:type="spellStart"/>
      <w:r w:rsidRPr="003C62AD">
        <w:rPr>
          <w:lang w:val="fr-FR"/>
        </w:rPr>
        <w:t>informira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ukoliko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pojavi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sumnja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nepravilnosti</w:t>
      </w:r>
      <w:proofErr w:type="spellEnd"/>
      <w:r w:rsidRPr="003C62AD">
        <w:rPr>
          <w:lang w:val="fr-FR"/>
        </w:rPr>
        <w:t xml:space="preserve"> i/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prevare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mogu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rezultirati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kriminalnim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kršenjem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propisa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radi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daljnjeg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postupanja</w:t>
      </w:r>
      <w:proofErr w:type="spellEnd"/>
      <w:r w:rsidRPr="003C62AD">
        <w:rPr>
          <w:lang w:val="fr-FR"/>
        </w:rPr>
        <w:t>,</w:t>
      </w:r>
    </w:p>
    <w:p w14:paraId="072D84D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7) </w:t>
      </w:r>
      <w:proofErr w:type="spellStart"/>
      <w:r w:rsidRPr="003C62AD">
        <w:rPr>
          <w:lang w:val="fr-FR"/>
        </w:rPr>
        <w:t>dostavlja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, a ako je </w:t>
      </w:r>
      <w:proofErr w:type="spellStart"/>
      <w:r w:rsidRPr="003C62AD">
        <w:rPr>
          <w:lang w:val="fr-FR"/>
        </w:rPr>
        <w:t>revidirana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korisnik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javnih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sredstava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drugog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nivoa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rukovodiocu</w:t>
      </w:r>
      <w:proofErr w:type="spellEnd"/>
      <w:r w:rsidRPr="003C62AD">
        <w:rPr>
          <w:lang w:val="fr-FR"/>
        </w:rPr>
        <w:t xml:space="preserve"> te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>,</w:t>
      </w:r>
    </w:p>
    <w:p w14:paraId="784ECDE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8) </w:t>
      </w:r>
      <w:proofErr w:type="spellStart"/>
      <w:r w:rsidRPr="003C62AD">
        <w:rPr>
          <w:lang w:val="fr-FR"/>
        </w:rPr>
        <w:t>priprema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aktivnostima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023EED6B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9) </w:t>
      </w:r>
      <w:proofErr w:type="spellStart"/>
      <w:r w:rsidRPr="003C62AD">
        <w:rPr>
          <w:lang w:val="fr-FR"/>
        </w:rPr>
        <w:t>osigurava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skladu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pravilima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izdatim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CHJ,</w:t>
      </w:r>
    </w:p>
    <w:p w14:paraId="4326E023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10) </w:t>
      </w:r>
      <w:proofErr w:type="spellStart"/>
      <w:r w:rsidRPr="003C62AD">
        <w:rPr>
          <w:lang w:val="fr-FR"/>
        </w:rPr>
        <w:t>evidentira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čuva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dokumentaciju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vezanu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>,</w:t>
      </w:r>
    </w:p>
    <w:p w14:paraId="45717662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11) </w:t>
      </w:r>
      <w:proofErr w:type="spellStart"/>
      <w:r w:rsidRPr="003C62AD">
        <w:rPr>
          <w:lang w:val="fr-FR"/>
        </w:rPr>
        <w:t>osigurava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obuku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priprema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dostavlja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godišnji</w:t>
      </w:r>
      <w:proofErr w:type="spellEnd"/>
      <w:r w:rsidRPr="003C62AD">
        <w:rPr>
          <w:lang w:val="fr-FR"/>
        </w:rPr>
        <w:t xml:space="preserve"> plan </w:t>
      </w:r>
      <w:proofErr w:type="spellStart"/>
      <w:r w:rsidRPr="003C62AD">
        <w:rPr>
          <w:lang w:val="fr-FR"/>
        </w:rPr>
        <w:t>obuke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radi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odobravanja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osigurava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njegovu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implementaciju</w:t>
      </w:r>
      <w:proofErr w:type="spellEnd"/>
      <w:r w:rsidRPr="003C62AD">
        <w:rPr>
          <w:lang w:val="fr-FR"/>
        </w:rPr>
        <w:t>,</w:t>
      </w:r>
    </w:p>
    <w:p w14:paraId="2CD76C03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lastRenderedPageBreak/>
        <w:t xml:space="preserve">12)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ocjenu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mogućnosti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resursa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dostavlja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preporuke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radi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usklađivanja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godišnjim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planom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5F5783D5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13) </w:t>
      </w:r>
      <w:proofErr w:type="spellStart"/>
      <w:r w:rsidRPr="003C62AD">
        <w:rPr>
          <w:lang w:val="fr-FR"/>
        </w:rPr>
        <w:t>sarađuje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Uredom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institucija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Bosne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Hercegovine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razmjeni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izvještaja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dokumentacije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mišljenja</w:t>
      </w:r>
      <w:proofErr w:type="spellEnd"/>
      <w:r w:rsidRPr="003C62AD">
        <w:rPr>
          <w:lang w:val="fr-FR"/>
        </w:rPr>
        <w:t>,</w:t>
      </w:r>
    </w:p>
    <w:p w14:paraId="3B696CE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14) po </w:t>
      </w:r>
      <w:proofErr w:type="spellStart"/>
      <w:r w:rsidRPr="003C62AD">
        <w:rPr>
          <w:lang w:val="fr-FR"/>
        </w:rPr>
        <w:t>potrebi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inicira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angažman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eksternih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eksperata</w:t>
      </w:r>
      <w:proofErr w:type="spellEnd"/>
      <w:r w:rsidRPr="003C62AD">
        <w:rPr>
          <w:lang w:val="fr-FR"/>
        </w:rPr>
        <w:t>,</w:t>
      </w:r>
    </w:p>
    <w:p w14:paraId="5684A52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15) </w:t>
      </w:r>
      <w:proofErr w:type="spellStart"/>
      <w:r w:rsidRPr="003C62AD">
        <w:rPr>
          <w:lang w:val="fr-FR"/>
        </w:rPr>
        <w:t>osigurava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efikasno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korištenje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resursa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dodijeljenih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vršenje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funkcije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39C18A76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16) </w:t>
      </w:r>
      <w:proofErr w:type="spellStart"/>
      <w:r w:rsidRPr="003C62AD">
        <w:rPr>
          <w:lang w:val="fr-FR"/>
        </w:rPr>
        <w:t>usmjerava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pažnju</w:t>
      </w:r>
      <w:proofErr w:type="spellEnd"/>
      <w:r w:rsidRPr="003C62AD">
        <w:rPr>
          <w:lang w:val="fr-FR"/>
        </w:rPr>
        <w:t xml:space="preserve"> CHJ na </w:t>
      </w:r>
      <w:proofErr w:type="spellStart"/>
      <w:r w:rsidRPr="003C62AD">
        <w:rPr>
          <w:lang w:val="fr-FR"/>
        </w:rPr>
        <w:t>sve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razlike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mišljenjima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između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>.</w:t>
      </w:r>
    </w:p>
    <w:p w14:paraId="50E9A5E9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neposredno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obavještava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>.</w:t>
      </w:r>
    </w:p>
    <w:p w14:paraId="2E8EBBB4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interni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organizaciji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nisu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vezani</w:t>
      </w:r>
      <w:proofErr w:type="spellEnd"/>
      <w:r w:rsidRPr="003C62AD">
        <w:rPr>
          <w:lang w:val="fr-FR"/>
        </w:rPr>
        <w:t xml:space="preserve"> po </w:t>
      </w:r>
      <w:proofErr w:type="spellStart"/>
      <w:r w:rsidRPr="003C62AD">
        <w:rPr>
          <w:lang w:val="fr-FR"/>
        </w:rPr>
        <w:t>funkciji</w:t>
      </w:r>
      <w:proofErr w:type="spellEnd"/>
      <w:r w:rsidRPr="003C62AD">
        <w:rPr>
          <w:lang w:val="fr-FR"/>
        </w:rPr>
        <w:t>.</w:t>
      </w:r>
    </w:p>
    <w:p w14:paraId="34C3BCFC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23" w:name="clan_15"/>
      <w:bookmarkEnd w:id="23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15</w:t>
      </w:r>
    </w:p>
    <w:p w14:paraId="5435EC28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Interni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sljedeća</w:t>
      </w:r>
      <w:proofErr w:type="spellEnd"/>
      <w:r w:rsidRPr="003C62AD">
        <w:rPr>
          <w:lang w:val="fr-FR"/>
        </w:rPr>
        <w:t xml:space="preserve"> </w:t>
      </w:r>
      <w:proofErr w:type="spellStart"/>
      <w:proofErr w:type="gramStart"/>
      <w:r w:rsidRPr="003C62AD">
        <w:rPr>
          <w:lang w:val="fr-FR"/>
        </w:rPr>
        <w:t>ovlaštenja</w:t>
      </w:r>
      <w:proofErr w:type="spellEnd"/>
      <w:r w:rsidRPr="003C62AD">
        <w:rPr>
          <w:lang w:val="fr-FR"/>
        </w:rPr>
        <w:t>:</w:t>
      </w:r>
      <w:proofErr w:type="gramEnd"/>
    </w:p>
    <w:p w14:paraId="33B1A7DA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1) </w:t>
      </w:r>
      <w:proofErr w:type="spellStart"/>
      <w:r w:rsidRPr="003C62AD">
        <w:rPr>
          <w:lang w:val="fr-FR"/>
        </w:rPr>
        <w:t>slobodno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pristupiti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prostorije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kojoj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uzimajući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obzir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sigurnosna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pravila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pravila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dobrog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ponašanja</w:t>
      </w:r>
      <w:proofErr w:type="spellEnd"/>
      <w:r w:rsidRPr="003C62AD">
        <w:rPr>
          <w:lang w:val="fr-FR"/>
        </w:rPr>
        <w:t>,</w:t>
      </w:r>
    </w:p>
    <w:p w14:paraId="4181308F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2) </w:t>
      </w:r>
      <w:proofErr w:type="spellStart"/>
      <w:r w:rsidRPr="003C62AD">
        <w:rPr>
          <w:lang w:val="fr-FR"/>
        </w:rPr>
        <w:t>pristupiti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odgovarajućoj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dokumentaciji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vezanoj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organizaciji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kojoj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uključujući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dokumentaciju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karakter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poslovne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tajne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podacima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koji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elektronski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čuvani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osiguravajući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zaštitu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tajnosti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podataka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skladu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zakonom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podzakonskim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internim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aktima</w:t>
      </w:r>
      <w:proofErr w:type="spellEnd"/>
      <w:r w:rsidRPr="003C62AD">
        <w:rPr>
          <w:lang w:val="fr-FR"/>
        </w:rPr>
        <w:t>,</w:t>
      </w:r>
    </w:p>
    <w:p w14:paraId="1430BA0A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3) </w:t>
      </w:r>
      <w:proofErr w:type="spellStart"/>
      <w:r w:rsidRPr="003C62AD">
        <w:rPr>
          <w:lang w:val="fr-FR"/>
        </w:rPr>
        <w:t>tražiti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fotokopije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izvode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potvrde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spomenutih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dokumenata</w:t>
      </w:r>
      <w:proofErr w:type="spellEnd"/>
      <w:r w:rsidRPr="003C62AD">
        <w:rPr>
          <w:lang w:val="fr-FR"/>
        </w:rPr>
        <w:t xml:space="preserve"> i u </w:t>
      </w:r>
      <w:proofErr w:type="spellStart"/>
      <w:r w:rsidRPr="003C62AD">
        <w:rPr>
          <w:lang w:val="fr-FR"/>
        </w:rPr>
        <w:t>izvjesnim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slučajevima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izuzimati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originalne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dokumente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ostavljajući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kopiju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potvrdom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izuzimanju</w:t>
      </w:r>
      <w:proofErr w:type="spellEnd"/>
      <w:r w:rsidRPr="003C62AD">
        <w:rPr>
          <w:lang w:val="fr-FR"/>
        </w:rPr>
        <w:t>,</w:t>
      </w:r>
    </w:p>
    <w:p w14:paraId="2C5DCE2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4) </w:t>
      </w:r>
      <w:proofErr w:type="spellStart"/>
      <w:r w:rsidRPr="003C62AD">
        <w:rPr>
          <w:lang w:val="fr-FR"/>
        </w:rPr>
        <w:t>zahtijevati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usmenu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pisanu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informaciju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bilo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zaposlenog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koja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revidira</w:t>
      </w:r>
      <w:proofErr w:type="spellEnd"/>
      <w:r w:rsidRPr="003C62AD">
        <w:rPr>
          <w:lang w:val="fr-FR"/>
        </w:rPr>
        <w:t>,</w:t>
      </w:r>
    </w:p>
    <w:p w14:paraId="25BB6532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5) </w:t>
      </w:r>
      <w:proofErr w:type="spellStart"/>
      <w:r w:rsidRPr="003C62AD">
        <w:rPr>
          <w:lang w:val="fr-FR"/>
        </w:rPr>
        <w:t>zahtijevati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informacije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drugih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institucija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vezano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upravljanje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revidiranim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organizacijama</w:t>
      </w:r>
      <w:proofErr w:type="spellEnd"/>
      <w:r w:rsidRPr="003C62AD">
        <w:rPr>
          <w:lang w:val="fr-FR"/>
        </w:rPr>
        <w:t>.</w:t>
      </w:r>
    </w:p>
    <w:p w14:paraId="212608A1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24" w:name="clan_16"/>
      <w:bookmarkEnd w:id="24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16</w:t>
      </w:r>
    </w:p>
    <w:p w14:paraId="4B25DDAE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Interni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sljedeće</w:t>
      </w:r>
      <w:proofErr w:type="spellEnd"/>
      <w:r w:rsidRPr="003C62AD">
        <w:rPr>
          <w:lang w:val="fr-FR"/>
        </w:rPr>
        <w:t xml:space="preserve"> </w:t>
      </w:r>
      <w:proofErr w:type="spellStart"/>
      <w:proofErr w:type="gramStart"/>
      <w:r w:rsidRPr="003C62AD">
        <w:rPr>
          <w:lang w:val="fr-FR"/>
        </w:rPr>
        <w:t>obaveze</w:t>
      </w:r>
      <w:proofErr w:type="spellEnd"/>
      <w:r w:rsidRPr="003C62AD">
        <w:rPr>
          <w:lang w:val="fr-FR"/>
        </w:rPr>
        <w:t>:</w:t>
      </w:r>
      <w:proofErr w:type="gramEnd"/>
    </w:p>
    <w:p w14:paraId="06B64A36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1) </w:t>
      </w:r>
      <w:proofErr w:type="spellStart"/>
      <w:r w:rsidRPr="003C62AD">
        <w:rPr>
          <w:lang w:val="fr-FR"/>
        </w:rPr>
        <w:t>implementirati</w:t>
      </w:r>
      <w:proofErr w:type="spellEnd"/>
      <w:r w:rsidRPr="003C62AD">
        <w:rPr>
          <w:lang w:val="fr-FR"/>
        </w:rPr>
        <w:t xml:space="preserve"> program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vrijeme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obavljanja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1A499F9C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2) </w:t>
      </w:r>
      <w:proofErr w:type="spellStart"/>
      <w:r w:rsidRPr="003C62AD">
        <w:rPr>
          <w:lang w:val="fr-FR"/>
        </w:rPr>
        <w:t>informirati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revidirane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početku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uz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prezentaciju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pisanog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ovlaštenja</w:t>
      </w:r>
      <w:proofErr w:type="spellEnd"/>
      <w:r w:rsidRPr="003C62AD">
        <w:rPr>
          <w:lang w:val="fr-FR"/>
        </w:rPr>
        <w:t>,</w:t>
      </w:r>
    </w:p>
    <w:p w14:paraId="157CDAAC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3) </w:t>
      </w:r>
      <w:proofErr w:type="spellStart"/>
      <w:r w:rsidRPr="003C62AD">
        <w:rPr>
          <w:lang w:val="fr-FR"/>
        </w:rPr>
        <w:t>proučiti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dokumentaciju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uvjete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značajne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formulisanje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objektivnog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mišljenja</w:t>
      </w:r>
      <w:proofErr w:type="spellEnd"/>
      <w:r w:rsidRPr="003C62AD">
        <w:rPr>
          <w:lang w:val="fr-FR"/>
        </w:rPr>
        <w:t>,</w:t>
      </w:r>
    </w:p>
    <w:p w14:paraId="71DDB865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4) </w:t>
      </w:r>
      <w:proofErr w:type="spellStart"/>
      <w:r w:rsidRPr="003C62AD">
        <w:rPr>
          <w:lang w:val="fr-FR"/>
        </w:rPr>
        <w:t>obrazložiti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nalaze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objektivno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istinito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pisanoj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formi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priložene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dokaze</w:t>
      </w:r>
      <w:proofErr w:type="spellEnd"/>
      <w:r w:rsidRPr="003C62AD">
        <w:rPr>
          <w:lang w:val="fr-FR"/>
        </w:rPr>
        <w:t>,</w:t>
      </w:r>
    </w:p>
    <w:p w14:paraId="61F7F892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5) </w:t>
      </w:r>
      <w:proofErr w:type="spellStart"/>
      <w:r w:rsidRPr="003C62AD">
        <w:rPr>
          <w:lang w:val="fr-FR"/>
        </w:rPr>
        <w:t>informirati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ako se,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vrijeme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obavljanja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pojavi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sumnja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nepravilnosti</w:t>
      </w:r>
      <w:proofErr w:type="spellEnd"/>
      <w:r w:rsidRPr="003C62AD">
        <w:rPr>
          <w:lang w:val="fr-FR"/>
        </w:rPr>
        <w:t xml:space="preserve"> i/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prevare</w:t>
      </w:r>
      <w:proofErr w:type="spellEnd"/>
      <w:r w:rsidRPr="003C62AD">
        <w:rPr>
          <w:lang w:val="fr-FR"/>
        </w:rPr>
        <w:t>,</w:t>
      </w:r>
    </w:p>
    <w:p w14:paraId="0107D8E0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lastRenderedPageBreak/>
        <w:t xml:space="preserve">6) </w:t>
      </w:r>
      <w:proofErr w:type="spellStart"/>
      <w:r w:rsidRPr="003C62AD">
        <w:rPr>
          <w:lang w:val="fr-FR"/>
        </w:rPr>
        <w:t>napraviti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nacrt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revizorskog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razmotri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ga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upravom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revidiranoj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organizaciji</w:t>
      </w:r>
      <w:proofErr w:type="spellEnd"/>
      <w:r w:rsidRPr="003C62AD">
        <w:rPr>
          <w:lang w:val="fr-FR"/>
        </w:rPr>
        <w:t>,</w:t>
      </w:r>
    </w:p>
    <w:p w14:paraId="2517C911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7) </w:t>
      </w:r>
      <w:proofErr w:type="spellStart"/>
      <w:r w:rsidRPr="003C62AD">
        <w:rPr>
          <w:lang w:val="fr-FR"/>
        </w:rPr>
        <w:t>uključiti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završni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revizorski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mišljenja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uprave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revidirane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>,</w:t>
      </w:r>
    </w:p>
    <w:p w14:paraId="1C8953CA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8) </w:t>
      </w:r>
      <w:proofErr w:type="spellStart"/>
      <w:r w:rsidRPr="003C62AD">
        <w:rPr>
          <w:lang w:val="fr-FR"/>
        </w:rPr>
        <w:t>dostaviti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nacrt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finalni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revizorski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5B603DB7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9) u </w:t>
      </w:r>
      <w:proofErr w:type="spellStart"/>
      <w:r w:rsidRPr="003C62AD">
        <w:rPr>
          <w:lang w:val="fr-FR"/>
        </w:rPr>
        <w:t>slučaju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sukoba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interesa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vezano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odmah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informirati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162C890F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10) </w:t>
      </w:r>
      <w:proofErr w:type="spellStart"/>
      <w:r w:rsidRPr="003C62AD">
        <w:rPr>
          <w:lang w:val="fr-FR"/>
        </w:rPr>
        <w:t>vratiti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originalne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dokumente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nakon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završetka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,</w:t>
      </w:r>
    </w:p>
    <w:p w14:paraId="4592D213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11) </w:t>
      </w:r>
      <w:proofErr w:type="spellStart"/>
      <w:r w:rsidRPr="003C62AD">
        <w:rPr>
          <w:lang w:val="fr-FR"/>
        </w:rPr>
        <w:t>čuvati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svaku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državnu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profesionalnu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poslovnu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tajnu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koju</w:t>
      </w:r>
      <w:proofErr w:type="spellEnd"/>
      <w:r w:rsidRPr="003C62AD">
        <w:rPr>
          <w:lang w:val="fr-FR"/>
        </w:rPr>
        <w:t xml:space="preserve"> je </w:t>
      </w:r>
      <w:proofErr w:type="spellStart"/>
      <w:r w:rsidRPr="003C62AD">
        <w:rPr>
          <w:lang w:val="fr-FR"/>
        </w:rPr>
        <w:t>saznao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toku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i</w:t>
      </w:r>
    </w:p>
    <w:p w14:paraId="2C9203A3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12) </w:t>
      </w:r>
      <w:proofErr w:type="spellStart"/>
      <w:r w:rsidRPr="003C62AD">
        <w:rPr>
          <w:lang w:val="fr-FR"/>
        </w:rPr>
        <w:t>čuvati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radne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zabilješke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nastale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vrijeme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obavljanja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.</w:t>
      </w:r>
    </w:p>
    <w:p w14:paraId="78A24ACB" w14:textId="77777777" w:rsidR="003C62AD" w:rsidRPr="003C62AD" w:rsidRDefault="003C62AD" w:rsidP="003C62AD">
      <w:pPr>
        <w:jc w:val="center"/>
        <w:rPr>
          <w:lang w:val="fr-FR"/>
        </w:rPr>
      </w:pPr>
      <w:bookmarkStart w:id="25" w:name="str_9"/>
      <w:bookmarkEnd w:id="25"/>
      <w:r w:rsidRPr="003C62AD">
        <w:rPr>
          <w:lang w:val="fr-FR"/>
        </w:rPr>
        <w:t>IX. NAKNADNI PREGLED O IZDATIM IZVJEŠTAJIMA</w:t>
      </w:r>
    </w:p>
    <w:p w14:paraId="051C5200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26" w:name="clan_17"/>
      <w:bookmarkEnd w:id="26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17</w:t>
      </w:r>
    </w:p>
    <w:p w14:paraId="2A826E0B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Revidirana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organizacija</w:t>
      </w:r>
      <w:proofErr w:type="spellEnd"/>
      <w:r w:rsidRPr="003C62AD">
        <w:rPr>
          <w:lang w:val="fr-FR"/>
        </w:rPr>
        <w:t xml:space="preserve"> (</w:t>
      </w:r>
      <w:proofErr w:type="spellStart"/>
      <w:r w:rsidRPr="003C62AD">
        <w:rPr>
          <w:lang w:val="fr-FR"/>
        </w:rPr>
        <w:t>organizacioni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dio</w:t>
      </w:r>
      <w:proofErr w:type="spellEnd"/>
      <w:r w:rsidRPr="003C62AD">
        <w:rPr>
          <w:lang w:val="fr-FR"/>
        </w:rPr>
        <w:t xml:space="preserve">), na </w:t>
      </w:r>
      <w:proofErr w:type="spellStart"/>
      <w:r w:rsidRPr="003C62AD">
        <w:rPr>
          <w:lang w:val="fr-FR"/>
        </w:rPr>
        <w:t>osnovu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revizorskih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nalaza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preporuka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priprema</w:t>
      </w:r>
      <w:proofErr w:type="spellEnd"/>
      <w:r w:rsidRPr="003C62AD">
        <w:rPr>
          <w:lang w:val="fr-FR"/>
        </w:rPr>
        <w:t xml:space="preserve"> plan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odgovornim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osobama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krajnjim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rokom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preduzimanje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neophodnih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mjera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okviru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njihove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kompetentnosti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informira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implementaciji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akcionog</w:t>
      </w:r>
      <w:proofErr w:type="spellEnd"/>
      <w:r w:rsidRPr="003C62AD">
        <w:rPr>
          <w:lang w:val="fr-FR"/>
        </w:rPr>
        <w:t xml:space="preserve"> plana.</w:t>
      </w:r>
    </w:p>
    <w:p w14:paraId="68C45DA2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Ne </w:t>
      </w:r>
      <w:proofErr w:type="spellStart"/>
      <w:r w:rsidRPr="003C62AD">
        <w:rPr>
          <w:lang w:val="fr-FR"/>
        </w:rPr>
        <w:t>kasnije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šest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mjeseci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nakon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što</w:t>
      </w:r>
      <w:proofErr w:type="spellEnd"/>
      <w:r w:rsidRPr="003C62AD">
        <w:rPr>
          <w:lang w:val="fr-FR"/>
        </w:rPr>
        <w:t xml:space="preserve"> je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reviziji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izdat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implementaciju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preporuka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datih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ranijem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izvještaju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kako</w:t>
      </w:r>
      <w:proofErr w:type="spellEnd"/>
      <w:r w:rsidRPr="003C62AD">
        <w:rPr>
          <w:lang w:val="fr-FR"/>
        </w:rPr>
        <w:t xml:space="preserve"> bi </w:t>
      </w:r>
      <w:proofErr w:type="spellStart"/>
      <w:r w:rsidRPr="003C62AD">
        <w:rPr>
          <w:lang w:val="fr-FR"/>
        </w:rPr>
        <w:t>ocijenio</w:t>
      </w:r>
      <w:proofErr w:type="spellEnd"/>
      <w:r w:rsidRPr="003C62AD">
        <w:rPr>
          <w:lang w:val="fr-FR"/>
        </w:rPr>
        <w:t xml:space="preserve"> da li je </w:t>
      </w:r>
      <w:proofErr w:type="spellStart"/>
      <w:r w:rsidRPr="003C62AD">
        <w:rPr>
          <w:lang w:val="fr-FR"/>
        </w:rPr>
        <w:t>revidirana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preduzela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korektivne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 da li je </w:t>
      </w:r>
      <w:proofErr w:type="spellStart"/>
      <w:r w:rsidRPr="003C62AD">
        <w:rPr>
          <w:lang w:val="fr-FR"/>
        </w:rPr>
        <w:t>postigla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željene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rezultate</w:t>
      </w:r>
      <w:proofErr w:type="spellEnd"/>
      <w:r w:rsidRPr="003C62AD">
        <w:rPr>
          <w:lang w:val="fr-FR"/>
        </w:rPr>
        <w:t xml:space="preserve"> i o tome </w:t>
      </w:r>
      <w:proofErr w:type="spellStart"/>
      <w:r w:rsidRPr="003C62AD">
        <w:rPr>
          <w:lang w:val="fr-FR"/>
        </w:rPr>
        <w:t>informira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>.</w:t>
      </w:r>
    </w:p>
    <w:p w14:paraId="5048EE30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naknadnom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pregledu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stava</w:t>
      </w:r>
      <w:proofErr w:type="spellEnd"/>
      <w:r w:rsidRPr="003C62AD">
        <w:rPr>
          <w:lang w:val="fr-FR"/>
        </w:rPr>
        <w:t xml:space="preserve"> 2.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će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zahtjev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dostavljen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organima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zakonodavne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izvršne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sudske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vlasti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Uredu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institucija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Bosne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Hercegovine</w:t>
      </w:r>
      <w:proofErr w:type="spellEnd"/>
      <w:r w:rsidRPr="003C62AD">
        <w:rPr>
          <w:lang w:val="fr-FR"/>
        </w:rPr>
        <w:t>.</w:t>
      </w:r>
    </w:p>
    <w:p w14:paraId="18E67537" w14:textId="77777777" w:rsidR="003C62AD" w:rsidRPr="003C62AD" w:rsidRDefault="003C62AD" w:rsidP="003C62AD">
      <w:pPr>
        <w:jc w:val="center"/>
        <w:rPr>
          <w:lang w:val="fr-FR"/>
        </w:rPr>
      </w:pPr>
      <w:bookmarkStart w:id="27" w:name="str_10"/>
      <w:bookmarkEnd w:id="27"/>
      <w:r w:rsidRPr="003C62AD">
        <w:rPr>
          <w:lang w:val="fr-FR"/>
        </w:rPr>
        <w:t>X. GODIŠNJI IZVJEŠTAJ</w:t>
      </w:r>
    </w:p>
    <w:p w14:paraId="5C2B8749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28" w:name="clan_18"/>
      <w:bookmarkEnd w:id="28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18</w:t>
      </w:r>
    </w:p>
    <w:p w14:paraId="0CF1E03A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izrađuje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obavezno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sadrži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izdate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revizorske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informacije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ostalim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završene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su u </w:t>
      </w:r>
      <w:proofErr w:type="spellStart"/>
      <w:r w:rsidRPr="003C62AD">
        <w:rPr>
          <w:lang w:val="fr-FR"/>
        </w:rPr>
        <w:t>toku</w:t>
      </w:r>
      <w:proofErr w:type="spellEnd"/>
      <w:r w:rsidRPr="003C62AD">
        <w:rPr>
          <w:lang w:val="fr-FR"/>
        </w:rPr>
        <w:t xml:space="preserve"> na dan </w:t>
      </w:r>
      <w:proofErr w:type="gramStart"/>
      <w:r w:rsidRPr="003C62AD">
        <w:rPr>
          <w:lang w:val="fr-FR"/>
        </w:rPr>
        <w:t>31.decembra</w:t>
      </w:r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prethodne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godine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najkasnije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roku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60 </w:t>
      </w:r>
      <w:proofErr w:type="spellStart"/>
      <w:r w:rsidRPr="003C62AD">
        <w:rPr>
          <w:lang w:val="fr-FR"/>
        </w:rPr>
        <w:t>dana</w:t>
      </w:r>
      <w:proofErr w:type="spellEnd"/>
      <w:r w:rsidRPr="003C62AD">
        <w:rPr>
          <w:lang w:val="fr-FR"/>
        </w:rPr>
        <w:t xml:space="preserve"> po </w:t>
      </w:r>
      <w:proofErr w:type="spellStart"/>
      <w:r w:rsidRPr="003C62AD">
        <w:rPr>
          <w:lang w:val="fr-FR"/>
        </w:rPr>
        <w:t>završetku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godine</w:t>
      </w:r>
      <w:proofErr w:type="spellEnd"/>
      <w:r w:rsidRPr="003C62AD">
        <w:rPr>
          <w:lang w:val="fr-FR"/>
        </w:rPr>
        <w:t>.</w:t>
      </w:r>
    </w:p>
    <w:p w14:paraId="3633C958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stava</w:t>
      </w:r>
      <w:proofErr w:type="spellEnd"/>
      <w:r w:rsidRPr="003C62AD">
        <w:rPr>
          <w:lang w:val="fr-FR"/>
        </w:rPr>
        <w:t xml:space="preserve"> 1.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obavezno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sadrži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informacije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realiziranim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aktivnostima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predviđenim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planom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pregled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osnovnih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zaključaka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izvršenih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toku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godine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opće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ocjene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sistema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finansijskog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upravljanja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kontrole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kao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analize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slučajeva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koji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uključivali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kršenje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propisa</w:t>
      </w:r>
      <w:proofErr w:type="spellEnd"/>
      <w:r w:rsidRPr="003C62AD">
        <w:rPr>
          <w:lang w:val="fr-FR"/>
        </w:rPr>
        <w:t xml:space="preserve">, te </w:t>
      </w:r>
      <w:proofErr w:type="spellStart"/>
      <w:r w:rsidRPr="003C62AD">
        <w:rPr>
          <w:lang w:val="fr-FR"/>
        </w:rPr>
        <w:t>slučajeve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koji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proslijeđeni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toku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Tužilaštvu</w:t>
      </w:r>
      <w:proofErr w:type="spellEnd"/>
      <w:r w:rsidRPr="003C62AD">
        <w:rPr>
          <w:lang w:val="fr-FR"/>
        </w:rPr>
        <w:t>.</w:t>
      </w:r>
    </w:p>
    <w:p w14:paraId="7BBFF840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Kopija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dostavlja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rukovodiocu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i CHJ.</w:t>
      </w:r>
    </w:p>
    <w:p w14:paraId="0EA3B3CD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Na </w:t>
      </w:r>
      <w:proofErr w:type="spellStart"/>
      <w:r w:rsidRPr="003C62AD">
        <w:rPr>
          <w:lang w:val="fr-FR"/>
        </w:rPr>
        <w:t>zahtjev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godišnji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bit </w:t>
      </w:r>
      <w:proofErr w:type="spellStart"/>
      <w:r w:rsidRPr="003C62AD">
        <w:rPr>
          <w:lang w:val="fr-FR"/>
        </w:rPr>
        <w:t>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dostavljen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organima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zakonodavne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izvršne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sudske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vlasti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Uredu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institucija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Federaciji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Bosne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Hercegovine</w:t>
      </w:r>
      <w:proofErr w:type="spellEnd"/>
      <w:r w:rsidRPr="003C62AD">
        <w:rPr>
          <w:lang w:val="fr-FR"/>
        </w:rPr>
        <w:t>.</w:t>
      </w:r>
    </w:p>
    <w:p w14:paraId="39357F63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29" w:name="clan_19"/>
      <w:bookmarkEnd w:id="29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19</w:t>
      </w:r>
    </w:p>
    <w:p w14:paraId="5464D07B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lastRenderedPageBreak/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korisnika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javnih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sredstava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drugog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nivoa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podnosi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, </w:t>
      </w:r>
      <w:proofErr w:type="spellStart"/>
      <w:r w:rsidRPr="003C62AD">
        <w:rPr>
          <w:lang w:val="fr-FR"/>
        </w:rPr>
        <w:t>uključujući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godišnji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</w:t>
      </w:r>
      <w:proofErr w:type="spellEnd"/>
      <w:r w:rsidRPr="003C62AD">
        <w:rPr>
          <w:lang w:val="fr-FR"/>
        </w:rPr>
        <w:t xml:space="preserve"> o </w:t>
      </w:r>
      <w:proofErr w:type="spellStart"/>
      <w:r w:rsidRPr="003C62AD">
        <w:rPr>
          <w:lang w:val="fr-FR"/>
        </w:rPr>
        <w:t>internoj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korisnika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javnih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sredstava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prvog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nivoa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roku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15 </w:t>
      </w:r>
      <w:proofErr w:type="spellStart"/>
      <w:r w:rsidRPr="003C62AD">
        <w:rPr>
          <w:lang w:val="fr-FR"/>
        </w:rPr>
        <w:t>dana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sastavljanja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izvještaja</w:t>
      </w:r>
      <w:proofErr w:type="spellEnd"/>
      <w:r w:rsidRPr="003C62AD">
        <w:rPr>
          <w:lang w:val="fr-FR"/>
        </w:rPr>
        <w:t>.</w:t>
      </w:r>
    </w:p>
    <w:p w14:paraId="3A9EDE84" w14:textId="77777777" w:rsidR="003C62AD" w:rsidRPr="003C62AD" w:rsidRDefault="003C62AD" w:rsidP="003C62AD">
      <w:pPr>
        <w:jc w:val="center"/>
        <w:rPr>
          <w:lang w:val="fr-FR"/>
        </w:rPr>
      </w:pPr>
      <w:bookmarkStart w:id="30" w:name="str_11"/>
      <w:bookmarkEnd w:id="30"/>
      <w:r w:rsidRPr="003C62AD">
        <w:rPr>
          <w:lang w:val="fr-FR"/>
        </w:rPr>
        <w:t>XI. PREGLEDI RADI OSIGURANJA KVALITETA</w:t>
      </w:r>
    </w:p>
    <w:p w14:paraId="7BCB5401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31" w:name="clan_20"/>
      <w:bookmarkEnd w:id="31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20</w:t>
      </w:r>
    </w:p>
    <w:p w14:paraId="42629357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Rukovodilac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jedinice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reviziju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izrađuje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provodi</w:t>
      </w:r>
      <w:proofErr w:type="spellEnd"/>
      <w:r w:rsidRPr="003C62AD">
        <w:rPr>
          <w:lang w:val="fr-FR"/>
        </w:rPr>
        <w:t xml:space="preserve"> program </w:t>
      </w:r>
      <w:proofErr w:type="spellStart"/>
      <w:r w:rsidRPr="003C62AD">
        <w:rPr>
          <w:lang w:val="fr-FR"/>
        </w:rPr>
        <w:t>osiguranja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unapređenja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osnovu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metodologije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priprema</w:t>
      </w:r>
      <w:proofErr w:type="spellEnd"/>
      <w:r w:rsidRPr="003C62AD">
        <w:rPr>
          <w:lang w:val="fr-FR"/>
        </w:rPr>
        <w:t xml:space="preserve"> CHJ i o tome </w:t>
      </w:r>
      <w:proofErr w:type="spellStart"/>
      <w:r w:rsidRPr="003C62AD">
        <w:rPr>
          <w:lang w:val="fr-FR"/>
        </w:rPr>
        <w:t>izvještava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rukovodioca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korisnika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javnih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sredstava</w:t>
      </w:r>
      <w:proofErr w:type="spellEnd"/>
      <w:r w:rsidRPr="003C62AD">
        <w:rPr>
          <w:lang w:val="fr-FR"/>
        </w:rPr>
        <w:t>.</w:t>
      </w:r>
    </w:p>
    <w:p w14:paraId="5ABB3683" w14:textId="77777777" w:rsidR="003C62AD" w:rsidRPr="003C62AD" w:rsidRDefault="003C62AD" w:rsidP="003C62AD">
      <w:pPr>
        <w:jc w:val="center"/>
        <w:rPr>
          <w:lang w:val="fr-FR"/>
        </w:rPr>
      </w:pPr>
      <w:r w:rsidRPr="003C62AD">
        <w:rPr>
          <w:lang w:val="fr-FR"/>
        </w:rPr>
        <w:t xml:space="preserve">CHJ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provjeru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redovnom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godišnjom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povremenom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provjerom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svrhu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prikupljanja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informacija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poboljšanje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metodologije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standarda</w:t>
      </w:r>
      <w:proofErr w:type="spellEnd"/>
      <w:r w:rsidRPr="003C62AD">
        <w:rPr>
          <w:lang w:val="fr-FR"/>
        </w:rPr>
        <w:t xml:space="preserve"> rada.</w:t>
      </w:r>
    </w:p>
    <w:p w14:paraId="5B272B7C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Redovnu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provjeru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CHJ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osnovu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godišnjih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izvještaja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18.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zakona</w:t>
      </w:r>
      <w:proofErr w:type="spellEnd"/>
      <w:r w:rsidRPr="003C62AD">
        <w:rPr>
          <w:lang w:val="fr-FR"/>
        </w:rPr>
        <w:t>.</w:t>
      </w:r>
    </w:p>
    <w:p w14:paraId="08BC2378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Povremenu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provjeru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aktivnosti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CHJ </w:t>
      </w:r>
      <w:proofErr w:type="spellStart"/>
      <w:r w:rsidRPr="003C62AD">
        <w:rPr>
          <w:lang w:val="fr-FR"/>
        </w:rPr>
        <w:t>vrši</w:t>
      </w:r>
      <w:proofErr w:type="spellEnd"/>
      <w:r w:rsidRPr="003C62AD">
        <w:rPr>
          <w:lang w:val="fr-FR"/>
        </w:rPr>
        <w:t xml:space="preserve"> po </w:t>
      </w:r>
      <w:proofErr w:type="spellStart"/>
      <w:r w:rsidRPr="003C62AD">
        <w:rPr>
          <w:lang w:val="fr-FR"/>
        </w:rPr>
        <w:t>potrebi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korisnika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javnih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sredstava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pregledom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cjelokupnog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vršenja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>.</w:t>
      </w:r>
    </w:p>
    <w:p w14:paraId="34A969E4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Jedinica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može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predmet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eksternog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pregleda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kontrole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koji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izvršava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najmanje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jednom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svakih</w:t>
      </w:r>
      <w:proofErr w:type="spellEnd"/>
      <w:r w:rsidRPr="003C62AD">
        <w:rPr>
          <w:lang w:val="fr-FR"/>
        </w:rPr>
        <w:t xml:space="preserve"> pet </w:t>
      </w:r>
      <w:proofErr w:type="spellStart"/>
      <w:r w:rsidRPr="003C62AD">
        <w:rPr>
          <w:lang w:val="fr-FR"/>
        </w:rPr>
        <w:t>godina</w:t>
      </w:r>
      <w:proofErr w:type="spellEnd"/>
      <w:r w:rsidRPr="003C62AD">
        <w:rPr>
          <w:lang w:val="fr-FR"/>
        </w:rPr>
        <w:t xml:space="preserve"> da bi se </w:t>
      </w:r>
      <w:proofErr w:type="spellStart"/>
      <w:r w:rsidRPr="003C62AD">
        <w:rPr>
          <w:lang w:val="fr-FR"/>
        </w:rPr>
        <w:t>utvrdila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usklađenost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poslovanja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standardima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profesionalne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prakse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revizije</w:t>
      </w:r>
      <w:proofErr w:type="spellEnd"/>
      <w:r w:rsidRPr="003C62AD">
        <w:rPr>
          <w:lang w:val="fr-FR"/>
        </w:rPr>
        <w:t xml:space="preserve">. </w:t>
      </w:r>
      <w:proofErr w:type="spellStart"/>
      <w:r w:rsidRPr="003C62AD">
        <w:rPr>
          <w:lang w:val="fr-FR"/>
        </w:rPr>
        <w:t>Pregled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vršiti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kvalifikovane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osobe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su </w:t>
      </w:r>
      <w:proofErr w:type="spellStart"/>
      <w:r w:rsidRPr="003C62AD">
        <w:rPr>
          <w:lang w:val="fr-FR"/>
        </w:rPr>
        <w:t>nezavisne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koje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nemaju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stvarni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mogući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sukob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interesa</w:t>
      </w:r>
      <w:proofErr w:type="spellEnd"/>
      <w:r w:rsidRPr="003C62AD">
        <w:rPr>
          <w:lang w:val="fr-FR"/>
        </w:rPr>
        <w:t>.</w:t>
      </w:r>
    </w:p>
    <w:p w14:paraId="62502B9D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Vrijeme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raspored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vršenja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eksterne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kontrole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kvaliteta</w:t>
      </w:r>
      <w:proofErr w:type="spellEnd"/>
      <w:r w:rsidRPr="003C62AD">
        <w:rPr>
          <w:lang w:val="fr-FR"/>
        </w:rPr>
        <w:t xml:space="preserve"> i </w:t>
      </w:r>
      <w:proofErr w:type="spellStart"/>
      <w:r w:rsidRPr="003C62AD">
        <w:rPr>
          <w:lang w:val="fr-FR"/>
        </w:rPr>
        <w:t>izbor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lica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ili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nezavisne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eksternu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kontrolu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kvaliteta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definira</w:t>
      </w:r>
      <w:proofErr w:type="spellEnd"/>
      <w:r w:rsidRPr="003C62AD">
        <w:rPr>
          <w:lang w:val="fr-FR"/>
        </w:rPr>
        <w:t xml:space="preserve"> CHJ.</w:t>
      </w:r>
    </w:p>
    <w:p w14:paraId="38A6136E" w14:textId="77777777" w:rsidR="003C62AD" w:rsidRPr="003C62AD" w:rsidRDefault="003C62AD" w:rsidP="003C62AD">
      <w:pPr>
        <w:jc w:val="center"/>
      </w:pPr>
      <w:bookmarkStart w:id="32" w:name="str_12"/>
      <w:bookmarkEnd w:id="32"/>
      <w:r w:rsidRPr="003C62AD">
        <w:t>XII. PRIJELAZNE I ZAVRŠNE ODREDBE</w:t>
      </w:r>
    </w:p>
    <w:p w14:paraId="5644444B" w14:textId="77777777" w:rsidR="003C62AD" w:rsidRPr="003C62AD" w:rsidRDefault="003C62AD" w:rsidP="003C62AD">
      <w:pPr>
        <w:jc w:val="center"/>
        <w:rPr>
          <w:b/>
          <w:bCs/>
        </w:rPr>
      </w:pPr>
      <w:bookmarkStart w:id="33" w:name="clan_21"/>
      <w:bookmarkEnd w:id="33"/>
      <w:proofErr w:type="spellStart"/>
      <w:r w:rsidRPr="003C62AD">
        <w:rPr>
          <w:b/>
          <w:bCs/>
        </w:rPr>
        <w:t>Član</w:t>
      </w:r>
      <w:proofErr w:type="spellEnd"/>
      <w:r w:rsidRPr="003C62AD">
        <w:rPr>
          <w:b/>
          <w:bCs/>
        </w:rPr>
        <w:t xml:space="preserve"> 21</w:t>
      </w:r>
    </w:p>
    <w:p w14:paraId="13FCC937" w14:textId="77777777" w:rsidR="003C62AD" w:rsidRPr="003C62AD" w:rsidRDefault="003C62AD" w:rsidP="003C62AD">
      <w:pPr>
        <w:jc w:val="center"/>
      </w:pPr>
      <w:proofErr w:type="spellStart"/>
      <w:r w:rsidRPr="003C62AD">
        <w:t>Pravilnik</w:t>
      </w:r>
      <w:proofErr w:type="spellEnd"/>
      <w:r w:rsidRPr="003C62AD">
        <w:t xml:space="preserve"> o </w:t>
      </w:r>
      <w:proofErr w:type="spellStart"/>
      <w:r w:rsidRPr="003C62AD">
        <w:t>uvjetima</w:t>
      </w:r>
      <w:proofErr w:type="spellEnd"/>
      <w:r w:rsidRPr="003C62AD">
        <w:t xml:space="preserve"> za </w:t>
      </w:r>
      <w:proofErr w:type="spellStart"/>
      <w:r w:rsidRPr="003C62AD">
        <w:t>obavljanje</w:t>
      </w:r>
      <w:proofErr w:type="spellEnd"/>
      <w:r w:rsidRPr="003C62AD">
        <w:t xml:space="preserve"> </w:t>
      </w:r>
      <w:proofErr w:type="spellStart"/>
      <w:r w:rsidRPr="003C62AD">
        <w:t>poslova</w:t>
      </w:r>
      <w:proofErr w:type="spellEnd"/>
      <w:r w:rsidRPr="003C62AD">
        <w:t xml:space="preserve"> interne </w:t>
      </w:r>
      <w:proofErr w:type="spellStart"/>
      <w:r w:rsidRPr="003C62AD">
        <w:t>revizije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člana</w:t>
      </w:r>
      <w:proofErr w:type="spellEnd"/>
      <w:r w:rsidRPr="003C62AD">
        <w:t xml:space="preserve"> 11.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Pravilnik</w:t>
      </w:r>
      <w:proofErr w:type="spellEnd"/>
      <w:r w:rsidRPr="003C62AD">
        <w:t xml:space="preserve"> o </w:t>
      </w:r>
      <w:proofErr w:type="spellStart"/>
      <w:r w:rsidRPr="003C62AD">
        <w:t>kriterijima</w:t>
      </w:r>
      <w:proofErr w:type="spellEnd"/>
      <w:r w:rsidRPr="003C62AD">
        <w:t xml:space="preserve"> za </w:t>
      </w:r>
      <w:proofErr w:type="spellStart"/>
      <w:r w:rsidRPr="003C62AD">
        <w:t>uspostavljanje</w:t>
      </w:r>
      <w:proofErr w:type="spellEnd"/>
      <w:r w:rsidRPr="003C62AD">
        <w:t xml:space="preserve"> </w:t>
      </w:r>
      <w:proofErr w:type="spellStart"/>
      <w:r w:rsidRPr="003C62AD">
        <w:t>jedinica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</w:t>
      </w:r>
      <w:proofErr w:type="spellStart"/>
      <w:r w:rsidRPr="003C62AD">
        <w:t>iz</w:t>
      </w:r>
      <w:proofErr w:type="spellEnd"/>
      <w:r w:rsidRPr="003C62AD">
        <w:t xml:space="preserve"> </w:t>
      </w:r>
      <w:proofErr w:type="spellStart"/>
      <w:r w:rsidRPr="003C62AD">
        <w:t>člana</w:t>
      </w:r>
      <w:proofErr w:type="spellEnd"/>
      <w:r w:rsidRPr="003C62AD">
        <w:t xml:space="preserve"> 9. </w:t>
      </w:r>
      <w:proofErr w:type="spellStart"/>
      <w:r w:rsidRPr="003C62AD">
        <w:t>stav</w:t>
      </w:r>
      <w:proofErr w:type="spellEnd"/>
      <w:r w:rsidRPr="003C62AD">
        <w:t xml:space="preserve"> 2. </w:t>
      </w:r>
      <w:proofErr w:type="spellStart"/>
      <w:r w:rsidRPr="003C62AD">
        <w:t>ovog</w:t>
      </w:r>
      <w:proofErr w:type="spellEnd"/>
      <w:r w:rsidRPr="003C62AD">
        <w:t xml:space="preserve"> </w:t>
      </w:r>
      <w:proofErr w:type="spellStart"/>
      <w:r w:rsidRPr="003C62AD">
        <w:t>Zakona</w:t>
      </w:r>
      <w:proofErr w:type="spellEnd"/>
      <w:r w:rsidRPr="003C62AD">
        <w:t xml:space="preserve"> </w:t>
      </w:r>
      <w:proofErr w:type="spellStart"/>
      <w:r w:rsidRPr="003C62AD">
        <w:t>donosi</w:t>
      </w:r>
      <w:proofErr w:type="spellEnd"/>
      <w:r w:rsidRPr="003C62AD">
        <w:t xml:space="preserve"> </w:t>
      </w:r>
      <w:proofErr w:type="spellStart"/>
      <w:r w:rsidRPr="003C62AD">
        <w:t>ministar</w:t>
      </w:r>
      <w:proofErr w:type="spellEnd"/>
      <w:r w:rsidRPr="003C62AD">
        <w:t xml:space="preserve"> u </w:t>
      </w:r>
      <w:proofErr w:type="spellStart"/>
      <w:r w:rsidRPr="003C62AD">
        <w:t>roku</w:t>
      </w:r>
      <w:proofErr w:type="spellEnd"/>
      <w:r w:rsidRPr="003C62AD">
        <w:t xml:space="preserve"> od </w:t>
      </w:r>
      <w:proofErr w:type="spellStart"/>
      <w:r w:rsidRPr="003C62AD">
        <w:t>četiri</w:t>
      </w:r>
      <w:proofErr w:type="spellEnd"/>
      <w:r w:rsidRPr="003C62AD">
        <w:t xml:space="preserve"> </w:t>
      </w:r>
      <w:proofErr w:type="spellStart"/>
      <w:r w:rsidRPr="003C62AD">
        <w:t>mjeseca</w:t>
      </w:r>
      <w:proofErr w:type="spellEnd"/>
      <w:r w:rsidRPr="003C62AD">
        <w:t xml:space="preserve"> od dana </w:t>
      </w:r>
      <w:proofErr w:type="spellStart"/>
      <w:r w:rsidRPr="003C62AD">
        <w:t>postavljenja</w:t>
      </w:r>
      <w:proofErr w:type="spellEnd"/>
      <w:r w:rsidRPr="003C62AD">
        <w:t xml:space="preserve"> </w:t>
      </w:r>
      <w:proofErr w:type="spellStart"/>
      <w:r w:rsidRPr="003C62AD">
        <w:t>direktora</w:t>
      </w:r>
      <w:proofErr w:type="spellEnd"/>
      <w:r w:rsidRPr="003C62AD">
        <w:t xml:space="preserve"> CHJ.</w:t>
      </w:r>
    </w:p>
    <w:p w14:paraId="63BFFFE5" w14:textId="77777777" w:rsidR="003C62AD" w:rsidRPr="003C62AD" w:rsidRDefault="003C62AD" w:rsidP="003C62AD">
      <w:pPr>
        <w:jc w:val="center"/>
        <w:rPr>
          <w:b/>
          <w:bCs/>
        </w:rPr>
      </w:pPr>
      <w:bookmarkStart w:id="34" w:name="clan_22"/>
      <w:bookmarkEnd w:id="34"/>
      <w:proofErr w:type="spellStart"/>
      <w:r w:rsidRPr="003C62AD">
        <w:rPr>
          <w:b/>
          <w:bCs/>
        </w:rPr>
        <w:t>Član</w:t>
      </w:r>
      <w:proofErr w:type="spellEnd"/>
      <w:r w:rsidRPr="003C62AD">
        <w:rPr>
          <w:b/>
          <w:bCs/>
        </w:rPr>
        <w:t xml:space="preserve"> 22</w:t>
      </w:r>
    </w:p>
    <w:p w14:paraId="57C8E7E1" w14:textId="77777777" w:rsidR="003C62AD" w:rsidRPr="003C62AD" w:rsidRDefault="003C62AD" w:rsidP="003C62AD">
      <w:pPr>
        <w:jc w:val="center"/>
      </w:pPr>
      <w:r w:rsidRPr="003C62AD">
        <w:t xml:space="preserve">CHJ </w:t>
      </w:r>
      <w:proofErr w:type="spellStart"/>
      <w:r w:rsidRPr="003C62AD">
        <w:t>će</w:t>
      </w:r>
      <w:proofErr w:type="spellEnd"/>
      <w:r w:rsidRPr="003C62AD">
        <w:t xml:space="preserve"> </w:t>
      </w:r>
      <w:proofErr w:type="spellStart"/>
      <w:r w:rsidRPr="003C62AD">
        <w:t>pripremiti</w:t>
      </w:r>
      <w:proofErr w:type="spellEnd"/>
      <w:r w:rsidRPr="003C62AD">
        <w:t xml:space="preserve"> </w:t>
      </w:r>
      <w:proofErr w:type="spellStart"/>
      <w:r w:rsidRPr="003C62AD">
        <w:t>operativne</w:t>
      </w:r>
      <w:proofErr w:type="spellEnd"/>
      <w:r w:rsidRPr="003C62AD">
        <w:t xml:space="preserve"> procedure </w:t>
      </w:r>
      <w:proofErr w:type="spellStart"/>
      <w:r w:rsidRPr="003C62AD">
        <w:t>i</w:t>
      </w:r>
      <w:proofErr w:type="spellEnd"/>
      <w:r w:rsidRPr="003C62AD">
        <w:t xml:space="preserve"> </w:t>
      </w:r>
      <w:proofErr w:type="spellStart"/>
      <w:r w:rsidRPr="003C62AD">
        <w:t>metodologiju</w:t>
      </w:r>
      <w:proofErr w:type="spellEnd"/>
      <w:r w:rsidRPr="003C62AD">
        <w:t xml:space="preserve"> za </w:t>
      </w:r>
      <w:proofErr w:type="spellStart"/>
      <w:r w:rsidRPr="003C62AD">
        <w:t>internu</w:t>
      </w:r>
      <w:proofErr w:type="spellEnd"/>
      <w:r w:rsidRPr="003C62AD">
        <w:t xml:space="preserve"> </w:t>
      </w:r>
      <w:proofErr w:type="spellStart"/>
      <w:r w:rsidRPr="003C62AD">
        <w:t>reviziju</w:t>
      </w:r>
      <w:proofErr w:type="spellEnd"/>
      <w:r w:rsidRPr="003C62AD">
        <w:t xml:space="preserve"> u </w:t>
      </w:r>
      <w:proofErr w:type="spellStart"/>
      <w:r w:rsidRPr="003C62AD">
        <w:t>roku</w:t>
      </w:r>
      <w:proofErr w:type="spellEnd"/>
      <w:r w:rsidRPr="003C62AD">
        <w:t xml:space="preserve"> od </w:t>
      </w:r>
      <w:proofErr w:type="spellStart"/>
      <w:r w:rsidRPr="003C62AD">
        <w:t>dvanaest</w:t>
      </w:r>
      <w:proofErr w:type="spellEnd"/>
      <w:r w:rsidRPr="003C62AD">
        <w:t xml:space="preserve"> </w:t>
      </w:r>
      <w:proofErr w:type="spellStart"/>
      <w:r w:rsidRPr="003C62AD">
        <w:t>mjeseci</w:t>
      </w:r>
      <w:proofErr w:type="spellEnd"/>
      <w:r w:rsidRPr="003C62AD">
        <w:t xml:space="preserve"> od dana </w:t>
      </w:r>
      <w:proofErr w:type="spellStart"/>
      <w:r w:rsidRPr="003C62AD">
        <w:t>imenovanja</w:t>
      </w:r>
      <w:proofErr w:type="spellEnd"/>
      <w:r w:rsidRPr="003C62AD">
        <w:t xml:space="preserve"> </w:t>
      </w:r>
      <w:proofErr w:type="spellStart"/>
      <w:r w:rsidRPr="003C62AD">
        <w:t>direktora</w:t>
      </w:r>
      <w:proofErr w:type="spellEnd"/>
      <w:r w:rsidRPr="003C62AD">
        <w:t xml:space="preserve"> CHJ </w:t>
      </w:r>
      <w:proofErr w:type="spellStart"/>
      <w:r w:rsidRPr="003C62AD">
        <w:t>koje</w:t>
      </w:r>
      <w:proofErr w:type="spellEnd"/>
      <w:r w:rsidRPr="003C62AD">
        <w:t xml:space="preserve"> </w:t>
      </w:r>
      <w:proofErr w:type="spellStart"/>
      <w:r w:rsidRPr="003C62AD">
        <w:t>moraju</w:t>
      </w:r>
      <w:proofErr w:type="spellEnd"/>
      <w:r w:rsidRPr="003C62AD">
        <w:t xml:space="preserve"> </w:t>
      </w:r>
      <w:proofErr w:type="spellStart"/>
      <w:r w:rsidRPr="003C62AD">
        <w:t>biti</w:t>
      </w:r>
      <w:proofErr w:type="spellEnd"/>
      <w:r w:rsidRPr="003C62AD">
        <w:t xml:space="preserve"> </w:t>
      </w:r>
      <w:proofErr w:type="spellStart"/>
      <w:r w:rsidRPr="003C62AD">
        <w:t>usaglašene</w:t>
      </w:r>
      <w:proofErr w:type="spellEnd"/>
      <w:r w:rsidRPr="003C62AD">
        <w:t xml:space="preserve"> </w:t>
      </w:r>
      <w:proofErr w:type="spellStart"/>
      <w:r w:rsidRPr="003C62AD">
        <w:t>na</w:t>
      </w:r>
      <w:proofErr w:type="spellEnd"/>
      <w:r w:rsidRPr="003C62AD">
        <w:t xml:space="preserve"> </w:t>
      </w:r>
      <w:proofErr w:type="spellStart"/>
      <w:r w:rsidRPr="003C62AD">
        <w:t>Koordinacionom</w:t>
      </w:r>
      <w:proofErr w:type="spellEnd"/>
      <w:r w:rsidRPr="003C62AD">
        <w:t xml:space="preserve"> </w:t>
      </w:r>
      <w:proofErr w:type="spellStart"/>
      <w:r w:rsidRPr="003C62AD">
        <w:t>odboru</w:t>
      </w:r>
      <w:proofErr w:type="spellEnd"/>
      <w:r w:rsidRPr="003C62AD">
        <w:t>.</w:t>
      </w:r>
    </w:p>
    <w:p w14:paraId="51748DF6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35" w:name="clan_23"/>
      <w:bookmarkEnd w:id="35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23</w:t>
      </w:r>
    </w:p>
    <w:p w14:paraId="7F76ED6E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Postojeći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propisi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nastavit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će</w:t>
      </w:r>
      <w:proofErr w:type="spellEnd"/>
      <w:r w:rsidRPr="003C62AD">
        <w:rPr>
          <w:lang w:val="fr-FR"/>
        </w:rPr>
        <w:t xml:space="preserve"> se </w:t>
      </w:r>
      <w:proofErr w:type="spellStart"/>
      <w:r w:rsidRPr="003C62AD">
        <w:rPr>
          <w:lang w:val="fr-FR"/>
        </w:rPr>
        <w:t>primjenjivati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dok</w:t>
      </w:r>
      <w:proofErr w:type="spellEnd"/>
      <w:r w:rsidRPr="003C62AD">
        <w:rPr>
          <w:lang w:val="fr-FR"/>
        </w:rPr>
        <w:t xml:space="preserve"> se ne </w:t>
      </w:r>
      <w:proofErr w:type="spellStart"/>
      <w:r w:rsidRPr="003C62AD">
        <w:rPr>
          <w:lang w:val="fr-FR"/>
        </w:rPr>
        <w:t>donesu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propisi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predviđeni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ovim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Zakonom</w:t>
      </w:r>
      <w:proofErr w:type="spellEnd"/>
      <w:r w:rsidRPr="003C62AD">
        <w:rPr>
          <w:lang w:val="fr-FR"/>
        </w:rPr>
        <w:t>.</w:t>
      </w:r>
    </w:p>
    <w:p w14:paraId="107F97B7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36" w:name="clan_24"/>
      <w:bookmarkEnd w:id="36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24</w:t>
      </w:r>
    </w:p>
    <w:p w14:paraId="09EBF99C" w14:textId="77777777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t>Organizacije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iz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člana</w:t>
      </w:r>
      <w:proofErr w:type="spellEnd"/>
      <w:r w:rsidRPr="003C62AD">
        <w:rPr>
          <w:lang w:val="fr-FR"/>
        </w:rPr>
        <w:t xml:space="preserve"> 2. </w:t>
      </w:r>
      <w:proofErr w:type="spellStart"/>
      <w:proofErr w:type="gramStart"/>
      <w:r w:rsidRPr="003C62AD">
        <w:rPr>
          <w:lang w:val="fr-FR"/>
        </w:rPr>
        <w:t>tačka</w:t>
      </w:r>
      <w:proofErr w:type="spellEnd"/>
      <w:proofErr w:type="gramEnd"/>
      <w:r w:rsidRPr="003C62AD">
        <w:rPr>
          <w:lang w:val="fr-FR"/>
        </w:rPr>
        <w:t xml:space="preserve"> 3. </w:t>
      </w:r>
      <w:proofErr w:type="spellStart"/>
      <w:proofErr w:type="gramStart"/>
      <w:r w:rsidRPr="003C62AD">
        <w:rPr>
          <w:lang w:val="fr-FR"/>
        </w:rPr>
        <w:t>ovog</w:t>
      </w:r>
      <w:proofErr w:type="spellEnd"/>
      <w:proofErr w:type="gram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uskladit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će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svoje</w:t>
      </w:r>
      <w:proofErr w:type="spellEnd"/>
      <w:r w:rsidRPr="003C62AD">
        <w:rPr>
          <w:lang w:val="fr-FR"/>
        </w:rPr>
        <w:t xml:space="preserve"> interne </w:t>
      </w:r>
      <w:proofErr w:type="spellStart"/>
      <w:r w:rsidRPr="003C62AD">
        <w:rPr>
          <w:lang w:val="fr-FR"/>
        </w:rPr>
        <w:t>propise</w:t>
      </w:r>
      <w:proofErr w:type="spellEnd"/>
      <w:r w:rsidRPr="003C62AD">
        <w:rPr>
          <w:lang w:val="fr-FR"/>
        </w:rPr>
        <w:t xml:space="preserve"> sa </w:t>
      </w:r>
      <w:proofErr w:type="spellStart"/>
      <w:r w:rsidRPr="003C62AD">
        <w:rPr>
          <w:lang w:val="fr-FR"/>
        </w:rPr>
        <w:t>odredbama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ovog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Zakona</w:t>
      </w:r>
      <w:proofErr w:type="spellEnd"/>
      <w:r w:rsidRPr="003C62AD">
        <w:rPr>
          <w:lang w:val="fr-FR"/>
        </w:rPr>
        <w:t xml:space="preserve"> u </w:t>
      </w:r>
      <w:proofErr w:type="spellStart"/>
      <w:r w:rsidRPr="003C62AD">
        <w:rPr>
          <w:lang w:val="fr-FR"/>
        </w:rPr>
        <w:t>roku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12 </w:t>
      </w:r>
      <w:proofErr w:type="spellStart"/>
      <w:r w:rsidRPr="003C62AD">
        <w:rPr>
          <w:lang w:val="fr-FR"/>
        </w:rPr>
        <w:t>mjeseci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stupanja</w:t>
      </w:r>
      <w:proofErr w:type="spellEnd"/>
      <w:r w:rsidRPr="003C62AD">
        <w:rPr>
          <w:lang w:val="fr-FR"/>
        </w:rPr>
        <w:t xml:space="preserve"> na </w:t>
      </w:r>
      <w:proofErr w:type="spellStart"/>
      <w:r w:rsidRPr="003C62AD">
        <w:rPr>
          <w:lang w:val="fr-FR"/>
        </w:rPr>
        <w:t>snagu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ovog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Zakona</w:t>
      </w:r>
      <w:proofErr w:type="spellEnd"/>
      <w:r w:rsidRPr="003C62AD">
        <w:rPr>
          <w:lang w:val="fr-FR"/>
        </w:rPr>
        <w:t>.</w:t>
      </w:r>
    </w:p>
    <w:p w14:paraId="3CD39D01" w14:textId="77777777" w:rsidR="003C62AD" w:rsidRPr="003C62AD" w:rsidRDefault="003C62AD" w:rsidP="003C62AD">
      <w:pPr>
        <w:jc w:val="center"/>
        <w:rPr>
          <w:b/>
          <w:bCs/>
          <w:lang w:val="fr-FR"/>
        </w:rPr>
      </w:pPr>
      <w:bookmarkStart w:id="37" w:name="clan_25"/>
      <w:bookmarkEnd w:id="37"/>
      <w:proofErr w:type="spellStart"/>
      <w:r w:rsidRPr="003C62AD">
        <w:rPr>
          <w:b/>
          <w:bCs/>
          <w:lang w:val="fr-FR"/>
        </w:rPr>
        <w:t>Član</w:t>
      </w:r>
      <w:proofErr w:type="spellEnd"/>
      <w:r w:rsidRPr="003C62AD">
        <w:rPr>
          <w:b/>
          <w:bCs/>
          <w:lang w:val="fr-FR"/>
        </w:rPr>
        <w:t xml:space="preserve"> 25</w:t>
      </w:r>
    </w:p>
    <w:p w14:paraId="5B699FC7" w14:textId="38FFFC8F" w:rsidR="003C62AD" w:rsidRPr="003C62AD" w:rsidRDefault="003C62AD" w:rsidP="003C62AD">
      <w:pPr>
        <w:jc w:val="center"/>
        <w:rPr>
          <w:lang w:val="fr-FR"/>
        </w:rPr>
      </w:pPr>
      <w:proofErr w:type="spellStart"/>
      <w:r w:rsidRPr="003C62AD">
        <w:rPr>
          <w:lang w:val="fr-FR"/>
        </w:rPr>
        <w:lastRenderedPageBreak/>
        <w:t>Ovaj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Zakon</w:t>
      </w:r>
      <w:proofErr w:type="spellEnd"/>
      <w:r w:rsidRPr="003C62AD">
        <w:rPr>
          <w:lang w:val="fr-FR"/>
        </w:rPr>
        <w:t xml:space="preserve"> stupa na </w:t>
      </w:r>
      <w:proofErr w:type="spellStart"/>
      <w:r w:rsidRPr="003C62AD">
        <w:rPr>
          <w:lang w:val="fr-FR"/>
        </w:rPr>
        <w:t>snagu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osmog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od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dana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objavljivanja</w:t>
      </w:r>
      <w:proofErr w:type="spellEnd"/>
      <w:r w:rsidRPr="003C62AD">
        <w:rPr>
          <w:lang w:val="fr-FR"/>
        </w:rPr>
        <w:t xml:space="preserve"> u "</w:t>
      </w:r>
      <w:proofErr w:type="spellStart"/>
      <w:r w:rsidRPr="003C62AD">
        <w:rPr>
          <w:lang w:val="fr-FR"/>
        </w:rPr>
        <w:t>Službenim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novinama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Federacije</w:t>
      </w:r>
      <w:proofErr w:type="spellEnd"/>
      <w:r w:rsidRPr="003C62AD">
        <w:rPr>
          <w:lang w:val="fr-FR"/>
        </w:rPr>
        <w:t xml:space="preserve"> </w:t>
      </w:r>
      <w:proofErr w:type="spellStart"/>
      <w:r w:rsidRPr="003C62AD">
        <w:rPr>
          <w:lang w:val="fr-FR"/>
        </w:rPr>
        <w:t>BiH</w:t>
      </w:r>
      <w:proofErr w:type="spellEnd"/>
      <w:r w:rsidRPr="003C62AD">
        <w:rPr>
          <w:lang w:val="fr-FR"/>
        </w:rPr>
        <w:t>".</w:t>
      </w:r>
    </w:p>
    <w:p w14:paraId="0708B3C1" w14:textId="0D2E0199" w:rsidR="003C62AD" w:rsidRPr="003C62AD" w:rsidRDefault="003C62AD" w:rsidP="003C62AD">
      <w:pPr>
        <w:rPr>
          <w:lang w:val="fr-FR"/>
        </w:rPr>
      </w:pPr>
      <w:r w:rsidRPr="003C62AD">
        <w:rPr>
          <w:lang w:val="fr-FR"/>
        </w:rPr>
        <w:br/>
      </w:r>
    </w:p>
    <w:p w14:paraId="6523BA98" w14:textId="77777777" w:rsidR="00961C2E" w:rsidRPr="003C62AD" w:rsidRDefault="00961C2E" w:rsidP="003C62AD">
      <w:pPr>
        <w:jc w:val="center"/>
        <w:rPr>
          <w:lang w:val="fr-FR"/>
        </w:rPr>
      </w:pPr>
    </w:p>
    <w:sectPr w:rsidR="00961C2E" w:rsidRPr="003C6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00619"/>
    <w:multiLevelType w:val="multilevel"/>
    <w:tmpl w:val="5CC6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A2AF4"/>
    <w:multiLevelType w:val="multilevel"/>
    <w:tmpl w:val="3B88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706637">
    <w:abstractNumId w:val="0"/>
  </w:num>
  <w:num w:numId="2" w16cid:durableId="30520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AD"/>
    <w:rsid w:val="003C62AD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AAF3"/>
  <w15:chartTrackingRefBased/>
  <w15:docId w15:val="{8F59AB68-5C42-4BF8-878C-15AFF90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2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2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9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6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292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3089</Words>
  <Characters>17608</Characters>
  <Application>Microsoft Office Word</Application>
  <DocSecurity>0</DocSecurity>
  <Lines>146</Lines>
  <Paragraphs>41</Paragraphs>
  <ScaleCrop>false</ScaleCrop>
  <Company/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2024-04-18T03:22:00Z</dcterms:created>
  <dcterms:modified xsi:type="dcterms:W3CDTF">2024-04-18T03:38:00Z</dcterms:modified>
</cp:coreProperties>
</file>