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6DA99" w14:textId="3514506F" w:rsidR="00FE2440" w:rsidRPr="00FE2440" w:rsidRDefault="00FE2440" w:rsidP="00FE2440">
      <w:pPr>
        <w:jc w:val="center"/>
        <w:rPr>
          <w:b/>
          <w:bCs/>
          <w:sz w:val="24"/>
          <w:szCs w:val="24"/>
        </w:rPr>
      </w:pPr>
      <w:r w:rsidRPr="00FE2440">
        <w:rPr>
          <w:b/>
          <w:bCs/>
          <w:sz w:val="24"/>
          <w:szCs w:val="24"/>
        </w:rPr>
        <w:t>ZAKON</w:t>
      </w:r>
      <w:r w:rsidRPr="00FE2440">
        <w:rPr>
          <w:b/>
          <w:bCs/>
          <w:sz w:val="24"/>
          <w:szCs w:val="24"/>
        </w:rPr>
        <w:t xml:space="preserve"> </w:t>
      </w:r>
      <w:r w:rsidRPr="00FE2440">
        <w:rPr>
          <w:b/>
          <w:bCs/>
          <w:sz w:val="24"/>
          <w:szCs w:val="24"/>
        </w:rPr>
        <w:t>O POTVRĐIVANJU WIPO UGOVORA O INTERPRETACIJAMA I FONOGRAMIMA</w:t>
      </w:r>
    </w:p>
    <w:p w14:paraId="3B5F7848" w14:textId="77777777" w:rsidR="00FE2440" w:rsidRDefault="00FE2440" w:rsidP="00FE2440">
      <w:pPr>
        <w:jc w:val="center"/>
        <w:rPr>
          <w:i/>
          <w:iCs/>
        </w:rPr>
      </w:pPr>
      <w:r w:rsidRPr="00FE2440">
        <w:rPr>
          <w:i/>
          <w:iCs/>
        </w:rPr>
        <w:t xml:space="preserve">("Sl. list SRJ - </w:t>
      </w:r>
      <w:proofErr w:type="spellStart"/>
      <w:r w:rsidRPr="00FE2440">
        <w:rPr>
          <w:i/>
          <w:iCs/>
        </w:rPr>
        <w:t>Međunarodni</w:t>
      </w:r>
      <w:proofErr w:type="spellEnd"/>
      <w:r w:rsidRPr="00FE2440">
        <w:rPr>
          <w:i/>
          <w:iCs/>
        </w:rPr>
        <w:t xml:space="preserve"> </w:t>
      </w:r>
      <w:proofErr w:type="spellStart"/>
      <w:r w:rsidRPr="00FE2440">
        <w:rPr>
          <w:i/>
          <w:iCs/>
        </w:rPr>
        <w:t>ugovori</w:t>
      </w:r>
      <w:proofErr w:type="spellEnd"/>
      <w:r w:rsidRPr="00FE2440">
        <w:rPr>
          <w:i/>
          <w:iCs/>
        </w:rPr>
        <w:t>", br. 13/2002)</w:t>
      </w:r>
    </w:p>
    <w:p w14:paraId="48A49FE8" w14:textId="7A80D45A" w:rsidR="00FE2440" w:rsidRPr="00FE2440" w:rsidRDefault="00FE2440" w:rsidP="00FE2440">
      <w:pPr>
        <w:jc w:val="center"/>
        <w:rPr>
          <w:b/>
          <w:bCs/>
        </w:rPr>
      </w:pPr>
      <w:r w:rsidRPr="00FE2440">
        <w:rPr>
          <w:b/>
          <w:bCs/>
        </w:rPr>
        <w:t xml:space="preserve"> </w:t>
      </w:r>
      <w:r w:rsidRPr="00FE2440">
        <w:rPr>
          <w:b/>
          <w:bCs/>
        </w:rPr>
        <w:t>ČLAN 1</w:t>
      </w:r>
    </w:p>
    <w:p w14:paraId="6E97568E" w14:textId="77777777" w:rsidR="00FE2440" w:rsidRPr="00FE2440" w:rsidRDefault="00FE2440" w:rsidP="00FE2440">
      <w:pPr>
        <w:jc w:val="center"/>
      </w:pPr>
      <w:proofErr w:type="spellStart"/>
      <w:r w:rsidRPr="00FE2440">
        <w:t>Potvrđuje</w:t>
      </w:r>
      <w:proofErr w:type="spellEnd"/>
      <w:r w:rsidRPr="00FE2440">
        <w:t xml:space="preserve"> se WIPO </w:t>
      </w:r>
      <w:proofErr w:type="spellStart"/>
      <w:r w:rsidRPr="00FE2440">
        <w:t>Ugovor</w:t>
      </w:r>
      <w:proofErr w:type="spellEnd"/>
      <w:r w:rsidRPr="00FE2440">
        <w:t xml:space="preserve"> o </w:t>
      </w:r>
      <w:proofErr w:type="spellStart"/>
      <w:r w:rsidRPr="00FE2440">
        <w:t>interpretacijama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fonogramima</w:t>
      </w:r>
      <w:proofErr w:type="spellEnd"/>
      <w:r w:rsidRPr="00FE2440">
        <w:t xml:space="preserve">, koji je </w:t>
      </w:r>
      <w:proofErr w:type="spellStart"/>
      <w:r w:rsidRPr="00FE2440">
        <w:t>zaključen</w:t>
      </w:r>
      <w:proofErr w:type="spellEnd"/>
      <w:r w:rsidRPr="00FE2440">
        <w:t xml:space="preserve"> 20. </w:t>
      </w:r>
      <w:proofErr w:type="spellStart"/>
      <w:r w:rsidRPr="00FE2440">
        <w:t>decembra</w:t>
      </w:r>
      <w:proofErr w:type="spellEnd"/>
      <w:r w:rsidRPr="00FE2440">
        <w:t xml:space="preserve"> 1996. </w:t>
      </w:r>
      <w:proofErr w:type="spellStart"/>
      <w:r w:rsidRPr="00FE2440">
        <w:t>godine</w:t>
      </w:r>
      <w:proofErr w:type="spellEnd"/>
      <w:r w:rsidRPr="00FE2440">
        <w:t xml:space="preserve"> u </w:t>
      </w:r>
      <w:proofErr w:type="spellStart"/>
      <w:r w:rsidRPr="00FE2440">
        <w:t>Ženevi</w:t>
      </w:r>
      <w:proofErr w:type="spellEnd"/>
      <w:r w:rsidRPr="00FE2440">
        <w:t xml:space="preserve">, u </w:t>
      </w:r>
      <w:proofErr w:type="spellStart"/>
      <w:r w:rsidRPr="00FE2440">
        <w:t>originalu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engleskom</w:t>
      </w:r>
      <w:proofErr w:type="spellEnd"/>
      <w:r w:rsidRPr="00FE2440">
        <w:t xml:space="preserve">, </w:t>
      </w:r>
      <w:proofErr w:type="spellStart"/>
      <w:r w:rsidRPr="00FE2440">
        <w:t>arapskom</w:t>
      </w:r>
      <w:proofErr w:type="spellEnd"/>
      <w:r w:rsidRPr="00FE2440">
        <w:t xml:space="preserve">, </w:t>
      </w:r>
      <w:proofErr w:type="spellStart"/>
      <w:r w:rsidRPr="00FE2440">
        <w:t>kineskom</w:t>
      </w:r>
      <w:proofErr w:type="spellEnd"/>
      <w:r w:rsidRPr="00FE2440">
        <w:t xml:space="preserve">, </w:t>
      </w:r>
      <w:proofErr w:type="spellStart"/>
      <w:r w:rsidRPr="00FE2440">
        <w:t>francuskom</w:t>
      </w:r>
      <w:proofErr w:type="spellEnd"/>
      <w:r w:rsidRPr="00FE2440">
        <w:t xml:space="preserve">, </w:t>
      </w:r>
      <w:proofErr w:type="spellStart"/>
      <w:r w:rsidRPr="00FE2440">
        <w:t>ruskom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španskom</w:t>
      </w:r>
      <w:proofErr w:type="spellEnd"/>
      <w:r w:rsidRPr="00FE2440">
        <w:t xml:space="preserve"> </w:t>
      </w:r>
      <w:proofErr w:type="spellStart"/>
      <w:r w:rsidRPr="00FE2440">
        <w:t>jeziku</w:t>
      </w:r>
      <w:proofErr w:type="spellEnd"/>
      <w:r w:rsidRPr="00FE2440">
        <w:t>.</w:t>
      </w:r>
    </w:p>
    <w:p w14:paraId="3EE0662B" w14:textId="77777777" w:rsidR="00FE2440" w:rsidRPr="00FE2440" w:rsidRDefault="00FE2440" w:rsidP="00FE2440">
      <w:pPr>
        <w:jc w:val="center"/>
        <w:rPr>
          <w:b/>
          <w:bCs/>
        </w:rPr>
      </w:pPr>
      <w:r w:rsidRPr="00FE2440">
        <w:rPr>
          <w:b/>
          <w:bCs/>
        </w:rPr>
        <w:t>ČLAN 2</w:t>
      </w:r>
    </w:p>
    <w:p w14:paraId="41BC5EB5" w14:textId="77777777" w:rsidR="00FE2440" w:rsidRPr="00FE2440" w:rsidRDefault="00FE2440" w:rsidP="00FE2440">
      <w:pPr>
        <w:jc w:val="center"/>
      </w:pPr>
      <w:proofErr w:type="spellStart"/>
      <w:r w:rsidRPr="00FE2440">
        <w:t>Tekst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 u </w:t>
      </w:r>
      <w:proofErr w:type="spellStart"/>
      <w:r w:rsidRPr="00FE2440">
        <w:t>originalu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engleskom</w:t>
      </w:r>
      <w:proofErr w:type="spellEnd"/>
      <w:r w:rsidRPr="00FE2440">
        <w:t xml:space="preserve"> </w:t>
      </w:r>
      <w:proofErr w:type="spellStart"/>
      <w:r w:rsidRPr="00FE2440">
        <w:t>jeziku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u </w:t>
      </w:r>
      <w:proofErr w:type="spellStart"/>
      <w:r w:rsidRPr="00FE2440">
        <w:t>prevodu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srpski</w:t>
      </w:r>
      <w:proofErr w:type="spellEnd"/>
      <w:r w:rsidRPr="00FE2440">
        <w:t xml:space="preserve"> </w:t>
      </w:r>
      <w:proofErr w:type="spellStart"/>
      <w:r w:rsidRPr="00FE2440">
        <w:t>jezik</w:t>
      </w:r>
      <w:proofErr w:type="spellEnd"/>
      <w:r w:rsidRPr="00FE2440">
        <w:t xml:space="preserve"> </w:t>
      </w:r>
      <w:proofErr w:type="spellStart"/>
      <w:r w:rsidRPr="00FE2440">
        <w:t>glasi</w:t>
      </w:r>
      <w:proofErr w:type="spellEnd"/>
      <w:r w:rsidRPr="00FE2440">
        <w:t>:</w:t>
      </w:r>
    </w:p>
    <w:p w14:paraId="728A0C7C" w14:textId="77777777" w:rsidR="00FE2440" w:rsidRPr="00FE2440" w:rsidRDefault="00FE2440" w:rsidP="00FE2440">
      <w:pPr>
        <w:jc w:val="center"/>
      </w:pPr>
      <w:r w:rsidRPr="00FE2440">
        <w:t> </w:t>
      </w:r>
    </w:p>
    <w:p w14:paraId="350DDCDF" w14:textId="77777777" w:rsidR="00FE2440" w:rsidRPr="00FE2440" w:rsidRDefault="00FE2440" w:rsidP="00FE2440">
      <w:pPr>
        <w:jc w:val="center"/>
        <w:rPr>
          <w:b/>
          <w:bCs/>
        </w:rPr>
      </w:pPr>
      <w:bookmarkStart w:id="0" w:name="str_1"/>
      <w:bookmarkEnd w:id="0"/>
      <w:r w:rsidRPr="00FE2440">
        <w:rPr>
          <w:b/>
          <w:bCs/>
        </w:rPr>
        <w:t>WIPO UGOVOR O INTERPRETACIJAMA I FONOGRAMIMA</w:t>
      </w:r>
    </w:p>
    <w:p w14:paraId="6FDF192C" w14:textId="77777777" w:rsidR="00FE2440" w:rsidRPr="00FE2440" w:rsidRDefault="00FE2440" w:rsidP="00FE2440">
      <w:pPr>
        <w:jc w:val="center"/>
      </w:pPr>
      <w:r w:rsidRPr="00FE2440">
        <w:t> </w:t>
      </w:r>
    </w:p>
    <w:p w14:paraId="5CD595BC" w14:textId="77777777" w:rsidR="00FE2440" w:rsidRPr="00FE2440" w:rsidRDefault="00FE2440" w:rsidP="00FE2440">
      <w:pPr>
        <w:jc w:val="center"/>
      </w:pPr>
      <w:bookmarkStart w:id="1" w:name="str_2"/>
      <w:bookmarkEnd w:id="1"/>
      <w:r w:rsidRPr="00FE2440">
        <w:t>PREAMBULA</w:t>
      </w:r>
    </w:p>
    <w:p w14:paraId="08DE24BE" w14:textId="77777777" w:rsidR="00FE2440" w:rsidRPr="00FE2440" w:rsidRDefault="00FE2440" w:rsidP="00FE2440">
      <w:pPr>
        <w:jc w:val="center"/>
      </w:pPr>
      <w:r w:rsidRPr="00FE2440">
        <w:t xml:space="preserve">Strane </w:t>
      </w:r>
      <w:proofErr w:type="spellStart"/>
      <w:r w:rsidRPr="00FE2440">
        <w:t>ugovornice</w:t>
      </w:r>
      <w:proofErr w:type="spellEnd"/>
      <w:r w:rsidRPr="00FE2440">
        <w:t>,</w:t>
      </w:r>
    </w:p>
    <w:p w14:paraId="4D343F86" w14:textId="77777777" w:rsidR="00FE2440" w:rsidRPr="00FE2440" w:rsidRDefault="00FE2440" w:rsidP="00FE2440">
      <w:pPr>
        <w:jc w:val="center"/>
      </w:pPr>
      <w:r w:rsidRPr="00FE2440">
        <w:t xml:space="preserve">U </w:t>
      </w:r>
      <w:proofErr w:type="spellStart"/>
      <w:r w:rsidRPr="00FE2440">
        <w:t>želji</w:t>
      </w:r>
      <w:proofErr w:type="spellEnd"/>
      <w:r w:rsidRPr="00FE2440">
        <w:t xml:space="preserve"> da </w:t>
      </w:r>
      <w:proofErr w:type="spellStart"/>
      <w:r w:rsidRPr="00FE2440">
        <w:t>razviju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obezbede</w:t>
      </w:r>
      <w:proofErr w:type="spellEnd"/>
      <w:r w:rsidRPr="00FE2440">
        <w:t xml:space="preserve"> </w:t>
      </w:r>
      <w:proofErr w:type="spellStart"/>
      <w:r w:rsidRPr="00FE2440">
        <w:t>zaštitu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interpretatora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proizvođača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 xml:space="preserve">,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što</w:t>
      </w:r>
      <w:proofErr w:type="spellEnd"/>
      <w:r w:rsidRPr="00FE2440">
        <w:t xml:space="preserve"> </w:t>
      </w:r>
      <w:proofErr w:type="spellStart"/>
      <w:r w:rsidRPr="00FE2440">
        <w:t>efikasniji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jednoobrazniji</w:t>
      </w:r>
      <w:proofErr w:type="spellEnd"/>
      <w:r w:rsidRPr="00FE2440">
        <w:t xml:space="preserve"> </w:t>
      </w:r>
      <w:proofErr w:type="spellStart"/>
      <w:r w:rsidRPr="00FE2440">
        <w:t>način</w:t>
      </w:r>
      <w:proofErr w:type="spellEnd"/>
      <w:r w:rsidRPr="00FE2440">
        <w:t>,</w:t>
      </w:r>
    </w:p>
    <w:p w14:paraId="6875E1DA" w14:textId="77777777" w:rsidR="00FE2440" w:rsidRPr="00FE2440" w:rsidRDefault="00FE2440" w:rsidP="00FE2440">
      <w:pPr>
        <w:jc w:val="center"/>
      </w:pPr>
      <w:proofErr w:type="spellStart"/>
      <w:r w:rsidRPr="00FE2440">
        <w:t>Priznajući</w:t>
      </w:r>
      <w:proofErr w:type="spellEnd"/>
      <w:r w:rsidRPr="00FE2440">
        <w:t xml:space="preserve"> </w:t>
      </w:r>
      <w:proofErr w:type="spellStart"/>
      <w:r w:rsidRPr="00FE2440">
        <w:t>potrebu</w:t>
      </w:r>
      <w:proofErr w:type="spellEnd"/>
      <w:r w:rsidRPr="00FE2440">
        <w:t xml:space="preserve"> </w:t>
      </w:r>
      <w:proofErr w:type="spellStart"/>
      <w:r w:rsidRPr="00FE2440">
        <w:t>uvođenja</w:t>
      </w:r>
      <w:proofErr w:type="spellEnd"/>
      <w:r w:rsidRPr="00FE2440">
        <w:t xml:space="preserve"> </w:t>
      </w:r>
      <w:proofErr w:type="spellStart"/>
      <w:r w:rsidRPr="00FE2440">
        <w:t>novih</w:t>
      </w:r>
      <w:proofErr w:type="spellEnd"/>
      <w:r w:rsidRPr="00FE2440">
        <w:t xml:space="preserve"> </w:t>
      </w:r>
      <w:proofErr w:type="spellStart"/>
      <w:r w:rsidRPr="00FE2440">
        <w:t>međunarodnih</w:t>
      </w:r>
      <w:proofErr w:type="spellEnd"/>
      <w:r w:rsidRPr="00FE2440">
        <w:t xml:space="preserve"> </w:t>
      </w:r>
      <w:proofErr w:type="spellStart"/>
      <w:r w:rsidRPr="00FE2440">
        <w:t>pravila</w:t>
      </w:r>
      <w:proofErr w:type="spellEnd"/>
      <w:r w:rsidRPr="00FE2440">
        <w:t xml:space="preserve"> </w:t>
      </w:r>
      <w:proofErr w:type="spellStart"/>
      <w:r w:rsidRPr="00FE2440">
        <w:t>kojima</w:t>
      </w:r>
      <w:proofErr w:type="spellEnd"/>
      <w:r w:rsidRPr="00FE2440">
        <w:t xml:space="preserve"> bi se </w:t>
      </w:r>
      <w:proofErr w:type="spellStart"/>
      <w:r w:rsidRPr="00FE2440">
        <w:t>obezbedila</w:t>
      </w:r>
      <w:proofErr w:type="spellEnd"/>
      <w:r w:rsidRPr="00FE2440">
        <w:t xml:space="preserve"> </w:t>
      </w:r>
      <w:proofErr w:type="spellStart"/>
      <w:r w:rsidRPr="00FE2440">
        <w:t>odgovarajuća</w:t>
      </w:r>
      <w:proofErr w:type="spellEnd"/>
      <w:r w:rsidRPr="00FE2440">
        <w:t xml:space="preserve"> </w:t>
      </w:r>
      <w:proofErr w:type="spellStart"/>
      <w:r w:rsidRPr="00FE2440">
        <w:t>rešenja</w:t>
      </w:r>
      <w:proofErr w:type="spellEnd"/>
      <w:r w:rsidRPr="00FE2440">
        <w:t xml:space="preserve"> </w:t>
      </w:r>
      <w:proofErr w:type="spellStart"/>
      <w:r w:rsidRPr="00FE2440">
        <w:t>kojima</w:t>
      </w:r>
      <w:proofErr w:type="spellEnd"/>
      <w:r w:rsidRPr="00FE2440">
        <w:t xml:space="preserve"> bi se </w:t>
      </w:r>
      <w:proofErr w:type="spellStart"/>
      <w:r w:rsidRPr="00FE2440">
        <w:t>dao</w:t>
      </w:r>
      <w:proofErr w:type="spellEnd"/>
      <w:r w:rsidRPr="00FE2440">
        <w:t xml:space="preserve"> </w:t>
      </w:r>
      <w:proofErr w:type="spellStart"/>
      <w:r w:rsidRPr="00FE2440">
        <w:t>odgovor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pitanja</w:t>
      </w:r>
      <w:proofErr w:type="spellEnd"/>
      <w:r w:rsidRPr="00FE2440">
        <w:t xml:space="preserve"> </w:t>
      </w:r>
      <w:proofErr w:type="spellStart"/>
      <w:r w:rsidRPr="00FE2440">
        <w:t>proistekla</w:t>
      </w:r>
      <w:proofErr w:type="spellEnd"/>
      <w:r w:rsidRPr="00FE2440">
        <w:t xml:space="preserve"> </w:t>
      </w:r>
      <w:proofErr w:type="spellStart"/>
      <w:r w:rsidRPr="00FE2440">
        <w:t>iz</w:t>
      </w:r>
      <w:proofErr w:type="spellEnd"/>
      <w:r w:rsidRPr="00FE2440">
        <w:t xml:space="preserve"> </w:t>
      </w:r>
      <w:proofErr w:type="spellStart"/>
      <w:r w:rsidRPr="00FE2440">
        <w:t>privrednog</w:t>
      </w:r>
      <w:proofErr w:type="spellEnd"/>
      <w:r w:rsidRPr="00FE2440">
        <w:t xml:space="preserve">, </w:t>
      </w:r>
      <w:proofErr w:type="spellStart"/>
      <w:r w:rsidRPr="00FE2440">
        <w:t>društvenog</w:t>
      </w:r>
      <w:proofErr w:type="spellEnd"/>
      <w:r w:rsidRPr="00FE2440">
        <w:t xml:space="preserve">, </w:t>
      </w:r>
      <w:proofErr w:type="spellStart"/>
      <w:r w:rsidRPr="00FE2440">
        <w:t>kulturnog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tehnološkog</w:t>
      </w:r>
      <w:proofErr w:type="spellEnd"/>
      <w:r w:rsidRPr="00FE2440">
        <w:t xml:space="preserve"> </w:t>
      </w:r>
      <w:proofErr w:type="spellStart"/>
      <w:r w:rsidRPr="00FE2440">
        <w:t>razvoja</w:t>
      </w:r>
      <w:proofErr w:type="spellEnd"/>
      <w:r w:rsidRPr="00FE2440">
        <w:t>,</w:t>
      </w:r>
    </w:p>
    <w:p w14:paraId="0D6650CC" w14:textId="77777777" w:rsidR="00FE2440" w:rsidRPr="00FE2440" w:rsidRDefault="00FE2440" w:rsidP="00FE2440">
      <w:pPr>
        <w:jc w:val="center"/>
      </w:pPr>
      <w:proofErr w:type="spellStart"/>
      <w:r w:rsidRPr="00FE2440">
        <w:t>Uviđajući</w:t>
      </w:r>
      <w:proofErr w:type="spellEnd"/>
      <w:r w:rsidRPr="00FE2440">
        <w:t xml:space="preserve"> </w:t>
      </w:r>
      <w:proofErr w:type="spellStart"/>
      <w:r w:rsidRPr="00FE2440">
        <w:t>dubok</w:t>
      </w:r>
      <w:proofErr w:type="spellEnd"/>
      <w:r w:rsidRPr="00FE2440">
        <w:t xml:space="preserve"> </w:t>
      </w:r>
      <w:proofErr w:type="spellStart"/>
      <w:r w:rsidRPr="00FE2440">
        <w:t>uticaj</w:t>
      </w:r>
      <w:proofErr w:type="spellEnd"/>
      <w:r w:rsidRPr="00FE2440">
        <w:t xml:space="preserve"> </w:t>
      </w:r>
      <w:proofErr w:type="spellStart"/>
      <w:r w:rsidRPr="00FE2440">
        <w:t>razvoja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konvergencije</w:t>
      </w:r>
      <w:proofErr w:type="spellEnd"/>
      <w:r w:rsidRPr="00FE2440">
        <w:t xml:space="preserve"> </w:t>
      </w:r>
      <w:proofErr w:type="spellStart"/>
      <w:r w:rsidRPr="00FE2440">
        <w:t>informacija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tehnologija</w:t>
      </w:r>
      <w:proofErr w:type="spellEnd"/>
      <w:r w:rsidRPr="00FE2440">
        <w:t xml:space="preserve"> </w:t>
      </w:r>
      <w:proofErr w:type="spellStart"/>
      <w:r w:rsidRPr="00FE2440">
        <w:t>komunikacije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način</w:t>
      </w:r>
      <w:proofErr w:type="spellEnd"/>
      <w:r w:rsidRPr="00FE2440">
        <w:t xml:space="preserve"> </w:t>
      </w:r>
      <w:proofErr w:type="spellStart"/>
      <w:r w:rsidRPr="00FE2440">
        <w:t>proizvodnje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korišćenja</w:t>
      </w:r>
      <w:proofErr w:type="spellEnd"/>
      <w:r w:rsidRPr="00FE2440">
        <w:t xml:space="preserve"> </w:t>
      </w:r>
      <w:proofErr w:type="spellStart"/>
      <w:r w:rsidRPr="00FE2440">
        <w:t>interpretacija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>,</w:t>
      </w:r>
    </w:p>
    <w:p w14:paraId="29366B77" w14:textId="77777777" w:rsidR="00FE2440" w:rsidRPr="00FE2440" w:rsidRDefault="00FE2440" w:rsidP="00FE2440">
      <w:pPr>
        <w:jc w:val="center"/>
      </w:pPr>
      <w:proofErr w:type="spellStart"/>
      <w:r w:rsidRPr="00FE2440">
        <w:t>Priznajući</w:t>
      </w:r>
      <w:proofErr w:type="spellEnd"/>
      <w:r w:rsidRPr="00FE2440">
        <w:t xml:space="preserve"> </w:t>
      </w:r>
      <w:proofErr w:type="spellStart"/>
      <w:r w:rsidRPr="00FE2440">
        <w:t>potrebu</w:t>
      </w:r>
      <w:proofErr w:type="spellEnd"/>
      <w:r w:rsidRPr="00FE2440">
        <w:t xml:space="preserve"> </w:t>
      </w:r>
      <w:proofErr w:type="spellStart"/>
      <w:r w:rsidRPr="00FE2440">
        <w:t>očuvanja</w:t>
      </w:r>
      <w:proofErr w:type="spellEnd"/>
      <w:r w:rsidRPr="00FE2440">
        <w:t xml:space="preserve"> </w:t>
      </w:r>
      <w:proofErr w:type="spellStart"/>
      <w:r w:rsidRPr="00FE2440">
        <w:t>ravnoteže</w:t>
      </w:r>
      <w:proofErr w:type="spellEnd"/>
      <w:r w:rsidRPr="00FE2440">
        <w:t xml:space="preserve"> </w:t>
      </w:r>
      <w:proofErr w:type="spellStart"/>
      <w:r w:rsidRPr="00FE2440">
        <w:t>između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interpretatora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proizvođača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šireg</w:t>
      </w:r>
      <w:proofErr w:type="spellEnd"/>
      <w:r w:rsidRPr="00FE2440">
        <w:t xml:space="preserve"> </w:t>
      </w:r>
      <w:proofErr w:type="spellStart"/>
      <w:r w:rsidRPr="00FE2440">
        <w:t>javnog</w:t>
      </w:r>
      <w:proofErr w:type="spellEnd"/>
      <w:r w:rsidRPr="00FE2440">
        <w:t xml:space="preserve"> </w:t>
      </w:r>
      <w:proofErr w:type="spellStart"/>
      <w:r w:rsidRPr="00FE2440">
        <w:t>interesa</w:t>
      </w:r>
      <w:proofErr w:type="spellEnd"/>
      <w:r w:rsidRPr="00FE2440">
        <w:t xml:space="preserve">, </w:t>
      </w:r>
      <w:proofErr w:type="spellStart"/>
      <w:r w:rsidRPr="00FE2440">
        <w:t>posebno</w:t>
      </w:r>
      <w:proofErr w:type="spellEnd"/>
      <w:r w:rsidRPr="00FE2440">
        <w:t xml:space="preserve"> </w:t>
      </w:r>
      <w:proofErr w:type="spellStart"/>
      <w:r w:rsidRPr="00FE2440">
        <w:t>obrazovanja</w:t>
      </w:r>
      <w:proofErr w:type="spellEnd"/>
      <w:r w:rsidRPr="00FE2440">
        <w:t xml:space="preserve">, </w:t>
      </w:r>
      <w:proofErr w:type="spellStart"/>
      <w:r w:rsidRPr="00FE2440">
        <w:t>istraživanja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pristupa</w:t>
      </w:r>
      <w:proofErr w:type="spellEnd"/>
      <w:r w:rsidRPr="00FE2440">
        <w:t xml:space="preserve"> </w:t>
      </w:r>
      <w:proofErr w:type="spellStart"/>
      <w:r w:rsidRPr="00FE2440">
        <w:t>informacijama</w:t>
      </w:r>
      <w:proofErr w:type="spellEnd"/>
      <w:r w:rsidRPr="00FE2440">
        <w:t xml:space="preserve">, </w:t>
      </w:r>
      <w:proofErr w:type="spellStart"/>
      <w:r w:rsidRPr="00FE2440">
        <w:t>saglasile</w:t>
      </w:r>
      <w:proofErr w:type="spellEnd"/>
      <w:r w:rsidRPr="00FE2440">
        <w:t xml:space="preserve"> </w:t>
      </w:r>
      <w:proofErr w:type="spellStart"/>
      <w:r w:rsidRPr="00FE2440">
        <w:t>su</w:t>
      </w:r>
      <w:proofErr w:type="spellEnd"/>
      <w:r w:rsidRPr="00FE2440">
        <w:t xml:space="preserve"> se o </w:t>
      </w:r>
      <w:proofErr w:type="spellStart"/>
      <w:r w:rsidRPr="00FE2440">
        <w:t>sledećem</w:t>
      </w:r>
      <w:proofErr w:type="spellEnd"/>
      <w:r w:rsidRPr="00FE2440">
        <w:t>:</w:t>
      </w:r>
    </w:p>
    <w:p w14:paraId="27C58767" w14:textId="77777777" w:rsidR="00FE2440" w:rsidRPr="00FE2440" w:rsidRDefault="00FE2440" w:rsidP="00FE2440">
      <w:pPr>
        <w:jc w:val="center"/>
        <w:rPr>
          <w:b/>
          <w:bCs/>
        </w:rPr>
      </w:pPr>
      <w:bookmarkStart w:id="2" w:name="str_3"/>
      <w:bookmarkEnd w:id="2"/>
      <w:proofErr w:type="spellStart"/>
      <w:r w:rsidRPr="00FE2440">
        <w:rPr>
          <w:b/>
          <w:bCs/>
        </w:rPr>
        <w:t>Glava</w:t>
      </w:r>
      <w:proofErr w:type="spellEnd"/>
      <w:r w:rsidRPr="00FE2440">
        <w:rPr>
          <w:b/>
          <w:bCs/>
        </w:rPr>
        <w:t xml:space="preserve"> I</w:t>
      </w:r>
    </w:p>
    <w:p w14:paraId="5FE845B8" w14:textId="77777777" w:rsidR="00FE2440" w:rsidRPr="00FE2440" w:rsidRDefault="00FE2440" w:rsidP="00FE2440">
      <w:pPr>
        <w:jc w:val="center"/>
        <w:rPr>
          <w:b/>
          <w:bCs/>
        </w:rPr>
      </w:pPr>
      <w:r w:rsidRPr="00FE2440">
        <w:rPr>
          <w:b/>
          <w:bCs/>
        </w:rPr>
        <w:t>OPŠTE ODREDBE</w:t>
      </w:r>
    </w:p>
    <w:p w14:paraId="6CC792BC" w14:textId="77777777" w:rsidR="00FE2440" w:rsidRPr="00FE2440" w:rsidRDefault="00FE2440" w:rsidP="00FE2440">
      <w:pPr>
        <w:jc w:val="center"/>
        <w:rPr>
          <w:b/>
          <w:bCs/>
        </w:rPr>
      </w:pPr>
      <w:bookmarkStart w:id="3" w:name="clan_1"/>
      <w:bookmarkEnd w:id="3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1</w:t>
      </w:r>
    </w:p>
    <w:p w14:paraId="3F552FE8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Odnos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prema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drugim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konvencijama</w:t>
      </w:r>
      <w:proofErr w:type="spellEnd"/>
    </w:p>
    <w:p w14:paraId="421BA9A1" w14:textId="77777777" w:rsidR="00FE2440" w:rsidRPr="00FE2440" w:rsidRDefault="00FE2440" w:rsidP="00FE2440">
      <w:pPr>
        <w:jc w:val="center"/>
      </w:pPr>
      <w:r w:rsidRPr="00FE2440">
        <w:t xml:space="preserve">(1) </w:t>
      </w:r>
      <w:proofErr w:type="spellStart"/>
      <w:r w:rsidRPr="00FE2440">
        <w:t>Nijedna</w:t>
      </w:r>
      <w:proofErr w:type="spellEnd"/>
      <w:r w:rsidRPr="00FE2440">
        <w:t xml:space="preserve"> </w:t>
      </w:r>
      <w:proofErr w:type="spellStart"/>
      <w:r w:rsidRPr="00FE2440">
        <w:t>odredba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 ne </w:t>
      </w:r>
      <w:proofErr w:type="spellStart"/>
      <w:r w:rsidRPr="00FE2440">
        <w:t>stavlja</w:t>
      </w:r>
      <w:proofErr w:type="spellEnd"/>
      <w:r w:rsidRPr="00FE2440">
        <w:t xml:space="preserve"> van </w:t>
      </w:r>
      <w:proofErr w:type="spellStart"/>
      <w:r w:rsidRPr="00FE2440">
        <w:t>snage</w:t>
      </w:r>
      <w:proofErr w:type="spellEnd"/>
      <w:r w:rsidRPr="00FE2440">
        <w:t xml:space="preserve"> </w:t>
      </w:r>
      <w:proofErr w:type="spellStart"/>
      <w:r w:rsidRPr="00FE2440">
        <w:t>već</w:t>
      </w:r>
      <w:proofErr w:type="spellEnd"/>
      <w:r w:rsidRPr="00FE2440">
        <w:t xml:space="preserve"> </w:t>
      </w:r>
      <w:proofErr w:type="spellStart"/>
      <w:r w:rsidRPr="00FE2440">
        <w:t>postojeće</w:t>
      </w:r>
      <w:proofErr w:type="spellEnd"/>
      <w:r w:rsidRPr="00FE2440">
        <w:t xml:space="preserve"> </w:t>
      </w:r>
      <w:proofErr w:type="spellStart"/>
      <w:r w:rsidRPr="00FE2440">
        <w:t>obaveze</w:t>
      </w:r>
      <w:proofErr w:type="spellEnd"/>
      <w:r w:rsidRPr="00FE2440">
        <w:t xml:space="preserve"> </w:t>
      </w:r>
      <w:proofErr w:type="spellStart"/>
      <w:r w:rsidRPr="00FE2440">
        <w:t>koje</w:t>
      </w:r>
      <w:proofErr w:type="spellEnd"/>
      <w:r w:rsidRPr="00FE2440">
        <w:t xml:space="preserve"> </w:t>
      </w:r>
      <w:proofErr w:type="spellStart"/>
      <w:r w:rsidRPr="00FE2440">
        <w:t>strane</w:t>
      </w:r>
      <w:proofErr w:type="spellEnd"/>
      <w:r w:rsidRPr="00FE2440">
        <w:t xml:space="preserve"> </w:t>
      </w:r>
      <w:proofErr w:type="spellStart"/>
      <w:r w:rsidRPr="00FE2440">
        <w:t>ugovornice</w:t>
      </w:r>
      <w:proofErr w:type="spellEnd"/>
      <w:r w:rsidRPr="00FE2440">
        <w:t xml:space="preserve"> </w:t>
      </w:r>
      <w:proofErr w:type="spellStart"/>
      <w:r w:rsidRPr="00FE2440">
        <w:t>imaju</w:t>
      </w:r>
      <w:proofErr w:type="spellEnd"/>
      <w:r w:rsidRPr="00FE2440">
        <w:t xml:space="preserve"> </w:t>
      </w:r>
      <w:proofErr w:type="spellStart"/>
      <w:r w:rsidRPr="00FE2440">
        <w:t>jedna</w:t>
      </w:r>
      <w:proofErr w:type="spellEnd"/>
      <w:r w:rsidRPr="00FE2440">
        <w:t xml:space="preserve"> </w:t>
      </w:r>
      <w:proofErr w:type="spellStart"/>
      <w:r w:rsidRPr="00FE2440">
        <w:t>prema</w:t>
      </w:r>
      <w:proofErr w:type="spellEnd"/>
      <w:r w:rsidRPr="00FE2440">
        <w:t xml:space="preserve"> </w:t>
      </w:r>
      <w:proofErr w:type="spellStart"/>
      <w:r w:rsidRPr="00FE2440">
        <w:t>drugoj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osnovu</w:t>
      </w:r>
      <w:proofErr w:type="spellEnd"/>
      <w:r w:rsidRPr="00FE2440">
        <w:t xml:space="preserve"> </w:t>
      </w:r>
      <w:proofErr w:type="spellStart"/>
      <w:r w:rsidRPr="00FE2440">
        <w:t>Međunarodne</w:t>
      </w:r>
      <w:proofErr w:type="spellEnd"/>
      <w:r w:rsidRPr="00FE2440">
        <w:t xml:space="preserve"> </w:t>
      </w:r>
      <w:proofErr w:type="spellStart"/>
      <w:r w:rsidRPr="00FE2440">
        <w:t>konvencije</w:t>
      </w:r>
      <w:proofErr w:type="spellEnd"/>
      <w:r w:rsidRPr="00FE2440">
        <w:t xml:space="preserve"> o </w:t>
      </w:r>
      <w:proofErr w:type="spellStart"/>
      <w:r w:rsidRPr="00FE2440">
        <w:t>zaštiti</w:t>
      </w:r>
      <w:proofErr w:type="spellEnd"/>
      <w:r w:rsidRPr="00FE2440">
        <w:t xml:space="preserve"> </w:t>
      </w:r>
      <w:proofErr w:type="spellStart"/>
      <w:r w:rsidRPr="00FE2440">
        <w:t>izvođača</w:t>
      </w:r>
      <w:proofErr w:type="spellEnd"/>
      <w:r w:rsidRPr="00FE2440">
        <w:t xml:space="preserve">, </w:t>
      </w:r>
      <w:proofErr w:type="spellStart"/>
      <w:r w:rsidRPr="00FE2440">
        <w:t>proizvođača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ustanova</w:t>
      </w:r>
      <w:proofErr w:type="spellEnd"/>
      <w:r w:rsidRPr="00FE2440">
        <w:t xml:space="preserve"> za radio-</w:t>
      </w:r>
      <w:proofErr w:type="spellStart"/>
      <w:r w:rsidRPr="00FE2440">
        <w:t>difuziju</w:t>
      </w:r>
      <w:proofErr w:type="spellEnd"/>
      <w:r w:rsidRPr="00FE2440">
        <w:t xml:space="preserve"> (u </w:t>
      </w:r>
      <w:proofErr w:type="spellStart"/>
      <w:r w:rsidRPr="00FE2440">
        <w:t>daljem</w:t>
      </w:r>
      <w:proofErr w:type="spellEnd"/>
      <w:r w:rsidRPr="00FE2440">
        <w:t xml:space="preserve"> </w:t>
      </w:r>
      <w:proofErr w:type="spellStart"/>
      <w:r w:rsidRPr="00FE2440">
        <w:t>tekstu</w:t>
      </w:r>
      <w:proofErr w:type="spellEnd"/>
      <w:r w:rsidRPr="00FE2440">
        <w:t>: "</w:t>
      </w:r>
      <w:proofErr w:type="spellStart"/>
      <w:r w:rsidRPr="00FE2440">
        <w:t>Rimska</w:t>
      </w:r>
      <w:proofErr w:type="spellEnd"/>
      <w:r w:rsidRPr="00FE2440">
        <w:t xml:space="preserve"> </w:t>
      </w:r>
      <w:proofErr w:type="spellStart"/>
      <w:r w:rsidRPr="00FE2440">
        <w:t>konvencija</w:t>
      </w:r>
      <w:proofErr w:type="spellEnd"/>
      <w:r w:rsidRPr="00FE2440">
        <w:t xml:space="preserve">") </w:t>
      </w:r>
      <w:proofErr w:type="spellStart"/>
      <w:r w:rsidRPr="00FE2440">
        <w:t>donete</w:t>
      </w:r>
      <w:proofErr w:type="spellEnd"/>
      <w:r w:rsidRPr="00FE2440">
        <w:t xml:space="preserve"> u Rimu, 26. </w:t>
      </w:r>
      <w:proofErr w:type="spellStart"/>
      <w:r w:rsidRPr="00FE2440">
        <w:t>oktobra</w:t>
      </w:r>
      <w:proofErr w:type="spellEnd"/>
      <w:r w:rsidRPr="00FE2440">
        <w:t xml:space="preserve"> 1961. </w:t>
      </w:r>
      <w:proofErr w:type="spellStart"/>
      <w:r w:rsidRPr="00FE2440">
        <w:t>godine</w:t>
      </w:r>
      <w:proofErr w:type="spellEnd"/>
      <w:r w:rsidRPr="00FE2440">
        <w:t>.</w:t>
      </w:r>
    </w:p>
    <w:p w14:paraId="3A4750DE" w14:textId="77777777" w:rsidR="00FE2440" w:rsidRPr="00FE2440" w:rsidRDefault="00FE2440" w:rsidP="00FE2440">
      <w:pPr>
        <w:jc w:val="center"/>
      </w:pPr>
      <w:r w:rsidRPr="00FE2440">
        <w:lastRenderedPageBreak/>
        <w:t xml:space="preserve">(2) </w:t>
      </w:r>
      <w:proofErr w:type="spellStart"/>
      <w:r w:rsidRPr="00FE2440">
        <w:t>Zaštita</w:t>
      </w:r>
      <w:proofErr w:type="spellEnd"/>
      <w:r w:rsidRPr="00FE2440">
        <w:t xml:space="preserve"> </w:t>
      </w:r>
      <w:proofErr w:type="spellStart"/>
      <w:r w:rsidRPr="00FE2440">
        <w:t>priznata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osnovu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 ne </w:t>
      </w:r>
      <w:proofErr w:type="spellStart"/>
      <w:r w:rsidRPr="00FE2440">
        <w:t>dira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ne </w:t>
      </w:r>
      <w:proofErr w:type="spellStart"/>
      <w:r w:rsidRPr="00FE2440">
        <w:t>utiče</w:t>
      </w:r>
      <w:proofErr w:type="spellEnd"/>
      <w:r w:rsidRPr="00FE2440">
        <w:t xml:space="preserve"> </w:t>
      </w:r>
      <w:proofErr w:type="spellStart"/>
      <w:r w:rsidRPr="00FE2440">
        <w:t>ni</w:t>
      </w:r>
      <w:proofErr w:type="spellEnd"/>
      <w:r w:rsidRPr="00FE2440">
        <w:t xml:space="preserve"> u </w:t>
      </w:r>
      <w:proofErr w:type="spellStart"/>
      <w:r w:rsidRPr="00FE2440">
        <w:t>kom</w:t>
      </w:r>
      <w:proofErr w:type="spellEnd"/>
      <w:r w:rsidRPr="00FE2440">
        <w:t xml:space="preserve"> </w:t>
      </w:r>
      <w:proofErr w:type="spellStart"/>
      <w:r w:rsidRPr="00FE2440">
        <w:t>pogledu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zaštitu</w:t>
      </w:r>
      <w:proofErr w:type="spellEnd"/>
      <w:r w:rsidRPr="00FE2440">
        <w:t xml:space="preserve"> </w:t>
      </w:r>
      <w:proofErr w:type="spellStart"/>
      <w:r w:rsidRPr="00FE2440">
        <w:t>autorskog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književnim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umetničkim</w:t>
      </w:r>
      <w:proofErr w:type="spellEnd"/>
      <w:r w:rsidRPr="00FE2440">
        <w:t xml:space="preserve"> </w:t>
      </w:r>
      <w:proofErr w:type="spellStart"/>
      <w:r w:rsidRPr="00FE2440">
        <w:t>delima</w:t>
      </w:r>
      <w:proofErr w:type="spellEnd"/>
      <w:r w:rsidRPr="00FE2440">
        <w:t xml:space="preserve">. </w:t>
      </w:r>
      <w:proofErr w:type="spellStart"/>
      <w:r w:rsidRPr="00FE2440">
        <w:t>Shodno</w:t>
      </w:r>
      <w:proofErr w:type="spellEnd"/>
      <w:r w:rsidRPr="00FE2440">
        <w:t xml:space="preserve"> tome, </w:t>
      </w:r>
      <w:proofErr w:type="spellStart"/>
      <w:r w:rsidRPr="00FE2440">
        <w:t>ni</w:t>
      </w:r>
      <w:proofErr w:type="spellEnd"/>
      <w:r w:rsidRPr="00FE2440">
        <w:t xml:space="preserve"> </w:t>
      </w:r>
      <w:proofErr w:type="spellStart"/>
      <w:r w:rsidRPr="00FE2440">
        <w:t>jedna</w:t>
      </w:r>
      <w:proofErr w:type="spellEnd"/>
      <w:r w:rsidRPr="00FE2440">
        <w:t xml:space="preserve"> </w:t>
      </w:r>
      <w:proofErr w:type="spellStart"/>
      <w:r w:rsidRPr="00FE2440">
        <w:t>odredba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 ne </w:t>
      </w:r>
      <w:proofErr w:type="spellStart"/>
      <w:r w:rsidRPr="00FE2440">
        <w:t>može</w:t>
      </w:r>
      <w:proofErr w:type="spellEnd"/>
      <w:r w:rsidRPr="00FE2440">
        <w:t xml:space="preserve"> se </w:t>
      </w:r>
      <w:proofErr w:type="spellStart"/>
      <w:r w:rsidRPr="00FE2440">
        <w:t>protumačiti</w:t>
      </w:r>
      <w:proofErr w:type="spellEnd"/>
      <w:r w:rsidRPr="00FE2440">
        <w:t xml:space="preserve"> </w:t>
      </w:r>
      <w:proofErr w:type="spellStart"/>
      <w:r w:rsidRPr="00FE2440">
        <w:t>tako</w:t>
      </w:r>
      <w:proofErr w:type="spellEnd"/>
      <w:r w:rsidRPr="00FE2440">
        <w:t xml:space="preserve"> da </w:t>
      </w:r>
      <w:proofErr w:type="spellStart"/>
      <w:r w:rsidRPr="00FE2440">
        <w:t>nanose</w:t>
      </w:r>
      <w:proofErr w:type="spellEnd"/>
      <w:r w:rsidRPr="00FE2440">
        <w:t xml:space="preserve"> </w:t>
      </w:r>
      <w:proofErr w:type="spellStart"/>
      <w:r w:rsidRPr="00FE2440">
        <w:t>štetu</w:t>
      </w:r>
      <w:proofErr w:type="spellEnd"/>
      <w:r w:rsidRPr="00FE2440">
        <w:t xml:space="preserve"> </w:t>
      </w:r>
      <w:proofErr w:type="spellStart"/>
      <w:r w:rsidRPr="00FE2440">
        <w:t>toj</w:t>
      </w:r>
      <w:proofErr w:type="spellEnd"/>
      <w:r w:rsidRPr="00FE2440">
        <w:t xml:space="preserve"> </w:t>
      </w:r>
      <w:proofErr w:type="spellStart"/>
      <w:r w:rsidRPr="00FE2440">
        <w:t>zaštiti</w:t>
      </w:r>
      <w:proofErr w:type="spellEnd"/>
      <w:r w:rsidRPr="00FE2440">
        <w:t>.</w:t>
      </w:r>
    </w:p>
    <w:p w14:paraId="5CF62425" w14:textId="77777777" w:rsidR="00FE2440" w:rsidRPr="00FE2440" w:rsidRDefault="00FE2440" w:rsidP="00FE2440">
      <w:pPr>
        <w:jc w:val="center"/>
      </w:pPr>
      <w:r w:rsidRPr="00FE2440">
        <w:t xml:space="preserve">(3) </w:t>
      </w: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ugovor</w:t>
      </w:r>
      <w:proofErr w:type="spellEnd"/>
      <w:r w:rsidRPr="00FE2440">
        <w:t xml:space="preserve"> </w:t>
      </w:r>
      <w:proofErr w:type="spellStart"/>
      <w:r w:rsidRPr="00FE2440">
        <w:t>neće</w:t>
      </w:r>
      <w:proofErr w:type="spellEnd"/>
      <w:r w:rsidRPr="00FE2440">
        <w:t xml:space="preserve"> </w:t>
      </w:r>
      <w:proofErr w:type="spellStart"/>
      <w:r w:rsidRPr="00FE2440">
        <w:t>imati</w:t>
      </w:r>
      <w:proofErr w:type="spellEnd"/>
      <w:r w:rsidRPr="00FE2440">
        <w:t xml:space="preserve"> </w:t>
      </w:r>
      <w:proofErr w:type="spellStart"/>
      <w:r w:rsidRPr="00FE2440">
        <w:t>bilo</w:t>
      </w:r>
      <w:proofErr w:type="spellEnd"/>
      <w:r w:rsidRPr="00FE2440">
        <w:t xml:space="preserve"> </w:t>
      </w:r>
      <w:proofErr w:type="spellStart"/>
      <w:r w:rsidRPr="00FE2440">
        <w:t>kakvu</w:t>
      </w:r>
      <w:proofErr w:type="spellEnd"/>
      <w:r w:rsidRPr="00FE2440">
        <w:t xml:space="preserve"> </w:t>
      </w:r>
      <w:proofErr w:type="spellStart"/>
      <w:r w:rsidRPr="00FE2440">
        <w:t>vezu</w:t>
      </w:r>
      <w:proofErr w:type="spellEnd"/>
      <w:r w:rsidRPr="00FE2440">
        <w:t xml:space="preserve">, </w:t>
      </w:r>
      <w:proofErr w:type="spellStart"/>
      <w:r w:rsidRPr="00FE2440">
        <w:t>niti</w:t>
      </w:r>
      <w:proofErr w:type="spellEnd"/>
      <w:r w:rsidRPr="00FE2440">
        <w:t xml:space="preserve"> </w:t>
      </w:r>
      <w:proofErr w:type="spellStart"/>
      <w:r w:rsidRPr="00FE2440">
        <w:t>će</w:t>
      </w:r>
      <w:proofErr w:type="spellEnd"/>
      <w:r w:rsidRPr="00FE2440">
        <w:t xml:space="preserve"> </w:t>
      </w:r>
      <w:proofErr w:type="spellStart"/>
      <w:r w:rsidRPr="00FE2440">
        <w:t>štetiti</w:t>
      </w:r>
      <w:proofErr w:type="spellEnd"/>
      <w:r w:rsidRPr="00FE2440">
        <w:t xml:space="preserve"> </w:t>
      </w:r>
      <w:proofErr w:type="spellStart"/>
      <w:r w:rsidRPr="00FE2440">
        <w:t>bilo</w:t>
      </w:r>
      <w:proofErr w:type="spellEnd"/>
      <w:r w:rsidRPr="00FE2440">
        <w:t xml:space="preserve"> </w:t>
      </w:r>
      <w:proofErr w:type="spellStart"/>
      <w:r w:rsidRPr="00FE2440">
        <w:t>kojim</w:t>
      </w:r>
      <w:proofErr w:type="spellEnd"/>
      <w:r w:rsidRPr="00FE2440">
        <w:t xml:space="preserve"> </w:t>
      </w:r>
      <w:proofErr w:type="spellStart"/>
      <w:r w:rsidRPr="00FE2440">
        <w:t>pravima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obavezama</w:t>
      </w:r>
      <w:proofErr w:type="spellEnd"/>
      <w:r w:rsidRPr="00FE2440">
        <w:t xml:space="preserve"> </w:t>
      </w:r>
      <w:proofErr w:type="spellStart"/>
      <w:r w:rsidRPr="00FE2440">
        <w:t>koje</w:t>
      </w:r>
      <w:proofErr w:type="spellEnd"/>
      <w:r w:rsidRPr="00FE2440">
        <w:t xml:space="preserve"> </w:t>
      </w:r>
      <w:proofErr w:type="spellStart"/>
      <w:r w:rsidRPr="00FE2440">
        <w:t>proističu</w:t>
      </w:r>
      <w:proofErr w:type="spellEnd"/>
      <w:r w:rsidRPr="00FE2440">
        <w:t xml:space="preserve"> </w:t>
      </w:r>
      <w:proofErr w:type="spellStart"/>
      <w:r w:rsidRPr="00FE2440">
        <w:t>iz</w:t>
      </w:r>
      <w:proofErr w:type="spellEnd"/>
      <w:r w:rsidRPr="00FE2440">
        <w:t xml:space="preserve"> </w:t>
      </w:r>
      <w:proofErr w:type="spellStart"/>
      <w:r w:rsidRPr="00FE2440">
        <w:t>nekih</w:t>
      </w:r>
      <w:proofErr w:type="spellEnd"/>
      <w:r w:rsidRPr="00FE2440">
        <w:t xml:space="preserve"> </w:t>
      </w:r>
      <w:proofErr w:type="spellStart"/>
      <w:r w:rsidRPr="00FE2440">
        <w:t>drugih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>.</w:t>
      </w:r>
    </w:p>
    <w:p w14:paraId="69D594ED" w14:textId="77777777" w:rsidR="00FE2440" w:rsidRPr="00FE2440" w:rsidRDefault="00FE2440" w:rsidP="00FE2440">
      <w:pPr>
        <w:jc w:val="center"/>
        <w:rPr>
          <w:b/>
          <w:bCs/>
        </w:rPr>
      </w:pPr>
      <w:bookmarkStart w:id="4" w:name="clan_2"/>
      <w:bookmarkEnd w:id="4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2</w:t>
      </w:r>
    </w:p>
    <w:p w14:paraId="41BF411B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Definicije</w:t>
      </w:r>
      <w:proofErr w:type="spellEnd"/>
    </w:p>
    <w:p w14:paraId="6131900F" w14:textId="77777777" w:rsidR="00FE2440" w:rsidRPr="00FE2440" w:rsidRDefault="00FE2440" w:rsidP="00FE2440">
      <w:pPr>
        <w:jc w:val="center"/>
      </w:pPr>
      <w:r w:rsidRPr="00FE2440">
        <w:t xml:space="preserve">U </w:t>
      </w:r>
      <w:proofErr w:type="spellStart"/>
      <w:r w:rsidRPr="00FE2440">
        <w:t>smislu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>:</w:t>
      </w:r>
    </w:p>
    <w:p w14:paraId="457074D4" w14:textId="77777777" w:rsidR="00FE2440" w:rsidRPr="00FE2440" w:rsidRDefault="00FE2440" w:rsidP="00FE2440">
      <w:pPr>
        <w:jc w:val="center"/>
      </w:pPr>
      <w:r w:rsidRPr="00FE2440">
        <w:t>(a) "</w:t>
      </w:r>
      <w:proofErr w:type="spellStart"/>
      <w:r w:rsidRPr="00FE2440">
        <w:t>interpretatori</w:t>
      </w:r>
      <w:proofErr w:type="spellEnd"/>
      <w:r w:rsidRPr="00FE2440">
        <w:t xml:space="preserve">" </w:t>
      </w:r>
      <w:proofErr w:type="spellStart"/>
      <w:r w:rsidRPr="00FE2440">
        <w:t>su</w:t>
      </w:r>
      <w:proofErr w:type="spellEnd"/>
      <w:r w:rsidRPr="00FE2440">
        <w:t xml:space="preserve"> </w:t>
      </w:r>
      <w:proofErr w:type="spellStart"/>
      <w:r w:rsidRPr="00FE2440">
        <w:t>glumci</w:t>
      </w:r>
      <w:proofErr w:type="spellEnd"/>
      <w:r w:rsidRPr="00FE2440">
        <w:t xml:space="preserve">, </w:t>
      </w:r>
      <w:proofErr w:type="spellStart"/>
      <w:r w:rsidRPr="00FE2440">
        <w:t>pevači</w:t>
      </w:r>
      <w:proofErr w:type="spellEnd"/>
      <w:r w:rsidRPr="00FE2440">
        <w:t xml:space="preserve">, </w:t>
      </w:r>
      <w:proofErr w:type="spellStart"/>
      <w:r w:rsidRPr="00FE2440">
        <w:t>muzičari</w:t>
      </w:r>
      <w:proofErr w:type="spellEnd"/>
      <w:r w:rsidRPr="00FE2440">
        <w:t xml:space="preserve">, </w:t>
      </w:r>
      <w:proofErr w:type="spellStart"/>
      <w:r w:rsidRPr="00FE2440">
        <w:t>igrači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druga</w:t>
      </w:r>
      <w:proofErr w:type="spellEnd"/>
      <w:r w:rsidRPr="00FE2440">
        <w:t xml:space="preserve"> </w:t>
      </w:r>
      <w:proofErr w:type="spellStart"/>
      <w:r w:rsidRPr="00FE2440">
        <w:t>lica</w:t>
      </w:r>
      <w:proofErr w:type="spellEnd"/>
      <w:r w:rsidRPr="00FE2440">
        <w:t xml:space="preserve"> </w:t>
      </w:r>
      <w:proofErr w:type="spellStart"/>
      <w:r w:rsidRPr="00FE2440">
        <w:t>koja</w:t>
      </w:r>
      <w:proofErr w:type="spellEnd"/>
      <w:r w:rsidRPr="00FE2440">
        <w:t xml:space="preserve"> glume, </w:t>
      </w:r>
      <w:proofErr w:type="spellStart"/>
      <w:r w:rsidRPr="00FE2440">
        <w:t>pevaju</w:t>
      </w:r>
      <w:proofErr w:type="spellEnd"/>
      <w:r w:rsidRPr="00FE2440">
        <w:t xml:space="preserve">, </w:t>
      </w:r>
      <w:proofErr w:type="spellStart"/>
      <w:r w:rsidRPr="00FE2440">
        <w:t>izvode</w:t>
      </w:r>
      <w:proofErr w:type="spellEnd"/>
      <w:r w:rsidRPr="00FE2440">
        <w:t xml:space="preserve">, </w:t>
      </w:r>
      <w:proofErr w:type="spellStart"/>
      <w:r w:rsidRPr="00FE2440">
        <w:t>besede</w:t>
      </w:r>
      <w:proofErr w:type="spellEnd"/>
      <w:r w:rsidRPr="00FE2440">
        <w:t xml:space="preserve">, </w:t>
      </w:r>
      <w:proofErr w:type="spellStart"/>
      <w:r w:rsidRPr="00FE2440">
        <w:t>igraju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interpretiraju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neki</w:t>
      </w:r>
      <w:proofErr w:type="spellEnd"/>
      <w:r w:rsidRPr="00FE2440">
        <w:t xml:space="preserve"> </w:t>
      </w:r>
      <w:proofErr w:type="spellStart"/>
      <w:r w:rsidRPr="00FE2440">
        <w:t>drugi</w:t>
      </w:r>
      <w:proofErr w:type="spellEnd"/>
      <w:r w:rsidRPr="00FE2440">
        <w:t xml:space="preserve"> </w:t>
      </w:r>
      <w:proofErr w:type="spellStart"/>
      <w:r w:rsidRPr="00FE2440">
        <w:t>način</w:t>
      </w:r>
      <w:proofErr w:type="spellEnd"/>
      <w:r w:rsidRPr="00FE2440">
        <w:t xml:space="preserve"> </w:t>
      </w:r>
      <w:proofErr w:type="spellStart"/>
      <w:r w:rsidRPr="00FE2440">
        <w:t>izvode</w:t>
      </w:r>
      <w:proofErr w:type="spellEnd"/>
      <w:r w:rsidRPr="00FE2440">
        <w:t xml:space="preserve"> </w:t>
      </w:r>
      <w:proofErr w:type="spellStart"/>
      <w:r w:rsidRPr="00FE2440">
        <w:t>književna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umetnička</w:t>
      </w:r>
      <w:proofErr w:type="spellEnd"/>
      <w:r w:rsidRPr="00FE2440">
        <w:t xml:space="preserve"> dela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izraze</w:t>
      </w:r>
      <w:proofErr w:type="spellEnd"/>
      <w:r w:rsidRPr="00FE2440">
        <w:t xml:space="preserve"> </w:t>
      </w:r>
      <w:proofErr w:type="spellStart"/>
      <w:proofErr w:type="gramStart"/>
      <w:r w:rsidRPr="00FE2440">
        <w:t>folklora</w:t>
      </w:r>
      <w:proofErr w:type="spellEnd"/>
      <w:r w:rsidRPr="00FE2440">
        <w:t>;</w:t>
      </w:r>
      <w:proofErr w:type="gramEnd"/>
    </w:p>
    <w:p w14:paraId="063EB9A4" w14:textId="77777777" w:rsidR="00FE2440" w:rsidRPr="00FE2440" w:rsidRDefault="00FE2440" w:rsidP="00FE2440">
      <w:pPr>
        <w:jc w:val="center"/>
      </w:pPr>
      <w:r w:rsidRPr="00FE2440">
        <w:t xml:space="preserve">(b) </w:t>
      </w:r>
      <w:proofErr w:type="spellStart"/>
      <w:r w:rsidRPr="00FE2440">
        <w:t>izraz</w:t>
      </w:r>
      <w:proofErr w:type="spellEnd"/>
      <w:r w:rsidRPr="00FE2440">
        <w:t xml:space="preserve"> "</w:t>
      </w:r>
      <w:proofErr w:type="spellStart"/>
      <w:r w:rsidRPr="00FE2440">
        <w:t>fonogram</w:t>
      </w:r>
      <w:proofErr w:type="spellEnd"/>
      <w:r w:rsidRPr="00FE2440">
        <w:t xml:space="preserve">" </w:t>
      </w:r>
      <w:proofErr w:type="spellStart"/>
      <w:r w:rsidRPr="00FE2440">
        <w:t>označava</w:t>
      </w:r>
      <w:proofErr w:type="spellEnd"/>
      <w:r w:rsidRPr="00FE2440">
        <w:t xml:space="preserve"> </w:t>
      </w:r>
      <w:proofErr w:type="spellStart"/>
      <w:r w:rsidRPr="00FE2440">
        <w:t>zapis</w:t>
      </w:r>
      <w:proofErr w:type="spellEnd"/>
      <w:r w:rsidRPr="00FE2440">
        <w:t xml:space="preserve"> </w:t>
      </w:r>
      <w:proofErr w:type="spellStart"/>
      <w:r w:rsidRPr="00FE2440">
        <w:t>zvuka</w:t>
      </w:r>
      <w:proofErr w:type="spellEnd"/>
      <w:r w:rsidRPr="00FE2440">
        <w:t xml:space="preserve"> </w:t>
      </w:r>
      <w:proofErr w:type="spellStart"/>
      <w:r w:rsidRPr="00FE2440">
        <w:t>interpretacije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drugih</w:t>
      </w:r>
      <w:proofErr w:type="spellEnd"/>
      <w:r w:rsidRPr="00FE2440">
        <w:t xml:space="preserve"> </w:t>
      </w:r>
      <w:proofErr w:type="spellStart"/>
      <w:r w:rsidRPr="00FE2440">
        <w:t>zvukova</w:t>
      </w:r>
      <w:proofErr w:type="spellEnd"/>
      <w:r w:rsidRPr="00FE2440">
        <w:t xml:space="preserve">,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predstavljanja</w:t>
      </w:r>
      <w:proofErr w:type="spellEnd"/>
      <w:r w:rsidRPr="00FE2440">
        <w:t xml:space="preserve"> </w:t>
      </w:r>
      <w:proofErr w:type="spellStart"/>
      <w:r w:rsidRPr="00FE2440">
        <w:t>zvukova</w:t>
      </w:r>
      <w:proofErr w:type="spellEnd"/>
      <w:r w:rsidRPr="00FE2440">
        <w:t xml:space="preserve"> </w:t>
      </w:r>
      <w:proofErr w:type="spellStart"/>
      <w:r w:rsidRPr="00FE2440">
        <w:t>zabeležen</w:t>
      </w:r>
      <w:proofErr w:type="spellEnd"/>
      <w:r w:rsidRPr="00FE2440">
        <w:t xml:space="preserve"> u </w:t>
      </w:r>
      <w:proofErr w:type="spellStart"/>
      <w:r w:rsidRPr="00FE2440">
        <w:t>drugom</w:t>
      </w:r>
      <w:proofErr w:type="spellEnd"/>
      <w:r w:rsidRPr="00FE2440">
        <w:t xml:space="preserve"> </w:t>
      </w:r>
      <w:proofErr w:type="spellStart"/>
      <w:r w:rsidRPr="00FE2440">
        <w:t>obliku</w:t>
      </w:r>
      <w:proofErr w:type="spellEnd"/>
      <w:r w:rsidRPr="00FE2440">
        <w:t xml:space="preserve"> </w:t>
      </w:r>
      <w:proofErr w:type="spellStart"/>
      <w:r w:rsidRPr="00FE2440">
        <w:t>zapisa</w:t>
      </w:r>
      <w:proofErr w:type="spellEnd"/>
      <w:r w:rsidRPr="00FE2440">
        <w:t xml:space="preserve"> od </w:t>
      </w:r>
      <w:proofErr w:type="spellStart"/>
      <w:r w:rsidRPr="00FE2440">
        <w:t>zapisa</w:t>
      </w:r>
      <w:proofErr w:type="spellEnd"/>
      <w:r w:rsidRPr="00FE2440">
        <w:t xml:space="preserve"> </w:t>
      </w:r>
      <w:proofErr w:type="spellStart"/>
      <w:r w:rsidRPr="00FE2440">
        <w:t>kinematografskom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drugom</w:t>
      </w:r>
      <w:proofErr w:type="spellEnd"/>
      <w:r w:rsidRPr="00FE2440">
        <w:t xml:space="preserve"> </w:t>
      </w:r>
      <w:proofErr w:type="spellStart"/>
      <w:r w:rsidRPr="00FE2440">
        <w:t>audiovizuelnom</w:t>
      </w:r>
      <w:proofErr w:type="spellEnd"/>
      <w:r w:rsidRPr="00FE2440">
        <w:t xml:space="preserve"> </w:t>
      </w:r>
      <w:proofErr w:type="spellStart"/>
      <w:proofErr w:type="gramStart"/>
      <w:r w:rsidRPr="00FE2440">
        <w:t>delu</w:t>
      </w:r>
      <w:proofErr w:type="spellEnd"/>
      <w:r w:rsidRPr="00FE2440">
        <w:t>;</w:t>
      </w:r>
      <w:proofErr w:type="gramEnd"/>
    </w:p>
    <w:p w14:paraId="2F648D24" w14:textId="77777777" w:rsidR="00FE2440" w:rsidRPr="00FE2440" w:rsidRDefault="00FE2440" w:rsidP="00FE2440">
      <w:pPr>
        <w:jc w:val="center"/>
      </w:pPr>
      <w:r w:rsidRPr="00FE2440">
        <w:t xml:space="preserve">(c) </w:t>
      </w:r>
      <w:proofErr w:type="spellStart"/>
      <w:r w:rsidRPr="00FE2440">
        <w:t>izraz</w:t>
      </w:r>
      <w:proofErr w:type="spellEnd"/>
      <w:r w:rsidRPr="00FE2440">
        <w:t xml:space="preserve"> "</w:t>
      </w:r>
      <w:proofErr w:type="spellStart"/>
      <w:r w:rsidRPr="00FE2440">
        <w:t>zapis</w:t>
      </w:r>
      <w:proofErr w:type="spellEnd"/>
      <w:r w:rsidRPr="00FE2440">
        <w:t xml:space="preserve">" </w:t>
      </w:r>
      <w:proofErr w:type="spellStart"/>
      <w:r w:rsidRPr="00FE2440">
        <w:t>označava</w:t>
      </w:r>
      <w:proofErr w:type="spellEnd"/>
      <w:r w:rsidRPr="00FE2440">
        <w:t xml:space="preserve"> </w:t>
      </w:r>
      <w:proofErr w:type="spellStart"/>
      <w:r w:rsidRPr="00FE2440">
        <w:t>otelovljenje</w:t>
      </w:r>
      <w:proofErr w:type="spellEnd"/>
      <w:r w:rsidRPr="00FE2440">
        <w:t xml:space="preserve"> </w:t>
      </w:r>
      <w:proofErr w:type="spellStart"/>
      <w:r w:rsidRPr="00FE2440">
        <w:t>zvukova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njihove</w:t>
      </w:r>
      <w:proofErr w:type="spellEnd"/>
      <w:r w:rsidRPr="00FE2440">
        <w:t xml:space="preserve"> </w:t>
      </w:r>
      <w:proofErr w:type="spellStart"/>
      <w:r w:rsidRPr="00FE2440">
        <w:t>predstave</w:t>
      </w:r>
      <w:proofErr w:type="spellEnd"/>
      <w:r w:rsidRPr="00FE2440">
        <w:t xml:space="preserve">,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način</w:t>
      </w:r>
      <w:proofErr w:type="spellEnd"/>
      <w:r w:rsidRPr="00FE2440">
        <w:t xml:space="preserve"> da se </w:t>
      </w:r>
      <w:proofErr w:type="spellStart"/>
      <w:r w:rsidRPr="00FE2440">
        <w:t>mogu</w:t>
      </w:r>
      <w:proofErr w:type="spellEnd"/>
      <w:r w:rsidRPr="00FE2440">
        <w:t xml:space="preserve"> </w:t>
      </w:r>
      <w:proofErr w:type="spellStart"/>
      <w:r w:rsidRPr="00FE2440">
        <w:t>pročitati</w:t>
      </w:r>
      <w:proofErr w:type="spellEnd"/>
      <w:r w:rsidRPr="00FE2440">
        <w:t xml:space="preserve">, </w:t>
      </w:r>
      <w:proofErr w:type="spellStart"/>
      <w:r w:rsidRPr="00FE2440">
        <w:t>reprodukovati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saopštiti</w:t>
      </w:r>
      <w:proofErr w:type="spellEnd"/>
      <w:r w:rsidRPr="00FE2440">
        <w:t xml:space="preserve"> </w:t>
      </w:r>
      <w:proofErr w:type="spellStart"/>
      <w:r w:rsidRPr="00FE2440">
        <w:t>uz</w:t>
      </w:r>
      <w:proofErr w:type="spellEnd"/>
      <w:r w:rsidRPr="00FE2440">
        <w:t xml:space="preserve"> </w:t>
      </w:r>
      <w:proofErr w:type="spellStart"/>
      <w:r w:rsidRPr="00FE2440">
        <w:t>pomoć</w:t>
      </w:r>
      <w:proofErr w:type="spellEnd"/>
      <w:r w:rsidRPr="00FE2440">
        <w:t xml:space="preserve"> </w:t>
      </w:r>
      <w:proofErr w:type="spellStart"/>
      <w:r w:rsidRPr="00FE2440">
        <w:t>nekog</w:t>
      </w:r>
      <w:proofErr w:type="spellEnd"/>
      <w:r w:rsidRPr="00FE2440">
        <w:t xml:space="preserve"> </w:t>
      </w:r>
      <w:proofErr w:type="spellStart"/>
      <w:proofErr w:type="gramStart"/>
      <w:r w:rsidRPr="00FE2440">
        <w:t>uređaja</w:t>
      </w:r>
      <w:proofErr w:type="spellEnd"/>
      <w:r w:rsidRPr="00FE2440">
        <w:t>;</w:t>
      </w:r>
      <w:proofErr w:type="gramEnd"/>
    </w:p>
    <w:p w14:paraId="3F875946" w14:textId="77777777" w:rsidR="00FE2440" w:rsidRPr="00FE2440" w:rsidRDefault="00FE2440" w:rsidP="00FE2440">
      <w:pPr>
        <w:jc w:val="center"/>
      </w:pPr>
      <w:r w:rsidRPr="00FE2440">
        <w:t xml:space="preserve">(d) </w:t>
      </w:r>
      <w:proofErr w:type="spellStart"/>
      <w:r w:rsidRPr="00FE2440">
        <w:t>izraz</w:t>
      </w:r>
      <w:proofErr w:type="spellEnd"/>
      <w:r w:rsidRPr="00FE2440">
        <w:t xml:space="preserve"> "</w:t>
      </w:r>
      <w:proofErr w:type="spellStart"/>
      <w:r w:rsidRPr="00FE2440">
        <w:t>proizvođač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 xml:space="preserve">" </w:t>
      </w:r>
      <w:proofErr w:type="spellStart"/>
      <w:r w:rsidRPr="00FE2440">
        <w:t>označava</w:t>
      </w:r>
      <w:proofErr w:type="spellEnd"/>
      <w:r w:rsidRPr="00FE2440">
        <w:t xml:space="preserve"> </w:t>
      </w:r>
      <w:proofErr w:type="spellStart"/>
      <w:r w:rsidRPr="00FE2440">
        <w:t>fizičko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pravno</w:t>
      </w:r>
      <w:proofErr w:type="spellEnd"/>
      <w:r w:rsidRPr="00FE2440">
        <w:t xml:space="preserve"> lice </w:t>
      </w:r>
      <w:proofErr w:type="spellStart"/>
      <w:r w:rsidRPr="00FE2440">
        <w:t>čijom</w:t>
      </w:r>
      <w:proofErr w:type="spellEnd"/>
      <w:r w:rsidRPr="00FE2440">
        <w:t xml:space="preserve"> </w:t>
      </w:r>
      <w:proofErr w:type="spellStart"/>
      <w:r w:rsidRPr="00FE2440">
        <w:t>inicijativom</w:t>
      </w:r>
      <w:proofErr w:type="spellEnd"/>
      <w:r w:rsidRPr="00FE2440">
        <w:t xml:space="preserve"> je </w:t>
      </w:r>
      <w:proofErr w:type="spellStart"/>
      <w:r w:rsidRPr="00FE2440">
        <w:t>i</w:t>
      </w:r>
      <w:proofErr w:type="spellEnd"/>
      <w:r w:rsidRPr="00FE2440">
        <w:t xml:space="preserve"> koji je </w:t>
      </w:r>
      <w:proofErr w:type="spellStart"/>
      <w:r w:rsidRPr="00FE2440">
        <w:t>odgovoran</w:t>
      </w:r>
      <w:proofErr w:type="spellEnd"/>
      <w:r w:rsidRPr="00FE2440">
        <w:t xml:space="preserve"> za </w:t>
      </w:r>
      <w:proofErr w:type="spellStart"/>
      <w:r w:rsidRPr="00FE2440">
        <w:t>prvi</w:t>
      </w:r>
      <w:proofErr w:type="spellEnd"/>
      <w:r w:rsidRPr="00FE2440">
        <w:t xml:space="preserve"> </w:t>
      </w:r>
      <w:proofErr w:type="spellStart"/>
      <w:r w:rsidRPr="00FE2440">
        <w:t>zvučni</w:t>
      </w:r>
      <w:proofErr w:type="spellEnd"/>
      <w:r w:rsidRPr="00FE2440">
        <w:t xml:space="preserve"> </w:t>
      </w:r>
      <w:proofErr w:type="spellStart"/>
      <w:r w:rsidRPr="00FE2440">
        <w:t>zapis</w:t>
      </w:r>
      <w:proofErr w:type="spellEnd"/>
      <w:r w:rsidRPr="00FE2440">
        <w:t xml:space="preserve"> </w:t>
      </w:r>
      <w:proofErr w:type="spellStart"/>
      <w:r w:rsidRPr="00FE2440">
        <w:t>interpretacije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drugih</w:t>
      </w:r>
      <w:proofErr w:type="spellEnd"/>
      <w:r w:rsidRPr="00FE2440">
        <w:t xml:space="preserve"> </w:t>
      </w:r>
      <w:proofErr w:type="spellStart"/>
      <w:r w:rsidRPr="00FE2440">
        <w:t>zvukova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predstavljanja</w:t>
      </w:r>
      <w:proofErr w:type="spellEnd"/>
      <w:r w:rsidRPr="00FE2440">
        <w:t xml:space="preserve"> </w:t>
      </w:r>
      <w:proofErr w:type="spellStart"/>
      <w:proofErr w:type="gramStart"/>
      <w:r w:rsidRPr="00FE2440">
        <w:t>zvukova</w:t>
      </w:r>
      <w:proofErr w:type="spellEnd"/>
      <w:r w:rsidRPr="00FE2440">
        <w:t>;</w:t>
      </w:r>
      <w:proofErr w:type="gramEnd"/>
    </w:p>
    <w:p w14:paraId="467898F0" w14:textId="77777777" w:rsidR="00FE2440" w:rsidRPr="00FE2440" w:rsidRDefault="00FE2440" w:rsidP="00FE2440">
      <w:pPr>
        <w:jc w:val="center"/>
      </w:pPr>
      <w:r w:rsidRPr="00FE2440">
        <w:t xml:space="preserve">(e) </w:t>
      </w:r>
      <w:proofErr w:type="spellStart"/>
      <w:r w:rsidRPr="00FE2440">
        <w:t>izraz</w:t>
      </w:r>
      <w:proofErr w:type="spellEnd"/>
      <w:r w:rsidRPr="00FE2440">
        <w:t xml:space="preserve"> "</w:t>
      </w:r>
      <w:proofErr w:type="spellStart"/>
      <w:r w:rsidRPr="00FE2440">
        <w:t>objavljivanje</w:t>
      </w:r>
      <w:proofErr w:type="spellEnd"/>
      <w:r w:rsidRPr="00FE2440">
        <w:t xml:space="preserve">" </w:t>
      </w:r>
      <w:proofErr w:type="spellStart"/>
      <w:r w:rsidRPr="00FE2440">
        <w:t>zabeležbe</w:t>
      </w:r>
      <w:proofErr w:type="spellEnd"/>
      <w:r w:rsidRPr="00FE2440">
        <w:t xml:space="preserve"> </w:t>
      </w:r>
      <w:proofErr w:type="spellStart"/>
      <w:r w:rsidRPr="00FE2440">
        <w:t>interpretacije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 xml:space="preserve"> </w:t>
      </w:r>
      <w:proofErr w:type="spellStart"/>
      <w:r w:rsidRPr="00FE2440">
        <w:t>označava</w:t>
      </w:r>
      <w:proofErr w:type="spellEnd"/>
      <w:r w:rsidRPr="00FE2440">
        <w:t xml:space="preserve"> </w:t>
      </w:r>
      <w:proofErr w:type="spellStart"/>
      <w:r w:rsidRPr="00FE2440">
        <w:t>nuđenje</w:t>
      </w:r>
      <w:proofErr w:type="spellEnd"/>
      <w:r w:rsidRPr="00FE2440">
        <w:t xml:space="preserve"> </w:t>
      </w:r>
      <w:proofErr w:type="spellStart"/>
      <w:r w:rsidRPr="00FE2440">
        <w:t>primeraka</w:t>
      </w:r>
      <w:proofErr w:type="spellEnd"/>
      <w:r w:rsidRPr="00FE2440">
        <w:t xml:space="preserve"> </w:t>
      </w:r>
      <w:proofErr w:type="spellStart"/>
      <w:r w:rsidRPr="00FE2440">
        <w:t>zabeležnih</w:t>
      </w:r>
      <w:proofErr w:type="spellEnd"/>
      <w:r w:rsidRPr="00FE2440">
        <w:t xml:space="preserve"> </w:t>
      </w:r>
      <w:proofErr w:type="spellStart"/>
      <w:r w:rsidRPr="00FE2440">
        <w:t>interpretacija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 xml:space="preserve"> </w:t>
      </w:r>
      <w:proofErr w:type="spellStart"/>
      <w:r w:rsidRPr="00FE2440">
        <w:t>javnosti</w:t>
      </w:r>
      <w:proofErr w:type="spellEnd"/>
      <w:r w:rsidRPr="00FE2440">
        <w:t xml:space="preserve"> </w:t>
      </w:r>
      <w:proofErr w:type="spellStart"/>
      <w:r w:rsidRPr="00FE2440">
        <w:t>nosioca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pod </w:t>
      </w:r>
      <w:proofErr w:type="spellStart"/>
      <w:r w:rsidRPr="00FE2440">
        <w:t>uslovima</w:t>
      </w:r>
      <w:proofErr w:type="spellEnd"/>
      <w:r w:rsidRPr="00FE2440">
        <w:t xml:space="preserve"> da je </w:t>
      </w:r>
      <w:proofErr w:type="spellStart"/>
      <w:r w:rsidRPr="00FE2440">
        <w:t>razuman</w:t>
      </w:r>
      <w:proofErr w:type="spellEnd"/>
      <w:r w:rsidRPr="00FE2440">
        <w:t xml:space="preserve"> </w:t>
      </w:r>
      <w:proofErr w:type="spellStart"/>
      <w:r w:rsidRPr="00FE2440">
        <w:t>broj</w:t>
      </w:r>
      <w:proofErr w:type="spellEnd"/>
      <w:r w:rsidRPr="00FE2440">
        <w:t xml:space="preserve"> </w:t>
      </w:r>
      <w:proofErr w:type="spellStart"/>
      <w:r w:rsidRPr="00FE2440">
        <w:t>primeraka</w:t>
      </w:r>
      <w:proofErr w:type="spellEnd"/>
      <w:r w:rsidRPr="00FE2440">
        <w:t xml:space="preserve"> </w:t>
      </w:r>
      <w:proofErr w:type="spellStart"/>
      <w:r w:rsidRPr="00FE2440">
        <w:t>ponuđen</w:t>
      </w:r>
      <w:proofErr w:type="spellEnd"/>
      <w:r w:rsidRPr="00FE2440">
        <w:t xml:space="preserve"> </w:t>
      </w:r>
      <w:proofErr w:type="spellStart"/>
      <w:proofErr w:type="gramStart"/>
      <w:r w:rsidRPr="00FE2440">
        <w:t>javnosti</w:t>
      </w:r>
      <w:proofErr w:type="spellEnd"/>
      <w:r w:rsidRPr="00FE2440">
        <w:t>;</w:t>
      </w:r>
      <w:proofErr w:type="gramEnd"/>
    </w:p>
    <w:p w14:paraId="1B90061B" w14:textId="77777777" w:rsidR="00FE2440" w:rsidRPr="00FE2440" w:rsidRDefault="00FE2440" w:rsidP="00FE2440">
      <w:pPr>
        <w:jc w:val="center"/>
      </w:pPr>
      <w:r w:rsidRPr="00FE2440">
        <w:t xml:space="preserve">(f) </w:t>
      </w:r>
      <w:proofErr w:type="spellStart"/>
      <w:r w:rsidRPr="00FE2440">
        <w:t>izraz</w:t>
      </w:r>
      <w:proofErr w:type="spellEnd"/>
      <w:r w:rsidRPr="00FE2440">
        <w:t xml:space="preserve"> "</w:t>
      </w:r>
      <w:proofErr w:type="spellStart"/>
      <w:r w:rsidRPr="00FE2440">
        <w:t>emitovanje</w:t>
      </w:r>
      <w:proofErr w:type="spellEnd"/>
      <w:r w:rsidRPr="00FE2440">
        <w:t xml:space="preserve">" </w:t>
      </w:r>
      <w:proofErr w:type="spellStart"/>
      <w:r w:rsidRPr="00FE2440">
        <w:t>označava</w:t>
      </w:r>
      <w:proofErr w:type="spellEnd"/>
      <w:r w:rsidRPr="00FE2440">
        <w:t xml:space="preserve"> </w:t>
      </w:r>
      <w:proofErr w:type="spellStart"/>
      <w:r w:rsidRPr="00FE2440">
        <w:t>bežični</w:t>
      </w:r>
      <w:proofErr w:type="spellEnd"/>
      <w:r w:rsidRPr="00FE2440">
        <w:t xml:space="preserve"> </w:t>
      </w:r>
      <w:proofErr w:type="spellStart"/>
      <w:r w:rsidRPr="00FE2440">
        <w:t>prenos</w:t>
      </w:r>
      <w:proofErr w:type="spellEnd"/>
      <w:r w:rsidRPr="00FE2440">
        <w:t xml:space="preserve"> </w:t>
      </w:r>
      <w:proofErr w:type="spellStart"/>
      <w:r w:rsidRPr="00FE2440">
        <w:t>zvukova</w:t>
      </w:r>
      <w:proofErr w:type="spellEnd"/>
      <w:r w:rsidRPr="00FE2440">
        <w:t xml:space="preserve">,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prenos</w:t>
      </w:r>
      <w:proofErr w:type="spellEnd"/>
      <w:r w:rsidRPr="00FE2440">
        <w:t xml:space="preserve"> </w:t>
      </w:r>
      <w:proofErr w:type="spellStart"/>
      <w:r w:rsidRPr="00FE2440">
        <w:t>slika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zvukova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njihove</w:t>
      </w:r>
      <w:proofErr w:type="spellEnd"/>
      <w:r w:rsidRPr="00FE2440">
        <w:t xml:space="preserve"> </w:t>
      </w:r>
      <w:proofErr w:type="spellStart"/>
      <w:r w:rsidRPr="00FE2440">
        <w:t>predstave</w:t>
      </w:r>
      <w:proofErr w:type="spellEnd"/>
      <w:r w:rsidRPr="00FE2440">
        <w:t xml:space="preserve"> u </w:t>
      </w:r>
      <w:proofErr w:type="spellStart"/>
      <w:r w:rsidRPr="00FE2440">
        <w:t>cilju</w:t>
      </w:r>
      <w:proofErr w:type="spellEnd"/>
      <w:r w:rsidRPr="00FE2440">
        <w:t xml:space="preserve"> </w:t>
      </w:r>
      <w:proofErr w:type="spellStart"/>
      <w:r w:rsidRPr="00FE2440">
        <w:t>prijema</w:t>
      </w:r>
      <w:proofErr w:type="spellEnd"/>
      <w:r w:rsidRPr="00FE2440">
        <w:t xml:space="preserve"> od </w:t>
      </w:r>
      <w:proofErr w:type="spellStart"/>
      <w:r w:rsidRPr="00FE2440">
        <w:t>strane</w:t>
      </w:r>
      <w:proofErr w:type="spellEnd"/>
      <w:r w:rsidRPr="00FE2440">
        <w:t xml:space="preserve"> </w:t>
      </w:r>
      <w:proofErr w:type="spellStart"/>
      <w:r w:rsidRPr="00FE2440">
        <w:t>javnosti</w:t>
      </w:r>
      <w:proofErr w:type="spellEnd"/>
      <w:r w:rsidRPr="00FE2440">
        <w:t xml:space="preserve">; </w:t>
      </w:r>
      <w:proofErr w:type="spellStart"/>
      <w:r w:rsidRPr="00FE2440">
        <w:t>takav</w:t>
      </w:r>
      <w:proofErr w:type="spellEnd"/>
      <w:r w:rsidRPr="00FE2440">
        <w:t xml:space="preserve"> </w:t>
      </w:r>
      <w:proofErr w:type="spellStart"/>
      <w:r w:rsidRPr="00FE2440">
        <w:t>prenos</w:t>
      </w:r>
      <w:proofErr w:type="spellEnd"/>
      <w:r w:rsidRPr="00FE2440">
        <w:t xml:space="preserve"> </w:t>
      </w:r>
      <w:proofErr w:type="spellStart"/>
      <w:r w:rsidRPr="00FE2440">
        <w:t>putem</w:t>
      </w:r>
      <w:proofErr w:type="spellEnd"/>
      <w:r w:rsidRPr="00FE2440">
        <w:t xml:space="preserve"> </w:t>
      </w:r>
      <w:proofErr w:type="spellStart"/>
      <w:r w:rsidRPr="00FE2440">
        <w:t>satelita</w:t>
      </w:r>
      <w:proofErr w:type="spellEnd"/>
      <w:r w:rsidRPr="00FE2440">
        <w:t xml:space="preserve"> je </w:t>
      </w:r>
      <w:proofErr w:type="spellStart"/>
      <w:r w:rsidRPr="00FE2440">
        <w:t>takođe</w:t>
      </w:r>
      <w:proofErr w:type="spellEnd"/>
      <w:r w:rsidRPr="00FE2440">
        <w:t xml:space="preserve"> "</w:t>
      </w:r>
      <w:proofErr w:type="spellStart"/>
      <w:r w:rsidRPr="00FE2440">
        <w:t>emitovanje</w:t>
      </w:r>
      <w:proofErr w:type="spellEnd"/>
      <w:r w:rsidRPr="00FE2440">
        <w:t xml:space="preserve">"; </w:t>
      </w:r>
      <w:proofErr w:type="spellStart"/>
      <w:r w:rsidRPr="00FE2440">
        <w:t>prenos</w:t>
      </w:r>
      <w:proofErr w:type="spellEnd"/>
      <w:r w:rsidRPr="00FE2440">
        <w:t xml:space="preserve"> </w:t>
      </w:r>
      <w:proofErr w:type="spellStart"/>
      <w:r w:rsidRPr="00FE2440">
        <w:t>šifrovanih</w:t>
      </w:r>
      <w:proofErr w:type="spellEnd"/>
      <w:r w:rsidRPr="00FE2440">
        <w:t xml:space="preserve"> </w:t>
      </w:r>
      <w:proofErr w:type="spellStart"/>
      <w:r w:rsidRPr="00FE2440">
        <w:t>signala</w:t>
      </w:r>
      <w:proofErr w:type="spellEnd"/>
      <w:r w:rsidRPr="00FE2440">
        <w:t xml:space="preserve"> je "</w:t>
      </w:r>
      <w:proofErr w:type="spellStart"/>
      <w:r w:rsidRPr="00FE2440">
        <w:t>emitovanje</w:t>
      </w:r>
      <w:proofErr w:type="spellEnd"/>
      <w:r w:rsidRPr="00FE2440">
        <w:t xml:space="preserve">" </w:t>
      </w:r>
      <w:proofErr w:type="spellStart"/>
      <w:r w:rsidRPr="00FE2440">
        <w:t>kada</w:t>
      </w:r>
      <w:proofErr w:type="spellEnd"/>
      <w:r w:rsidRPr="00FE2440">
        <w:t xml:space="preserve"> </w:t>
      </w:r>
      <w:proofErr w:type="spellStart"/>
      <w:r w:rsidRPr="00FE2440">
        <w:t>sredstva</w:t>
      </w:r>
      <w:proofErr w:type="spellEnd"/>
      <w:r w:rsidRPr="00FE2440">
        <w:t xml:space="preserve"> za </w:t>
      </w:r>
      <w:proofErr w:type="spellStart"/>
      <w:r w:rsidRPr="00FE2440">
        <w:t>dekodiranje</w:t>
      </w:r>
      <w:proofErr w:type="spellEnd"/>
      <w:r w:rsidRPr="00FE2440">
        <w:t xml:space="preserve"> </w:t>
      </w:r>
      <w:proofErr w:type="spellStart"/>
      <w:r w:rsidRPr="00FE2440">
        <w:t>stavljaju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raspolaganje</w:t>
      </w:r>
      <w:proofErr w:type="spellEnd"/>
      <w:r w:rsidRPr="00FE2440">
        <w:t xml:space="preserve"> </w:t>
      </w:r>
      <w:proofErr w:type="spellStart"/>
      <w:r w:rsidRPr="00FE2440">
        <w:t>javnosti</w:t>
      </w:r>
      <w:proofErr w:type="spellEnd"/>
      <w:r w:rsidRPr="00FE2440">
        <w:t xml:space="preserve"> </w:t>
      </w:r>
      <w:proofErr w:type="spellStart"/>
      <w:r w:rsidRPr="00FE2440">
        <w:t>radiodifuzne</w:t>
      </w:r>
      <w:proofErr w:type="spellEnd"/>
      <w:r w:rsidRPr="00FE2440">
        <w:t xml:space="preserve"> </w:t>
      </w:r>
      <w:proofErr w:type="spellStart"/>
      <w:r w:rsidRPr="00FE2440">
        <w:t>organizacije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se to </w:t>
      </w:r>
      <w:proofErr w:type="spellStart"/>
      <w:r w:rsidRPr="00FE2440">
        <w:t>čini</w:t>
      </w:r>
      <w:proofErr w:type="spellEnd"/>
      <w:r w:rsidRPr="00FE2440">
        <w:t xml:space="preserve"> </w:t>
      </w:r>
      <w:proofErr w:type="spellStart"/>
      <w:r w:rsidRPr="00FE2440">
        <w:t>sa</w:t>
      </w:r>
      <w:proofErr w:type="spellEnd"/>
      <w:r w:rsidRPr="00FE2440">
        <w:t xml:space="preserve"> </w:t>
      </w:r>
      <w:proofErr w:type="spellStart"/>
      <w:r w:rsidRPr="00FE2440">
        <w:t>njihovim</w:t>
      </w:r>
      <w:proofErr w:type="spellEnd"/>
      <w:r w:rsidRPr="00FE2440">
        <w:t xml:space="preserve"> </w:t>
      </w:r>
      <w:proofErr w:type="spellStart"/>
      <w:proofErr w:type="gramStart"/>
      <w:r w:rsidRPr="00FE2440">
        <w:t>odobrenjem</w:t>
      </w:r>
      <w:proofErr w:type="spellEnd"/>
      <w:r w:rsidRPr="00FE2440">
        <w:t>;</w:t>
      </w:r>
      <w:proofErr w:type="gramEnd"/>
    </w:p>
    <w:p w14:paraId="7F470841" w14:textId="77777777" w:rsidR="00FE2440" w:rsidRPr="00FE2440" w:rsidRDefault="00FE2440" w:rsidP="00FE2440">
      <w:pPr>
        <w:jc w:val="center"/>
      </w:pPr>
      <w:r w:rsidRPr="00FE2440">
        <w:t xml:space="preserve">(g) </w:t>
      </w:r>
      <w:proofErr w:type="spellStart"/>
      <w:r w:rsidRPr="00FE2440">
        <w:t>izraz</w:t>
      </w:r>
      <w:proofErr w:type="spellEnd"/>
      <w:r w:rsidRPr="00FE2440">
        <w:t xml:space="preserve"> "</w:t>
      </w:r>
      <w:proofErr w:type="spellStart"/>
      <w:r w:rsidRPr="00FE2440">
        <w:t>saopštavanje</w:t>
      </w:r>
      <w:proofErr w:type="spellEnd"/>
      <w:r w:rsidRPr="00FE2440">
        <w:t xml:space="preserve"> </w:t>
      </w:r>
      <w:proofErr w:type="spellStart"/>
      <w:r w:rsidRPr="00FE2440">
        <w:t>javnosti</w:t>
      </w:r>
      <w:proofErr w:type="spellEnd"/>
      <w:r w:rsidRPr="00FE2440">
        <w:t xml:space="preserve">" </w:t>
      </w:r>
      <w:proofErr w:type="spellStart"/>
      <w:r w:rsidRPr="00FE2440">
        <w:t>interpretacije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 xml:space="preserve"> </w:t>
      </w:r>
      <w:proofErr w:type="spellStart"/>
      <w:r w:rsidRPr="00FE2440">
        <w:t>označava</w:t>
      </w:r>
      <w:proofErr w:type="spellEnd"/>
      <w:r w:rsidRPr="00FE2440">
        <w:t xml:space="preserve"> </w:t>
      </w:r>
      <w:proofErr w:type="spellStart"/>
      <w:r w:rsidRPr="00FE2440">
        <w:t>prenos</w:t>
      </w:r>
      <w:proofErr w:type="spellEnd"/>
      <w:r w:rsidRPr="00FE2440">
        <w:t xml:space="preserve"> za </w:t>
      </w:r>
      <w:proofErr w:type="spellStart"/>
      <w:r w:rsidRPr="00FE2440">
        <w:t>javnost</w:t>
      </w:r>
      <w:proofErr w:type="spellEnd"/>
      <w:r w:rsidRPr="00FE2440">
        <w:t xml:space="preserve">, </w:t>
      </w:r>
      <w:proofErr w:type="spellStart"/>
      <w:r w:rsidRPr="00FE2440">
        <w:t>bilo</w:t>
      </w:r>
      <w:proofErr w:type="spellEnd"/>
      <w:r w:rsidRPr="00FE2440">
        <w:t xml:space="preserve"> </w:t>
      </w:r>
      <w:proofErr w:type="spellStart"/>
      <w:r w:rsidRPr="00FE2440">
        <w:t>kojim</w:t>
      </w:r>
      <w:proofErr w:type="spellEnd"/>
      <w:r w:rsidRPr="00FE2440">
        <w:t xml:space="preserve"> </w:t>
      </w:r>
      <w:proofErr w:type="spellStart"/>
      <w:r w:rsidRPr="00FE2440">
        <w:t>sredstvom</w:t>
      </w:r>
      <w:proofErr w:type="spellEnd"/>
      <w:r w:rsidRPr="00FE2440">
        <w:t xml:space="preserve">, </w:t>
      </w:r>
      <w:proofErr w:type="spellStart"/>
      <w:r w:rsidRPr="00FE2440">
        <w:t>drugačijim</w:t>
      </w:r>
      <w:proofErr w:type="spellEnd"/>
      <w:r w:rsidRPr="00FE2440">
        <w:t xml:space="preserve"> od </w:t>
      </w:r>
      <w:proofErr w:type="spellStart"/>
      <w:r w:rsidRPr="00FE2440">
        <w:t>emitovanja</w:t>
      </w:r>
      <w:proofErr w:type="spellEnd"/>
      <w:r w:rsidRPr="00FE2440">
        <w:t xml:space="preserve">, </w:t>
      </w:r>
      <w:proofErr w:type="spellStart"/>
      <w:r w:rsidRPr="00FE2440">
        <w:t>zvukova</w:t>
      </w:r>
      <w:proofErr w:type="spellEnd"/>
      <w:r w:rsidRPr="00FE2440">
        <w:t xml:space="preserve"> </w:t>
      </w:r>
      <w:proofErr w:type="spellStart"/>
      <w:r w:rsidRPr="00FE2440">
        <w:t>interpretacije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zvukova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predstave</w:t>
      </w:r>
      <w:proofErr w:type="spellEnd"/>
      <w:r w:rsidRPr="00FE2440">
        <w:t xml:space="preserve"> </w:t>
      </w:r>
      <w:proofErr w:type="spellStart"/>
      <w:r w:rsidRPr="00FE2440">
        <w:t>zvukova</w:t>
      </w:r>
      <w:proofErr w:type="spellEnd"/>
      <w:r w:rsidRPr="00FE2440">
        <w:t xml:space="preserve"> koji </w:t>
      </w:r>
      <w:proofErr w:type="spellStart"/>
      <w:r w:rsidRPr="00FE2440">
        <w:t>su</w:t>
      </w:r>
      <w:proofErr w:type="spellEnd"/>
      <w:r w:rsidRPr="00FE2440">
        <w:t xml:space="preserve"> </w:t>
      </w:r>
      <w:proofErr w:type="spellStart"/>
      <w:r w:rsidRPr="00FE2440">
        <w:t>zabeleženi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fonogramu</w:t>
      </w:r>
      <w:proofErr w:type="spellEnd"/>
      <w:r w:rsidRPr="00FE2440">
        <w:t xml:space="preserve">. U </w:t>
      </w:r>
      <w:proofErr w:type="spellStart"/>
      <w:r w:rsidRPr="00FE2440">
        <w:t>smislu</w:t>
      </w:r>
      <w:proofErr w:type="spellEnd"/>
      <w:r w:rsidRPr="00FE2440">
        <w:t xml:space="preserve"> </w:t>
      </w:r>
      <w:proofErr w:type="spellStart"/>
      <w:r w:rsidRPr="00FE2440">
        <w:t>člana</w:t>
      </w:r>
      <w:proofErr w:type="spellEnd"/>
      <w:r w:rsidRPr="00FE2440">
        <w:t xml:space="preserve"> 15, "</w:t>
      </w:r>
      <w:proofErr w:type="spellStart"/>
      <w:r w:rsidRPr="00FE2440">
        <w:t>saopštavanje</w:t>
      </w:r>
      <w:proofErr w:type="spellEnd"/>
      <w:r w:rsidRPr="00FE2440">
        <w:t xml:space="preserve"> </w:t>
      </w:r>
      <w:proofErr w:type="spellStart"/>
      <w:r w:rsidRPr="00FE2440">
        <w:t>javnosti</w:t>
      </w:r>
      <w:proofErr w:type="spellEnd"/>
      <w:r w:rsidRPr="00FE2440">
        <w:t xml:space="preserve">" </w:t>
      </w:r>
      <w:proofErr w:type="spellStart"/>
      <w:r w:rsidRPr="00FE2440">
        <w:t>uključuje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činjenje</w:t>
      </w:r>
      <w:proofErr w:type="spellEnd"/>
      <w:r w:rsidRPr="00FE2440">
        <w:t xml:space="preserve"> </w:t>
      </w:r>
      <w:proofErr w:type="spellStart"/>
      <w:r w:rsidRPr="00FE2440">
        <w:t>zvukova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predstava</w:t>
      </w:r>
      <w:proofErr w:type="spellEnd"/>
      <w:r w:rsidRPr="00FE2440">
        <w:t xml:space="preserve"> </w:t>
      </w:r>
      <w:proofErr w:type="spellStart"/>
      <w:r w:rsidRPr="00FE2440">
        <w:t>zvukova</w:t>
      </w:r>
      <w:proofErr w:type="spellEnd"/>
      <w:r w:rsidRPr="00FE2440">
        <w:t xml:space="preserve"> </w:t>
      </w:r>
      <w:proofErr w:type="spellStart"/>
      <w:r w:rsidRPr="00FE2440">
        <w:t>zabeleženih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fonogramu</w:t>
      </w:r>
      <w:proofErr w:type="spellEnd"/>
      <w:r w:rsidRPr="00FE2440">
        <w:t xml:space="preserve"> </w:t>
      </w:r>
      <w:proofErr w:type="spellStart"/>
      <w:r w:rsidRPr="00FE2440">
        <w:t>čujnim</w:t>
      </w:r>
      <w:proofErr w:type="spellEnd"/>
      <w:r w:rsidRPr="00FE2440">
        <w:t xml:space="preserve"> </w:t>
      </w:r>
      <w:proofErr w:type="spellStart"/>
      <w:r w:rsidRPr="00FE2440">
        <w:t>javnosti</w:t>
      </w:r>
      <w:proofErr w:type="spellEnd"/>
      <w:r w:rsidRPr="00FE2440">
        <w:t>.</w:t>
      </w:r>
    </w:p>
    <w:p w14:paraId="6314ACA2" w14:textId="77777777" w:rsidR="00FE2440" w:rsidRPr="00FE2440" w:rsidRDefault="00FE2440" w:rsidP="00FE2440">
      <w:pPr>
        <w:jc w:val="center"/>
        <w:rPr>
          <w:b/>
          <w:bCs/>
        </w:rPr>
      </w:pPr>
      <w:bookmarkStart w:id="5" w:name="clan_3"/>
      <w:bookmarkEnd w:id="5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3</w:t>
      </w:r>
    </w:p>
    <w:p w14:paraId="2B2FA8FB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Korisnici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zaštite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na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osnovu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ovog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ugovora</w:t>
      </w:r>
      <w:proofErr w:type="spellEnd"/>
    </w:p>
    <w:p w14:paraId="5E726EC3" w14:textId="77777777" w:rsidR="00FE2440" w:rsidRPr="00FE2440" w:rsidRDefault="00FE2440" w:rsidP="00FE2440">
      <w:pPr>
        <w:jc w:val="center"/>
      </w:pPr>
      <w:r w:rsidRPr="00FE2440">
        <w:t xml:space="preserve">(1) Strane </w:t>
      </w:r>
      <w:proofErr w:type="spellStart"/>
      <w:r w:rsidRPr="00FE2440">
        <w:t>ugovornice</w:t>
      </w:r>
      <w:proofErr w:type="spellEnd"/>
      <w:r w:rsidRPr="00FE2440">
        <w:t xml:space="preserve"> </w:t>
      </w:r>
      <w:proofErr w:type="spellStart"/>
      <w:r w:rsidRPr="00FE2440">
        <w:t>priznaju</w:t>
      </w:r>
      <w:proofErr w:type="spellEnd"/>
      <w:r w:rsidRPr="00FE2440">
        <w:t xml:space="preserve"> </w:t>
      </w:r>
      <w:proofErr w:type="spellStart"/>
      <w:r w:rsidRPr="00FE2440">
        <w:t>zaštitu</w:t>
      </w:r>
      <w:proofErr w:type="spellEnd"/>
      <w:r w:rsidRPr="00FE2440">
        <w:t xml:space="preserve"> </w:t>
      </w:r>
      <w:proofErr w:type="spellStart"/>
      <w:r w:rsidRPr="00FE2440">
        <w:t>predviđenu</w:t>
      </w:r>
      <w:proofErr w:type="spellEnd"/>
      <w:r w:rsidRPr="00FE2440">
        <w:t xml:space="preserve"> </w:t>
      </w:r>
      <w:proofErr w:type="spellStart"/>
      <w:r w:rsidRPr="00FE2440">
        <w:t>ovim</w:t>
      </w:r>
      <w:proofErr w:type="spellEnd"/>
      <w:r w:rsidRPr="00FE2440">
        <w:t xml:space="preserve"> </w:t>
      </w:r>
      <w:proofErr w:type="spellStart"/>
      <w:r w:rsidRPr="00FE2440">
        <w:t>ugovorom</w:t>
      </w:r>
      <w:proofErr w:type="spellEnd"/>
      <w:r w:rsidRPr="00FE2440">
        <w:t xml:space="preserve"> </w:t>
      </w:r>
      <w:proofErr w:type="spellStart"/>
      <w:r w:rsidRPr="00FE2440">
        <w:t>interpretatorima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proizvođačima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 xml:space="preserve"> koji </w:t>
      </w:r>
      <w:proofErr w:type="spellStart"/>
      <w:r w:rsidRPr="00FE2440">
        <w:t>su</w:t>
      </w:r>
      <w:proofErr w:type="spellEnd"/>
      <w:r w:rsidRPr="00FE2440">
        <w:t xml:space="preserve"> </w:t>
      </w:r>
      <w:proofErr w:type="spellStart"/>
      <w:r w:rsidRPr="00FE2440">
        <w:t>državljani</w:t>
      </w:r>
      <w:proofErr w:type="spellEnd"/>
      <w:r w:rsidRPr="00FE2440">
        <w:t xml:space="preserve"> </w:t>
      </w:r>
      <w:proofErr w:type="spellStart"/>
      <w:r w:rsidRPr="00FE2440">
        <w:t>drugih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>.</w:t>
      </w:r>
    </w:p>
    <w:p w14:paraId="671016EA" w14:textId="77777777" w:rsidR="00FE2440" w:rsidRPr="00FE2440" w:rsidRDefault="00FE2440" w:rsidP="00FE2440">
      <w:pPr>
        <w:jc w:val="center"/>
      </w:pPr>
      <w:r w:rsidRPr="00FE2440">
        <w:t xml:space="preserve">(2) </w:t>
      </w:r>
      <w:proofErr w:type="spellStart"/>
      <w:r w:rsidRPr="00FE2440">
        <w:t>Smatra</w:t>
      </w:r>
      <w:proofErr w:type="spellEnd"/>
      <w:r w:rsidRPr="00FE2440">
        <w:t xml:space="preserve"> se da </w:t>
      </w:r>
      <w:proofErr w:type="spellStart"/>
      <w:r w:rsidRPr="00FE2440">
        <w:t>su</w:t>
      </w:r>
      <w:proofErr w:type="spellEnd"/>
      <w:r w:rsidRPr="00FE2440">
        <w:t xml:space="preserve"> </w:t>
      </w:r>
      <w:proofErr w:type="spellStart"/>
      <w:r w:rsidRPr="00FE2440">
        <w:t>državljani</w:t>
      </w:r>
      <w:proofErr w:type="spellEnd"/>
      <w:r w:rsidRPr="00FE2440">
        <w:t xml:space="preserve"> </w:t>
      </w:r>
      <w:proofErr w:type="spellStart"/>
      <w:r w:rsidRPr="00FE2440">
        <w:t>drugih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oni</w:t>
      </w:r>
      <w:proofErr w:type="spellEnd"/>
      <w:r w:rsidRPr="00FE2440">
        <w:t xml:space="preserve"> </w:t>
      </w:r>
      <w:proofErr w:type="spellStart"/>
      <w:r w:rsidRPr="00FE2440">
        <w:t>interpretatori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proizvođači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 xml:space="preserve"> koji </w:t>
      </w:r>
      <w:proofErr w:type="spellStart"/>
      <w:r w:rsidRPr="00FE2440">
        <w:t>ispunjavaju</w:t>
      </w:r>
      <w:proofErr w:type="spellEnd"/>
      <w:r w:rsidRPr="00FE2440">
        <w:t xml:space="preserve"> </w:t>
      </w:r>
      <w:proofErr w:type="spellStart"/>
      <w:r w:rsidRPr="00FE2440">
        <w:t>uslove</w:t>
      </w:r>
      <w:proofErr w:type="spellEnd"/>
      <w:r w:rsidRPr="00FE2440">
        <w:t xml:space="preserve"> za </w:t>
      </w:r>
      <w:proofErr w:type="spellStart"/>
      <w:r w:rsidRPr="00FE2440">
        <w:t>zaštitu</w:t>
      </w:r>
      <w:proofErr w:type="spellEnd"/>
      <w:r w:rsidRPr="00FE2440">
        <w:t xml:space="preserve"> </w:t>
      </w:r>
      <w:proofErr w:type="spellStart"/>
      <w:r w:rsidRPr="00FE2440">
        <w:t>predviđenu</w:t>
      </w:r>
      <w:proofErr w:type="spellEnd"/>
      <w:r w:rsidRPr="00FE2440">
        <w:t xml:space="preserve"> </w:t>
      </w:r>
      <w:proofErr w:type="spellStart"/>
      <w:r w:rsidRPr="00FE2440">
        <w:t>Rimskom</w:t>
      </w:r>
      <w:proofErr w:type="spellEnd"/>
      <w:r w:rsidRPr="00FE2440">
        <w:t xml:space="preserve"> </w:t>
      </w:r>
      <w:proofErr w:type="spellStart"/>
      <w:r w:rsidRPr="00FE2440">
        <w:t>konvencijom</w:t>
      </w:r>
      <w:proofErr w:type="spellEnd"/>
      <w:r w:rsidRPr="00FE2440">
        <w:t xml:space="preserve">, </w:t>
      </w:r>
      <w:proofErr w:type="spellStart"/>
      <w:r w:rsidRPr="00FE2440">
        <w:t>ako</w:t>
      </w:r>
      <w:proofErr w:type="spellEnd"/>
      <w:r w:rsidRPr="00FE2440">
        <w:t xml:space="preserve"> </w:t>
      </w:r>
      <w:proofErr w:type="spellStart"/>
      <w:r w:rsidRPr="00FE2440">
        <w:t>su</w:t>
      </w:r>
      <w:proofErr w:type="spellEnd"/>
      <w:r w:rsidRPr="00FE2440">
        <w:t xml:space="preserve"> </w:t>
      </w:r>
      <w:proofErr w:type="spellStart"/>
      <w:r w:rsidRPr="00FE2440">
        <w:t>sve</w:t>
      </w:r>
      <w:proofErr w:type="spellEnd"/>
      <w:r w:rsidRPr="00FE2440">
        <w:t xml:space="preserve"> </w:t>
      </w:r>
      <w:proofErr w:type="spellStart"/>
      <w:r w:rsidRPr="00FE2440">
        <w:t>strane</w:t>
      </w:r>
      <w:proofErr w:type="spellEnd"/>
      <w:r w:rsidRPr="00FE2440">
        <w:t xml:space="preserve"> </w:t>
      </w:r>
      <w:proofErr w:type="spellStart"/>
      <w:r w:rsidRPr="00FE2440">
        <w:t>ugovornice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 </w:t>
      </w:r>
      <w:proofErr w:type="spellStart"/>
      <w:r w:rsidRPr="00FE2440">
        <w:t>istovremeno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države</w:t>
      </w:r>
      <w:proofErr w:type="spellEnd"/>
      <w:r w:rsidRPr="00FE2440">
        <w:t xml:space="preserve"> </w:t>
      </w:r>
      <w:proofErr w:type="spellStart"/>
      <w:r w:rsidRPr="00FE2440">
        <w:t>ugovornice</w:t>
      </w:r>
      <w:proofErr w:type="spellEnd"/>
      <w:r w:rsidRPr="00FE2440">
        <w:t xml:space="preserve"> </w:t>
      </w:r>
      <w:proofErr w:type="spellStart"/>
      <w:r w:rsidRPr="00FE2440">
        <w:t>te</w:t>
      </w:r>
      <w:proofErr w:type="spellEnd"/>
      <w:r w:rsidRPr="00FE2440">
        <w:t xml:space="preserve"> </w:t>
      </w:r>
      <w:proofErr w:type="spellStart"/>
      <w:r w:rsidRPr="00FE2440">
        <w:t>konvencije</w:t>
      </w:r>
      <w:proofErr w:type="spellEnd"/>
      <w:r w:rsidRPr="00FE2440">
        <w:t xml:space="preserve">. U </w:t>
      </w:r>
      <w:proofErr w:type="spellStart"/>
      <w:r w:rsidRPr="00FE2440">
        <w:t>skladu</w:t>
      </w:r>
      <w:proofErr w:type="spellEnd"/>
      <w:r w:rsidRPr="00FE2440">
        <w:t xml:space="preserve"> </w:t>
      </w:r>
      <w:proofErr w:type="spellStart"/>
      <w:r w:rsidRPr="00FE2440">
        <w:t>sa</w:t>
      </w:r>
      <w:proofErr w:type="spellEnd"/>
      <w:r w:rsidRPr="00FE2440">
        <w:t xml:space="preserve"> </w:t>
      </w:r>
      <w:proofErr w:type="spellStart"/>
      <w:r w:rsidRPr="00FE2440">
        <w:t>pomenutim</w:t>
      </w:r>
      <w:proofErr w:type="spellEnd"/>
      <w:r w:rsidRPr="00FE2440">
        <w:t xml:space="preserve"> </w:t>
      </w:r>
      <w:proofErr w:type="spellStart"/>
      <w:r w:rsidRPr="00FE2440">
        <w:t>uslovima</w:t>
      </w:r>
      <w:proofErr w:type="spellEnd"/>
      <w:r w:rsidRPr="00FE2440">
        <w:t xml:space="preserve"> za </w:t>
      </w:r>
      <w:proofErr w:type="spellStart"/>
      <w:r w:rsidRPr="00FE2440">
        <w:t>zaštitu</w:t>
      </w:r>
      <w:proofErr w:type="spellEnd"/>
      <w:r w:rsidRPr="00FE2440">
        <w:t xml:space="preserve">, </w:t>
      </w:r>
      <w:proofErr w:type="spellStart"/>
      <w:r w:rsidRPr="00FE2440">
        <w:t>strane</w:t>
      </w:r>
      <w:proofErr w:type="spellEnd"/>
      <w:r w:rsidRPr="00FE2440">
        <w:t xml:space="preserve"> </w:t>
      </w:r>
      <w:proofErr w:type="spellStart"/>
      <w:r w:rsidRPr="00FE2440">
        <w:t>ugovornice</w:t>
      </w:r>
      <w:proofErr w:type="spellEnd"/>
      <w:r w:rsidRPr="00FE2440">
        <w:t xml:space="preserve"> </w:t>
      </w:r>
      <w:proofErr w:type="spellStart"/>
      <w:r w:rsidRPr="00FE2440">
        <w:t>primenjuju</w:t>
      </w:r>
      <w:proofErr w:type="spellEnd"/>
      <w:r w:rsidRPr="00FE2440">
        <w:t xml:space="preserve"> </w:t>
      </w:r>
      <w:proofErr w:type="spellStart"/>
      <w:r w:rsidRPr="00FE2440">
        <w:t>odgovarajuće</w:t>
      </w:r>
      <w:proofErr w:type="spellEnd"/>
      <w:r w:rsidRPr="00FE2440">
        <w:t xml:space="preserve"> </w:t>
      </w:r>
      <w:proofErr w:type="spellStart"/>
      <w:r w:rsidRPr="00FE2440">
        <w:t>definicije</w:t>
      </w:r>
      <w:proofErr w:type="spellEnd"/>
      <w:r w:rsidRPr="00FE2440">
        <w:t xml:space="preserve"> </w:t>
      </w:r>
      <w:proofErr w:type="spellStart"/>
      <w:r w:rsidRPr="00FE2440">
        <w:t>iz</w:t>
      </w:r>
      <w:proofErr w:type="spellEnd"/>
      <w:r w:rsidRPr="00FE2440">
        <w:t xml:space="preserve"> </w:t>
      </w:r>
      <w:proofErr w:type="spellStart"/>
      <w:r w:rsidRPr="00FE2440">
        <w:t>člana</w:t>
      </w:r>
      <w:proofErr w:type="spellEnd"/>
      <w:r w:rsidRPr="00FE2440">
        <w:t xml:space="preserve"> 2.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>.</w:t>
      </w:r>
    </w:p>
    <w:p w14:paraId="6F4BF44F" w14:textId="77777777" w:rsidR="00FE2440" w:rsidRPr="00FE2440" w:rsidRDefault="00FE2440" w:rsidP="00FE2440">
      <w:pPr>
        <w:jc w:val="center"/>
      </w:pPr>
      <w:r w:rsidRPr="00FE2440">
        <w:lastRenderedPageBreak/>
        <w:t xml:space="preserve">(3) </w:t>
      </w:r>
      <w:proofErr w:type="spellStart"/>
      <w:r w:rsidRPr="00FE2440">
        <w:t>Svaka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koja</w:t>
      </w:r>
      <w:proofErr w:type="spellEnd"/>
      <w:r w:rsidRPr="00FE2440">
        <w:t xml:space="preserve"> </w:t>
      </w:r>
      <w:proofErr w:type="spellStart"/>
      <w:r w:rsidRPr="00FE2440">
        <w:t>koristi</w:t>
      </w:r>
      <w:proofErr w:type="spellEnd"/>
      <w:r w:rsidRPr="00FE2440">
        <w:t xml:space="preserve"> </w:t>
      </w:r>
      <w:proofErr w:type="spellStart"/>
      <w:r w:rsidRPr="00FE2440">
        <w:t>mogućnosti</w:t>
      </w:r>
      <w:proofErr w:type="spellEnd"/>
      <w:r w:rsidRPr="00FE2440">
        <w:t xml:space="preserve"> </w:t>
      </w:r>
      <w:proofErr w:type="spellStart"/>
      <w:r w:rsidRPr="00FE2440">
        <w:t>predviđene</w:t>
      </w:r>
      <w:proofErr w:type="spellEnd"/>
      <w:r w:rsidRPr="00FE2440">
        <w:t xml:space="preserve"> </w:t>
      </w:r>
      <w:proofErr w:type="spellStart"/>
      <w:r w:rsidRPr="00FE2440">
        <w:t>članom</w:t>
      </w:r>
      <w:proofErr w:type="spellEnd"/>
      <w:r w:rsidRPr="00FE2440">
        <w:t xml:space="preserve"> 5 (3) </w:t>
      </w:r>
      <w:proofErr w:type="spellStart"/>
      <w:r w:rsidRPr="00FE2440">
        <w:t>Rimske</w:t>
      </w:r>
      <w:proofErr w:type="spellEnd"/>
      <w:r w:rsidRPr="00FE2440">
        <w:t xml:space="preserve"> </w:t>
      </w:r>
      <w:proofErr w:type="spellStart"/>
      <w:r w:rsidRPr="00FE2440">
        <w:t>konvencije</w:t>
      </w:r>
      <w:proofErr w:type="spellEnd"/>
      <w:r w:rsidRPr="00FE2440">
        <w:t xml:space="preserve">, </w:t>
      </w:r>
      <w:proofErr w:type="spellStart"/>
      <w:r w:rsidRPr="00FE2440">
        <w:t>ili</w:t>
      </w:r>
      <w:proofErr w:type="spellEnd"/>
      <w:r w:rsidRPr="00FE2440">
        <w:t xml:space="preserve"> u </w:t>
      </w:r>
      <w:proofErr w:type="spellStart"/>
      <w:r w:rsidRPr="00FE2440">
        <w:t>svrhu</w:t>
      </w:r>
      <w:proofErr w:type="spellEnd"/>
      <w:r w:rsidRPr="00FE2440">
        <w:t xml:space="preserve"> </w:t>
      </w:r>
      <w:proofErr w:type="spellStart"/>
      <w:r w:rsidRPr="00FE2440">
        <w:t>člana</w:t>
      </w:r>
      <w:proofErr w:type="spellEnd"/>
      <w:r w:rsidRPr="00FE2440">
        <w:t xml:space="preserve"> 5. </w:t>
      </w:r>
      <w:proofErr w:type="spellStart"/>
      <w:r w:rsidRPr="00FE2440">
        <w:t>te</w:t>
      </w:r>
      <w:proofErr w:type="spellEnd"/>
      <w:r w:rsidRPr="00FE2440">
        <w:t xml:space="preserve"> </w:t>
      </w:r>
      <w:proofErr w:type="spellStart"/>
      <w:r w:rsidRPr="00FE2440">
        <w:t>konvencije</w:t>
      </w:r>
      <w:proofErr w:type="spellEnd"/>
      <w:r w:rsidRPr="00FE2440">
        <w:t xml:space="preserve">, </w:t>
      </w:r>
      <w:proofErr w:type="spellStart"/>
      <w:r w:rsidRPr="00FE2440">
        <w:t>članom</w:t>
      </w:r>
      <w:proofErr w:type="spellEnd"/>
      <w:r w:rsidRPr="00FE2440">
        <w:t xml:space="preserve"> 17, mora da </w:t>
      </w:r>
      <w:proofErr w:type="spellStart"/>
      <w:r w:rsidRPr="00FE2440">
        <w:t>obavesti</w:t>
      </w:r>
      <w:proofErr w:type="spellEnd"/>
      <w:r w:rsidRPr="00FE2440">
        <w:t xml:space="preserve">, </w:t>
      </w:r>
      <w:proofErr w:type="spellStart"/>
      <w:r w:rsidRPr="00FE2440">
        <w:t>kako</w:t>
      </w:r>
      <w:proofErr w:type="spellEnd"/>
      <w:r w:rsidRPr="00FE2440">
        <w:t xml:space="preserve"> je </w:t>
      </w:r>
      <w:proofErr w:type="spellStart"/>
      <w:r w:rsidRPr="00FE2440">
        <w:t>predviđeno</w:t>
      </w:r>
      <w:proofErr w:type="spellEnd"/>
      <w:r w:rsidRPr="00FE2440">
        <w:t xml:space="preserve"> </w:t>
      </w:r>
      <w:proofErr w:type="spellStart"/>
      <w:r w:rsidRPr="00FE2440">
        <w:t>tim</w:t>
      </w:r>
      <w:proofErr w:type="spellEnd"/>
      <w:r w:rsidRPr="00FE2440">
        <w:t xml:space="preserve"> </w:t>
      </w:r>
      <w:proofErr w:type="spellStart"/>
      <w:r w:rsidRPr="00FE2440">
        <w:t>odredbama</w:t>
      </w:r>
      <w:proofErr w:type="spellEnd"/>
      <w:r w:rsidRPr="00FE2440">
        <w:t xml:space="preserve">, </w:t>
      </w:r>
      <w:proofErr w:type="spellStart"/>
      <w:r w:rsidRPr="00FE2440">
        <w:t>Generalnog</w:t>
      </w:r>
      <w:proofErr w:type="spellEnd"/>
      <w:r w:rsidRPr="00FE2440">
        <w:t xml:space="preserve"> </w:t>
      </w:r>
      <w:proofErr w:type="spellStart"/>
      <w:r w:rsidRPr="00FE2440">
        <w:t>direktora</w:t>
      </w:r>
      <w:proofErr w:type="spellEnd"/>
      <w:r w:rsidRPr="00FE2440">
        <w:t xml:space="preserve"> </w:t>
      </w:r>
      <w:proofErr w:type="spellStart"/>
      <w:r w:rsidRPr="00FE2440">
        <w:t>Svetske</w:t>
      </w:r>
      <w:proofErr w:type="spellEnd"/>
      <w:r w:rsidRPr="00FE2440">
        <w:t xml:space="preserve"> </w:t>
      </w:r>
      <w:proofErr w:type="spellStart"/>
      <w:r w:rsidRPr="00FE2440">
        <w:t>organizacije</w:t>
      </w:r>
      <w:proofErr w:type="spellEnd"/>
      <w:r w:rsidRPr="00FE2440">
        <w:t xml:space="preserve"> za </w:t>
      </w:r>
      <w:proofErr w:type="spellStart"/>
      <w:r w:rsidRPr="00FE2440">
        <w:t>intelektualnu</w:t>
      </w:r>
      <w:proofErr w:type="spellEnd"/>
      <w:r w:rsidRPr="00FE2440">
        <w:t xml:space="preserve"> </w:t>
      </w:r>
      <w:proofErr w:type="spellStart"/>
      <w:r w:rsidRPr="00FE2440">
        <w:t>svoju</w:t>
      </w:r>
      <w:proofErr w:type="spellEnd"/>
      <w:r w:rsidRPr="00FE2440">
        <w:t xml:space="preserve"> (WIPO).</w:t>
      </w:r>
    </w:p>
    <w:p w14:paraId="4FE86AB7" w14:textId="77777777" w:rsidR="00FE2440" w:rsidRPr="00FE2440" w:rsidRDefault="00FE2440" w:rsidP="00FE2440">
      <w:pPr>
        <w:jc w:val="center"/>
        <w:rPr>
          <w:b/>
          <w:bCs/>
        </w:rPr>
      </w:pPr>
      <w:bookmarkStart w:id="6" w:name="clan_4"/>
      <w:bookmarkEnd w:id="6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4</w:t>
      </w:r>
    </w:p>
    <w:p w14:paraId="2252DD9A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Nacionalni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tretman</w:t>
      </w:r>
      <w:proofErr w:type="spellEnd"/>
    </w:p>
    <w:p w14:paraId="600C1EBB" w14:textId="77777777" w:rsidR="00FE2440" w:rsidRPr="00FE2440" w:rsidRDefault="00FE2440" w:rsidP="00FE2440">
      <w:pPr>
        <w:jc w:val="center"/>
      </w:pPr>
      <w:r w:rsidRPr="00FE2440">
        <w:t xml:space="preserve">(1) </w:t>
      </w:r>
      <w:proofErr w:type="spellStart"/>
      <w:r w:rsidRPr="00FE2440">
        <w:t>Svaka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priznaje</w:t>
      </w:r>
      <w:proofErr w:type="spellEnd"/>
      <w:r w:rsidRPr="00FE2440">
        <w:t xml:space="preserve"> </w:t>
      </w:r>
      <w:proofErr w:type="spellStart"/>
      <w:r w:rsidRPr="00FE2440">
        <w:t>državljanima</w:t>
      </w:r>
      <w:proofErr w:type="spellEnd"/>
      <w:r w:rsidRPr="00FE2440">
        <w:t xml:space="preserve"> </w:t>
      </w:r>
      <w:proofErr w:type="spellStart"/>
      <w:r w:rsidRPr="00FE2440">
        <w:t>drugih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, </w:t>
      </w:r>
      <w:proofErr w:type="spellStart"/>
      <w:r w:rsidRPr="00FE2440">
        <w:t>kao</w:t>
      </w:r>
      <w:proofErr w:type="spellEnd"/>
      <w:r w:rsidRPr="00FE2440">
        <w:t xml:space="preserve"> </w:t>
      </w:r>
      <w:proofErr w:type="spellStart"/>
      <w:r w:rsidRPr="00FE2440">
        <w:t>što</w:t>
      </w:r>
      <w:proofErr w:type="spellEnd"/>
      <w:r w:rsidRPr="00FE2440">
        <w:t xml:space="preserve"> je </w:t>
      </w:r>
      <w:proofErr w:type="spellStart"/>
      <w:r w:rsidRPr="00FE2440">
        <w:t>definisano</w:t>
      </w:r>
      <w:proofErr w:type="spellEnd"/>
      <w:r w:rsidRPr="00FE2440">
        <w:t xml:space="preserve"> u </w:t>
      </w:r>
      <w:proofErr w:type="spellStart"/>
      <w:r w:rsidRPr="00FE2440">
        <w:t>članu</w:t>
      </w:r>
      <w:proofErr w:type="spellEnd"/>
      <w:r w:rsidRPr="00FE2440">
        <w:t xml:space="preserve"> 3 (2), </w:t>
      </w:r>
      <w:proofErr w:type="spellStart"/>
      <w:r w:rsidRPr="00FE2440">
        <w:t>tretman</w:t>
      </w:r>
      <w:proofErr w:type="spellEnd"/>
      <w:r w:rsidRPr="00FE2440">
        <w:t xml:space="preserve"> koji </w:t>
      </w:r>
      <w:proofErr w:type="spellStart"/>
      <w:r w:rsidRPr="00FE2440">
        <w:t>obezbeđuje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svojim</w:t>
      </w:r>
      <w:proofErr w:type="spellEnd"/>
      <w:r w:rsidRPr="00FE2440">
        <w:t xml:space="preserve"> </w:t>
      </w:r>
      <w:proofErr w:type="spellStart"/>
      <w:r w:rsidRPr="00FE2440">
        <w:t>državljanima</w:t>
      </w:r>
      <w:proofErr w:type="spellEnd"/>
      <w:r w:rsidRPr="00FE2440">
        <w:t xml:space="preserve">, u </w:t>
      </w:r>
      <w:proofErr w:type="spellStart"/>
      <w:r w:rsidRPr="00FE2440">
        <w:t>pogledu</w:t>
      </w:r>
      <w:proofErr w:type="spellEnd"/>
      <w:r w:rsidRPr="00FE2440">
        <w:t xml:space="preserve"> </w:t>
      </w:r>
      <w:proofErr w:type="spellStart"/>
      <w:r w:rsidRPr="00FE2440">
        <w:t>isključivih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posebno</w:t>
      </w:r>
      <w:proofErr w:type="spellEnd"/>
      <w:r w:rsidRPr="00FE2440">
        <w:t xml:space="preserve"> </w:t>
      </w:r>
      <w:proofErr w:type="spellStart"/>
      <w:r w:rsidRPr="00FE2440">
        <w:t>priznatih</w:t>
      </w:r>
      <w:proofErr w:type="spellEnd"/>
      <w:r w:rsidRPr="00FE2440">
        <w:t xml:space="preserve"> </w:t>
      </w:r>
      <w:proofErr w:type="spellStart"/>
      <w:r w:rsidRPr="00FE2440">
        <w:t>ovim</w:t>
      </w:r>
      <w:proofErr w:type="spellEnd"/>
      <w:r w:rsidRPr="00FE2440">
        <w:t xml:space="preserve"> </w:t>
      </w:r>
      <w:proofErr w:type="spellStart"/>
      <w:r w:rsidRPr="00FE2440">
        <w:t>ugovorom</w:t>
      </w:r>
      <w:proofErr w:type="spellEnd"/>
      <w:r w:rsidRPr="00FE2440">
        <w:t xml:space="preserve">, </w:t>
      </w:r>
      <w:proofErr w:type="spellStart"/>
      <w:r w:rsidRPr="00FE2440">
        <w:t>i</w:t>
      </w:r>
      <w:proofErr w:type="spellEnd"/>
      <w:r w:rsidRPr="00FE2440">
        <w:t xml:space="preserve"> u </w:t>
      </w:r>
      <w:proofErr w:type="spellStart"/>
      <w:r w:rsidRPr="00FE2440">
        <w:t>pogledu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pravičnu</w:t>
      </w:r>
      <w:proofErr w:type="spellEnd"/>
      <w:r w:rsidRPr="00FE2440">
        <w:t xml:space="preserve"> </w:t>
      </w:r>
      <w:proofErr w:type="spellStart"/>
      <w:r w:rsidRPr="00FE2440">
        <w:t>naknadu</w:t>
      </w:r>
      <w:proofErr w:type="spellEnd"/>
      <w:r w:rsidRPr="00FE2440">
        <w:t xml:space="preserve">, </w:t>
      </w:r>
      <w:proofErr w:type="spellStart"/>
      <w:r w:rsidRPr="00FE2440">
        <w:t>predviđenu</w:t>
      </w:r>
      <w:proofErr w:type="spellEnd"/>
      <w:r w:rsidRPr="00FE2440">
        <w:t xml:space="preserve"> </w:t>
      </w:r>
      <w:proofErr w:type="spellStart"/>
      <w:r w:rsidRPr="00FE2440">
        <w:t>članom</w:t>
      </w:r>
      <w:proofErr w:type="spellEnd"/>
      <w:r w:rsidRPr="00FE2440">
        <w:t xml:space="preserve"> 15.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>.</w:t>
      </w:r>
    </w:p>
    <w:p w14:paraId="4C03D834" w14:textId="77777777" w:rsidR="00FE2440" w:rsidRPr="00FE2440" w:rsidRDefault="00FE2440" w:rsidP="00FE2440">
      <w:pPr>
        <w:jc w:val="center"/>
      </w:pPr>
      <w:r w:rsidRPr="00FE2440">
        <w:t xml:space="preserve">(2) </w:t>
      </w:r>
      <w:proofErr w:type="spellStart"/>
      <w:r w:rsidRPr="00FE2440">
        <w:t>Obaveza</w:t>
      </w:r>
      <w:proofErr w:type="spellEnd"/>
      <w:r w:rsidRPr="00FE2440">
        <w:t xml:space="preserve"> </w:t>
      </w:r>
      <w:proofErr w:type="spellStart"/>
      <w:r w:rsidRPr="00FE2440">
        <w:t>predviđena</w:t>
      </w:r>
      <w:proofErr w:type="spellEnd"/>
      <w:r w:rsidRPr="00FE2440">
        <w:t xml:space="preserve"> u </w:t>
      </w:r>
      <w:proofErr w:type="spellStart"/>
      <w:r w:rsidRPr="00FE2440">
        <w:t>stavu</w:t>
      </w:r>
      <w:proofErr w:type="spellEnd"/>
      <w:r w:rsidRPr="00FE2440">
        <w:t xml:space="preserve"> (1) ne </w:t>
      </w:r>
      <w:proofErr w:type="spellStart"/>
      <w:r w:rsidRPr="00FE2440">
        <w:t>primenjuje</w:t>
      </w:r>
      <w:proofErr w:type="spellEnd"/>
      <w:r w:rsidRPr="00FE2440">
        <w:t xml:space="preserve"> se u meri u </w:t>
      </w:r>
      <w:proofErr w:type="spellStart"/>
      <w:r w:rsidRPr="00FE2440">
        <w:t>kojoj</w:t>
      </w:r>
      <w:proofErr w:type="spellEnd"/>
      <w:r w:rsidRPr="00FE2440">
        <w:t xml:space="preserve"> </w:t>
      </w:r>
      <w:proofErr w:type="spellStart"/>
      <w:r w:rsidRPr="00FE2440">
        <w:t>druga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koristi</w:t>
      </w:r>
      <w:proofErr w:type="spellEnd"/>
      <w:r w:rsidRPr="00FE2440">
        <w:t xml:space="preserve"> </w:t>
      </w:r>
      <w:proofErr w:type="spellStart"/>
      <w:r w:rsidRPr="00FE2440">
        <w:t>rezerve</w:t>
      </w:r>
      <w:proofErr w:type="spellEnd"/>
      <w:r w:rsidRPr="00FE2440">
        <w:t xml:space="preserve"> </w:t>
      </w:r>
      <w:proofErr w:type="spellStart"/>
      <w:r w:rsidRPr="00FE2440">
        <w:t>dozvoljene</w:t>
      </w:r>
      <w:proofErr w:type="spellEnd"/>
      <w:r w:rsidRPr="00FE2440">
        <w:t xml:space="preserve"> </w:t>
      </w:r>
      <w:proofErr w:type="spellStart"/>
      <w:r w:rsidRPr="00FE2440">
        <w:t>članom</w:t>
      </w:r>
      <w:proofErr w:type="spellEnd"/>
      <w:r w:rsidRPr="00FE2440">
        <w:t xml:space="preserve"> 15 (3)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>.</w:t>
      </w:r>
    </w:p>
    <w:p w14:paraId="4A8A2EC9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7" w:name="str_4"/>
      <w:bookmarkEnd w:id="7"/>
      <w:proofErr w:type="spellStart"/>
      <w:r w:rsidRPr="00FE2440">
        <w:rPr>
          <w:b/>
          <w:bCs/>
          <w:lang w:val="fr-FR"/>
        </w:rPr>
        <w:t>Glava</w:t>
      </w:r>
      <w:proofErr w:type="spellEnd"/>
      <w:r w:rsidRPr="00FE2440">
        <w:rPr>
          <w:b/>
          <w:bCs/>
          <w:lang w:val="fr-FR"/>
        </w:rPr>
        <w:t xml:space="preserve"> II</w:t>
      </w:r>
    </w:p>
    <w:p w14:paraId="3231C470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r w:rsidRPr="00FE2440">
        <w:rPr>
          <w:b/>
          <w:bCs/>
          <w:lang w:val="fr-FR"/>
        </w:rPr>
        <w:t>PRAVA INTERPRETATORA</w:t>
      </w:r>
    </w:p>
    <w:p w14:paraId="3A49DA59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8" w:name="clan_5"/>
      <w:bookmarkEnd w:id="8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5</w:t>
      </w:r>
    </w:p>
    <w:p w14:paraId="3E4A641F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Moralna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prava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interpretatora</w:t>
      </w:r>
      <w:proofErr w:type="spellEnd"/>
    </w:p>
    <w:p w14:paraId="46EFC04B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(1) </w:t>
      </w:r>
      <w:proofErr w:type="spellStart"/>
      <w:r w:rsidRPr="00FE2440">
        <w:rPr>
          <w:lang w:val="fr-FR"/>
        </w:rPr>
        <w:t>Nezavisno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imovinskih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pa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čak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posle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prenosa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tih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interpretator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zahteva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kada</w:t>
      </w:r>
      <w:proofErr w:type="spellEnd"/>
      <w:r w:rsidRPr="00FE2440">
        <w:rPr>
          <w:lang w:val="fr-FR"/>
        </w:rPr>
        <w:t xml:space="preserve"> je </w:t>
      </w:r>
      <w:proofErr w:type="spellStart"/>
      <w:r w:rsidRPr="00FE2440">
        <w:rPr>
          <w:lang w:val="fr-FR"/>
        </w:rPr>
        <w:t>reč</w:t>
      </w:r>
      <w:proofErr w:type="spellEnd"/>
      <w:r w:rsidRPr="00FE2440">
        <w:rPr>
          <w:lang w:val="fr-FR"/>
        </w:rPr>
        <w:t xml:space="preserve"> o </w:t>
      </w:r>
      <w:proofErr w:type="spellStart"/>
      <w:r w:rsidRPr="00FE2440">
        <w:rPr>
          <w:lang w:val="fr-FR"/>
        </w:rPr>
        <w:t>njegovim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uživo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zabeleženim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fonogramima</w:t>
      </w:r>
      <w:proofErr w:type="spellEnd"/>
      <w:r w:rsidRPr="00FE2440">
        <w:rPr>
          <w:lang w:val="fr-FR"/>
        </w:rPr>
        <w:t xml:space="preserve">, da </w:t>
      </w:r>
      <w:proofErr w:type="spellStart"/>
      <w:r w:rsidRPr="00FE2440">
        <w:rPr>
          <w:lang w:val="fr-FR"/>
        </w:rPr>
        <w:t>bude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naznačen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kao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osim</w:t>
      </w:r>
      <w:proofErr w:type="spellEnd"/>
      <w:r w:rsidRPr="00FE2440">
        <w:rPr>
          <w:lang w:val="fr-FR"/>
        </w:rPr>
        <w:t xml:space="preserve"> ako je to </w:t>
      </w:r>
      <w:proofErr w:type="spellStart"/>
      <w:r w:rsidRPr="00FE2440">
        <w:rPr>
          <w:lang w:val="fr-FR"/>
        </w:rPr>
        <w:t>izostavljanje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uslovljeno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načinom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korišćenja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interpretacije</w:t>
      </w:r>
      <w:proofErr w:type="spellEnd"/>
      <w:r w:rsidRPr="00FE2440">
        <w:rPr>
          <w:lang w:val="fr-FR"/>
        </w:rPr>
        <w:t xml:space="preserve">, i da se </w:t>
      </w:r>
      <w:proofErr w:type="spellStart"/>
      <w:r w:rsidRPr="00FE2440">
        <w:rPr>
          <w:lang w:val="fr-FR"/>
        </w:rPr>
        <w:t>usprotivi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bilo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kakvom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iskrivljavanju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sakaćenju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drugoj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izmeni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koja</w:t>
      </w:r>
      <w:proofErr w:type="spellEnd"/>
      <w:r w:rsidRPr="00FE2440">
        <w:rPr>
          <w:lang w:val="fr-FR"/>
        </w:rPr>
        <w:t xml:space="preserve"> bi </w:t>
      </w:r>
      <w:proofErr w:type="spellStart"/>
      <w:r w:rsidRPr="00FE2440">
        <w:rPr>
          <w:lang w:val="fr-FR"/>
        </w:rPr>
        <w:t>štetila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njegovom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ugledu</w:t>
      </w:r>
      <w:proofErr w:type="spellEnd"/>
      <w:r w:rsidRPr="00FE2440">
        <w:rPr>
          <w:lang w:val="fr-FR"/>
        </w:rPr>
        <w:t>.</w:t>
      </w:r>
    </w:p>
    <w:p w14:paraId="76B0DE93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(2)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priznata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interpretatorima</w:t>
      </w:r>
      <w:proofErr w:type="spellEnd"/>
      <w:r w:rsidRPr="00FE2440">
        <w:rPr>
          <w:lang w:val="fr-FR"/>
        </w:rPr>
        <w:t xml:space="preserve">, u </w:t>
      </w:r>
      <w:proofErr w:type="spellStart"/>
      <w:r w:rsidRPr="00FE2440">
        <w:rPr>
          <w:lang w:val="fr-FR"/>
        </w:rPr>
        <w:t>skladu</w:t>
      </w:r>
      <w:proofErr w:type="spellEnd"/>
      <w:r w:rsidRPr="00FE2440">
        <w:rPr>
          <w:lang w:val="fr-FR"/>
        </w:rPr>
        <w:t xml:space="preserve"> sa </w:t>
      </w:r>
      <w:proofErr w:type="spellStart"/>
      <w:r w:rsidRPr="00FE2440">
        <w:rPr>
          <w:lang w:val="fr-FR"/>
        </w:rPr>
        <w:t>stavom</w:t>
      </w:r>
      <w:proofErr w:type="spellEnd"/>
      <w:r w:rsidRPr="00FE2440">
        <w:rPr>
          <w:lang w:val="fr-FR"/>
        </w:rPr>
        <w:t xml:space="preserve"> (1), </w:t>
      </w:r>
      <w:proofErr w:type="spellStart"/>
      <w:r w:rsidRPr="00FE2440">
        <w:rPr>
          <w:lang w:val="fr-FR"/>
        </w:rPr>
        <w:t>moraju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biti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očuvana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posle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njihove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smrti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najmanje</w:t>
      </w:r>
      <w:proofErr w:type="spellEnd"/>
      <w:r w:rsidRPr="00FE2440">
        <w:rPr>
          <w:lang w:val="fr-FR"/>
        </w:rPr>
        <w:t xml:space="preserve"> do </w:t>
      </w:r>
      <w:proofErr w:type="spellStart"/>
      <w:r w:rsidRPr="00FE2440">
        <w:rPr>
          <w:lang w:val="fr-FR"/>
        </w:rPr>
        <w:t>isteka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imovinskih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, i </w:t>
      </w:r>
      <w:proofErr w:type="spellStart"/>
      <w:r w:rsidRPr="00FE2440">
        <w:rPr>
          <w:lang w:val="fr-FR"/>
        </w:rPr>
        <w:t>primenjuje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strane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ovlašćenih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lica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institucija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skladu</w:t>
      </w:r>
      <w:proofErr w:type="spellEnd"/>
      <w:r w:rsidRPr="00FE2440">
        <w:rPr>
          <w:lang w:val="fr-FR"/>
        </w:rPr>
        <w:t xml:space="preserve"> sa </w:t>
      </w:r>
      <w:proofErr w:type="spellStart"/>
      <w:r w:rsidRPr="00FE2440">
        <w:rPr>
          <w:lang w:val="fr-FR"/>
        </w:rPr>
        <w:t>zakonom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strane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ugovornice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kojoj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traži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zaštita</w:t>
      </w:r>
      <w:proofErr w:type="spellEnd"/>
      <w:r w:rsidRPr="00FE2440">
        <w:rPr>
          <w:lang w:val="fr-FR"/>
        </w:rPr>
        <w:t xml:space="preserve">. </w:t>
      </w:r>
      <w:proofErr w:type="spellStart"/>
      <w:r w:rsidRPr="00FE2440">
        <w:rPr>
          <w:lang w:val="fr-FR"/>
        </w:rPr>
        <w:t>Međutim</w:t>
      </w:r>
      <w:proofErr w:type="spellEnd"/>
      <w:r w:rsidRPr="00FE2440">
        <w:rPr>
          <w:lang w:val="fr-FR"/>
        </w:rPr>
        <w:t xml:space="preserve">, one </w:t>
      </w:r>
      <w:proofErr w:type="spellStart"/>
      <w:r w:rsidRPr="00FE2440">
        <w:rPr>
          <w:lang w:val="fr-FR"/>
        </w:rPr>
        <w:t>strane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čije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zakonodavstvo</w:t>
      </w:r>
      <w:proofErr w:type="spellEnd"/>
      <w:r w:rsidRPr="00FE2440">
        <w:rPr>
          <w:lang w:val="fr-FR"/>
        </w:rPr>
        <w:t xml:space="preserve">, u </w:t>
      </w:r>
      <w:proofErr w:type="spellStart"/>
      <w:r w:rsidRPr="00FE2440">
        <w:rPr>
          <w:lang w:val="fr-FR"/>
        </w:rPr>
        <w:t>trenutku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ratifikacije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pristupanja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ugovoru</w:t>
      </w:r>
      <w:proofErr w:type="spellEnd"/>
      <w:r w:rsidRPr="00FE2440">
        <w:rPr>
          <w:lang w:val="fr-FR"/>
        </w:rPr>
        <w:t xml:space="preserve">, ne </w:t>
      </w:r>
      <w:proofErr w:type="spellStart"/>
      <w:r w:rsidRPr="00FE2440">
        <w:rPr>
          <w:lang w:val="fr-FR"/>
        </w:rPr>
        <w:t>predviđa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zaštitu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posle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smrti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navedenih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prethodnom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stavu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mogu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predvideti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će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neka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tih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prestati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važe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posle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smrti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interpretatora</w:t>
      </w:r>
      <w:proofErr w:type="spellEnd"/>
      <w:r w:rsidRPr="00FE2440">
        <w:rPr>
          <w:lang w:val="fr-FR"/>
        </w:rPr>
        <w:t>.</w:t>
      </w:r>
    </w:p>
    <w:p w14:paraId="7A57ABBA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(3) </w:t>
      </w:r>
      <w:proofErr w:type="spellStart"/>
      <w:r w:rsidRPr="00FE2440">
        <w:rPr>
          <w:lang w:val="fr-FR"/>
        </w:rPr>
        <w:t>Pravna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sredstva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očuvanje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priznatih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članom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uspostavlja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zakonodavstvo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strane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ugovornice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kojoj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zaštita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traži</w:t>
      </w:r>
      <w:proofErr w:type="spellEnd"/>
      <w:r w:rsidRPr="00FE2440">
        <w:rPr>
          <w:lang w:val="fr-FR"/>
        </w:rPr>
        <w:t>.</w:t>
      </w:r>
    </w:p>
    <w:p w14:paraId="1064085E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6</w:t>
      </w:r>
    </w:p>
    <w:p w14:paraId="68A1B31F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Imovinska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prava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interpretatora</w:t>
      </w:r>
      <w:proofErr w:type="spellEnd"/>
      <w:r w:rsidRPr="00FE2440">
        <w:rPr>
          <w:b/>
          <w:bCs/>
          <w:lang w:val="fr-FR"/>
        </w:rPr>
        <w:t xml:space="preserve"> na </w:t>
      </w:r>
      <w:proofErr w:type="spellStart"/>
      <w:r w:rsidRPr="00FE2440">
        <w:rPr>
          <w:b/>
          <w:bCs/>
          <w:lang w:val="fr-FR"/>
        </w:rPr>
        <w:t>njihove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nezabeležene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interpretacije</w:t>
      </w:r>
      <w:proofErr w:type="spellEnd"/>
    </w:p>
    <w:p w14:paraId="1E619636" w14:textId="77777777" w:rsidR="00FE2440" w:rsidRPr="00FE2440" w:rsidRDefault="00FE2440" w:rsidP="00FE2440">
      <w:pPr>
        <w:jc w:val="center"/>
        <w:rPr>
          <w:lang w:val="fr-FR"/>
        </w:rPr>
      </w:pPr>
      <w:proofErr w:type="spellStart"/>
      <w:r w:rsidRPr="00FE2440">
        <w:rPr>
          <w:lang w:val="fr-FR"/>
        </w:rPr>
        <w:t>Interpretatori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daju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dozvolu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pogledu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, </w:t>
      </w:r>
      <w:proofErr w:type="spellStart"/>
      <w:proofErr w:type="gram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>:</w:t>
      </w:r>
      <w:proofErr w:type="gramEnd"/>
    </w:p>
    <w:p w14:paraId="20CC6950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(I) </w:t>
      </w:r>
      <w:proofErr w:type="spellStart"/>
      <w:r w:rsidRPr="00FE2440">
        <w:rPr>
          <w:lang w:val="fr-FR"/>
        </w:rPr>
        <w:t>emitovanje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javno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saopštavanje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nezabeleženih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osim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slučajeve</w:t>
      </w:r>
      <w:proofErr w:type="spellEnd"/>
      <w:r w:rsidRPr="00FE2440">
        <w:rPr>
          <w:lang w:val="fr-FR"/>
        </w:rPr>
        <w:t xml:space="preserve"> gde je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već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emitovana</w:t>
      </w:r>
      <w:proofErr w:type="spellEnd"/>
      <w:r w:rsidRPr="00FE2440">
        <w:rPr>
          <w:lang w:val="fr-FR"/>
        </w:rPr>
        <w:t>, i</w:t>
      </w:r>
    </w:p>
    <w:p w14:paraId="5CF0F7C7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(II) </w:t>
      </w:r>
      <w:proofErr w:type="spellStart"/>
      <w:r w:rsidRPr="00FE2440">
        <w:rPr>
          <w:lang w:val="fr-FR"/>
        </w:rPr>
        <w:t>beleženje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nezabeleženih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>.</w:t>
      </w:r>
    </w:p>
    <w:p w14:paraId="235E85B4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7</w:t>
      </w:r>
    </w:p>
    <w:p w14:paraId="7C3C2041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lastRenderedPageBreak/>
        <w:t>Pravo</w:t>
      </w:r>
      <w:proofErr w:type="spellEnd"/>
      <w:r w:rsidRPr="00FE2440">
        <w:rPr>
          <w:b/>
          <w:bCs/>
          <w:lang w:val="fr-FR"/>
        </w:rPr>
        <w:t xml:space="preserve"> na </w:t>
      </w:r>
      <w:proofErr w:type="spellStart"/>
      <w:r w:rsidRPr="00FE2440">
        <w:rPr>
          <w:b/>
          <w:bCs/>
          <w:lang w:val="fr-FR"/>
        </w:rPr>
        <w:t>umnožavanje</w:t>
      </w:r>
      <w:proofErr w:type="spellEnd"/>
    </w:p>
    <w:p w14:paraId="29AE63F6" w14:textId="77777777" w:rsidR="00FE2440" w:rsidRPr="00FE2440" w:rsidRDefault="00FE2440" w:rsidP="00FE2440">
      <w:pPr>
        <w:jc w:val="center"/>
        <w:rPr>
          <w:lang w:val="fr-FR"/>
        </w:rPr>
      </w:pPr>
      <w:proofErr w:type="spellStart"/>
      <w:r w:rsidRPr="00FE2440">
        <w:rPr>
          <w:lang w:val="fr-FR"/>
        </w:rPr>
        <w:t>Interpretatori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daju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dozvolu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direktno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indirektno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umnožavanje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zabeleženih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fonogramima</w:t>
      </w:r>
      <w:proofErr w:type="spellEnd"/>
      <w:r w:rsidRPr="00FE2440">
        <w:rPr>
          <w:lang w:val="fr-FR"/>
        </w:rPr>
        <w:t xml:space="preserve">, u </w:t>
      </w:r>
      <w:proofErr w:type="spellStart"/>
      <w:r w:rsidRPr="00FE2440">
        <w:rPr>
          <w:lang w:val="fr-FR"/>
        </w:rPr>
        <w:t>bilo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obliku</w:t>
      </w:r>
      <w:proofErr w:type="spellEnd"/>
      <w:r w:rsidRPr="00FE2440">
        <w:rPr>
          <w:lang w:val="fr-FR"/>
        </w:rPr>
        <w:t xml:space="preserve"> i na </w:t>
      </w:r>
      <w:proofErr w:type="spellStart"/>
      <w:r w:rsidRPr="00FE2440">
        <w:rPr>
          <w:lang w:val="fr-FR"/>
        </w:rPr>
        <w:t>bilo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način</w:t>
      </w:r>
      <w:proofErr w:type="spellEnd"/>
      <w:r w:rsidRPr="00FE2440">
        <w:rPr>
          <w:lang w:val="fr-FR"/>
        </w:rPr>
        <w:t>.</w:t>
      </w:r>
    </w:p>
    <w:p w14:paraId="223DA212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8</w:t>
      </w:r>
    </w:p>
    <w:p w14:paraId="317F4DE1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Pravo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distribucije</w:t>
      </w:r>
      <w:proofErr w:type="spellEnd"/>
    </w:p>
    <w:p w14:paraId="7BDB7332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(1) </w:t>
      </w:r>
      <w:proofErr w:type="spellStart"/>
      <w:r w:rsidRPr="00FE2440">
        <w:rPr>
          <w:lang w:val="fr-FR"/>
        </w:rPr>
        <w:t>Interpretatori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daju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dozvolu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originali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kopije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njihovih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zabeleženih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fonogramima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postanu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dostupni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javnosti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putem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prodaje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nekog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drugog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oblika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prenosa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svojine</w:t>
      </w:r>
      <w:proofErr w:type="spellEnd"/>
      <w:r w:rsidRPr="00FE2440">
        <w:rPr>
          <w:lang w:val="fr-FR"/>
        </w:rPr>
        <w:t>.</w:t>
      </w:r>
    </w:p>
    <w:p w14:paraId="2CDF49CA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(2) </w:t>
      </w:r>
      <w:proofErr w:type="spellStart"/>
      <w:r w:rsidRPr="00FE2440">
        <w:rPr>
          <w:lang w:val="fr-FR"/>
        </w:rPr>
        <w:t>Nijedna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odredba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neće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ograničavati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slobodu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strana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ugovornica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odrede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uslove</w:t>
      </w:r>
      <w:proofErr w:type="spellEnd"/>
      <w:r w:rsidRPr="00FE2440">
        <w:rPr>
          <w:lang w:val="fr-FR"/>
        </w:rPr>
        <w:t xml:space="preserve">, ako </w:t>
      </w:r>
      <w:proofErr w:type="spellStart"/>
      <w:r w:rsidRPr="00FE2440">
        <w:rPr>
          <w:lang w:val="fr-FR"/>
        </w:rPr>
        <w:t>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</w:t>
      </w:r>
      <w:proofErr w:type="spellEnd"/>
      <w:r w:rsidRPr="00FE2440">
        <w:rPr>
          <w:lang w:val="fr-FR"/>
        </w:rPr>
        <w:t xml:space="preserve">, na </w:t>
      </w:r>
      <w:proofErr w:type="spellStart"/>
      <w:r w:rsidRPr="00FE2440">
        <w:rPr>
          <w:lang w:val="fr-FR"/>
        </w:rPr>
        <w:t>osnovu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kojih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iscrpljenje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iz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stava</w:t>
      </w:r>
      <w:proofErr w:type="spellEnd"/>
      <w:r w:rsidRPr="00FE2440">
        <w:rPr>
          <w:lang w:val="fr-FR"/>
        </w:rPr>
        <w:t xml:space="preserve"> 1, </w:t>
      </w:r>
      <w:proofErr w:type="spellStart"/>
      <w:r w:rsidRPr="00FE2440">
        <w:rPr>
          <w:lang w:val="fr-FR"/>
        </w:rPr>
        <w:t>primenjuje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posle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prve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prodaje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drugog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prenosa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originala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primerka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interpretacije</w:t>
      </w:r>
      <w:proofErr w:type="spellEnd"/>
      <w:r w:rsidRPr="00FE2440">
        <w:rPr>
          <w:lang w:val="fr-FR"/>
        </w:rPr>
        <w:t xml:space="preserve">, sa </w:t>
      </w:r>
      <w:proofErr w:type="spellStart"/>
      <w:r w:rsidRPr="00FE2440">
        <w:rPr>
          <w:lang w:val="fr-FR"/>
        </w:rPr>
        <w:t>dozvolom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interpretatora</w:t>
      </w:r>
      <w:proofErr w:type="spellEnd"/>
      <w:r w:rsidRPr="00FE2440">
        <w:rPr>
          <w:lang w:val="fr-FR"/>
        </w:rPr>
        <w:t>.</w:t>
      </w:r>
    </w:p>
    <w:p w14:paraId="0D1E9158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9</w:t>
      </w:r>
    </w:p>
    <w:p w14:paraId="68BA90F8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Pravo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davanja</w:t>
      </w:r>
      <w:proofErr w:type="spellEnd"/>
      <w:r w:rsidRPr="00FE2440">
        <w:rPr>
          <w:b/>
          <w:bCs/>
          <w:lang w:val="fr-FR"/>
        </w:rPr>
        <w:t xml:space="preserve"> u </w:t>
      </w:r>
      <w:proofErr w:type="spellStart"/>
      <w:r w:rsidRPr="00FE2440">
        <w:rPr>
          <w:b/>
          <w:bCs/>
          <w:lang w:val="fr-FR"/>
        </w:rPr>
        <w:t>zakup</w:t>
      </w:r>
      <w:proofErr w:type="spellEnd"/>
    </w:p>
    <w:p w14:paraId="5858562E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(1) </w:t>
      </w:r>
      <w:proofErr w:type="spellStart"/>
      <w:r w:rsidRPr="00FE2440">
        <w:rPr>
          <w:lang w:val="fr-FR"/>
        </w:rPr>
        <w:t>Interpretatori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daju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dozvolu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komercijalno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davanje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zakup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originala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kopija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zabeleženih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fonogramima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kako</w:t>
      </w:r>
      <w:proofErr w:type="spellEnd"/>
      <w:r w:rsidRPr="00FE2440">
        <w:rPr>
          <w:lang w:val="fr-FR"/>
        </w:rPr>
        <w:t xml:space="preserve"> je </w:t>
      </w:r>
      <w:proofErr w:type="spellStart"/>
      <w:r w:rsidRPr="00FE2440">
        <w:rPr>
          <w:lang w:val="fr-FR"/>
        </w:rPr>
        <w:t>predviđeno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nacionalnim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zakonima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strana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čak</w:t>
      </w:r>
      <w:proofErr w:type="spellEnd"/>
      <w:r w:rsidRPr="00FE2440">
        <w:rPr>
          <w:lang w:val="fr-FR"/>
        </w:rPr>
        <w:t xml:space="preserve"> i ako </w:t>
      </w:r>
      <w:proofErr w:type="spellStart"/>
      <w:r w:rsidRPr="00FE2440">
        <w:rPr>
          <w:lang w:val="fr-FR"/>
        </w:rPr>
        <w:t>ih</w:t>
      </w:r>
      <w:proofErr w:type="spellEnd"/>
      <w:r w:rsidRPr="00FE2440">
        <w:rPr>
          <w:lang w:val="fr-FR"/>
        </w:rPr>
        <w:t xml:space="preserve"> je </w:t>
      </w:r>
      <w:proofErr w:type="spellStart"/>
      <w:r w:rsidRPr="00FE2440">
        <w:rPr>
          <w:lang w:val="fr-FR"/>
        </w:rPr>
        <w:t>interpretator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već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stavio</w:t>
      </w:r>
      <w:proofErr w:type="spellEnd"/>
      <w:r w:rsidRPr="00FE2440">
        <w:rPr>
          <w:lang w:val="fr-FR"/>
        </w:rPr>
        <w:t xml:space="preserve"> u promet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je to </w:t>
      </w:r>
      <w:proofErr w:type="spellStart"/>
      <w:r w:rsidRPr="00FE2440">
        <w:rPr>
          <w:lang w:val="fr-FR"/>
        </w:rPr>
        <w:t>učinjeno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uz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njegovu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saglasnost</w:t>
      </w:r>
      <w:proofErr w:type="spellEnd"/>
      <w:r w:rsidRPr="00FE2440">
        <w:rPr>
          <w:lang w:val="fr-FR"/>
        </w:rPr>
        <w:t>.</w:t>
      </w:r>
    </w:p>
    <w:p w14:paraId="4FEF059E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(2) </w:t>
      </w:r>
      <w:proofErr w:type="spellStart"/>
      <w:r w:rsidRPr="00FE2440">
        <w:rPr>
          <w:lang w:val="fr-FR"/>
        </w:rPr>
        <w:t>Bez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obzira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odredbe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stava</w:t>
      </w:r>
      <w:proofErr w:type="spellEnd"/>
      <w:r w:rsidRPr="00FE2440">
        <w:rPr>
          <w:lang w:val="fr-FR"/>
        </w:rPr>
        <w:t xml:space="preserve"> (1), </w:t>
      </w:r>
      <w:proofErr w:type="spellStart"/>
      <w:r w:rsidRPr="00FE2440">
        <w:rPr>
          <w:lang w:val="fr-FR"/>
        </w:rPr>
        <w:t>strana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koja</w:t>
      </w:r>
      <w:proofErr w:type="spellEnd"/>
      <w:r w:rsidRPr="00FE2440">
        <w:rPr>
          <w:lang w:val="fr-FR"/>
        </w:rPr>
        <w:t xml:space="preserve"> je 15. </w:t>
      </w:r>
      <w:proofErr w:type="spellStart"/>
      <w:proofErr w:type="gramStart"/>
      <w:r w:rsidRPr="00FE2440">
        <w:rPr>
          <w:lang w:val="fr-FR"/>
        </w:rPr>
        <w:t>aprila</w:t>
      </w:r>
      <w:proofErr w:type="spellEnd"/>
      <w:proofErr w:type="gramEnd"/>
      <w:r w:rsidRPr="00FE2440">
        <w:rPr>
          <w:lang w:val="fr-FR"/>
        </w:rPr>
        <w:t xml:space="preserve"> 1994. </w:t>
      </w:r>
      <w:proofErr w:type="spellStart"/>
      <w:proofErr w:type="gramStart"/>
      <w:r w:rsidRPr="00FE2440">
        <w:rPr>
          <w:lang w:val="fr-FR"/>
        </w:rPr>
        <w:t>godine</w:t>
      </w:r>
      <w:proofErr w:type="spellEnd"/>
      <w:proofErr w:type="gram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imala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snazi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nastavila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primenjuje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sistem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pravične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naknade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koja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isplaćuje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interpretatorima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davanje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zakup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kopija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njihovih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zabeležnih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fonogramima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može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održati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taj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sistem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uslovom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komercijalno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davanje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zakup</w:t>
      </w:r>
      <w:proofErr w:type="spellEnd"/>
      <w:r w:rsidRPr="00FE2440">
        <w:rPr>
          <w:lang w:val="fr-FR"/>
        </w:rPr>
        <w:t xml:space="preserve"> ne </w:t>
      </w:r>
      <w:proofErr w:type="spellStart"/>
      <w:r w:rsidRPr="00FE2440">
        <w:rPr>
          <w:lang w:val="fr-FR"/>
        </w:rPr>
        <w:t>nanosi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imovinsku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štetu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zbog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povrede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umnožavanje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pripada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interpretatorima</w:t>
      </w:r>
      <w:proofErr w:type="spellEnd"/>
      <w:r w:rsidRPr="00FE2440">
        <w:rPr>
          <w:lang w:val="fr-FR"/>
        </w:rPr>
        <w:t>.</w:t>
      </w:r>
    </w:p>
    <w:p w14:paraId="1FB74F40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10</w:t>
      </w:r>
    </w:p>
    <w:p w14:paraId="5667FD5A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Pravo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činjenja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dostupnim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zabeleženih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interpretacija</w:t>
      </w:r>
      <w:proofErr w:type="spellEnd"/>
    </w:p>
    <w:p w14:paraId="6E6F3AE3" w14:textId="77777777" w:rsidR="00FE2440" w:rsidRPr="00FE2440" w:rsidRDefault="00FE2440" w:rsidP="00FE2440">
      <w:pPr>
        <w:jc w:val="center"/>
        <w:rPr>
          <w:lang w:val="fr-FR"/>
        </w:rPr>
      </w:pPr>
      <w:proofErr w:type="spellStart"/>
      <w:r w:rsidRPr="00FE2440">
        <w:rPr>
          <w:lang w:val="fr-FR"/>
        </w:rPr>
        <w:t>Interpretatori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daju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dozvolu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činjenje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dostupnim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javnosti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zabeleženih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fonogramima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žičnim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bežičnim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putem</w:t>
      </w:r>
      <w:proofErr w:type="spellEnd"/>
      <w:r w:rsidRPr="00FE2440">
        <w:rPr>
          <w:lang w:val="fr-FR"/>
        </w:rPr>
        <w:t xml:space="preserve">, na </w:t>
      </w:r>
      <w:proofErr w:type="spellStart"/>
      <w:r w:rsidRPr="00FE2440">
        <w:rPr>
          <w:lang w:val="fr-FR"/>
        </w:rPr>
        <w:t>način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omogućava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publika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može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pristupiti</w:t>
      </w:r>
      <w:proofErr w:type="spellEnd"/>
      <w:r w:rsidRPr="00FE2440">
        <w:rPr>
          <w:lang w:val="fr-FR"/>
        </w:rPr>
        <w:t xml:space="preserve"> sa </w:t>
      </w:r>
      <w:proofErr w:type="spellStart"/>
      <w:r w:rsidRPr="00FE2440">
        <w:rPr>
          <w:lang w:val="fr-FR"/>
        </w:rPr>
        <w:t>mesta</w:t>
      </w:r>
      <w:proofErr w:type="spellEnd"/>
      <w:r w:rsidRPr="00FE2440">
        <w:rPr>
          <w:lang w:val="fr-FR"/>
        </w:rPr>
        <w:t xml:space="preserve"> i u </w:t>
      </w:r>
      <w:proofErr w:type="spellStart"/>
      <w:r w:rsidRPr="00FE2440">
        <w:rPr>
          <w:lang w:val="fr-FR"/>
        </w:rPr>
        <w:t>vreme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individualno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odabere</w:t>
      </w:r>
      <w:proofErr w:type="spellEnd"/>
      <w:r w:rsidRPr="00FE2440">
        <w:rPr>
          <w:lang w:val="fr-FR"/>
        </w:rPr>
        <w:t>.</w:t>
      </w:r>
    </w:p>
    <w:p w14:paraId="3C330476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14" w:name="str_5"/>
      <w:bookmarkEnd w:id="14"/>
      <w:proofErr w:type="spellStart"/>
      <w:r w:rsidRPr="00FE2440">
        <w:rPr>
          <w:b/>
          <w:bCs/>
          <w:lang w:val="fr-FR"/>
        </w:rPr>
        <w:t>Glava</w:t>
      </w:r>
      <w:proofErr w:type="spellEnd"/>
      <w:r w:rsidRPr="00FE2440">
        <w:rPr>
          <w:b/>
          <w:bCs/>
          <w:lang w:val="fr-FR"/>
        </w:rPr>
        <w:t xml:space="preserve"> III</w:t>
      </w:r>
    </w:p>
    <w:p w14:paraId="0C3EEF39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r w:rsidRPr="00FE2440">
        <w:rPr>
          <w:b/>
          <w:bCs/>
          <w:lang w:val="fr-FR"/>
        </w:rPr>
        <w:t>PRAVO PROIZVOĐAČA FONOGRAMA</w:t>
      </w:r>
    </w:p>
    <w:p w14:paraId="656C14B4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15" w:name="clan_11"/>
      <w:bookmarkEnd w:id="15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11</w:t>
      </w:r>
    </w:p>
    <w:p w14:paraId="7E6323AA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Pravo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umnožavanja</w:t>
      </w:r>
      <w:proofErr w:type="spellEnd"/>
    </w:p>
    <w:p w14:paraId="3C5C2EA3" w14:textId="77777777" w:rsidR="00FE2440" w:rsidRPr="00FE2440" w:rsidRDefault="00FE2440" w:rsidP="00FE2440">
      <w:pPr>
        <w:jc w:val="center"/>
        <w:rPr>
          <w:lang w:val="fr-FR"/>
        </w:rPr>
      </w:pPr>
      <w:proofErr w:type="spellStart"/>
      <w:r w:rsidRPr="00FE2440">
        <w:rPr>
          <w:lang w:val="fr-FR"/>
        </w:rPr>
        <w:t>Proizvođači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daju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dozvolu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direktno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indirektno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umnožavanje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u </w:t>
      </w:r>
      <w:proofErr w:type="spellStart"/>
      <w:r w:rsidRPr="00FE2440">
        <w:rPr>
          <w:lang w:val="fr-FR"/>
        </w:rPr>
        <w:t>bilo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obliku</w:t>
      </w:r>
      <w:proofErr w:type="spellEnd"/>
      <w:r w:rsidRPr="00FE2440">
        <w:rPr>
          <w:lang w:val="fr-FR"/>
        </w:rPr>
        <w:t xml:space="preserve"> i na </w:t>
      </w:r>
      <w:proofErr w:type="spellStart"/>
      <w:r w:rsidRPr="00FE2440">
        <w:rPr>
          <w:lang w:val="fr-FR"/>
        </w:rPr>
        <w:t>bilo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način</w:t>
      </w:r>
      <w:proofErr w:type="spellEnd"/>
      <w:r w:rsidRPr="00FE2440">
        <w:rPr>
          <w:lang w:val="fr-FR"/>
        </w:rPr>
        <w:t>.</w:t>
      </w:r>
    </w:p>
    <w:p w14:paraId="3776030D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16" w:name="clan_12"/>
      <w:bookmarkEnd w:id="16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12</w:t>
      </w:r>
    </w:p>
    <w:p w14:paraId="455FC969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lastRenderedPageBreak/>
        <w:t>Pravo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distribucije</w:t>
      </w:r>
      <w:proofErr w:type="spellEnd"/>
    </w:p>
    <w:p w14:paraId="06BEAA1F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(1) </w:t>
      </w:r>
      <w:proofErr w:type="spellStart"/>
      <w:r w:rsidRPr="00FE2440">
        <w:rPr>
          <w:lang w:val="fr-FR"/>
        </w:rPr>
        <w:t>Proizvođači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daju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dozvolu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originali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kopije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njihovih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postanu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dostupni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javnosti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putem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prodaje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drugim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prenosom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svojinskog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>.</w:t>
      </w:r>
    </w:p>
    <w:p w14:paraId="5B912D18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(2) </w:t>
      </w:r>
      <w:proofErr w:type="spellStart"/>
      <w:r w:rsidRPr="00FE2440">
        <w:rPr>
          <w:lang w:val="fr-FR"/>
        </w:rPr>
        <w:t>Nijedna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odredba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neće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ograničavati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slobodu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strana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ugovornica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odrede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uslove</w:t>
      </w:r>
      <w:proofErr w:type="spellEnd"/>
      <w:r w:rsidRPr="00FE2440">
        <w:rPr>
          <w:lang w:val="fr-FR"/>
        </w:rPr>
        <w:t xml:space="preserve">, ako </w:t>
      </w:r>
      <w:proofErr w:type="spellStart"/>
      <w:r w:rsidRPr="00FE2440">
        <w:rPr>
          <w:lang w:val="fr-FR"/>
        </w:rPr>
        <w:t>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</w:t>
      </w:r>
      <w:proofErr w:type="spellEnd"/>
      <w:r w:rsidRPr="00FE2440">
        <w:rPr>
          <w:lang w:val="fr-FR"/>
        </w:rPr>
        <w:t xml:space="preserve">, na </w:t>
      </w:r>
      <w:proofErr w:type="spellStart"/>
      <w:r w:rsidRPr="00FE2440">
        <w:rPr>
          <w:lang w:val="fr-FR"/>
        </w:rPr>
        <w:t>osnovu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dolazi</w:t>
      </w:r>
      <w:proofErr w:type="spellEnd"/>
      <w:r w:rsidRPr="00FE2440">
        <w:rPr>
          <w:lang w:val="fr-FR"/>
        </w:rPr>
        <w:t xml:space="preserve"> do </w:t>
      </w:r>
      <w:proofErr w:type="spellStart"/>
      <w:r w:rsidRPr="00FE2440">
        <w:rPr>
          <w:lang w:val="fr-FR"/>
        </w:rPr>
        <w:t>iscrpljenja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iz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stava</w:t>
      </w:r>
      <w:proofErr w:type="spellEnd"/>
      <w:r w:rsidRPr="00FE2440">
        <w:rPr>
          <w:lang w:val="fr-FR"/>
        </w:rPr>
        <w:t xml:space="preserve"> (1) </w:t>
      </w:r>
      <w:proofErr w:type="spellStart"/>
      <w:r w:rsidRPr="00FE2440">
        <w:rPr>
          <w:lang w:val="fr-FR"/>
        </w:rPr>
        <w:t>posle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prve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prodaje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drugog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prenosa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svojinskog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originalu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kopiji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uz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odobrenje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proizvođača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>.</w:t>
      </w:r>
    </w:p>
    <w:p w14:paraId="6B7BD6A5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17" w:name="clan_13"/>
      <w:bookmarkEnd w:id="17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13</w:t>
      </w:r>
    </w:p>
    <w:p w14:paraId="08E66B7C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Pravo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davanja</w:t>
      </w:r>
      <w:proofErr w:type="spellEnd"/>
      <w:r w:rsidRPr="00FE2440">
        <w:rPr>
          <w:b/>
          <w:bCs/>
          <w:lang w:val="fr-FR"/>
        </w:rPr>
        <w:t xml:space="preserve"> u </w:t>
      </w:r>
      <w:proofErr w:type="spellStart"/>
      <w:r w:rsidRPr="00FE2440">
        <w:rPr>
          <w:b/>
          <w:bCs/>
          <w:lang w:val="fr-FR"/>
        </w:rPr>
        <w:t>zakup</w:t>
      </w:r>
      <w:proofErr w:type="spellEnd"/>
    </w:p>
    <w:p w14:paraId="0AB62B1F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(1) </w:t>
      </w:r>
      <w:proofErr w:type="spellStart"/>
      <w:r w:rsidRPr="00FE2440">
        <w:rPr>
          <w:lang w:val="fr-FR"/>
        </w:rPr>
        <w:t>Proizvođači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daju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dozvolu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komercijalno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davanje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javnosti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zakup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originala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kopija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čak</w:t>
      </w:r>
      <w:proofErr w:type="spellEnd"/>
      <w:r w:rsidRPr="00FE2440">
        <w:rPr>
          <w:lang w:val="fr-FR"/>
        </w:rPr>
        <w:t xml:space="preserve"> i ako </w:t>
      </w:r>
      <w:proofErr w:type="spellStart"/>
      <w:r w:rsidRPr="00FE2440">
        <w:rPr>
          <w:lang w:val="fr-FR"/>
        </w:rPr>
        <w:t>ih</w:t>
      </w:r>
      <w:proofErr w:type="spellEnd"/>
      <w:r w:rsidRPr="00FE2440">
        <w:rPr>
          <w:lang w:val="fr-FR"/>
        </w:rPr>
        <w:t xml:space="preserve"> je </w:t>
      </w:r>
      <w:proofErr w:type="spellStart"/>
      <w:r w:rsidRPr="00FE2440">
        <w:rPr>
          <w:lang w:val="fr-FR"/>
        </w:rPr>
        <w:t>sam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proizvođač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već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stavio</w:t>
      </w:r>
      <w:proofErr w:type="spellEnd"/>
      <w:r w:rsidRPr="00FE2440">
        <w:rPr>
          <w:lang w:val="fr-FR"/>
        </w:rPr>
        <w:t xml:space="preserve"> u promet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je to </w:t>
      </w:r>
      <w:proofErr w:type="spellStart"/>
      <w:r w:rsidRPr="00FE2440">
        <w:rPr>
          <w:lang w:val="fr-FR"/>
        </w:rPr>
        <w:t>učinjeno</w:t>
      </w:r>
      <w:proofErr w:type="spellEnd"/>
      <w:r w:rsidRPr="00FE2440">
        <w:rPr>
          <w:lang w:val="fr-FR"/>
        </w:rPr>
        <w:t xml:space="preserve"> sa </w:t>
      </w:r>
      <w:proofErr w:type="spellStart"/>
      <w:r w:rsidRPr="00FE2440">
        <w:rPr>
          <w:lang w:val="fr-FR"/>
        </w:rPr>
        <w:t>njegovom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dozvolom</w:t>
      </w:r>
      <w:proofErr w:type="spellEnd"/>
      <w:r w:rsidRPr="00FE2440">
        <w:rPr>
          <w:lang w:val="fr-FR"/>
        </w:rPr>
        <w:t>.</w:t>
      </w:r>
    </w:p>
    <w:p w14:paraId="09A10B26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(2) </w:t>
      </w:r>
      <w:proofErr w:type="spellStart"/>
      <w:r w:rsidRPr="00FE2440">
        <w:rPr>
          <w:lang w:val="fr-FR"/>
        </w:rPr>
        <w:t>Bez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obzira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odredbe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stava</w:t>
      </w:r>
      <w:proofErr w:type="spellEnd"/>
      <w:r w:rsidRPr="00FE2440">
        <w:rPr>
          <w:lang w:val="fr-FR"/>
        </w:rPr>
        <w:t xml:space="preserve"> (1), </w:t>
      </w:r>
      <w:proofErr w:type="spellStart"/>
      <w:r w:rsidRPr="00FE2440">
        <w:rPr>
          <w:lang w:val="fr-FR"/>
        </w:rPr>
        <w:t>strana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koja</w:t>
      </w:r>
      <w:proofErr w:type="spellEnd"/>
      <w:r w:rsidRPr="00FE2440">
        <w:rPr>
          <w:lang w:val="fr-FR"/>
        </w:rPr>
        <w:t xml:space="preserve"> je 15. </w:t>
      </w:r>
      <w:proofErr w:type="spellStart"/>
      <w:proofErr w:type="gramStart"/>
      <w:r w:rsidRPr="00FE2440">
        <w:rPr>
          <w:lang w:val="fr-FR"/>
        </w:rPr>
        <w:t>aprila</w:t>
      </w:r>
      <w:proofErr w:type="spellEnd"/>
      <w:proofErr w:type="gramEnd"/>
      <w:r w:rsidRPr="00FE2440">
        <w:rPr>
          <w:lang w:val="fr-FR"/>
        </w:rPr>
        <w:t xml:space="preserve"> 1994. </w:t>
      </w:r>
      <w:proofErr w:type="spellStart"/>
      <w:proofErr w:type="gramStart"/>
      <w:r w:rsidRPr="00FE2440">
        <w:rPr>
          <w:lang w:val="fr-FR"/>
        </w:rPr>
        <w:t>godine</w:t>
      </w:r>
      <w:proofErr w:type="spellEnd"/>
      <w:proofErr w:type="gram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imala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snazi</w:t>
      </w:r>
      <w:proofErr w:type="spellEnd"/>
      <w:r w:rsidRPr="00FE2440">
        <w:rPr>
          <w:lang w:val="fr-FR"/>
        </w:rPr>
        <w:t xml:space="preserve">, i </w:t>
      </w:r>
      <w:proofErr w:type="spellStart"/>
      <w:r w:rsidRPr="00FE2440">
        <w:rPr>
          <w:lang w:val="fr-FR"/>
        </w:rPr>
        <w:t>nastavila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primenjuje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sistem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pravične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naknade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koja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isplaćuje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proizvođačima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davanje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zakup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primeraka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njihovih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može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zadržati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taj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sistem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pod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uslovom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komercijalno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davanje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zakup</w:t>
      </w:r>
      <w:proofErr w:type="spellEnd"/>
      <w:r w:rsidRPr="00FE2440">
        <w:rPr>
          <w:lang w:val="fr-FR"/>
        </w:rPr>
        <w:t xml:space="preserve"> ne </w:t>
      </w:r>
      <w:proofErr w:type="spellStart"/>
      <w:r w:rsidRPr="00FE2440">
        <w:rPr>
          <w:lang w:val="fr-FR"/>
        </w:rPr>
        <w:t>nanosi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imovinsku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štetu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zbog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povrede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umnožavanje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pripada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proizvođaču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>.</w:t>
      </w:r>
    </w:p>
    <w:p w14:paraId="02355DD7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18" w:name="clan_14"/>
      <w:bookmarkEnd w:id="18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14</w:t>
      </w:r>
    </w:p>
    <w:p w14:paraId="545DBAF3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Pravo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činjenja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dostupnim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fonograma</w:t>
      </w:r>
      <w:proofErr w:type="spellEnd"/>
    </w:p>
    <w:p w14:paraId="2AD9DED0" w14:textId="77777777" w:rsidR="00FE2440" w:rsidRPr="00FE2440" w:rsidRDefault="00FE2440" w:rsidP="00FE2440">
      <w:pPr>
        <w:jc w:val="center"/>
        <w:rPr>
          <w:lang w:val="fr-FR"/>
        </w:rPr>
      </w:pPr>
      <w:proofErr w:type="spellStart"/>
      <w:r w:rsidRPr="00FE2440">
        <w:rPr>
          <w:lang w:val="fr-FR"/>
        </w:rPr>
        <w:t>Proizvođači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isključivo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daju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dozvolu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činjenje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dostupnim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javnosti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žičnim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bežičnim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putem</w:t>
      </w:r>
      <w:proofErr w:type="spellEnd"/>
      <w:r w:rsidRPr="00FE2440">
        <w:rPr>
          <w:lang w:val="fr-FR"/>
        </w:rPr>
        <w:t xml:space="preserve">, na </w:t>
      </w:r>
      <w:proofErr w:type="spellStart"/>
      <w:r w:rsidRPr="00FE2440">
        <w:rPr>
          <w:lang w:val="fr-FR"/>
        </w:rPr>
        <w:t>način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omogućava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publika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može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pristupiti</w:t>
      </w:r>
      <w:proofErr w:type="spellEnd"/>
      <w:r w:rsidRPr="00FE2440">
        <w:rPr>
          <w:lang w:val="fr-FR"/>
        </w:rPr>
        <w:t xml:space="preserve"> sa </w:t>
      </w:r>
      <w:proofErr w:type="spellStart"/>
      <w:r w:rsidRPr="00FE2440">
        <w:rPr>
          <w:lang w:val="fr-FR"/>
        </w:rPr>
        <w:t>mesta</w:t>
      </w:r>
      <w:proofErr w:type="spellEnd"/>
      <w:r w:rsidRPr="00FE2440">
        <w:rPr>
          <w:lang w:val="fr-FR"/>
        </w:rPr>
        <w:t xml:space="preserve"> i u </w:t>
      </w:r>
      <w:proofErr w:type="spellStart"/>
      <w:r w:rsidRPr="00FE2440">
        <w:rPr>
          <w:lang w:val="fr-FR"/>
        </w:rPr>
        <w:t>vreme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individualno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odabere</w:t>
      </w:r>
      <w:proofErr w:type="spellEnd"/>
      <w:r w:rsidRPr="00FE2440">
        <w:rPr>
          <w:lang w:val="fr-FR"/>
        </w:rPr>
        <w:t>.</w:t>
      </w:r>
    </w:p>
    <w:p w14:paraId="03459693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19" w:name="str_6"/>
      <w:bookmarkEnd w:id="19"/>
      <w:proofErr w:type="spellStart"/>
      <w:r w:rsidRPr="00FE2440">
        <w:rPr>
          <w:b/>
          <w:bCs/>
          <w:lang w:val="fr-FR"/>
        </w:rPr>
        <w:t>Glava</w:t>
      </w:r>
      <w:proofErr w:type="spellEnd"/>
      <w:r w:rsidRPr="00FE2440">
        <w:rPr>
          <w:b/>
          <w:bCs/>
          <w:lang w:val="fr-FR"/>
        </w:rPr>
        <w:t xml:space="preserve"> IV</w:t>
      </w:r>
    </w:p>
    <w:p w14:paraId="1FAE440B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r w:rsidRPr="00FE2440">
        <w:rPr>
          <w:b/>
          <w:bCs/>
          <w:lang w:val="fr-FR"/>
        </w:rPr>
        <w:t>ZAJEDNIČKE ODREDBE</w:t>
      </w:r>
    </w:p>
    <w:p w14:paraId="7B752E24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15</w:t>
      </w:r>
    </w:p>
    <w:p w14:paraId="59780B3F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Pravo</w:t>
      </w:r>
      <w:proofErr w:type="spellEnd"/>
      <w:r w:rsidRPr="00FE2440">
        <w:rPr>
          <w:b/>
          <w:bCs/>
          <w:lang w:val="fr-FR"/>
        </w:rPr>
        <w:t xml:space="preserve"> na </w:t>
      </w:r>
      <w:proofErr w:type="spellStart"/>
      <w:r w:rsidRPr="00FE2440">
        <w:rPr>
          <w:b/>
          <w:bCs/>
          <w:lang w:val="fr-FR"/>
        </w:rPr>
        <w:t>naknadu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za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emitovanje</w:t>
      </w:r>
      <w:proofErr w:type="spellEnd"/>
      <w:r w:rsidRPr="00FE2440">
        <w:rPr>
          <w:b/>
          <w:bCs/>
          <w:lang w:val="fr-FR"/>
        </w:rPr>
        <w:t xml:space="preserve"> i </w:t>
      </w:r>
      <w:proofErr w:type="spellStart"/>
      <w:r w:rsidRPr="00FE2440">
        <w:rPr>
          <w:b/>
          <w:bCs/>
          <w:lang w:val="fr-FR"/>
        </w:rPr>
        <w:t>javno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saopštavanje</w:t>
      </w:r>
      <w:proofErr w:type="spellEnd"/>
    </w:p>
    <w:p w14:paraId="6D544694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(1) </w:t>
      </w:r>
      <w:proofErr w:type="spellStart"/>
      <w:r w:rsidRPr="00FE2440">
        <w:rPr>
          <w:lang w:val="fr-FR"/>
        </w:rPr>
        <w:t>Interpretatori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proizvođači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pojedinačnu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pravičnu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naknadu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direktno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indirektno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korišćenje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</w:t>
      </w:r>
      <w:proofErr w:type="spellEnd"/>
      <w:r w:rsidRPr="00FE2440">
        <w:rPr>
          <w:lang w:val="fr-FR"/>
        </w:rPr>
        <w:t xml:space="preserve"> su </w:t>
      </w:r>
      <w:proofErr w:type="spellStart"/>
      <w:r w:rsidRPr="00FE2440">
        <w:rPr>
          <w:lang w:val="fr-FR"/>
        </w:rPr>
        <w:t>izdati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komercijalne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svrhe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emitovanje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bilo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drugo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saopštavanje</w:t>
      </w:r>
      <w:proofErr w:type="spellEnd"/>
      <w:r w:rsidRPr="00FE2440">
        <w:rPr>
          <w:lang w:val="fr-FR"/>
        </w:rPr>
        <w:t>.</w:t>
      </w:r>
    </w:p>
    <w:p w14:paraId="55247BAC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(2) </w:t>
      </w:r>
      <w:proofErr w:type="spellStart"/>
      <w:r w:rsidRPr="00FE2440">
        <w:rPr>
          <w:lang w:val="fr-FR"/>
        </w:rPr>
        <w:t>Strane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mogu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utvrditi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svojim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nacionalnim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zakonima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će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proizvođač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oboje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potraživati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korisnika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pojedinačnu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pravičnu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naknadu</w:t>
      </w:r>
      <w:proofErr w:type="spellEnd"/>
      <w:r w:rsidRPr="00FE2440">
        <w:rPr>
          <w:lang w:val="fr-FR"/>
        </w:rPr>
        <w:t xml:space="preserve">. </w:t>
      </w:r>
      <w:proofErr w:type="spellStart"/>
      <w:r w:rsidRPr="00FE2440">
        <w:rPr>
          <w:lang w:val="fr-FR"/>
        </w:rPr>
        <w:t>Strane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mogu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propisati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svojim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nacionalnim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zakonima</w:t>
      </w:r>
      <w:proofErr w:type="spellEnd"/>
      <w:r w:rsidRPr="00FE2440">
        <w:rPr>
          <w:lang w:val="fr-FR"/>
        </w:rPr>
        <w:t xml:space="preserve"> da se, u </w:t>
      </w:r>
      <w:proofErr w:type="spellStart"/>
      <w:r w:rsidRPr="00FE2440">
        <w:rPr>
          <w:lang w:val="fr-FR"/>
        </w:rPr>
        <w:t>odsustvu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sporazuma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između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interpretatora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proizvođača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odrede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uslovi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kojima</w:t>
      </w:r>
      <w:proofErr w:type="spellEnd"/>
      <w:r w:rsidRPr="00FE2440">
        <w:rPr>
          <w:lang w:val="fr-FR"/>
        </w:rPr>
        <w:t xml:space="preserve"> bi </w:t>
      </w:r>
      <w:proofErr w:type="spellStart"/>
      <w:r w:rsidRPr="00FE2440">
        <w:rPr>
          <w:lang w:val="fr-FR"/>
        </w:rPr>
        <w:t>interpretatori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proizvođači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delili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pojedinačnu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pravičnu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naknadu</w:t>
      </w:r>
      <w:proofErr w:type="spellEnd"/>
      <w:r w:rsidRPr="00FE2440">
        <w:rPr>
          <w:lang w:val="fr-FR"/>
        </w:rPr>
        <w:t>.</w:t>
      </w:r>
    </w:p>
    <w:p w14:paraId="73A96281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lastRenderedPageBreak/>
        <w:t xml:space="preserve">(3) </w:t>
      </w:r>
      <w:proofErr w:type="spellStart"/>
      <w:r w:rsidRPr="00FE2440">
        <w:rPr>
          <w:lang w:val="fr-FR"/>
        </w:rPr>
        <w:t>Svaka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strana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može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izjaviti</w:t>
      </w:r>
      <w:proofErr w:type="spellEnd"/>
      <w:r w:rsidRPr="00FE2440">
        <w:rPr>
          <w:lang w:val="fr-FR"/>
        </w:rPr>
        <w:t xml:space="preserve">, u </w:t>
      </w:r>
      <w:proofErr w:type="spellStart"/>
      <w:r w:rsidRPr="00FE2440">
        <w:rPr>
          <w:lang w:val="fr-FR"/>
        </w:rPr>
        <w:t>obaveštenju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upućenom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Generalnom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direktoru</w:t>
      </w:r>
      <w:proofErr w:type="spellEnd"/>
      <w:r w:rsidRPr="00FE2440">
        <w:rPr>
          <w:lang w:val="fr-FR"/>
        </w:rPr>
        <w:t xml:space="preserve"> WIPO, da </w:t>
      </w:r>
      <w:proofErr w:type="spellStart"/>
      <w:r w:rsidRPr="00FE2440">
        <w:rPr>
          <w:lang w:val="fr-FR"/>
        </w:rPr>
        <w:t>će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primenjivati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odredbe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stava</w:t>
      </w:r>
      <w:proofErr w:type="spellEnd"/>
      <w:r w:rsidRPr="00FE2440">
        <w:rPr>
          <w:lang w:val="fr-FR"/>
        </w:rPr>
        <w:t xml:space="preserve"> (1) </w:t>
      </w:r>
      <w:proofErr w:type="spellStart"/>
      <w:r w:rsidRPr="00FE2440">
        <w:rPr>
          <w:lang w:val="fr-FR"/>
        </w:rPr>
        <w:t>samo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određene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vidove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korišćenja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će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ograničiti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njihovu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primenu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neki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drugi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način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uopšte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neće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primenjivati</w:t>
      </w:r>
      <w:proofErr w:type="spellEnd"/>
      <w:r w:rsidRPr="00FE2440">
        <w:rPr>
          <w:lang w:val="fr-FR"/>
        </w:rPr>
        <w:t xml:space="preserve"> ove </w:t>
      </w:r>
      <w:proofErr w:type="spellStart"/>
      <w:r w:rsidRPr="00FE2440">
        <w:rPr>
          <w:lang w:val="fr-FR"/>
        </w:rPr>
        <w:t>odredbe</w:t>
      </w:r>
      <w:proofErr w:type="spellEnd"/>
      <w:r w:rsidRPr="00FE2440">
        <w:rPr>
          <w:lang w:val="fr-FR"/>
        </w:rPr>
        <w:t>.</w:t>
      </w:r>
    </w:p>
    <w:p w14:paraId="4434D3B8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(4) Za </w:t>
      </w:r>
      <w:proofErr w:type="spellStart"/>
      <w:r w:rsidRPr="00FE2440">
        <w:rPr>
          <w:lang w:val="fr-FR"/>
        </w:rPr>
        <w:t>potrebe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člana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fonogrami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smatraju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objavljenim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komercijalne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svrhe</w:t>
      </w:r>
      <w:proofErr w:type="spellEnd"/>
      <w:r w:rsidRPr="00FE2440">
        <w:rPr>
          <w:lang w:val="fr-FR"/>
        </w:rPr>
        <w:t xml:space="preserve">, ako su </w:t>
      </w:r>
      <w:proofErr w:type="spellStart"/>
      <w:r w:rsidRPr="00FE2440">
        <w:rPr>
          <w:lang w:val="fr-FR"/>
        </w:rPr>
        <w:t>dostupni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javnosti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žičnim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bežičnim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putem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način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publika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može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pristupiti</w:t>
      </w:r>
      <w:proofErr w:type="spellEnd"/>
      <w:r w:rsidRPr="00FE2440">
        <w:rPr>
          <w:lang w:val="fr-FR"/>
        </w:rPr>
        <w:t xml:space="preserve"> sa </w:t>
      </w:r>
      <w:proofErr w:type="spellStart"/>
      <w:r w:rsidRPr="00FE2440">
        <w:rPr>
          <w:lang w:val="fr-FR"/>
        </w:rPr>
        <w:t>mesta</w:t>
      </w:r>
      <w:proofErr w:type="spellEnd"/>
      <w:r w:rsidRPr="00FE2440">
        <w:rPr>
          <w:lang w:val="fr-FR"/>
        </w:rPr>
        <w:t xml:space="preserve"> i u </w:t>
      </w:r>
      <w:proofErr w:type="spellStart"/>
      <w:r w:rsidRPr="00FE2440">
        <w:rPr>
          <w:lang w:val="fr-FR"/>
        </w:rPr>
        <w:t>vreme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individualno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odabere</w:t>
      </w:r>
      <w:proofErr w:type="spellEnd"/>
      <w:r w:rsidRPr="00FE2440">
        <w:rPr>
          <w:lang w:val="fr-FR"/>
        </w:rPr>
        <w:t>.</w:t>
      </w:r>
    </w:p>
    <w:p w14:paraId="39AB0034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21" w:name="clan_16"/>
      <w:bookmarkEnd w:id="21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16</w:t>
      </w:r>
    </w:p>
    <w:p w14:paraId="703393DE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Ograničenja</w:t>
      </w:r>
      <w:proofErr w:type="spellEnd"/>
      <w:r w:rsidRPr="00FE2440">
        <w:rPr>
          <w:b/>
          <w:bCs/>
          <w:lang w:val="fr-FR"/>
        </w:rPr>
        <w:t xml:space="preserve"> i </w:t>
      </w:r>
      <w:proofErr w:type="spellStart"/>
      <w:r w:rsidRPr="00FE2440">
        <w:rPr>
          <w:b/>
          <w:bCs/>
          <w:lang w:val="fr-FR"/>
        </w:rPr>
        <w:t>izuzeća</w:t>
      </w:r>
      <w:proofErr w:type="spellEnd"/>
    </w:p>
    <w:p w14:paraId="05BCA8B5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(1) </w:t>
      </w:r>
      <w:proofErr w:type="spellStart"/>
      <w:r w:rsidRPr="00FE2440">
        <w:rPr>
          <w:lang w:val="fr-FR"/>
        </w:rPr>
        <w:t>Strane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mogu</w:t>
      </w:r>
      <w:proofErr w:type="spellEnd"/>
      <w:r w:rsidRPr="00FE2440">
        <w:rPr>
          <w:lang w:val="fr-FR"/>
        </w:rPr>
        <w:t xml:space="preserve"> da u </w:t>
      </w:r>
      <w:proofErr w:type="spellStart"/>
      <w:r w:rsidRPr="00FE2440">
        <w:rPr>
          <w:lang w:val="fr-FR"/>
        </w:rPr>
        <w:t>svojim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nacionalnim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zakonima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odrede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istu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vrstu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ograničenja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izuzeća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pogledu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zaštite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interpretatora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proizvođača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kao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što</w:t>
      </w:r>
      <w:proofErr w:type="spellEnd"/>
      <w:r w:rsidRPr="00FE2440">
        <w:rPr>
          <w:lang w:val="fr-FR"/>
        </w:rPr>
        <w:t xml:space="preserve"> su to </w:t>
      </w:r>
      <w:proofErr w:type="spellStart"/>
      <w:r w:rsidRPr="00FE2440">
        <w:rPr>
          <w:lang w:val="fr-FR"/>
        </w:rPr>
        <w:t>predvidele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svojim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nacionalnim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zakonima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odnosu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autorsku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zaštitu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književnih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umetničkih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dela</w:t>
      </w:r>
      <w:proofErr w:type="spellEnd"/>
      <w:r w:rsidRPr="00FE2440">
        <w:rPr>
          <w:lang w:val="fr-FR"/>
        </w:rPr>
        <w:t>.</w:t>
      </w:r>
    </w:p>
    <w:p w14:paraId="31A0E160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(2) </w:t>
      </w:r>
      <w:proofErr w:type="spellStart"/>
      <w:r w:rsidRPr="00FE2440">
        <w:rPr>
          <w:lang w:val="fr-FR"/>
        </w:rPr>
        <w:t>Strane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moraju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ograniče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svako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ograničenje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izuzeće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predviđenih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ugovorom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određene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posebne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slučajeve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koji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nisu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suprotnosti</w:t>
      </w:r>
      <w:proofErr w:type="spellEnd"/>
      <w:r w:rsidRPr="00FE2440">
        <w:rPr>
          <w:lang w:val="fr-FR"/>
        </w:rPr>
        <w:t xml:space="preserve"> sa </w:t>
      </w:r>
      <w:proofErr w:type="spellStart"/>
      <w:r w:rsidRPr="00FE2440">
        <w:rPr>
          <w:lang w:val="fr-FR"/>
        </w:rPr>
        <w:t>uobičajenim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iskorišćavanjem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i ne </w:t>
      </w:r>
      <w:proofErr w:type="spellStart"/>
      <w:r w:rsidRPr="00FE2440">
        <w:rPr>
          <w:lang w:val="fr-FR"/>
        </w:rPr>
        <w:t>nanose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neosnovano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štetu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zakonitim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interesima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proizvođača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>.</w:t>
      </w:r>
    </w:p>
    <w:p w14:paraId="03F2ED81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22" w:name="clan_17"/>
      <w:bookmarkEnd w:id="22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17</w:t>
      </w:r>
    </w:p>
    <w:p w14:paraId="198E283C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Period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zaštite</w:t>
      </w:r>
      <w:proofErr w:type="spellEnd"/>
    </w:p>
    <w:p w14:paraId="7DAA4C60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(1) </w:t>
      </w:r>
      <w:proofErr w:type="spellStart"/>
      <w:r w:rsidRPr="00FE2440">
        <w:rPr>
          <w:lang w:val="fr-FR"/>
        </w:rPr>
        <w:t>Period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zaštite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priznaje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interpretatorima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osnovu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mora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traje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najmanje</w:t>
      </w:r>
      <w:proofErr w:type="spellEnd"/>
      <w:r w:rsidRPr="00FE2440">
        <w:rPr>
          <w:lang w:val="fr-FR"/>
        </w:rPr>
        <w:t xml:space="preserve"> do </w:t>
      </w:r>
      <w:proofErr w:type="spellStart"/>
      <w:r w:rsidRPr="00FE2440">
        <w:rPr>
          <w:lang w:val="fr-FR"/>
        </w:rPr>
        <w:t>isteka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perioda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50 </w:t>
      </w:r>
      <w:proofErr w:type="spellStart"/>
      <w:r w:rsidRPr="00FE2440">
        <w:rPr>
          <w:lang w:val="fr-FR"/>
        </w:rPr>
        <w:t>godina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računajući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kraja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godine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kojoj</w:t>
      </w:r>
      <w:proofErr w:type="spellEnd"/>
      <w:r w:rsidRPr="00FE2440">
        <w:rPr>
          <w:lang w:val="fr-FR"/>
        </w:rPr>
        <w:t xml:space="preserve"> je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fonogramu</w:t>
      </w:r>
      <w:proofErr w:type="spellEnd"/>
      <w:r w:rsidRPr="00FE2440">
        <w:rPr>
          <w:lang w:val="fr-FR"/>
        </w:rPr>
        <w:t>.</w:t>
      </w:r>
    </w:p>
    <w:p w14:paraId="09410321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(2) </w:t>
      </w:r>
      <w:proofErr w:type="spellStart"/>
      <w:r w:rsidRPr="00FE2440">
        <w:rPr>
          <w:lang w:val="fr-FR"/>
        </w:rPr>
        <w:t>Period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zaštite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priznaje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proizvođačima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osnovu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mora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traje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najmanje</w:t>
      </w:r>
      <w:proofErr w:type="spellEnd"/>
      <w:r w:rsidRPr="00FE2440">
        <w:rPr>
          <w:lang w:val="fr-FR"/>
        </w:rPr>
        <w:t xml:space="preserve"> do </w:t>
      </w:r>
      <w:proofErr w:type="spellStart"/>
      <w:r w:rsidRPr="00FE2440">
        <w:rPr>
          <w:lang w:val="fr-FR"/>
        </w:rPr>
        <w:t>isteka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perioda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50 </w:t>
      </w:r>
      <w:proofErr w:type="spellStart"/>
      <w:r w:rsidRPr="00FE2440">
        <w:rPr>
          <w:lang w:val="fr-FR"/>
        </w:rPr>
        <w:t>godina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računajući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kraja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godine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kojoj</w:t>
      </w:r>
      <w:proofErr w:type="spellEnd"/>
      <w:r w:rsidRPr="00FE2440">
        <w:rPr>
          <w:lang w:val="fr-FR"/>
        </w:rPr>
        <w:t xml:space="preserve"> je </w:t>
      </w:r>
      <w:proofErr w:type="spellStart"/>
      <w:r w:rsidRPr="00FE2440">
        <w:rPr>
          <w:lang w:val="fr-FR"/>
        </w:rPr>
        <w:t>fonogram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objavljen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, ako se ne </w:t>
      </w:r>
      <w:proofErr w:type="spellStart"/>
      <w:r w:rsidRPr="00FE2440">
        <w:rPr>
          <w:lang w:val="fr-FR"/>
        </w:rPr>
        <w:t>objavi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roku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50 </w:t>
      </w:r>
      <w:proofErr w:type="spellStart"/>
      <w:r w:rsidRPr="00FE2440">
        <w:rPr>
          <w:lang w:val="fr-FR"/>
        </w:rPr>
        <w:t>godina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kada</w:t>
      </w:r>
      <w:proofErr w:type="spellEnd"/>
      <w:r w:rsidRPr="00FE2440">
        <w:rPr>
          <w:lang w:val="fr-FR"/>
        </w:rPr>
        <w:t xml:space="preserve"> je </w:t>
      </w:r>
      <w:proofErr w:type="spellStart"/>
      <w:r w:rsidRPr="00FE2440">
        <w:rPr>
          <w:lang w:val="fr-FR"/>
        </w:rPr>
        <w:t>fonogram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</w:t>
      </w:r>
      <w:proofErr w:type="spellEnd"/>
      <w:r w:rsidRPr="00FE2440">
        <w:rPr>
          <w:lang w:val="fr-FR"/>
        </w:rPr>
        <w:t xml:space="preserve">, onda 50 </w:t>
      </w:r>
      <w:proofErr w:type="spellStart"/>
      <w:r w:rsidRPr="00FE2440">
        <w:rPr>
          <w:lang w:val="fr-FR"/>
        </w:rPr>
        <w:t>godina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kraja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godine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kojoj</w:t>
      </w:r>
      <w:proofErr w:type="spellEnd"/>
      <w:r w:rsidRPr="00FE2440">
        <w:rPr>
          <w:lang w:val="fr-FR"/>
        </w:rPr>
        <w:t xml:space="preserve"> je bio </w:t>
      </w:r>
      <w:proofErr w:type="spellStart"/>
      <w:r w:rsidRPr="00FE2440">
        <w:rPr>
          <w:lang w:val="fr-FR"/>
        </w:rPr>
        <w:t>zabeležen</w:t>
      </w:r>
      <w:proofErr w:type="spellEnd"/>
      <w:r w:rsidRPr="00FE2440">
        <w:rPr>
          <w:lang w:val="fr-FR"/>
        </w:rPr>
        <w:t>.</w:t>
      </w:r>
    </w:p>
    <w:p w14:paraId="1E21AD08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18</w:t>
      </w:r>
    </w:p>
    <w:p w14:paraId="0CF7CD8C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Obaveze</w:t>
      </w:r>
      <w:proofErr w:type="spellEnd"/>
      <w:r w:rsidRPr="00FE2440">
        <w:rPr>
          <w:b/>
          <w:bCs/>
          <w:lang w:val="fr-FR"/>
        </w:rPr>
        <w:t xml:space="preserve"> u </w:t>
      </w:r>
      <w:proofErr w:type="spellStart"/>
      <w:r w:rsidRPr="00FE2440">
        <w:rPr>
          <w:b/>
          <w:bCs/>
          <w:lang w:val="fr-FR"/>
        </w:rPr>
        <w:t>pogledu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tehnoloških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mera</w:t>
      </w:r>
      <w:proofErr w:type="spellEnd"/>
    </w:p>
    <w:p w14:paraId="19952BD5" w14:textId="77777777" w:rsidR="00FE2440" w:rsidRPr="00FE2440" w:rsidRDefault="00FE2440" w:rsidP="00FE2440">
      <w:pPr>
        <w:jc w:val="center"/>
        <w:rPr>
          <w:lang w:val="fr-FR"/>
        </w:rPr>
      </w:pPr>
      <w:proofErr w:type="spellStart"/>
      <w:r w:rsidRPr="00FE2440">
        <w:rPr>
          <w:lang w:val="fr-FR"/>
        </w:rPr>
        <w:t>Strane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moraju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obezbede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odgovarajuću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pravnu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zaštitu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efikasna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sredstva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protiv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uklanjanja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pouzdanih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tehnoloških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mera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koje</w:t>
      </w:r>
      <w:proofErr w:type="spellEnd"/>
      <w:r w:rsidRPr="00FE2440">
        <w:rPr>
          <w:lang w:val="fr-FR"/>
        </w:rPr>
        <w:t xml:space="preserve"> koriste </w:t>
      </w:r>
      <w:proofErr w:type="spellStart"/>
      <w:r w:rsidRPr="00FE2440">
        <w:rPr>
          <w:lang w:val="fr-FR"/>
        </w:rPr>
        <w:t>interpretatori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proizvođači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radi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ostvarenja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svojih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, na </w:t>
      </w:r>
      <w:proofErr w:type="spellStart"/>
      <w:r w:rsidRPr="00FE2440">
        <w:rPr>
          <w:lang w:val="fr-FR"/>
        </w:rPr>
        <w:t>osnovu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koja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ograničavaju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radnje</w:t>
      </w:r>
      <w:proofErr w:type="spellEnd"/>
      <w:r w:rsidRPr="00FE2440">
        <w:rPr>
          <w:lang w:val="fr-FR"/>
        </w:rPr>
        <w:t xml:space="preserve">, u </w:t>
      </w:r>
      <w:proofErr w:type="spellStart"/>
      <w:r w:rsidRPr="00FE2440">
        <w:rPr>
          <w:lang w:val="fr-FR"/>
        </w:rPr>
        <w:t>vezi</w:t>
      </w:r>
      <w:proofErr w:type="spellEnd"/>
      <w:r w:rsidRPr="00FE2440">
        <w:rPr>
          <w:lang w:val="fr-FR"/>
        </w:rPr>
        <w:t xml:space="preserve"> sa </w:t>
      </w:r>
      <w:proofErr w:type="spellStart"/>
      <w:r w:rsidRPr="00FE2440">
        <w:rPr>
          <w:lang w:val="fr-FR"/>
        </w:rPr>
        <w:t>njihovim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fonogramima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koje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sami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nisu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odobrili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nisu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dopuštene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osnovu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zakona</w:t>
      </w:r>
      <w:proofErr w:type="spellEnd"/>
      <w:r w:rsidRPr="00FE2440">
        <w:rPr>
          <w:lang w:val="fr-FR"/>
        </w:rPr>
        <w:t>.</w:t>
      </w:r>
    </w:p>
    <w:p w14:paraId="0ABF5828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24" w:name="clan_19"/>
      <w:bookmarkEnd w:id="24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19</w:t>
      </w:r>
    </w:p>
    <w:p w14:paraId="69A5BED6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Obaveze</w:t>
      </w:r>
      <w:proofErr w:type="spellEnd"/>
      <w:r w:rsidRPr="00FE2440">
        <w:rPr>
          <w:b/>
          <w:bCs/>
          <w:lang w:val="fr-FR"/>
        </w:rPr>
        <w:t xml:space="preserve"> u </w:t>
      </w:r>
      <w:proofErr w:type="spellStart"/>
      <w:r w:rsidRPr="00FE2440">
        <w:rPr>
          <w:b/>
          <w:bCs/>
          <w:lang w:val="fr-FR"/>
        </w:rPr>
        <w:t>vezi</w:t>
      </w:r>
      <w:proofErr w:type="spellEnd"/>
      <w:r w:rsidRPr="00FE2440">
        <w:rPr>
          <w:b/>
          <w:bCs/>
          <w:lang w:val="fr-FR"/>
        </w:rPr>
        <w:t xml:space="preserve"> s </w:t>
      </w:r>
      <w:proofErr w:type="spellStart"/>
      <w:r w:rsidRPr="00FE2440">
        <w:rPr>
          <w:b/>
          <w:bCs/>
          <w:lang w:val="fr-FR"/>
        </w:rPr>
        <w:t>informacijama</w:t>
      </w:r>
      <w:proofErr w:type="spellEnd"/>
      <w:r w:rsidRPr="00FE2440">
        <w:rPr>
          <w:b/>
          <w:bCs/>
          <w:lang w:val="fr-FR"/>
        </w:rPr>
        <w:t xml:space="preserve"> o </w:t>
      </w:r>
      <w:proofErr w:type="spellStart"/>
      <w:r w:rsidRPr="00FE2440">
        <w:rPr>
          <w:b/>
          <w:bCs/>
          <w:lang w:val="fr-FR"/>
        </w:rPr>
        <w:t>upravljanju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pravima</w:t>
      </w:r>
      <w:proofErr w:type="spellEnd"/>
    </w:p>
    <w:p w14:paraId="1696FC73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(1) </w:t>
      </w:r>
      <w:proofErr w:type="spellStart"/>
      <w:r w:rsidRPr="00FE2440">
        <w:rPr>
          <w:lang w:val="fr-FR"/>
        </w:rPr>
        <w:t>Strane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ugovornice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moraju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obezbede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odgovarajuća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efikasna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sredstva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protiv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svakog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lica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svesno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vrši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bilo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navedenih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radnji</w:t>
      </w:r>
      <w:proofErr w:type="spellEnd"/>
      <w:r w:rsidRPr="00FE2440">
        <w:rPr>
          <w:lang w:val="fr-FR"/>
        </w:rPr>
        <w:t xml:space="preserve">, a </w:t>
      </w:r>
      <w:proofErr w:type="spellStart"/>
      <w:r w:rsidRPr="00FE2440">
        <w:rPr>
          <w:lang w:val="fr-FR"/>
        </w:rPr>
        <w:t>zna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je na </w:t>
      </w:r>
      <w:proofErr w:type="spellStart"/>
      <w:r w:rsidRPr="00FE2440">
        <w:rPr>
          <w:lang w:val="fr-FR"/>
        </w:rPr>
        <w:t>osnovu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građanskog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imalo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razumnog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osnova</w:t>
      </w:r>
      <w:proofErr w:type="spellEnd"/>
      <w:r w:rsidRPr="00FE2440">
        <w:rPr>
          <w:lang w:val="fr-FR"/>
        </w:rPr>
        <w:t xml:space="preserve"> da </w:t>
      </w:r>
      <w:proofErr w:type="spellStart"/>
      <w:r w:rsidRPr="00FE2440">
        <w:rPr>
          <w:lang w:val="fr-FR"/>
        </w:rPr>
        <w:t>zna</w:t>
      </w:r>
      <w:proofErr w:type="spellEnd"/>
      <w:r w:rsidRPr="00FE2440">
        <w:rPr>
          <w:lang w:val="fr-FR"/>
        </w:rPr>
        <w:t xml:space="preserve">, da </w:t>
      </w:r>
      <w:proofErr w:type="spellStart"/>
      <w:r w:rsidRPr="00FE2440">
        <w:rPr>
          <w:lang w:val="fr-FR"/>
        </w:rPr>
        <w:t>će</w:t>
      </w:r>
      <w:proofErr w:type="spellEnd"/>
      <w:r w:rsidRPr="00FE2440">
        <w:rPr>
          <w:lang w:val="fr-FR"/>
        </w:rPr>
        <w:t xml:space="preserve"> to da </w:t>
      </w:r>
      <w:proofErr w:type="spellStart"/>
      <w:r w:rsidRPr="00FE2440">
        <w:rPr>
          <w:lang w:val="fr-FR"/>
        </w:rPr>
        <w:t>podstakne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omogući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olakša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prikrije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povredu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bilo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obuhvaćenog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ovim</w:t>
      </w:r>
      <w:proofErr w:type="spellEnd"/>
      <w:r w:rsidRPr="00FE2440">
        <w:rPr>
          <w:lang w:val="fr-FR"/>
        </w:rPr>
        <w:t xml:space="preserve"> </w:t>
      </w:r>
      <w:proofErr w:type="spellStart"/>
      <w:proofErr w:type="gramStart"/>
      <w:r w:rsidRPr="00FE2440">
        <w:rPr>
          <w:lang w:val="fr-FR"/>
        </w:rPr>
        <w:t>ugovorom</w:t>
      </w:r>
      <w:proofErr w:type="spellEnd"/>
      <w:r w:rsidRPr="00FE2440">
        <w:rPr>
          <w:lang w:val="fr-FR"/>
        </w:rPr>
        <w:t>:</w:t>
      </w:r>
      <w:proofErr w:type="gramEnd"/>
    </w:p>
    <w:p w14:paraId="395F800D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lastRenderedPageBreak/>
        <w:t xml:space="preserve">(i) da </w:t>
      </w:r>
      <w:proofErr w:type="spellStart"/>
      <w:r w:rsidRPr="00FE2440">
        <w:rPr>
          <w:lang w:val="fr-FR"/>
        </w:rPr>
        <w:t>neovlašćeno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ukloni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promeni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bilo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elektronsku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informaciju</w:t>
      </w:r>
      <w:proofErr w:type="spellEnd"/>
      <w:r w:rsidRPr="00FE2440">
        <w:rPr>
          <w:lang w:val="fr-FR"/>
        </w:rPr>
        <w:t xml:space="preserve"> o </w:t>
      </w:r>
      <w:proofErr w:type="spellStart"/>
      <w:r w:rsidRPr="00FE2440">
        <w:rPr>
          <w:lang w:val="fr-FR"/>
        </w:rPr>
        <w:t>upravljanju</w:t>
      </w:r>
      <w:proofErr w:type="spellEnd"/>
      <w:r w:rsidRPr="00FE2440">
        <w:rPr>
          <w:lang w:val="fr-FR"/>
        </w:rPr>
        <w:t xml:space="preserve"> </w:t>
      </w:r>
      <w:proofErr w:type="spellStart"/>
      <w:proofErr w:type="gramStart"/>
      <w:r w:rsidRPr="00FE2440">
        <w:rPr>
          <w:lang w:val="fr-FR"/>
        </w:rPr>
        <w:t>pravom</w:t>
      </w:r>
      <w:proofErr w:type="spellEnd"/>
      <w:r w:rsidRPr="00FE2440">
        <w:rPr>
          <w:lang w:val="fr-FR"/>
        </w:rPr>
        <w:t>;</w:t>
      </w:r>
      <w:proofErr w:type="gramEnd"/>
    </w:p>
    <w:p w14:paraId="1FC03603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(ii) da </w:t>
      </w:r>
      <w:proofErr w:type="spellStart"/>
      <w:r w:rsidRPr="00FE2440">
        <w:rPr>
          <w:lang w:val="fr-FR"/>
        </w:rPr>
        <w:t>neovlašćeno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stavi</w:t>
      </w:r>
      <w:proofErr w:type="spellEnd"/>
      <w:r w:rsidRPr="00FE2440">
        <w:rPr>
          <w:lang w:val="fr-FR"/>
        </w:rPr>
        <w:t xml:space="preserve"> u promet, </w:t>
      </w:r>
      <w:proofErr w:type="spellStart"/>
      <w:r w:rsidRPr="00FE2440">
        <w:rPr>
          <w:lang w:val="fr-FR"/>
        </w:rPr>
        <w:t>uveze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cilju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stavljanja</w:t>
      </w:r>
      <w:proofErr w:type="spellEnd"/>
      <w:r w:rsidRPr="00FE2440">
        <w:rPr>
          <w:lang w:val="fr-FR"/>
        </w:rPr>
        <w:t xml:space="preserve"> u promet, </w:t>
      </w:r>
      <w:proofErr w:type="spellStart"/>
      <w:r w:rsidRPr="00FE2440">
        <w:rPr>
          <w:lang w:val="fr-FR"/>
        </w:rPr>
        <w:t>emituje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saopšti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učini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dostupnim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javnosti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interpretacije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kopije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znajući</w:t>
      </w:r>
      <w:proofErr w:type="spellEnd"/>
      <w:r w:rsidRPr="00FE2440">
        <w:rPr>
          <w:lang w:val="fr-FR"/>
        </w:rPr>
        <w:t xml:space="preserve"> da su </w:t>
      </w:r>
      <w:proofErr w:type="spellStart"/>
      <w:r w:rsidRPr="00FE2440">
        <w:rPr>
          <w:lang w:val="fr-FR"/>
        </w:rPr>
        <w:t>uklonjene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neovlašćeno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izmenjene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elektronske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informacije</w:t>
      </w:r>
      <w:proofErr w:type="spellEnd"/>
      <w:r w:rsidRPr="00FE2440">
        <w:rPr>
          <w:lang w:val="fr-FR"/>
        </w:rPr>
        <w:t xml:space="preserve"> o </w:t>
      </w:r>
      <w:proofErr w:type="spellStart"/>
      <w:r w:rsidRPr="00FE2440">
        <w:rPr>
          <w:lang w:val="fr-FR"/>
        </w:rPr>
        <w:t>upravljanju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pravom</w:t>
      </w:r>
      <w:proofErr w:type="spellEnd"/>
      <w:r w:rsidRPr="00FE2440">
        <w:rPr>
          <w:lang w:val="fr-FR"/>
        </w:rPr>
        <w:t>.</w:t>
      </w:r>
    </w:p>
    <w:p w14:paraId="2BE4C8EA" w14:textId="77777777" w:rsidR="00FE2440" w:rsidRPr="00FE2440" w:rsidRDefault="00FE2440" w:rsidP="00FE2440">
      <w:pPr>
        <w:jc w:val="center"/>
        <w:rPr>
          <w:lang w:val="fr-FR"/>
        </w:rPr>
      </w:pPr>
      <w:r w:rsidRPr="00FE2440">
        <w:rPr>
          <w:lang w:val="fr-FR"/>
        </w:rPr>
        <w:t xml:space="preserve">(2) U </w:t>
      </w:r>
      <w:proofErr w:type="spellStart"/>
      <w:r w:rsidRPr="00FE2440">
        <w:rPr>
          <w:lang w:val="fr-FR"/>
        </w:rPr>
        <w:t>smislu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člana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izraz</w:t>
      </w:r>
      <w:proofErr w:type="spellEnd"/>
      <w:r w:rsidRPr="00FE2440">
        <w:rPr>
          <w:lang w:val="fr-FR"/>
        </w:rPr>
        <w:t xml:space="preserve"> "</w:t>
      </w:r>
      <w:proofErr w:type="spellStart"/>
      <w:r w:rsidRPr="00FE2440">
        <w:rPr>
          <w:lang w:val="fr-FR"/>
        </w:rPr>
        <w:t>informacija</w:t>
      </w:r>
      <w:proofErr w:type="spellEnd"/>
      <w:r w:rsidRPr="00FE2440">
        <w:rPr>
          <w:lang w:val="fr-FR"/>
        </w:rPr>
        <w:t xml:space="preserve"> o </w:t>
      </w:r>
      <w:proofErr w:type="spellStart"/>
      <w:r w:rsidRPr="00FE2440">
        <w:rPr>
          <w:lang w:val="fr-FR"/>
        </w:rPr>
        <w:t>upravljanju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pravom</w:t>
      </w:r>
      <w:proofErr w:type="spellEnd"/>
      <w:r w:rsidRPr="00FE2440">
        <w:rPr>
          <w:lang w:val="fr-FR"/>
        </w:rPr>
        <w:t xml:space="preserve">", </w:t>
      </w:r>
      <w:proofErr w:type="spellStart"/>
      <w:r w:rsidRPr="00FE2440">
        <w:rPr>
          <w:lang w:val="fr-FR"/>
        </w:rPr>
        <w:t>označava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svaku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informaciju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kojom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identifikuje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interpretacija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interpretatora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fonogram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proizvođač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vlasnik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bilo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u </w:t>
      </w:r>
      <w:proofErr w:type="spellStart"/>
      <w:r w:rsidRPr="00FE2440">
        <w:rPr>
          <w:lang w:val="fr-FR"/>
        </w:rPr>
        <w:t>interpretaciji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fonogramu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informaciju</w:t>
      </w:r>
      <w:proofErr w:type="spellEnd"/>
      <w:r w:rsidRPr="00FE2440">
        <w:rPr>
          <w:lang w:val="fr-FR"/>
        </w:rPr>
        <w:t xml:space="preserve"> o </w:t>
      </w:r>
      <w:proofErr w:type="spellStart"/>
      <w:r w:rsidRPr="00FE2440">
        <w:rPr>
          <w:lang w:val="fr-FR"/>
        </w:rPr>
        <w:t>uslovima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periodu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trajanja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iskorišćavanja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i </w:t>
      </w:r>
      <w:proofErr w:type="spellStart"/>
      <w:r w:rsidRPr="00FE2440">
        <w:rPr>
          <w:lang w:val="fr-FR"/>
        </w:rPr>
        <w:t>sve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brojeve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kodove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koji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predstavljaju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takvu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informaciju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kada</w:t>
      </w:r>
      <w:proofErr w:type="spellEnd"/>
      <w:r w:rsidRPr="00FE2440">
        <w:rPr>
          <w:lang w:val="fr-FR"/>
        </w:rPr>
        <w:t xml:space="preserve"> je </w:t>
      </w:r>
      <w:proofErr w:type="spellStart"/>
      <w:r w:rsidRPr="00FE2440">
        <w:rPr>
          <w:lang w:val="fr-FR"/>
        </w:rPr>
        <w:t>takva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informacija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stavljena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primerak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 xml:space="preserve">,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se </w:t>
      </w:r>
      <w:proofErr w:type="spellStart"/>
      <w:r w:rsidRPr="00FE2440">
        <w:rPr>
          <w:lang w:val="fr-FR"/>
        </w:rPr>
        <w:t>pojavljuje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prilikom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saopštavanja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činjenja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dostupnim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javnosti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zabeležene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interpretacije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ili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fonograma</w:t>
      </w:r>
      <w:proofErr w:type="spellEnd"/>
      <w:r w:rsidRPr="00FE2440">
        <w:rPr>
          <w:lang w:val="fr-FR"/>
        </w:rPr>
        <w:t>.</w:t>
      </w:r>
    </w:p>
    <w:p w14:paraId="02FC78DA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25" w:name="clan_20"/>
      <w:bookmarkEnd w:id="25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20</w:t>
      </w:r>
    </w:p>
    <w:p w14:paraId="2AB4ED62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Formalnosti</w:t>
      </w:r>
      <w:proofErr w:type="spellEnd"/>
    </w:p>
    <w:p w14:paraId="7A038631" w14:textId="77777777" w:rsidR="00FE2440" w:rsidRPr="00FE2440" w:rsidRDefault="00FE2440" w:rsidP="00FE2440">
      <w:pPr>
        <w:jc w:val="center"/>
        <w:rPr>
          <w:lang w:val="fr-FR"/>
        </w:rPr>
      </w:pPr>
      <w:proofErr w:type="spellStart"/>
      <w:r w:rsidRPr="00FE2440">
        <w:rPr>
          <w:lang w:val="fr-FR"/>
        </w:rPr>
        <w:t>Uživanje</w:t>
      </w:r>
      <w:proofErr w:type="spellEnd"/>
      <w:r w:rsidRPr="00FE2440">
        <w:rPr>
          <w:lang w:val="fr-FR"/>
        </w:rPr>
        <w:t xml:space="preserve"> i </w:t>
      </w:r>
      <w:proofErr w:type="spellStart"/>
      <w:r w:rsidRPr="00FE2440">
        <w:rPr>
          <w:lang w:val="fr-FR"/>
        </w:rPr>
        <w:t>primena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prava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garantovanih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ovim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ugovorom</w:t>
      </w:r>
      <w:proofErr w:type="spellEnd"/>
      <w:r w:rsidRPr="00FE2440">
        <w:rPr>
          <w:lang w:val="fr-FR"/>
        </w:rPr>
        <w:t xml:space="preserve"> ne </w:t>
      </w:r>
      <w:proofErr w:type="spellStart"/>
      <w:r w:rsidRPr="00FE2440">
        <w:rPr>
          <w:lang w:val="fr-FR"/>
        </w:rPr>
        <w:t>podleže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ispunjenju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nikakvih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formalnosti</w:t>
      </w:r>
      <w:proofErr w:type="spellEnd"/>
      <w:r w:rsidRPr="00FE2440">
        <w:rPr>
          <w:lang w:val="fr-FR"/>
        </w:rPr>
        <w:t>.</w:t>
      </w:r>
    </w:p>
    <w:p w14:paraId="7440027B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26" w:name="clan_21"/>
      <w:bookmarkEnd w:id="26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21</w:t>
      </w:r>
    </w:p>
    <w:p w14:paraId="56AC0C1D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proofErr w:type="spellStart"/>
      <w:r w:rsidRPr="00FE2440">
        <w:rPr>
          <w:b/>
          <w:bCs/>
          <w:lang w:val="fr-FR"/>
        </w:rPr>
        <w:t>Rezerve</w:t>
      </w:r>
      <w:proofErr w:type="spellEnd"/>
    </w:p>
    <w:p w14:paraId="21598FE0" w14:textId="77777777" w:rsidR="00FE2440" w:rsidRPr="00FE2440" w:rsidRDefault="00FE2440" w:rsidP="00FE2440">
      <w:pPr>
        <w:jc w:val="center"/>
        <w:rPr>
          <w:lang w:val="fr-FR"/>
        </w:rPr>
      </w:pPr>
      <w:proofErr w:type="spellStart"/>
      <w:r w:rsidRPr="00FE2440">
        <w:rPr>
          <w:lang w:val="fr-FR"/>
        </w:rPr>
        <w:t>Izuzev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odredbe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člana</w:t>
      </w:r>
      <w:proofErr w:type="spellEnd"/>
      <w:r w:rsidRPr="00FE2440">
        <w:rPr>
          <w:lang w:val="fr-FR"/>
        </w:rPr>
        <w:t xml:space="preserve"> 15 (3), </w:t>
      </w:r>
      <w:proofErr w:type="spellStart"/>
      <w:r w:rsidRPr="00FE2440">
        <w:rPr>
          <w:lang w:val="fr-FR"/>
        </w:rPr>
        <w:t>nije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dopušteno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izjavljivanje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rezervi</w:t>
      </w:r>
      <w:proofErr w:type="spellEnd"/>
      <w:r w:rsidRPr="00FE2440">
        <w:rPr>
          <w:lang w:val="fr-FR"/>
        </w:rPr>
        <w:t xml:space="preserve"> na </w:t>
      </w:r>
      <w:proofErr w:type="spellStart"/>
      <w:r w:rsidRPr="00FE2440">
        <w:rPr>
          <w:lang w:val="fr-FR"/>
        </w:rPr>
        <w:t>odredbe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ovog</w:t>
      </w:r>
      <w:proofErr w:type="spellEnd"/>
      <w:r w:rsidRPr="00FE2440">
        <w:rPr>
          <w:lang w:val="fr-FR"/>
        </w:rPr>
        <w:t xml:space="preserve"> </w:t>
      </w:r>
      <w:proofErr w:type="spellStart"/>
      <w:r w:rsidRPr="00FE2440">
        <w:rPr>
          <w:lang w:val="fr-FR"/>
        </w:rPr>
        <w:t>ugovora</w:t>
      </w:r>
      <w:proofErr w:type="spellEnd"/>
      <w:r w:rsidRPr="00FE2440">
        <w:rPr>
          <w:lang w:val="fr-FR"/>
        </w:rPr>
        <w:t>.</w:t>
      </w:r>
    </w:p>
    <w:p w14:paraId="03F147F7" w14:textId="77777777" w:rsidR="00FE2440" w:rsidRPr="00FE2440" w:rsidRDefault="00FE2440" w:rsidP="00FE2440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22</w:t>
      </w:r>
    </w:p>
    <w:p w14:paraId="5A627C10" w14:textId="77777777" w:rsidR="00FE2440" w:rsidRPr="00FE2440" w:rsidRDefault="00FE2440" w:rsidP="00FE2440">
      <w:pPr>
        <w:jc w:val="center"/>
        <w:rPr>
          <w:b/>
          <w:bCs/>
        </w:rPr>
      </w:pPr>
      <w:r w:rsidRPr="00FE2440">
        <w:rPr>
          <w:b/>
          <w:bCs/>
        </w:rPr>
        <w:t xml:space="preserve">Period </w:t>
      </w:r>
      <w:proofErr w:type="spellStart"/>
      <w:r w:rsidRPr="00FE2440">
        <w:rPr>
          <w:b/>
          <w:bCs/>
        </w:rPr>
        <w:t>primene</w:t>
      </w:r>
      <w:proofErr w:type="spellEnd"/>
    </w:p>
    <w:p w14:paraId="0F3E4789" w14:textId="77777777" w:rsidR="00FE2440" w:rsidRPr="00FE2440" w:rsidRDefault="00FE2440" w:rsidP="00FE2440">
      <w:pPr>
        <w:jc w:val="center"/>
      </w:pPr>
      <w:r w:rsidRPr="00FE2440">
        <w:t xml:space="preserve">(1) Strane </w:t>
      </w:r>
      <w:proofErr w:type="spellStart"/>
      <w:r w:rsidRPr="00FE2440">
        <w:t>ugovornice</w:t>
      </w:r>
      <w:proofErr w:type="spellEnd"/>
      <w:r w:rsidRPr="00FE2440">
        <w:t xml:space="preserve"> </w:t>
      </w:r>
      <w:proofErr w:type="spellStart"/>
      <w:r w:rsidRPr="00FE2440">
        <w:t>primenjuju</w:t>
      </w:r>
      <w:proofErr w:type="spellEnd"/>
      <w:r w:rsidRPr="00FE2440">
        <w:t xml:space="preserve"> </w:t>
      </w:r>
      <w:proofErr w:type="spellStart"/>
      <w:r w:rsidRPr="00FE2440">
        <w:t>odredbe</w:t>
      </w:r>
      <w:proofErr w:type="spellEnd"/>
      <w:r w:rsidRPr="00FE2440">
        <w:t xml:space="preserve"> </w:t>
      </w:r>
      <w:proofErr w:type="spellStart"/>
      <w:r w:rsidRPr="00FE2440">
        <w:t>člana</w:t>
      </w:r>
      <w:proofErr w:type="spellEnd"/>
      <w:r w:rsidRPr="00FE2440">
        <w:t xml:space="preserve"> 18. </w:t>
      </w:r>
      <w:proofErr w:type="spellStart"/>
      <w:r w:rsidRPr="00FE2440">
        <w:t>Bernske</w:t>
      </w:r>
      <w:proofErr w:type="spellEnd"/>
      <w:r w:rsidRPr="00FE2440">
        <w:t xml:space="preserve"> </w:t>
      </w:r>
      <w:proofErr w:type="spellStart"/>
      <w:r w:rsidRPr="00FE2440">
        <w:t>konvencije</w:t>
      </w:r>
      <w:proofErr w:type="spellEnd"/>
      <w:r w:rsidRPr="00FE2440">
        <w:t xml:space="preserve">, mutatis mutandis,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interpretatora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proizvođača</w:t>
      </w:r>
      <w:proofErr w:type="spellEnd"/>
      <w:r w:rsidRPr="00FE2440">
        <w:t xml:space="preserve"> </w:t>
      </w:r>
      <w:proofErr w:type="spellStart"/>
      <w:r w:rsidRPr="00FE2440">
        <w:t>fonograma</w:t>
      </w:r>
      <w:proofErr w:type="spellEnd"/>
      <w:r w:rsidRPr="00FE2440">
        <w:t xml:space="preserve"> </w:t>
      </w:r>
      <w:proofErr w:type="spellStart"/>
      <w:r w:rsidRPr="00FE2440">
        <w:t>predviđena</w:t>
      </w:r>
      <w:proofErr w:type="spellEnd"/>
      <w:r w:rsidRPr="00FE2440">
        <w:t xml:space="preserve"> </w:t>
      </w:r>
      <w:proofErr w:type="spellStart"/>
      <w:r w:rsidRPr="00FE2440">
        <w:t>ovim</w:t>
      </w:r>
      <w:proofErr w:type="spellEnd"/>
      <w:r w:rsidRPr="00FE2440">
        <w:t xml:space="preserve"> </w:t>
      </w:r>
      <w:proofErr w:type="spellStart"/>
      <w:r w:rsidRPr="00FE2440">
        <w:t>ugovorom</w:t>
      </w:r>
      <w:proofErr w:type="spellEnd"/>
      <w:r w:rsidRPr="00FE2440">
        <w:t>.</w:t>
      </w:r>
    </w:p>
    <w:p w14:paraId="634AFE73" w14:textId="77777777" w:rsidR="00FE2440" w:rsidRPr="00FE2440" w:rsidRDefault="00FE2440" w:rsidP="00FE2440">
      <w:pPr>
        <w:jc w:val="center"/>
      </w:pPr>
      <w:r w:rsidRPr="00FE2440">
        <w:t xml:space="preserve">(2) Ne </w:t>
      </w:r>
      <w:proofErr w:type="spellStart"/>
      <w:r w:rsidRPr="00FE2440">
        <w:t>uzimajući</w:t>
      </w:r>
      <w:proofErr w:type="spellEnd"/>
      <w:r w:rsidRPr="00FE2440">
        <w:t xml:space="preserve"> u </w:t>
      </w:r>
      <w:proofErr w:type="spellStart"/>
      <w:r w:rsidRPr="00FE2440">
        <w:t>obzir</w:t>
      </w:r>
      <w:proofErr w:type="spellEnd"/>
      <w:r w:rsidRPr="00FE2440">
        <w:t xml:space="preserve"> </w:t>
      </w:r>
      <w:proofErr w:type="spellStart"/>
      <w:r w:rsidRPr="00FE2440">
        <w:t>odredbu</w:t>
      </w:r>
      <w:proofErr w:type="spellEnd"/>
      <w:r w:rsidRPr="00FE2440">
        <w:t xml:space="preserve"> </w:t>
      </w:r>
      <w:proofErr w:type="spellStart"/>
      <w:r w:rsidRPr="00FE2440">
        <w:t>stava</w:t>
      </w:r>
      <w:proofErr w:type="spellEnd"/>
      <w:r w:rsidRPr="00FE2440">
        <w:t xml:space="preserve"> (1),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može</w:t>
      </w:r>
      <w:proofErr w:type="spellEnd"/>
      <w:r w:rsidRPr="00FE2440">
        <w:t xml:space="preserve"> da </w:t>
      </w:r>
      <w:proofErr w:type="spellStart"/>
      <w:r w:rsidRPr="00FE2440">
        <w:t>ograniči</w:t>
      </w:r>
      <w:proofErr w:type="spellEnd"/>
      <w:r w:rsidRPr="00FE2440">
        <w:t xml:space="preserve"> </w:t>
      </w:r>
      <w:proofErr w:type="spellStart"/>
      <w:r w:rsidRPr="00FE2440">
        <w:t>primenu</w:t>
      </w:r>
      <w:proofErr w:type="spellEnd"/>
      <w:r w:rsidRPr="00FE2440">
        <w:t xml:space="preserve"> </w:t>
      </w:r>
      <w:proofErr w:type="spellStart"/>
      <w:r w:rsidRPr="00FE2440">
        <w:t>člana</w:t>
      </w:r>
      <w:proofErr w:type="spellEnd"/>
      <w:r w:rsidRPr="00FE2440">
        <w:t xml:space="preserve"> 5.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interpretacije</w:t>
      </w:r>
      <w:proofErr w:type="spellEnd"/>
      <w:r w:rsidRPr="00FE2440">
        <w:t xml:space="preserve"> </w:t>
      </w:r>
      <w:proofErr w:type="spellStart"/>
      <w:r w:rsidRPr="00FE2440">
        <w:t>koje</w:t>
      </w:r>
      <w:proofErr w:type="spellEnd"/>
      <w:r w:rsidRPr="00FE2440">
        <w:t xml:space="preserve"> </w:t>
      </w:r>
      <w:proofErr w:type="spellStart"/>
      <w:r w:rsidRPr="00FE2440">
        <w:t>su</w:t>
      </w:r>
      <w:proofErr w:type="spellEnd"/>
      <w:r w:rsidRPr="00FE2440">
        <w:t xml:space="preserve"> </w:t>
      </w:r>
      <w:proofErr w:type="spellStart"/>
      <w:r w:rsidRPr="00FE2440">
        <w:t>nastale</w:t>
      </w:r>
      <w:proofErr w:type="spellEnd"/>
      <w:r w:rsidRPr="00FE2440">
        <w:t xml:space="preserve"> </w:t>
      </w:r>
      <w:proofErr w:type="spellStart"/>
      <w:r w:rsidRPr="00FE2440">
        <w:t>pošto</w:t>
      </w:r>
      <w:proofErr w:type="spellEnd"/>
      <w:r w:rsidRPr="00FE2440">
        <w:t xml:space="preserve"> je u </w:t>
      </w:r>
      <w:proofErr w:type="spellStart"/>
      <w:r w:rsidRPr="00FE2440">
        <w:t>toj</w:t>
      </w:r>
      <w:proofErr w:type="spellEnd"/>
      <w:r w:rsidRPr="00FE2440">
        <w:t xml:space="preserve"> </w:t>
      </w:r>
      <w:proofErr w:type="spellStart"/>
      <w:r w:rsidRPr="00FE2440">
        <w:t>strani</w:t>
      </w:r>
      <w:proofErr w:type="spellEnd"/>
      <w:r w:rsidRPr="00FE2440">
        <w:t xml:space="preserve"> </w:t>
      </w:r>
      <w:proofErr w:type="spellStart"/>
      <w:r w:rsidRPr="00FE2440">
        <w:t>ugovornici</w:t>
      </w:r>
      <w:proofErr w:type="spellEnd"/>
      <w:r w:rsidRPr="00FE2440">
        <w:t xml:space="preserve"> </w:t>
      </w:r>
      <w:proofErr w:type="spellStart"/>
      <w:r w:rsidRPr="00FE2440">
        <w:t>stupio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snagu</w:t>
      </w:r>
      <w:proofErr w:type="spellEnd"/>
      <w:r w:rsidRPr="00FE2440">
        <w:t xml:space="preserve"> </w:t>
      </w: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ugovor</w:t>
      </w:r>
      <w:proofErr w:type="spellEnd"/>
      <w:r w:rsidRPr="00FE2440">
        <w:t>.</w:t>
      </w:r>
    </w:p>
    <w:p w14:paraId="4F107E02" w14:textId="77777777" w:rsidR="00FE2440" w:rsidRPr="00FE2440" w:rsidRDefault="00FE2440" w:rsidP="00FE2440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23</w:t>
      </w:r>
    </w:p>
    <w:p w14:paraId="46BEF2B6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Odredbe</w:t>
      </w:r>
      <w:proofErr w:type="spellEnd"/>
      <w:r w:rsidRPr="00FE2440">
        <w:rPr>
          <w:b/>
          <w:bCs/>
        </w:rPr>
        <w:t xml:space="preserve"> o </w:t>
      </w:r>
      <w:proofErr w:type="spellStart"/>
      <w:r w:rsidRPr="00FE2440">
        <w:rPr>
          <w:b/>
          <w:bCs/>
        </w:rPr>
        <w:t>sprovođenju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prava</w:t>
      </w:r>
      <w:proofErr w:type="spellEnd"/>
    </w:p>
    <w:p w14:paraId="2671FDBF" w14:textId="77777777" w:rsidR="00FE2440" w:rsidRPr="00FE2440" w:rsidRDefault="00FE2440" w:rsidP="00FE2440">
      <w:pPr>
        <w:jc w:val="center"/>
      </w:pPr>
      <w:r w:rsidRPr="00FE2440">
        <w:t xml:space="preserve">(1) Strane </w:t>
      </w:r>
      <w:proofErr w:type="spellStart"/>
      <w:r w:rsidRPr="00FE2440">
        <w:t>ugovornice</w:t>
      </w:r>
      <w:proofErr w:type="spellEnd"/>
      <w:r w:rsidRPr="00FE2440">
        <w:t xml:space="preserve">, u </w:t>
      </w:r>
      <w:proofErr w:type="spellStart"/>
      <w:r w:rsidRPr="00FE2440">
        <w:t>skladu</w:t>
      </w:r>
      <w:proofErr w:type="spellEnd"/>
      <w:r w:rsidRPr="00FE2440">
        <w:t xml:space="preserve"> </w:t>
      </w:r>
      <w:proofErr w:type="spellStart"/>
      <w:r w:rsidRPr="00FE2440">
        <w:t>sa</w:t>
      </w:r>
      <w:proofErr w:type="spellEnd"/>
      <w:r w:rsidRPr="00FE2440">
        <w:t xml:space="preserve"> </w:t>
      </w:r>
      <w:proofErr w:type="spellStart"/>
      <w:r w:rsidRPr="00FE2440">
        <w:t>svojim</w:t>
      </w:r>
      <w:proofErr w:type="spellEnd"/>
      <w:r w:rsidRPr="00FE2440">
        <w:t xml:space="preserve"> </w:t>
      </w:r>
      <w:proofErr w:type="spellStart"/>
      <w:r w:rsidRPr="00FE2440">
        <w:t>pravnim</w:t>
      </w:r>
      <w:proofErr w:type="spellEnd"/>
      <w:r w:rsidRPr="00FE2440">
        <w:t xml:space="preserve"> </w:t>
      </w:r>
      <w:proofErr w:type="spellStart"/>
      <w:r w:rsidRPr="00FE2440">
        <w:t>sistemima</w:t>
      </w:r>
      <w:proofErr w:type="spellEnd"/>
      <w:r w:rsidRPr="00FE2440">
        <w:t xml:space="preserve">, </w:t>
      </w:r>
      <w:proofErr w:type="spellStart"/>
      <w:r w:rsidRPr="00FE2440">
        <w:t>preduzimaće</w:t>
      </w:r>
      <w:proofErr w:type="spellEnd"/>
      <w:r w:rsidRPr="00FE2440">
        <w:t xml:space="preserve"> </w:t>
      </w:r>
      <w:proofErr w:type="spellStart"/>
      <w:r w:rsidRPr="00FE2440">
        <w:t>usvajanje</w:t>
      </w:r>
      <w:proofErr w:type="spellEnd"/>
      <w:r w:rsidRPr="00FE2440">
        <w:t xml:space="preserve"> </w:t>
      </w:r>
      <w:proofErr w:type="spellStart"/>
      <w:r w:rsidRPr="00FE2440">
        <w:t>mera</w:t>
      </w:r>
      <w:proofErr w:type="spellEnd"/>
      <w:r w:rsidRPr="00FE2440">
        <w:t xml:space="preserve"> </w:t>
      </w:r>
      <w:proofErr w:type="spellStart"/>
      <w:r w:rsidRPr="00FE2440">
        <w:t>neophodnih</w:t>
      </w:r>
      <w:proofErr w:type="spellEnd"/>
      <w:r w:rsidRPr="00FE2440">
        <w:t xml:space="preserve"> da se </w:t>
      </w:r>
      <w:proofErr w:type="spellStart"/>
      <w:r w:rsidRPr="00FE2440">
        <w:t>osigura</w:t>
      </w:r>
      <w:proofErr w:type="spellEnd"/>
      <w:r w:rsidRPr="00FE2440">
        <w:t xml:space="preserve"> </w:t>
      </w:r>
      <w:proofErr w:type="spellStart"/>
      <w:r w:rsidRPr="00FE2440">
        <w:t>primena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>.</w:t>
      </w:r>
    </w:p>
    <w:p w14:paraId="7E2042C1" w14:textId="77777777" w:rsidR="00FE2440" w:rsidRPr="00FE2440" w:rsidRDefault="00FE2440" w:rsidP="00FE2440">
      <w:pPr>
        <w:jc w:val="center"/>
      </w:pPr>
      <w:r w:rsidRPr="00FE2440">
        <w:t xml:space="preserve">(2) Strane </w:t>
      </w:r>
      <w:proofErr w:type="spellStart"/>
      <w:r w:rsidRPr="00FE2440">
        <w:t>ugovornice</w:t>
      </w:r>
      <w:proofErr w:type="spellEnd"/>
      <w:r w:rsidRPr="00FE2440">
        <w:t xml:space="preserve"> </w:t>
      </w:r>
      <w:proofErr w:type="spellStart"/>
      <w:r w:rsidRPr="00FE2440">
        <w:t>će</w:t>
      </w:r>
      <w:proofErr w:type="spellEnd"/>
      <w:r w:rsidRPr="00FE2440">
        <w:t xml:space="preserve"> </w:t>
      </w:r>
      <w:proofErr w:type="spellStart"/>
      <w:r w:rsidRPr="00FE2440">
        <w:t>osigurati</w:t>
      </w:r>
      <w:proofErr w:type="spellEnd"/>
      <w:r w:rsidRPr="00FE2440">
        <w:t xml:space="preserve"> da </w:t>
      </w:r>
      <w:proofErr w:type="spellStart"/>
      <w:r w:rsidRPr="00FE2440">
        <w:t>postupci</w:t>
      </w:r>
      <w:proofErr w:type="spellEnd"/>
      <w:r w:rsidRPr="00FE2440">
        <w:t xml:space="preserve"> </w:t>
      </w:r>
      <w:proofErr w:type="spellStart"/>
      <w:r w:rsidRPr="00FE2440">
        <w:t>sprovođenja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budu</w:t>
      </w:r>
      <w:proofErr w:type="spellEnd"/>
      <w:r w:rsidRPr="00FE2440">
        <w:t xml:space="preserve"> </w:t>
      </w:r>
      <w:proofErr w:type="spellStart"/>
      <w:r w:rsidRPr="00FE2440">
        <w:t>dostupni</w:t>
      </w:r>
      <w:proofErr w:type="spellEnd"/>
      <w:r w:rsidRPr="00FE2440">
        <w:t xml:space="preserve"> po </w:t>
      </w:r>
      <w:proofErr w:type="spellStart"/>
      <w:r w:rsidRPr="00FE2440">
        <w:t>njihovom</w:t>
      </w:r>
      <w:proofErr w:type="spellEnd"/>
      <w:r w:rsidRPr="00FE2440">
        <w:t xml:space="preserve"> </w:t>
      </w:r>
      <w:proofErr w:type="spellStart"/>
      <w:r w:rsidRPr="00FE2440">
        <w:t>pravu</w:t>
      </w:r>
      <w:proofErr w:type="spellEnd"/>
      <w:r w:rsidRPr="00FE2440">
        <w:t xml:space="preserve">, </w:t>
      </w:r>
      <w:proofErr w:type="spellStart"/>
      <w:r w:rsidRPr="00FE2440">
        <w:t>tako</w:t>
      </w:r>
      <w:proofErr w:type="spellEnd"/>
      <w:r w:rsidRPr="00FE2440">
        <w:t xml:space="preserve"> da </w:t>
      </w:r>
      <w:proofErr w:type="spellStart"/>
      <w:r w:rsidRPr="00FE2440">
        <w:t>dozvole</w:t>
      </w:r>
      <w:proofErr w:type="spellEnd"/>
      <w:r w:rsidRPr="00FE2440">
        <w:t xml:space="preserve"> </w:t>
      </w:r>
      <w:proofErr w:type="spellStart"/>
      <w:r w:rsidRPr="00FE2440">
        <w:t>efikasnu</w:t>
      </w:r>
      <w:proofErr w:type="spellEnd"/>
      <w:r w:rsidRPr="00FE2440">
        <w:t xml:space="preserve"> </w:t>
      </w:r>
      <w:proofErr w:type="spellStart"/>
      <w:r w:rsidRPr="00FE2440">
        <w:t>akciju</w:t>
      </w:r>
      <w:proofErr w:type="spellEnd"/>
      <w:r w:rsidRPr="00FE2440">
        <w:t xml:space="preserve"> </w:t>
      </w:r>
      <w:proofErr w:type="spellStart"/>
      <w:r w:rsidRPr="00FE2440">
        <w:t>protiv</w:t>
      </w:r>
      <w:proofErr w:type="spellEnd"/>
      <w:r w:rsidRPr="00FE2440">
        <w:t xml:space="preserve"> </w:t>
      </w:r>
      <w:proofErr w:type="spellStart"/>
      <w:r w:rsidRPr="00FE2440">
        <w:t>bilo</w:t>
      </w:r>
      <w:proofErr w:type="spellEnd"/>
      <w:r w:rsidRPr="00FE2440">
        <w:t xml:space="preserve"> </w:t>
      </w:r>
      <w:proofErr w:type="spellStart"/>
      <w:r w:rsidRPr="00FE2440">
        <w:t>kog</w:t>
      </w:r>
      <w:proofErr w:type="spellEnd"/>
      <w:r w:rsidRPr="00FE2440">
        <w:t xml:space="preserve"> </w:t>
      </w:r>
      <w:proofErr w:type="spellStart"/>
      <w:r w:rsidRPr="00FE2440">
        <w:t>čina</w:t>
      </w:r>
      <w:proofErr w:type="spellEnd"/>
      <w:r w:rsidRPr="00FE2440">
        <w:t xml:space="preserve"> </w:t>
      </w:r>
      <w:proofErr w:type="spellStart"/>
      <w:r w:rsidRPr="00FE2440">
        <w:t>povrede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obuhvaćenih</w:t>
      </w:r>
      <w:proofErr w:type="spellEnd"/>
      <w:r w:rsidRPr="00FE2440">
        <w:t xml:space="preserve"> </w:t>
      </w:r>
      <w:proofErr w:type="spellStart"/>
      <w:r w:rsidRPr="00FE2440">
        <w:t>ovim</w:t>
      </w:r>
      <w:proofErr w:type="spellEnd"/>
      <w:r w:rsidRPr="00FE2440">
        <w:t xml:space="preserve"> </w:t>
      </w:r>
      <w:proofErr w:type="spellStart"/>
      <w:r w:rsidRPr="00FE2440">
        <w:t>ugovorom</w:t>
      </w:r>
      <w:proofErr w:type="spellEnd"/>
      <w:r w:rsidRPr="00FE2440">
        <w:t xml:space="preserve">, </w:t>
      </w:r>
      <w:proofErr w:type="spellStart"/>
      <w:r w:rsidRPr="00FE2440">
        <w:t>što</w:t>
      </w:r>
      <w:proofErr w:type="spellEnd"/>
      <w:r w:rsidRPr="00FE2440">
        <w:t xml:space="preserve"> </w:t>
      </w:r>
      <w:proofErr w:type="spellStart"/>
      <w:r w:rsidRPr="00FE2440">
        <w:t>uključuje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hitne</w:t>
      </w:r>
      <w:proofErr w:type="spellEnd"/>
      <w:r w:rsidRPr="00FE2440">
        <w:t xml:space="preserve"> mere za </w:t>
      </w:r>
      <w:proofErr w:type="spellStart"/>
      <w:r w:rsidRPr="00FE2440">
        <w:t>sprečavanje</w:t>
      </w:r>
      <w:proofErr w:type="spellEnd"/>
      <w:r w:rsidRPr="00FE2440">
        <w:t xml:space="preserve"> </w:t>
      </w:r>
      <w:proofErr w:type="spellStart"/>
      <w:r w:rsidRPr="00FE2440">
        <w:t>povrede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mere </w:t>
      </w:r>
      <w:proofErr w:type="spellStart"/>
      <w:r w:rsidRPr="00FE2440">
        <w:t>koje</w:t>
      </w:r>
      <w:proofErr w:type="spellEnd"/>
      <w:r w:rsidRPr="00FE2440">
        <w:t xml:space="preserve"> bi </w:t>
      </w:r>
      <w:proofErr w:type="spellStart"/>
      <w:r w:rsidRPr="00FE2440">
        <w:t>odvraćale</w:t>
      </w:r>
      <w:proofErr w:type="spellEnd"/>
      <w:r w:rsidRPr="00FE2440">
        <w:t xml:space="preserve"> od </w:t>
      </w:r>
      <w:proofErr w:type="spellStart"/>
      <w:r w:rsidRPr="00FE2440">
        <w:t>dalje</w:t>
      </w:r>
      <w:proofErr w:type="spellEnd"/>
      <w:r w:rsidRPr="00FE2440">
        <w:t xml:space="preserve"> </w:t>
      </w:r>
      <w:proofErr w:type="spellStart"/>
      <w:r w:rsidRPr="00FE2440">
        <w:t>povrede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>.</w:t>
      </w:r>
    </w:p>
    <w:p w14:paraId="36ADD30F" w14:textId="77777777" w:rsidR="00FE2440" w:rsidRPr="00FE2440" w:rsidRDefault="00FE2440" w:rsidP="00FE2440">
      <w:pPr>
        <w:jc w:val="center"/>
        <w:rPr>
          <w:b/>
          <w:bCs/>
        </w:rPr>
      </w:pPr>
      <w:bookmarkStart w:id="29" w:name="str_7"/>
      <w:bookmarkEnd w:id="29"/>
      <w:proofErr w:type="spellStart"/>
      <w:r w:rsidRPr="00FE2440">
        <w:rPr>
          <w:b/>
          <w:bCs/>
        </w:rPr>
        <w:t>Glava</w:t>
      </w:r>
      <w:proofErr w:type="spellEnd"/>
      <w:r w:rsidRPr="00FE2440">
        <w:rPr>
          <w:b/>
          <w:bCs/>
        </w:rPr>
        <w:t xml:space="preserve"> V</w:t>
      </w:r>
    </w:p>
    <w:p w14:paraId="4586C47C" w14:textId="77777777" w:rsidR="00FE2440" w:rsidRPr="00FE2440" w:rsidRDefault="00FE2440" w:rsidP="00FE2440">
      <w:pPr>
        <w:jc w:val="center"/>
        <w:rPr>
          <w:b/>
          <w:bCs/>
        </w:rPr>
      </w:pPr>
      <w:r w:rsidRPr="00FE2440">
        <w:rPr>
          <w:b/>
          <w:bCs/>
        </w:rPr>
        <w:t>ADMINISTRATIVNE I ZAVRŠNE ODREDBE</w:t>
      </w:r>
    </w:p>
    <w:p w14:paraId="5E2CA150" w14:textId="77777777" w:rsidR="00FE2440" w:rsidRPr="00FE2440" w:rsidRDefault="00FE2440" w:rsidP="00FE2440">
      <w:pPr>
        <w:jc w:val="center"/>
        <w:rPr>
          <w:b/>
          <w:bCs/>
        </w:rPr>
      </w:pPr>
      <w:bookmarkStart w:id="30" w:name="clan_24"/>
      <w:bookmarkEnd w:id="30"/>
      <w:proofErr w:type="spellStart"/>
      <w:r w:rsidRPr="00FE2440">
        <w:rPr>
          <w:b/>
          <w:bCs/>
        </w:rPr>
        <w:lastRenderedPageBreak/>
        <w:t>Član</w:t>
      </w:r>
      <w:proofErr w:type="spellEnd"/>
      <w:r w:rsidRPr="00FE2440">
        <w:rPr>
          <w:b/>
          <w:bCs/>
        </w:rPr>
        <w:t xml:space="preserve"> 24</w:t>
      </w:r>
    </w:p>
    <w:p w14:paraId="713552DA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Skupština</w:t>
      </w:r>
      <w:proofErr w:type="spellEnd"/>
    </w:p>
    <w:p w14:paraId="25B85867" w14:textId="77777777" w:rsidR="00FE2440" w:rsidRPr="00FE2440" w:rsidRDefault="00FE2440" w:rsidP="00FE2440">
      <w:pPr>
        <w:jc w:val="center"/>
      </w:pPr>
      <w:r w:rsidRPr="00FE2440">
        <w:t xml:space="preserve">(1) (a) Strane </w:t>
      </w:r>
      <w:proofErr w:type="spellStart"/>
      <w:r w:rsidRPr="00FE2440">
        <w:t>ugovornice</w:t>
      </w:r>
      <w:proofErr w:type="spellEnd"/>
      <w:r w:rsidRPr="00FE2440">
        <w:t xml:space="preserve"> </w:t>
      </w:r>
      <w:proofErr w:type="spellStart"/>
      <w:r w:rsidRPr="00FE2440">
        <w:t>imaju</w:t>
      </w:r>
      <w:proofErr w:type="spellEnd"/>
      <w:r w:rsidRPr="00FE2440">
        <w:t xml:space="preserve"> </w:t>
      </w:r>
      <w:proofErr w:type="spellStart"/>
      <w:r w:rsidRPr="00FE2440">
        <w:t>Skupštinu</w:t>
      </w:r>
      <w:proofErr w:type="spellEnd"/>
      <w:r w:rsidRPr="00FE2440">
        <w:t>.</w:t>
      </w:r>
    </w:p>
    <w:p w14:paraId="2C242DC7" w14:textId="77777777" w:rsidR="00FE2440" w:rsidRPr="00FE2440" w:rsidRDefault="00FE2440" w:rsidP="00FE2440">
      <w:pPr>
        <w:jc w:val="center"/>
      </w:pPr>
      <w:r w:rsidRPr="00FE2440">
        <w:t xml:space="preserve">(b) </w:t>
      </w:r>
      <w:proofErr w:type="spellStart"/>
      <w:r w:rsidRPr="00FE2440">
        <w:t>Svaku</w:t>
      </w:r>
      <w:proofErr w:type="spellEnd"/>
      <w:r w:rsidRPr="00FE2440">
        <w:t xml:space="preserve"> </w:t>
      </w:r>
      <w:proofErr w:type="spellStart"/>
      <w:r w:rsidRPr="00FE2440">
        <w:t>stranu</w:t>
      </w:r>
      <w:proofErr w:type="spellEnd"/>
      <w:r w:rsidRPr="00FE2440">
        <w:t xml:space="preserve"> </w:t>
      </w:r>
      <w:proofErr w:type="spellStart"/>
      <w:r w:rsidRPr="00FE2440">
        <w:t>ugovornicu</w:t>
      </w:r>
      <w:proofErr w:type="spellEnd"/>
      <w:r w:rsidRPr="00FE2440">
        <w:t xml:space="preserve"> </w:t>
      </w:r>
      <w:proofErr w:type="spellStart"/>
      <w:r w:rsidRPr="00FE2440">
        <w:t>predstavlja</w:t>
      </w:r>
      <w:proofErr w:type="spellEnd"/>
      <w:r w:rsidRPr="00FE2440">
        <w:t xml:space="preserve"> po </w:t>
      </w:r>
      <w:proofErr w:type="spellStart"/>
      <w:r w:rsidRPr="00FE2440">
        <w:t>jedan</w:t>
      </w:r>
      <w:proofErr w:type="spellEnd"/>
      <w:r w:rsidRPr="00FE2440">
        <w:t xml:space="preserve"> </w:t>
      </w:r>
      <w:proofErr w:type="spellStart"/>
      <w:r w:rsidRPr="00FE2440">
        <w:t>delegat</w:t>
      </w:r>
      <w:proofErr w:type="spellEnd"/>
      <w:r w:rsidRPr="00FE2440">
        <w:t xml:space="preserve">, </w:t>
      </w:r>
      <w:proofErr w:type="spellStart"/>
      <w:r w:rsidRPr="00FE2440">
        <w:t>kome</w:t>
      </w:r>
      <w:proofErr w:type="spellEnd"/>
      <w:r w:rsidRPr="00FE2440">
        <w:t xml:space="preserve"> </w:t>
      </w:r>
      <w:proofErr w:type="spellStart"/>
      <w:r w:rsidRPr="00FE2440">
        <w:t>mogu</w:t>
      </w:r>
      <w:proofErr w:type="spellEnd"/>
      <w:r w:rsidRPr="00FE2440">
        <w:t xml:space="preserve"> da </w:t>
      </w:r>
      <w:proofErr w:type="spellStart"/>
      <w:r w:rsidRPr="00FE2440">
        <w:t>pomažu</w:t>
      </w:r>
      <w:proofErr w:type="spellEnd"/>
      <w:r w:rsidRPr="00FE2440">
        <w:t xml:space="preserve"> </w:t>
      </w:r>
      <w:proofErr w:type="spellStart"/>
      <w:r w:rsidRPr="00FE2440">
        <w:t>drugi</w:t>
      </w:r>
      <w:proofErr w:type="spellEnd"/>
      <w:r w:rsidRPr="00FE2440">
        <w:t xml:space="preserve"> </w:t>
      </w:r>
      <w:proofErr w:type="spellStart"/>
      <w:r w:rsidRPr="00FE2440">
        <w:t>delegati</w:t>
      </w:r>
      <w:proofErr w:type="spellEnd"/>
      <w:r w:rsidRPr="00FE2440">
        <w:t xml:space="preserve">, </w:t>
      </w:r>
      <w:proofErr w:type="spellStart"/>
      <w:r w:rsidRPr="00FE2440">
        <w:t>savetnici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stručnjaci</w:t>
      </w:r>
      <w:proofErr w:type="spellEnd"/>
      <w:r w:rsidRPr="00FE2440">
        <w:t>.</w:t>
      </w:r>
    </w:p>
    <w:p w14:paraId="02FCF447" w14:textId="77777777" w:rsidR="00FE2440" w:rsidRPr="00FE2440" w:rsidRDefault="00FE2440" w:rsidP="00FE2440">
      <w:pPr>
        <w:jc w:val="center"/>
      </w:pPr>
      <w:r w:rsidRPr="00FE2440">
        <w:t xml:space="preserve">(c) </w:t>
      </w:r>
      <w:proofErr w:type="spellStart"/>
      <w:r w:rsidRPr="00FE2440">
        <w:t>Troškove</w:t>
      </w:r>
      <w:proofErr w:type="spellEnd"/>
      <w:r w:rsidRPr="00FE2440">
        <w:t xml:space="preserve"> </w:t>
      </w:r>
      <w:proofErr w:type="spellStart"/>
      <w:r w:rsidRPr="00FE2440">
        <w:t>svake</w:t>
      </w:r>
      <w:proofErr w:type="spellEnd"/>
      <w:r w:rsidRPr="00FE2440">
        <w:t xml:space="preserve"> </w:t>
      </w:r>
      <w:proofErr w:type="spellStart"/>
      <w:r w:rsidRPr="00FE2440">
        <w:t>delegacije</w:t>
      </w:r>
      <w:proofErr w:type="spellEnd"/>
      <w:r w:rsidRPr="00FE2440">
        <w:t xml:space="preserve"> </w:t>
      </w:r>
      <w:proofErr w:type="spellStart"/>
      <w:r w:rsidRPr="00FE2440">
        <w:t>snosi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koja</w:t>
      </w:r>
      <w:proofErr w:type="spellEnd"/>
      <w:r w:rsidRPr="00FE2440">
        <w:t xml:space="preserve"> </w:t>
      </w:r>
      <w:proofErr w:type="spellStart"/>
      <w:r w:rsidRPr="00FE2440">
        <w:t>imenuje</w:t>
      </w:r>
      <w:proofErr w:type="spellEnd"/>
      <w:r w:rsidRPr="00FE2440">
        <w:t xml:space="preserve"> </w:t>
      </w:r>
      <w:proofErr w:type="spellStart"/>
      <w:r w:rsidRPr="00FE2440">
        <w:t>delegaciju</w:t>
      </w:r>
      <w:proofErr w:type="spellEnd"/>
      <w:r w:rsidRPr="00FE2440">
        <w:t xml:space="preserve">. </w:t>
      </w:r>
      <w:proofErr w:type="spellStart"/>
      <w:r w:rsidRPr="00FE2440">
        <w:t>Skupština</w:t>
      </w:r>
      <w:proofErr w:type="spellEnd"/>
      <w:r w:rsidRPr="00FE2440">
        <w:t xml:space="preserve"> </w:t>
      </w:r>
      <w:proofErr w:type="spellStart"/>
      <w:r w:rsidRPr="00FE2440">
        <w:t>može</w:t>
      </w:r>
      <w:proofErr w:type="spellEnd"/>
      <w:r w:rsidRPr="00FE2440">
        <w:t xml:space="preserve"> da </w:t>
      </w:r>
      <w:proofErr w:type="spellStart"/>
      <w:r w:rsidRPr="00FE2440">
        <w:t>traži</w:t>
      </w:r>
      <w:proofErr w:type="spellEnd"/>
      <w:r w:rsidRPr="00FE2440">
        <w:t xml:space="preserve"> do WIPO </w:t>
      </w:r>
      <w:proofErr w:type="spellStart"/>
      <w:r w:rsidRPr="00FE2440">
        <w:t>pruži</w:t>
      </w:r>
      <w:proofErr w:type="spellEnd"/>
      <w:r w:rsidRPr="00FE2440">
        <w:t xml:space="preserve"> </w:t>
      </w:r>
      <w:proofErr w:type="spellStart"/>
      <w:r w:rsidRPr="00FE2440">
        <w:t>finansijsku</w:t>
      </w:r>
      <w:proofErr w:type="spellEnd"/>
      <w:r w:rsidRPr="00FE2440">
        <w:t xml:space="preserve"> </w:t>
      </w:r>
      <w:proofErr w:type="spellStart"/>
      <w:r w:rsidRPr="00FE2440">
        <w:t>pomoć</w:t>
      </w:r>
      <w:proofErr w:type="spellEnd"/>
      <w:r w:rsidRPr="00FE2440">
        <w:t xml:space="preserve"> </w:t>
      </w:r>
      <w:proofErr w:type="spellStart"/>
      <w:r w:rsidRPr="00FE2440">
        <w:t>kako</w:t>
      </w:r>
      <w:proofErr w:type="spellEnd"/>
      <w:r w:rsidRPr="00FE2440">
        <w:t xml:space="preserve"> bi se </w:t>
      </w:r>
      <w:proofErr w:type="spellStart"/>
      <w:r w:rsidRPr="00FE2440">
        <w:t>olakšalo</w:t>
      </w:r>
      <w:proofErr w:type="spellEnd"/>
      <w:r w:rsidRPr="00FE2440">
        <w:t xml:space="preserve"> </w:t>
      </w:r>
      <w:proofErr w:type="spellStart"/>
      <w:r w:rsidRPr="00FE2440">
        <w:t>učešće</w:t>
      </w:r>
      <w:proofErr w:type="spellEnd"/>
      <w:r w:rsidRPr="00FE2440">
        <w:t xml:space="preserve"> </w:t>
      </w:r>
      <w:proofErr w:type="spellStart"/>
      <w:r w:rsidRPr="00FE2440">
        <w:t>delegacija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iz</w:t>
      </w:r>
      <w:proofErr w:type="spellEnd"/>
      <w:r w:rsidRPr="00FE2440">
        <w:t xml:space="preserve"> </w:t>
      </w:r>
      <w:proofErr w:type="spellStart"/>
      <w:r w:rsidRPr="00FE2440">
        <w:t>zemalja</w:t>
      </w:r>
      <w:proofErr w:type="spellEnd"/>
      <w:r w:rsidRPr="00FE2440">
        <w:t xml:space="preserve"> u </w:t>
      </w:r>
      <w:proofErr w:type="spellStart"/>
      <w:r w:rsidRPr="00FE2440">
        <w:t>razvoju</w:t>
      </w:r>
      <w:proofErr w:type="spellEnd"/>
      <w:r w:rsidRPr="00FE2440">
        <w:t xml:space="preserve">,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učešće</w:t>
      </w:r>
      <w:proofErr w:type="spellEnd"/>
      <w:r w:rsidRPr="00FE2440">
        <w:t xml:space="preserve"> </w:t>
      </w:r>
      <w:proofErr w:type="spellStart"/>
      <w:r w:rsidRPr="00FE2440">
        <w:t>zemalja</w:t>
      </w:r>
      <w:proofErr w:type="spellEnd"/>
      <w:r w:rsidRPr="00FE2440">
        <w:t xml:space="preserve"> u </w:t>
      </w:r>
      <w:proofErr w:type="spellStart"/>
      <w:r w:rsidRPr="00FE2440">
        <w:t>prelasku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tržišnu</w:t>
      </w:r>
      <w:proofErr w:type="spellEnd"/>
      <w:r w:rsidRPr="00FE2440">
        <w:t xml:space="preserve"> </w:t>
      </w:r>
      <w:proofErr w:type="spellStart"/>
      <w:r w:rsidRPr="00FE2440">
        <w:t>privredu</w:t>
      </w:r>
      <w:proofErr w:type="spellEnd"/>
      <w:r w:rsidRPr="00FE2440">
        <w:t xml:space="preserve">, u </w:t>
      </w:r>
      <w:proofErr w:type="spellStart"/>
      <w:r w:rsidRPr="00FE2440">
        <w:t>saglasnosti</w:t>
      </w:r>
      <w:proofErr w:type="spellEnd"/>
      <w:r w:rsidRPr="00FE2440">
        <w:t xml:space="preserve"> </w:t>
      </w:r>
      <w:proofErr w:type="spellStart"/>
      <w:r w:rsidRPr="00FE2440">
        <w:t>sa</w:t>
      </w:r>
      <w:proofErr w:type="spellEnd"/>
      <w:r w:rsidRPr="00FE2440">
        <w:t xml:space="preserve"> </w:t>
      </w:r>
      <w:proofErr w:type="spellStart"/>
      <w:r w:rsidRPr="00FE2440">
        <w:t>ustanovljenom</w:t>
      </w:r>
      <w:proofErr w:type="spellEnd"/>
      <w:r w:rsidRPr="00FE2440">
        <w:t xml:space="preserve"> </w:t>
      </w:r>
      <w:proofErr w:type="spellStart"/>
      <w:r w:rsidRPr="00FE2440">
        <w:t>praksom</w:t>
      </w:r>
      <w:proofErr w:type="spellEnd"/>
      <w:r w:rsidRPr="00FE2440">
        <w:t xml:space="preserve"> </w:t>
      </w:r>
      <w:proofErr w:type="spellStart"/>
      <w:r w:rsidRPr="00FE2440">
        <w:t>Ujedinjenih</w:t>
      </w:r>
      <w:proofErr w:type="spellEnd"/>
      <w:r w:rsidRPr="00FE2440">
        <w:t xml:space="preserve"> </w:t>
      </w:r>
      <w:proofErr w:type="spellStart"/>
      <w:r w:rsidRPr="00FE2440">
        <w:t>nacija</w:t>
      </w:r>
      <w:proofErr w:type="spellEnd"/>
      <w:r w:rsidRPr="00FE2440">
        <w:t>.</w:t>
      </w:r>
    </w:p>
    <w:p w14:paraId="3D33F81F" w14:textId="77777777" w:rsidR="00FE2440" w:rsidRPr="00FE2440" w:rsidRDefault="00FE2440" w:rsidP="00FE2440">
      <w:pPr>
        <w:jc w:val="center"/>
      </w:pPr>
      <w:r w:rsidRPr="00FE2440">
        <w:t xml:space="preserve">(2) (a) </w:t>
      </w:r>
      <w:proofErr w:type="spellStart"/>
      <w:r w:rsidRPr="00FE2440">
        <w:t>Skupština</w:t>
      </w:r>
      <w:proofErr w:type="spellEnd"/>
      <w:r w:rsidRPr="00FE2440">
        <w:t xml:space="preserve"> </w:t>
      </w:r>
      <w:proofErr w:type="spellStart"/>
      <w:r w:rsidRPr="00FE2440">
        <w:t>rešava</w:t>
      </w:r>
      <w:proofErr w:type="spellEnd"/>
      <w:r w:rsidRPr="00FE2440">
        <w:t xml:space="preserve"> </w:t>
      </w:r>
      <w:proofErr w:type="spellStart"/>
      <w:r w:rsidRPr="00FE2440">
        <w:t>pitanja</w:t>
      </w:r>
      <w:proofErr w:type="spellEnd"/>
      <w:r w:rsidRPr="00FE2440">
        <w:t xml:space="preserve"> u </w:t>
      </w:r>
      <w:proofErr w:type="spellStart"/>
      <w:r w:rsidRPr="00FE2440">
        <w:t>vezi</w:t>
      </w:r>
      <w:proofErr w:type="spellEnd"/>
      <w:r w:rsidRPr="00FE2440">
        <w:t xml:space="preserve"> </w:t>
      </w:r>
      <w:proofErr w:type="spellStart"/>
      <w:r w:rsidRPr="00FE2440">
        <w:t>uspostavljanja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razvoja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, </w:t>
      </w:r>
      <w:proofErr w:type="spellStart"/>
      <w:r w:rsidRPr="00FE2440">
        <w:t>njegove</w:t>
      </w:r>
      <w:proofErr w:type="spellEnd"/>
      <w:r w:rsidRPr="00FE2440">
        <w:t xml:space="preserve"> </w:t>
      </w:r>
      <w:proofErr w:type="spellStart"/>
      <w:r w:rsidRPr="00FE2440">
        <w:t>primene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delovanja</w:t>
      </w:r>
      <w:proofErr w:type="spellEnd"/>
      <w:r w:rsidRPr="00FE2440">
        <w:t>.</w:t>
      </w:r>
    </w:p>
    <w:p w14:paraId="0DC29D2D" w14:textId="77777777" w:rsidR="00FE2440" w:rsidRPr="00FE2440" w:rsidRDefault="00FE2440" w:rsidP="00FE2440">
      <w:pPr>
        <w:jc w:val="center"/>
      </w:pPr>
      <w:r w:rsidRPr="00FE2440">
        <w:t xml:space="preserve">(b) </w:t>
      </w:r>
      <w:proofErr w:type="spellStart"/>
      <w:r w:rsidRPr="00FE2440">
        <w:t>Skupština</w:t>
      </w:r>
      <w:proofErr w:type="spellEnd"/>
      <w:r w:rsidRPr="00FE2440">
        <w:t xml:space="preserve"> </w:t>
      </w:r>
      <w:proofErr w:type="spellStart"/>
      <w:r w:rsidRPr="00FE2440">
        <w:t>obavlja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funkcije</w:t>
      </w:r>
      <w:proofErr w:type="spellEnd"/>
      <w:r w:rsidRPr="00FE2440">
        <w:t xml:space="preserve"> </w:t>
      </w:r>
      <w:proofErr w:type="spellStart"/>
      <w:r w:rsidRPr="00FE2440">
        <w:t>koje</w:t>
      </w:r>
      <w:proofErr w:type="spellEnd"/>
      <w:r w:rsidRPr="00FE2440">
        <w:t xml:space="preserve"> </w:t>
      </w:r>
      <w:proofErr w:type="spellStart"/>
      <w:r w:rsidRPr="00FE2440">
        <w:t>su</w:t>
      </w:r>
      <w:proofErr w:type="spellEnd"/>
      <w:r w:rsidRPr="00FE2440">
        <w:t xml:space="preserve"> </w:t>
      </w:r>
      <w:proofErr w:type="spellStart"/>
      <w:r w:rsidRPr="00FE2440">
        <w:t>joj</w:t>
      </w:r>
      <w:proofErr w:type="spellEnd"/>
      <w:r w:rsidRPr="00FE2440">
        <w:t xml:space="preserve"> </w:t>
      </w:r>
      <w:proofErr w:type="spellStart"/>
      <w:r w:rsidRPr="00FE2440">
        <w:t>dodeljene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osnovu</w:t>
      </w:r>
      <w:proofErr w:type="spellEnd"/>
      <w:r w:rsidRPr="00FE2440">
        <w:t xml:space="preserve"> </w:t>
      </w:r>
      <w:proofErr w:type="spellStart"/>
      <w:r w:rsidRPr="00FE2440">
        <w:t>člana</w:t>
      </w:r>
      <w:proofErr w:type="spellEnd"/>
      <w:r w:rsidRPr="00FE2440">
        <w:t xml:space="preserve"> 26 (2), u </w:t>
      </w:r>
      <w:proofErr w:type="spellStart"/>
      <w:r w:rsidRPr="00FE2440">
        <w:t>pogledu</w:t>
      </w:r>
      <w:proofErr w:type="spellEnd"/>
      <w:r w:rsidRPr="00FE2440">
        <w:t xml:space="preserve"> </w:t>
      </w:r>
      <w:proofErr w:type="spellStart"/>
      <w:r w:rsidRPr="00FE2440">
        <w:t>prihvatanja</w:t>
      </w:r>
      <w:proofErr w:type="spellEnd"/>
      <w:r w:rsidRPr="00FE2440">
        <w:t xml:space="preserve"> da </w:t>
      </w:r>
      <w:proofErr w:type="spellStart"/>
      <w:r w:rsidRPr="00FE2440">
        <w:t>izvesne</w:t>
      </w:r>
      <w:proofErr w:type="spellEnd"/>
      <w:r w:rsidRPr="00FE2440">
        <w:t xml:space="preserve"> </w:t>
      </w:r>
      <w:proofErr w:type="spellStart"/>
      <w:r w:rsidRPr="00FE2440">
        <w:t>nevladine</w:t>
      </w:r>
      <w:proofErr w:type="spellEnd"/>
      <w:r w:rsidRPr="00FE2440">
        <w:t xml:space="preserve"> </w:t>
      </w:r>
      <w:proofErr w:type="spellStart"/>
      <w:r w:rsidRPr="00FE2440">
        <w:t>organizacije</w:t>
      </w:r>
      <w:proofErr w:type="spellEnd"/>
      <w:r w:rsidRPr="00FE2440">
        <w:t xml:space="preserve"> </w:t>
      </w:r>
      <w:proofErr w:type="spellStart"/>
      <w:r w:rsidRPr="00FE2440">
        <w:t>postanu</w:t>
      </w:r>
      <w:proofErr w:type="spellEnd"/>
      <w:r w:rsidRPr="00FE2440">
        <w:t xml:space="preserve"> </w:t>
      </w:r>
      <w:proofErr w:type="spellStart"/>
      <w:r w:rsidRPr="00FE2440">
        <w:t>strane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>.</w:t>
      </w:r>
    </w:p>
    <w:p w14:paraId="7E147EA4" w14:textId="77777777" w:rsidR="00FE2440" w:rsidRPr="00FE2440" w:rsidRDefault="00FE2440" w:rsidP="00FE2440">
      <w:pPr>
        <w:jc w:val="center"/>
      </w:pPr>
      <w:r w:rsidRPr="00FE2440">
        <w:t xml:space="preserve">(c) </w:t>
      </w:r>
      <w:proofErr w:type="spellStart"/>
      <w:r w:rsidRPr="00FE2440">
        <w:t>Skupština</w:t>
      </w:r>
      <w:proofErr w:type="spellEnd"/>
      <w:r w:rsidRPr="00FE2440">
        <w:t xml:space="preserve"> </w:t>
      </w:r>
      <w:proofErr w:type="spellStart"/>
      <w:r w:rsidRPr="00FE2440">
        <w:t>odlučuje</w:t>
      </w:r>
      <w:proofErr w:type="spellEnd"/>
      <w:r w:rsidRPr="00FE2440">
        <w:t xml:space="preserve"> o </w:t>
      </w:r>
      <w:proofErr w:type="spellStart"/>
      <w:r w:rsidRPr="00FE2440">
        <w:t>sazivanju</w:t>
      </w:r>
      <w:proofErr w:type="spellEnd"/>
      <w:r w:rsidRPr="00FE2440">
        <w:t xml:space="preserve"> </w:t>
      </w:r>
      <w:proofErr w:type="spellStart"/>
      <w:r w:rsidRPr="00FE2440">
        <w:t>diplomatske</w:t>
      </w:r>
      <w:proofErr w:type="spellEnd"/>
      <w:r w:rsidRPr="00FE2440">
        <w:t xml:space="preserve"> </w:t>
      </w:r>
      <w:proofErr w:type="spellStart"/>
      <w:r w:rsidRPr="00FE2440">
        <w:t>konferencije</w:t>
      </w:r>
      <w:proofErr w:type="spellEnd"/>
      <w:r w:rsidRPr="00FE2440">
        <w:t xml:space="preserve"> za </w:t>
      </w:r>
      <w:proofErr w:type="spellStart"/>
      <w:r w:rsidRPr="00FE2440">
        <w:t>reviziju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daje</w:t>
      </w:r>
      <w:proofErr w:type="spellEnd"/>
      <w:r w:rsidRPr="00FE2440">
        <w:t xml:space="preserve"> </w:t>
      </w:r>
      <w:proofErr w:type="spellStart"/>
      <w:r w:rsidRPr="00FE2440">
        <w:t>neophodna</w:t>
      </w:r>
      <w:proofErr w:type="spellEnd"/>
      <w:r w:rsidRPr="00FE2440">
        <w:t xml:space="preserve"> </w:t>
      </w:r>
      <w:proofErr w:type="spellStart"/>
      <w:r w:rsidRPr="00FE2440">
        <w:t>uputstva</w:t>
      </w:r>
      <w:proofErr w:type="spellEnd"/>
      <w:r w:rsidRPr="00FE2440">
        <w:t xml:space="preserve"> </w:t>
      </w:r>
      <w:proofErr w:type="spellStart"/>
      <w:r w:rsidRPr="00FE2440">
        <w:t>Generalnom</w:t>
      </w:r>
      <w:proofErr w:type="spellEnd"/>
      <w:r w:rsidRPr="00FE2440">
        <w:t xml:space="preserve"> </w:t>
      </w:r>
      <w:proofErr w:type="spellStart"/>
      <w:r w:rsidRPr="00FE2440">
        <w:t>direktoru</w:t>
      </w:r>
      <w:proofErr w:type="spellEnd"/>
      <w:r w:rsidRPr="00FE2440">
        <w:t xml:space="preserve"> WIPO za </w:t>
      </w:r>
      <w:proofErr w:type="spellStart"/>
      <w:r w:rsidRPr="00FE2440">
        <w:t>pripremu</w:t>
      </w:r>
      <w:proofErr w:type="spellEnd"/>
      <w:r w:rsidRPr="00FE2440">
        <w:t xml:space="preserve"> </w:t>
      </w:r>
      <w:proofErr w:type="spellStart"/>
      <w:r w:rsidRPr="00FE2440">
        <w:t>diplomatske</w:t>
      </w:r>
      <w:proofErr w:type="spellEnd"/>
      <w:r w:rsidRPr="00FE2440">
        <w:t xml:space="preserve"> </w:t>
      </w:r>
      <w:proofErr w:type="spellStart"/>
      <w:r w:rsidRPr="00FE2440">
        <w:t>konferencije</w:t>
      </w:r>
      <w:proofErr w:type="spellEnd"/>
      <w:r w:rsidRPr="00FE2440">
        <w:t>.</w:t>
      </w:r>
    </w:p>
    <w:p w14:paraId="734B5BBA" w14:textId="77777777" w:rsidR="00FE2440" w:rsidRPr="00FE2440" w:rsidRDefault="00FE2440" w:rsidP="00FE2440">
      <w:pPr>
        <w:jc w:val="center"/>
      </w:pPr>
      <w:r w:rsidRPr="00FE2440">
        <w:t xml:space="preserve">(3) (a) </w:t>
      </w:r>
      <w:proofErr w:type="spellStart"/>
      <w:r w:rsidRPr="00FE2440">
        <w:t>Svaka</w:t>
      </w:r>
      <w:proofErr w:type="spellEnd"/>
      <w:r w:rsidRPr="00FE2440">
        <w:t xml:space="preserve"> </w:t>
      </w:r>
      <w:proofErr w:type="spellStart"/>
      <w:r w:rsidRPr="00FE2440">
        <w:t>država</w:t>
      </w:r>
      <w:proofErr w:type="spellEnd"/>
      <w:r w:rsidRPr="00FE2440">
        <w:t xml:space="preserve"> </w:t>
      </w:r>
      <w:proofErr w:type="spellStart"/>
      <w:r w:rsidRPr="00FE2440">
        <w:t>koja</w:t>
      </w:r>
      <w:proofErr w:type="spellEnd"/>
      <w:r w:rsidRPr="00FE2440">
        <w:t xml:space="preserve"> je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ima</w:t>
      </w:r>
      <w:proofErr w:type="spellEnd"/>
      <w:r w:rsidRPr="00FE2440">
        <w:t xml:space="preserve"> </w:t>
      </w:r>
      <w:proofErr w:type="spellStart"/>
      <w:r w:rsidRPr="00FE2440">
        <w:t>jedan</w:t>
      </w:r>
      <w:proofErr w:type="spellEnd"/>
      <w:r w:rsidRPr="00FE2440">
        <w:t xml:space="preserve"> </w:t>
      </w:r>
      <w:proofErr w:type="spellStart"/>
      <w:r w:rsidRPr="00FE2440">
        <w:t>glas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glasa</w:t>
      </w:r>
      <w:proofErr w:type="spellEnd"/>
      <w:r w:rsidRPr="00FE2440">
        <w:t xml:space="preserve"> </w:t>
      </w:r>
      <w:proofErr w:type="spellStart"/>
      <w:r w:rsidRPr="00FE2440">
        <w:t>samo</w:t>
      </w:r>
      <w:proofErr w:type="spellEnd"/>
      <w:r w:rsidRPr="00FE2440">
        <w:t xml:space="preserve"> u </w:t>
      </w:r>
      <w:proofErr w:type="spellStart"/>
      <w:r w:rsidRPr="00FE2440">
        <w:t>svoje</w:t>
      </w:r>
      <w:proofErr w:type="spellEnd"/>
      <w:r w:rsidRPr="00FE2440">
        <w:t xml:space="preserve"> </w:t>
      </w:r>
      <w:proofErr w:type="spellStart"/>
      <w:r w:rsidRPr="00FE2440">
        <w:t>ime</w:t>
      </w:r>
      <w:proofErr w:type="spellEnd"/>
      <w:r w:rsidRPr="00FE2440">
        <w:t>.</w:t>
      </w:r>
    </w:p>
    <w:p w14:paraId="2D0ADC0B" w14:textId="77777777" w:rsidR="00FE2440" w:rsidRPr="00FE2440" w:rsidRDefault="00FE2440" w:rsidP="00FE2440">
      <w:pPr>
        <w:jc w:val="center"/>
      </w:pPr>
      <w:r w:rsidRPr="00FE2440">
        <w:t xml:space="preserve">(b) </w:t>
      </w:r>
      <w:proofErr w:type="spellStart"/>
      <w:r w:rsidRPr="00FE2440">
        <w:t>Svaka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koja</w:t>
      </w:r>
      <w:proofErr w:type="spellEnd"/>
      <w:r w:rsidRPr="00FE2440">
        <w:t xml:space="preserve"> je </w:t>
      </w:r>
      <w:proofErr w:type="spellStart"/>
      <w:r w:rsidRPr="00FE2440">
        <w:t>međuvladina</w:t>
      </w:r>
      <w:proofErr w:type="spellEnd"/>
      <w:r w:rsidRPr="00FE2440">
        <w:t xml:space="preserve"> </w:t>
      </w:r>
      <w:proofErr w:type="spellStart"/>
      <w:r w:rsidRPr="00FE2440">
        <w:t>organizacija</w:t>
      </w:r>
      <w:proofErr w:type="spellEnd"/>
      <w:r w:rsidRPr="00FE2440">
        <w:t xml:space="preserve"> </w:t>
      </w:r>
      <w:proofErr w:type="spellStart"/>
      <w:r w:rsidRPr="00FE2440">
        <w:t>može</w:t>
      </w:r>
      <w:proofErr w:type="spellEnd"/>
      <w:r w:rsidRPr="00FE2440">
        <w:t xml:space="preserve"> da </w:t>
      </w:r>
      <w:proofErr w:type="spellStart"/>
      <w:r w:rsidRPr="00FE2440">
        <w:t>učestvuje</w:t>
      </w:r>
      <w:proofErr w:type="spellEnd"/>
      <w:r w:rsidRPr="00FE2440">
        <w:t xml:space="preserve"> u </w:t>
      </w:r>
      <w:proofErr w:type="spellStart"/>
      <w:r w:rsidRPr="00FE2440">
        <w:t>glasanju</w:t>
      </w:r>
      <w:proofErr w:type="spellEnd"/>
      <w:r w:rsidRPr="00FE2440">
        <w:t xml:space="preserve">, </w:t>
      </w:r>
      <w:proofErr w:type="spellStart"/>
      <w:r w:rsidRPr="00FE2440">
        <w:t>umesto</w:t>
      </w:r>
      <w:proofErr w:type="spellEnd"/>
      <w:r w:rsidRPr="00FE2440">
        <w:t xml:space="preserve"> </w:t>
      </w:r>
      <w:proofErr w:type="spellStart"/>
      <w:r w:rsidRPr="00FE2440">
        <w:t>njenih</w:t>
      </w:r>
      <w:proofErr w:type="spellEnd"/>
      <w:r w:rsidRPr="00FE2440">
        <w:t xml:space="preserve"> </w:t>
      </w:r>
      <w:proofErr w:type="spellStart"/>
      <w:r w:rsidRPr="00FE2440">
        <w:t>država</w:t>
      </w:r>
      <w:proofErr w:type="spellEnd"/>
      <w:r w:rsidRPr="00FE2440">
        <w:t xml:space="preserve"> </w:t>
      </w:r>
      <w:proofErr w:type="spellStart"/>
      <w:r w:rsidRPr="00FE2440">
        <w:t>članica</w:t>
      </w:r>
      <w:proofErr w:type="spellEnd"/>
      <w:r w:rsidRPr="00FE2440">
        <w:t xml:space="preserve">, </w:t>
      </w:r>
      <w:proofErr w:type="spellStart"/>
      <w:r w:rsidRPr="00FE2440">
        <w:t>i</w:t>
      </w:r>
      <w:proofErr w:type="spellEnd"/>
      <w:r w:rsidRPr="00FE2440">
        <w:t xml:space="preserve"> da </w:t>
      </w:r>
      <w:proofErr w:type="spellStart"/>
      <w:r w:rsidRPr="00FE2440">
        <w:t>ima</w:t>
      </w:r>
      <w:proofErr w:type="spellEnd"/>
      <w:r w:rsidRPr="00FE2440">
        <w:t xml:space="preserve"> </w:t>
      </w:r>
      <w:proofErr w:type="spellStart"/>
      <w:r w:rsidRPr="00FE2440">
        <w:t>broj</w:t>
      </w:r>
      <w:proofErr w:type="spellEnd"/>
      <w:r w:rsidRPr="00FE2440">
        <w:t xml:space="preserve"> </w:t>
      </w:r>
      <w:proofErr w:type="spellStart"/>
      <w:r w:rsidRPr="00FE2440">
        <w:t>glasova</w:t>
      </w:r>
      <w:proofErr w:type="spellEnd"/>
      <w:r w:rsidRPr="00FE2440">
        <w:t xml:space="preserve"> koji je </w:t>
      </w:r>
      <w:proofErr w:type="spellStart"/>
      <w:r w:rsidRPr="00FE2440">
        <w:t>jednak</w:t>
      </w:r>
      <w:proofErr w:type="spellEnd"/>
      <w:r w:rsidRPr="00FE2440">
        <w:t xml:space="preserve"> </w:t>
      </w:r>
      <w:proofErr w:type="spellStart"/>
      <w:r w:rsidRPr="00FE2440">
        <w:t>broju</w:t>
      </w:r>
      <w:proofErr w:type="spellEnd"/>
      <w:r w:rsidRPr="00FE2440">
        <w:t xml:space="preserve"> </w:t>
      </w:r>
      <w:proofErr w:type="spellStart"/>
      <w:r w:rsidRPr="00FE2440">
        <w:t>njenih</w:t>
      </w:r>
      <w:proofErr w:type="spellEnd"/>
      <w:r w:rsidRPr="00FE2440">
        <w:t xml:space="preserve"> </w:t>
      </w:r>
      <w:proofErr w:type="spellStart"/>
      <w:r w:rsidRPr="00FE2440">
        <w:t>država</w:t>
      </w:r>
      <w:proofErr w:type="spellEnd"/>
      <w:r w:rsidRPr="00FE2440">
        <w:t xml:space="preserve"> </w:t>
      </w:r>
      <w:proofErr w:type="spellStart"/>
      <w:r w:rsidRPr="00FE2440">
        <w:t>članica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. </w:t>
      </w:r>
      <w:proofErr w:type="spellStart"/>
      <w:r w:rsidRPr="00FE2440">
        <w:t>Nijedna</w:t>
      </w:r>
      <w:proofErr w:type="spellEnd"/>
      <w:r w:rsidRPr="00FE2440">
        <w:t xml:space="preserve"> </w:t>
      </w:r>
      <w:proofErr w:type="spellStart"/>
      <w:r w:rsidRPr="00FE2440">
        <w:t>međuvladina</w:t>
      </w:r>
      <w:proofErr w:type="spellEnd"/>
      <w:r w:rsidRPr="00FE2440">
        <w:t xml:space="preserve"> </w:t>
      </w:r>
      <w:proofErr w:type="spellStart"/>
      <w:r w:rsidRPr="00FE2440">
        <w:t>organizacija</w:t>
      </w:r>
      <w:proofErr w:type="spellEnd"/>
      <w:r w:rsidRPr="00FE2440">
        <w:t xml:space="preserve"> ne </w:t>
      </w:r>
      <w:proofErr w:type="spellStart"/>
      <w:r w:rsidRPr="00FE2440">
        <w:t>može</w:t>
      </w:r>
      <w:proofErr w:type="spellEnd"/>
      <w:r w:rsidRPr="00FE2440">
        <w:t xml:space="preserve"> da </w:t>
      </w:r>
      <w:proofErr w:type="spellStart"/>
      <w:r w:rsidRPr="00FE2440">
        <w:t>učestvuje</w:t>
      </w:r>
      <w:proofErr w:type="spellEnd"/>
      <w:r w:rsidRPr="00FE2440">
        <w:t xml:space="preserve"> u </w:t>
      </w:r>
      <w:proofErr w:type="spellStart"/>
      <w:r w:rsidRPr="00FE2440">
        <w:t>glasanju</w:t>
      </w:r>
      <w:proofErr w:type="spellEnd"/>
      <w:r w:rsidRPr="00FE2440">
        <w:t xml:space="preserve"> </w:t>
      </w:r>
      <w:proofErr w:type="spellStart"/>
      <w:r w:rsidRPr="00FE2440">
        <w:t>ako</w:t>
      </w:r>
      <w:proofErr w:type="spellEnd"/>
      <w:r w:rsidRPr="00FE2440">
        <w:t xml:space="preserve"> </w:t>
      </w:r>
      <w:proofErr w:type="spellStart"/>
      <w:r w:rsidRPr="00FE2440">
        <w:t>bilo</w:t>
      </w:r>
      <w:proofErr w:type="spellEnd"/>
      <w:r w:rsidRPr="00FE2440">
        <w:t xml:space="preserve"> </w:t>
      </w:r>
      <w:proofErr w:type="spellStart"/>
      <w:r w:rsidRPr="00FE2440">
        <w:t>koja</w:t>
      </w:r>
      <w:proofErr w:type="spellEnd"/>
      <w:r w:rsidRPr="00FE2440">
        <w:t xml:space="preserve"> </w:t>
      </w:r>
      <w:proofErr w:type="spellStart"/>
      <w:r w:rsidRPr="00FE2440">
        <w:t>njena</w:t>
      </w:r>
      <w:proofErr w:type="spellEnd"/>
      <w:r w:rsidRPr="00FE2440">
        <w:t xml:space="preserve"> </w:t>
      </w:r>
      <w:proofErr w:type="spellStart"/>
      <w:r w:rsidRPr="00FE2440">
        <w:t>članica</w:t>
      </w:r>
      <w:proofErr w:type="spellEnd"/>
      <w:r w:rsidRPr="00FE2440">
        <w:t xml:space="preserve"> </w:t>
      </w:r>
      <w:proofErr w:type="spellStart"/>
      <w:r w:rsidRPr="00FE2440">
        <w:t>iskoristi</w:t>
      </w:r>
      <w:proofErr w:type="spellEnd"/>
      <w:r w:rsidRPr="00FE2440">
        <w:t xml:space="preserve"> </w:t>
      </w:r>
      <w:proofErr w:type="spellStart"/>
      <w:r w:rsidRPr="00FE2440">
        <w:t>svoje</w:t>
      </w:r>
      <w:proofErr w:type="spellEnd"/>
      <w:r w:rsidRPr="00FE2440">
        <w:t xml:space="preserve"> </w:t>
      </w:r>
      <w:proofErr w:type="spellStart"/>
      <w:r w:rsidRPr="00FE2440">
        <w:t>pravo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glasanje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obrnuto</w:t>
      </w:r>
      <w:proofErr w:type="spellEnd"/>
      <w:r w:rsidRPr="00FE2440">
        <w:t>.</w:t>
      </w:r>
    </w:p>
    <w:p w14:paraId="14A85403" w14:textId="77777777" w:rsidR="00FE2440" w:rsidRPr="00FE2440" w:rsidRDefault="00FE2440" w:rsidP="00FE2440">
      <w:pPr>
        <w:jc w:val="center"/>
      </w:pPr>
      <w:r w:rsidRPr="00FE2440">
        <w:t xml:space="preserve">(4) </w:t>
      </w:r>
      <w:proofErr w:type="spellStart"/>
      <w:r w:rsidRPr="00FE2440">
        <w:t>Skupština</w:t>
      </w:r>
      <w:proofErr w:type="spellEnd"/>
      <w:r w:rsidRPr="00FE2440">
        <w:t xml:space="preserve"> se </w:t>
      </w:r>
      <w:proofErr w:type="spellStart"/>
      <w:r w:rsidRPr="00FE2440">
        <w:t>sastaje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redovnom</w:t>
      </w:r>
      <w:proofErr w:type="spellEnd"/>
      <w:r w:rsidRPr="00FE2440">
        <w:t xml:space="preserve"> </w:t>
      </w:r>
      <w:proofErr w:type="spellStart"/>
      <w:r w:rsidRPr="00FE2440">
        <w:t>zasedanju</w:t>
      </w:r>
      <w:proofErr w:type="spellEnd"/>
      <w:r w:rsidRPr="00FE2440">
        <w:t xml:space="preserve"> </w:t>
      </w:r>
      <w:proofErr w:type="spellStart"/>
      <w:r w:rsidRPr="00FE2440">
        <w:t>svake</w:t>
      </w:r>
      <w:proofErr w:type="spellEnd"/>
      <w:r w:rsidRPr="00FE2440">
        <w:t xml:space="preserve"> </w:t>
      </w:r>
      <w:proofErr w:type="spellStart"/>
      <w:r w:rsidRPr="00FE2440">
        <w:t>dve</w:t>
      </w:r>
      <w:proofErr w:type="spellEnd"/>
      <w:r w:rsidRPr="00FE2440">
        <w:t xml:space="preserve"> </w:t>
      </w:r>
      <w:proofErr w:type="spellStart"/>
      <w:r w:rsidRPr="00FE2440">
        <w:t>godine</w:t>
      </w:r>
      <w:proofErr w:type="spellEnd"/>
      <w:r w:rsidRPr="00FE2440">
        <w:t xml:space="preserve">,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saziv</w:t>
      </w:r>
      <w:proofErr w:type="spellEnd"/>
      <w:r w:rsidRPr="00FE2440">
        <w:t xml:space="preserve"> </w:t>
      </w:r>
      <w:proofErr w:type="spellStart"/>
      <w:r w:rsidRPr="00FE2440">
        <w:t>Generalnog</w:t>
      </w:r>
      <w:proofErr w:type="spellEnd"/>
      <w:r w:rsidRPr="00FE2440">
        <w:t xml:space="preserve"> </w:t>
      </w:r>
      <w:proofErr w:type="spellStart"/>
      <w:r w:rsidRPr="00FE2440">
        <w:t>direktora</w:t>
      </w:r>
      <w:proofErr w:type="spellEnd"/>
      <w:r w:rsidRPr="00FE2440">
        <w:t xml:space="preserve"> WIPO.</w:t>
      </w:r>
    </w:p>
    <w:p w14:paraId="18ABAB8B" w14:textId="77777777" w:rsidR="00FE2440" w:rsidRPr="00FE2440" w:rsidRDefault="00FE2440" w:rsidP="00FE2440">
      <w:pPr>
        <w:jc w:val="center"/>
      </w:pPr>
      <w:r w:rsidRPr="00FE2440">
        <w:t xml:space="preserve">(5) </w:t>
      </w:r>
      <w:proofErr w:type="spellStart"/>
      <w:r w:rsidRPr="00FE2440">
        <w:t>Skupština</w:t>
      </w:r>
      <w:proofErr w:type="spellEnd"/>
      <w:r w:rsidRPr="00FE2440">
        <w:t xml:space="preserve"> </w:t>
      </w:r>
      <w:proofErr w:type="spellStart"/>
      <w:r w:rsidRPr="00FE2440">
        <w:t>donosi</w:t>
      </w:r>
      <w:proofErr w:type="spellEnd"/>
      <w:r w:rsidRPr="00FE2440">
        <w:t xml:space="preserve"> </w:t>
      </w:r>
      <w:proofErr w:type="spellStart"/>
      <w:r w:rsidRPr="00FE2440">
        <w:t>svoj</w:t>
      </w:r>
      <w:proofErr w:type="spellEnd"/>
      <w:r w:rsidRPr="00FE2440">
        <w:t xml:space="preserve"> </w:t>
      </w:r>
      <w:proofErr w:type="spellStart"/>
      <w:r w:rsidRPr="00FE2440">
        <w:t>pravilnik</w:t>
      </w:r>
      <w:proofErr w:type="spellEnd"/>
      <w:r w:rsidRPr="00FE2440">
        <w:t xml:space="preserve"> o </w:t>
      </w:r>
      <w:proofErr w:type="spellStart"/>
      <w:r w:rsidRPr="00FE2440">
        <w:t>radu</w:t>
      </w:r>
      <w:proofErr w:type="spellEnd"/>
      <w:r w:rsidRPr="00FE2440">
        <w:t xml:space="preserve">, </w:t>
      </w:r>
      <w:proofErr w:type="spellStart"/>
      <w:r w:rsidRPr="00FE2440">
        <w:t>gde</w:t>
      </w:r>
      <w:proofErr w:type="spellEnd"/>
      <w:r w:rsidRPr="00FE2440">
        <w:t xml:space="preserve"> se </w:t>
      </w:r>
      <w:proofErr w:type="spellStart"/>
      <w:r w:rsidRPr="00FE2440">
        <w:t>određuje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sazivanje</w:t>
      </w:r>
      <w:proofErr w:type="spellEnd"/>
      <w:r w:rsidRPr="00FE2440">
        <w:t xml:space="preserve"> </w:t>
      </w:r>
      <w:proofErr w:type="spellStart"/>
      <w:r w:rsidRPr="00FE2440">
        <w:t>vanrednih</w:t>
      </w:r>
      <w:proofErr w:type="spellEnd"/>
      <w:r w:rsidRPr="00FE2440">
        <w:t xml:space="preserve"> </w:t>
      </w:r>
      <w:proofErr w:type="spellStart"/>
      <w:r w:rsidRPr="00FE2440">
        <w:t>zasedanja</w:t>
      </w:r>
      <w:proofErr w:type="spellEnd"/>
      <w:r w:rsidRPr="00FE2440">
        <w:t xml:space="preserve">, </w:t>
      </w:r>
      <w:proofErr w:type="spellStart"/>
      <w:r w:rsidRPr="00FE2440">
        <w:t>zahtevi</w:t>
      </w:r>
      <w:proofErr w:type="spellEnd"/>
      <w:r w:rsidRPr="00FE2440">
        <w:t xml:space="preserve"> u </w:t>
      </w:r>
      <w:proofErr w:type="spellStart"/>
      <w:r w:rsidRPr="00FE2440">
        <w:t>pogledu</w:t>
      </w:r>
      <w:proofErr w:type="spellEnd"/>
      <w:r w:rsidRPr="00FE2440">
        <w:t xml:space="preserve"> </w:t>
      </w:r>
      <w:proofErr w:type="spellStart"/>
      <w:r w:rsidRPr="00FE2440">
        <w:t>kvoruma</w:t>
      </w:r>
      <w:proofErr w:type="spellEnd"/>
      <w:r w:rsidRPr="00FE2440">
        <w:t xml:space="preserve">,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osnovu</w:t>
      </w:r>
      <w:proofErr w:type="spellEnd"/>
      <w:r w:rsidRPr="00FE2440">
        <w:t xml:space="preserve"> </w:t>
      </w:r>
      <w:proofErr w:type="spellStart"/>
      <w:r w:rsidRPr="00FE2440">
        <w:t>odredbi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, </w:t>
      </w:r>
      <w:proofErr w:type="spellStart"/>
      <w:r w:rsidRPr="00FE2440">
        <w:t>potrebna</w:t>
      </w:r>
      <w:proofErr w:type="spellEnd"/>
      <w:r w:rsidRPr="00FE2440">
        <w:t xml:space="preserve"> </w:t>
      </w:r>
      <w:proofErr w:type="spellStart"/>
      <w:r w:rsidRPr="00FE2440">
        <w:t>većina</w:t>
      </w:r>
      <w:proofErr w:type="spellEnd"/>
      <w:r w:rsidRPr="00FE2440">
        <w:t xml:space="preserve"> za </w:t>
      </w:r>
      <w:proofErr w:type="spellStart"/>
      <w:r w:rsidRPr="00FE2440">
        <w:t>donošenje</w:t>
      </w:r>
      <w:proofErr w:type="spellEnd"/>
      <w:r w:rsidRPr="00FE2440">
        <w:t xml:space="preserve"> </w:t>
      </w:r>
      <w:proofErr w:type="spellStart"/>
      <w:r w:rsidRPr="00FE2440">
        <w:t>različitih</w:t>
      </w:r>
      <w:proofErr w:type="spellEnd"/>
      <w:r w:rsidRPr="00FE2440">
        <w:t xml:space="preserve"> </w:t>
      </w:r>
      <w:proofErr w:type="spellStart"/>
      <w:r w:rsidRPr="00FE2440">
        <w:t>odluka</w:t>
      </w:r>
      <w:proofErr w:type="spellEnd"/>
      <w:r w:rsidRPr="00FE2440">
        <w:t>.</w:t>
      </w:r>
    </w:p>
    <w:p w14:paraId="0CE0ACAB" w14:textId="77777777" w:rsidR="00FE2440" w:rsidRPr="00FE2440" w:rsidRDefault="00FE2440" w:rsidP="00FE2440">
      <w:pPr>
        <w:jc w:val="center"/>
        <w:rPr>
          <w:b/>
          <w:bCs/>
        </w:rPr>
      </w:pPr>
      <w:bookmarkStart w:id="31" w:name="clan_25"/>
      <w:bookmarkEnd w:id="31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25</w:t>
      </w:r>
    </w:p>
    <w:p w14:paraId="224CE64D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Međunarodni</w:t>
      </w:r>
      <w:proofErr w:type="spellEnd"/>
      <w:r w:rsidRPr="00FE2440">
        <w:rPr>
          <w:b/>
          <w:bCs/>
        </w:rPr>
        <w:t xml:space="preserve"> biro</w:t>
      </w:r>
    </w:p>
    <w:p w14:paraId="7B2BEB11" w14:textId="77777777" w:rsidR="00FE2440" w:rsidRPr="00FE2440" w:rsidRDefault="00FE2440" w:rsidP="00FE2440">
      <w:pPr>
        <w:jc w:val="center"/>
      </w:pPr>
      <w:proofErr w:type="spellStart"/>
      <w:r w:rsidRPr="00FE2440">
        <w:t>Međunarodni</w:t>
      </w:r>
      <w:proofErr w:type="spellEnd"/>
      <w:r w:rsidRPr="00FE2440">
        <w:t xml:space="preserve"> biro WIPO </w:t>
      </w:r>
      <w:proofErr w:type="spellStart"/>
      <w:r w:rsidRPr="00FE2440">
        <w:t>obavlja</w:t>
      </w:r>
      <w:proofErr w:type="spellEnd"/>
      <w:r w:rsidRPr="00FE2440">
        <w:t xml:space="preserve"> </w:t>
      </w:r>
      <w:proofErr w:type="spellStart"/>
      <w:r w:rsidRPr="00FE2440">
        <w:t>administrativne</w:t>
      </w:r>
      <w:proofErr w:type="spellEnd"/>
      <w:r w:rsidRPr="00FE2440">
        <w:t xml:space="preserve"> </w:t>
      </w:r>
      <w:proofErr w:type="spellStart"/>
      <w:r w:rsidRPr="00FE2440">
        <w:t>poslove</w:t>
      </w:r>
      <w:proofErr w:type="spellEnd"/>
      <w:r w:rsidRPr="00FE2440">
        <w:t xml:space="preserve"> </w:t>
      </w:r>
      <w:proofErr w:type="spellStart"/>
      <w:r w:rsidRPr="00FE2440">
        <w:t>vezane</w:t>
      </w:r>
      <w:proofErr w:type="spellEnd"/>
      <w:r w:rsidRPr="00FE2440">
        <w:t xml:space="preserve"> za </w:t>
      </w: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ugovor</w:t>
      </w:r>
      <w:proofErr w:type="spellEnd"/>
      <w:r w:rsidRPr="00FE2440">
        <w:t>.</w:t>
      </w:r>
    </w:p>
    <w:p w14:paraId="5EE5D5DF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FE2440">
        <w:rPr>
          <w:b/>
          <w:bCs/>
          <w:lang w:val="fr-FR"/>
        </w:rPr>
        <w:t>Član</w:t>
      </w:r>
      <w:proofErr w:type="spellEnd"/>
      <w:r w:rsidRPr="00FE2440">
        <w:rPr>
          <w:b/>
          <w:bCs/>
          <w:lang w:val="fr-FR"/>
        </w:rPr>
        <w:t xml:space="preserve"> 26</w:t>
      </w:r>
    </w:p>
    <w:p w14:paraId="324ABF07" w14:textId="77777777" w:rsidR="00FE2440" w:rsidRPr="00FE2440" w:rsidRDefault="00FE2440" w:rsidP="00FE2440">
      <w:pPr>
        <w:jc w:val="center"/>
        <w:rPr>
          <w:b/>
          <w:bCs/>
          <w:lang w:val="fr-FR"/>
        </w:rPr>
      </w:pPr>
      <w:r w:rsidRPr="00FE2440">
        <w:rPr>
          <w:b/>
          <w:bCs/>
          <w:lang w:val="fr-FR"/>
        </w:rPr>
        <w:t xml:space="preserve">Kako se </w:t>
      </w:r>
      <w:proofErr w:type="spellStart"/>
      <w:r w:rsidRPr="00FE2440">
        <w:rPr>
          <w:b/>
          <w:bCs/>
          <w:lang w:val="fr-FR"/>
        </w:rPr>
        <w:t>postaje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strana</w:t>
      </w:r>
      <w:proofErr w:type="spellEnd"/>
      <w:r w:rsidRPr="00FE2440">
        <w:rPr>
          <w:b/>
          <w:bCs/>
          <w:lang w:val="fr-FR"/>
        </w:rPr>
        <w:t xml:space="preserve"> </w:t>
      </w:r>
      <w:proofErr w:type="spellStart"/>
      <w:r w:rsidRPr="00FE2440">
        <w:rPr>
          <w:b/>
          <w:bCs/>
          <w:lang w:val="fr-FR"/>
        </w:rPr>
        <w:t>Ugovora</w:t>
      </w:r>
      <w:proofErr w:type="spellEnd"/>
    </w:p>
    <w:p w14:paraId="788F4269" w14:textId="77777777" w:rsidR="00FE2440" w:rsidRPr="00FE2440" w:rsidRDefault="00FE2440" w:rsidP="00FE2440">
      <w:pPr>
        <w:jc w:val="center"/>
      </w:pPr>
      <w:r w:rsidRPr="00FE2440">
        <w:t xml:space="preserve">(1) </w:t>
      </w:r>
      <w:proofErr w:type="spellStart"/>
      <w:r w:rsidRPr="00FE2440">
        <w:t>Svaka</w:t>
      </w:r>
      <w:proofErr w:type="spellEnd"/>
      <w:r w:rsidRPr="00FE2440">
        <w:t xml:space="preserve"> </w:t>
      </w:r>
      <w:proofErr w:type="spellStart"/>
      <w:r w:rsidRPr="00FE2440">
        <w:t>država</w:t>
      </w:r>
      <w:proofErr w:type="spellEnd"/>
      <w:r w:rsidRPr="00FE2440">
        <w:t xml:space="preserve"> </w:t>
      </w:r>
      <w:proofErr w:type="spellStart"/>
      <w:r w:rsidRPr="00FE2440">
        <w:t>članica</w:t>
      </w:r>
      <w:proofErr w:type="spellEnd"/>
      <w:r w:rsidRPr="00FE2440">
        <w:t xml:space="preserve"> WIPO </w:t>
      </w:r>
      <w:proofErr w:type="spellStart"/>
      <w:r w:rsidRPr="00FE2440">
        <w:t>može</w:t>
      </w:r>
      <w:proofErr w:type="spellEnd"/>
      <w:r w:rsidRPr="00FE2440">
        <w:t xml:space="preserve"> da </w:t>
      </w:r>
      <w:proofErr w:type="spellStart"/>
      <w:r w:rsidRPr="00FE2440">
        <w:t>postane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>.</w:t>
      </w:r>
    </w:p>
    <w:p w14:paraId="2AF3B24D" w14:textId="77777777" w:rsidR="00FE2440" w:rsidRPr="00FE2440" w:rsidRDefault="00FE2440" w:rsidP="00FE2440">
      <w:pPr>
        <w:jc w:val="center"/>
      </w:pPr>
      <w:r w:rsidRPr="00FE2440">
        <w:t xml:space="preserve">(2) </w:t>
      </w:r>
      <w:proofErr w:type="spellStart"/>
      <w:r w:rsidRPr="00FE2440">
        <w:t>Skupština</w:t>
      </w:r>
      <w:proofErr w:type="spellEnd"/>
      <w:r w:rsidRPr="00FE2440">
        <w:t xml:space="preserve"> </w:t>
      </w:r>
      <w:proofErr w:type="spellStart"/>
      <w:r w:rsidRPr="00FE2440">
        <w:t>može</w:t>
      </w:r>
      <w:proofErr w:type="spellEnd"/>
      <w:r w:rsidRPr="00FE2440">
        <w:t xml:space="preserve"> da </w:t>
      </w:r>
      <w:proofErr w:type="spellStart"/>
      <w:r w:rsidRPr="00FE2440">
        <w:t>odluči</w:t>
      </w:r>
      <w:proofErr w:type="spellEnd"/>
      <w:r w:rsidRPr="00FE2440">
        <w:t xml:space="preserve"> da </w:t>
      </w:r>
      <w:proofErr w:type="spellStart"/>
      <w:r w:rsidRPr="00FE2440">
        <w:t>dozvoli</w:t>
      </w:r>
      <w:proofErr w:type="spellEnd"/>
      <w:r w:rsidRPr="00FE2440">
        <w:t xml:space="preserve"> da </w:t>
      </w:r>
      <w:proofErr w:type="spellStart"/>
      <w:r w:rsidRPr="00FE2440">
        <w:t>svaka</w:t>
      </w:r>
      <w:proofErr w:type="spellEnd"/>
      <w:r w:rsidRPr="00FE2440">
        <w:t xml:space="preserve"> </w:t>
      </w:r>
      <w:proofErr w:type="spellStart"/>
      <w:r w:rsidRPr="00FE2440">
        <w:t>međuvladina</w:t>
      </w:r>
      <w:proofErr w:type="spellEnd"/>
      <w:r w:rsidRPr="00FE2440">
        <w:t xml:space="preserve"> </w:t>
      </w:r>
      <w:proofErr w:type="spellStart"/>
      <w:r w:rsidRPr="00FE2440">
        <w:t>organizacija</w:t>
      </w:r>
      <w:proofErr w:type="spellEnd"/>
      <w:r w:rsidRPr="00FE2440">
        <w:t xml:space="preserve"> </w:t>
      </w:r>
      <w:proofErr w:type="spellStart"/>
      <w:r w:rsidRPr="00FE2440">
        <w:t>postane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, </w:t>
      </w:r>
      <w:proofErr w:type="spellStart"/>
      <w:r w:rsidRPr="00FE2440">
        <w:t>ako</w:t>
      </w:r>
      <w:proofErr w:type="spellEnd"/>
      <w:r w:rsidRPr="00FE2440">
        <w:t xml:space="preserve"> </w:t>
      </w:r>
      <w:proofErr w:type="spellStart"/>
      <w:r w:rsidRPr="00FE2440">
        <w:t>izjavi</w:t>
      </w:r>
      <w:proofErr w:type="spellEnd"/>
      <w:r w:rsidRPr="00FE2440">
        <w:t xml:space="preserve"> da je </w:t>
      </w:r>
      <w:proofErr w:type="spellStart"/>
      <w:r w:rsidRPr="00FE2440">
        <w:t>nadležna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da </w:t>
      </w:r>
      <w:proofErr w:type="spellStart"/>
      <w:r w:rsidRPr="00FE2440">
        <w:t>raspolaže</w:t>
      </w:r>
      <w:proofErr w:type="spellEnd"/>
      <w:r w:rsidRPr="00FE2440">
        <w:t xml:space="preserve"> </w:t>
      </w:r>
      <w:proofErr w:type="spellStart"/>
      <w:r w:rsidRPr="00FE2440">
        <w:t>odgovarajućim</w:t>
      </w:r>
      <w:proofErr w:type="spellEnd"/>
      <w:r w:rsidRPr="00FE2440">
        <w:t xml:space="preserve"> </w:t>
      </w:r>
      <w:proofErr w:type="spellStart"/>
      <w:r w:rsidRPr="00FE2440">
        <w:t>zakonodavstvom</w:t>
      </w:r>
      <w:proofErr w:type="spellEnd"/>
      <w:r w:rsidRPr="00FE2440">
        <w:t xml:space="preserve"> </w:t>
      </w:r>
      <w:proofErr w:type="spellStart"/>
      <w:r w:rsidRPr="00FE2440">
        <w:t>koje</w:t>
      </w:r>
      <w:proofErr w:type="spellEnd"/>
      <w:r w:rsidRPr="00FE2440">
        <w:t xml:space="preserve"> </w:t>
      </w:r>
      <w:proofErr w:type="spellStart"/>
      <w:r w:rsidRPr="00FE2440">
        <w:t>vezuje</w:t>
      </w:r>
      <w:proofErr w:type="spellEnd"/>
      <w:r w:rsidRPr="00FE2440">
        <w:t xml:space="preserve"> </w:t>
      </w:r>
      <w:proofErr w:type="spellStart"/>
      <w:r w:rsidRPr="00FE2440">
        <w:t>njene</w:t>
      </w:r>
      <w:proofErr w:type="spellEnd"/>
      <w:r w:rsidRPr="00FE2440">
        <w:t xml:space="preserve"> </w:t>
      </w:r>
      <w:proofErr w:type="spellStart"/>
      <w:r w:rsidRPr="00FE2440">
        <w:lastRenderedPageBreak/>
        <w:t>zemlje</w:t>
      </w:r>
      <w:proofErr w:type="spellEnd"/>
      <w:r w:rsidRPr="00FE2440">
        <w:t xml:space="preserve"> </w:t>
      </w:r>
      <w:proofErr w:type="spellStart"/>
      <w:r w:rsidRPr="00FE2440">
        <w:t>članice</w:t>
      </w:r>
      <w:proofErr w:type="spellEnd"/>
      <w:r w:rsidRPr="00FE2440">
        <w:t xml:space="preserve"> po </w:t>
      </w:r>
      <w:proofErr w:type="spellStart"/>
      <w:r w:rsidRPr="00FE2440">
        <w:t>pitanjima</w:t>
      </w:r>
      <w:proofErr w:type="spellEnd"/>
      <w:r w:rsidRPr="00FE2440">
        <w:t xml:space="preserve"> </w:t>
      </w:r>
      <w:proofErr w:type="spellStart"/>
      <w:r w:rsidRPr="00FE2440">
        <w:t>koja</w:t>
      </w:r>
      <w:proofErr w:type="spellEnd"/>
      <w:r w:rsidRPr="00FE2440">
        <w:t xml:space="preserve"> </w:t>
      </w:r>
      <w:proofErr w:type="spellStart"/>
      <w:r w:rsidRPr="00FE2440">
        <w:t>su</w:t>
      </w:r>
      <w:proofErr w:type="spellEnd"/>
      <w:r w:rsidRPr="00FE2440">
        <w:t xml:space="preserve"> </w:t>
      </w:r>
      <w:proofErr w:type="spellStart"/>
      <w:r w:rsidRPr="00FE2440">
        <w:t>uređena</w:t>
      </w:r>
      <w:proofErr w:type="spellEnd"/>
      <w:r w:rsidRPr="00FE2440">
        <w:t xml:space="preserve"> </w:t>
      </w:r>
      <w:proofErr w:type="spellStart"/>
      <w:r w:rsidRPr="00FE2440">
        <w:t>ovim</w:t>
      </w:r>
      <w:proofErr w:type="spellEnd"/>
      <w:r w:rsidRPr="00FE2440">
        <w:t xml:space="preserve"> </w:t>
      </w:r>
      <w:proofErr w:type="spellStart"/>
      <w:r w:rsidRPr="00FE2440">
        <w:t>ugovorom</w:t>
      </w:r>
      <w:proofErr w:type="spellEnd"/>
      <w:r w:rsidRPr="00FE2440">
        <w:t xml:space="preserve">,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koje</w:t>
      </w:r>
      <w:proofErr w:type="spellEnd"/>
      <w:r w:rsidRPr="00FE2440">
        <w:t xml:space="preserve"> je </w:t>
      </w:r>
      <w:proofErr w:type="spellStart"/>
      <w:r w:rsidRPr="00FE2440">
        <w:t>ovlašćuje</w:t>
      </w:r>
      <w:proofErr w:type="spellEnd"/>
      <w:r w:rsidRPr="00FE2440">
        <w:t xml:space="preserve">, u </w:t>
      </w:r>
      <w:proofErr w:type="spellStart"/>
      <w:r w:rsidRPr="00FE2440">
        <w:t>skladu</w:t>
      </w:r>
      <w:proofErr w:type="spellEnd"/>
      <w:r w:rsidRPr="00FE2440">
        <w:t xml:space="preserve"> </w:t>
      </w:r>
      <w:proofErr w:type="spellStart"/>
      <w:r w:rsidRPr="00FE2440">
        <w:t>sa</w:t>
      </w:r>
      <w:proofErr w:type="spellEnd"/>
      <w:r w:rsidRPr="00FE2440">
        <w:t xml:space="preserve"> </w:t>
      </w:r>
      <w:proofErr w:type="spellStart"/>
      <w:r w:rsidRPr="00FE2440">
        <w:t>njenom</w:t>
      </w:r>
      <w:proofErr w:type="spellEnd"/>
      <w:r w:rsidRPr="00FE2440">
        <w:t xml:space="preserve"> </w:t>
      </w:r>
      <w:proofErr w:type="spellStart"/>
      <w:r w:rsidRPr="00FE2440">
        <w:t>internom</w:t>
      </w:r>
      <w:proofErr w:type="spellEnd"/>
      <w:r w:rsidRPr="00FE2440">
        <w:t xml:space="preserve"> </w:t>
      </w:r>
      <w:proofErr w:type="spellStart"/>
      <w:r w:rsidRPr="00FE2440">
        <w:t>regulativom</w:t>
      </w:r>
      <w:proofErr w:type="spellEnd"/>
      <w:r w:rsidRPr="00FE2440">
        <w:t xml:space="preserve">, da </w:t>
      </w:r>
      <w:proofErr w:type="spellStart"/>
      <w:r w:rsidRPr="00FE2440">
        <w:t>postane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>.</w:t>
      </w:r>
    </w:p>
    <w:p w14:paraId="620C0D10" w14:textId="77777777" w:rsidR="00FE2440" w:rsidRPr="00FE2440" w:rsidRDefault="00FE2440" w:rsidP="00FE2440">
      <w:pPr>
        <w:jc w:val="center"/>
      </w:pPr>
      <w:r w:rsidRPr="00FE2440">
        <w:t xml:space="preserve">(3) </w:t>
      </w:r>
      <w:proofErr w:type="spellStart"/>
      <w:r w:rsidRPr="00FE2440">
        <w:t>Evropska</w:t>
      </w:r>
      <w:proofErr w:type="spellEnd"/>
      <w:r w:rsidRPr="00FE2440">
        <w:t xml:space="preserve"> </w:t>
      </w:r>
      <w:proofErr w:type="spellStart"/>
      <w:r w:rsidRPr="00FE2440">
        <w:t>unija</w:t>
      </w:r>
      <w:proofErr w:type="spellEnd"/>
      <w:r w:rsidRPr="00FE2440">
        <w:t xml:space="preserve"> </w:t>
      </w:r>
      <w:proofErr w:type="spellStart"/>
      <w:r w:rsidRPr="00FE2440">
        <w:t>može</w:t>
      </w:r>
      <w:proofErr w:type="spellEnd"/>
      <w:r w:rsidRPr="00FE2440">
        <w:t xml:space="preserve"> da </w:t>
      </w:r>
      <w:proofErr w:type="spellStart"/>
      <w:r w:rsidRPr="00FE2440">
        <w:t>postane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, </w:t>
      </w:r>
      <w:proofErr w:type="spellStart"/>
      <w:r w:rsidRPr="00FE2440">
        <w:t>pošto</w:t>
      </w:r>
      <w:proofErr w:type="spellEnd"/>
      <w:r w:rsidRPr="00FE2440">
        <w:t xml:space="preserve"> je </w:t>
      </w:r>
      <w:proofErr w:type="spellStart"/>
      <w:r w:rsidRPr="00FE2440">
        <w:t>dala</w:t>
      </w:r>
      <w:proofErr w:type="spellEnd"/>
      <w:r w:rsidRPr="00FE2440">
        <w:t xml:space="preserve"> </w:t>
      </w:r>
      <w:proofErr w:type="spellStart"/>
      <w:r w:rsidRPr="00FE2440">
        <w:t>izjavu</w:t>
      </w:r>
      <w:proofErr w:type="spellEnd"/>
      <w:r w:rsidRPr="00FE2440">
        <w:t xml:space="preserve">, u </w:t>
      </w:r>
      <w:proofErr w:type="spellStart"/>
      <w:r w:rsidRPr="00FE2440">
        <w:t>smislu</w:t>
      </w:r>
      <w:proofErr w:type="spellEnd"/>
      <w:r w:rsidRPr="00FE2440">
        <w:t xml:space="preserve"> </w:t>
      </w:r>
      <w:proofErr w:type="spellStart"/>
      <w:r w:rsidRPr="00FE2440">
        <w:t>prethodnog</w:t>
      </w:r>
      <w:proofErr w:type="spellEnd"/>
      <w:r w:rsidRPr="00FE2440">
        <w:t xml:space="preserve"> </w:t>
      </w:r>
      <w:proofErr w:type="spellStart"/>
      <w:r w:rsidRPr="00FE2440">
        <w:t>stava</w:t>
      </w:r>
      <w:proofErr w:type="spellEnd"/>
      <w:r w:rsidRPr="00FE2440">
        <w:t xml:space="preserve">,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diplomatskoj</w:t>
      </w:r>
      <w:proofErr w:type="spellEnd"/>
      <w:r w:rsidRPr="00FE2440">
        <w:t xml:space="preserve"> </w:t>
      </w:r>
      <w:proofErr w:type="spellStart"/>
      <w:r w:rsidRPr="00FE2440">
        <w:t>konferenciji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kojoj</w:t>
      </w:r>
      <w:proofErr w:type="spellEnd"/>
      <w:r w:rsidRPr="00FE2440">
        <w:t xml:space="preserve"> je </w:t>
      </w:r>
      <w:proofErr w:type="spellStart"/>
      <w:r w:rsidRPr="00FE2440">
        <w:t>usvojen</w:t>
      </w:r>
      <w:proofErr w:type="spellEnd"/>
      <w:r w:rsidRPr="00FE2440">
        <w:t xml:space="preserve"> </w:t>
      </w: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ugovor</w:t>
      </w:r>
      <w:proofErr w:type="spellEnd"/>
      <w:r w:rsidRPr="00FE2440">
        <w:t>.</w:t>
      </w:r>
    </w:p>
    <w:p w14:paraId="035DF788" w14:textId="77777777" w:rsidR="00FE2440" w:rsidRPr="00FE2440" w:rsidRDefault="00FE2440" w:rsidP="00FE2440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27</w:t>
      </w:r>
    </w:p>
    <w:p w14:paraId="46EDD248" w14:textId="77777777" w:rsidR="00FE2440" w:rsidRPr="00FE2440" w:rsidRDefault="00FE2440" w:rsidP="00FE2440">
      <w:pPr>
        <w:jc w:val="center"/>
        <w:rPr>
          <w:b/>
          <w:bCs/>
        </w:rPr>
      </w:pPr>
      <w:r w:rsidRPr="00FE2440">
        <w:rPr>
          <w:b/>
          <w:bCs/>
        </w:rPr>
        <w:t xml:space="preserve">Prava </w:t>
      </w:r>
      <w:proofErr w:type="spellStart"/>
      <w:r w:rsidRPr="00FE2440">
        <w:rPr>
          <w:b/>
          <w:bCs/>
        </w:rPr>
        <w:t>i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obaveze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na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osnovu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ovog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ugovora</w:t>
      </w:r>
      <w:proofErr w:type="spellEnd"/>
    </w:p>
    <w:p w14:paraId="2CA8DEA3" w14:textId="77777777" w:rsidR="00FE2440" w:rsidRPr="00FE2440" w:rsidRDefault="00FE2440" w:rsidP="00FE2440">
      <w:pPr>
        <w:jc w:val="center"/>
      </w:pPr>
      <w:proofErr w:type="spellStart"/>
      <w:r w:rsidRPr="00FE2440">
        <w:t>Ukoliko</w:t>
      </w:r>
      <w:proofErr w:type="spellEnd"/>
      <w:r w:rsidRPr="00FE2440">
        <w:t xml:space="preserve"> </w:t>
      </w:r>
      <w:proofErr w:type="spellStart"/>
      <w:r w:rsidRPr="00FE2440">
        <w:t>posebnim</w:t>
      </w:r>
      <w:proofErr w:type="spellEnd"/>
      <w:r w:rsidRPr="00FE2440">
        <w:t xml:space="preserve"> </w:t>
      </w:r>
      <w:proofErr w:type="spellStart"/>
      <w:r w:rsidRPr="00FE2440">
        <w:t>odredbama</w:t>
      </w:r>
      <w:proofErr w:type="spellEnd"/>
      <w:r w:rsidRPr="00FE2440">
        <w:t xml:space="preserve"> </w:t>
      </w:r>
      <w:proofErr w:type="spellStart"/>
      <w:r w:rsidRPr="00FE2440">
        <w:t>nije</w:t>
      </w:r>
      <w:proofErr w:type="spellEnd"/>
      <w:r w:rsidRPr="00FE2440">
        <w:t xml:space="preserve"> </w:t>
      </w:r>
      <w:proofErr w:type="spellStart"/>
      <w:r w:rsidRPr="00FE2440">
        <w:t>drugačije</w:t>
      </w:r>
      <w:proofErr w:type="spellEnd"/>
      <w:r w:rsidRPr="00FE2440">
        <w:t xml:space="preserve"> </w:t>
      </w:r>
      <w:proofErr w:type="spellStart"/>
      <w:r w:rsidRPr="00FE2440">
        <w:t>određeno</w:t>
      </w:r>
      <w:proofErr w:type="spellEnd"/>
      <w:r w:rsidRPr="00FE2440">
        <w:t xml:space="preserve">, </w:t>
      </w:r>
      <w:proofErr w:type="spellStart"/>
      <w:r w:rsidRPr="00FE2440">
        <w:t>svaka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uživa</w:t>
      </w:r>
      <w:proofErr w:type="spellEnd"/>
      <w:r w:rsidRPr="00FE2440">
        <w:t xml:space="preserve"> </w:t>
      </w:r>
      <w:proofErr w:type="spellStart"/>
      <w:r w:rsidRPr="00FE2440">
        <w:t>sva</w:t>
      </w:r>
      <w:proofErr w:type="spellEnd"/>
      <w:r w:rsidRPr="00FE2440">
        <w:t xml:space="preserve"> </w:t>
      </w:r>
      <w:proofErr w:type="spellStart"/>
      <w:r w:rsidRPr="00FE2440">
        <w:t>prava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preuzima</w:t>
      </w:r>
      <w:proofErr w:type="spellEnd"/>
      <w:r w:rsidRPr="00FE2440">
        <w:t xml:space="preserve"> </w:t>
      </w:r>
      <w:proofErr w:type="spellStart"/>
      <w:r w:rsidRPr="00FE2440">
        <w:t>sve</w:t>
      </w:r>
      <w:proofErr w:type="spellEnd"/>
      <w:r w:rsidRPr="00FE2440">
        <w:t xml:space="preserve"> </w:t>
      </w:r>
      <w:proofErr w:type="spellStart"/>
      <w:r w:rsidRPr="00FE2440">
        <w:t>obaveze</w:t>
      </w:r>
      <w:proofErr w:type="spellEnd"/>
      <w:r w:rsidRPr="00FE2440">
        <w:t xml:space="preserve"> </w:t>
      </w:r>
      <w:proofErr w:type="spellStart"/>
      <w:r w:rsidRPr="00FE2440">
        <w:t>predviđene</w:t>
      </w:r>
      <w:proofErr w:type="spellEnd"/>
      <w:r w:rsidRPr="00FE2440">
        <w:t xml:space="preserve"> </w:t>
      </w:r>
      <w:proofErr w:type="spellStart"/>
      <w:r w:rsidRPr="00FE2440">
        <w:t>ovim</w:t>
      </w:r>
      <w:proofErr w:type="spellEnd"/>
      <w:r w:rsidRPr="00FE2440">
        <w:t xml:space="preserve"> </w:t>
      </w:r>
      <w:proofErr w:type="spellStart"/>
      <w:r w:rsidRPr="00FE2440">
        <w:t>ugovorom</w:t>
      </w:r>
      <w:proofErr w:type="spellEnd"/>
      <w:r w:rsidRPr="00FE2440">
        <w:t>.</w:t>
      </w:r>
    </w:p>
    <w:p w14:paraId="6571DBD2" w14:textId="77777777" w:rsidR="00FE2440" w:rsidRPr="00FE2440" w:rsidRDefault="00FE2440" w:rsidP="00FE2440">
      <w:pPr>
        <w:jc w:val="center"/>
        <w:rPr>
          <w:b/>
          <w:bCs/>
        </w:rPr>
      </w:pPr>
      <w:bookmarkStart w:id="34" w:name="clan_28"/>
      <w:bookmarkEnd w:id="34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28</w:t>
      </w:r>
    </w:p>
    <w:p w14:paraId="5C0AE180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Potpisivanje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Ugovora</w:t>
      </w:r>
      <w:proofErr w:type="spellEnd"/>
    </w:p>
    <w:p w14:paraId="2879E004" w14:textId="77777777" w:rsidR="00FE2440" w:rsidRPr="00FE2440" w:rsidRDefault="00FE2440" w:rsidP="00FE2440">
      <w:pPr>
        <w:jc w:val="center"/>
      </w:pP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ugovor</w:t>
      </w:r>
      <w:proofErr w:type="spellEnd"/>
      <w:r w:rsidRPr="00FE2440">
        <w:t xml:space="preserve"> </w:t>
      </w:r>
      <w:proofErr w:type="spellStart"/>
      <w:r w:rsidRPr="00FE2440">
        <w:t>ostaje</w:t>
      </w:r>
      <w:proofErr w:type="spellEnd"/>
      <w:r w:rsidRPr="00FE2440">
        <w:t xml:space="preserve"> </w:t>
      </w:r>
      <w:proofErr w:type="spellStart"/>
      <w:r w:rsidRPr="00FE2440">
        <w:t>otvoren</w:t>
      </w:r>
      <w:proofErr w:type="spellEnd"/>
      <w:r w:rsidRPr="00FE2440">
        <w:t xml:space="preserve"> za </w:t>
      </w:r>
      <w:proofErr w:type="spellStart"/>
      <w:r w:rsidRPr="00FE2440">
        <w:t>potpisivanje</w:t>
      </w:r>
      <w:proofErr w:type="spellEnd"/>
      <w:r w:rsidRPr="00FE2440">
        <w:t xml:space="preserve"> do 31. </w:t>
      </w:r>
      <w:proofErr w:type="spellStart"/>
      <w:r w:rsidRPr="00FE2440">
        <w:t>decembra</w:t>
      </w:r>
      <w:proofErr w:type="spellEnd"/>
      <w:r w:rsidRPr="00FE2440">
        <w:t xml:space="preserve"> 1997. </w:t>
      </w:r>
      <w:proofErr w:type="spellStart"/>
      <w:r w:rsidRPr="00FE2440">
        <w:t>godine</w:t>
      </w:r>
      <w:proofErr w:type="spellEnd"/>
      <w:r w:rsidRPr="00FE2440">
        <w:t xml:space="preserve"> za </w:t>
      </w:r>
      <w:proofErr w:type="spellStart"/>
      <w:r w:rsidRPr="00FE2440">
        <w:t>sve</w:t>
      </w:r>
      <w:proofErr w:type="spellEnd"/>
      <w:r w:rsidRPr="00FE2440">
        <w:t xml:space="preserve"> </w:t>
      </w:r>
      <w:proofErr w:type="spellStart"/>
      <w:r w:rsidRPr="00FE2440">
        <w:t>države</w:t>
      </w:r>
      <w:proofErr w:type="spellEnd"/>
      <w:r w:rsidRPr="00FE2440">
        <w:t xml:space="preserve"> </w:t>
      </w:r>
      <w:proofErr w:type="spellStart"/>
      <w:r w:rsidRPr="00FE2440">
        <w:t>članice</w:t>
      </w:r>
      <w:proofErr w:type="spellEnd"/>
      <w:r w:rsidRPr="00FE2440">
        <w:t xml:space="preserve"> WIPO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Evropsku</w:t>
      </w:r>
      <w:proofErr w:type="spellEnd"/>
      <w:r w:rsidRPr="00FE2440">
        <w:t xml:space="preserve"> </w:t>
      </w:r>
      <w:proofErr w:type="spellStart"/>
      <w:r w:rsidRPr="00FE2440">
        <w:t>uniju</w:t>
      </w:r>
      <w:proofErr w:type="spellEnd"/>
      <w:r w:rsidRPr="00FE2440">
        <w:t>.</w:t>
      </w:r>
    </w:p>
    <w:p w14:paraId="6693BE3C" w14:textId="77777777" w:rsidR="00FE2440" w:rsidRPr="00FE2440" w:rsidRDefault="00FE2440" w:rsidP="00FE2440">
      <w:pPr>
        <w:jc w:val="center"/>
        <w:rPr>
          <w:b/>
          <w:bCs/>
        </w:rPr>
      </w:pPr>
      <w:bookmarkStart w:id="35" w:name="clan_29"/>
      <w:bookmarkEnd w:id="35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29</w:t>
      </w:r>
    </w:p>
    <w:p w14:paraId="4CF5FA42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Stupanje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na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snagu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Ugovora</w:t>
      </w:r>
      <w:proofErr w:type="spellEnd"/>
    </w:p>
    <w:p w14:paraId="138E967D" w14:textId="77777777" w:rsidR="00FE2440" w:rsidRPr="00FE2440" w:rsidRDefault="00FE2440" w:rsidP="00FE2440">
      <w:pPr>
        <w:jc w:val="center"/>
      </w:pP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ugovor</w:t>
      </w:r>
      <w:proofErr w:type="spellEnd"/>
      <w:r w:rsidRPr="00FE2440">
        <w:t xml:space="preserve"> stupa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snagu</w:t>
      </w:r>
      <w:proofErr w:type="spellEnd"/>
      <w:r w:rsidRPr="00FE2440">
        <w:t xml:space="preserve"> 3 </w:t>
      </w:r>
      <w:proofErr w:type="spellStart"/>
      <w:r w:rsidRPr="00FE2440">
        <w:t>meseca</w:t>
      </w:r>
      <w:proofErr w:type="spellEnd"/>
      <w:r w:rsidRPr="00FE2440">
        <w:t xml:space="preserve"> </w:t>
      </w:r>
      <w:proofErr w:type="spellStart"/>
      <w:r w:rsidRPr="00FE2440">
        <w:t>pošto</w:t>
      </w:r>
      <w:proofErr w:type="spellEnd"/>
      <w:r w:rsidRPr="00FE2440">
        <w:t xml:space="preserve"> 30 </w:t>
      </w:r>
      <w:proofErr w:type="spellStart"/>
      <w:r w:rsidRPr="00FE2440">
        <w:t>instrumenata</w:t>
      </w:r>
      <w:proofErr w:type="spellEnd"/>
      <w:r w:rsidRPr="00FE2440">
        <w:t xml:space="preserve"> </w:t>
      </w:r>
      <w:proofErr w:type="spellStart"/>
      <w:r w:rsidRPr="00FE2440">
        <w:t>ratifikacije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pristupanja</w:t>
      </w:r>
      <w:proofErr w:type="spellEnd"/>
      <w:r w:rsidRPr="00FE2440">
        <w:t xml:space="preserve"> od </w:t>
      </w:r>
      <w:proofErr w:type="spellStart"/>
      <w:r w:rsidRPr="00FE2440">
        <w:t>strane</w:t>
      </w:r>
      <w:proofErr w:type="spellEnd"/>
      <w:r w:rsidRPr="00FE2440">
        <w:t xml:space="preserve"> </w:t>
      </w:r>
      <w:proofErr w:type="spellStart"/>
      <w:r w:rsidRPr="00FE2440">
        <w:t>država</w:t>
      </w:r>
      <w:proofErr w:type="spellEnd"/>
      <w:r w:rsidRPr="00FE2440">
        <w:t xml:space="preserve"> </w:t>
      </w:r>
      <w:proofErr w:type="spellStart"/>
      <w:r w:rsidRPr="00FE2440">
        <w:t>budu</w:t>
      </w:r>
      <w:proofErr w:type="spellEnd"/>
      <w:r w:rsidRPr="00FE2440">
        <w:t xml:space="preserve"> </w:t>
      </w:r>
      <w:proofErr w:type="spellStart"/>
      <w:r w:rsidRPr="00FE2440">
        <w:t>deponovani</w:t>
      </w:r>
      <w:proofErr w:type="spellEnd"/>
      <w:r w:rsidRPr="00FE2440">
        <w:t xml:space="preserve"> </w:t>
      </w:r>
      <w:proofErr w:type="spellStart"/>
      <w:r w:rsidRPr="00FE2440">
        <w:t>kod</w:t>
      </w:r>
      <w:proofErr w:type="spellEnd"/>
      <w:r w:rsidRPr="00FE2440">
        <w:t xml:space="preserve"> </w:t>
      </w:r>
      <w:proofErr w:type="spellStart"/>
      <w:r w:rsidRPr="00FE2440">
        <w:t>Generalnog</w:t>
      </w:r>
      <w:proofErr w:type="spellEnd"/>
      <w:r w:rsidRPr="00FE2440">
        <w:t xml:space="preserve"> </w:t>
      </w:r>
      <w:proofErr w:type="spellStart"/>
      <w:r w:rsidRPr="00FE2440">
        <w:t>direktora</w:t>
      </w:r>
      <w:proofErr w:type="spellEnd"/>
      <w:r w:rsidRPr="00FE2440">
        <w:t xml:space="preserve"> WIPO.</w:t>
      </w:r>
    </w:p>
    <w:p w14:paraId="602FEB16" w14:textId="77777777" w:rsidR="00FE2440" w:rsidRPr="00FE2440" w:rsidRDefault="00FE2440" w:rsidP="00FE2440">
      <w:pPr>
        <w:jc w:val="center"/>
        <w:rPr>
          <w:b/>
          <w:bCs/>
        </w:rPr>
      </w:pPr>
      <w:bookmarkStart w:id="36" w:name="clan_30"/>
      <w:bookmarkEnd w:id="36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30</w:t>
      </w:r>
    </w:p>
    <w:p w14:paraId="295A953E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Stupanje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na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snagu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obaveza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koje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proizlaze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iz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Ugovora</w:t>
      </w:r>
      <w:proofErr w:type="spellEnd"/>
    </w:p>
    <w:p w14:paraId="131C34BB" w14:textId="77777777" w:rsidR="00FE2440" w:rsidRPr="00FE2440" w:rsidRDefault="00FE2440" w:rsidP="00FE2440">
      <w:pPr>
        <w:jc w:val="center"/>
      </w:pP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ugovor</w:t>
      </w:r>
      <w:proofErr w:type="spellEnd"/>
      <w:r w:rsidRPr="00FE2440">
        <w:t xml:space="preserve"> </w:t>
      </w:r>
      <w:proofErr w:type="spellStart"/>
      <w:r w:rsidRPr="00FE2440">
        <w:t>će</w:t>
      </w:r>
      <w:proofErr w:type="spellEnd"/>
      <w:r w:rsidRPr="00FE2440">
        <w:t xml:space="preserve"> </w:t>
      </w:r>
      <w:proofErr w:type="spellStart"/>
      <w:r w:rsidRPr="00FE2440">
        <w:t>obavezivati</w:t>
      </w:r>
      <w:proofErr w:type="spellEnd"/>
      <w:r w:rsidRPr="00FE2440">
        <w:t>:</w:t>
      </w:r>
    </w:p>
    <w:p w14:paraId="3C1FAF2B" w14:textId="77777777" w:rsidR="00FE2440" w:rsidRPr="00FE2440" w:rsidRDefault="00FE2440" w:rsidP="00FE2440">
      <w:pPr>
        <w:jc w:val="center"/>
      </w:pPr>
      <w:r w:rsidRPr="00FE2440">
        <w:t>(</w:t>
      </w:r>
      <w:proofErr w:type="spellStart"/>
      <w:r w:rsidRPr="00FE2440">
        <w:t>i</w:t>
      </w:r>
      <w:proofErr w:type="spellEnd"/>
      <w:r w:rsidRPr="00FE2440">
        <w:t xml:space="preserve">) 30 </w:t>
      </w:r>
      <w:proofErr w:type="spellStart"/>
      <w:r w:rsidRPr="00FE2440">
        <w:t>država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koje</w:t>
      </w:r>
      <w:proofErr w:type="spellEnd"/>
      <w:r w:rsidRPr="00FE2440">
        <w:t xml:space="preserve"> se </w:t>
      </w:r>
      <w:proofErr w:type="spellStart"/>
      <w:r w:rsidRPr="00FE2440">
        <w:t>odnosi</w:t>
      </w:r>
      <w:proofErr w:type="spellEnd"/>
      <w:r w:rsidRPr="00FE2440">
        <w:t xml:space="preserve"> </w:t>
      </w:r>
      <w:proofErr w:type="spellStart"/>
      <w:r w:rsidRPr="00FE2440">
        <w:t>član</w:t>
      </w:r>
      <w:proofErr w:type="spellEnd"/>
      <w:r w:rsidRPr="00FE2440">
        <w:t xml:space="preserve"> 29, od </w:t>
      </w:r>
      <w:proofErr w:type="spellStart"/>
      <w:r w:rsidRPr="00FE2440">
        <w:t>datuma</w:t>
      </w:r>
      <w:proofErr w:type="spellEnd"/>
      <w:r w:rsidRPr="00FE2440">
        <w:t xml:space="preserve"> </w:t>
      </w:r>
      <w:proofErr w:type="spellStart"/>
      <w:r w:rsidRPr="00FE2440">
        <w:t>kada</w:t>
      </w:r>
      <w:proofErr w:type="spellEnd"/>
      <w:r w:rsidRPr="00FE2440">
        <w:t xml:space="preserve"> </w:t>
      </w: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ugovor</w:t>
      </w:r>
      <w:proofErr w:type="spellEnd"/>
      <w:r w:rsidRPr="00FE2440">
        <w:t xml:space="preserve"> stupa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proofErr w:type="gramStart"/>
      <w:r w:rsidRPr="00FE2440">
        <w:t>snagu</w:t>
      </w:r>
      <w:proofErr w:type="spellEnd"/>
      <w:r w:rsidRPr="00FE2440">
        <w:t>;</w:t>
      </w:r>
      <w:proofErr w:type="gramEnd"/>
    </w:p>
    <w:p w14:paraId="268FD82B" w14:textId="77777777" w:rsidR="00FE2440" w:rsidRPr="00FE2440" w:rsidRDefault="00FE2440" w:rsidP="00FE2440">
      <w:pPr>
        <w:jc w:val="center"/>
      </w:pPr>
      <w:r w:rsidRPr="00FE2440">
        <w:t xml:space="preserve">(ii) </w:t>
      </w:r>
      <w:proofErr w:type="spellStart"/>
      <w:r w:rsidRPr="00FE2440">
        <w:t>svaku</w:t>
      </w:r>
      <w:proofErr w:type="spellEnd"/>
      <w:r w:rsidRPr="00FE2440">
        <w:t xml:space="preserve"> </w:t>
      </w:r>
      <w:proofErr w:type="spellStart"/>
      <w:r w:rsidRPr="00FE2440">
        <w:t>narednu</w:t>
      </w:r>
      <w:proofErr w:type="spellEnd"/>
      <w:r w:rsidRPr="00FE2440">
        <w:t xml:space="preserve"> </w:t>
      </w:r>
      <w:proofErr w:type="spellStart"/>
      <w:r w:rsidRPr="00FE2440">
        <w:t>državu</w:t>
      </w:r>
      <w:proofErr w:type="spellEnd"/>
      <w:r w:rsidRPr="00FE2440">
        <w:t xml:space="preserve"> </w:t>
      </w:r>
      <w:proofErr w:type="spellStart"/>
      <w:r w:rsidRPr="00FE2440">
        <w:t>istekom</w:t>
      </w:r>
      <w:proofErr w:type="spellEnd"/>
      <w:r w:rsidRPr="00FE2440">
        <w:t xml:space="preserve"> </w:t>
      </w:r>
      <w:proofErr w:type="spellStart"/>
      <w:r w:rsidRPr="00FE2440">
        <w:t>roka</w:t>
      </w:r>
      <w:proofErr w:type="spellEnd"/>
      <w:r w:rsidRPr="00FE2440">
        <w:t xml:space="preserve"> od 3 </w:t>
      </w:r>
      <w:proofErr w:type="spellStart"/>
      <w:r w:rsidRPr="00FE2440">
        <w:t>meseca</w:t>
      </w:r>
      <w:proofErr w:type="spellEnd"/>
      <w:r w:rsidRPr="00FE2440">
        <w:t xml:space="preserve"> od </w:t>
      </w:r>
      <w:proofErr w:type="spellStart"/>
      <w:r w:rsidRPr="00FE2440">
        <w:t>datuma</w:t>
      </w:r>
      <w:proofErr w:type="spellEnd"/>
      <w:r w:rsidRPr="00FE2440">
        <w:t xml:space="preserve"> </w:t>
      </w:r>
      <w:proofErr w:type="spellStart"/>
      <w:r w:rsidRPr="00FE2440">
        <w:t>deponovanja</w:t>
      </w:r>
      <w:proofErr w:type="spellEnd"/>
      <w:r w:rsidRPr="00FE2440">
        <w:t xml:space="preserve"> </w:t>
      </w:r>
      <w:proofErr w:type="spellStart"/>
      <w:r w:rsidRPr="00FE2440">
        <w:t>njenih</w:t>
      </w:r>
      <w:proofErr w:type="spellEnd"/>
      <w:r w:rsidRPr="00FE2440">
        <w:t xml:space="preserve"> </w:t>
      </w:r>
      <w:proofErr w:type="spellStart"/>
      <w:r w:rsidRPr="00FE2440">
        <w:t>instrumenata</w:t>
      </w:r>
      <w:proofErr w:type="spellEnd"/>
      <w:r w:rsidRPr="00FE2440">
        <w:t xml:space="preserve"> </w:t>
      </w:r>
      <w:proofErr w:type="spellStart"/>
      <w:r w:rsidRPr="00FE2440">
        <w:t>kod</w:t>
      </w:r>
      <w:proofErr w:type="spellEnd"/>
      <w:r w:rsidRPr="00FE2440">
        <w:t xml:space="preserve"> </w:t>
      </w:r>
      <w:proofErr w:type="spellStart"/>
      <w:r w:rsidRPr="00FE2440">
        <w:t>Generalnog</w:t>
      </w:r>
      <w:proofErr w:type="spellEnd"/>
      <w:r w:rsidRPr="00FE2440">
        <w:t xml:space="preserve"> </w:t>
      </w:r>
      <w:proofErr w:type="spellStart"/>
      <w:r w:rsidRPr="00FE2440">
        <w:t>direktora</w:t>
      </w:r>
      <w:proofErr w:type="spellEnd"/>
      <w:r w:rsidRPr="00FE2440">
        <w:t xml:space="preserve"> </w:t>
      </w:r>
      <w:proofErr w:type="gramStart"/>
      <w:r w:rsidRPr="00FE2440">
        <w:t>WIPO;</w:t>
      </w:r>
      <w:proofErr w:type="gramEnd"/>
    </w:p>
    <w:p w14:paraId="7764B166" w14:textId="77777777" w:rsidR="00FE2440" w:rsidRPr="00FE2440" w:rsidRDefault="00FE2440" w:rsidP="00FE2440">
      <w:pPr>
        <w:jc w:val="center"/>
      </w:pPr>
      <w:r w:rsidRPr="00FE2440">
        <w:t xml:space="preserve">(iii) </w:t>
      </w:r>
      <w:proofErr w:type="spellStart"/>
      <w:r w:rsidRPr="00FE2440">
        <w:t>Evropsku</w:t>
      </w:r>
      <w:proofErr w:type="spellEnd"/>
      <w:r w:rsidRPr="00FE2440">
        <w:t xml:space="preserve"> </w:t>
      </w:r>
      <w:proofErr w:type="spellStart"/>
      <w:r w:rsidRPr="00FE2440">
        <w:t>uniju</w:t>
      </w:r>
      <w:proofErr w:type="spellEnd"/>
      <w:r w:rsidRPr="00FE2440">
        <w:t xml:space="preserve">, </w:t>
      </w:r>
      <w:proofErr w:type="spellStart"/>
      <w:r w:rsidRPr="00FE2440">
        <w:t>istekom</w:t>
      </w:r>
      <w:proofErr w:type="spellEnd"/>
      <w:r w:rsidRPr="00FE2440">
        <w:t xml:space="preserve"> 3 </w:t>
      </w:r>
      <w:proofErr w:type="spellStart"/>
      <w:r w:rsidRPr="00FE2440">
        <w:t>meseca</w:t>
      </w:r>
      <w:proofErr w:type="spellEnd"/>
      <w:r w:rsidRPr="00FE2440">
        <w:t xml:space="preserve"> po </w:t>
      </w:r>
      <w:proofErr w:type="spellStart"/>
      <w:r w:rsidRPr="00FE2440">
        <w:t>deponovanju</w:t>
      </w:r>
      <w:proofErr w:type="spellEnd"/>
      <w:r w:rsidRPr="00FE2440">
        <w:t xml:space="preserve"> </w:t>
      </w:r>
      <w:proofErr w:type="spellStart"/>
      <w:r w:rsidRPr="00FE2440">
        <w:t>instrumenata</w:t>
      </w:r>
      <w:proofErr w:type="spellEnd"/>
      <w:r w:rsidRPr="00FE2440">
        <w:t xml:space="preserve"> </w:t>
      </w:r>
      <w:proofErr w:type="spellStart"/>
      <w:r w:rsidRPr="00FE2440">
        <w:t>ratifikacije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pristupanja</w:t>
      </w:r>
      <w:proofErr w:type="spellEnd"/>
      <w:r w:rsidRPr="00FE2440">
        <w:t xml:space="preserve">, </w:t>
      </w:r>
      <w:proofErr w:type="spellStart"/>
      <w:r w:rsidRPr="00FE2440">
        <w:t>ako</w:t>
      </w:r>
      <w:proofErr w:type="spellEnd"/>
      <w:r w:rsidRPr="00FE2440">
        <w:t xml:space="preserve"> </w:t>
      </w:r>
      <w:proofErr w:type="spellStart"/>
      <w:r w:rsidRPr="00FE2440">
        <w:t>su</w:t>
      </w:r>
      <w:proofErr w:type="spellEnd"/>
      <w:r w:rsidRPr="00FE2440">
        <w:t xml:space="preserve"> </w:t>
      </w:r>
      <w:proofErr w:type="spellStart"/>
      <w:r w:rsidRPr="00FE2440">
        <w:t>takvi</w:t>
      </w:r>
      <w:proofErr w:type="spellEnd"/>
      <w:r w:rsidRPr="00FE2440">
        <w:t xml:space="preserve"> </w:t>
      </w:r>
      <w:proofErr w:type="spellStart"/>
      <w:r w:rsidRPr="00FE2440">
        <w:t>instrumenti</w:t>
      </w:r>
      <w:proofErr w:type="spellEnd"/>
      <w:r w:rsidRPr="00FE2440">
        <w:t xml:space="preserve"> </w:t>
      </w:r>
      <w:proofErr w:type="spellStart"/>
      <w:r w:rsidRPr="00FE2440">
        <w:t>deponovani</w:t>
      </w:r>
      <w:proofErr w:type="spellEnd"/>
      <w:r w:rsidRPr="00FE2440">
        <w:t xml:space="preserve"> </w:t>
      </w:r>
      <w:proofErr w:type="spellStart"/>
      <w:r w:rsidRPr="00FE2440">
        <w:t>posle</w:t>
      </w:r>
      <w:proofErr w:type="spellEnd"/>
      <w:r w:rsidRPr="00FE2440">
        <w:t xml:space="preserve"> </w:t>
      </w:r>
      <w:proofErr w:type="spellStart"/>
      <w:r w:rsidRPr="00FE2440">
        <w:t>stupanja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snagu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, u </w:t>
      </w:r>
      <w:proofErr w:type="spellStart"/>
      <w:r w:rsidRPr="00FE2440">
        <w:t>skladu</w:t>
      </w:r>
      <w:proofErr w:type="spellEnd"/>
      <w:r w:rsidRPr="00FE2440">
        <w:t xml:space="preserve"> </w:t>
      </w:r>
      <w:proofErr w:type="spellStart"/>
      <w:r w:rsidRPr="00FE2440">
        <w:t>sa</w:t>
      </w:r>
      <w:proofErr w:type="spellEnd"/>
      <w:r w:rsidRPr="00FE2440">
        <w:t xml:space="preserve"> </w:t>
      </w:r>
      <w:proofErr w:type="spellStart"/>
      <w:r w:rsidRPr="00FE2440">
        <w:t>članom</w:t>
      </w:r>
      <w:proofErr w:type="spellEnd"/>
      <w:r w:rsidRPr="00FE2440">
        <w:t xml:space="preserve"> 29, </w:t>
      </w:r>
      <w:proofErr w:type="spellStart"/>
      <w:r w:rsidRPr="00FE2440">
        <w:t>ili</w:t>
      </w:r>
      <w:proofErr w:type="spellEnd"/>
      <w:r w:rsidRPr="00FE2440">
        <w:t xml:space="preserve"> 3 </w:t>
      </w:r>
      <w:proofErr w:type="spellStart"/>
      <w:r w:rsidRPr="00FE2440">
        <w:t>meseca</w:t>
      </w:r>
      <w:proofErr w:type="spellEnd"/>
      <w:r w:rsidRPr="00FE2440">
        <w:t xml:space="preserve"> </w:t>
      </w:r>
      <w:proofErr w:type="spellStart"/>
      <w:r w:rsidRPr="00FE2440">
        <w:t>posle</w:t>
      </w:r>
      <w:proofErr w:type="spellEnd"/>
      <w:r w:rsidRPr="00FE2440">
        <w:t xml:space="preserve"> </w:t>
      </w:r>
      <w:proofErr w:type="spellStart"/>
      <w:r w:rsidRPr="00FE2440">
        <w:t>stupanja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snagu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, </w:t>
      </w:r>
      <w:proofErr w:type="spellStart"/>
      <w:r w:rsidRPr="00FE2440">
        <w:t>ako</w:t>
      </w:r>
      <w:proofErr w:type="spellEnd"/>
      <w:r w:rsidRPr="00FE2440">
        <w:t xml:space="preserve"> </w:t>
      </w:r>
      <w:proofErr w:type="spellStart"/>
      <w:r w:rsidRPr="00FE2440">
        <w:t>su</w:t>
      </w:r>
      <w:proofErr w:type="spellEnd"/>
      <w:r w:rsidRPr="00FE2440">
        <w:t xml:space="preserve"> </w:t>
      </w:r>
      <w:proofErr w:type="spellStart"/>
      <w:r w:rsidRPr="00FE2440">
        <w:t>takvi</w:t>
      </w:r>
      <w:proofErr w:type="spellEnd"/>
      <w:r w:rsidRPr="00FE2440">
        <w:t xml:space="preserve"> </w:t>
      </w:r>
      <w:proofErr w:type="spellStart"/>
      <w:r w:rsidRPr="00FE2440">
        <w:t>instrumenti</w:t>
      </w:r>
      <w:proofErr w:type="spellEnd"/>
      <w:r w:rsidRPr="00FE2440">
        <w:t xml:space="preserve"> </w:t>
      </w:r>
      <w:proofErr w:type="spellStart"/>
      <w:r w:rsidRPr="00FE2440">
        <w:t>deponovani</w:t>
      </w:r>
      <w:proofErr w:type="spellEnd"/>
      <w:r w:rsidRPr="00FE2440">
        <w:t xml:space="preserve"> pre </w:t>
      </w:r>
      <w:proofErr w:type="spellStart"/>
      <w:r w:rsidRPr="00FE2440">
        <w:t>stupanja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snagu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proofErr w:type="gramStart"/>
      <w:r w:rsidRPr="00FE2440">
        <w:t>ugovora</w:t>
      </w:r>
      <w:proofErr w:type="spellEnd"/>
      <w:r w:rsidRPr="00FE2440">
        <w:t>;</w:t>
      </w:r>
      <w:proofErr w:type="gramEnd"/>
    </w:p>
    <w:p w14:paraId="6CF696B4" w14:textId="77777777" w:rsidR="00FE2440" w:rsidRPr="00FE2440" w:rsidRDefault="00FE2440" w:rsidP="00FE2440">
      <w:pPr>
        <w:jc w:val="center"/>
      </w:pPr>
      <w:r w:rsidRPr="00FE2440">
        <w:t xml:space="preserve">(iv) </w:t>
      </w:r>
      <w:proofErr w:type="spellStart"/>
      <w:r w:rsidRPr="00FE2440">
        <w:t>bilo</w:t>
      </w:r>
      <w:proofErr w:type="spellEnd"/>
      <w:r w:rsidRPr="00FE2440">
        <w:t xml:space="preserve"> </w:t>
      </w:r>
      <w:proofErr w:type="spellStart"/>
      <w:r w:rsidRPr="00FE2440">
        <w:t>koju</w:t>
      </w:r>
      <w:proofErr w:type="spellEnd"/>
      <w:r w:rsidRPr="00FE2440">
        <w:t xml:space="preserve"> </w:t>
      </w:r>
      <w:proofErr w:type="spellStart"/>
      <w:r w:rsidRPr="00FE2440">
        <w:t>drugu</w:t>
      </w:r>
      <w:proofErr w:type="spellEnd"/>
      <w:r w:rsidRPr="00FE2440">
        <w:t xml:space="preserve"> </w:t>
      </w:r>
      <w:proofErr w:type="spellStart"/>
      <w:r w:rsidRPr="00FE2440">
        <w:t>međuvladinu</w:t>
      </w:r>
      <w:proofErr w:type="spellEnd"/>
      <w:r w:rsidRPr="00FE2440">
        <w:t xml:space="preserve"> </w:t>
      </w:r>
      <w:proofErr w:type="spellStart"/>
      <w:r w:rsidRPr="00FE2440">
        <w:t>organizaciju</w:t>
      </w:r>
      <w:proofErr w:type="spellEnd"/>
      <w:r w:rsidRPr="00FE2440">
        <w:t xml:space="preserve">, </w:t>
      </w:r>
      <w:proofErr w:type="spellStart"/>
      <w:r w:rsidRPr="00FE2440">
        <w:t>koja</w:t>
      </w:r>
      <w:proofErr w:type="spellEnd"/>
      <w:r w:rsidRPr="00FE2440">
        <w:t xml:space="preserve"> je </w:t>
      </w:r>
      <w:proofErr w:type="spellStart"/>
      <w:r w:rsidRPr="00FE2440">
        <w:t>prihvatila</w:t>
      </w:r>
      <w:proofErr w:type="spellEnd"/>
      <w:r w:rsidRPr="00FE2440">
        <w:t xml:space="preserve"> da </w:t>
      </w:r>
      <w:proofErr w:type="spellStart"/>
      <w:r w:rsidRPr="00FE2440">
        <w:t>postane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, </w:t>
      </w:r>
      <w:proofErr w:type="spellStart"/>
      <w:r w:rsidRPr="00FE2440">
        <w:t>istekom</w:t>
      </w:r>
      <w:proofErr w:type="spellEnd"/>
      <w:r w:rsidRPr="00FE2440">
        <w:t xml:space="preserve"> </w:t>
      </w:r>
      <w:proofErr w:type="spellStart"/>
      <w:r w:rsidRPr="00FE2440">
        <w:t>roka</w:t>
      </w:r>
      <w:proofErr w:type="spellEnd"/>
      <w:r w:rsidRPr="00FE2440">
        <w:t xml:space="preserve"> od 3 </w:t>
      </w:r>
      <w:proofErr w:type="spellStart"/>
      <w:r w:rsidRPr="00FE2440">
        <w:t>meseca</w:t>
      </w:r>
      <w:proofErr w:type="spellEnd"/>
      <w:r w:rsidRPr="00FE2440">
        <w:t xml:space="preserve"> po </w:t>
      </w:r>
      <w:proofErr w:type="spellStart"/>
      <w:r w:rsidRPr="00FE2440">
        <w:t>deponovanju</w:t>
      </w:r>
      <w:proofErr w:type="spellEnd"/>
      <w:r w:rsidRPr="00FE2440">
        <w:t xml:space="preserve"> </w:t>
      </w:r>
      <w:proofErr w:type="spellStart"/>
      <w:r w:rsidRPr="00FE2440">
        <w:t>njenih</w:t>
      </w:r>
      <w:proofErr w:type="spellEnd"/>
      <w:r w:rsidRPr="00FE2440">
        <w:t xml:space="preserve"> </w:t>
      </w:r>
      <w:proofErr w:type="spellStart"/>
      <w:r w:rsidRPr="00FE2440">
        <w:t>instrumenata</w:t>
      </w:r>
      <w:proofErr w:type="spellEnd"/>
      <w:r w:rsidRPr="00FE2440">
        <w:t xml:space="preserve"> o </w:t>
      </w:r>
      <w:proofErr w:type="spellStart"/>
      <w:r w:rsidRPr="00FE2440">
        <w:t>pristupanju</w:t>
      </w:r>
      <w:proofErr w:type="spellEnd"/>
      <w:r w:rsidRPr="00FE2440">
        <w:t>.</w:t>
      </w:r>
    </w:p>
    <w:p w14:paraId="4B0072F2" w14:textId="77777777" w:rsidR="00FE2440" w:rsidRPr="00FE2440" w:rsidRDefault="00FE2440" w:rsidP="00FE2440">
      <w:pPr>
        <w:jc w:val="center"/>
        <w:rPr>
          <w:b/>
          <w:bCs/>
        </w:rPr>
      </w:pPr>
      <w:bookmarkStart w:id="37" w:name="clan_31"/>
      <w:bookmarkEnd w:id="37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31</w:t>
      </w:r>
    </w:p>
    <w:p w14:paraId="6B469BFB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Otkaz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Ugovora</w:t>
      </w:r>
      <w:proofErr w:type="spellEnd"/>
    </w:p>
    <w:p w14:paraId="0EDAE5DF" w14:textId="77777777" w:rsidR="00FE2440" w:rsidRPr="00FE2440" w:rsidRDefault="00FE2440" w:rsidP="00FE2440">
      <w:pPr>
        <w:jc w:val="center"/>
      </w:pPr>
      <w:proofErr w:type="spellStart"/>
      <w:r w:rsidRPr="00FE2440">
        <w:t>Svaka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ugovornica</w:t>
      </w:r>
      <w:proofErr w:type="spellEnd"/>
      <w:r w:rsidRPr="00FE2440">
        <w:t xml:space="preserve"> </w:t>
      </w:r>
      <w:proofErr w:type="spellStart"/>
      <w:r w:rsidRPr="00FE2440">
        <w:t>može</w:t>
      </w:r>
      <w:proofErr w:type="spellEnd"/>
      <w:r w:rsidRPr="00FE2440">
        <w:t xml:space="preserve"> da </w:t>
      </w:r>
      <w:proofErr w:type="spellStart"/>
      <w:r w:rsidRPr="00FE2440">
        <w:t>otkaže</w:t>
      </w:r>
      <w:proofErr w:type="spellEnd"/>
      <w:r w:rsidRPr="00FE2440">
        <w:t xml:space="preserve"> </w:t>
      </w: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ugovor</w:t>
      </w:r>
      <w:proofErr w:type="spellEnd"/>
      <w:r w:rsidRPr="00FE2440">
        <w:t xml:space="preserve"> </w:t>
      </w:r>
      <w:proofErr w:type="spellStart"/>
      <w:r w:rsidRPr="00FE2440">
        <w:t>slanjem</w:t>
      </w:r>
      <w:proofErr w:type="spellEnd"/>
      <w:r w:rsidRPr="00FE2440">
        <w:t xml:space="preserve"> </w:t>
      </w:r>
      <w:proofErr w:type="spellStart"/>
      <w:r w:rsidRPr="00FE2440">
        <w:t>obaveštenja</w:t>
      </w:r>
      <w:proofErr w:type="spellEnd"/>
      <w:r w:rsidRPr="00FE2440">
        <w:t xml:space="preserve"> </w:t>
      </w:r>
      <w:proofErr w:type="spellStart"/>
      <w:r w:rsidRPr="00FE2440">
        <w:t>Generalnom</w:t>
      </w:r>
      <w:proofErr w:type="spellEnd"/>
      <w:r w:rsidRPr="00FE2440">
        <w:t xml:space="preserve"> </w:t>
      </w:r>
      <w:proofErr w:type="spellStart"/>
      <w:r w:rsidRPr="00FE2440">
        <w:t>direktoru</w:t>
      </w:r>
      <w:proofErr w:type="spellEnd"/>
      <w:r w:rsidRPr="00FE2440">
        <w:t xml:space="preserve"> WIPO. </w:t>
      </w:r>
      <w:proofErr w:type="spellStart"/>
      <w:r w:rsidRPr="00FE2440">
        <w:t>Otkaz</w:t>
      </w:r>
      <w:proofErr w:type="spellEnd"/>
      <w:r w:rsidRPr="00FE2440">
        <w:t xml:space="preserve"> stupa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snagu</w:t>
      </w:r>
      <w:proofErr w:type="spellEnd"/>
      <w:r w:rsidRPr="00FE2440">
        <w:t xml:space="preserve"> </w:t>
      </w:r>
      <w:proofErr w:type="spellStart"/>
      <w:r w:rsidRPr="00FE2440">
        <w:t>godinu</w:t>
      </w:r>
      <w:proofErr w:type="spellEnd"/>
      <w:r w:rsidRPr="00FE2440">
        <w:t xml:space="preserve"> dana </w:t>
      </w:r>
      <w:proofErr w:type="spellStart"/>
      <w:r w:rsidRPr="00FE2440">
        <w:t>posle</w:t>
      </w:r>
      <w:proofErr w:type="spellEnd"/>
      <w:r w:rsidRPr="00FE2440">
        <w:t xml:space="preserve"> </w:t>
      </w:r>
      <w:proofErr w:type="spellStart"/>
      <w:r w:rsidRPr="00FE2440">
        <w:t>datuma</w:t>
      </w:r>
      <w:proofErr w:type="spellEnd"/>
      <w:r w:rsidRPr="00FE2440">
        <w:t xml:space="preserve"> </w:t>
      </w:r>
      <w:proofErr w:type="spellStart"/>
      <w:r w:rsidRPr="00FE2440">
        <w:t>kada</w:t>
      </w:r>
      <w:proofErr w:type="spellEnd"/>
      <w:r w:rsidRPr="00FE2440">
        <w:t xml:space="preserve"> je </w:t>
      </w:r>
      <w:proofErr w:type="spellStart"/>
      <w:r w:rsidRPr="00FE2440">
        <w:t>Generalni</w:t>
      </w:r>
      <w:proofErr w:type="spellEnd"/>
      <w:r w:rsidRPr="00FE2440">
        <w:t xml:space="preserve"> </w:t>
      </w:r>
      <w:proofErr w:type="spellStart"/>
      <w:r w:rsidRPr="00FE2440">
        <w:t>direktor</w:t>
      </w:r>
      <w:proofErr w:type="spellEnd"/>
      <w:r w:rsidRPr="00FE2440">
        <w:t xml:space="preserve"> WIPO </w:t>
      </w:r>
      <w:proofErr w:type="spellStart"/>
      <w:r w:rsidRPr="00FE2440">
        <w:t>primio</w:t>
      </w:r>
      <w:proofErr w:type="spellEnd"/>
      <w:r w:rsidRPr="00FE2440">
        <w:t xml:space="preserve"> o tome </w:t>
      </w:r>
      <w:proofErr w:type="spellStart"/>
      <w:r w:rsidRPr="00FE2440">
        <w:t>obaveštenje</w:t>
      </w:r>
      <w:proofErr w:type="spellEnd"/>
      <w:r w:rsidRPr="00FE2440">
        <w:t>.</w:t>
      </w:r>
    </w:p>
    <w:p w14:paraId="7EB14EE2" w14:textId="77777777" w:rsidR="00FE2440" w:rsidRPr="00FE2440" w:rsidRDefault="00FE2440" w:rsidP="00FE2440">
      <w:pPr>
        <w:jc w:val="center"/>
        <w:rPr>
          <w:b/>
          <w:bCs/>
        </w:rPr>
      </w:pPr>
      <w:bookmarkStart w:id="38" w:name="clan_32"/>
      <w:bookmarkEnd w:id="38"/>
      <w:proofErr w:type="spellStart"/>
      <w:r w:rsidRPr="00FE2440">
        <w:rPr>
          <w:b/>
          <w:bCs/>
        </w:rPr>
        <w:lastRenderedPageBreak/>
        <w:t>Član</w:t>
      </w:r>
      <w:proofErr w:type="spellEnd"/>
      <w:r w:rsidRPr="00FE2440">
        <w:rPr>
          <w:b/>
          <w:bCs/>
        </w:rPr>
        <w:t xml:space="preserve"> 32</w:t>
      </w:r>
    </w:p>
    <w:p w14:paraId="732C411D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Jezici</w:t>
      </w:r>
      <w:proofErr w:type="spellEnd"/>
      <w:r w:rsidRPr="00FE2440">
        <w:rPr>
          <w:b/>
          <w:bCs/>
        </w:rPr>
        <w:t xml:space="preserve"> </w:t>
      </w:r>
      <w:proofErr w:type="spellStart"/>
      <w:r w:rsidRPr="00FE2440">
        <w:rPr>
          <w:b/>
          <w:bCs/>
        </w:rPr>
        <w:t>Ugovora</w:t>
      </w:r>
      <w:proofErr w:type="spellEnd"/>
    </w:p>
    <w:p w14:paraId="03CAF00C" w14:textId="77777777" w:rsidR="00FE2440" w:rsidRPr="00FE2440" w:rsidRDefault="00FE2440" w:rsidP="00FE2440">
      <w:pPr>
        <w:jc w:val="center"/>
      </w:pPr>
      <w:r w:rsidRPr="00FE2440">
        <w:t xml:space="preserve">(1) </w:t>
      </w: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ugovor</w:t>
      </w:r>
      <w:proofErr w:type="spellEnd"/>
      <w:r w:rsidRPr="00FE2440">
        <w:t xml:space="preserve"> je </w:t>
      </w:r>
      <w:proofErr w:type="spellStart"/>
      <w:r w:rsidRPr="00FE2440">
        <w:t>potpisan</w:t>
      </w:r>
      <w:proofErr w:type="spellEnd"/>
      <w:r w:rsidRPr="00FE2440">
        <w:t xml:space="preserve"> u </w:t>
      </w:r>
      <w:proofErr w:type="spellStart"/>
      <w:r w:rsidRPr="00FE2440">
        <w:t>jednom</w:t>
      </w:r>
      <w:proofErr w:type="spellEnd"/>
      <w:r w:rsidRPr="00FE2440">
        <w:t xml:space="preserve"> </w:t>
      </w:r>
      <w:proofErr w:type="spellStart"/>
      <w:r w:rsidRPr="00FE2440">
        <w:t>originalu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engleskom</w:t>
      </w:r>
      <w:proofErr w:type="spellEnd"/>
      <w:r w:rsidRPr="00FE2440">
        <w:t xml:space="preserve">, </w:t>
      </w:r>
      <w:proofErr w:type="spellStart"/>
      <w:r w:rsidRPr="00FE2440">
        <w:t>arapskom</w:t>
      </w:r>
      <w:proofErr w:type="spellEnd"/>
      <w:r w:rsidRPr="00FE2440">
        <w:t xml:space="preserve">, </w:t>
      </w:r>
      <w:proofErr w:type="spellStart"/>
      <w:r w:rsidRPr="00FE2440">
        <w:t>kineskom</w:t>
      </w:r>
      <w:proofErr w:type="spellEnd"/>
      <w:r w:rsidRPr="00FE2440">
        <w:t xml:space="preserve">, </w:t>
      </w:r>
      <w:proofErr w:type="spellStart"/>
      <w:r w:rsidRPr="00FE2440">
        <w:t>francuskom</w:t>
      </w:r>
      <w:proofErr w:type="spellEnd"/>
      <w:r w:rsidRPr="00FE2440">
        <w:t xml:space="preserve">, </w:t>
      </w:r>
      <w:proofErr w:type="spellStart"/>
      <w:r w:rsidRPr="00FE2440">
        <w:t>ruskom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španskom</w:t>
      </w:r>
      <w:proofErr w:type="spellEnd"/>
      <w:r w:rsidRPr="00FE2440">
        <w:t xml:space="preserve"> </w:t>
      </w:r>
      <w:proofErr w:type="spellStart"/>
      <w:r w:rsidRPr="00FE2440">
        <w:t>jeziku</w:t>
      </w:r>
      <w:proofErr w:type="spellEnd"/>
      <w:r w:rsidRPr="00FE2440">
        <w:t xml:space="preserve">,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verzije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svim</w:t>
      </w:r>
      <w:proofErr w:type="spellEnd"/>
      <w:r w:rsidRPr="00FE2440">
        <w:t xml:space="preserve"> </w:t>
      </w:r>
      <w:proofErr w:type="spellStart"/>
      <w:r w:rsidRPr="00FE2440">
        <w:t>ovim</w:t>
      </w:r>
      <w:proofErr w:type="spellEnd"/>
      <w:r w:rsidRPr="00FE2440">
        <w:t xml:space="preserve"> </w:t>
      </w:r>
      <w:proofErr w:type="spellStart"/>
      <w:r w:rsidRPr="00FE2440">
        <w:t>jezicima</w:t>
      </w:r>
      <w:proofErr w:type="spellEnd"/>
      <w:r w:rsidRPr="00FE2440">
        <w:t xml:space="preserve"> </w:t>
      </w:r>
      <w:proofErr w:type="spellStart"/>
      <w:r w:rsidRPr="00FE2440">
        <w:t>smatraju</w:t>
      </w:r>
      <w:proofErr w:type="spellEnd"/>
      <w:r w:rsidRPr="00FE2440">
        <w:t xml:space="preserve"> se </w:t>
      </w:r>
      <w:proofErr w:type="spellStart"/>
      <w:r w:rsidRPr="00FE2440">
        <w:t>jednako</w:t>
      </w:r>
      <w:proofErr w:type="spellEnd"/>
      <w:r w:rsidRPr="00FE2440">
        <w:t xml:space="preserve"> </w:t>
      </w:r>
      <w:proofErr w:type="spellStart"/>
      <w:r w:rsidRPr="00FE2440">
        <w:t>autentičnim</w:t>
      </w:r>
      <w:proofErr w:type="spellEnd"/>
      <w:r w:rsidRPr="00FE2440">
        <w:t>.</w:t>
      </w:r>
    </w:p>
    <w:p w14:paraId="1B67AF3D" w14:textId="77777777" w:rsidR="00FE2440" w:rsidRPr="00FE2440" w:rsidRDefault="00FE2440" w:rsidP="00FE2440">
      <w:pPr>
        <w:jc w:val="center"/>
      </w:pPr>
      <w:r w:rsidRPr="00FE2440">
        <w:t xml:space="preserve">(2) </w:t>
      </w:r>
      <w:proofErr w:type="spellStart"/>
      <w:r w:rsidRPr="00FE2440">
        <w:t>Službeni</w:t>
      </w:r>
      <w:proofErr w:type="spellEnd"/>
      <w:r w:rsidRPr="00FE2440">
        <w:t xml:space="preserve"> </w:t>
      </w:r>
      <w:proofErr w:type="spellStart"/>
      <w:r w:rsidRPr="00FE2440">
        <w:t>tekst</w:t>
      </w:r>
      <w:proofErr w:type="spellEnd"/>
      <w:r w:rsidRPr="00FE2440">
        <w:t xml:space="preserve">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bilo</w:t>
      </w:r>
      <w:proofErr w:type="spellEnd"/>
      <w:r w:rsidRPr="00FE2440">
        <w:t xml:space="preserve"> </w:t>
      </w:r>
      <w:proofErr w:type="spellStart"/>
      <w:r w:rsidRPr="00FE2440">
        <w:t>kom</w:t>
      </w:r>
      <w:proofErr w:type="spellEnd"/>
      <w:r w:rsidRPr="00FE2440">
        <w:t xml:space="preserve"> </w:t>
      </w:r>
      <w:proofErr w:type="spellStart"/>
      <w:r w:rsidRPr="00FE2440">
        <w:t>jeziku</w:t>
      </w:r>
      <w:proofErr w:type="spellEnd"/>
      <w:r w:rsidRPr="00FE2440">
        <w:t xml:space="preserve">, </w:t>
      </w:r>
      <w:proofErr w:type="spellStart"/>
      <w:r w:rsidRPr="00FE2440">
        <w:t>izuzev</w:t>
      </w:r>
      <w:proofErr w:type="spellEnd"/>
      <w:r w:rsidRPr="00FE2440">
        <w:t xml:space="preserve"> </w:t>
      </w:r>
      <w:proofErr w:type="spellStart"/>
      <w:r w:rsidRPr="00FE2440">
        <w:t>onih</w:t>
      </w:r>
      <w:proofErr w:type="spellEnd"/>
      <w:r w:rsidRPr="00FE2440">
        <w:t xml:space="preserve"> </w:t>
      </w:r>
      <w:proofErr w:type="spellStart"/>
      <w:r w:rsidRPr="00FE2440">
        <w:t>pomenutih</w:t>
      </w:r>
      <w:proofErr w:type="spellEnd"/>
      <w:r w:rsidRPr="00FE2440">
        <w:t xml:space="preserve"> u </w:t>
      </w:r>
      <w:proofErr w:type="spellStart"/>
      <w:r w:rsidRPr="00FE2440">
        <w:t>stavu</w:t>
      </w:r>
      <w:proofErr w:type="spellEnd"/>
      <w:r w:rsidRPr="00FE2440">
        <w:t xml:space="preserve"> (1), </w:t>
      </w:r>
      <w:proofErr w:type="spellStart"/>
      <w:r w:rsidRPr="00FE2440">
        <w:t>biće</w:t>
      </w:r>
      <w:proofErr w:type="spellEnd"/>
      <w:r w:rsidRPr="00FE2440">
        <w:t xml:space="preserve"> </w:t>
      </w:r>
      <w:proofErr w:type="spellStart"/>
      <w:r w:rsidRPr="00FE2440">
        <w:t>ustanovljen</w:t>
      </w:r>
      <w:proofErr w:type="spellEnd"/>
      <w:r w:rsidRPr="00FE2440">
        <w:t xml:space="preserve"> od </w:t>
      </w:r>
      <w:proofErr w:type="spellStart"/>
      <w:r w:rsidRPr="00FE2440">
        <w:t>strane</w:t>
      </w:r>
      <w:proofErr w:type="spellEnd"/>
      <w:r w:rsidRPr="00FE2440">
        <w:t xml:space="preserve"> </w:t>
      </w:r>
      <w:proofErr w:type="spellStart"/>
      <w:r w:rsidRPr="00FE2440">
        <w:t>Generalnog</w:t>
      </w:r>
      <w:proofErr w:type="spellEnd"/>
      <w:r w:rsidRPr="00FE2440">
        <w:t xml:space="preserve"> </w:t>
      </w:r>
      <w:proofErr w:type="spellStart"/>
      <w:r w:rsidRPr="00FE2440">
        <w:t>direktora</w:t>
      </w:r>
      <w:proofErr w:type="spellEnd"/>
      <w:r w:rsidRPr="00FE2440">
        <w:t xml:space="preserve"> WIPO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zahtev</w:t>
      </w:r>
      <w:proofErr w:type="spellEnd"/>
      <w:r w:rsidRPr="00FE2440">
        <w:t xml:space="preserve"> </w:t>
      </w:r>
      <w:proofErr w:type="spellStart"/>
      <w:r w:rsidRPr="00FE2440">
        <w:t>svake</w:t>
      </w:r>
      <w:proofErr w:type="spellEnd"/>
      <w:r w:rsidRPr="00FE2440">
        <w:t xml:space="preserve"> </w:t>
      </w:r>
      <w:proofErr w:type="spellStart"/>
      <w:r w:rsidRPr="00FE2440">
        <w:t>zainteresovane</w:t>
      </w:r>
      <w:proofErr w:type="spellEnd"/>
      <w:r w:rsidRPr="00FE2440">
        <w:t xml:space="preserve"> </w:t>
      </w:r>
      <w:proofErr w:type="spellStart"/>
      <w:r w:rsidRPr="00FE2440">
        <w:t>strane</w:t>
      </w:r>
      <w:proofErr w:type="spellEnd"/>
      <w:r w:rsidRPr="00FE2440">
        <w:t xml:space="preserve">, </w:t>
      </w:r>
      <w:proofErr w:type="spellStart"/>
      <w:r w:rsidRPr="00FE2440">
        <w:t>posle</w:t>
      </w:r>
      <w:proofErr w:type="spellEnd"/>
      <w:r w:rsidRPr="00FE2440">
        <w:t xml:space="preserve"> </w:t>
      </w:r>
      <w:proofErr w:type="spellStart"/>
      <w:r w:rsidRPr="00FE2440">
        <w:t>konsultacija</w:t>
      </w:r>
      <w:proofErr w:type="spellEnd"/>
      <w:r w:rsidRPr="00FE2440">
        <w:t xml:space="preserve"> </w:t>
      </w:r>
      <w:proofErr w:type="spellStart"/>
      <w:r w:rsidRPr="00FE2440">
        <w:t>sa</w:t>
      </w:r>
      <w:proofErr w:type="spellEnd"/>
      <w:r w:rsidRPr="00FE2440">
        <w:t xml:space="preserve"> </w:t>
      </w:r>
      <w:proofErr w:type="spellStart"/>
      <w:r w:rsidRPr="00FE2440">
        <w:t>svim</w:t>
      </w:r>
      <w:proofErr w:type="spellEnd"/>
      <w:r w:rsidRPr="00FE2440">
        <w:t xml:space="preserve"> </w:t>
      </w:r>
      <w:proofErr w:type="spellStart"/>
      <w:r w:rsidRPr="00FE2440">
        <w:t>zainteresovanim</w:t>
      </w:r>
      <w:proofErr w:type="spellEnd"/>
      <w:r w:rsidRPr="00FE2440">
        <w:t xml:space="preserve"> </w:t>
      </w:r>
      <w:proofErr w:type="spellStart"/>
      <w:r w:rsidRPr="00FE2440">
        <w:t>stranama</w:t>
      </w:r>
      <w:proofErr w:type="spellEnd"/>
      <w:r w:rsidRPr="00FE2440">
        <w:t xml:space="preserve">. U </w:t>
      </w:r>
      <w:proofErr w:type="spellStart"/>
      <w:r w:rsidRPr="00FE2440">
        <w:t>smislu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stava</w:t>
      </w:r>
      <w:proofErr w:type="spellEnd"/>
      <w:r w:rsidRPr="00FE2440">
        <w:t xml:space="preserve"> "</w:t>
      </w:r>
      <w:proofErr w:type="spellStart"/>
      <w:r w:rsidRPr="00FE2440">
        <w:t>zainteresovane</w:t>
      </w:r>
      <w:proofErr w:type="spellEnd"/>
      <w:r w:rsidRPr="00FE2440">
        <w:t xml:space="preserve"> </w:t>
      </w:r>
      <w:proofErr w:type="spellStart"/>
      <w:r w:rsidRPr="00FE2440">
        <w:t>strane</w:t>
      </w:r>
      <w:proofErr w:type="spellEnd"/>
      <w:r w:rsidRPr="00FE2440">
        <w:t xml:space="preserve">" </w:t>
      </w:r>
      <w:proofErr w:type="spellStart"/>
      <w:r w:rsidRPr="00FE2440">
        <w:t>podrazumevaju</w:t>
      </w:r>
      <w:proofErr w:type="spellEnd"/>
      <w:r w:rsidRPr="00FE2440">
        <w:t xml:space="preserve"> </w:t>
      </w:r>
      <w:proofErr w:type="spellStart"/>
      <w:r w:rsidRPr="00FE2440">
        <w:t>bilo</w:t>
      </w:r>
      <w:proofErr w:type="spellEnd"/>
      <w:r w:rsidRPr="00FE2440">
        <w:t xml:space="preserve"> </w:t>
      </w:r>
      <w:proofErr w:type="spellStart"/>
      <w:r w:rsidRPr="00FE2440">
        <w:t>koju</w:t>
      </w:r>
      <w:proofErr w:type="spellEnd"/>
      <w:r w:rsidRPr="00FE2440">
        <w:t xml:space="preserve"> </w:t>
      </w:r>
      <w:proofErr w:type="spellStart"/>
      <w:r w:rsidRPr="00FE2440">
        <w:t>državu</w:t>
      </w:r>
      <w:proofErr w:type="spellEnd"/>
      <w:r w:rsidRPr="00FE2440">
        <w:t xml:space="preserve"> </w:t>
      </w:r>
      <w:proofErr w:type="spellStart"/>
      <w:r w:rsidRPr="00FE2440">
        <w:t>članicu</w:t>
      </w:r>
      <w:proofErr w:type="spellEnd"/>
      <w:r w:rsidRPr="00FE2440">
        <w:t xml:space="preserve"> WIPO, o </w:t>
      </w:r>
      <w:proofErr w:type="spellStart"/>
      <w:r w:rsidRPr="00FE2440">
        <w:t>čijem</w:t>
      </w:r>
      <w:proofErr w:type="spellEnd"/>
      <w:r w:rsidRPr="00FE2440">
        <w:t xml:space="preserve"> </w:t>
      </w:r>
      <w:proofErr w:type="spellStart"/>
      <w:r w:rsidRPr="00FE2440">
        <w:t>zvaničnom</w:t>
      </w:r>
      <w:proofErr w:type="spellEnd"/>
      <w:r w:rsidRPr="00FE2440">
        <w:t xml:space="preserve"> </w:t>
      </w:r>
      <w:proofErr w:type="spellStart"/>
      <w:r w:rsidRPr="00FE2440">
        <w:t>jeziku</w:t>
      </w:r>
      <w:proofErr w:type="spellEnd"/>
      <w:r w:rsidRPr="00FE2440">
        <w:t xml:space="preserve"> </w:t>
      </w:r>
      <w:proofErr w:type="spellStart"/>
      <w:r w:rsidRPr="00FE2440">
        <w:t>ili</w:t>
      </w:r>
      <w:proofErr w:type="spellEnd"/>
      <w:r w:rsidRPr="00FE2440">
        <w:t xml:space="preserve"> </w:t>
      </w:r>
      <w:proofErr w:type="spellStart"/>
      <w:r w:rsidRPr="00FE2440">
        <w:t>jednom</w:t>
      </w:r>
      <w:proofErr w:type="spellEnd"/>
      <w:r w:rsidRPr="00FE2440">
        <w:t xml:space="preserve"> od </w:t>
      </w:r>
      <w:proofErr w:type="spellStart"/>
      <w:r w:rsidRPr="00FE2440">
        <w:t>zvaničnih</w:t>
      </w:r>
      <w:proofErr w:type="spellEnd"/>
      <w:r w:rsidRPr="00FE2440">
        <w:t xml:space="preserve"> </w:t>
      </w:r>
      <w:proofErr w:type="spellStart"/>
      <w:r w:rsidRPr="00FE2440">
        <w:t>jezika</w:t>
      </w:r>
      <w:proofErr w:type="spellEnd"/>
      <w:r w:rsidRPr="00FE2440">
        <w:t xml:space="preserve"> se </w:t>
      </w:r>
      <w:proofErr w:type="spellStart"/>
      <w:r w:rsidRPr="00FE2440">
        <w:t>radi</w:t>
      </w:r>
      <w:proofErr w:type="spellEnd"/>
      <w:r w:rsidRPr="00FE2440">
        <w:t xml:space="preserve">, </w:t>
      </w:r>
      <w:proofErr w:type="spellStart"/>
      <w:r w:rsidRPr="00FE2440">
        <w:t>kao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Evropsku</w:t>
      </w:r>
      <w:proofErr w:type="spellEnd"/>
      <w:r w:rsidRPr="00FE2440">
        <w:t xml:space="preserve"> </w:t>
      </w:r>
      <w:proofErr w:type="spellStart"/>
      <w:r w:rsidRPr="00FE2440">
        <w:t>uniju</w:t>
      </w:r>
      <w:proofErr w:type="spellEnd"/>
      <w:r w:rsidRPr="00FE2440">
        <w:t xml:space="preserve"> </w:t>
      </w:r>
      <w:proofErr w:type="spellStart"/>
      <w:r w:rsidRPr="00FE2440">
        <w:t>i</w:t>
      </w:r>
      <w:proofErr w:type="spellEnd"/>
      <w:r w:rsidRPr="00FE2440">
        <w:t xml:space="preserve"> </w:t>
      </w:r>
      <w:proofErr w:type="spellStart"/>
      <w:r w:rsidRPr="00FE2440">
        <w:t>bilo</w:t>
      </w:r>
      <w:proofErr w:type="spellEnd"/>
      <w:r w:rsidRPr="00FE2440">
        <w:t xml:space="preserve"> </w:t>
      </w:r>
      <w:proofErr w:type="spellStart"/>
      <w:r w:rsidRPr="00FE2440">
        <w:t>koju</w:t>
      </w:r>
      <w:proofErr w:type="spellEnd"/>
      <w:r w:rsidRPr="00FE2440">
        <w:t xml:space="preserve"> </w:t>
      </w:r>
      <w:proofErr w:type="spellStart"/>
      <w:r w:rsidRPr="00FE2440">
        <w:t>međuvladinu</w:t>
      </w:r>
      <w:proofErr w:type="spellEnd"/>
      <w:r w:rsidRPr="00FE2440">
        <w:t xml:space="preserve"> </w:t>
      </w:r>
      <w:proofErr w:type="spellStart"/>
      <w:r w:rsidRPr="00FE2440">
        <w:t>organizaciju</w:t>
      </w:r>
      <w:proofErr w:type="spellEnd"/>
      <w:r w:rsidRPr="00FE2440">
        <w:t xml:space="preserve"> </w:t>
      </w:r>
      <w:proofErr w:type="spellStart"/>
      <w:r w:rsidRPr="00FE2440">
        <w:t>koja</w:t>
      </w:r>
      <w:proofErr w:type="spellEnd"/>
      <w:r w:rsidRPr="00FE2440">
        <w:t xml:space="preserve"> </w:t>
      </w:r>
      <w:proofErr w:type="spellStart"/>
      <w:r w:rsidRPr="00FE2440">
        <w:t>može</w:t>
      </w:r>
      <w:proofErr w:type="spellEnd"/>
      <w:r w:rsidRPr="00FE2440">
        <w:t xml:space="preserve"> </w:t>
      </w:r>
      <w:proofErr w:type="spellStart"/>
      <w:r w:rsidRPr="00FE2440">
        <w:t>postati</w:t>
      </w:r>
      <w:proofErr w:type="spellEnd"/>
      <w:r w:rsidRPr="00FE2440">
        <w:t xml:space="preserve"> </w:t>
      </w:r>
      <w:proofErr w:type="spellStart"/>
      <w:r w:rsidRPr="00FE2440">
        <w:t>strana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 xml:space="preserve">, </w:t>
      </w:r>
      <w:proofErr w:type="spellStart"/>
      <w:r w:rsidRPr="00FE2440">
        <w:t>ako</w:t>
      </w:r>
      <w:proofErr w:type="spellEnd"/>
      <w:r w:rsidRPr="00FE2440">
        <w:t xml:space="preserve"> se </w:t>
      </w:r>
      <w:proofErr w:type="spellStart"/>
      <w:r w:rsidRPr="00FE2440">
        <w:t>radi</w:t>
      </w:r>
      <w:proofErr w:type="spellEnd"/>
      <w:r w:rsidRPr="00FE2440">
        <w:t xml:space="preserve"> o </w:t>
      </w:r>
      <w:proofErr w:type="spellStart"/>
      <w:r w:rsidRPr="00FE2440">
        <w:t>nekom</w:t>
      </w:r>
      <w:proofErr w:type="spellEnd"/>
      <w:r w:rsidRPr="00FE2440">
        <w:t xml:space="preserve"> od </w:t>
      </w:r>
      <w:proofErr w:type="spellStart"/>
      <w:r w:rsidRPr="00FE2440">
        <w:t>njenih</w:t>
      </w:r>
      <w:proofErr w:type="spellEnd"/>
      <w:r w:rsidRPr="00FE2440">
        <w:t xml:space="preserve"> </w:t>
      </w:r>
      <w:proofErr w:type="spellStart"/>
      <w:r w:rsidRPr="00FE2440">
        <w:t>zvaničnih</w:t>
      </w:r>
      <w:proofErr w:type="spellEnd"/>
      <w:r w:rsidRPr="00FE2440">
        <w:t xml:space="preserve"> </w:t>
      </w:r>
      <w:proofErr w:type="spellStart"/>
      <w:r w:rsidRPr="00FE2440">
        <w:t>jezika</w:t>
      </w:r>
      <w:proofErr w:type="spellEnd"/>
      <w:r w:rsidRPr="00FE2440">
        <w:t>.</w:t>
      </w:r>
    </w:p>
    <w:p w14:paraId="73BA7772" w14:textId="77777777" w:rsidR="00FE2440" w:rsidRPr="00FE2440" w:rsidRDefault="00FE2440" w:rsidP="00FE2440">
      <w:pPr>
        <w:jc w:val="center"/>
        <w:rPr>
          <w:b/>
          <w:bCs/>
        </w:rPr>
      </w:pPr>
      <w:bookmarkStart w:id="39" w:name="clan_33"/>
      <w:bookmarkEnd w:id="39"/>
      <w:proofErr w:type="spellStart"/>
      <w:r w:rsidRPr="00FE2440">
        <w:rPr>
          <w:b/>
          <w:bCs/>
        </w:rPr>
        <w:t>Član</w:t>
      </w:r>
      <w:proofErr w:type="spellEnd"/>
      <w:r w:rsidRPr="00FE2440">
        <w:rPr>
          <w:b/>
          <w:bCs/>
        </w:rPr>
        <w:t xml:space="preserve"> 33</w:t>
      </w:r>
    </w:p>
    <w:p w14:paraId="53854AC5" w14:textId="77777777" w:rsidR="00FE2440" w:rsidRPr="00FE2440" w:rsidRDefault="00FE2440" w:rsidP="00FE2440">
      <w:pPr>
        <w:jc w:val="center"/>
        <w:rPr>
          <w:b/>
          <w:bCs/>
        </w:rPr>
      </w:pPr>
      <w:proofErr w:type="spellStart"/>
      <w:r w:rsidRPr="00FE2440">
        <w:rPr>
          <w:b/>
          <w:bCs/>
        </w:rPr>
        <w:t>Deponovanje</w:t>
      </w:r>
      <w:proofErr w:type="spellEnd"/>
    </w:p>
    <w:p w14:paraId="3B92593C" w14:textId="77777777" w:rsidR="00FE2440" w:rsidRPr="00FE2440" w:rsidRDefault="00FE2440" w:rsidP="00FE2440">
      <w:pPr>
        <w:jc w:val="center"/>
      </w:pPr>
      <w:proofErr w:type="spellStart"/>
      <w:r w:rsidRPr="00FE2440">
        <w:t>Generalni</w:t>
      </w:r>
      <w:proofErr w:type="spellEnd"/>
      <w:r w:rsidRPr="00FE2440">
        <w:t xml:space="preserve"> </w:t>
      </w:r>
      <w:proofErr w:type="spellStart"/>
      <w:r w:rsidRPr="00FE2440">
        <w:t>direktor</w:t>
      </w:r>
      <w:proofErr w:type="spellEnd"/>
      <w:r w:rsidRPr="00FE2440">
        <w:t xml:space="preserve"> WIPO je </w:t>
      </w:r>
      <w:proofErr w:type="spellStart"/>
      <w:r w:rsidRPr="00FE2440">
        <w:t>depozitar</w:t>
      </w:r>
      <w:proofErr w:type="spellEnd"/>
      <w:r w:rsidRPr="00FE2440">
        <w:t xml:space="preserve"> </w:t>
      </w:r>
      <w:proofErr w:type="spellStart"/>
      <w:r w:rsidRPr="00FE2440">
        <w:t>ovog</w:t>
      </w:r>
      <w:proofErr w:type="spellEnd"/>
      <w:r w:rsidRPr="00FE2440">
        <w:t xml:space="preserve"> </w:t>
      </w:r>
      <w:proofErr w:type="spellStart"/>
      <w:r w:rsidRPr="00FE2440">
        <w:t>ugovora</w:t>
      </w:r>
      <w:proofErr w:type="spellEnd"/>
      <w:r w:rsidRPr="00FE2440">
        <w:t>.</w:t>
      </w:r>
    </w:p>
    <w:p w14:paraId="78761B53" w14:textId="77777777" w:rsidR="00FE2440" w:rsidRPr="00FE2440" w:rsidRDefault="00FE2440" w:rsidP="00FE2440">
      <w:pPr>
        <w:jc w:val="center"/>
        <w:rPr>
          <w:b/>
          <w:bCs/>
        </w:rPr>
      </w:pPr>
      <w:r w:rsidRPr="00FE2440">
        <w:rPr>
          <w:b/>
          <w:bCs/>
        </w:rPr>
        <w:t>ČLAN 3</w:t>
      </w:r>
    </w:p>
    <w:p w14:paraId="1016A3BE" w14:textId="207DC3EC" w:rsidR="00961C2E" w:rsidRDefault="00FE2440" w:rsidP="00FE2440">
      <w:pPr>
        <w:jc w:val="center"/>
      </w:pPr>
      <w:proofErr w:type="spellStart"/>
      <w:r w:rsidRPr="00FE2440">
        <w:t>Ovaj</w:t>
      </w:r>
      <w:proofErr w:type="spellEnd"/>
      <w:r w:rsidRPr="00FE2440">
        <w:t xml:space="preserve"> </w:t>
      </w:r>
      <w:proofErr w:type="spellStart"/>
      <w:r w:rsidRPr="00FE2440">
        <w:t>zakon</w:t>
      </w:r>
      <w:proofErr w:type="spellEnd"/>
      <w:r w:rsidRPr="00FE2440">
        <w:t xml:space="preserve"> stupa </w:t>
      </w:r>
      <w:proofErr w:type="spellStart"/>
      <w:r w:rsidRPr="00FE2440">
        <w:t>na</w:t>
      </w:r>
      <w:proofErr w:type="spellEnd"/>
      <w:r w:rsidRPr="00FE2440">
        <w:t xml:space="preserve"> </w:t>
      </w:r>
      <w:proofErr w:type="spellStart"/>
      <w:r w:rsidRPr="00FE2440">
        <w:t>snagu</w:t>
      </w:r>
      <w:proofErr w:type="spellEnd"/>
      <w:r w:rsidRPr="00FE2440">
        <w:t xml:space="preserve"> </w:t>
      </w:r>
      <w:proofErr w:type="spellStart"/>
      <w:r w:rsidRPr="00FE2440">
        <w:t>osmog</w:t>
      </w:r>
      <w:proofErr w:type="spellEnd"/>
      <w:r w:rsidRPr="00FE2440">
        <w:t xml:space="preserve"> dana od dana </w:t>
      </w:r>
      <w:proofErr w:type="spellStart"/>
      <w:r w:rsidRPr="00FE2440">
        <w:t>objavljivanja</w:t>
      </w:r>
      <w:proofErr w:type="spellEnd"/>
      <w:r w:rsidRPr="00FE2440">
        <w:t xml:space="preserve"> u "</w:t>
      </w:r>
      <w:proofErr w:type="spellStart"/>
      <w:r w:rsidRPr="00FE2440">
        <w:t>Službenom</w:t>
      </w:r>
      <w:proofErr w:type="spellEnd"/>
      <w:r w:rsidRPr="00FE2440">
        <w:t xml:space="preserve"> </w:t>
      </w:r>
      <w:proofErr w:type="spellStart"/>
      <w:r w:rsidRPr="00FE2440">
        <w:t>listu</w:t>
      </w:r>
      <w:proofErr w:type="spellEnd"/>
      <w:r w:rsidRPr="00FE2440">
        <w:t xml:space="preserve"> SRJ - </w:t>
      </w:r>
      <w:proofErr w:type="spellStart"/>
      <w:r w:rsidRPr="00FE2440">
        <w:t>Međunarodni</w:t>
      </w:r>
      <w:proofErr w:type="spellEnd"/>
      <w:r w:rsidRPr="00FE2440">
        <w:t xml:space="preserve"> </w:t>
      </w:r>
      <w:proofErr w:type="spellStart"/>
      <w:r w:rsidRPr="00FE2440">
        <w:t>ugovori</w:t>
      </w:r>
      <w:proofErr w:type="spellEnd"/>
      <w:r w:rsidRPr="00FE2440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944AB"/>
    <w:multiLevelType w:val="multilevel"/>
    <w:tmpl w:val="3BC4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6563F"/>
    <w:multiLevelType w:val="multilevel"/>
    <w:tmpl w:val="F89A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521E9"/>
    <w:multiLevelType w:val="multilevel"/>
    <w:tmpl w:val="2B66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00399"/>
    <w:multiLevelType w:val="multilevel"/>
    <w:tmpl w:val="61E6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72D04"/>
    <w:multiLevelType w:val="multilevel"/>
    <w:tmpl w:val="64E2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122565">
    <w:abstractNumId w:val="0"/>
  </w:num>
  <w:num w:numId="2" w16cid:durableId="1427386436">
    <w:abstractNumId w:val="1"/>
  </w:num>
  <w:num w:numId="3" w16cid:durableId="2059351812">
    <w:abstractNumId w:val="4"/>
  </w:num>
  <w:num w:numId="4" w16cid:durableId="1702707288">
    <w:abstractNumId w:val="2"/>
  </w:num>
  <w:num w:numId="5" w16cid:durableId="1681734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40"/>
    <w:rsid w:val="0032438A"/>
    <w:rsid w:val="0060202F"/>
    <w:rsid w:val="00961C2E"/>
    <w:rsid w:val="00A67746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5AEF"/>
  <w15:chartTrackingRefBased/>
  <w15:docId w15:val="{DBFA1343-C975-4634-8EE7-2873915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4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4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47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765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70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4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9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06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7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953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983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000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90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98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3022</Words>
  <Characters>17232</Characters>
  <Application>Microsoft Office Word</Application>
  <DocSecurity>0</DocSecurity>
  <Lines>143</Lines>
  <Paragraphs>40</Paragraphs>
  <ScaleCrop>false</ScaleCrop>
  <Company/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2024-07-04T14:55:00Z</dcterms:created>
  <dcterms:modified xsi:type="dcterms:W3CDTF">2024-07-04T16:20:00Z</dcterms:modified>
</cp:coreProperties>
</file>