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B660C" w14:textId="6EECEF98" w:rsidR="004F04EE" w:rsidRPr="004F04EE" w:rsidRDefault="004F04EE" w:rsidP="004F04EE">
      <w:pPr>
        <w:jc w:val="center"/>
        <w:rPr>
          <w:b/>
          <w:bCs/>
        </w:rPr>
      </w:pPr>
      <w:r w:rsidRPr="004F04EE">
        <w:rPr>
          <w:b/>
          <w:bCs/>
        </w:rPr>
        <w:t>ZAKON</w:t>
      </w:r>
      <w:r w:rsidRPr="004F04EE">
        <w:rPr>
          <w:b/>
          <w:bCs/>
        </w:rPr>
        <w:t xml:space="preserve"> </w:t>
      </w:r>
      <w:r w:rsidRPr="004F04EE">
        <w:rPr>
          <w:b/>
          <w:bCs/>
        </w:rPr>
        <w:t>O POTVRĐIVANJU SPORAZUMA O SLOBODNOJ TRGOVINI IZMEĐU REPUBLIKE SRBIJE I REPUBLIKE TURSKE</w:t>
      </w:r>
    </w:p>
    <w:p w14:paraId="2876D851" w14:textId="77777777" w:rsidR="004F04EE" w:rsidRPr="004F04EE" w:rsidRDefault="004F04EE" w:rsidP="004F04EE">
      <w:pPr>
        <w:jc w:val="center"/>
        <w:rPr>
          <w:i/>
          <w:iCs/>
          <w:sz w:val="20"/>
          <w:szCs w:val="20"/>
        </w:rPr>
      </w:pPr>
      <w:r w:rsidRPr="004F04EE">
        <w:rPr>
          <w:i/>
          <w:iCs/>
          <w:sz w:val="20"/>
          <w:szCs w:val="20"/>
        </w:rPr>
        <w:t xml:space="preserve">("Sl. </w:t>
      </w:r>
      <w:proofErr w:type="spellStart"/>
      <w:r w:rsidRPr="004F04EE">
        <w:rPr>
          <w:i/>
          <w:iCs/>
          <w:sz w:val="20"/>
          <w:szCs w:val="20"/>
        </w:rPr>
        <w:t>glasnik</w:t>
      </w:r>
      <w:proofErr w:type="spellEnd"/>
      <w:r w:rsidRPr="004F04EE">
        <w:rPr>
          <w:i/>
          <w:iCs/>
          <w:sz w:val="20"/>
          <w:szCs w:val="20"/>
        </w:rPr>
        <w:t xml:space="preserve"> RS - </w:t>
      </w:r>
      <w:proofErr w:type="spellStart"/>
      <w:r w:rsidRPr="004F04EE">
        <w:rPr>
          <w:i/>
          <w:iCs/>
          <w:sz w:val="20"/>
          <w:szCs w:val="20"/>
        </w:rPr>
        <w:t>Međunarodni</w:t>
      </w:r>
      <w:proofErr w:type="spellEnd"/>
      <w:r w:rsidRPr="004F04EE">
        <w:rPr>
          <w:i/>
          <w:iCs/>
          <w:sz w:val="20"/>
          <w:szCs w:val="20"/>
        </w:rPr>
        <w:t xml:space="preserve"> </w:t>
      </w:r>
      <w:proofErr w:type="spellStart"/>
      <w:r w:rsidRPr="004F04EE">
        <w:rPr>
          <w:i/>
          <w:iCs/>
          <w:sz w:val="20"/>
          <w:szCs w:val="20"/>
        </w:rPr>
        <w:t>ugovori</w:t>
      </w:r>
      <w:proofErr w:type="spellEnd"/>
      <w:r w:rsidRPr="004F04EE">
        <w:rPr>
          <w:i/>
          <w:iCs/>
          <w:sz w:val="20"/>
          <w:szCs w:val="20"/>
        </w:rPr>
        <w:t>", br. 105/2009)</w:t>
      </w:r>
    </w:p>
    <w:p w14:paraId="4482835B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r w:rsidRPr="003A232A">
        <w:rPr>
          <w:b/>
          <w:bCs/>
          <w:sz w:val="16"/>
          <w:szCs w:val="16"/>
          <w:lang w:val="fr-FR"/>
        </w:rPr>
        <w:t>ČLAN 1</w:t>
      </w:r>
    </w:p>
    <w:p w14:paraId="5DF6018A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Potvrđuje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Sporazum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slobodnoj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trgovini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između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Republike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Srbije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Republike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Turske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sačinjen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Istanbulu</w:t>
      </w:r>
      <w:proofErr w:type="spellEnd"/>
      <w:r w:rsidRPr="003A232A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3A232A">
        <w:rPr>
          <w:sz w:val="16"/>
          <w:szCs w:val="16"/>
          <w:lang w:val="fr-FR"/>
        </w:rPr>
        <w:t>juna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2009. </w:t>
      </w:r>
      <w:proofErr w:type="spellStart"/>
      <w:proofErr w:type="gramStart"/>
      <w:r w:rsidRPr="003A232A">
        <w:rPr>
          <w:sz w:val="16"/>
          <w:szCs w:val="16"/>
          <w:lang w:val="fr-FR"/>
        </w:rPr>
        <w:t>godine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originalu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srpskom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turskom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engleskom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jeziku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41A5EFE9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r w:rsidRPr="003A232A">
        <w:rPr>
          <w:b/>
          <w:bCs/>
          <w:sz w:val="16"/>
          <w:szCs w:val="16"/>
          <w:lang w:val="fr-FR"/>
        </w:rPr>
        <w:t>ČLAN 2</w:t>
      </w:r>
    </w:p>
    <w:p w14:paraId="15F1A340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Tekst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slobodnoj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trgovini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između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Republike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Srbije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Republike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Turske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originalu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srpskom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jeziku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3A232A">
        <w:rPr>
          <w:sz w:val="16"/>
          <w:szCs w:val="16"/>
          <w:lang w:val="fr-FR"/>
        </w:rPr>
        <w:t>glasi</w:t>
      </w:r>
      <w:proofErr w:type="spellEnd"/>
      <w:r w:rsidRPr="003A232A">
        <w:rPr>
          <w:sz w:val="16"/>
          <w:szCs w:val="16"/>
          <w:lang w:val="fr-FR"/>
        </w:rPr>
        <w:t>:</w:t>
      </w:r>
      <w:proofErr w:type="gramEnd"/>
    </w:p>
    <w:p w14:paraId="72108D69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0" w:name="str_1"/>
      <w:bookmarkEnd w:id="0"/>
      <w:r w:rsidRPr="003A232A">
        <w:rPr>
          <w:b/>
          <w:bCs/>
          <w:sz w:val="16"/>
          <w:szCs w:val="16"/>
        </w:rPr>
        <w:t>SPORAZUM O SLOBODNOJ TRGOVINI IZMEĐU REPUBLIKE SRBIJE I REPUBLIKE TURSKE</w:t>
      </w:r>
    </w:p>
    <w:p w14:paraId="000DFA12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> </w:t>
      </w:r>
    </w:p>
    <w:p w14:paraId="333F4102" w14:textId="77777777" w:rsidR="003A232A" w:rsidRPr="003A232A" w:rsidRDefault="003A232A" w:rsidP="003A232A">
      <w:pPr>
        <w:rPr>
          <w:sz w:val="16"/>
          <w:szCs w:val="16"/>
        </w:rPr>
      </w:pPr>
      <w:bookmarkStart w:id="1" w:name="str_2"/>
      <w:bookmarkEnd w:id="1"/>
      <w:r w:rsidRPr="003A232A">
        <w:rPr>
          <w:sz w:val="16"/>
          <w:szCs w:val="16"/>
        </w:rPr>
        <w:t>PREAMBULA</w:t>
      </w:r>
    </w:p>
    <w:p w14:paraId="1CADB39C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Republika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Srbija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Republika</w:t>
      </w:r>
      <w:proofErr w:type="spellEnd"/>
      <w:r w:rsidRPr="003A232A">
        <w:rPr>
          <w:sz w:val="16"/>
          <w:szCs w:val="16"/>
        </w:rPr>
        <w:t xml:space="preserve"> Turska (u </w:t>
      </w:r>
      <w:proofErr w:type="spellStart"/>
      <w:r w:rsidRPr="003A232A">
        <w:rPr>
          <w:sz w:val="16"/>
          <w:szCs w:val="16"/>
        </w:rPr>
        <w:t>daljem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tekstu</w:t>
      </w:r>
      <w:proofErr w:type="spellEnd"/>
      <w:r w:rsidRPr="003A232A">
        <w:rPr>
          <w:sz w:val="16"/>
          <w:szCs w:val="16"/>
        </w:rPr>
        <w:t xml:space="preserve">: "Strane"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"</w:t>
      </w:r>
      <w:proofErr w:type="spellStart"/>
      <w:r w:rsidRPr="003A232A">
        <w:rPr>
          <w:sz w:val="16"/>
          <w:szCs w:val="16"/>
        </w:rPr>
        <w:t>Srbija</w:t>
      </w:r>
      <w:proofErr w:type="spellEnd"/>
      <w:r w:rsidRPr="003A232A">
        <w:rPr>
          <w:sz w:val="16"/>
          <w:szCs w:val="16"/>
        </w:rPr>
        <w:t xml:space="preserve">"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"Turska" </w:t>
      </w:r>
      <w:proofErr w:type="spellStart"/>
      <w:r w:rsidRPr="003A232A">
        <w:rPr>
          <w:sz w:val="16"/>
          <w:szCs w:val="16"/>
        </w:rPr>
        <w:t>gde</w:t>
      </w:r>
      <w:proofErr w:type="spellEnd"/>
      <w:r w:rsidRPr="003A232A">
        <w:rPr>
          <w:sz w:val="16"/>
          <w:szCs w:val="16"/>
        </w:rPr>
        <w:t xml:space="preserve"> je </w:t>
      </w:r>
      <w:proofErr w:type="spellStart"/>
      <w:r w:rsidRPr="003A232A">
        <w:rPr>
          <w:sz w:val="16"/>
          <w:szCs w:val="16"/>
        </w:rPr>
        <w:t>pogodno</w:t>
      </w:r>
      <w:proofErr w:type="spellEnd"/>
      <w:r w:rsidRPr="003A232A">
        <w:rPr>
          <w:sz w:val="16"/>
          <w:szCs w:val="16"/>
        </w:rPr>
        <w:t>),</w:t>
      </w:r>
    </w:p>
    <w:p w14:paraId="4ED02C88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U </w:t>
      </w:r>
      <w:proofErr w:type="spellStart"/>
      <w:r w:rsidRPr="003A232A">
        <w:rPr>
          <w:sz w:val="16"/>
          <w:szCs w:val="16"/>
        </w:rPr>
        <w:t>želji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razvijaju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jačaju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prijateljske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odnose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posebno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oblastima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ekonomske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saradnje</w:t>
      </w:r>
      <w:proofErr w:type="spellEnd"/>
      <w:r w:rsidRPr="003A232A">
        <w:rPr>
          <w:sz w:val="16"/>
          <w:szCs w:val="16"/>
        </w:rPr>
        <w:t xml:space="preserve">, u </w:t>
      </w:r>
      <w:proofErr w:type="spellStart"/>
      <w:r w:rsidRPr="003A232A">
        <w:rPr>
          <w:sz w:val="16"/>
          <w:szCs w:val="16"/>
        </w:rPr>
        <w:t>cilju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davanja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doprinosa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razvoju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ekonomske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saradnje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povećanja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međusobne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razmene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2349347A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Potvrđujući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nameru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aktivno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učestvuju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procesu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ekonomske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integracije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Evropi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Mediteranskom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basenu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izražavajući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spremnost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sarađuju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iznalaženju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puteva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načina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ojačaju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ovaj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proces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4A6EE258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Uzimajući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obzir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stabilizaciji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pridruživanju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Republike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Srbije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Evropske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njenih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država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članica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kojim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uspostavlja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pridruživanje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Republike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Turske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Evropske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ekonomske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zajednice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1AEE2263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Poštujući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iskustvo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stečeno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tokom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razvijanja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međusobne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saradnje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kao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sopstveno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glavnim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trgovinskim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partnerima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3CA9F054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Izražavajući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spremnost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preduzmu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aktivnosti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cilju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unapređivanja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skladnog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razvoja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kao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proširivanja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njihove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uzajamne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saradnje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oblastima</w:t>
      </w:r>
      <w:proofErr w:type="spellEnd"/>
      <w:r w:rsidRPr="003A232A">
        <w:rPr>
          <w:sz w:val="16"/>
          <w:szCs w:val="16"/>
        </w:rPr>
        <w:t xml:space="preserve"> od </w:t>
      </w:r>
      <w:proofErr w:type="spellStart"/>
      <w:r w:rsidRPr="003A232A">
        <w:rPr>
          <w:sz w:val="16"/>
          <w:szCs w:val="16"/>
        </w:rPr>
        <w:t>zajedničkog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interesa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uključujući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oblasti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nisu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obuhvaćene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Sporazumom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slobodnoj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(u </w:t>
      </w:r>
      <w:proofErr w:type="spellStart"/>
      <w:r w:rsidRPr="003A232A">
        <w:rPr>
          <w:sz w:val="16"/>
          <w:szCs w:val="16"/>
        </w:rPr>
        <w:t>daljem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tekstu</w:t>
      </w:r>
      <w:proofErr w:type="spellEnd"/>
      <w:r w:rsidRPr="003A232A">
        <w:rPr>
          <w:sz w:val="16"/>
          <w:szCs w:val="16"/>
        </w:rPr>
        <w:t>: "</w:t>
      </w:r>
      <w:proofErr w:type="spellStart"/>
      <w:r w:rsidRPr="003A232A">
        <w:rPr>
          <w:sz w:val="16"/>
          <w:szCs w:val="16"/>
        </w:rPr>
        <w:t>ovaj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 xml:space="preserve">"), </w:t>
      </w:r>
      <w:proofErr w:type="spellStart"/>
      <w:r w:rsidRPr="003A232A">
        <w:rPr>
          <w:sz w:val="16"/>
          <w:szCs w:val="16"/>
        </w:rPr>
        <w:t>stvarajući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taj </w:t>
      </w:r>
      <w:proofErr w:type="spellStart"/>
      <w:r w:rsidRPr="003A232A">
        <w:rPr>
          <w:sz w:val="16"/>
          <w:szCs w:val="16"/>
        </w:rPr>
        <w:t>način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okvir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povoljno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okruženje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zasnovano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jednakosti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nediskriminaciji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ravnoteži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obaveza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5E75A17A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Pozivajući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obostran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interes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stalno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jačanje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multilateralnog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trgovinskog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sistema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smatrajući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odredbe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instrumenti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Opšteg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carinama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</w:t>
      </w:r>
      <w:proofErr w:type="spellEnd"/>
      <w:r w:rsidRPr="003A232A">
        <w:rPr>
          <w:sz w:val="16"/>
          <w:szCs w:val="16"/>
        </w:rPr>
        <w:t xml:space="preserve"> 1994. </w:t>
      </w:r>
      <w:proofErr w:type="spellStart"/>
      <w:r w:rsidRPr="003A232A">
        <w:rPr>
          <w:sz w:val="16"/>
          <w:szCs w:val="16"/>
        </w:rPr>
        <w:t>godine</w:t>
      </w:r>
      <w:proofErr w:type="spellEnd"/>
      <w:r w:rsidRPr="003A232A">
        <w:rPr>
          <w:sz w:val="16"/>
          <w:szCs w:val="16"/>
        </w:rPr>
        <w:t xml:space="preserve"> (u </w:t>
      </w:r>
      <w:proofErr w:type="spellStart"/>
      <w:r w:rsidRPr="003A232A">
        <w:rPr>
          <w:sz w:val="16"/>
          <w:szCs w:val="16"/>
        </w:rPr>
        <w:t>daljem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tekstu</w:t>
      </w:r>
      <w:proofErr w:type="spellEnd"/>
      <w:r w:rsidRPr="003A232A">
        <w:rPr>
          <w:sz w:val="16"/>
          <w:szCs w:val="16"/>
        </w:rPr>
        <w:t xml:space="preserve">: GATT 1994)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Svetske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organizacije</w:t>
      </w:r>
      <w:proofErr w:type="spellEnd"/>
      <w:r w:rsidRPr="003A232A">
        <w:rPr>
          <w:sz w:val="16"/>
          <w:szCs w:val="16"/>
        </w:rPr>
        <w:t xml:space="preserve"> (u </w:t>
      </w:r>
      <w:proofErr w:type="spellStart"/>
      <w:r w:rsidRPr="003A232A">
        <w:rPr>
          <w:sz w:val="16"/>
          <w:szCs w:val="16"/>
        </w:rPr>
        <w:t>daljem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tekstu</w:t>
      </w:r>
      <w:proofErr w:type="spellEnd"/>
      <w:r w:rsidRPr="003A232A">
        <w:rPr>
          <w:sz w:val="16"/>
          <w:szCs w:val="16"/>
        </w:rPr>
        <w:t xml:space="preserve">: STO) </w:t>
      </w:r>
      <w:proofErr w:type="spellStart"/>
      <w:r w:rsidRPr="003A232A">
        <w:rPr>
          <w:sz w:val="16"/>
          <w:szCs w:val="16"/>
        </w:rPr>
        <w:t>predstavljaju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osnovu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njihove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spoljnotrgovinske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politike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61C0B2CA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Odlučne</w:t>
      </w:r>
      <w:proofErr w:type="spellEnd"/>
      <w:r w:rsidRPr="003A232A">
        <w:rPr>
          <w:sz w:val="16"/>
          <w:szCs w:val="16"/>
        </w:rPr>
        <w:t xml:space="preserve"> da u tom </w:t>
      </w:r>
      <w:proofErr w:type="spellStart"/>
      <w:r w:rsidRPr="003A232A">
        <w:rPr>
          <w:sz w:val="16"/>
          <w:szCs w:val="16"/>
        </w:rPr>
        <w:t>cilju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donesu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propise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usmerene</w:t>
      </w:r>
      <w:proofErr w:type="spellEnd"/>
      <w:r w:rsidRPr="003A232A">
        <w:rPr>
          <w:sz w:val="16"/>
          <w:szCs w:val="16"/>
        </w:rPr>
        <w:t xml:space="preserve"> ka </w:t>
      </w:r>
      <w:proofErr w:type="spellStart"/>
      <w:r w:rsidRPr="003A232A">
        <w:rPr>
          <w:sz w:val="16"/>
          <w:szCs w:val="16"/>
        </w:rPr>
        <w:t>postepenom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ukidanju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prepreka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međusobnoj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odredbama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propisa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posebno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onih</w:t>
      </w:r>
      <w:proofErr w:type="spellEnd"/>
      <w:r w:rsidRPr="003A232A">
        <w:rPr>
          <w:sz w:val="16"/>
          <w:szCs w:val="16"/>
        </w:rPr>
        <w:t xml:space="preserve"> koji se </w:t>
      </w:r>
      <w:proofErr w:type="spellStart"/>
      <w:r w:rsidRPr="003A232A">
        <w:rPr>
          <w:sz w:val="16"/>
          <w:szCs w:val="16"/>
        </w:rPr>
        <w:t>tiču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uspostavljanja</w:t>
      </w:r>
      <w:proofErr w:type="spellEnd"/>
      <w:r w:rsidRPr="003A232A">
        <w:rPr>
          <w:sz w:val="16"/>
          <w:szCs w:val="16"/>
        </w:rPr>
        <w:t xml:space="preserve"> zona </w:t>
      </w:r>
      <w:proofErr w:type="spellStart"/>
      <w:r w:rsidRPr="003A232A">
        <w:rPr>
          <w:sz w:val="16"/>
          <w:szCs w:val="16"/>
        </w:rPr>
        <w:t>slobodne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trgovine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3897D7AF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Uzimajući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obzir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privrženost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slobodnoj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, u </w:t>
      </w:r>
      <w:proofErr w:type="spellStart"/>
      <w:r w:rsidRPr="003A232A">
        <w:rPr>
          <w:sz w:val="16"/>
          <w:szCs w:val="16"/>
        </w:rPr>
        <w:t>saglasnosti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obavezama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proističu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članstva</w:t>
      </w:r>
      <w:proofErr w:type="spellEnd"/>
      <w:r w:rsidRPr="003A232A">
        <w:rPr>
          <w:sz w:val="16"/>
          <w:szCs w:val="16"/>
        </w:rPr>
        <w:t xml:space="preserve"> u </w:t>
      </w:r>
      <w:proofErr w:type="gramStart"/>
      <w:r w:rsidRPr="003A232A">
        <w:rPr>
          <w:sz w:val="16"/>
          <w:szCs w:val="16"/>
        </w:rPr>
        <w:t>STO;</w:t>
      </w:r>
      <w:proofErr w:type="gramEnd"/>
    </w:p>
    <w:p w14:paraId="343A286C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Uvereni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ovaj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stvoriti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novu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klimu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međusobnim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ekonomskim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odnosima</w:t>
      </w:r>
      <w:proofErr w:type="spellEnd"/>
      <w:r w:rsidRPr="003A232A">
        <w:rPr>
          <w:sz w:val="16"/>
          <w:szCs w:val="16"/>
        </w:rPr>
        <w:t xml:space="preserve">, a pre </w:t>
      </w:r>
      <w:proofErr w:type="spellStart"/>
      <w:r w:rsidRPr="003A232A">
        <w:rPr>
          <w:sz w:val="16"/>
          <w:szCs w:val="16"/>
        </w:rPr>
        <w:t>svega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rast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razmene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investicija</w:t>
      </w:r>
      <w:proofErr w:type="spellEnd"/>
      <w:r w:rsidRPr="003A232A">
        <w:rPr>
          <w:sz w:val="16"/>
          <w:szCs w:val="16"/>
        </w:rPr>
        <w:t xml:space="preserve">, koji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presudan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faktor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ekonomskog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restrukturiranja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modernizacije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362D7487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Odlučile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radi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postizanja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ciljeva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zaključe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ovaj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>.</w:t>
      </w:r>
    </w:p>
    <w:p w14:paraId="08DC28DA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2" w:name="str_3"/>
      <w:bookmarkEnd w:id="2"/>
      <w:proofErr w:type="spellStart"/>
      <w:r w:rsidRPr="003A232A">
        <w:rPr>
          <w:b/>
          <w:bCs/>
          <w:sz w:val="16"/>
          <w:szCs w:val="16"/>
        </w:rPr>
        <w:t>Ciljevi</w:t>
      </w:r>
      <w:proofErr w:type="spellEnd"/>
    </w:p>
    <w:p w14:paraId="0117E374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3" w:name="clan_1"/>
      <w:bookmarkEnd w:id="3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1</w:t>
      </w:r>
    </w:p>
    <w:p w14:paraId="0C7D8BB8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Uzimajući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obzir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stabilizaciji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pridruživanju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Republike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Srbije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Evropske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obaveze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Republike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Turske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proističu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carinske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Evropskom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unijom</w:t>
      </w:r>
      <w:proofErr w:type="spellEnd"/>
      <w:r w:rsidRPr="003A232A">
        <w:rPr>
          <w:sz w:val="16"/>
          <w:szCs w:val="16"/>
        </w:rPr>
        <w:t xml:space="preserve">, 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postepeno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uspostavljati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područje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slobodne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trgovine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svim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oblastima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njihove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međusobne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tokom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prelaznog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perioda</w:t>
      </w:r>
      <w:proofErr w:type="spellEnd"/>
      <w:r w:rsidRPr="003A232A">
        <w:rPr>
          <w:sz w:val="16"/>
          <w:szCs w:val="16"/>
        </w:rPr>
        <w:t xml:space="preserve"> koji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trajati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najviše</w:t>
      </w:r>
      <w:proofErr w:type="spellEnd"/>
      <w:r w:rsidRPr="003A232A">
        <w:rPr>
          <w:sz w:val="16"/>
          <w:szCs w:val="16"/>
        </w:rPr>
        <w:t xml:space="preserve"> 6 </w:t>
      </w:r>
      <w:proofErr w:type="spellStart"/>
      <w:r w:rsidRPr="003A232A">
        <w:rPr>
          <w:sz w:val="16"/>
          <w:szCs w:val="16"/>
        </w:rPr>
        <w:t>godina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počevši</w:t>
      </w:r>
      <w:proofErr w:type="spellEnd"/>
      <w:r w:rsidRPr="003A232A">
        <w:rPr>
          <w:sz w:val="16"/>
          <w:szCs w:val="16"/>
        </w:rPr>
        <w:t xml:space="preserve"> od dana </w:t>
      </w:r>
      <w:proofErr w:type="spellStart"/>
      <w:r w:rsidRPr="003A232A">
        <w:rPr>
          <w:sz w:val="16"/>
          <w:szCs w:val="16"/>
        </w:rPr>
        <w:t>stupanja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snagu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odredbama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članom</w:t>
      </w:r>
      <w:proofErr w:type="spellEnd"/>
      <w:r w:rsidRPr="003A232A">
        <w:rPr>
          <w:sz w:val="16"/>
          <w:szCs w:val="16"/>
        </w:rPr>
        <w:t xml:space="preserve"> XXIV GATT 1994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ostalih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multilateralnih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robom</w:t>
      </w:r>
      <w:proofErr w:type="spellEnd"/>
      <w:r w:rsidRPr="003A232A">
        <w:rPr>
          <w:sz w:val="16"/>
          <w:szCs w:val="16"/>
        </w:rPr>
        <w:t xml:space="preserve"> koji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pridodati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Sporazumu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osnovanju</w:t>
      </w:r>
      <w:proofErr w:type="spellEnd"/>
      <w:r w:rsidRPr="003A232A">
        <w:rPr>
          <w:sz w:val="16"/>
          <w:szCs w:val="16"/>
        </w:rPr>
        <w:t xml:space="preserve"> STO.</w:t>
      </w:r>
    </w:p>
    <w:p w14:paraId="4765DCA0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Ciljevi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>:</w:t>
      </w:r>
    </w:p>
    <w:p w14:paraId="29CDAFBE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a) </w:t>
      </w:r>
      <w:proofErr w:type="spellStart"/>
      <w:r w:rsidRPr="003A232A">
        <w:rPr>
          <w:sz w:val="16"/>
          <w:szCs w:val="16"/>
        </w:rPr>
        <w:t>povećanje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unapređenje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ekonomske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saradnje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porast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životnog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standarda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njihovog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stanovništva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52DBE470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lastRenderedPageBreak/>
        <w:t xml:space="preserve">b) </w:t>
      </w:r>
      <w:proofErr w:type="spellStart"/>
      <w:r w:rsidRPr="003A232A">
        <w:rPr>
          <w:sz w:val="16"/>
          <w:szCs w:val="16"/>
        </w:rPr>
        <w:t>postepeno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uklanjanje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teškoća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ograničenja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robom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58D7836A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v) </w:t>
      </w:r>
      <w:proofErr w:type="spellStart"/>
      <w:r w:rsidRPr="003A232A">
        <w:rPr>
          <w:sz w:val="16"/>
          <w:szCs w:val="16"/>
        </w:rPr>
        <w:t>unapređenje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skladnog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razvoja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ekonomskih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odnosa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kroz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proširivanje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obostrane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trgovine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5ED95478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g) </w:t>
      </w:r>
      <w:proofErr w:type="spellStart"/>
      <w:r w:rsidRPr="003A232A">
        <w:rPr>
          <w:sz w:val="16"/>
          <w:szCs w:val="16"/>
        </w:rPr>
        <w:t>stvaranje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pravednih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uslova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konkurenciju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528A6D10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d) </w:t>
      </w:r>
      <w:proofErr w:type="spellStart"/>
      <w:r w:rsidRPr="003A232A">
        <w:rPr>
          <w:sz w:val="16"/>
          <w:szCs w:val="16"/>
        </w:rPr>
        <w:t>doprinošenje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uklanjanjem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prepreka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skladnom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razvoju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širenju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svetske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trgovine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2386E71D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đ) </w:t>
      </w:r>
      <w:proofErr w:type="spellStart"/>
      <w:r w:rsidRPr="003A232A">
        <w:rPr>
          <w:sz w:val="16"/>
          <w:szCs w:val="16"/>
        </w:rPr>
        <w:t>stvaranje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uslova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dalje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podsticanje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investicija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posebno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razvoj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zajedničkih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ulaganja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obe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zemlje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095D1762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e) </w:t>
      </w:r>
      <w:proofErr w:type="spellStart"/>
      <w:r w:rsidRPr="003A232A">
        <w:rPr>
          <w:sz w:val="16"/>
          <w:szCs w:val="16"/>
        </w:rPr>
        <w:t>unapređenje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saradnje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tržištima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trećih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zemalja</w:t>
      </w:r>
      <w:proofErr w:type="spellEnd"/>
      <w:r w:rsidRPr="003A232A">
        <w:rPr>
          <w:sz w:val="16"/>
          <w:szCs w:val="16"/>
        </w:rPr>
        <w:t>.</w:t>
      </w:r>
    </w:p>
    <w:p w14:paraId="5356C7E4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4" w:name="str_4"/>
      <w:bookmarkEnd w:id="4"/>
      <w:proofErr w:type="spellStart"/>
      <w:r w:rsidRPr="003A232A">
        <w:rPr>
          <w:b/>
          <w:bCs/>
          <w:sz w:val="16"/>
          <w:szCs w:val="16"/>
        </w:rPr>
        <w:t>Bazne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carine</w:t>
      </w:r>
      <w:proofErr w:type="spellEnd"/>
    </w:p>
    <w:p w14:paraId="433F65FF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5" w:name="clan_2"/>
      <w:bookmarkEnd w:id="5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2</w:t>
      </w:r>
    </w:p>
    <w:p w14:paraId="7238BE40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U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obuhvaćenoj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Sporazumom</w:t>
      </w:r>
      <w:proofErr w:type="spellEnd"/>
      <w:r w:rsidRPr="003A232A">
        <w:rPr>
          <w:sz w:val="16"/>
          <w:szCs w:val="16"/>
        </w:rPr>
        <w:t xml:space="preserve">, Strane </w:t>
      </w:r>
      <w:proofErr w:type="spellStart"/>
      <w:r w:rsidRPr="003A232A">
        <w:rPr>
          <w:sz w:val="16"/>
          <w:szCs w:val="16"/>
        </w:rPr>
        <w:t>primenjuju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carinske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tarife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klasifikaciju</w:t>
      </w:r>
      <w:proofErr w:type="spellEnd"/>
      <w:r w:rsidRPr="003A232A">
        <w:rPr>
          <w:sz w:val="16"/>
          <w:szCs w:val="16"/>
        </w:rPr>
        <w:t xml:space="preserve"> robe </w:t>
      </w:r>
      <w:proofErr w:type="spellStart"/>
      <w:r w:rsidRPr="003A232A">
        <w:rPr>
          <w:sz w:val="16"/>
          <w:szCs w:val="16"/>
        </w:rPr>
        <w:t>prilikom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uvoza</w:t>
      </w:r>
      <w:proofErr w:type="spellEnd"/>
      <w:r w:rsidRPr="003A232A">
        <w:rPr>
          <w:sz w:val="16"/>
          <w:szCs w:val="16"/>
        </w:rPr>
        <w:t>.</w:t>
      </w:r>
    </w:p>
    <w:p w14:paraId="05E79C8F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Za </w:t>
      </w:r>
      <w:proofErr w:type="spellStart"/>
      <w:r w:rsidRPr="003A232A">
        <w:rPr>
          <w:sz w:val="16"/>
          <w:szCs w:val="16"/>
        </w:rPr>
        <w:t>potrebe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carine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takse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imaju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isto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dejstvo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kao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carine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uključuju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dažbinu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nametnutu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koji </w:t>
      </w:r>
      <w:proofErr w:type="spellStart"/>
      <w:r w:rsidRPr="003A232A">
        <w:rPr>
          <w:sz w:val="16"/>
          <w:szCs w:val="16"/>
        </w:rPr>
        <w:t>način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vezi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uvozom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izvozom</w:t>
      </w:r>
      <w:proofErr w:type="spellEnd"/>
      <w:r w:rsidRPr="003A232A">
        <w:rPr>
          <w:sz w:val="16"/>
          <w:szCs w:val="16"/>
        </w:rPr>
        <w:t xml:space="preserve"> robe, </w:t>
      </w:r>
      <w:proofErr w:type="spellStart"/>
      <w:r w:rsidRPr="003A232A">
        <w:rPr>
          <w:sz w:val="16"/>
          <w:szCs w:val="16"/>
        </w:rPr>
        <w:t>uključujući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koji </w:t>
      </w:r>
      <w:proofErr w:type="spellStart"/>
      <w:r w:rsidRPr="003A232A">
        <w:rPr>
          <w:sz w:val="16"/>
          <w:szCs w:val="16"/>
        </w:rPr>
        <w:t>oblik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dopunskog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poreza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doplate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uvoz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izvoz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ali</w:t>
      </w:r>
      <w:proofErr w:type="spellEnd"/>
      <w:r w:rsidRPr="003A232A">
        <w:rPr>
          <w:sz w:val="16"/>
          <w:szCs w:val="16"/>
        </w:rPr>
        <w:t xml:space="preserve"> ne </w:t>
      </w:r>
      <w:proofErr w:type="spellStart"/>
      <w:r w:rsidRPr="003A232A">
        <w:rPr>
          <w:sz w:val="16"/>
          <w:szCs w:val="16"/>
        </w:rPr>
        <w:t>uključuju</w:t>
      </w:r>
      <w:proofErr w:type="spellEnd"/>
      <w:r w:rsidRPr="003A232A">
        <w:rPr>
          <w:sz w:val="16"/>
          <w:szCs w:val="16"/>
        </w:rPr>
        <w:t>:</w:t>
      </w:r>
    </w:p>
    <w:p w14:paraId="216DBE71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a) </w:t>
      </w:r>
      <w:proofErr w:type="spellStart"/>
      <w:r w:rsidRPr="003A232A">
        <w:rPr>
          <w:sz w:val="16"/>
          <w:szCs w:val="16"/>
        </w:rPr>
        <w:t>takse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jednakog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dejstva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kao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unutrašnji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porez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nametnut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odredbama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stava</w:t>
      </w:r>
      <w:proofErr w:type="spellEnd"/>
      <w:r w:rsidRPr="003A232A">
        <w:rPr>
          <w:sz w:val="16"/>
          <w:szCs w:val="16"/>
        </w:rPr>
        <w:t xml:space="preserve"> 2. </w:t>
      </w:r>
      <w:proofErr w:type="spellStart"/>
      <w:r w:rsidRPr="003A232A">
        <w:rPr>
          <w:sz w:val="16"/>
          <w:szCs w:val="16"/>
        </w:rPr>
        <w:t>člana</w:t>
      </w:r>
      <w:proofErr w:type="spellEnd"/>
      <w:r w:rsidRPr="003A232A">
        <w:rPr>
          <w:sz w:val="16"/>
          <w:szCs w:val="16"/>
        </w:rPr>
        <w:t xml:space="preserve"> III GATT </w:t>
      </w:r>
      <w:proofErr w:type="gramStart"/>
      <w:r w:rsidRPr="003A232A">
        <w:rPr>
          <w:sz w:val="16"/>
          <w:szCs w:val="16"/>
        </w:rPr>
        <w:t>1994;</w:t>
      </w:r>
      <w:proofErr w:type="gramEnd"/>
    </w:p>
    <w:p w14:paraId="0A2FBA23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b) </w:t>
      </w:r>
      <w:proofErr w:type="spellStart"/>
      <w:r w:rsidRPr="003A232A">
        <w:rPr>
          <w:sz w:val="16"/>
          <w:szCs w:val="16"/>
        </w:rPr>
        <w:t>antidampinške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kompenzatorne</w:t>
      </w:r>
      <w:proofErr w:type="spellEnd"/>
      <w:r w:rsidRPr="003A232A">
        <w:rPr>
          <w:sz w:val="16"/>
          <w:szCs w:val="16"/>
        </w:rPr>
        <w:t xml:space="preserve"> </w:t>
      </w:r>
      <w:proofErr w:type="gramStart"/>
      <w:r w:rsidRPr="003A232A">
        <w:rPr>
          <w:sz w:val="16"/>
          <w:szCs w:val="16"/>
        </w:rPr>
        <w:t>mere;</w:t>
      </w:r>
      <w:proofErr w:type="gramEnd"/>
    </w:p>
    <w:p w14:paraId="64049652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v) </w:t>
      </w:r>
      <w:proofErr w:type="spellStart"/>
      <w:r w:rsidRPr="003A232A">
        <w:rPr>
          <w:sz w:val="16"/>
          <w:szCs w:val="16"/>
          <w:lang w:val="fr-FR"/>
        </w:rPr>
        <w:t>naknade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dažbine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su </w:t>
      </w:r>
      <w:proofErr w:type="spellStart"/>
      <w:r w:rsidRPr="003A232A">
        <w:rPr>
          <w:sz w:val="16"/>
          <w:szCs w:val="16"/>
          <w:lang w:val="fr-FR"/>
        </w:rPr>
        <w:t>proporcionalne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pruženim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uslugama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1F07BE2E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Bazna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svaki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koji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primenjivati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postepena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sniženja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određena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ovim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sporazumom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biće</w:t>
      </w:r>
      <w:proofErr w:type="spellEnd"/>
      <w:r w:rsidRPr="003A232A">
        <w:rPr>
          <w:sz w:val="16"/>
          <w:szCs w:val="16"/>
          <w:lang w:val="fr-FR"/>
        </w:rPr>
        <w:t xml:space="preserve"> na </w:t>
      </w:r>
      <w:r w:rsidRPr="003A232A">
        <w:rPr>
          <w:i/>
          <w:iCs/>
          <w:sz w:val="16"/>
          <w:szCs w:val="16"/>
          <w:lang w:val="fr-FR"/>
        </w:rPr>
        <w:t xml:space="preserve">erga </w:t>
      </w:r>
      <w:proofErr w:type="spellStart"/>
      <w:r w:rsidRPr="003A232A">
        <w:rPr>
          <w:i/>
          <w:iCs/>
          <w:sz w:val="16"/>
          <w:szCs w:val="16"/>
          <w:lang w:val="fr-FR"/>
        </w:rPr>
        <w:t>omnes</w:t>
      </w:r>
      <w:proofErr w:type="spellEnd"/>
      <w:r w:rsidRPr="003A232A">
        <w:rPr>
          <w:sz w:val="16"/>
          <w:szCs w:val="16"/>
          <w:lang w:val="fr-FR"/>
        </w:rPr>
        <w:t> </w:t>
      </w:r>
      <w:proofErr w:type="spellStart"/>
      <w:r w:rsidRPr="003A232A">
        <w:rPr>
          <w:sz w:val="16"/>
          <w:szCs w:val="16"/>
          <w:lang w:val="fr-FR"/>
        </w:rPr>
        <w:t>osnovi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je bila na </w:t>
      </w:r>
      <w:proofErr w:type="spellStart"/>
      <w:r w:rsidRPr="003A232A">
        <w:rPr>
          <w:sz w:val="16"/>
          <w:szCs w:val="16"/>
          <w:lang w:val="fr-FR"/>
        </w:rPr>
        <w:t>snazi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Stranama</w:t>
      </w:r>
      <w:proofErr w:type="spellEnd"/>
      <w:r w:rsidRPr="003A232A">
        <w:rPr>
          <w:sz w:val="16"/>
          <w:szCs w:val="16"/>
          <w:lang w:val="fr-FR"/>
        </w:rPr>
        <w:t xml:space="preserve"> na dan </w:t>
      </w:r>
      <w:proofErr w:type="spellStart"/>
      <w:r w:rsidRPr="003A232A">
        <w:rPr>
          <w:sz w:val="16"/>
          <w:szCs w:val="16"/>
          <w:lang w:val="fr-FR"/>
        </w:rPr>
        <w:t>stupanja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snagu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07179DE4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Ako se </w:t>
      </w:r>
      <w:proofErr w:type="spellStart"/>
      <w:r w:rsidRPr="003A232A">
        <w:rPr>
          <w:sz w:val="16"/>
          <w:szCs w:val="16"/>
          <w:lang w:val="fr-FR"/>
        </w:rPr>
        <w:t>nakon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stupanja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snagu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primeni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sniženje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carina</w:t>
      </w:r>
      <w:proofErr w:type="spellEnd"/>
      <w:r w:rsidRPr="003A232A">
        <w:rPr>
          <w:sz w:val="16"/>
          <w:szCs w:val="16"/>
          <w:lang w:val="fr-FR"/>
        </w:rPr>
        <w:t xml:space="preserve"> na </w:t>
      </w:r>
      <w:r w:rsidRPr="003A232A">
        <w:rPr>
          <w:i/>
          <w:iCs/>
          <w:sz w:val="16"/>
          <w:szCs w:val="16"/>
          <w:lang w:val="fr-FR"/>
        </w:rPr>
        <w:t xml:space="preserve">erga </w:t>
      </w:r>
      <w:proofErr w:type="spellStart"/>
      <w:r w:rsidRPr="003A232A">
        <w:rPr>
          <w:i/>
          <w:iCs/>
          <w:sz w:val="16"/>
          <w:szCs w:val="16"/>
          <w:lang w:val="fr-FR"/>
        </w:rPr>
        <w:t>omnes</w:t>
      </w:r>
      <w:proofErr w:type="spellEnd"/>
      <w:r w:rsidRPr="003A232A">
        <w:rPr>
          <w:i/>
          <w:iCs/>
          <w:sz w:val="16"/>
          <w:szCs w:val="16"/>
          <w:lang w:val="fr-FR"/>
        </w:rPr>
        <w:t> </w:t>
      </w:r>
      <w:proofErr w:type="spellStart"/>
      <w:r w:rsidRPr="003A232A">
        <w:rPr>
          <w:sz w:val="16"/>
          <w:szCs w:val="16"/>
          <w:lang w:val="fr-FR"/>
        </w:rPr>
        <w:t>osnovi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posebno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slučaju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sniženja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nastalog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kao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3A232A">
        <w:rPr>
          <w:sz w:val="16"/>
          <w:szCs w:val="16"/>
          <w:lang w:val="fr-FR"/>
        </w:rPr>
        <w:t>rezultat</w:t>
      </w:r>
      <w:proofErr w:type="spellEnd"/>
      <w:r w:rsidRPr="003A232A">
        <w:rPr>
          <w:sz w:val="16"/>
          <w:szCs w:val="16"/>
          <w:lang w:val="fr-FR"/>
        </w:rPr>
        <w:t>:</w:t>
      </w:r>
      <w:proofErr w:type="gramEnd"/>
    </w:p>
    <w:p w14:paraId="3010E9A1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a) </w:t>
      </w:r>
      <w:proofErr w:type="spellStart"/>
      <w:r w:rsidRPr="003A232A">
        <w:rPr>
          <w:sz w:val="16"/>
          <w:szCs w:val="16"/>
          <w:lang w:val="fr-FR"/>
        </w:rPr>
        <w:t>carinskih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pregovora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okviru</w:t>
      </w:r>
      <w:proofErr w:type="spellEnd"/>
      <w:r w:rsidRPr="003A232A">
        <w:rPr>
          <w:sz w:val="16"/>
          <w:szCs w:val="16"/>
          <w:lang w:val="fr-FR"/>
        </w:rPr>
        <w:t xml:space="preserve"> STO,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</w:p>
    <w:p w14:paraId="13DF8900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b) </w:t>
      </w:r>
      <w:proofErr w:type="spellStart"/>
      <w:r w:rsidRPr="003A232A">
        <w:rPr>
          <w:sz w:val="16"/>
          <w:szCs w:val="16"/>
          <w:lang w:val="fr-FR"/>
        </w:rPr>
        <w:t>pristupanja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Srbije</w:t>
      </w:r>
      <w:proofErr w:type="spellEnd"/>
      <w:r w:rsidRPr="003A232A">
        <w:rPr>
          <w:sz w:val="16"/>
          <w:szCs w:val="16"/>
          <w:lang w:val="fr-FR"/>
        </w:rPr>
        <w:t xml:space="preserve"> STO,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</w:p>
    <w:p w14:paraId="019791BB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v) </w:t>
      </w:r>
      <w:proofErr w:type="spellStart"/>
      <w:r w:rsidRPr="003A232A">
        <w:rPr>
          <w:sz w:val="16"/>
          <w:szCs w:val="16"/>
          <w:lang w:val="fr-FR"/>
        </w:rPr>
        <w:t>kasnijih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smanjenja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nakon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pristupanja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Srbije</w:t>
      </w:r>
      <w:proofErr w:type="spellEnd"/>
      <w:r w:rsidRPr="003A232A">
        <w:rPr>
          <w:sz w:val="16"/>
          <w:szCs w:val="16"/>
          <w:lang w:val="fr-FR"/>
        </w:rPr>
        <w:t xml:space="preserve"> STO,</w:t>
      </w:r>
    </w:p>
    <w:p w14:paraId="2EBE6669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proofErr w:type="gramStart"/>
      <w:r w:rsidRPr="003A232A">
        <w:rPr>
          <w:sz w:val="16"/>
          <w:szCs w:val="16"/>
          <w:lang w:val="fr-FR"/>
        </w:rPr>
        <w:t>tako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smanjene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zameniće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bazne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navedene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stavu</w:t>
      </w:r>
      <w:proofErr w:type="spellEnd"/>
      <w:r w:rsidRPr="003A232A">
        <w:rPr>
          <w:sz w:val="16"/>
          <w:szCs w:val="16"/>
          <w:lang w:val="fr-FR"/>
        </w:rPr>
        <w:t xml:space="preserve"> 3. </w:t>
      </w:r>
      <w:proofErr w:type="spellStart"/>
      <w:proofErr w:type="gramStart"/>
      <w:r w:rsidRPr="003A232A">
        <w:rPr>
          <w:sz w:val="16"/>
          <w:szCs w:val="16"/>
          <w:lang w:val="fr-FR"/>
        </w:rPr>
        <w:t>ovog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takvog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smanjenja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596B9BD1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Snižene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Srbija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Turska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obračunavati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Sporazumom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zaokruživaće</w:t>
      </w:r>
      <w:proofErr w:type="spellEnd"/>
      <w:r w:rsidRPr="003A232A">
        <w:rPr>
          <w:sz w:val="16"/>
          <w:szCs w:val="16"/>
          <w:lang w:val="fr-FR"/>
        </w:rPr>
        <w:t xml:space="preserve"> se na </w:t>
      </w:r>
      <w:proofErr w:type="spellStart"/>
      <w:r w:rsidRPr="003A232A">
        <w:rPr>
          <w:sz w:val="16"/>
          <w:szCs w:val="16"/>
          <w:lang w:val="fr-FR"/>
        </w:rPr>
        <w:t>ceo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broj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pomoću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uobičajenog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aritmetičkog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principa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Tako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svi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brojevi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imaju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decimalu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0,50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zaokružuju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prvi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manji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ceo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broj</w:t>
      </w:r>
      <w:proofErr w:type="spellEnd"/>
      <w:r w:rsidRPr="003A232A">
        <w:rPr>
          <w:sz w:val="16"/>
          <w:szCs w:val="16"/>
          <w:lang w:val="fr-FR"/>
        </w:rPr>
        <w:t xml:space="preserve">, a </w:t>
      </w:r>
      <w:proofErr w:type="spellStart"/>
      <w:r w:rsidRPr="003A232A">
        <w:rPr>
          <w:sz w:val="16"/>
          <w:szCs w:val="16"/>
          <w:lang w:val="fr-FR"/>
        </w:rPr>
        <w:t>svi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brojevi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imaju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decimalu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veću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0,50 na </w:t>
      </w:r>
      <w:proofErr w:type="spellStart"/>
      <w:r w:rsidRPr="003A232A">
        <w:rPr>
          <w:sz w:val="16"/>
          <w:szCs w:val="16"/>
          <w:lang w:val="fr-FR"/>
        </w:rPr>
        <w:t>prvi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veći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ceo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broj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104585D2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Srbija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Turska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međusobno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obaveštavati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drugu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svojim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baznim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carinama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njihovim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izmenama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562B7FD6" w14:textId="77777777" w:rsidR="003A232A" w:rsidRPr="003A232A" w:rsidRDefault="003A232A" w:rsidP="003A232A">
      <w:pPr>
        <w:rPr>
          <w:sz w:val="16"/>
          <w:szCs w:val="16"/>
          <w:lang w:val="fr-FR"/>
        </w:rPr>
      </w:pPr>
      <w:bookmarkStart w:id="6" w:name="str_5"/>
      <w:bookmarkEnd w:id="6"/>
      <w:r w:rsidRPr="003A232A">
        <w:rPr>
          <w:sz w:val="16"/>
          <w:szCs w:val="16"/>
          <w:lang w:val="fr-FR"/>
        </w:rPr>
        <w:t xml:space="preserve">I </w:t>
      </w:r>
      <w:proofErr w:type="spellStart"/>
      <w:r w:rsidRPr="003A232A">
        <w:rPr>
          <w:sz w:val="16"/>
          <w:szCs w:val="16"/>
          <w:lang w:val="fr-FR"/>
        </w:rPr>
        <w:t>Glava</w:t>
      </w:r>
      <w:proofErr w:type="spellEnd"/>
    </w:p>
    <w:p w14:paraId="5DD41792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>INDUSTRIJSKI PROIZVODI</w:t>
      </w:r>
    </w:p>
    <w:p w14:paraId="2C992C48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> </w:t>
      </w:r>
    </w:p>
    <w:p w14:paraId="0B44A3BF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7" w:name="str_6"/>
      <w:bookmarkEnd w:id="7"/>
      <w:proofErr w:type="spellStart"/>
      <w:r w:rsidRPr="003A232A">
        <w:rPr>
          <w:b/>
          <w:bCs/>
          <w:sz w:val="16"/>
          <w:szCs w:val="16"/>
          <w:lang w:val="fr-FR"/>
        </w:rPr>
        <w:t>Obuhvat</w:t>
      </w:r>
      <w:proofErr w:type="spellEnd"/>
    </w:p>
    <w:p w14:paraId="634A84D7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8" w:name="clan_3"/>
      <w:bookmarkEnd w:id="8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3</w:t>
      </w:r>
    </w:p>
    <w:p w14:paraId="3CD71D9F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Odredbe</w:t>
      </w:r>
      <w:proofErr w:type="spellEnd"/>
      <w:r w:rsidRPr="003A232A">
        <w:rPr>
          <w:sz w:val="16"/>
          <w:szCs w:val="16"/>
          <w:lang w:val="fr-FR"/>
        </w:rPr>
        <w:t xml:space="preserve"> ove </w:t>
      </w:r>
      <w:proofErr w:type="spellStart"/>
      <w:r w:rsidRPr="003A232A">
        <w:rPr>
          <w:sz w:val="16"/>
          <w:szCs w:val="16"/>
          <w:lang w:val="fr-FR"/>
        </w:rPr>
        <w:t>glave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odnosiće</w:t>
      </w:r>
      <w:proofErr w:type="spellEnd"/>
      <w:r w:rsidRPr="003A232A">
        <w:rPr>
          <w:sz w:val="16"/>
          <w:szCs w:val="16"/>
          <w:lang w:val="fr-FR"/>
        </w:rPr>
        <w:t xml:space="preserve"> se na </w:t>
      </w:r>
      <w:proofErr w:type="spellStart"/>
      <w:r w:rsidRPr="003A232A">
        <w:rPr>
          <w:sz w:val="16"/>
          <w:szCs w:val="16"/>
          <w:lang w:val="fr-FR"/>
        </w:rPr>
        <w:t>proizvode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poreklom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obuhvaćene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glavama</w:t>
      </w:r>
      <w:proofErr w:type="spellEnd"/>
      <w:r w:rsidRPr="003A232A">
        <w:rPr>
          <w:sz w:val="16"/>
          <w:szCs w:val="16"/>
          <w:lang w:val="fr-FR"/>
        </w:rPr>
        <w:t xml:space="preserve"> 25 - 97 </w:t>
      </w:r>
      <w:proofErr w:type="spellStart"/>
      <w:r w:rsidRPr="003A232A">
        <w:rPr>
          <w:sz w:val="16"/>
          <w:szCs w:val="16"/>
          <w:lang w:val="fr-FR"/>
        </w:rPr>
        <w:t>Harmonizovanog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sistema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naziva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šifarskih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oznaka</w:t>
      </w:r>
      <w:proofErr w:type="spellEnd"/>
      <w:r w:rsidRPr="003A232A">
        <w:rPr>
          <w:sz w:val="16"/>
          <w:szCs w:val="16"/>
          <w:lang w:val="fr-FR"/>
        </w:rPr>
        <w:t xml:space="preserve"> robe, </w:t>
      </w:r>
      <w:proofErr w:type="spellStart"/>
      <w:r w:rsidRPr="003A232A">
        <w:rPr>
          <w:sz w:val="16"/>
          <w:szCs w:val="16"/>
          <w:lang w:val="fr-FR"/>
        </w:rPr>
        <w:t>izuzev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navedenih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Aneksu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23983DB9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9" w:name="str_7"/>
      <w:bookmarkEnd w:id="9"/>
      <w:proofErr w:type="spellStart"/>
      <w:r w:rsidRPr="003A232A">
        <w:rPr>
          <w:b/>
          <w:bCs/>
          <w:sz w:val="16"/>
          <w:szCs w:val="16"/>
          <w:lang w:val="fr-FR"/>
        </w:rPr>
        <w:t>Uvozne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carine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3A232A">
        <w:rPr>
          <w:b/>
          <w:bCs/>
          <w:sz w:val="16"/>
          <w:szCs w:val="16"/>
          <w:lang w:val="fr-FR"/>
        </w:rPr>
        <w:t>takse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jednakog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dejstva</w:t>
      </w:r>
      <w:proofErr w:type="spellEnd"/>
    </w:p>
    <w:p w14:paraId="22849755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10" w:name="clan_4"/>
      <w:bookmarkEnd w:id="10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4</w:t>
      </w:r>
    </w:p>
    <w:p w14:paraId="53AE6966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stupanja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snagu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, u </w:t>
      </w:r>
      <w:proofErr w:type="spellStart"/>
      <w:r w:rsidRPr="003A232A">
        <w:rPr>
          <w:sz w:val="16"/>
          <w:szCs w:val="16"/>
          <w:lang w:val="fr-FR"/>
        </w:rPr>
        <w:t>trgovini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između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ugovornica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neće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uvoditi</w:t>
      </w:r>
      <w:proofErr w:type="spellEnd"/>
      <w:r w:rsidRPr="003A232A">
        <w:rPr>
          <w:sz w:val="16"/>
          <w:szCs w:val="16"/>
          <w:lang w:val="fr-FR"/>
        </w:rPr>
        <w:t xml:space="preserve"> nove </w:t>
      </w:r>
      <w:proofErr w:type="spellStart"/>
      <w:r w:rsidRPr="003A232A">
        <w:rPr>
          <w:sz w:val="16"/>
          <w:szCs w:val="16"/>
          <w:lang w:val="fr-FR"/>
        </w:rPr>
        <w:t>uvozne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takse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jednakog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dejstva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kao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carine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650E5FDE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Uvozne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Turskoj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poreklom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Srbije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ukinuće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stupanja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snagu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7380C47A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lastRenderedPageBreak/>
        <w:t>Danom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stupanja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snagu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ukinuće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sve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carine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uvoz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Srbiju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poreklom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Turske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osim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navedene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Spisku</w:t>
      </w:r>
      <w:proofErr w:type="spellEnd"/>
      <w:r w:rsidRPr="003A232A">
        <w:rPr>
          <w:sz w:val="16"/>
          <w:szCs w:val="16"/>
          <w:lang w:val="fr-FR"/>
        </w:rPr>
        <w:t xml:space="preserve"> A, </w:t>
      </w:r>
      <w:proofErr w:type="spellStart"/>
      <w:r w:rsidRPr="003A232A">
        <w:rPr>
          <w:sz w:val="16"/>
          <w:szCs w:val="16"/>
          <w:lang w:val="fr-FR"/>
        </w:rPr>
        <w:t>Spisku</w:t>
      </w:r>
      <w:proofErr w:type="spellEnd"/>
      <w:r w:rsidRPr="003A232A">
        <w:rPr>
          <w:sz w:val="16"/>
          <w:szCs w:val="16"/>
          <w:lang w:val="fr-FR"/>
        </w:rPr>
        <w:t xml:space="preserve"> B i </w:t>
      </w:r>
      <w:proofErr w:type="spellStart"/>
      <w:r w:rsidRPr="003A232A">
        <w:rPr>
          <w:sz w:val="16"/>
          <w:szCs w:val="16"/>
          <w:lang w:val="fr-FR"/>
        </w:rPr>
        <w:t>Spisku</w:t>
      </w:r>
      <w:proofErr w:type="spellEnd"/>
      <w:r w:rsidRPr="003A232A">
        <w:rPr>
          <w:sz w:val="16"/>
          <w:szCs w:val="16"/>
          <w:lang w:val="fr-FR"/>
        </w:rPr>
        <w:t xml:space="preserve"> C </w:t>
      </w:r>
      <w:proofErr w:type="spellStart"/>
      <w:r w:rsidRPr="003A232A">
        <w:rPr>
          <w:sz w:val="16"/>
          <w:szCs w:val="16"/>
          <w:lang w:val="fr-FR"/>
        </w:rPr>
        <w:t>Aneksa</w:t>
      </w:r>
      <w:proofErr w:type="spellEnd"/>
      <w:r w:rsidRPr="003A232A">
        <w:rPr>
          <w:sz w:val="16"/>
          <w:szCs w:val="16"/>
          <w:lang w:val="fr-FR"/>
        </w:rPr>
        <w:t xml:space="preserve"> II.</w:t>
      </w:r>
    </w:p>
    <w:p w14:paraId="2DFE6DB0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Postepeno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ukidati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carinske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stope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proizvode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uvoze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Srbiju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poreklom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Turske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navedene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Spisku</w:t>
      </w:r>
      <w:proofErr w:type="spellEnd"/>
      <w:r w:rsidRPr="003A232A">
        <w:rPr>
          <w:sz w:val="16"/>
          <w:szCs w:val="16"/>
          <w:lang w:val="fr-FR"/>
        </w:rPr>
        <w:t xml:space="preserve"> A, </w:t>
      </w:r>
      <w:proofErr w:type="spellStart"/>
      <w:r w:rsidRPr="003A232A">
        <w:rPr>
          <w:sz w:val="16"/>
          <w:szCs w:val="16"/>
          <w:lang w:val="fr-FR"/>
        </w:rPr>
        <w:t>Spisku</w:t>
      </w:r>
      <w:proofErr w:type="spellEnd"/>
      <w:r w:rsidRPr="003A232A">
        <w:rPr>
          <w:sz w:val="16"/>
          <w:szCs w:val="16"/>
          <w:lang w:val="fr-FR"/>
        </w:rPr>
        <w:t xml:space="preserve"> B i </w:t>
      </w:r>
      <w:proofErr w:type="spellStart"/>
      <w:r w:rsidRPr="003A232A">
        <w:rPr>
          <w:sz w:val="16"/>
          <w:szCs w:val="16"/>
          <w:lang w:val="fr-FR"/>
        </w:rPr>
        <w:t>Spisku</w:t>
      </w:r>
      <w:proofErr w:type="spellEnd"/>
      <w:r w:rsidRPr="003A232A">
        <w:rPr>
          <w:sz w:val="16"/>
          <w:szCs w:val="16"/>
          <w:lang w:val="fr-FR"/>
        </w:rPr>
        <w:t xml:space="preserve"> C </w:t>
      </w:r>
      <w:proofErr w:type="spellStart"/>
      <w:r w:rsidRPr="003A232A">
        <w:rPr>
          <w:sz w:val="16"/>
          <w:szCs w:val="16"/>
          <w:lang w:val="fr-FR"/>
        </w:rPr>
        <w:t>Aneksa</w:t>
      </w:r>
      <w:proofErr w:type="spellEnd"/>
      <w:r w:rsidRPr="003A232A">
        <w:rPr>
          <w:sz w:val="16"/>
          <w:szCs w:val="16"/>
          <w:lang w:val="fr-FR"/>
        </w:rPr>
        <w:t xml:space="preserve"> II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predviđenom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dinamikom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njihovog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ukidanja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14C2CC09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ugovornice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međusobnoj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trgovini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ukinuti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takse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jednakog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dejstva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kao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uvozne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stupanja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snagu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101A399B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11" w:name="str_8"/>
      <w:bookmarkEnd w:id="11"/>
      <w:proofErr w:type="spellStart"/>
      <w:r w:rsidRPr="003A232A">
        <w:rPr>
          <w:b/>
          <w:bCs/>
          <w:sz w:val="16"/>
          <w:szCs w:val="16"/>
          <w:lang w:val="fr-FR"/>
        </w:rPr>
        <w:t>Fiskalna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davanja</w:t>
      </w:r>
      <w:proofErr w:type="spellEnd"/>
    </w:p>
    <w:p w14:paraId="5920BBF6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12" w:name="clan_5"/>
      <w:bookmarkEnd w:id="12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5</w:t>
      </w:r>
    </w:p>
    <w:p w14:paraId="57D79F3D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Odredbe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odnose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ukidanje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uvoznih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primenjivati</w:t>
      </w:r>
      <w:proofErr w:type="spellEnd"/>
      <w:r w:rsidRPr="003A232A">
        <w:rPr>
          <w:sz w:val="16"/>
          <w:szCs w:val="16"/>
          <w:lang w:val="fr-FR"/>
        </w:rPr>
        <w:t xml:space="preserve"> i na </w:t>
      </w:r>
      <w:proofErr w:type="spellStart"/>
      <w:r w:rsidRPr="003A232A">
        <w:rPr>
          <w:sz w:val="16"/>
          <w:szCs w:val="16"/>
          <w:lang w:val="fr-FR"/>
        </w:rPr>
        <w:t>dažbine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fiskalne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prirode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0604BCF5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13" w:name="str_9"/>
      <w:bookmarkEnd w:id="13"/>
      <w:proofErr w:type="spellStart"/>
      <w:r w:rsidRPr="003A232A">
        <w:rPr>
          <w:b/>
          <w:bCs/>
          <w:sz w:val="16"/>
          <w:szCs w:val="16"/>
        </w:rPr>
        <w:t>Izvozne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carine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takse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jednakog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dejstva</w:t>
      </w:r>
      <w:proofErr w:type="spellEnd"/>
    </w:p>
    <w:p w14:paraId="7ED1B5A7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14" w:name="clan_6"/>
      <w:bookmarkEnd w:id="14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6</w:t>
      </w:r>
    </w:p>
    <w:p w14:paraId="4E32BFC7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Od dana </w:t>
      </w:r>
      <w:proofErr w:type="spellStart"/>
      <w:r w:rsidRPr="003A232A">
        <w:rPr>
          <w:sz w:val="16"/>
          <w:szCs w:val="16"/>
        </w:rPr>
        <w:t>stupanja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snagu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uvoditi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kakve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nove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izvozne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carine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takse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jednakog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dejstva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>.</w:t>
      </w:r>
    </w:p>
    <w:p w14:paraId="0BF415BB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Sve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izvozne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carine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takse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jednakog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dejstva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ukinuti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danom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stupanja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snagu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>.</w:t>
      </w:r>
    </w:p>
    <w:p w14:paraId="2DF251A5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15" w:name="str_10"/>
      <w:bookmarkEnd w:id="15"/>
      <w:proofErr w:type="spellStart"/>
      <w:r w:rsidRPr="003A232A">
        <w:rPr>
          <w:b/>
          <w:bCs/>
          <w:sz w:val="16"/>
          <w:szCs w:val="16"/>
        </w:rPr>
        <w:t>Količinska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ograničenja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uvoza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</w:t>
      </w:r>
      <w:proofErr w:type="spellEnd"/>
      <w:r w:rsidRPr="003A232A">
        <w:rPr>
          <w:b/>
          <w:bCs/>
          <w:sz w:val="16"/>
          <w:szCs w:val="16"/>
        </w:rPr>
        <w:t xml:space="preserve"> mere </w:t>
      </w:r>
      <w:proofErr w:type="spellStart"/>
      <w:r w:rsidRPr="003A232A">
        <w:rPr>
          <w:b/>
          <w:bCs/>
          <w:sz w:val="16"/>
          <w:szCs w:val="16"/>
        </w:rPr>
        <w:t>jednakog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dejstva</w:t>
      </w:r>
      <w:proofErr w:type="spellEnd"/>
    </w:p>
    <w:p w14:paraId="4432EEF3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16" w:name="clan_7"/>
      <w:bookmarkEnd w:id="16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7</w:t>
      </w:r>
    </w:p>
    <w:p w14:paraId="7105A91B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Od dana </w:t>
      </w:r>
      <w:proofErr w:type="spellStart"/>
      <w:r w:rsidRPr="003A232A">
        <w:rPr>
          <w:sz w:val="16"/>
          <w:szCs w:val="16"/>
        </w:rPr>
        <w:t>stupanja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snagu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, u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neće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uvoditi</w:t>
      </w:r>
      <w:proofErr w:type="spellEnd"/>
      <w:r w:rsidRPr="003A232A">
        <w:rPr>
          <w:sz w:val="16"/>
          <w:szCs w:val="16"/>
        </w:rPr>
        <w:t xml:space="preserve"> nova </w:t>
      </w:r>
      <w:proofErr w:type="spellStart"/>
      <w:r w:rsidRPr="003A232A">
        <w:rPr>
          <w:sz w:val="16"/>
          <w:szCs w:val="16"/>
        </w:rPr>
        <w:t>količinska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ograničenja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uvoza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mere </w:t>
      </w:r>
      <w:proofErr w:type="spellStart"/>
      <w:r w:rsidRPr="003A232A">
        <w:rPr>
          <w:sz w:val="16"/>
          <w:szCs w:val="16"/>
        </w:rPr>
        <w:t>jednakog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dejstva</w:t>
      </w:r>
      <w:proofErr w:type="spellEnd"/>
      <w:r w:rsidRPr="003A232A">
        <w:rPr>
          <w:sz w:val="16"/>
          <w:szCs w:val="16"/>
        </w:rPr>
        <w:t>.</w:t>
      </w:r>
    </w:p>
    <w:p w14:paraId="01355FEE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Sva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količinska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ograničenja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uvoza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mere </w:t>
      </w:r>
      <w:proofErr w:type="spellStart"/>
      <w:r w:rsidRPr="003A232A">
        <w:rPr>
          <w:sz w:val="16"/>
          <w:szCs w:val="16"/>
        </w:rPr>
        <w:t>jednakog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dejstva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ukinuće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dan </w:t>
      </w:r>
      <w:proofErr w:type="spellStart"/>
      <w:r w:rsidRPr="003A232A">
        <w:rPr>
          <w:sz w:val="16"/>
          <w:szCs w:val="16"/>
        </w:rPr>
        <w:t>stupanja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snagu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>.</w:t>
      </w:r>
    </w:p>
    <w:p w14:paraId="77ADEF52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17" w:name="str_11"/>
      <w:bookmarkEnd w:id="17"/>
      <w:proofErr w:type="spellStart"/>
      <w:r w:rsidRPr="003A232A">
        <w:rPr>
          <w:b/>
          <w:bCs/>
          <w:sz w:val="16"/>
          <w:szCs w:val="16"/>
        </w:rPr>
        <w:t>Količinska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ograničenja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izvoza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</w:t>
      </w:r>
      <w:proofErr w:type="spellEnd"/>
      <w:r w:rsidRPr="003A232A">
        <w:rPr>
          <w:b/>
          <w:bCs/>
          <w:sz w:val="16"/>
          <w:szCs w:val="16"/>
        </w:rPr>
        <w:t xml:space="preserve"> mere </w:t>
      </w:r>
      <w:proofErr w:type="spellStart"/>
      <w:r w:rsidRPr="003A232A">
        <w:rPr>
          <w:b/>
          <w:bCs/>
          <w:sz w:val="16"/>
          <w:szCs w:val="16"/>
        </w:rPr>
        <w:t>jednakog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dejstva</w:t>
      </w:r>
      <w:proofErr w:type="spellEnd"/>
    </w:p>
    <w:p w14:paraId="66C31007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18" w:name="clan_8"/>
      <w:bookmarkEnd w:id="18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8</w:t>
      </w:r>
    </w:p>
    <w:p w14:paraId="644ACFDB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Od dana </w:t>
      </w:r>
      <w:proofErr w:type="spellStart"/>
      <w:r w:rsidRPr="003A232A">
        <w:rPr>
          <w:sz w:val="16"/>
          <w:szCs w:val="16"/>
        </w:rPr>
        <w:t>stupanja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snagu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uvoditi</w:t>
      </w:r>
      <w:proofErr w:type="spellEnd"/>
      <w:r w:rsidRPr="003A232A">
        <w:rPr>
          <w:sz w:val="16"/>
          <w:szCs w:val="16"/>
        </w:rPr>
        <w:t xml:space="preserve"> nova </w:t>
      </w:r>
      <w:proofErr w:type="spellStart"/>
      <w:r w:rsidRPr="003A232A">
        <w:rPr>
          <w:sz w:val="16"/>
          <w:szCs w:val="16"/>
        </w:rPr>
        <w:t>količinska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ograničenja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izvoza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mere </w:t>
      </w:r>
      <w:proofErr w:type="spellStart"/>
      <w:r w:rsidRPr="003A232A">
        <w:rPr>
          <w:sz w:val="16"/>
          <w:szCs w:val="16"/>
        </w:rPr>
        <w:t>jednakog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dejstva</w:t>
      </w:r>
      <w:proofErr w:type="spellEnd"/>
      <w:r w:rsidRPr="003A232A">
        <w:rPr>
          <w:sz w:val="16"/>
          <w:szCs w:val="16"/>
        </w:rPr>
        <w:t>.</w:t>
      </w:r>
    </w:p>
    <w:p w14:paraId="2514F34E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Sva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količinska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ograničenja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izvoza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mere </w:t>
      </w:r>
      <w:proofErr w:type="spellStart"/>
      <w:r w:rsidRPr="003A232A">
        <w:rPr>
          <w:sz w:val="16"/>
          <w:szCs w:val="16"/>
        </w:rPr>
        <w:t>jednakog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dejstva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ukinuće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dan </w:t>
      </w:r>
      <w:proofErr w:type="spellStart"/>
      <w:r w:rsidRPr="003A232A">
        <w:rPr>
          <w:sz w:val="16"/>
          <w:szCs w:val="16"/>
        </w:rPr>
        <w:t>stupanja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snagu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>.</w:t>
      </w:r>
    </w:p>
    <w:p w14:paraId="2FC6BCA5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19" w:name="str_12"/>
      <w:bookmarkEnd w:id="19"/>
      <w:proofErr w:type="spellStart"/>
      <w:r w:rsidRPr="003A232A">
        <w:rPr>
          <w:b/>
          <w:bCs/>
          <w:sz w:val="16"/>
          <w:szCs w:val="16"/>
        </w:rPr>
        <w:t>Tehničke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prepreke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trgovini</w:t>
      </w:r>
      <w:proofErr w:type="spellEnd"/>
    </w:p>
    <w:p w14:paraId="763FE074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20" w:name="clan_9"/>
      <w:bookmarkEnd w:id="20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9</w:t>
      </w:r>
    </w:p>
    <w:p w14:paraId="0B92AC2B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Prava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obaveze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pogledu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standarda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tehničkih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propisa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srodnih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mera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određuje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 xml:space="preserve"> STO o </w:t>
      </w:r>
      <w:proofErr w:type="spellStart"/>
      <w:r w:rsidRPr="003A232A">
        <w:rPr>
          <w:sz w:val="16"/>
          <w:szCs w:val="16"/>
        </w:rPr>
        <w:t>tehničkim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preprekama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>.</w:t>
      </w:r>
    </w:p>
    <w:p w14:paraId="14E3A200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Svaka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zahtev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druge</w:t>
      </w:r>
      <w:proofErr w:type="spellEnd"/>
      <w:r w:rsidRPr="003A232A">
        <w:rPr>
          <w:sz w:val="16"/>
          <w:szCs w:val="16"/>
        </w:rPr>
        <w:t xml:space="preserve"> Strane, </w:t>
      </w:r>
      <w:proofErr w:type="spellStart"/>
      <w:r w:rsidRPr="003A232A">
        <w:rPr>
          <w:sz w:val="16"/>
          <w:szCs w:val="16"/>
        </w:rPr>
        <w:t>dostaviti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informacije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pojedinačnim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slučajevima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standarda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tehničkih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propisa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primenjenih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mera</w:t>
      </w:r>
      <w:proofErr w:type="spellEnd"/>
      <w:r w:rsidRPr="003A232A">
        <w:rPr>
          <w:sz w:val="16"/>
          <w:szCs w:val="16"/>
        </w:rPr>
        <w:t>.</w:t>
      </w:r>
    </w:p>
    <w:p w14:paraId="7BCA8C33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truditi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uklone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tehničke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prepreke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. Kako bi </w:t>
      </w:r>
      <w:proofErr w:type="spellStart"/>
      <w:r w:rsidRPr="003A232A">
        <w:rPr>
          <w:sz w:val="16"/>
          <w:szCs w:val="16"/>
        </w:rPr>
        <w:t>postigle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ovaj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cilj</w:t>
      </w:r>
      <w:proofErr w:type="spellEnd"/>
      <w:r w:rsidRPr="003A232A">
        <w:rPr>
          <w:sz w:val="16"/>
          <w:szCs w:val="16"/>
        </w:rPr>
        <w:t xml:space="preserve">, Strane </w:t>
      </w:r>
      <w:proofErr w:type="spellStart"/>
      <w:r w:rsidRPr="003A232A">
        <w:rPr>
          <w:sz w:val="16"/>
          <w:szCs w:val="16"/>
        </w:rPr>
        <w:t>pristupaju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pregovorima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tamo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gde</w:t>
      </w:r>
      <w:proofErr w:type="spellEnd"/>
      <w:r w:rsidRPr="003A232A">
        <w:rPr>
          <w:sz w:val="16"/>
          <w:szCs w:val="16"/>
        </w:rPr>
        <w:t xml:space="preserve"> je to </w:t>
      </w:r>
      <w:proofErr w:type="spellStart"/>
      <w:r w:rsidRPr="003A232A">
        <w:rPr>
          <w:sz w:val="16"/>
          <w:szCs w:val="16"/>
        </w:rPr>
        <w:t>neophodno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radi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zaključenja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međusobnom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priznavanju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oblasti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ocene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usaglašenosti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duhu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preporuka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STO o </w:t>
      </w:r>
      <w:proofErr w:type="spellStart"/>
      <w:r w:rsidRPr="003A232A">
        <w:rPr>
          <w:sz w:val="16"/>
          <w:szCs w:val="16"/>
        </w:rPr>
        <w:t>tehničkim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preprekama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>.</w:t>
      </w:r>
    </w:p>
    <w:p w14:paraId="24717531" w14:textId="77777777" w:rsidR="003A232A" w:rsidRPr="003A232A" w:rsidRDefault="003A232A" w:rsidP="003A232A">
      <w:pPr>
        <w:rPr>
          <w:sz w:val="16"/>
          <w:szCs w:val="16"/>
          <w:lang w:val="fr-FR"/>
        </w:rPr>
      </w:pPr>
      <w:bookmarkStart w:id="21" w:name="str_13"/>
      <w:bookmarkEnd w:id="21"/>
      <w:r w:rsidRPr="003A232A">
        <w:rPr>
          <w:sz w:val="16"/>
          <w:szCs w:val="16"/>
          <w:lang w:val="fr-FR"/>
        </w:rPr>
        <w:t xml:space="preserve">II </w:t>
      </w:r>
      <w:proofErr w:type="spellStart"/>
      <w:r w:rsidRPr="003A232A">
        <w:rPr>
          <w:sz w:val="16"/>
          <w:szCs w:val="16"/>
          <w:lang w:val="fr-FR"/>
        </w:rPr>
        <w:t>Glava</w:t>
      </w:r>
      <w:proofErr w:type="spellEnd"/>
    </w:p>
    <w:p w14:paraId="2FA9AB99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>POLJOPRIVREDNI I RIBOLOVNI PROIZVODI</w:t>
      </w:r>
    </w:p>
    <w:p w14:paraId="1B28DB69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22" w:name="str_14"/>
      <w:bookmarkEnd w:id="22"/>
      <w:proofErr w:type="spellStart"/>
      <w:r w:rsidRPr="003A232A">
        <w:rPr>
          <w:b/>
          <w:bCs/>
          <w:sz w:val="16"/>
          <w:szCs w:val="16"/>
          <w:lang w:val="fr-FR"/>
        </w:rPr>
        <w:t>Obuhvat</w:t>
      </w:r>
      <w:proofErr w:type="spellEnd"/>
    </w:p>
    <w:p w14:paraId="097601EC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23" w:name="clan_10"/>
      <w:bookmarkEnd w:id="23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10</w:t>
      </w:r>
    </w:p>
    <w:p w14:paraId="0F3465BF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Odredbe</w:t>
      </w:r>
      <w:proofErr w:type="spellEnd"/>
      <w:r w:rsidRPr="003A232A">
        <w:rPr>
          <w:sz w:val="16"/>
          <w:szCs w:val="16"/>
          <w:lang w:val="fr-FR"/>
        </w:rPr>
        <w:t xml:space="preserve"> ove </w:t>
      </w:r>
      <w:proofErr w:type="spellStart"/>
      <w:r w:rsidRPr="003A232A">
        <w:rPr>
          <w:sz w:val="16"/>
          <w:szCs w:val="16"/>
          <w:lang w:val="fr-FR"/>
        </w:rPr>
        <w:t>glave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primenjivaće</w:t>
      </w:r>
      <w:proofErr w:type="spellEnd"/>
      <w:r w:rsidRPr="003A232A">
        <w:rPr>
          <w:sz w:val="16"/>
          <w:szCs w:val="16"/>
          <w:lang w:val="fr-FR"/>
        </w:rPr>
        <w:t xml:space="preserve"> se na </w:t>
      </w:r>
      <w:proofErr w:type="spellStart"/>
      <w:r w:rsidRPr="003A232A">
        <w:rPr>
          <w:sz w:val="16"/>
          <w:szCs w:val="16"/>
          <w:lang w:val="fr-FR"/>
        </w:rPr>
        <w:t>poljoprivredne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ribe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riblje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poreklom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68300DE7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Za </w:t>
      </w:r>
      <w:proofErr w:type="spellStart"/>
      <w:r w:rsidRPr="003A232A">
        <w:rPr>
          <w:sz w:val="16"/>
          <w:szCs w:val="16"/>
          <w:lang w:val="fr-FR"/>
        </w:rPr>
        <w:t>potrebe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termin</w:t>
      </w:r>
      <w:proofErr w:type="spellEnd"/>
      <w:r w:rsidRPr="003A232A">
        <w:rPr>
          <w:sz w:val="16"/>
          <w:szCs w:val="16"/>
          <w:lang w:val="fr-FR"/>
        </w:rPr>
        <w:t xml:space="preserve"> "</w:t>
      </w:r>
      <w:proofErr w:type="spellStart"/>
      <w:r w:rsidRPr="003A232A">
        <w:rPr>
          <w:sz w:val="16"/>
          <w:szCs w:val="16"/>
          <w:lang w:val="fr-FR"/>
        </w:rPr>
        <w:t>poljoprivredni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proizvodi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ribe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riblji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proizvodi</w:t>
      </w:r>
      <w:proofErr w:type="spellEnd"/>
      <w:r w:rsidRPr="003A232A">
        <w:rPr>
          <w:sz w:val="16"/>
          <w:szCs w:val="16"/>
          <w:lang w:val="fr-FR"/>
        </w:rPr>
        <w:t xml:space="preserve">" (u </w:t>
      </w:r>
      <w:proofErr w:type="spellStart"/>
      <w:r w:rsidRPr="003A232A">
        <w:rPr>
          <w:sz w:val="16"/>
          <w:szCs w:val="16"/>
          <w:lang w:val="fr-FR"/>
        </w:rPr>
        <w:t>daljem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3A232A">
        <w:rPr>
          <w:sz w:val="16"/>
          <w:szCs w:val="16"/>
          <w:lang w:val="fr-FR"/>
        </w:rPr>
        <w:t>tekstu</w:t>
      </w:r>
      <w:proofErr w:type="spellEnd"/>
      <w:r w:rsidRPr="003A232A">
        <w:rPr>
          <w:sz w:val="16"/>
          <w:szCs w:val="16"/>
          <w:lang w:val="fr-FR"/>
        </w:rPr>
        <w:t>:</w:t>
      </w:r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poljoprivredni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proizvodi</w:t>
      </w:r>
      <w:proofErr w:type="spellEnd"/>
      <w:r w:rsidRPr="003A232A">
        <w:rPr>
          <w:sz w:val="16"/>
          <w:szCs w:val="16"/>
          <w:lang w:val="fr-FR"/>
        </w:rPr>
        <w:t xml:space="preserve">) </w:t>
      </w:r>
      <w:proofErr w:type="spellStart"/>
      <w:r w:rsidRPr="003A232A">
        <w:rPr>
          <w:sz w:val="16"/>
          <w:szCs w:val="16"/>
          <w:lang w:val="fr-FR"/>
        </w:rPr>
        <w:t>podrazumeva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obuhvaćene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glavama</w:t>
      </w:r>
      <w:proofErr w:type="spellEnd"/>
      <w:r w:rsidRPr="003A232A">
        <w:rPr>
          <w:sz w:val="16"/>
          <w:szCs w:val="16"/>
          <w:lang w:val="fr-FR"/>
        </w:rPr>
        <w:t xml:space="preserve"> 1 - 24 </w:t>
      </w:r>
      <w:proofErr w:type="spellStart"/>
      <w:r w:rsidRPr="003A232A">
        <w:rPr>
          <w:sz w:val="16"/>
          <w:szCs w:val="16"/>
          <w:lang w:val="fr-FR"/>
        </w:rPr>
        <w:t>Harmonizovanog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sistema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naziva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šifarskih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oznaka</w:t>
      </w:r>
      <w:proofErr w:type="spellEnd"/>
      <w:r w:rsidRPr="003A232A">
        <w:rPr>
          <w:sz w:val="16"/>
          <w:szCs w:val="16"/>
          <w:lang w:val="fr-FR"/>
        </w:rPr>
        <w:t xml:space="preserve"> robe i </w:t>
      </w:r>
      <w:proofErr w:type="spellStart"/>
      <w:r w:rsidRPr="003A232A">
        <w:rPr>
          <w:sz w:val="16"/>
          <w:szCs w:val="16"/>
          <w:lang w:val="fr-FR"/>
        </w:rPr>
        <w:t>proizvoda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navedenih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Aneksu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169235A1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24" w:name="str_15"/>
      <w:bookmarkEnd w:id="24"/>
      <w:proofErr w:type="spellStart"/>
      <w:r w:rsidRPr="003A232A">
        <w:rPr>
          <w:b/>
          <w:bCs/>
          <w:sz w:val="16"/>
          <w:szCs w:val="16"/>
          <w:lang w:val="fr-FR"/>
        </w:rPr>
        <w:lastRenderedPageBreak/>
        <w:t>Razmena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olakšica</w:t>
      </w:r>
      <w:proofErr w:type="spellEnd"/>
    </w:p>
    <w:p w14:paraId="02202BBF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25" w:name="clan_11"/>
      <w:bookmarkEnd w:id="25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11</w:t>
      </w:r>
    </w:p>
    <w:p w14:paraId="273AF217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odobravaju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olakšice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predviđene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Protokolom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odredbama</w:t>
      </w:r>
      <w:proofErr w:type="spellEnd"/>
      <w:r w:rsidRPr="003A232A">
        <w:rPr>
          <w:sz w:val="16"/>
          <w:szCs w:val="16"/>
          <w:lang w:val="fr-FR"/>
        </w:rPr>
        <w:t xml:space="preserve"> ove </w:t>
      </w:r>
      <w:proofErr w:type="spellStart"/>
      <w:r w:rsidRPr="003A232A">
        <w:rPr>
          <w:sz w:val="16"/>
          <w:szCs w:val="16"/>
          <w:lang w:val="fr-FR"/>
        </w:rPr>
        <w:t>glave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1B661C93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Uzimajući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obzir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ulogu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poljoprivrede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svojim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privredama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razvoj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trgovine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poljoprivrednim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između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posebnu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osetljivost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poljoprivrednih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propise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oblasti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agrarne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politike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, u </w:t>
      </w:r>
      <w:proofErr w:type="spellStart"/>
      <w:r w:rsidRPr="003A232A">
        <w:rPr>
          <w:sz w:val="16"/>
          <w:szCs w:val="16"/>
          <w:lang w:val="fr-FR"/>
        </w:rPr>
        <w:t>okviru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ispitati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mogućnost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odobravanja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daljih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međusobnih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olakšica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trgovini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poljoprivrednim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proizvodima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3762F112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26" w:name="str_16"/>
      <w:bookmarkEnd w:id="26"/>
      <w:proofErr w:type="spellStart"/>
      <w:r w:rsidRPr="003A232A">
        <w:rPr>
          <w:b/>
          <w:bCs/>
          <w:sz w:val="16"/>
          <w:szCs w:val="16"/>
          <w:lang w:val="fr-FR"/>
        </w:rPr>
        <w:t>Sanitarne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3A232A">
        <w:rPr>
          <w:b/>
          <w:bCs/>
          <w:sz w:val="16"/>
          <w:szCs w:val="16"/>
          <w:lang w:val="fr-FR"/>
        </w:rPr>
        <w:t>fitosanitarne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mere</w:t>
      </w:r>
      <w:proofErr w:type="spellEnd"/>
    </w:p>
    <w:p w14:paraId="69C705D2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27" w:name="clan_12"/>
      <w:bookmarkEnd w:id="27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12</w:t>
      </w:r>
    </w:p>
    <w:p w14:paraId="133731AB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primenjivati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propise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oblasti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sanitarnih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fitosanitarnih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način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predstavlja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proizvoljnu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neopravdanu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diskriminaciju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prikriveno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ograničavanje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međusobne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trgovine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primenjivati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ove</w:t>
      </w:r>
      <w:proofErr w:type="spellEnd"/>
      <w:r w:rsidRPr="003A232A">
        <w:rPr>
          <w:sz w:val="16"/>
          <w:szCs w:val="16"/>
        </w:rPr>
        <w:t xml:space="preserve"> mere u </w:t>
      </w:r>
      <w:proofErr w:type="spellStart"/>
      <w:r w:rsidRPr="003A232A">
        <w:rPr>
          <w:sz w:val="16"/>
          <w:szCs w:val="16"/>
        </w:rPr>
        <w:t>duhu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odredaba</w:t>
      </w:r>
      <w:proofErr w:type="spellEnd"/>
      <w:r w:rsidRPr="003A232A">
        <w:rPr>
          <w:sz w:val="16"/>
          <w:szCs w:val="16"/>
        </w:rPr>
        <w:t xml:space="preserve"> GATT 1994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odgovarajućih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STO.</w:t>
      </w:r>
    </w:p>
    <w:p w14:paraId="47792192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28" w:name="str_17"/>
      <w:bookmarkEnd w:id="28"/>
      <w:proofErr w:type="spellStart"/>
      <w:r w:rsidRPr="003A232A">
        <w:rPr>
          <w:b/>
          <w:bCs/>
          <w:sz w:val="16"/>
          <w:szCs w:val="16"/>
        </w:rPr>
        <w:t>Posebne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zaštitne</w:t>
      </w:r>
      <w:proofErr w:type="spellEnd"/>
      <w:r w:rsidRPr="003A232A">
        <w:rPr>
          <w:b/>
          <w:bCs/>
          <w:sz w:val="16"/>
          <w:szCs w:val="16"/>
        </w:rPr>
        <w:t xml:space="preserve"> mere</w:t>
      </w:r>
    </w:p>
    <w:p w14:paraId="0D09BD93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29" w:name="clan_13"/>
      <w:bookmarkEnd w:id="29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13</w:t>
      </w:r>
    </w:p>
    <w:p w14:paraId="49BA7A95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Bez </w:t>
      </w:r>
      <w:proofErr w:type="spellStart"/>
      <w:r w:rsidRPr="003A232A">
        <w:rPr>
          <w:sz w:val="16"/>
          <w:szCs w:val="16"/>
        </w:rPr>
        <w:t>obzira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ostale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odredbe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posebno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člana</w:t>
      </w:r>
      <w:proofErr w:type="spellEnd"/>
      <w:r w:rsidRPr="003A232A">
        <w:rPr>
          <w:sz w:val="16"/>
          <w:szCs w:val="16"/>
        </w:rPr>
        <w:t xml:space="preserve"> 22, s </w:t>
      </w:r>
      <w:proofErr w:type="spellStart"/>
      <w:r w:rsidRPr="003A232A">
        <w:rPr>
          <w:sz w:val="16"/>
          <w:szCs w:val="16"/>
        </w:rPr>
        <w:t>obzirom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posebnu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osetljivost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poljoprivrednih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proizvoda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ako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uvoz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proizvoda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poreklom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</w:t>
      </w:r>
      <w:proofErr w:type="spellEnd"/>
      <w:r w:rsidRPr="003A232A">
        <w:rPr>
          <w:sz w:val="16"/>
          <w:szCs w:val="16"/>
        </w:rPr>
        <w:t xml:space="preserve"> Strane, za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važe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olakšice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odobrene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Sporazumom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prouzrokuje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ozbiljan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poremećaj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tržištu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regulatornom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sistemu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druge</w:t>
      </w:r>
      <w:proofErr w:type="spellEnd"/>
      <w:r w:rsidRPr="003A232A">
        <w:rPr>
          <w:sz w:val="16"/>
          <w:szCs w:val="16"/>
        </w:rPr>
        <w:t xml:space="preserve"> Strane, 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odmah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započeti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konsultacije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radi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pronalaženja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odgovarajućeg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rešenja</w:t>
      </w:r>
      <w:proofErr w:type="spellEnd"/>
      <w:r w:rsidRPr="003A232A">
        <w:rPr>
          <w:sz w:val="16"/>
          <w:szCs w:val="16"/>
        </w:rPr>
        <w:t xml:space="preserve">. U </w:t>
      </w:r>
      <w:proofErr w:type="spellStart"/>
      <w:r w:rsidRPr="003A232A">
        <w:rPr>
          <w:sz w:val="16"/>
          <w:szCs w:val="16"/>
        </w:rPr>
        <w:t>očekivanju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rešenja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odnosna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preduzeti</w:t>
      </w:r>
      <w:proofErr w:type="spellEnd"/>
      <w:r w:rsidRPr="003A232A">
        <w:rPr>
          <w:sz w:val="16"/>
          <w:szCs w:val="16"/>
        </w:rPr>
        <w:t xml:space="preserve"> mere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smatra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potrebnim</w:t>
      </w:r>
      <w:proofErr w:type="spellEnd"/>
      <w:r w:rsidRPr="003A232A">
        <w:rPr>
          <w:sz w:val="16"/>
          <w:szCs w:val="16"/>
        </w:rPr>
        <w:t xml:space="preserve">,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odgovarajućim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pravilima</w:t>
      </w:r>
      <w:proofErr w:type="spellEnd"/>
      <w:r w:rsidRPr="003A232A">
        <w:rPr>
          <w:sz w:val="16"/>
          <w:szCs w:val="16"/>
        </w:rPr>
        <w:t xml:space="preserve"> STO.</w:t>
      </w:r>
    </w:p>
    <w:p w14:paraId="11FD793A" w14:textId="77777777" w:rsidR="003A232A" w:rsidRPr="003A232A" w:rsidRDefault="003A232A" w:rsidP="003A232A">
      <w:pPr>
        <w:rPr>
          <w:sz w:val="16"/>
          <w:szCs w:val="16"/>
        </w:rPr>
      </w:pPr>
      <w:bookmarkStart w:id="30" w:name="str_18"/>
      <w:bookmarkEnd w:id="30"/>
      <w:r w:rsidRPr="003A232A">
        <w:rPr>
          <w:sz w:val="16"/>
          <w:szCs w:val="16"/>
        </w:rPr>
        <w:t xml:space="preserve">III </w:t>
      </w:r>
      <w:proofErr w:type="spellStart"/>
      <w:r w:rsidRPr="003A232A">
        <w:rPr>
          <w:sz w:val="16"/>
          <w:szCs w:val="16"/>
        </w:rPr>
        <w:t>Glava</w:t>
      </w:r>
      <w:proofErr w:type="spellEnd"/>
    </w:p>
    <w:p w14:paraId="44206A68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>USLUGE I ULAGANJA</w:t>
      </w:r>
    </w:p>
    <w:p w14:paraId="2A9EE46F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31" w:name="clan_14"/>
      <w:bookmarkEnd w:id="31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14</w:t>
      </w:r>
    </w:p>
    <w:p w14:paraId="2CAE4932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svesne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većeg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značaja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usluga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ulaganja</w:t>
      </w:r>
      <w:proofErr w:type="spellEnd"/>
      <w:r w:rsidRPr="003A232A">
        <w:rPr>
          <w:sz w:val="16"/>
          <w:szCs w:val="16"/>
        </w:rPr>
        <w:t xml:space="preserve">. U </w:t>
      </w:r>
      <w:proofErr w:type="spellStart"/>
      <w:r w:rsidRPr="003A232A">
        <w:rPr>
          <w:sz w:val="16"/>
          <w:szCs w:val="16"/>
        </w:rPr>
        <w:t>svojim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naporima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postepeno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razviju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prošire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međusobnu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saradnju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posebno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kontekstu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evropskih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integracija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sarađivaće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cilju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postizanja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progresivne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liberalizacije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uzajamnog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otvaranja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tržišta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ulaganja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uslugama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uzimajući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</w:t>
      </w:r>
      <w:proofErr w:type="spellEnd"/>
      <w:r w:rsidRPr="003A232A">
        <w:rPr>
          <w:sz w:val="16"/>
          <w:szCs w:val="16"/>
        </w:rPr>
        <w:t xml:space="preserve"> tom u </w:t>
      </w:r>
      <w:proofErr w:type="spellStart"/>
      <w:r w:rsidRPr="003A232A">
        <w:rPr>
          <w:sz w:val="16"/>
          <w:szCs w:val="16"/>
        </w:rPr>
        <w:t>obzir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odgovarajuće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odredbe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Opšteg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uslugama</w:t>
      </w:r>
      <w:proofErr w:type="spellEnd"/>
      <w:r w:rsidRPr="003A232A">
        <w:rPr>
          <w:sz w:val="16"/>
          <w:szCs w:val="16"/>
        </w:rPr>
        <w:t> </w:t>
      </w:r>
      <w:r w:rsidRPr="003A232A">
        <w:rPr>
          <w:i/>
          <w:iCs/>
          <w:sz w:val="16"/>
          <w:szCs w:val="16"/>
        </w:rPr>
        <w:t>(General Agreement on Trade in Services - GATS)</w:t>
      </w:r>
      <w:r w:rsidRPr="003A232A">
        <w:rPr>
          <w:sz w:val="16"/>
          <w:szCs w:val="16"/>
        </w:rPr>
        <w:t>.</w:t>
      </w:r>
    </w:p>
    <w:p w14:paraId="353AD8F5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ovoj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saradnji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razgovarati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okviru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Zajedničkog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cilju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razvijanja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produbljivanja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međusobnih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odnosa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članom</w:t>
      </w:r>
      <w:proofErr w:type="spellEnd"/>
      <w:r w:rsidRPr="003A232A">
        <w:rPr>
          <w:sz w:val="16"/>
          <w:szCs w:val="16"/>
        </w:rPr>
        <w:t>.</w:t>
      </w:r>
    </w:p>
    <w:p w14:paraId="2DA20805" w14:textId="77777777" w:rsidR="003A232A" w:rsidRPr="003A232A" w:rsidRDefault="003A232A" w:rsidP="003A232A">
      <w:pPr>
        <w:rPr>
          <w:sz w:val="16"/>
          <w:szCs w:val="16"/>
        </w:rPr>
      </w:pPr>
      <w:bookmarkStart w:id="32" w:name="str_19"/>
      <w:bookmarkEnd w:id="32"/>
      <w:r w:rsidRPr="003A232A">
        <w:rPr>
          <w:sz w:val="16"/>
          <w:szCs w:val="16"/>
        </w:rPr>
        <w:t xml:space="preserve">IV </w:t>
      </w:r>
      <w:proofErr w:type="spellStart"/>
      <w:r w:rsidRPr="003A232A">
        <w:rPr>
          <w:sz w:val="16"/>
          <w:szCs w:val="16"/>
        </w:rPr>
        <w:t>Glava</w:t>
      </w:r>
      <w:proofErr w:type="spellEnd"/>
    </w:p>
    <w:p w14:paraId="3C1A7990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>OPŠTE ODREDBE</w:t>
      </w:r>
    </w:p>
    <w:p w14:paraId="5EB669AB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33" w:name="str_20"/>
      <w:bookmarkEnd w:id="33"/>
      <w:proofErr w:type="spellStart"/>
      <w:r w:rsidRPr="003A232A">
        <w:rPr>
          <w:b/>
          <w:bCs/>
          <w:sz w:val="16"/>
          <w:szCs w:val="16"/>
        </w:rPr>
        <w:t>Unutrašnje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oporezivanje</w:t>
      </w:r>
      <w:proofErr w:type="spellEnd"/>
    </w:p>
    <w:p w14:paraId="1700B597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34" w:name="clan_15"/>
      <w:bookmarkEnd w:id="34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15</w:t>
      </w:r>
    </w:p>
    <w:p w14:paraId="11432DFC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uzdržavati</w:t>
      </w:r>
      <w:proofErr w:type="spellEnd"/>
      <w:r w:rsidRPr="003A232A">
        <w:rPr>
          <w:sz w:val="16"/>
          <w:szCs w:val="16"/>
        </w:rPr>
        <w:t xml:space="preserve"> od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kakvih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mera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praksi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unutrašnje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fiskalne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prirode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neposredno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posredno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stvaraju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diskriminaciju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proizvoda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jedne</w:t>
      </w:r>
      <w:proofErr w:type="spellEnd"/>
      <w:r w:rsidRPr="003A232A">
        <w:rPr>
          <w:sz w:val="16"/>
          <w:szCs w:val="16"/>
        </w:rPr>
        <w:t xml:space="preserve"> Strane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sličnih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proizvoda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poreklom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druge</w:t>
      </w:r>
      <w:proofErr w:type="spellEnd"/>
      <w:r w:rsidRPr="003A232A">
        <w:rPr>
          <w:sz w:val="16"/>
          <w:szCs w:val="16"/>
        </w:rPr>
        <w:t xml:space="preserve"> Strane.</w:t>
      </w:r>
    </w:p>
    <w:p w14:paraId="5947E500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Na </w:t>
      </w:r>
      <w:proofErr w:type="spellStart"/>
      <w:r w:rsidRPr="003A232A">
        <w:rPr>
          <w:sz w:val="16"/>
          <w:szCs w:val="16"/>
        </w:rPr>
        <w:t>proizvode</w:t>
      </w:r>
      <w:proofErr w:type="spellEnd"/>
      <w:r w:rsidRPr="003A232A">
        <w:rPr>
          <w:sz w:val="16"/>
          <w:szCs w:val="16"/>
        </w:rPr>
        <w:t xml:space="preserve"> koji se </w:t>
      </w:r>
      <w:proofErr w:type="spellStart"/>
      <w:r w:rsidRPr="003A232A">
        <w:rPr>
          <w:sz w:val="16"/>
          <w:szCs w:val="16"/>
        </w:rPr>
        <w:t>izvoze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teritoriju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jedne</w:t>
      </w:r>
      <w:proofErr w:type="spellEnd"/>
      <w:r w:rsidRPr="003A232A">
        <w:rPr>
          <w:sz w:val="16"/>
          <w:szCs w:val="16"/>
        </w:rPr>
        <w:t xml:space="preserve"> od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ne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koristiti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povraćaj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unutrašnjeg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poreza</w:t>
      </w:r>
      <w:proofErr w:type="spellEnd"/>
      <w:r w:rsidRPr="003A232A">
        <w:rPr>
          <w:sz w:val="16"/>
          <w:szCs w:val="16"/>
        </w:rPr>
        <w:t xml:space="preserve">, koji je </w:t>
      </w:r>
      <w:proofErr w:type="spellStart"/>
      <w:r w:rsidRPr="003A232A">
        <w:rPr>
          <w:sz w:val="16"/>
          <w:szCs w:val="16"/>
        </w:rPr>
        <w:t>veći</w:t>
      </w:r>
      <w:proofErr w:type="spellEnd"/>
      <w:r w:rsidRPr="003A232A">
        <w:rPr>
          <w:sz w:val="16"/>
          <w:szCs w:val="16"/>
        </w:rPr>
        <w:t xml:space="preserve"> od </w:t>
      </w:r>
      <w:proofErr w:type="spellStart"/>
      <w:r w:rsidRPr="003A232A">
        <w:rPr>
          <w:sz w:val="16"/>
          <w:szCs w:val="16"/>
        </w:rPr>
        <w:t>iznosa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propisanog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te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proizvode</w:t>
      </w:r>
      <w:proofErr w:type="spellEnd"/>
      <w:r w:rsidRPr="003A232A">
        <w:rPr>
          <w:sz w:val="16"/>
          <w:szCs w:val="16"/>
        </w:rPr>
        <w:t>.</w:t>
      </w:r>
    </w:p>
    <w:p w14:paraId="362923A4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35" w:name="str_21"/>
      <w:bookmarkEnd w:id="35"/>
      <w:proofErr w:type="spellStart"/>
      <w:r w:rsidRPr="003A232A">
        <w:rPr>
          <w:b/>
          <w:bCs/>
          <w:sz w:val="16"/>
          <w:szCs w:val="16"/>
          <w:lang w:val="fr-FR"/>
        </w:rPr>
        <w:t>Carinske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unije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, zone </w:t>
      </w:r>
      <w:proofErr w:type="spellStart"/>
      <w:r w:rsidRPr="003A232A">
        <w:rPr>
          <w:b/>
          <w:bCs/>
          <w:sz w:val="16"/>
          <w:szCs w:val="16"/>
          <w:lang w:val="fr-FR"/>
        </w:rPr>
        <w:t>slobodne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trgovine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3A232A">
        <w:rPr>
          <w:b/>
          <w:bCs/>
          <w:sz w:val="16"/>
          <w:szCs w:val="16"/>
          <w:lang w:val="fr-FR"/>
        </w:rPr>
        <w:t>pogranični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aranžmani</w:t>
      </w:r>
      <w:proofErr w:type="spellEnd"/>
    </w:p>
    <w:p w14:paraId="634920F8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36" w:name="clan_16"/>
      <w:bookmarkEnd w:id="36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16</w:t>
      </w:r>
    </w:p>
    <w:p w14:paraId="0782B47F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Sporazum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sprečava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postojanje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uspostavljanje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carinskih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unija</w:t>
      </w:r>
      <w:proofErr w:type="spellEnd"/>
      <w:r w:rsidRPr="003A232A">
        <w:rPr>
          <w:sz w:val="16"/>
          <w:szCs w:val="16"/>
          <w:lang w:val="fr-FR"/>
        </w:rPr>
        <w:t xml:space="preserve">, zona </w:t>
      </w:r>
      <w:proofErr w:type="spellStart"/>
      <w:r w:rsidRPr="003A232A">
        <w:rPr>
          <w:sz w:val="16"/>
          <w:szCs w:val="16"/>
          <w:lang w:val="fr-FR"/>
        </w:rPr>
        <w:t>slobodne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trgovine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pograničnih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trgovinskih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aranžmana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trećim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zemljama</w:t>
      </w:r>
      <w:proofErr w:type="spellEnd"/>
      <w:r w:rsidRPr="003A232A">
        <w:rPr>
          <w:sz w:val="16"/>
          <w:szCs w:val="16"/>
          <w:lang w:val="fr-FR"/>
        </w:rPr>
        <w:t xml:space="preserve">, ako </w:t>
      </w:r>
      <w:proofErr w:type="spellStart"/>
      <w:r w:rsidRPr="003A232A">
        <w:rPr>
          <w:sz w:val="16"/>
          <w:szCs w:val="16"/>
          <w:lang w:val="fr-FR"/>
        </w:rPr>
        <w:t>isti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utiču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negativno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trgovinski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režim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posebno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odredbe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odnose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pravila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poreklu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predviđena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Sporazumom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3C531CEA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Informacije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sporazumima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kojim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uspostavljaju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takve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carinske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unije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zone </w:t>
      </w:r>
      <w:proofErr w:type="spellStart"/>
      <w:r w:rsidRPr="003A232A">
        <w:rPr>
          <w:sz w:val="16"/>
          <w:szCs w:val="16"/>
          <w:lang w:val="fr-FR"/>
        </w:rPr>
        <w:t>slobodne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trgovine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se, na </w:t>
      </w:r>
      <w:proofErr w:type="spellStart"/>
      <w:r w:rsidRPr="003A232A">
        <w:rPr>
          <w:sz w:val="16"/>
          <w:szCs w:val="16"/>
          <w:lang w:val="fr-FR"/>
        </w:rPr>
        <w:t>zahtev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razmenjivati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okviru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5B89205D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37" w:name="str_22"/>
      <w:bookmarkEnd w:id="37"/>
      <w:proofErr w:type="spellStart"/>
      <w:r w:rsidRPr="003A232A">
        <w:rPr>
          <w:b/>
          <w:bCs/>
          <w:sz w:val="16"/>
          <w:szCs w:val="16"/>
          <w:lang w:val="fr-FR"/>
        </w:rPr>
        <w:t>Strukturno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prilagođavanje</w:t>
      </w:r>
      <w:proofErr w:type="spellEnd"/>
    </w:p>
    <w:p w14:paraId="36AB6415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38" w:name="clan_17"/>
      <w:bookmarkEnd w:id="38"/>
      <w:proofErr w:type="spellStart"/>
      <w:r w:rsidRPr="003A232A">
        <w:rPr>
          <w:b/>
          <w:bCs/>
          <w:sz w:val="16"/>
          <w:szCs w:val="16"/>
          <w:lang w:val="fr-FR"/>
        </w:rPr>
        <w:lastRenderedPageBreak/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17</w:t>
      </w:r>
    </w:p>
    <w:p w14:paraId="682B3A5D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Vanredne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ograničenog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trajanja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predstavljaju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odstupanje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odnosu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odredbe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člana</w:t>
      </w:r>
      <w:proofErr w:type="spellEnd"/>
      <w:r w:rsidRPr="003A232A">
        <w:rPr>
          <w:sz w:val="16"/>
          <w:szCs w:val="16"/>
          <w:lang w:val="fr-FR"/>
        </w:rPr>
        <w:t xml:space="preserve"> 4.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može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preduzima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obliku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povećanih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5D6AFF97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Ove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mogu</w:t>
      </w:r>
      <w:proofErr w:type="spellEnd"/>
      <w:r w:rsidRPr="003A232A">
        <w:rPr>
          <w:sz w:val="16"/>
          <w:szCs w:val="16"/>
          <w:lang w:val="fr-FR"/>
        </w:rPr>
        <w:t xml:space="preserve"> da se </w:t>
      </w:r>
      <w:proofErr w:type="spellStart"/>
      <w:r w:rsidRPr="003A232A">
        <w:rPr>
          <w:sz w:val="16"/>
          <w:szCs w:val="16"/>
          <w:lang w:val="fr-FR"/>
        </w:rPr>
        <w:t>odnose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samo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industrije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početnoj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fazi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razvoja</w:t>
      </w:r>
      <w:proofErr w:type="spellEnd"/>
      <w:r w:rsidRPr="003A232A">
        <w:rPr>
          <w:sz w:val="16"/>
          <w:szCs w:val="16"/>
          <w:lang w:val="fr-FR"/>
        </w:rPr>
        <w:t xml:space="preserve">, na </w:t>
      </w:r>
      <w:proofErr w:type="spellStart"/>
      <w:r w:rsidRPr="003A232A">
        <w:rPr>
          <w:sz w:val="16"/>
          <w:szCs w:val="16"/>
          <w:lang w:val="fr-FR"/>
        </w:rPr>
        <w:t>određene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sektore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podvrgnute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restruktuiranju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one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suočavaju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ozbiljnim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teškoćama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naročito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tamo</w:t>
      </w:r>
      <w:proofErr w:type="spellEnd"/>
      <w:r w:rsidRPr="003A232A">
        <w:rPr>
          <w:sz w:val="16"/>
          <w:szCs w:val="16"/>
          <w:lang w:val="fr-FR"/>
        </w:rPr>
        <w:t xml:space="preserve"> gde te </w:t>
      </w:r>
      <w:proofErr w:type="spellStart"/>
      <w:r w:rsidRPr="003A232A">
        <w:rPr>
          <w:sz w:val="16"/>
          <w:szCs w:val="16"/>
          <w:lang w:val="fr-FR"/>
        </w:rPr>
        <w:t>teškoće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prouzrokuju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značajne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socijalne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probleme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6CDC1CB8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Uvozne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primenjene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Strani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proizvode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poreklom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uvedene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osnovu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ovih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mogu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premašiti</w:t>
      </w:r>
      <w:proofErr w:type="spellEnd"/>
      <w:r w:rsidRPr="003A232A">
        <w:rPr>
          <w:sz w:val="16"/>
          <w:szCs w:val="16"/>
          <w:lang w:val="fr-FR"/>
        </w:rPr>
        <w:t xml:space="preserve"> 25% </w:t>
      </w:r>
      <w:r w:rsidRPr="003A232A">
        <w:rPr>
          <w:i/>
          <w:iCs/>
          <w:sz w:val="16"/>
          <w:szCs w:val="16"/>
          <w:lang w:val="fr-FR"/>
        </w:rPr>
        <w:t>ad valorem </w:t>
      </w:r>
      <w:proofErr w:type="spellStart"/>
      <w:r w:rsidRPr="003A232A">
        <w:rPr>
          <w:sz w:val="16"/>
          <w:szCs w:val="16"/>
          <w:lang w:val="fr-FR"/>
        </w:rPr>
        <w:t>iznosa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predstavljaće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element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povlastice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vode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poreklo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Ukupna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vrednost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uvoza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se ove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odnose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može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premašiti</w:t>
      </w:r>
      <w:proofErr w:type="spellEnd"/>
      <w:r w:rsidRPr="003A232A">
        <w:rPr>
          <w:sz w:val="16"/>
          <w:szCs w:val="16"/>
          <w:lang w:val="fr-FR"/>
        </w:rPr>
        <w:t xml:space="preserve"> 15% </w:t>
      </w:r>
      <w:proofErr w:type="spellStart"/>
      <w:r w:rsidRPr="003A232A">
        <w:rPr>
          <w:sz w:val="16"/>
          <w:szCs w:val="16"/>
          <w:lang w:val="fr-FR"/>
        </w:rPr>
        <w:t>ukupnog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iznosa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uvoza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industrijskih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kao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što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definisano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članom</w:t>
      </w:r>
      <w:proofErr w:type="spellEnd"/>
      <w:r w:rsidRPr="003A232A">
        <w:rPr>
          <w:sz w:val="16"/>
          <w:szCs w:val="16"/>
          <w:lang w:val="fr-FR"/>
        </w:rPr>
        <w:t xml:space="preserve"> 3.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tokom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poslednje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godine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postoje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dostupni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statistički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podaci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5346A904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Ove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primenjivati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periodu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duži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pet </w:t>
      </w:r>
      <w:proofErr w:type="spellStart"/>
      <w:r w:rsidRPr="003A232A">
        <w:rPr>
          <w:sz w:val="16"/>
          <w:szCs w:val="16"/>
          <w:lang w:val="fr-FR"/>
        </w:rPr>
        <w:t>godina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osim</w:t>
      </w:r>
      <w:proofErr w:type="spellEnd"/>
      <w:r w:rsidRPr="003A232A">
        <w:rPr>
          <w:sz w:val="16"/>
          <w:szCs w:val="16"/>
          <w:lang w:val="fr-FR"/>
        </w:rPr>
        <w:t xml:space="preserve"> ako </w:t>
      </w:r>
      <w:proofErr w:type="spellStart"/>
      <w:r w:rsidRPr="003A232A">
        <w:rPr>
          <w:sz w:val="16"/>
          <w:szCs w:val="16"/>
          <w:lang w:val="fr-FR"/>
        </w:rPr>
        <w:t>Zajednički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produži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njihovo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trajanje</w:t>
      </w:r>
      <w:proofErr w:type="spellEnd"/>
      <w:r w:rsidRPr="003A232A">
        <w:rPr>
          <w:sz w:val="16"/>
          <w:szCs w:val="16"/>
          <w:lang w:val="fr-FR"/>
        </w:rPr>
        <w:t xml:space="preserve">. One </w:t>
      </w:r>
      <w:proofErr w:type="spellStart"/>
      <w:r w:rsidRPr="003A232A">
        <w:rPr>
          <w:sz w:val="16"/>
          <w:szCs w:val="16"/>
          <w:lang w:val="fr-FR"/>
        </w:rPr>
        <w:t>prestaju</w:t>
      </w:r>
      <w:proofErr w:type="spellEnd"/>
      <w:r w:rsidRPr="003A232A">
        <w:rPr>
          <w:sz w:val="16"/>
          <w:szCs w:val="16"/>
          <w:lang w:val="fr-FR"/>
        </w:rPr>
        <w:t xml:space="preserve"> da se </w:t>
      </w:r>
      <w:proofErr w:type="spellStart"/>
      <w:r w:rsidRPr="003A232A">
        <w:rPr>
          <w:sz w:val="16"/>
          <w:szCs w:val="16"/>
          <w:lang w:val="fr-FR"/>
        </w:rPr>
        <w:t>primenjuju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najkasnije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kada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istekne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prelazni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period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58CEE720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Takve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se ne </w:t>
      </w:r>
      <w:proofErr w:type="spellStart"/>
      <w:r w:rsidRPr="003A232A">
        <w:rPr>
          <w:sz w:val="16"/>
          <w:szCs w:val="16"/>
          <w:lang w:val="fr-FR"/>
        </w:rPr>
        <w:t>mogu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primenjivati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proizvod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slučaju</w:t>
      </w:r>
      <w:proofErr w:type="spellEnd"/>
      <w:r w:rsidRPr="003A232A">
        <w:rPr>
          <w:sz w:val="16"/>
          <w:szCs w:val="16"/>
          <w:lang w:val="fr-FR"/>
        </w:rPr>
        <w:t xml:space="preserve"> da je </w:t>
      </w:r>
      <w:proofErr w:type="spellStart"/>
      <w:r w:rsidRPr="003A232A">
        <w:rPr>
          <w:sz w:val="16"/>
          <w:szCs w:val="16"/>
          <w:lang w:val="fr-FR"/>
        </w:rPr>
        <w:t>prošlo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više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tri </w:t>
      </w:r>
      <w:proofErr w:type="spellStart"/>
      <w:r w:rsidRPr="003A232A">
        <w:rPr>
          <w:sz w:val="16"/>
          <w:szCs w:val="16"/>
          <w:lang w:val="fr-FR"/>
        </w:rPr>
        <w:t>godine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ukidanja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kvantitativnih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ograničenja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taksi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jednakog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dejstva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odnose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taj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1485AD50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obaveštavaju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kakvim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vanrednim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nameravaju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preduzmu</w:t>
      </w:r>
      <w:proofErr w:type="spellEnd"/>
      <w:r w:rsidRPr="003A232A">
        <w:rPr>
          <w:sz w:val="16"/>
          <w:szCs w:val="16"/>
          <w:lang w:val="fr-FR"/>
        </w:rPr>
        <w:t xml:space="preserve"> i na </w:t>
      </w:r>
      <w:proofErr w:type="spellStart"/>
      <w:r w:rsidRPr="003A232A">
        <w:rPr>
          <w:sz w:val="16"/>
          <w:szCs w:val="16"/>
          <w:lang w:val="fr-FR"/>
        </w:rPr>
        <w:t>zahtev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, u </w:t>
      </w:r>
      <w:proofErr w:type="spellStart"/>
      <w:r w:rsidRPr="003A232A">
        <w:rPr>
          <w:sz w:val="16"/>
          <w:szCs w:val="16"/>
          <w:lang w:val="fr-FR"/>
        </w:rPr>
        <w:t>okviru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održati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konsultacije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takvim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merama</w:t>
      </w:r>
      <w:proofErr w:type="spellEnd"/>
      <w:r w:rsidRPr="003A232A">
        <w:rPr>
          <w:sz w:val="16"/>
          <w:szCs w:val="16"/>
          <w:lang w:val="fr-FR"/>
        </w:rPr>
        <w:t xml:space="preserve"> i o </w:t>
      </w:r>
      <w:proofErr w:type="spellStart"/>
      <w:r w:rsidRPr="003A232A">
        <w:rPr>
          <w:sz w:val="16"/>
          <w:szCs w:val="16"/>
          <w:lang w:val="fr-FR"/>
        </w:rPr>
        <w:t>sektorima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odnose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nego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što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započne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njihovom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primenom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Kada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preduzimaju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takve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dostavljaju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vremenski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raspored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ukidanje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su </w:t>
      </w:r>
      <w:proofErr w:type="spellStart"/>
      <w:r w:rsidRPr="003A232A">
        <w:rPr>
          <w:sz w:val="16"/>
          <w:szCs w:val="16"/>
          <w:lang w:val="fr-FR"/>
        </w:rPr>
        <w:t>uvedene</w:t>
      </w:r>
      <w:proofErr w:type="spellEnd"/>
      <w:r w:rsidRPr="003A232A">
        <w:rPr>
          <w:sz w:val="16"/>
          <w:szCs w:val="16"/>
          <w:lang w:val="fr-FR"/>
        </w:rPr>
        <w:t xml:space="preserve"> po </w:t>
      </w:r>
      <w:proofErr w:type="spellStart"/>
      <w:r w:rsidRPr="003A232A">
        <w:rPr>
          <w:sz w:val="16"/>
          <w:szCs w:val="16"/>
          <w:lang w:val="fr-FR"/>
        </w:rPr>
        <w:t>ovom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članu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Ovaj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vremenski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raspored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omogućiti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postepeno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ukidanje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počevši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najmanje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godine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njihovog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uvođenja</w:t>
      </w:r>
      <w:proofErr w:type="spellEnd"/>
      <w:r w:rsidRPr="003A232A">
        <w:rPr>
          <w:sz w:val="16"/>
          <w:szCs w:val="16"/>
          <w:lang w:val="fr-FR"/>
        </w:rPr>
        <w:t xml:space="preserve">, u </w:t>
      </w:r>
      <w:proofErr w:type="spellStart"/>
      <w:r w:rsidRPr="003A232A">
        <w:rPr>
          <w:sz w:val="16"/>
          <w:szCs w:val="16"/>
          <w:lang w:val="fr-FR"/>
        </w:rPr>
        <w:t>jednakim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stopama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Zajednički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može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odluči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nekom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drugačijem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vremenskom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rasporedu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6756A51C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39" w:name="str_23"/>
      <w:bookmarkEnd w:id="39"/>
      <w:proofErr w:type="spellStart"/>
      <w:r w:rsidRPr="003A232A">
        <w:rPr>
          <w:b/>
          <w:bCs/>
          <w:sz w:val="16"/>
          <w:szCs w:val="16"/>
          <w:lang w:val="fr-FR"/>
        </w:rPr>
        <w:t>Damping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3A232A">
        <w:rPr>
          <w:b/>
          <w:bCs/>
          <w:sz w:val="16"/>
          <w:szCs w:val="16"/>
          <w:lang w:val="fr-FR"/>
        </w:rPr>
        <w:t>subvencije</w:t>
      </w:r>
      <w:proofErr w:type="spellEnd"/>
    </w:p>
    <w:p w14:paraId="02091538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40" w:name="clan_18"/>
      <w:bookmarkEnd w:id="40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18</w:t>
      </w:r>
    </w:p>
    <w:p w14:paraId="317FA3FE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Ukoliko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utvrdi</w:t>
      </w:r>
      <w:proofErr w:type="spellEnd"/>
      <w:r w:rsidRPr="003A232A">
        <w:rPr>
          <w:sz w:val="16"/>
          <w:szCs w:val="16"/>
          <w:lang w:val="fr-FR"/>
        </w:rPr>
        <w:t xml:space="preserve"> da se u </w:t>
      </w:r>
      <w:proofErr w:type="spellStart"/>
      <w:r w:rsidRPr="003A232A">
        <w:rPr>
          <w:sz w:val="16"/>
          <w:szCs w:val="16"/>
          <w:lang w:val="fr-FR"/>
        </w:rPr>
        <w:t>međusobnoj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trgovini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primenjuje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damping</w:t>
      </w:r>
      <w:proofErr w:type="spellEnd"/>
      <w:r w:rsidRPr="003A232A">
        <w:rPr>
          <w:sz w:val="16"/>
          <w:szCs w:val="16"/>
          <w:lang w:val="fr-FR"/>
        </w:rPr>
        <w:t xml:space="preserve"> i/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subvencije</w:t>
      </w:r>
      <w:proofErr w:type="spellEnd"/>
      <w:r w:rsidRPr="003A232A">
        <w:rPr>
          <w:sz w:val="16"/>
          <w:szCs w:val="16"/>
          <w:lang w:val="fr-FR"/>
        </w:rPr>
        <w:t xml:space="preserve">, ta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može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preduzeti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odgovarajuće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protiv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takve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prakse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Sporazumom</w:t>
      </w:r>
      <w:proofErr w:type="spellEnd"/>
      <w:r w:rsidRPr="003A232A">
        <w:rPr>
          <w:sz w:val="16"/>
          <w:szCs w:val="16"/>
          <w:lang w:val="fr-FR"/>
        </w:rPr>
        <w:t xml:space="preserve"> STO o </w:t>
      </w:r>
      <w:proofErr w:type="spellStart"/>
      <w:r w:rsidRPr="003A232A">
        <w:rPr>
          <w:sz w:val="16"/>
          <w:szCs w:val="16"/>
          <w:lang w:val="fr-FR"/>
        </w:rPr>
        <w:t>primeni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člana</w:t>
      </w:r>
      <w:proofErr w:type="spellEnd"/>
      <w:r w:rsidRPr="003A232A">
        <w:rPr>
          <w:sz w:val="16"/>
          <w:szCs w:val="16"/>
          <w:lang w:val="fr-FR"/>
        </w:rPr>
        <w:t xml:space="preserve"> VI GATT 1994 i </w:t>
      </w:r>
      <w:proofErr w:type="spellStart"/>
      <w:r w:rsidRPr="003A232A">
        <w:rPr>
          <w:sz w:val="16"/>
          <w:szCs w:val="16"/>
          <w:lang w:val="fr-FR"/>
        </w:rPr>
        <w:t>Sporazumom</w:t>
      </w:r>
      <w:proofErr w:type="spellEnd"/>
      <w:r w:rsidRPr="003A232A">
        <w:rPr>
          <w:sz w:val="16"/>
          <w:szCs w:val="16"/>
          <w:lang w:val="fr-FR"/>
        </w:rPr>
        <w:t xml:space="preserve"> STO o </w:t>
      </w:r>
      <w:proofErr w:type="spellStart"/>
      <w:r w:rsidRPr="003A232A">
        <w:rPr>
          <w:sz w:val="16"/>
          <w:szCs w:val="16"/>
          <w:lang w:val="fr-FR"/>
        </w:rPr>
        <w:t>subvencijama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kompenzatornim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kao</w:t>
      </w:r>
      <w:proofErr w:type="spellEnd"/>
      <w:r w:rsidRPr="003A232A">
        <w:rPr>
          <w:sz w:val="16"/>
          <w:szCs w:val="16"/>
          <w:lang w:val="fr-FR"/>
        </w:rPr>
        <w:t xml:space="preserve"> i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svojim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domaćim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zakonodavstvom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08C305EB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Ništa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Sporazumu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može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sprečiti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Stranu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preduzme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odgovarajuće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stavom</w:t>
      </w:r>
      <w:proofErr w:type="spellEnd"/>
      <w:r w:rsidRPr="003A232A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3A232A">
        <w:rPr>
          <w:sz w:val="16"/>
          <w:szCs w:val="16"/>
          <w:lang w:val="fr-FR"/>
        </w:rPr>
        <w:t>ovog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3CC6CD28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41" w:name="str_24"/>
      <w:bookmarkEnd w:id="41"/>
      <w:proofErr w:type="spellStart"/>
      <w:r w:rsidRPr="003A232A">
        <w:rPr>
          <w:b/>
          <w:bCs/>
          <w:sz w:val="16"/>
          <w:szCs w:val="16"/>
          <w:lang w:val="fr-FR"/>
        </w:rPr>
        <w:t>Opšte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zaštitne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mere</w:t>
      </w:r>
      <w:proofErr w:type="spellEnd"/>
    </w:p>
    <w:p w14:paraId="31B947A1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42" w:name="clan_19"/>
      <w:bookmarkEnd w:id="42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19</w:t>
      </w:r>
    </w:p>
    <w:p w14:paraId="2BFDCBFF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Ukoliko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neki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uvozi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Stranu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povećanim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količinama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svaka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ugovornica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zadržava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svoja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prava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obaveze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članom</w:t>
      </w:r>
      <w:proofErr w:type="spellEnd"/>
      <w:r w:rsidRPr="003A232A">
        <w:rPr>
          <w:sz w:val="16"/>
          <w:szCs w:val="16"/>
          <w:lang w:val="fr-FR"/>
        </w:rPr>
        <w:t xml:space="preserve"> XIX GATT 1994 i </w:t>
      </w:r>
      <w:proofErr w:type="spellStart"/>
      <w:r w:rsidRPr="003A232A">
        <w:rPr>
          <w:sz w:val="16"/>
          <w:szCs w:val="16"/>
          <w:lang w:val="fr-FR"/>
        </w:rPr>
        <w:t>Sporazumom</w:t>
      </w:r>
      <w:proofErr w:type="spellEnd"/>
      <w:r w:rsidRPr="003A232A">
        <w:rPr>
          <w:sz w:val="16"/>
          <w:szCs w:val="16"/>
          <w:lang w:val="fr-FR"/>
        </w:rPr>
        <w:t xml:space="preserve"> STO o </w:t>
      </w:r>
      <w:proofErr w:type="spellStart"/>
      <w:r w:rsidRPr="003A232A">
        <w:rPr>
          <w:sz w:val="16"/>
          <w:szCs w:val="16"/>
          <w:lang w:val="fr-FR"/>
        </w:rPr>
        <w:t>zaštitnim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merama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Sporazum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daje</w:t>
      </w:r>
      <w:proofErr w:type="spellEnd"/>
      <w:r w:rsidRPr="003A232A">
        <w:rPr>
          <w:sz w:val="16"/>
          <w:szCs w:val="16"/>
          <w:lang w:val="fr-FR"/>
        </w:rPr>
        <w:t xml:space="preserve"> ni </w:t>
      </w:r>
      <w:proofErr w:type="spellStart"/>
      <w:r w:rsidRPr="003A232A">
        <w:rPr>
          <w:sz w:val="16"/>
          <w:szCs w:val="16"/>
          <w:lang w:val="fr-FR"/>
        </w:rPr>
        <w:t>jedno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dodatno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pravo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obavezu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Stranama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odnosu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zaštitne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4287CDAD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43" w:name="str_25"/>
      <w:bookmarkEnd w:id="43"/>
      <w:proofErr w:type="spellStart"/>
      <w:r w:rsidRPr="003A232A">
        <w:rPr>
          <w:b/>
          <w:bCs/>
          <w:sz w:val="16"/>
          <w:szCs w:val="16"/>
          <w:lang w:val="fr-FR"/>
        </w:rPr>
        <w:t>Ponovni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izvoz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3A232A">
        <w:rPr>
          <w:b/>
          <w:bCs/>
          <w:sz w:val="16"/>
          <w:szCs w:val="16"/>
          <w:lang w:val="fr-FR"/>
        </w:rPr>
        <w:t>ozbiljna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nestašica</w:t>
      </w:r>
      <w:proofErr w:type="spellEnd"/>
    </w:p>
    <w:p w14:paraId="6EEA5018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44" w:name="clan_20"/>
      <w:bookmarkEnd w:id="44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20</w:t>
      </w:r>
    </w:p>
    <w:p w14:paraId="2E0F984A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Ako </w:t>
      </w:r>
      <w:proofErr w:type="spellStart"/>
      <w:r w:rsidRPr="003A232A">
        <w:rPr>
          <w:sz w:val="16"/>
          <w:szCs w:val="16"/>
          <w:lang w:val="fr-FR"/>
        </w:rPr>
        <w:t>postupanje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odredbama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</w:t>
      </w:r>
      <w:proofErr w:type="spellEnd"/>
      <w:r w:rsidRPr="003A232A">
        <w:rPr>
          <w:sz w:val="16"/>
          <w:szCs w:val="16"/>
          <w:lang w:val="fr-FR"/>
        </w:rPr>
        <w:t xml:space="preserve">. 6. i 8.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dovede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gramStart"/>
      <w:r w:rsidRPr="003A232A">
        <w:rPr>
          <w:sz w:val="16"/>
          <w:szCs w:val="16"/>
          <w:lang w:val="fr-FR"/>
        </w:rPr>
        <w:t>do:</w:t>
      </w:r>
      <w:proofErr w:type="gramEnd"/>
    </w:p>
    <w:p w14:paraId="27521431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a) </w:t>
      </w:r>
      <w:proofErr w:type="spellStart"/>
      <w:r w:rsidRPr="003A232A">
        <w:rPr>
          <w:sz w:val="16"/>
          <w:szCs w:val="16"/>
          <w:lang w:val="fr-FR"/>
        </w:rPr>
        <w:t>ponovnog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izvoza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treću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zemlju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odnosu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koji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Strani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izvoznici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postoje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količinska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izvozna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ograničenja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izvozne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carine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jednakog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3A232A">
        <w:rPr>
          <w:sz w:val="16"/>
          <w:szCs w:val="16"/>
          <w:lang w:val="fr-FR"/>
        </w:rPr>
        <w:t>dejstva</w:t>
      </w:r>
      <w:proofErr w:type="spellEnd"/>
      <w:r w:rsidRPr="003A232A">
        <w:rPr>
          <w:sz w:val="16"/>
          <w:szCs w:val="16"/>
          <w:lang w:val="fr-FR"/>
        </w:rPr>
        <w:t>;</w:t>
      </w:r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</w:p>
    <w:p w14:paraId="12DD7651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b) </w:t>
      </w:r>
      <w:proofErr w:type="spellStart"/>
      <w:r w:rsidRPr="003A232A">
        <w:rPr>
          <w:sz w:val="16"/>
          <w:szCs w:val="16"/>
          <w:lang w:val="fr-FR"/>
        </w:rPr>
        <w:t>ozbiljne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nestašice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preti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dovede</w:t>
      </w:r>
      <w:proofErr w:type="spellEnd"/>
      <w:r w:rsidRPr="003A232A">
        <w:rPr>
          <w:sz w:val="16"/>
          <w:szCs w:val="16"/>
          <w:lang w:val="fr-FR"/>
        </w:rPr>
        <w:t xml:space="preserve"> do </w:t>
      </w:r>
      <w:proofErr w:type="spellStart"/>
      <w:r w:rsidRPr="003A232A">
        <w:rPr>
          <w:sz w:val="16"/>
          <w:szCs w:val="16"/>
          <w:lang w:val="fr-FR"/>
        </w:rPr>
        <w:t>ozbiljne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nestašice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suštinskog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značaja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3A232A">
        <w:rPr>
          <w:sz w:val="16"/>
          <w:szCs w:val="16"/>
          <w:lang w:val="fr-FR"/>
        </w:rPr>
        <w:t>izvoznicu</w:t>
      </w:r>
      <w:proofErr w:type="spellEnd"/>
      <w:r w:rsidRPr="003A232A">
        <w:rPr>
          <w:sz w:val="16"/>
          <w:szCs w:val="16"/>
          <w:lang w:val="fr-FR"/>
        </w:rPr>
        <w:t>;</w:t>
      </w:r>
      <w:proofErr w:type="gramEnd"/>
    </w:p>
    <w:p w14:paraId="5510C516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gramStart"/>
      <w:r w:rsidRPr="003A232A">
        <w:rPr>
          <w:sz w:val="16"/>
          <w:szCs w:val="16"/>
          <w:lang w:val="fr-FR"/>
        </w:rPr>
        <w:t>i</w:t>
      </w:r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tamo</w:t>
      </w:r>
      <w:proofErr w:type="spellEnd"/>
      <w:r w:rsidRPr="003A232A">
        <w:rPr>
          <w:sz w:val="16"/>
          <w:szCs w:val="16"/>
          <w:lang w:val="fr-FR"/>
        </w:rPr>
        <w:t xml:space="preserve"> gde gore </w:t>
      </w:r>
      <w:proofErr w:type="spellStart"/>
      <w:r w:rsidRPr="003A232A">
        <w:rPr>
          <w:sz w:val="16"/>
          <w:szCs w:val="16"/>
          <w:lang w:val="fr-FR"/>
        </w:rPr>
        <w:t>opisane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situacije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izazivaju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mogu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izazovu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velike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poteškoće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izvoznici</w:t>
      </w:r>
      <w:proofErr w:type="spellEnd"/>
      <w:r w:rsidRPr="003A232A">
        <w:rPr>
          <w:sz w:val="16"/>
          <w:szCs w:val="16"/>
          <w:lang w:val="fr-FR"/>
        </w:rPr>
        <w:t xml:space="preserve">, ta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može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preduzeti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odgovarajuće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uslovima</w:t>
      </w:r>
      <w:proofErr w:type="spellEnd"/>
      <w:r w:rsidRPr="003A232A">
        <w:rPr>
          <w:sz w:val="16"/>
          <w:szCs w:val="16"/>
          <w:lang w:val="fr-FR"/>
        </w:rPr>
        <w:t xml:space="preserve"> i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procedurom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utvrđenom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članu</w:t>
      </w:r>
      <w:proofErr w:type="spellEnd"/>
      <w:r w:rsidRPr="003A232A">
        <w:rPr>
          <w:sz w:val="16"/>
          <w:szCs w:val="16"/>
          <w:lang w:val="fr-FR"/>
        </w:rPr>
        <w:t xml:space="preserve"> 22.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nediskriminatorne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ukidaju</w:t>
      </w:r>
      <w:proofErr w:type="spellEnd"/>
      <w:r w:rsidRPr="003A232A">
        <w:rPr>
          <w:sz w:val="16"/>
          <w:szCs w:val="16"/>
          <w:lang w:val="fr-FR"/>
        </w:rPr>
        <w:t xml:space="preserve"> se onda </w:t>
      </w:r>
      <w:proofErr w:type="spellStart"/>
      <w:r w:rsidRPr="003A232A">
        <w:rPr>
          <w:sz w:val="16"/>
          <w:szCs w:val="16"/>
          <w:lang w:val="fr-FR"/>
        </w:rPr>
        <w:t>kada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okolnosti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više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opravdavaju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njihovo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postojanje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7F65B7A7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45" w:name="str_26"/>
      <w:bookmarkEnd w:id="45"/>
      <w:proofErr w:type="spellStart"/>
      <w:r w:rsidRPr="003A232A">
        <w:rPr>
          <w:b/>
          <w:bCs/>
          <w:sz w:val="16"/>
          <w:szCs w:val="16"/>
          <w:lang w:val="fr-FR"/>
        </w:rPr>
        <w:t>Državni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monopoli</w:t>
      </w:r>
      <w:proofErr w:type="spellEnd"/>
    </w:p>
    <w:p w14:paraId="7C4379A0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46" w:name="clan_21"/>
      <w:bookmarkEnd w:id="46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21</w:t>
      </w:r>
    </w:p>
    <w:p w14:paraId="439DE7FC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postepeno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prilagođavati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svaki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državni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monopol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komercijalne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prirode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kako</w:t>
      </w:r>
      <w:proofErr w:type="spellEnd"/>
      <w:r w:rsidRPr="003A232A">
        <w:rPr>
          <w:sz w:val="16"/>
          <w:szCs w:val="16"/>
          <w:lang w:val="fr-FR"/>
        </w:rPr>
        <w:t xml:space="preserve"> do </w:t>
      </w:r>
      <w:proofErr w:type="spellStart"/>
      <w:r w:rsidRPr="003A232A">
        <w:rPr>
          <w:sz w:val="16"/>
          <w:szCs w:val="16"/>
          <w:lang w:val="fr-FR"/>
        </w:rPr>
        <w:t>kraja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šeste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godine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stupanja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snagu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više</w:t>
      </w:r>
      <w:proofErr w:type="spellEnd"/>
      <w:r w:rsidRPr="003A232A">
        <w:rPr>
          <w:sz w:val="16"/>
          <w:szCs w:val="16"/>
          <w:lang w:val="fr-FR"/>
        </w:rPr>
        <w:t xml:space="preserve"> ne bi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diskriminacije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pogledu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uslova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nabavke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plasmana</w:t>
      </w:r>
      <w:proofErr w:type="spellEnd"/>
      <w:r w:rsidRPr="003A232A">
        <w:rPr>
          <w:sz w:val="16"/>
          <w:szCs w:val="16"/>
          <w:lang w:val="fr-FR"/>
        </w:rPr>
        <w:t xml:space="preserve"> robe </w:t>
      </w:r>
      <w:proofErr w:type="spellStart"/>
      <w:r w:rsidRPr="003A232A">
        <w:rPr>
          <w:sz w:val="16"/>
          <w:szCs w:val="16"/>
          <w:lang w:val="fr-FR"/>
        </w:rPr>
        <w:t>između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državljana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STO </w:t>
      </w:r>
      <w:proofErr w:type="spellStart"/>
      <w:r w:rsidRPr="003A232A">
        <w:rPr>
          <w:sz w:val="16"/>
          <w:szCs w:val="16"/>
          <w:lang w:val="fr-FR"/>
        </w:rPr>
        <w:t>pravilima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1BD987F0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Zajednički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obavešten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merama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usvojenim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radi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sprovođenja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cilja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0340D06B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47" w:name="str_27"/>
      <w:bookmarkEnd w:id="47"/>
      <w:proofErr w:type="spellStart"/>
      <w:r w:rsidRPr="003A232A">
        <w:rPr>
          <w:b/>
          <w:bCs/>
          <w:sz w:val="16"/>
          <w:szCs w:val="16"/>
          <w:lang w:val="fr-FR"/>
        </w:rPr>
        <w:lastRenderedPageBreak/>
        <w:t>Procedura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obaveštavanja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3A232A">
        <w:rPr>
          <w:b/>
          <w:bCs/>
          <w:sz w:val="16"/>
          <w:szCs w:val="16"/>
          <w:lang w:val="fr-FR"/>
        </w:rPr>
        <w:t>konsultacija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za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primenu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mera</w:t>
      </w:r>
      <w:proofErr w:type="spellEnd"/>
    </w:p>
    <w:p w14:paraId="68883E42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48" w:name="clan_22"/>
      <w:bookmarkEnd w:id="48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22</w:t>
      </w:r>
    </w:p>
    <w:p w14:paraId="4DC95C52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Pre </w:t>
      </w:r>
      <w:proofErr w:type="spellStart"/>
      <w:r w:rsidRPr="003A232A">
        <w:rPr>
          <w:sz w:val="16"/>
          <w:szCs w:val="16"/>
          <w:lang w:val="fr-FR"/>
        </w:rPr>
        <w:t>pokretanja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postupka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navedenih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čl</w:t>
      </w:r>
      <w:proofErr w:type="spellEnd"/>
      <w:r w:rsidRPr="003A232A">
        <w:rPr>
          <w:sz w:val="16"/>
          <w:szCs w:val="16"/>
          <w:lang w:val="fr-FR"/>
        </w:rPr>
        <w:t xml:space="preserve">. 13, 20, 25. i 33. </w:t>
      </w:r>
      <w:proofErr w:type="spellStart"/>
      <w:proofErr w:type="gramStart"/>
      <w:r w:rsidRPr="003A232A">
        <w:rPr>
          <w:sz w:val="16"/>
          <w:szCs w:val="16"/>
          <w:lang w:val="fr-FR"/>
        </w:rPr>
        <w:t>ovog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nastojati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reše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međusobne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razlike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putem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neposrednih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konsultacija</w:t>
      </w:r>
      <w:proofErr w:type="spellEnd"/>
      <w:r w:rsidRPr="003A232A">
        <w:rPr>
          <w:sz w:val="16"/>
          <w:szCs w:val="16"/>
          <w:lang w:val="fr-FR"/>
        </w:rPr>
        <w:t xml:space="preserve"> i o tome </w:t>
      </w:r>
      <w:proofErr w:type="spellStart"/>
      <w:r w:rsidRPr="003A232A">
        <w:rPr>
          <w:sz w:val="16"/>
          <w:szCs w:val="16"/>
          <w:lang w:val="fr-FR"/>
        </w:rPr>
        <w:t>obaveštavati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drugu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40E78750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razmatra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uvede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o tome </w:t>
      </w:r>
      <w:proofErr w:type="spellStart"/>
      <w:r w:rsidRPr="003A232A">
        <w:rPr>
          <w:sz w:val="16"/>
          <w:szCs w:val="16"/>
          <w:lang w:val="fr-FR"/>
        </w:rPr>
        <w:t>odmah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obaveštava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je u </w:t>
      </w:r>
      <w:proofErr w:type="spellStart"/>
      <w:r w:rsidRPr="003A232A">
        <w:rPr>
          <w:sz w:val="16"/>
          <w:szCs w:val="16"/>
          <w:lang w:val="fr-FR"/>
        </w:rPr>
        <w:t>pitanju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dostavlja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relevantne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informacije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pruža</w:t>
      </w:r>
      <w:proofErr w:type="spellEnd"/>
      <w:r w:rsidRPr="003A232A">
        <w:rPr>
          <w:sz w:val="16"/>
          <w:szCs w:val="16"/>
          <w:lang w:val="fr-FR"/>
        </w:rPr>
        <w:t xml:space="preserve"> mu </w:t>
      </w:r>
      <w:proofErr w:type="spellStart"/>
      <w:r w:rsidRPr="003A232A">
        <w:rPr>
          <w:sz w:val="16"/>
          <w:szCs w:val="16"/>
          <w:lang w:val="fr-FR"/>
        </w:rPr>
        <w:t>neophodnu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pomoć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kako</w:t>
      </w:r>
      <w:proofErr w:type="spellEnd"/>
      <w:r w:rsidRPr="003A232A">
        <w:rPr>
          <w:sz w:val="16"/>
          <w:szCs w:val="16"/>
          <w:lang w:val="fr-FR"/>
        </w:rPr>
        <w:t xml:space="preserve"> bi </w:t>
      </w:r>
      <w:proofErr w:type="spellStart"/>
      <w:r w:rsidRPr="003A232A">
        <w:rPr>
          <w:sz w:val="16"/>
          <w:szCs w:val="16"/>
          <w:lang w:val="fr-FR"/>
        </w:rPr>
        <w:t>ispitala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slučaj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bez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odlaganja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konsultuju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okviru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komiteta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ciljem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pronađu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prihvatljivo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rešenje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0D3ED385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Ako u </w:t>
      </w:r>
      <w:proofErr w:type="spellStart"/>
      <w:r w:rsidRPr="003A232A">
        <w:rPr>
          <w:sz w:val="16"/>
          <w:szCs w:val="16"/>
          <w:lang w:val="fr-FR"/>
        </w:rPr>
        <w:t>roku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30 </w:t>
      </w:r>
      <w:proofErr w:type="spellStart"/>
      <w:r w:rsidRPr="003A232A">
        <w:rPr>
          <w:sz w:val="16"/>
          <w:szCs w:val="16"/>
          <w:lang w:val="fr-FR"/>
        </w:rPr>
        <w:t>radnih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podnošenja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predmeta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okonča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praksu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protiv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uložen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prigovor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reši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teškoće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kojim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obaveštena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druga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, u </w:t>
      </w:r>
      <w:proofErr w:type="spellStart"/>
      <w:r w:rsidRPr="003A232A">
        <w:rPr>
          <w:sz w:val="16"/>
          <w:szCs w:val="16"/>
          <w:lang w:val="fr-FR"/>
        </w:rPr>
        <w:t>odsustvu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odluke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komiteta</w:t>
      </w:r>
      <w:proofErr w:type="spellEnd"/>
      <w:r w:rsidRPr="003A232A">
        <w:rPr>
          <w:sz w:val="16"/>
          <w:szCs w:val="16"/>
          <w:lang w:val="fr-FR"/>
        </w:rPr>
        <w:t xml:space="preserve"> po tom </w:t>
      </w:r>
      <w:proofErr w:type="spellStart"/>
      <w:r w:rsidRPr="003A232A">
        <w:rPr>
          <w:sz w:val="16"/>
          <w:szCs w:val="16"/>
          <w:lang w:val="fr-FR"/>
        </w:rPr>
        <w:t>pitanju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može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usvojiti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smatra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potrebnim</w:t>
      </w:r>
      <w:proofErr w:type="spellEnd"/>
      <w:r w:rsidRPr="003A232A">
        <w:rPr>
          <w:sz w:val="16"/>
          <w:szCs w:val="16"/>
          <w:lang w:val="fr-FR"/>
        </w:rPr>
        <w:t xml:space="preserve"> da bi </w:t>
      </w:r>
      <w:proofErr w:type="spellStart"/>
      <w:r w:rsidRPr="003A232A">
        <w:rPr>
          <w:sz w:val="16"/>
          <w:szCs w:val="16"/>
          <w:lang w:val="fr-FR"/>
        </w:rPr>
        <w:t>poboljšala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situaciju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3E45456C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O </w:t>
      </w:r>
      <w:proofErr w:type="spellStart"/>
      <w:r w:rsidRPr="003A232A">
        <w:rPr>
          <w:sz w:val="16"/>
          <w:szCs w:val="16"/>
          <w:lang w:val="fr-FR"/>
        </w:rPr>
        <w:t>preduzetim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odmah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obaveštava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</w:t>
      </w:r>
      <w:proofErr w:type="spellEnd"/>
      <w:r w:rsidRPr="003A232A">
        <w:rPr>
          <w:sz w:val="16"/>
          <w:szCs w:val="16"/>
          <w:lang w:val="fr-FR"/>
        </w:rPr>
        <w:t xml:space="preserve">. Te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ograničene</w:t>
      </w:r>
      <w:proofErr w:type="spellEnd"/>
      <w:r w:rsidRPr="003A232A">
        <w:rPr>
          <w:sz w:val="16"/>
          <w:szCs w:val="16"/>
          <w:lang w:val="fr-FR"/>
        </w:rPr>
        <w:t xml:space="preserve"> po </w:t>
      </w:r>
      <w:proofErr w:type="spellStart"/>
      <w:r w:rsidRPr="003A232A">
        <w:rPr>
          <w:sz w:val="16"/>
          <w:szCs w:val="16"/>
          <w:lang w:val="fr-FR"/>
        </w:rPr>
        <w:t>obimu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vremenu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trajanja</w:t>
      </w:r>
      <w:proofErr w:type="spellEnd"/>
      <w:r w:rsidRPr="003A232A">
        <w:rPr>
          <w:sz w:val="16"/>
          <w:szCs w:val="16"/>
          <w:lang w:val="fr-FR"/>
        </w:rPr>
        <w:t xml:space="preserve">, na </w:t>
      </w:r>
      <w:proofErr w:type="spellStart"/>
      <w:r w:rsidRPr="003A232A">
        <w:rPr>
          <w:sz w:val="16"/>
          <w:szCs w:val="16"/>
          <w:lang w:val="fr-FR"/>
        </w:rPr>
        <w:t>ono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što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najnužnije</w:t>
      </w:r>
      <w:proofErr w:type="spellEnd"/>
      <w:r w:rsidRPr="003A232A">
        <w:rPr>
          <w:sz w:val="16"/>
          <w:szCs w:val="16"/>
          <w:lang w:val="fr-FR"/>
        </w:rPr>
        <w:t xml:space="preserve"> da bi se </w:t>
      </w:r>
      <w:proofErr w:type="spellStart"/>
      <w:r w:rsidRPr="003A232A">
        <w:rPr>
          <w:sz w:val="16"/>
          <w:szCs w:val="16"/>
          <w:lang w:val="fr-FR"/>
        </w:rPr>
        <w:t>popravila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nastala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situacija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dovela</w:t>
      </w:r>
      <w:proofErr w:type="spellEnd"/>
      <w:r w:rsidRPr="003A232A">
        <w:rPr>
          <w:sz w:val="16"/>
          <w:szCs w:val="16"/>
          <w:lang w:val="fr-FR"/>
        </w:rPr>
        <w:t xml:space="preserve"> do </w:t>
      </w:r>
      <w:proofErr w:type="spellStart"/>
      <w:r w:rsidRPr="003A232A">
        <w:rPr>
          <w:sz w:val="16"/>
          <w:szCs w:val="16"/>
          <w:lang w:val="fr-FR"/>
        </w:rPr>
        <w:t>uvođenja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neće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nesrazmerna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odnosu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nanetu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štetu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prouzrokovanu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spornom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praksom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teškoćama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Prioritet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merama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kojima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najmanje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remeti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sprovođenje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02850B3E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Preduzete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predmet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redovnih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konsultacija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okviru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cilju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njihovog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ublažavanja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ukidanja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kada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uslovi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njihovu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više</w:t>
      </w:r>
      <w:proofErr w:type="spellEnd"/>
      <w:r w:rsidRPr="003A232A">
        <w:rPr>
          <w:sz w:val="16"/>
          <w:szCs w:val="16"/>
          <w:lang w:val="fr-FR"/>
        </w:rPr>
        <w:t xml:space="preserve"> ne </w:t>
      </w:r>
      <w:proofErr w:type="spellStart"/>
      <w:r w:rsidRPr="003A232A">
        <w:rPr>
          <w:sz w:val="16"/>
          <w:szCs w:val="16"/>
          <w:lang w:val="fr-FR"/>
        </w:rPr>
        <w:t>budu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opravdani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450CF62E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Kada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vanredne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okolnosti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zahtevaju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hitno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delovanje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uz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nemogućnost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prethodnog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ispitivanja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zainteresovana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može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odmah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predostrožnosti</w:t>
      </w:r>
      <w:proofErr w:type="spellEnd"/>
      <w:r w:rsidRPr="003A232A">
        <w:rPr>
          <w:sz w:val="16"/>
          <w:szCs w:val="16"/>
          <w:lang w:val="fr-FR"/>
        </w:rPr>
        <w:t xml:space="preserve">, u </w:t>
      </w:r>
      <w:proofErr w:type="spellStart"/>
      <w:r w:rsidRPr="003A232A">
        <w:rPr>
          <w:sz w:val="16"/>
          <w:szCs w:val="16"/>
          <w:lang w:val="fr-FR"/>
        </w:rPr>
        <w:t>slučajevima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</w:t>
      </w:r>
      <w:proofErr w:type="spellEnd"/>
      <w:r w:rsidRPr="003A232A">
        <w:rPr>
          <w:sz w:val="16"/>
          <w:szCs w:val="16"/>
          <w:lang w:val="fr-FR"/>
        </w:rPr>
        <w:t xml:space="preserve">. 13, 20, 25. i 33. </w:t>
      </w:r>
      <w:proofErr w:type="spellStart"/>
      <w:proofErr w:type="gramStart"/>
      <w:r w:rsidRPr="003A232A">
        <w:rPr>
          <w:sz w:val="16"/>
          <w:szCs w:val="16"/>
          <w:lang w:val="fr-FR"/>
        </w:rPr>
        <w:t>ovog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su </w:t>
      </w:r>
      <w:proofErr w:type="spellStart"/>
      <w:r w:rsidRPr="003A232A">
        <w:rPr>
          <w:sz w:val="16"/>
          <w:szCs w:val="16"/>
          <w:lang w:val="fr-FR"/>
        </w:rPr>
        <w:t>neophodne</w:t>
      </w:r>
      <w:proofErr w:type="spellEnd"/>
      <w:r w:rsidRPr="003A232A">
        <w:rPr>
          <w:sz w:val="16"/>
          <w:szCs w:val="16"/>
          <w:lang w:val="fr-FR"/>
        </w:rPr>
        <w:t xml:space="preserve"> da bi se </w:t>
      </w:r>
      <w:proofErr w:type="spellStart"/>
      <w:r w:rsidRPr="003A232A">
        <w:rPr>
          <w:sz w:val="16"/>
          <w:szCs w:val="16"/>
          <w:lang w:val="fr-FR"/>
        </w:rPr>
        <w:t>popravila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nastala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situacija</w:t>
      </w:r>
      <w:proofErr w:type="spellEnd"/>
      <w:r w:rsidRPr="003A232A">
        <w:rPr>
          <w:sz w:val="16"/>
          <w:szCs w:val="16"/>
          <w:lang w:val="fr-FR"/>
        </w:rPr>
        <w:t xml:space="preserve">.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bez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odlaganja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saopštavaju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komitetu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konsultacije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između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obaviti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okviru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1D4D2672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49" w:name="str_28"/>
      <w:bookmarkEnd w:id="49"/>
      <w:proofErr w:type="spellStart"/>
      <w:r w:rsidRPr="003A232A">
        <w:rPr>
          <w:b/>
          <w:bCs/>
          <w:sz w:val="16"/>
          <w:szCs w:val="16"/>
          <w:lang w:val="fr-FR"/>
        </w:rPr>
        <w:t>Pravila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o </w:t>
      </w:r>
      <w:proofErr w:type="spellStart"/>
      <w:r w:rsidRPr="003A232A">
        <w:rPr>
          <w:b/>
          <w:bCs/>
          <w:sz w:val="16"/>
          <w:szCs w:val="16"/>
          <w:lang w:val="fr-FR"/>
        </w:rPr>
        <w:t>poreklu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3A232A">
        <w:rPr>
          <w:b/>
          <w:bCs/>
          <w:sz w:val="16"/>
          <w:szCs w:val="16"/>
          <w:lang w:val="fr-FR"/>
        </w:rPr>
        <w:t>saradnja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carinskih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organa</w:t>
      </w:r>
      <w:proofErr w:type="spellEnd"/>
    </w:p>
    <w:p w14:paraId="33C8A4D4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50" w:name="clan_23"/>
      <w:bookmarkEnd w:id="50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23</w:t>
      </w:r>
    </w:p>
    <w:p w14:paraId="33682272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Protokol</w:t>
      </w:r>
      <w:proofErr w:type="spellEnd"/>
      <w:r w:rsidRPr="003A232A">
        <w:rPr>
          <w:sz w:val="16"/>
          <w:szCs w:val="16"/>
          <w:lang w:val="fr-FR"/>
        </w:rPr>
        <w:t xml:space="preserve"> II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utvrđuje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pravila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poreklu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načine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administrativne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saradnje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3CFE498E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51" w:name="str_29"/>
      <w:bookmarkEnd w:id="51"/>
      <w:proofErr w:type="spellStart"/>
      <w:r w:rsidRPr="003A232A">
        <w:rPr>
          <w:b/>
          <w:bCs/>
          <w:sz w:val="16"/>
          <w:szCs w:val="16"/>
          <w:lang w:val="fr-FR"/>
        </w:rPr>
        <w:t>Plaćanja</w:t>
      </w:r>
      <w:proofErr w:type="spellEnd"/>
    </w:p>
    <w:p w14:paraId="025893C6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52" w:name="clan_24"/>
      <w:bookmarkEnd w:id="52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24</w:t>
      </w:r>
    </w:p>
    <w:p w14:paraId="1B29B579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obavezuju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dozvole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plaćanja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transfere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tekuće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račune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platnog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bilansa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između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Srbije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Turske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slobodnoj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konvertibilnoj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valuti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saglasno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odredbama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člana</w:t>
      </w:r>
      <w:proofErr w:type="spellEnd"/>
      <w:r w:rsidRPr="003A232A">
        <w:rPr>
          <w:sz w:val="16"/>
          <w:szCs w:val="16"/>
          <w:lang w:val="fr-FR"/>
        </w:rPr>
        <w:t xml:space="preserve"> VIII </w:t>
      </w:r>
      <w:proofErr w:type="spellStart"/>
      <w:r w:rsidRPr="003A232A">
        <w:rPr>
          <w:sz w:val="16"/>
          <w:szCs w:val="16"/>
          <w:lang w:val="fr-FR"/>
        </w:rPr>
        <w:t>Statuta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Međunarodnog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monetarnog</w:t>
      </w:r>
      <w:proofErr w:type="spellEnd"/>
      <w:r w:rsidRPr="003A232A">
        <w:rPr>
          <w:sz w:val="16"/>
          <w:szCs w:val="16"/>
          <w:lang w:val="fr-FR"/>
        </w:rPr>
        <w:t xml:space="preserve"> fonda.</w:t>
      </w:r>
    </w:p>
    <w:p w14:paraId="2A23B2AF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Za </w:t>
      </w:r>
      <w:proofErr w:type="spellStart"/>
      <w:r w:rsidRPr="003A232A">
        <w:rPr>
          <w:sz w:val="16"/>
          <w:szCs w:val="16"/>
          <w:lang w:val="fr-FR"/>
        </w:rPr>
        <w:t>plaćanja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konvertibilnim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valutama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vezi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komercijalnim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transakcijama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okviru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prenos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takvih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plaćanja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teritoriju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kojoj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sedište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poverioca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neće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nikakvih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ograničenja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368AB83E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uzdržavati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kakvih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deviznih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administrativnih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ograničenja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odobravanje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otplatu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kratkoročnih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srednjoročnih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kredita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osim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koji</w:t>
      </w:r>
      <w:proofErr w:type="spellEnd"/>
      <w:r w:rsidRPr="003A232A">
        <w:rPr>
          <w:sz w:val="16"/>
          <w:szCs w:val="16"/>
          <w:lang w:val="fr-FR"/>
        </w:rPr>
        <w:t xml:space="preserve"> su na </w:t>
      </w:r>
      <w:proofErr w:type="spellStart"/>
      <w:r w:rsidRPr="003A232A">
        <w:rPr>
          <w:sz w:val="16"/>
          <w:szCs w:val="16"/>
          <w:lang w:val="fr-FR"/>
        </w:rPr>
        <w:t>snazi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Stranama</w:t>
      </w:r>
      <w:proofErr w:type="spellEnd"/>
      <w:r w:rsidRPr="003A232A">
        <w:rPr>
          <w:sz w:val="16"/>
          <w:szCs w:val="16"/>
          <w:lang w:val="fr-FR"/>
        </w:rPr>
        <w:t xml:space="preserve">, u </w:t>
      </w:r>
      <w:proofErr w:type="spellStart"/>
      <w:r w:rsidRPr="003A232A">
        <w:rPr>
          <w:sz w:val="16"/>
          <w:szCs w:val="16"/>
          <w:lang w:val="fr-FR"/>
        </w:rPr>
        <w:t>vezi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komercijalnim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transakcijama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kojima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učestvuje</w:t>
      </w:r>
      <w:proofErr w:type="spellEnd"/>
      <w:r w:rsidRPr="003A232A">
        <w:rPr>
          <w:sz w:val="16"/>
          <w:szCs w:val="16"/>
          <w:lang w:val="fr-FR"/>
        </w:rPr>
        <w:t xml:space="preserve"> lice sa </w:t>
      </w:r>
      <w:proofErr w:type="spellStart"/>
      <w:r w:rsidRPr="003A232A">
        <w:rPr>
          <w:sz w:val="16"/>
          <w:szCs w:val="16"/>
          <w:lang w:val="fr-FR"/>
        </w:rPr>
        <w:t>sedištem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jednoj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02CB061B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Bez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obzira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odredbe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stava</w:t>
      </w:r>
      <w:proofErr w:type="spellEnd"/>
      <w:r w:rsidRPr="003A232A">
        <w:rPr>
          <w:sz w:val="16"/>
          <w:szCs w:val="16"/>
          <w:lang w:val="fr-FR"/>
        </w:rPr>
        <w:t xml:space="preserve"> 3. </w:t>
      </w:r>
      <w:proofErr w:type="spellStart"/>
      <w:proofErr w:type="gramStart"/>
      <w:r w:rsidRPr="003A232A">
        <w:rPr>
          <w:sz w:val="16"/>
          <w:szCs w:val="16"/>
          <w:lang w:val="fr-FR"/>
        </w:rPr>
        <w:t>ovog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sve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vezi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tekućim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plaćanjima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odnose</w:t>
      </w:r>
      <w:proofErr w:type="spellEnd"/>
      <w:r w:rsidRPr="003A232A">
        <w:rPr>
          <w:sz w:val="16"/>
          <w:szCs w:val="16"/>
          <w:lang w:val="fr-FR"/>
        </w:rPr>
        <w:t xml:space="preserve"> na promet robe </w:t>
      </w:r>
      <w:proofErr w:type="spellStart"/>
      <w:r w:rsidRPr="003A232A">
        <w:rPr>
          <w:sz w:val="16"/>
          <w:szCs w:val="16"/>
          <w:lang w:val="fr-FR"/>
        </w:rPr>
        <w:t>biće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uslovima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člana</w:t>
      </w:r>
      <w:proofErr w:type="spellEnd"/>
      <w:r w:rsidRPr="003A232A">
        <w:rPr>
          <w:sz w:val="16"/>
          <w:szCs w:val="16"/>
          <w:lang w:val="fr-FR"/>
        </w:rPr>
        <w:t xml:space="preserve"> VIII </w:t>
      </w:r>
      <w:proofErr w:type="spellStart"/>
      <w:r w:rsidRPr="003A232A">
        <w:rPr>
          <w:sz w:val="16"/>
          <w:szCs w:val="16"/>
          <w:lang w:val="fr-FR"/>
        </w:rPr>
        <w:t>Statuta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Međunarodnog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monetarnog</w:t>
      </w:r>
      <w:proofErr w:type="spellEnd"/>
      <w:r w:rsidRPr="003A232A">
        <w:rPr>
          <w:sz w:val="16"/>
          <w:szCs w:val="16"/>
          <w:lang w:val="fr-FR"/>
        </w:rPr>
        <w:t xml:space="preserve"> fonda.</w:t>
      </w:r>
    </w:p>
    <w:p w14:paraId="41B5FCA5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53" w:name="str_30"/>
      <w:bookmarkEnd w:id="53"/>
      <w:proofErr w:type="spellStart"/>
      <w:r w:rsidRPr="003A232A">
        <w:rPr>
          <w:b/>
          <w:bCs/>
          <w:sz w:val="16"/>
          <w:szCs w:val="16"/>
          <w:lang w:val="fr-FR"/>
        </w:rPr>
        <w:t>Pravila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konkurencije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u </w:t>
      </w:r>
      <w:proofErr w:type="spellStart"/>
      <w:r w:rsidRPr="003A232A">
        <w:rPr>
          <w:b/>
          <w:bCs/>
          <w:sz w:val="16"/>
          <w:szCs w:val="16"/>
          <w:lang w:val="fr-FR"/>
        </w:rPr>
        <w:t>preduzetništvu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3A232A">
        <w:rPr>
          <w:b/>
          <w:bCs/>
          <w:sz w:val="16"/>
          <w:szCs w:val="16"/>
          <w:lang w:val="fr-FR"/>
        </w:rPr>
        <w:t>državna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pomoć</w:t>
      </w:r>
      <w:proofErr w:type="spellEnd"/>
    </w:p>
    <w:p w14:paraId="7DAA20AE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54" w:name="clan_25"/>
      <w:bookmarkEnd w:id="54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25</w:t>
      </w:r>
    </w:p>
    <w:p w14:paraId="02B4A2C9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Dole </w:t>
      </w:r>
      <w:proofErr w:type="spellStart"/>
      <w:r w:rsidRPr="003A232A">
        <w:rPr>
          <w:sz w:val="16"/>
          <w:szCs w:val="16"/>
          <w:lang w:val="fr-FR"/>
        </w:rPr>
        <w:t>navedeno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nije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saglasnosti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valjanom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primenom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ukoliko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uticaja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trgovinu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između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>:</w:t>
      </w:r>
      <w:proofErr w:type="gramEnd"/>
    </w:p>
    <w:p w14:paraId="66D597F6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a) </w:t>
      </w:r>
      <w:proofErr w:type="spellStart"/>
      <w:r w:rsidRPr="003A232A">
        <w:rPr>
          <w:sz w:val="16"/>
          <w:szCs w:val="16"/>
          <w:lang w:val="fr-FR"/>
        </w:rPr>
        <w:t>svi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ugovori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između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preduzetnika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odluke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udruženja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preduzetnika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delovanje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preduzetnika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čiji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cilj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efekat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sprečavanje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ograničavanje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ometanje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3A232A">
        <w:rPr>
          <w:sz w:val="16"/>
          <w:szCs w:val="16"/>
          <w:lang w:val="fr-FR"/>
        </w:rPr>
        <w:t>konkurencije</w:t>
      </w:r>
      <w:proofErr w:type="spellEnd"/>
      <w:r w:rsidRPr="003A232A">
        <w:rPr>
          <w:sz w:val="16"/>
          <w:szCs w:val="16"/>
          <w:lang w:val="fr-FR"/>
        </w:rPr>
        <w:t>;</w:t>
      </w:r>
      <w:proofErr w:type="gramEnd"/>
    </w:p>
    <w:p w14:paraId="2B33B93F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b) </w:t>
      </w:r>
      <w:proofErr w:type="spellStart"/>
      <w:r w:rsidRPr="003A232A">
        <w:rPr>
          <w:sz w:val="16"/>
          <w:szCs w:val="16"/>
          <w:lang w:val="fr-FR"/>
        </w:rPr>
        <w:t>zloupotreba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dominantnog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položaja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više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preduzetnika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celoj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teritoriji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njenom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većem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3A232A">
        <w:rPr>
          <w:sz w:val="16"/>
          <w:szCs w:val="16"/>
          <w:lang w:val="fr-FR"/>
        </w:rPr>
        <w:t>delu</w:t>
      </w:r>
      <w:proofErr w:type="spellEnd"/>
      <w:r w:rsidRPr="003A232A">
        <w:rPr>
          <w:sz w:val="16"/>
          <w:szCs w:val="16"/>
          <w:lang w:val="fr-FR"/>
        </w:rPr>
        <w:t>;</w:t>
      </w:r>
      <w:proofErr w:type="gramEnd"/>
    </w:p>
    <w:p w14:paraId="7A56808C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v)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pomoć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države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uništava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preti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uništi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konkurenciju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favorizovanjem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određenih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poslovnih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aktivnosti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proizvodnju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određenih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vrsta</w:t>
      </w:r>
      <w:proofErr w:type="spellEnd"/>
      <w:r w:rsidRPr="003A232A">
        <w:rPr>
          <w:sz w:val="16"/>
          <w:szCs w:val="16"/>
          <w:lang w:val="fr-FR"/>
        </w:rPr>
        <w:t xml:space="preserve"> robe.</w:t>
      </w:r>
    </w:p>
    <w:p w14:paraId="638E72D1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Svaka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obezbediti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javnost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oblasti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državne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pomoći</w:t>
      </w:r>
      <w:proofErr w:type="spellEnd"/>
      <w:r w:rsidRPr="003A232A">
        <w:rPr>
          <w:sz w:val="16"/>
          <w:szCs w:val="16"/>
          <w:lang w:val="fr-FR"/>
        </w:rPr>
        <w:t xml:space="preserve">. Na </w:t>
      </w:r>
      <w:proofErr w:type="spellStart"/>
      <w:r w:rsidRPr="003A232A">
        <w:rPr>
          <w:sz w:val="16"/>
          <w:szCs w:val="16"/>
          <w:lang w:val="fr-FR"/>
        </w:rPr>
        <w:t>zahtev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ugovornice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druga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pružiti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informacije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određenim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pojedinačnim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slučajevima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državne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pomoći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6AD7B4C8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lastRenderedPageBreak/>
        <w:t xml:space="preserve">Ako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smatra</w:t>
      </w:r>
      <w:proofErr w:type="spellEnd"/>
      <w:r w:rsidRPr="003A232A">
        <w:rPr>
          <w:sz w:val="16"/>
          <w:szCs w:val="16"/>
          <w:lang w:val="fr-FR"/>
        </w:rPr>
        <w:t xml:space="preserve"> da je </w:t>
      </w:r>
      <w:proofErr w:type="spellStart"/>
      <w:r w:rsidRPr="003A232A">
        <w:rPr>
          <w:sz w:val="16"/>
          <w:szCs w:val="16"/>
          <w:lang w:val="fr-FR"/>
        </w:rPr>
        <w:t>određena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praksa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nespojiva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uslovima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stava</w:t>
      </w:r>
      <w:proofErr w:type="spellEnd"/>
      <w:r w:rsidRPr="003A232A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3A232A">
        <w:rPr>
          <w:sz w:val="16"/>
          <w:szCs w:val="16"/>
          <w:lang w:val="fr-FR"/>
        </w:rPr>
        <w:t>ovog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člana</w:t>
      </w:r>
      <w:proofErr w:type="spellEnd"/>
      <w:r w:rsidRPr="003A232A">
        <w:rPr>
          <w:sz w:val="16"/>
          <w:szCs w:val="16"/>
          <w:lang w:val="fr-FR"/>
        </w:rPr>
        <w:t xml:space="preserve"> i:</w:t>
      </w:r>
    </w:p>
    <w:p w14:paraId="703F5C55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a) da se </w:t>
      </w:r>
      <w:proofErr w:type="spellStart"/>
      <w:r w:rsidRPr="003A232A">
        <w:rPr>
          <w:sz w:val="16"/>
          <w:szCs w:val="16"/>
          <w:lang w:val="fr-FR"/>
        </w:rPr>
        <w:t>ona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nije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odgovarajući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način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rešila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pravilima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sprovođenju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su </w:t>
      </w:r>
      <w:proofErr w:type="spellStart"/>
      <w:r w:rsidRPr="003A232A">
        <w:rPr>
          <w:sz w:val="16"/>
          <w:szCs w:val="16"/>
          <w:lang w:val="fr-FR"/>
        </w:rPr>
        <w:t>naznačena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stavu</w:t>
      </w:r>
      <w:proofErr w:type="spellEnd"/>
      <w:r w:rsidRPr="003A232A">
        <w:rPr>
          <w:sz w:val="16"/>
          <w:szCs w:val="16"/>
          <w:lang w:val="fr-FR"/>
        </w:rPr>
        <w:t xml:space="preserve"> 4. </w:t>
      </w:r>
      <w:proofErr w:type="spellStart"/>
      <w:proofErr w:type="gramStart"/>
      <w:r w:rsidRPr="003A232A">
        <w:rPr>
          <w:sz w:val="16"/>
          <w:szCs w:val="16"/>
          <w:lang w:val="fr-FR"/>
        </w:rPr>
        <w:t>ovog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</w:p>
    <w:p w14:paraId="49C61680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b) u </w:t>
      </w:r>
      <w:proofErr w:type="spellStart"/>
      <w:r w:rsidRPr="003A232A">
        <w:rPr>
          <w:sz w:val="16"/>
          <w:szCs w:val="16"/>
          <w:lang w:val="fr-FR"/>
        </w:rPr>
        <w:t>odsustvu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takvih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pravila</w:t>
      </w:r>
      <w:proofErr w:type="spellEnd"/>
      <w:r w:rsidRPr="003A232A">
        <w:rPr>
          <w:sz w:val="16"/>
          <w:szCs w:val="16"/>
          <w:lang w:val="fr-FR"/>
        </w:rPr>
        <w:t xml:space="preserve">, i ako </w:t>
      </w:r>
      <w:proofErr w:type="spellStart"/>
      <w:r w:rsidRPr="003A232A">
        <w:rPr>
          <w:sz w:val="16"/>
          <w:szCs w:val="16"/>
          <w:lang w:val="fr-FR"/>
        </w:rPr>
        <w:t>takve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prakse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izazivaju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prete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izazovu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ozbiljne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štete</w:t>
      </w:r>
      <w:proofErr w:type="spellEnd"/>
      <w:r w:rsidRPr="003A232A">
        <w:rPr>
          <w:sz w:val="16"/>
          <w:szCs w:val="16"/>
          <w:lang w:val="fr-FR"/>
        </w:rPr>
        <w:t xml:space="preserve"> po </w:t>
      </w:r>
      <w:proofErr w:type="spellStart"/>
      <w:r w:rsidRPr="003A232A">
        <w:rPr>
          <w:sz w:val="16"/>
          <w:szCs w:val="16"/>
          <w:lang w:val="fr-FR"/>
        </w:rPr>
        <w:t>interese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materijalne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štete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njenoj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domaćoj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industriji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uključujući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njenu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uslužnu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delatnost</w:t>
      </w:r>
      <w:proofErr w:type="spellEnd"/>
      <w:r w:rsidRPr="003A232A">
        <w:rPr>
          <w:sz w:val="16"/>
          <w:szCs w:val="16"/>
          <w:lang w:val="fr-FR"/>
        </w:rPr>
        <w:t>,</w:t>
      </w:r>
    </w:p>
    <w:p w14:paraId="4F59FC73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proofErr w:type="gramStart"/>
      <w:r w:rsidRPr="003A232A">
        <w:rPr>
          <w:sz w:val="16"/>
          <w:szCs w:val="16"/>
          <w:lang w:val="fr-FR"/>
        </w:rPr>
        <w:t>ona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može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preduzeti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odgovarajuće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posle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obavljenih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konsultacija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okviru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Zajedničkog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komiteta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posle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trideset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radnih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dana</w:t>
      </w:r>
      <w:proofErr w:type="spellEnd"/>
      <w:r w:rsidRPr="003A232A">
        <w:rPr>
          <w:sz w:val="16"/>
          <w:szCs w:val="16"/>
          <w:lang w:val="fr-FR"/>
        </w:rPr>
        <w:t xml:space="preserve"> po </w:t>
      </w:r>
      <w:proofErr w:type="spellStart"/>
      <w:r w:rsidRPr="003A232A">
        <w:rPr>
          <w:sz w:val="16"/>
          <w:szCs w:val="16"/>
          <w:lang w:val="fr-FR"/>
        </w:rPr>
        <w:t>upućivanju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takve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konsultacije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4A369A59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U </w:t>
      </w:r>
      <w:proofErr w:type="spellStart"/>
      <w:r w:rsidRPr="003A232A">
        <w:rPr>
          <w:sz w:val="16"/>
          <w:szCs w:val="16"/>
          <w:lang w:val="fr-FR"/>
        </w:rPr>
        <w:t>slučaju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praksi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nisu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saglasnosti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stavom</w:t>
      </w:r>
      <w:proofErr w:type="spellEnd"/>
      <w:r w:rsidRPr="003A232A">
        <w:rPr>
          <w:sz w:val="16"/>
          <w:szCs w:val="16"/>
          <w:lang w:val="fr-FR"/>
        </w:rPr>
        <w:t xml:space="preserve"> 1 v) </w:t>
      </w:r>
      <w:proofErr w:type="spellStart"/>
      <w:r w:rsidRPr="003A232A">
        <w:rPr>
          <w:sz w:val="16"/>
          <w:szCs w:val="16"/>
          <w:lang w:val="fr-FR"/>
        </w:rPr>
        <w:t>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takve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odgovarajuće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, na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primenjuje</w:t>
      </w:r>
      <w:proofErr w:type="spellEnd"/>
      <w:r w:rsidRPr="003A232A">
        <w:rPr>
          <w:sz w:val="16"/>
          <w:szCs w:val="16"/>
          <w:lang w:val="fr-FR"/>
        </w:rPr>
        <w:t xml:space="preserve"> STO/GATT 1994, </w:t>
      </w:r>
      <w:proofErr w:type="spellStart"/>
      <w:r w:rsidRPr="003A232A">
        <w:rPr>
          <w:sz w:val="16"/>
          <w:szCs w:val="16"/>
          <w:lang w:val="fr-FR"/>
        </w:rPr>
        <w:t>mogu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usvojene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isključivo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procedurama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pod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uslovima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određenim</w:t>
      </w:r>
      <w:proofErr w:type="spellEnd"/>
      <w:r w:rsidRPr="003A232A">
        <w:rPr>
          <w:sz w:val="16"/>
          <w:szCs w:val="16"/>
          <w:lang w:val="fr-FR"/>
        </w:rPr>
        <w:t xml:space="preserve"> STO/GATT 1994 i </w:t>
      </w:r>
      <w:proofErr w:type="spellStart"/>
      <w:r w:rsidRPr="003A232A">
        <w:rPr>
          <w:sz w:val="16"/>
          <w:szCs w:val="16"/>
          <w:lang w:val="fr-FR"/>
        </w:rPr>
        <w:t>drugim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relevantnim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instrumentima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kojima</w:t>
      </w:r>
      <w:proofErr w:type="spellEnd"/>
      <w:r w:rsidRPr="003A232A">
        <w:rPr>
          <w:sz w:val="16"/>
          <w:szCs w:val="16"/>
          <w:lang w:val="fr-FR"/>
        </w:rPr>
        <w:t xml:space="preserve"> se </w:t>
      </w:r>
      <w:proofErr w:type="spellStart"/>
      <w:r w:rsidRPr="003A232A">
        <w:rPr>
          <w:sz w:val="16"/>
          <w:szCs w:val="16"/>
          <w:lang w:val="fr-FR"/>
        </w:rPr>
        <w:t>pod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njenim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okriljem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pregovaralo</w:t>
      </w:r>
      <w:proofErr w:type="spellEnd"/>
      <w:r w:rsidRPr="003A232A">
        <w:rPr>
          <w:sz w:val="16"/>
          <w:szCs w:val="16"/>
          <w:lang w:val="fr-FR"/>
        </w:rPr>
        <w:t xml:space="preserve">, a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su </w:t>
      </w:r>
      <w:proofErr w:type="spellStart"/>
      <w:r w:rsidRPr="003A232A">
        <w:rPr>
          <w:sz w:val="16"/>
          <w:szCs w:val="16"/>
          <w:lang w:val="fr-FR"/>
        </w:rPr>
        <w:t>primenjive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među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2BCC289E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U </w:t>
      </w:r>
      <w:proofErr w:type="spellStart"/>
      <w:r w:rsidRPr="003A232A">
        <w:rPr>
          <w:sz w:val="16"/>
          <w:szCs w:val="16"/>
          <w:lang w:val="fr-FR"/>
        </w:rPr>
        <w:t>slučaju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jedna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vodi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istragu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vezanu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konkurenciju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preduzetništvu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protiv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privrednog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subjekta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teritorije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ukoliko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zahteva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saradnju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obezbeđivanju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zvaničnih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dokumenata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potrebnih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tu </w:t>
      </w:r>
      <w:proofErr w:type="spellStart"/>
      <w:r w:rsidRPr="003A232A">
        <w:rPr>
          <w:sz w:val="16"/>
          <w:szCs w:val="16"/>
          <w:lang w:val="fr-FR"/>
        </w:rPr>
        <w:t>istragu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kojoj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takav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zahtev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upućen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učiniti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sve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obezbedi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iste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posredstvom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nadležnih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vladinih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institucija</w:t>
      </w:r>
      <w:proofErr w:type="spellEnd"/>
      <w:r w:rsidRPr="003A232A">
        <w:rPr>
          <w:sz w:val="16"/>
          <w:szCs w:val="16"/>
          <w:lang w:val="fr-FR"/>
        </w:rPr>
        <w:t xml:space="preserve">, u </w:t>
      </w:r>
      <w:proofErr w:type="spellStart"/>
      <w:r w:rsidRPr="003A232A">
        <w:rPr>
          <w:sz w:val="16"/>
          <w:szCs w:val="16"/>
          <w:lang w:val="fr-FR"/>
        </w:rPr>
        <w:t>što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kraćem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roku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523EF889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Bez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obzira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odredbe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su </w:t>
      </w:r>
      <w:proofErr w:type="spellStart"/>
      <w:r w:rsidRPr="003A232A">
        <w:rPr>
          <w:sz w:val="16"/>
          <w:szCs w:val="16"/>
          <w:lang w:val="fr-FR"/>
        </w:rPr>
        <w:t>usvojene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suprotno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ovom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članu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razmeniće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informacije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uzimajući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obzir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ograničenja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nameću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obaveze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profesionalne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poslovne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tajnosti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54D17004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55" w:name="str_31"/>
      <w:bookmarkEnd w:id="55"/>
      <w:proofErr w:type="spellStart"/>
      <w:r w:rsidRPr="003A232A">
        <w:rPr>
          <w:b/>
          <w:bCs/>
          <w:sz w:val="16"/>
          <w:szCs w:val="16"/>
          <w:lang w:val="fr-FR"/>
        </w:rPr>
        <w:t>Platno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bilansne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3A232A">
        <w:rPr>
          <w:b/>
          <w:bCs/>
          <w:sz w:val="16"/>
          <w:szCs w:val="16"/>
          <w:lang w:val="fr-FR"/>
        </w:rPr>
        <w:t>teškoće</w:t>
      </w:r>
      <w:proofErr w:type="spellEnd"/>
    </w:p>
    <w:p w14:paraId="01C337E7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56" w:name="clan_26"/>
      <w:bookmarkEnd w:id="56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26</w:t>
      </w:r>
    </w:p>
    <w:p w14:paraId="3944425B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Ukoliko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bilo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koja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ozbiljnim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platno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bilansnim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teškoćama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takve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teškoće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prete</w:t>
      </w:r>
      <w:proofErr w:type="spellEnd"/>
      <w:r w:rsidRPr="003A232A">
        <w:rPr>
          <w:sz w:val="16"/>
          <w:szCs w:val="16"/>
          <w:lang w:val="fr-FR"/>
        </w:rPr>
        <w:t xml:space="preserve">, ta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može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saglasno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odgovarajućim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odredbama</w:t>
      </w:r>
      <w:proofErr w:type="spellEnd"/>
      <w:r w:rsidRPr="003A232A">
        <w:rPr>
          <w:sz w:val="16"/>
          <w:szCs w:val="16"/>
          <w:lang w:val="fr-FR"/>
        </w:rPr>
        <w:t xml:space="preserve"> STO/ GATT 1994 i </w:t>
      </w:r>
      <w:proofErr w:type="spellStart"/>
      <w:r w:rsidRPr="003A232A">
        <w:rPr>
          <w:sz w:val="16"/>
          <w:szCs w:val="16"/>
          <w:lang w:val="fr-FR"/>
        </w:rPr>
        <w:t>čl</w:t>
      </w:r>
      <w:proofErr w:type="spellEnd"/>
      <w:r w:rsidRPr="003A232A">
        <w:rPr>
          <w:sz w:val="16"/>
          <w:szCs w:val="16"/>
          <w:lang w:val="fr-FR"/>
        </w:rPr>
        <w:t xml:space="preserve">. VIII i XIV </w:t>
      </w:r>
      <w:proofErr w:type="spellStart"/>
      <w:r w:rsidRPr="003A232A">
        <w:rPr>
          <w:sz w:val="16"/>
          <w:szCs w:val="16"/>
          <w:lang w:val="fr-FR"/>
        </w:rPr>
        <w:t>Statuta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Međunarodnog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monetarnog</w:t>
      </w:r>
      <w:proofErr w:type="spellEnd"/>
      <w:r w:rsidRPr="003A232A">
        <w:rPr>
          <w:sz w:val="16"/>
          <w:szCs w:val="16"/>
          <w:lang w:val="fr-FR"/>
        </w:rPr>
        <w:t xml:space="preserve"> fonda, </w:t>
      </w:r>
      <w:proofErr w:type="spellStart"/>
      <w:r w:rsidRPr="003A232A">
        <w:rPr>
          <w:sz w:val="16"/>
          <w:szCs w:val="16"/>
          <w:lang w:val="fr-FR"/>
        </w:rPr>
        <w:t>uvesti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ograničenja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koje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ograničenog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trajanja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neće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prelaziti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što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neophodno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poboljšanje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stanja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platnog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bilansa</w:t>
      </w:r>
      <w:proofErr w:type="spellEnd"/>
      <w:r w:rsidRPr="003A232A">
        <w:rPr>
          <w:sz w:val="16"/>
          <w:szCs w:val="16"/>
          <w:lang w:val="fr-FR"/>
        </w:rPr>
        <w:t xml:space="preserve">. Ta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odmah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obavestiti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Stranu</w:t>
      </w:r>
      <w:proofErr w:type="spellEnd"/>
      <w:r w:rsidRPr="003A232A">
        <w:rPr>
          <w:sz w:val="16"/>
          <w:szCs w:val="16"/>
          <w:lang w:val="fr-FR"/>
        </w:rPr>
        <w:t xml:space="preserve"> o </w:t>
      </w:r>
      <w:proofErr w:type="spellStart"/>
      <w:r w:rsidRPr="003A232A">
        <w:rPr>
          <w:sz w:val="16"/>
          <w:szCs w:val="16"/>
          <w:lang w:val="fr-FR"/>
        </w:rPr>
        <w:t>njihovom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uvođenju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što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pre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moguće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dostaviti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joj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vremenski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raspored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njihovog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ukidanja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0AB261B3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57" w:name="str_32"/>
      <w:bookmarkEnd w:id="57"/>
      <w:proofErr w:type="spellStart"/>
      <w:r w:rsidRPr="003A232A">
        <w:rPr>
          <w:b/>
          <w:bCs/>
          <w:sz w:val="16"/>
          <w:szCs w:val="16"/>
        </w:rPr>
        <w:t>Zaštita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intelektualne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industrijske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svojine</w:t>
      </w:r>
      <w:proofErr w:type="spellEnd"/>
    </w:p>
    <w:p w14:paraId="785AC2D3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58" w:name="clan_27"/>
      <w:bookmarkEnd w:id="58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27</w:t>
      </w:r>
    </w:p>
    <w:p w14:paraId="4CF11EB3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obezbediti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odgovarajuću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delotvornu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zaštitu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intelektualne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industrijske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svojine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Sporazumom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trgovinskim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aspektima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intelektualne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svojine</w:t>
      </w:r>
      <w:proofErr w:type="spellEnd"/>
      <w:r w:rsidRPr="003A232A">
        <w:rPr>
          <w:sz w:val="16"/>
          <w:szCs w:val="16"/>
        </w:rPr>
        <w:t xml:space="preserve"> (TRIPs)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međunarodnih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. Ovo </w:t>
      </w:r>
      <w:proofErr w:type="spellStart"/>
      <w:r w:rsidRPr="003A232A">
        <w:rPr>
          <w:sz w:val="16"/>
          <w:szCs w:val="16"/>
        </w:rPr>
        <w:t>uključuje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delotvorna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sredstva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sprovođenje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takvih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prava</w:t>
      </w:r>
      <w:proofErr w:type="spellEnd"/>
      <w:r w:rsidRPr="003A232A">
        <w:rPr>
          <w:sz w:val="16"/>
          <w:szCs w:val="16"/>
        </w:rPr>
        <w:t>.</w:t>
      </w:r>
    </w:p>
    <w:p w14:paraId="59339137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redovno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ocenjivati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primenu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člana</w:t>
      </w:r>
      <w:proofErr w:type="spellEnd"/>
      <w:r w:rsidRPr="003A232A">
        <w:rPr>
          <w:sz w:val="16"/>
          <w:szCs w:val="16"/>
        </w:rPr>
        <w:t xml:space="preserve">. </w:t>
      </w:r>
      <w:proofErr w:type="spellStart"/>
      <w:r w:rsidRPr="003A232A">
        <w:rPr>
          <w:sz w:val="16"/>
          <w:szCs w:val="16"/>
        </w:rPr>
        <w:t>Ako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teškoće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utiču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pojave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vezi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intelektualne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industrijske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svojine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zahtevati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hitne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konsultacije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kako</w:t>
      </w:r>
      <w:proofErr w:type="spellEnd"/>
      <w:r w:rsidRPr="003A232A">
        <w:rPr>
          <w:sz w:val="16"/>
          <w:szCs w:val="16"/>
        </w:rPr>
        <w:t xml:space="preserve"> bi se </w:t>
      </w:r>
      <w:proofErr w:type="spellStart"/>
      <w:r w:rsidRPr="003A232A">
        <w:rPr>
          <w:sz w:val="16"/>
          <w:szCs w:val="16"/>
        </w:rPr>
        <w:t>pronašlo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obostrano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prihvatljivo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rešenje</w:t>
      </w:r>
      <w:proofErr w:type="spellEnd"/>
      <w:r w:rsidRPr="003A232A">
        <w:rPr>
          <w:sz w:val="16"/>
          <w:szCs w:val="16"/>
        </w:rPr>
        <w:t>.</w:t>
      </w:r>
    </w:p>
    <w:p w14:paraId="2A56E32B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59" w:name="str_33"/>
      <w:bookmarkEnd w:id="59"/>
      <w:proofErr w:type="spellStart"/>
      <w:r w:rsidRPr="003A232A">
        <w:rPr>
          <w:b/>
          <w:bCs/>
          <w:sz w:val="16"/>
          <w:szCs w:val="16"/>
        </w:rPr>
        <w:t>Javna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nabavka</w:t>
      </w:r>
      <w:proofErr w:type="spellEnd"/>
    </w:p>
    <w:p w14:paraId="6255A995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60" w:name="clan_28"/>
      <w:bookmarkEnd w:id="60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28</w:t>
      </w:r>
    </w:p>
    <w:p w14:paraId="0B57A57B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smatraju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liberalizaciju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njihovih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tržišta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javnu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nabavku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jednim</w:t>
      </w:r>
      <w:proofErr w:type="spellEnd"/>
      <w:r w:rsidRPr="003A232A">
        <w:rPr>
          <w:sz w:val="16"/>
          <w:szCs w:val="16"/>
        </w:rPr>
        <w:t xml:space="preserve"> od </w:t>
      </w:r>
      <w:proofErr w:type="spellStart"/>
      <w:r w:rsidRPr="003A232A">
        <w:rPr>
          <w:sz w:val="16"/>
          <w:szCs w:val="16"/>
        </w:rPr>
        <w:t>ciljeva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. Strane </w:t>
      </w:r>
      <w:proofErr w:type="spellStart"/>
      <w:r w:rsidRPr="003A232A">
        <w:rPr>
          <w:sz w:val="16"/>
          <w:szCs w:val="16"/>
        </w:rPr>
        <w:t>nameravaju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omoguće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postupak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dodelu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javnih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ugovora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osnovu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nediskriminacije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reciprociteta</w:t>
      </w:r>
      <w:proofErr w:type="spellEnd"/>
      <w:r w:rsidRPr="003A232A">
        <w:rPr>
          <w:sz w:val="16"/>
          <w:szCs w:val="16"/>
        </w:rPr>
        <w:t>.</w:t>
      </w:r>
    </w:p>
    <w:p w14:paraId="3C7405D3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postepeno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razvijati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propise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uslove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praksu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javnim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nabavkama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ciljem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obezbede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dobavljačima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druge</w:t>
      </w:r>
      <w:proofErr w:type="spellEnd"/>
      <w:r w:rsidRPr="003A232A">
        <w:rPr>
          <w:sz w:val="16"/>
          <w:szCs w:val="16"/>
        </w:rPr>
        <w:t xml:space="preserve"> Strane </w:t>
      </w:r>
      <w:proofErr w:type="spellStart"/>
      <w:r w:rsidRPr="003A232A">
        <w:rPr>
          <w:sz w:val="16"/>
          <w:szCs w:val="16"/>
        </w:rPr>
        <w:t>pristup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procedurama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dodelu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ugovora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tržištima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javnih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nabavki</w:t>
      </w:r>
      <w:proofErr w:type="spellEnd"/>
      <w:r w:rsidRPr="003A232A">
        <w:rPr>
          <w:sz w:val="16"/>
          <w:szCs w:val="16"/>
        </w:rPr>
        <w:t xml:space="preserve"> pod </w:t>
      </w:r>
      <w:proofErr w:type="spellStart"/>
      <w:r w:rsidRPr="003A232A">
        <w:rPr>
          <w:sz w:val="16"/>
          <w:szCs w:val="16"/>
        </w:rPr>
        <w:t>uslovima</w:t>
      </w:r>
      <w:proofErr w:type="spellEnd"/>
      <w:r w:rsidRPr="003A232A">
        <w:rPr>
          <w:sz w:val="16"/>
          <w:szCs w:val="16"/>
        </w:rPr>
        <w:t xml:space="preserve"> koji </w:t>
      </w:r>
      <w:proofErr w:type="spellStart"/>
      <w:r w:rsidRPr="003A232A">
        <w:rPr>
          <w:sz w:val="16"/>
          <w:szCs w:val="16"/>
        </w:rPr>
        <w:t>nisu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povoljni</w:t>
      </w:r>
      <w:proofErr w:type="spellEnd"/>
      <w:r w:rsidRPr="003A232A">
        <w:rPr>
          <w:sz w:val="16"/>
          <w:szCs w:val="16"/>
        </w:rPr>
        <w:t xml:space="preserve"> od </w:t>
      </w:r>
      <w:proofErr w:type="spellStart"/>
      <w:r w:rsidRPr="003A232A">
        <w:rPr>
          <w:sz w:val="16"/>
          <w:szCs w:val="16"/>
        </w:rPr>
        <w:t>onih</w:t>
      </w:r>
      <w:proofErr w:type="spellEnd"/>
      <w:r w:rsidRPr="003A232A">
        <w:rPr>
          <w:sz w:val="16"/>
          <w:szCs w:val="16"/>
        </w:rPr>
        <w:t xml:space="preserve"> koji se </w:t>
      </w:r>
      <w:proofErr w:type="spellStart"/>
      <w:r w:rsidRPr="003A232A">
        <w:rPr>
          <w:sz w:val="16"/>
          <w:szCs w:val="16"/>
        </w:rPr>
        <w:t>dodeljuju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kompanijama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zemlje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teritorije</w:t>
      </w:r>
      <w:proofErr w:type="spellEnd"/>
      <w:r w:rsidRPr="003A232A">
        <w:rPr>
          <w:sz w:val="16"/>
          <w:szCs w:val="16"/>
        </w:rPr>
        <w:t>.</w:t>
      </w:r>
    </w:p>
    <w:p w14:paraId="4A103496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razmotriti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razvoj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događaja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vezan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postizanje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ciljeva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predložiti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praktične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modalitete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sprovođenje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odredaba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stava</w:t>
      </w:r>
      <w:proofErr w:type="spellEnd"/>
      <w:r w:rsidRPr="003A232A">
        <w:rPr>
          <w:sz w:val="16"/>
          <w:szCs w:val="16"/>
        </w:rPr>
        <w:t xml:space="preserve"> 2. </w:t>
      </w:r>
      <w:proofErr w:type="spellStart"/>
      <w:r w:rsidRPr="003A232A">
        <w:rPr>
          <w:sz w:val="16"/>
          <w:szCs w:val="16"/>
        </w:rPr>
        <w:t>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kako</w:t>
      </w:r>
      <w:proofErr w:type="spellEnd"/>
      <w:r w:rsidRPr="003A232A">
        <w:rPr>
          <w:sz w:val="16"/>
          <w:szCs w:val="16"/>
        </w:rPr>
        <w:t xml:space="preserve"> bi se </w:t>
      </w:r>
      <w:proofErr w:type="spellStart"/>
      <w:r w:rsidRPr="003A232A">
        <w:rPr>
          <w:sz w:val="16"/>
          <w:szCs w:val="16"/>
        </w:rPr>
        <w:t>obezbedio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slobodan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pristup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javnost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zajednička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otvorenost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njihovih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tržišta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javnih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nabavki</w:t>
      </w:r>
      <w:proofErr w:type="spellEnd"/>
      <w:r w:rsidRPr="003A232A">
        <w:rPr>
          <w:sz w:val="16"/>
          <w:szCs w:val="16"/>
        </w:rPr>
        <w:t>.</w:t>
      </w:r>
    </w:p>
    <w:p w14:paraId="6ABE3C86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Tokom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razmatranja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odnosi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stav</w:t>
      </w:r>
      <w:proofErr w:type="spellEnd"/>
      <w:r w:rsidRPr="003A232A">
        <w:rPr>
          <w:sz w:val="16"/>
          <w:szCs w:val="16"/>
        </w:rPr>
        <w:t xml:space="preserve"> 3. </w:t>
      </w:r>
      <w:proofErr w:type="spellStart"/>
      <w:r w:rsidRPr="003A232A">
        <w:rPr>
          <w:sz w:val="16"/>
          <w:szCs w:val="16"/>
        </w:rPr>
        <w:t>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uzme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obzir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posebno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svetlu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međunarodnog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razvoja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propisa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ovoj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oblasti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mogućnost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proširenja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>/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stepena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otvorenosti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tržišta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stava</w:t>
      </w:r>
      <w:proofErr w:type="spellEnd"/>
      <w:r w:rsidRPr="003A232A">
        <w:rPr>
          <w:sz w:val="16"/>
          <w:szCs w:val="16"/>
        </w:rPr>
        <w:t xml:space="preserve"> 1. </w:t>
      </w:r>
      <w:proofErr w:type="spellStart"/>
      <w:r w:rsidRPr="003A232A">
        <w:rPr>
          <w:sz w:val="16"/>
          <w:szCs w:val="16"/>
        </w:rPr>
        <w:t>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člana</w:t>
      </w:r>
      <w:proofErr w:type="spellEnd"/>
      <w:r w:rsidRPr="003A232A">
        <w:rPr>
          <w:sz w:val="16"/>
          <w:szCs w:val="16"/>
        </w:rPr>
        <w:t>.</w:t>
      </w:r>
    </w:p>
    <w:p w14:paraId="1F24DF50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nastojati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pristupe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relevantnim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sporazumima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kojima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pregovara</w:t>
      </w:r>
      <w:proofErr w:type="spellEnd"/>
      <w:r w:rsidRPr="003A232A">
        <w:rPr>
          <w:sz w:val="16"/>
          <w:szCs w:val="16"/>
        </w:rPr>
        <w:t xml:space="preserve"> pod </w:t>
      </w:r>
      <w:proofErr w:type="spellStart"/>
      <w:r w:rsidRPr="003A232A">
        <w:rPr>
          <w:sz w:val="16"/>
          <w:szCs w:val="16"/>
        </w:rPr>
        <w:t>pokroviteljstvom</w:t>
      </w:r>
      <w:proofErr w:type="spellEnd"/>
      <w:r w:rsidRPr="003A232A">
        <w:rPr>
          <w:sz w:val="16"/>
          <w:szCs w:val="16"/>
        </w:rPr>
        <w:t xml:space="preserve"> GATT 1994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Marakeša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kojim</w:t>
      </w:r>
      <w:proofErr w:type="spellEnd"/>
      <w:r w:rsidRPr="003A232A">
        <w:rPr>
          <w:sz w:val="16"/>
          <w:szCs w:val="16"/>
        </w:rPr>
        <w:t xml:space="preserve"> je </w:t>
      </w:r>
      <w:proofErr w:type="spellStart"/>
      <w:r w:rsidRPr="003A232A">
        <w:rPr>
          <w:sz w:val="16"/>
          <w:szCs w:val="16"/>
        </w:rPr>
        <w:t>osnivan</w:t>
      </w:r>
      <w:proofErr w:type="spellEnd"/>
      <w:r w:rsidRPr="003A232A">
        <w:rPr>
          <w:sz w:val="16"/>
          <w:szCs w:val="16"/>
        </w:rPr>
        <w:t xml:space="preserve"> STO.</w:t>
      </w:r>
    </w:p>
    <w:p w14:paraId="6497B27D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61" w:name="str_34"/>
      <w:bookmarkEnd w:id="61"/>
      <w:proofErr w:type="spellStart"/>
      <w:r w:rsidRPr="003A232A">
        <w:rPr>
          <w:b/>
          <w:bCs/>
          <w:sz w:val="16"/>
          <w:szCs w:val="16"/>
        </w:rPr>
        <w:t>Osnivanje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Zajedničkog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komiteta</w:t>
      </w:r>
      <w:proofErr w:type="spellEnd"/>
    </w:p>
    <w:p w14:paraId="2AA7489E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62" w:name="clan_29"/>
      <w:bookmarkEnd w:id="62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29</w:t>
      </w:r>
    </w:p>
    <w:p w14:paraId="6E999BC1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lastRenderedPageBreak/>
        <w:t>Osniva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kome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zastupljene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obe</w:t>
      </w:r>
      <w:proofErr w:type="spellEnd"/>
      <w:r w:rsidRPr="003A232A">
        <w:rPr>
          <w:sz w:val="16"/>
          <w:szCs w:val="16"/>
        </w:rPr>
        <w:t xml:space="preserve"> Strane. </w:t>
      </w: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zadužen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primenu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obezbediće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njegovo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pravilno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sprovođenje</w:t>
      </w:r>
      <w:proofErr w:type="spellEnd"/>
      <w:r w:rsidRPr="003A232A">
        <w:rPr>
          <w:sz w:val="16"/>
          <w:szCs w:val="16"/>
        </w:rPr>
        <w:t>.</w:t>
      </w:r>
    </w:p>
    <w:p w14:paraId="15F92A76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U </w:t>
      </w:r>
      <w:proofErr w:type="spellStart"/>
      <w:r w:rsidRPr="003A232A">
        <w:rPr>
          <w:sz w:val="16"/>
          <w:szCs w:val="16"/>
        </w:rPr>
        <w:t>cilju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pravilnog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sprovođenja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, Strane </w:t>
      </w:r>
      <w:proofErr w:type="spellStart"/>
      <w:r w:rsidRPr="003A232A">
        <w:rPr>
          <w:sz w:val="16"/>
          <w:szCs w:val="16"/>
        </w:rPr>
        <w:t>razmenjuju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informacije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zahtev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od </w:t>
      </w:r>
      <w:proofErr w:type="spellStart"/>
      <w:r w:rsidRPr="003A232A">
        <w:rPr>
          <w:sz w:val="16"/>
          <w:szCs w:val="16"/>
        </w:rPr>
        <w:t>njih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održavaće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konsultacije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okviru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Zajedničkog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komiteta</w:t>
      </w:r>
      <w:proofErr w:type="spellEnd"/>
      <w:r w:rsidRPr="003A232A">
        <w:rPr>
          <w:sz w:val="16"/>
          <w:szCs w:val="16"/>
        </w:rPr>
        <w:t xml:space="preserve">. </w:t>
      </w: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stalno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razmatrati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mogućnost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daljeg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uklanjanja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prepreka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trgovini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>.</w:t>
      </w:r>
    </w:p>
    <w:p w14:paraId="12DEA159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,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odredbama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stava</w:t>
      </w:r>
      <w:proofErr w:type="spellEnd"/>
      <w:r w:rsidRPr="003A232A">
        <w:rPr>
          <w:sz w:val="16"/>
          <w:szCs w:val="16"/>
        </w:rPr>
        <w:t xml:space="preserve"> 3. </w:t>
      </w:r>
      <w:proofErr w:type="spellStart"/>
      <w:r w:rsidRPr="003A232A">
        <w:rPr>
          <w:sz w:val="16"/>
          <w:szCs w:val="16"/>
        </w:rPr>
        <w:t>člana</w:t>
      </w:r>
      <w:proofErr w:type="spellEnd"/>
      <w:r w:rsidRPr="003A232A">
        <w:rPr>
          <w:sz w:val="16"/>
          <w:szCs w:val="16"/>
        </w:rPr>
        <w:t xml:space="preserve"> 30. </w:t>
      </w:r>
      <w:proofErr w:type="spellStart"/>
      <w:r w:rsidRPr="003A232A">
        <w:rPr>
          <w:sz w:val="16"/>
          <w:szCs w:val="16"/>
        </w:rPr>
        <w:t>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donositi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odluke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slučajevima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predviđenim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Sporazumom</w:t>
      </w:r>
      <w:proofErr w:type="spellEnd"/>
      <w:r w:rsidRPr="003A232A">
        <w:rPr>
          <w:sz w:val="16"/>
          <w:szCs w:val="16"/>
        </w:rPr>
        <w:t xml:space="preserve">. U </w:t>
      </w:r>
      <w:proofErr w:type="spellStart"/>
      <w:r w:rsidRPr="003A232A">
        <w:rPr>
          <w:sz w:val="16"/>
          <w:szCs w:val="16"/>
        </w:rPr>
        <w:t>ostalim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slučajevima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davati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preporuke</w:t>
      </w:r>
      <w:proofErr w:type="spellEnd"/>
      <w:r w:rsidRPr="003A232A">
        <w:rPr>
          <w:sz w:val="16"/>
          <w:szCs w:val="16"/>
        </w:rPr>
        <w:t>.</w:t>
      </w:r>
    </w:p>
    <w:p w14:paraId="01E09AD1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63" w:name="str_35"/>
      <w:bookmarkEnd w:id="63"/>
      <w:r w:rsidRPr="003A232A">
        <w:rPr>
          <w:b/>
          <w:bCs/>
          <w:sz w:val="16"/>
          <w:szCs w:val="16"/>
        </w:rPr>
        <w:t xml:space="preserve">Rad </w:t>
      </w:r>
      <w:proofErr w:type="spellStart"/>
      <w:r w:rsidRPr="003A232A">
        <w:rPr>
          <w:b/>
          <w:bCs/>
          <w:sz w:val="16"/>
          <w:szCs w:val="16"/>
        </w:rPr>
        <w:t>Zajedničkog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komiteta</w:t>
      </w:r>
      <w:proofErr w:type="spellEnd"/>
    </w:p>
    <w:p w14:paraId="20A00258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64" w:name="clan_30"/>
      <w:bookmarkEnd w:id="64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30</w:t>
      </w:r>
    </w:p>
    <w:p w14:paraId="3586A936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Radi </w:t>
      </w:r>
      <w:proofErr w:type="spellStart"/>
      <w:r w:rsidRPr="003A232A">
        <w:rPr>
          <w:sz w:val="16"/>
          <w:szCs w:val="16"/>
        </w:rPr>
        <w:t>pravilnog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sprovođenja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sastajati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odgovarajućem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nivou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kad</w:t>
      </w:r>
      <w:proofErr w:type="spellEnd"/>
      <w:r w:rsidRPr="003A232A">
        <w:rPr>
          <w:sz w:val="16"/>
          <w:szCs w:val="16"/>
        </w:rPr>
        <w:t xml:space="preserve"> </w:t>
      </w:r>
      <w:proofErr w:type="gramStart"/>
      <w:r w:rsidRPr="003A232A">
        <w:rPr>
          <w:sz w:val="16"/>
          <w:szCs w:val="16"/>
        </w:rPr>
        <w:t>god</w:t>
      </w:r>
      <w:proofErr w:type="gramEnd"/>
      <w:r w:rsidRPr="003A232A">
        <w:rPr>
          <w:sz w:val="16"/>
          <w:szCs w:val="16"/>
        </w:rPr>
        <w:t xml:space="preserve"> to </w:t>
      </w:r>
      <w:proofErr w:type="spellStart"/>
      <w:r w:rsidRPr="003A232A">
        <w:rPr>
          <w:sz w:val="16"/>
          <w:szCs w:val="16"/>
        </w:rPr>
        <w:t>bude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potrebno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ali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najmanje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jednom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godišnje</w:t>
      </w:r>
      <w:proofErr w:type="spellEnd"/>
      <w:r w:rsidRPr="003A232A">
        <w:rPr>
          <w:sz w:val="16"/>
          <w:szCs w:val="16"/>
        </w:rPr>
        <w:t xml:space="preserve">. </w:t>
      </w:r>
      <w:proofErr w:type="spellStart"/>
      <w:r w:rsidRPr="003A232A">
        <w:rPr>
          <w:sz w:val="16"/>
          <w:szCs w:val="16"/>
        </w:rPr>
        <w:t>Svaka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zatraži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održavanje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sastanka</w:t>
      </w:r>
      <w:proofErr w:type="spellEnd"/>
      <w:r w:rsidRPr="003A232A">
        <w:rPr>
          <w:sz w:val="16"/>
          <w:szCs w:val="16"/>
        </w:rPr>
        <w:t>.</w:t>
      </w:r>
    </w:p>
    <w:p w14:paraId="0A1652CA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postupati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zajedničkom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dogovoru</w:t>
      </w:r>
      <w:proofErr w:type="spellEnd"/>
      <w:r w:rsidRPr="003A232A">
        <w:rPr>
          <w:sz w:val="16"/>
          <w:szCs w:val="16"/>
        </w:rPr>
        <w:t>.</w:t>
      </w:r>
    </w:p>
    <w:p w14:paraId="1572BE84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Ukoliko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predstavnik</w:t>
      </w:r>
      <w:proofErr w:type="spellEnd"/>
      <w:r w:rsidRPr="003A232A">
        <w:rPr>
          <w:sz w:val="16"/>
          <w:szCs w:val="16"/>
        </w:rPr>
        <w:t xml:space="preserve"> Strane u </w:t>
      </w:r>
      <w:proofErr w:type="spellStart"/>
      <w:r w:rsidRPr="003A232A">
        <w:rPr>
          <w:sz w:val="16"/>
          <w:szCs w:val="16"/>
        </w:rPr>
        <w:t>okviru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Zajedničkog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prihvati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odluku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rezervom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ispunjenja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unutrašnjih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uslova</w:t>
      </w:r>
      <w:proofErr w:type="spellEnd"/>
      <w:r w:rsidRPr="003A232A">
        <w:rPr>
          <w:sz w:val="16"/>
          <w:szCs w:val="16"/>
        </w:rPr>
        <w:t xml:space="preserve">, ta </w:t>
      </w:r>
      <w:proofErr w:type="spellStart"/>
      <w:r w:rsidRPr="003A232A">
        <w:rPr>
          <w:sz w:val="16"/>
          <w:szCs w:val="16"/>
        </w:rPr>
        <w:t>odluka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stupiti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snagu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ukoliko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njoj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sadržan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kasniji</w:t>
      </w:r>
      <w:proofErr w:type="spellEnd"/>
      <w:r w:rsidRPr="003A232A">
        <w:rPr>
          <w:sz w:val="16"/>
          <w:szCs w:val="16"/>
        </w:rPr>
        <w:t xml:space="preserve"> datum,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dan </w:t>
      </w:r>
      <w:proofErr w:type="spellStart"/>
      <w:r w:rsidRPr="003A232A">
        <w:rPr>
          <w:sz w:val="16"/>
          <w:szCs w:val="16"/>
        </w:rPr>
        <w:t>prijema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pismenog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obaveštenja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ispunjenju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takvih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uslova</w:t>
      </w:r>
      <w:proofErr w:type="spellEnd"/>
      <w:r w:rsidRPr="003A232A">
        <w:rPr>
          <w:sz w:val="16"/>
          <w:szCs w:val="16"/>
        </w:rPr>
        <w:t>.</w:t>
      </w:r>
    </w:p>
    <w:p w14:paraId="6E038B18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doneti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poslovnik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radu</w:t>
      </w:r>
      <w:proofErr w:type="spellEnd"/>
      <w:r w:rsidRPr="003A232A">
        <w:rPr>
          <w:sz w:val="16"/>
          <w:szCs w:val="16"/>
        </w:rPr>
        <w:t xml:space="preserve">, koji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ostalog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sadržati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odredbe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sazivanju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sastanaka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određivanju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predsedavajućeg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njegovog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mandata</w:t>
      </w:r>
      <w:proofErr w:type="spellEnd"/>
      <w:r w:rsidRPr="003A232A">
        <w:rPr>
          <w:sz w:val="16"/>
          <w:szCs w:val="16"/>
        </w:rPr>
        <w:t>.</w:t>
      </w:r>
    </w:p>
    <w:p w14:paraId="18FBF9F4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odluči</w:t>
      </w:r>
      <w:proofErr w:type="spellEnd"/>
      <w:r w:rsidRPr="003A232A">
        <w:rPr>
          <w:sz w:val="16"/>
          <w:szCs w:val="16"/>
        </w:rPr>
        <w:t xml:space="preserve"> o </w:t>
      </w:r>
      <w:proofErr w:type="spellStart"/>
      <w:r w:rsidRPr="003A232A">
        <w:rPr>
          <w:sz w:val="16"/>
          <w:szCs w:val="16"/>
        </w:rPr>
        <w:t>osnivanju</w:t>
      </w:r>
      <w:proofErr w:type="spellEnd"/>
      <w:r w:rsidRPr="003A232A">
        <w:rPr>
          <w:sz w:val="16"/>
          <w:szCs w:val="16"/>
        </w:rPr>
        <w:t xml:space="preserve"> pod-</w:t>
      </w:r>
      <w:proofErr w:type="spellStart"/>
      <w:r w:rsidRPr="003A232A">
        <w:rPr>
          <w:sz w:val="16"/>
          <w:szCs w:val="16"/>
        </w:rPr>
        <w:t>komiteta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radnih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grupa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bude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smatrao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neophodni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kao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pomoć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ispunjavanju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njegovih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zadataka</w:t>
      </w:r>
      <w:proofErr w:type="spellEnd"/>
      <w:r w:rsidRPr="003A232A">
        <w:rPr>
          <w:sz w:val="16"/>
          <w:szCs w:val="16"/>
        </w:rPr>
        <w:t>.</w:t>
      </w:r>
    </w:p>
    <w:p w14:paraId="15B0BE37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65" w:name="str_36"/>
      <w:bookmarkEnd w:id="65"/>
      <w:proofErr w:type="spellStart"/>
      <w:r w:rsidRPr="003A232A">
        <w:rPr>
          <w:b/>
          <w:bCs/>
          <w:sz w:val="16"/>
          <w:szCs w:val="16"/>
        </w:rPr>
        <w:t>Izuzeća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iz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razloga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bezbednosti</w:t>
      </w:r>
      <w:proofErr w:type="spellEnd"/>
    </w:p>
    <w:p w14:paraId="387DFCC7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66" w:name="clan_31"/>
      <w:bookmarkEnd w:id="66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31</w:t>
      </w:r>
    </w:p>
    <w:p w14:paraId="54572BFE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Ništa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Sporazumu</w:t>
      </w:r>
      <w:proofErr w:type="spellEnd"/>
      <w:r w:rsidRPr="003A232A">
        <w:rPr>
          <w:sz w:val="16"/>
          <w:szCs w:val="16"/>
        </w:rPr>
        <w:t xml:space="preserve"> ne </w:t>
      </w:r>
      <w:proofErr w:type="spellStart"/>
      <w:r w:rsidRPr="003A232A">
        <w:rPr>
          <w:sz w:val="16"/>
          <w:szCs w:val="16"/>
        </w:rPr>
        <w:t>sprečava</w:t>
      </w:r>
      <w:proofErr w:type="spellEnd"/>
      <w:r w:rsidRPr="003A232A">
        <w:rPr>
          <w:sz w:val="16"/>
          <w:szCs w:val="16"/>
        </w:rPr>
        <w:t xml:space="preserve"> Strane da </w:t>
      </w:r>
      <w:proofErr w:type="spellStart"/>
      <w:r w:rsidRPr="003A232A">
        <w:rPr>
          <w:sz w:val="16"/>
          <w:szCs w:val="16"/>
        </w:rPr>
        <w:t>preduzmu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kakve</w:t>
      </w:r>
      <w:proofErr w:type="spellEnd"/>
      <w:r w:rsidRPr="003A232A">
        <w:rPr>
          <w:sz w:val="16"/>
          <w:szCs w:val="16"/>
        </w:rPr>
        <w:t xml:space="preserve"> mere za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smatraju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neophodne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zbog</w:t>
      </w:r>
      <w:proofErr w:type="spellEnd"/>
      <w:r w:rsidRPr="003A232A">
        <w:rPr>
          <w:sz w:val="16"/>
          <w:szCs w:val="16"/>
        </w:rPr>
        <w:t>:</w:t>
      </w:r>
    </w:p>
    <w:p w14:paraId="2F3F96FA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a) </w:t>
      </w:r>
      <w:proofErr w:type="spellStart"/>
      <w:r w:rsidRPr="003A232A">
        <w:rPr>
          <w:sz w:val="16"/>
          <w:szCs w:val="16"/>
        </w:rPr>
        <w:t>sprečavanja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objavljivanja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informacija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suprotno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osnovnim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interesima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proofErr w:type="gramStart"/>
      <w:r w:rsidRPr="003A232A">
        <w:rPr>
          <w:sz w:val="16"/>
          <w:szCs w:val="16"/>
        </w:rPr>
        <w:t>bezbednosti</w:t>
      </w:r>
      <w:proofErr w:type="spellEnd"/>
      <w:r w:rsidRPr="003A232A">
        <w:rPr>
          <w:sz w:val="16"/>
          <w:szCs w:val="16"/>
        </w:rPr>
        <w:t>;</w:t>
      </w:r>
      <w:proofErr w:type="gramEnd"/>
    </w:p>
    <w:p w14:paraId="358FB748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b) </w:t>
      </w:r>
      <w:proofErr w:type="spellStart"/>
      <w:r w:rsidRPr="003A232A">
        <w:rPr>
          <w:sz w:val="16"/>
          <w:szCs w:val="16"/>
        </w:rPr>
        <w:t>zaštite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osnovnih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bezbednosnih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interesa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radi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sprovođenja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međunarodnih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obaveza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nacionalnih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politika</w:t>
      </w:r>
      <w:proofErr w:type="spellEnd"/>
      <w:r w:rsidRPr="003A232A">
        <w:rPr>
          <w:sz w:val="16"/>
          <w:szCs w:val="16"/>
        </w:rPr>
        <w:t>:</w:t>
      </w:r>
    </w:p>
    <w:p w14:paraId="6577236A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- u </w:t>
      </w:r>
      <w:proofErr w:type="spellStart"/>
      <w:r w:rsidRPr="003A232A">
        <w:rPr>
          <w:sz w:val="16"/>
          <w:szCs w:val="16"/>
        </w:rPr>
        <w:t>vezi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prometom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oružja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municije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vojnog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materijala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vezi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takvim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prometom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robom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materijalima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uslugama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direktno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indirektno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namenjenim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snabdevanju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vojske</w:t>
      </w:r>
      <w:proofErr w:type="spellEnd"/>
      <w:r w:rsidRPr="003A232A">
        <w:rPr>
          <w:sz w:val="16"/>
          <w:szCs w:val="16"/>
        </w:rPr>
        <w:t xml:space="preserve">; </w:t>
      </w:r>
      <w:proofErr w:type="spellStart"/>
      <w:r w:rsidRPr="003A232A">
        <w:rPr>
          <w:sz w:val="16"/>
          <w:szCs w:val="16"/>
        </w:rPr>
        <w:t>ili</w:t>
      </w:r>
      <w:proofErr w:type="spellEnd"/>
    </w:p>
    <w:p w14:paraId="269686AE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- u </w:t>
      </w:r>
      <w:proofErr w:type="spellStart"/>
      <w:r w:rsidRPr="003A232A">
        <w:rPr>
          <w:sz w:val="16"/>
          <w:szCs w:val="16"/>
        </w:rPr>
        <w:t>vezi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neširenjem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biološkog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hemijskog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oružja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nuklearnog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oružja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eksplozivnih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nuklearnih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naprava</w:t>
      </w:r>
      <w:proofErr w:type="spellEnd"/>
      <w:r w:rsidRPr="003A232A">
        <w:rPr>
          <w:sz w:val="16"/>
          <w:szCs w:val="16"/>
        </w:rPr>
        <w:t xml:space="preserve">; </w:t>
      </w:r>
      <w:proofErr w:type="spellStart"/>
      <w:r w:rsidRPr="003A232A">
        <w:rPr>
          <w:sz w:val="16"/>
          <w:szCs w:val="16"/>
        </w:rPr>
        <w:t>ili</w:t>
      </w:r>
      <w:proofErr w:type="spellEnd"/>
    </w:p>
    <w:p w14:paraId="77B98DA2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- u </w:t>
      </w:r>
      <w:proofErr w:type="spellStart"/>
      <w:r w:rsidRPr="003A232A">
        <w:rPr>
          <w:sz w:val="16"/>
          <w:szCs w:val="16"/>
        </w:rPr>
        <w:t>vreme</w:t>
      </w:r>
      <w:proofErr w:type="spellEnd"/>
      <w:r w:rsidRPr="003A232A">
        <w:rPr>
          <w:sz w:val="16"/>
          <w:szCs w:val="16"/>
        </w:rPr>
        <w:t xml:space="preserve"> rata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ozbiljnih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međunarodnih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sukoba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predstavljaju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pretnju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ratom</w:t>
      </w:r>
      <w:proofErr w:type="spellEnd"/>
      <w:r w:rsidRPr="003A232A">
        <w:rPr>
          <w:sz w:val="16"/>
          <w:szCs w:val="16"/>
        </w:rPr>
        <w:t>.</w:t>
      </w:r>
    </w:p>
    <w:p w14:paraId="247B8A8C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67" w:name="str_37"/>
      <w:bookmarkEnd w:id="67"/>
      <w:proofErr w:type="spellStart"/>
      <w:r w:rsidRPr="003A232A">
        <w:rPr>
          <w:b/>
          <w:bCs/>
          <w:sz w:val="16"/>
          <w:szCs w:val="16"/>
        </w:rPr>
        <w:t>Opšta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izuzeća</w:t>
      </w:r>
      <w:proofErr w:type="spellEnd"/>
    </w:p>
    <w:p w14:paraId="327ED8BA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68" w:name="clan_32"/>
      <w:bookmarkEnd w:id="68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32</w:t>
      </w:r>
    </w:p>
    <w:p w14:paraId="474D366E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sprečavati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zabrane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ograničenja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uvoz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izvoz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robu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tranzitu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kada</w:t>
      </w:r>
      <w:proofErr w:type="spellEnd"/>
      <w:r w:rsidRPr="003A232A">
        <w:rPr>
          <w:sz w:val="16"/>
          <w:szCs w:val="16"/>
        </w:rPr>
        <w:t xml:space="preserve"> je to </w:t>
      </w:r>
      <w:proofErr w:type="spellStart"/>
      <w:r w:rsidRPr="003A232A">
        <w:rPr>
          <w:sz w:val="16"/>
          <w:szCs w:val="16"/>
        </w:rPr>
        <w:t>opravdano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osnovu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javnog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morala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javne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politike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javne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bezbednosti</w:t>
      </w:r>
      <w:proofErr w:type="spellEnd"/>
      <w:r w:rsidRPr="003A232A">
        <w:rPr>
          <w:sz w:val="16"/>
          <w:szCs w:val="16"/>
        </w:rPr>
        <w:t xml:space="preserve">; </w:t>
      </w:r>
      <w:proofErr w:type="spellStart"/>
      <w:r w:rsidRPr="003A232A">
        <w:rPr>
          <w:sz w:val="16"/>
          <w:szCs w:val="16"/>
        </w:rPr>
        <w:t>zaštite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zdravlja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života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ljudi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životinja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biljaka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životne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sredine</w:t>
      </w:r>
      <w:proofErr w:type="spellEnd"/>
      <w:r w:rsidRPr="003A232A">
        <w:rPr>
          <w:sz w:val="16"/>
          <w:szCs w:val="16"/>
        </w:rPr>
        <w:t xml:space="preserve">; </w:t>
      </w:r>
      <w:proofErr w:type="spellStart"/>
      <w:r w:rsidRPr="003A232A">
        <w:rPr>
          <w:sz w:val="16"/>
          <w:szCs w:val="16"/>
        </w:rPr>
        <w:t>zaštite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nacionalnih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dobara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imaju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umetničku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istorijsku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arheološku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vrednost</w:t>
      </w:r>
      <w:proofErr w:type="spellEnd"/>
      <w:r w:rsidRPr="003A232A">
        <w:rPr>
          <w:sz w:val="16"/>
          <w:szCs w:val="16"/>
        </w:rPr>
        <w:t xml:space="preserve">; </w:t>
      </w:r>
      <w:proofErr w:type="spellStart"/>
      <w:r w:rsidRPr="003A232A">
        <w:rPr>
          <w:sz w:val="16"/>
          <w:szCs w:val="16"/>
        </w:rPr>
        <w:t>zaštitu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intelektualne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industrijske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svojine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pravila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vezi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prometom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zlata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srebra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očuvanjem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iscrpivih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prirodnih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resursa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ukoliko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takve</w:t>
      </w:r>
      <w:proofErr w:type="spellEnd"/>
      <w:r w:rsidRPr="003A232A">
        <w:rPr>
          <w:sz w:val="16"/>
          <w:szCs w:val="16"/>
        </w:rPr>
        <w:t xml:space="preserve"> mere </w:t>
      </w:r>
      <w:proofErr w:type="spellStart"/>
      <w:r w:rsidRPr="003A232A">
        <w:rPr>
          <w:sz w:val="16"/>
          <w:szCs w:val="16"/>
        </w:rPr>
        <w:t>delotvorne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zajedno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ograničenjima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domaću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proizvodnju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potrošnju</w:t>
      </w:r>
      <w:proofErr w:type="spellEnd"/>
      <w:r w:rsidRPr="003A232A">
        <w:rPr>
          <w:sz w:val="16"/>
          <w:szCs w:val="16"/>
        </w:rPr>
        <w:t xml:space="preserve">. </w:t>
      </w:r>
      <w:proofErr w:type="spellStart"/>
      <w:r w:rsidRPr="003A232A">
        <w:rPr>
          <w:sz w:val="16"/>
          <w:szCs w:val="16"/>
        </w:rPr>
        <w:t>Takve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zabrane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ograničenja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međutim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neće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predstavljati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sredstvo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proizvoljnu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diskriminaciju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prikrivena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ograničenja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trgovine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između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>.</w:t>
      </w:r>
    </w:p>
    <w:p w14:paraId="782DF226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69" w:name="str_38"/>
      <w:bookmarkEnd w:id="69"/>
      <w:proofErr w:type="spellStart"/>
      <w:r w:rsidRPr="003A232A">
        <w:rPr>
          <w:b/>
          <w:bCs/>
          <w:sz w:val="16"/>
          <w:szCs w:val="16"/>
        </w:rPr>
        <w:t>Izvršenje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obaveza</w:t>
      </w:r>
      <w:proofErr w:type="spellEnd"/>
    </w:p>
    <w:p w14:paraId="15AF93FE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70" w:name="clan_33"/>
      <w:bookmarkEnd w:id="70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33</w:t>
      </w:r>
    </w:p>
    <w:p w14:paraId="0BCD383D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Strane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preduzeti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neophodne</w:t>
      </w:r>
      <w:proofErr w:type="spellEnd"/>
      <w:r w:rsidRPr="003A232A">
        <w:rPr>
          <w:sz w:val="16"/>
          <w:szCs w:val="16"/>
        </w:rPr>
        <w:t xml:space="preserve"> mere da bi se </w:t>
      </w:r>
      <w:proofErr w:type="spellStart"/>
      <w:r w:rsidRPr="003A232A">
        <w:rPr>
          <w:sz w:val="16"/>
          <w:szCs w:val="16"/>
        </w:rPr>
        <w:t>obezbedilo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postizanje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ciljeva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ispunjenje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njihovih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obaveza</w:t>
      </w:r>
      <w:proofErr w:type="spellEnd"/>
      <w:r w:rsidRPr="003A232A">
        <w:rPr>
          <w:sz w:val="16"/>
          <w:szCs w:val="16"/>
        </w:rPr>
        <w:t xml:space="preserve"> po </w:t>
      </w:r>
      <w:proofErr w:type="spellStart"/>
      <w:r w:rsidRPr="003A232A">
        <w:rPr>
          <w:sz w:val="16"/>
          <w:szCs w:val="16"/>
        </w:rPr>
        <w:t>osnovu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>.</w:t>
      </w:r>
    </w:p>
    <w:p w14:paraId="5AF34224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Ukoliko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smatra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druga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nije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ispunila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neku</w:t>
      </w:r>
      <w:proofErr w:type="spellEnd"/>
      <w:r w:rsidRPr="003A232A">
        <w:rPr>
          <w:sz w:val="16"/>
          <w:szCs w:val="16"/>
        </w:rPr>
        <w:t xml:space="preserve"> od </w:t>
      </w:r>
      <w:proofErr w:type="spellStart"/>
      <w:r w:rsidRPr="003A232A">
        <w:rPr>
          <w:sz w:val="16"/>
          <w:szCs w:val="16"/>
        </w:rPr>
        <w:t>obaveza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, ta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preduzeti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odgovarajuće</w:t>
      </w:r>
      <w:proofErr w:type="spellEnd"/>
      <w:r w:rsidRPr="003A232A">
        <w:rPr>
          <w:sz w:val="16"/>
          <w:szCs w:val="16"/>
        </w:rPr>
        <w:t xml:space="preserve"> mere pod </w:t>
      </w:r>
      <w:proofErr w:type="spellStart"/>
      <w:r w:rsidRPr="003A232A">
        <w:rPr>
          <w:sz w:val="16"/>
          <w:szCs w:val="16"/>
        </w:rPr>
        <w:t>uslovima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procedurama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predviđenim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članom</w:t>
      </w:r>
      <w:proofErr w:type="spellEnd"/>
      <w:r w:rsidRPr="003A232A">
        <w:rPr>
          <w:sz w:val="16"/>
          <w:szCs w:val="16"/>
        </w:rPr>
        <w:t xml:space="preserve"> 22.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>.</w:t>
      </w:r>
    </w:p>
    <w:p w14:paraId="413D51F2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71" w:name="str_39"/>
      <w:bookmarkEnd w:id="71"/>
      <w:proofErr w:type="spellStart"/>
      <w:r w:rsidRPr="003A232A">
        <w:rPr>
          <w:b/>
          <w:bCs/>
          <w:sz w:val="16"/>
          <w:szCs w:val="16"/>
        </w:rPr>
        <w:t>Razvojna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klauzula</w:t>
      </w:r>
      <w:proofErr w:type="spellEnd"/>
    </w:p>
    <w:p w14:paraId="687D75D9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72" w:name="clan_34"/>
      <w:bookmarkEnd w:id="72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34</w:t>
      </w:r>
    </w:p>
    <w:p w14:paraId="301EE3DE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lastRenderedPageBreak/>
        <w:t>Ako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smatra</w:t>
      </w:r>
      <w:proofErr w:type="spellEnd"/>
      <w:r w:rsidRPr="003A232A">
        <w:rPr>
          <w:sz w:val="16"/>
          <w:szCs w:val="16"/>
        </w:rPr>
        <w:t xml:space="preserve"> da bi u </w:t>
      </w:r>
      <w:proofErr w:type="spellStart"/>
      <w:r w:rsidRPr="003A232A">
        <w:rPr>
          <w:sz w:val="16"/>
          <w:szCs w:val="16"/>
        </w:rPr>
        <w:t>interesu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privreda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bilo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korisno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unaprediti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odnose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uspostavljene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njihovim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proširenjem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oblasti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saradnje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nisu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obuhvaćene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uputiće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obrazloženi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zahtev</w:t>
      </w:r>
      <w:proofErr w:type="spellEnd"/>
      <w:r w:rsidRPr="003A232A">
        <w:rPr>
          <w:sz w:val="16"/>
          <w:szCs w:val="16"/>
        </w:rPr>
        <w:t xml:space="preserve">. Strane </w:t>
      </w:r>
      <w:proofErr w:type="spellStart"/>
      <w:r w:rsidRPr="003A232A">
        <w:rPr>
          <w:sz w:val="16"/>
          <w:szCs w:val="16"/>
        </w:rPr>
        <w:t>mogu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nalog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Zajedničkom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komitetu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ispita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takav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zahtev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tamo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gde</w:t>
      </w:r>
      <w:proofErr w:type="spellEnd"/>
      <w:r w:rsidRPr="003A232A">
        <w:rPr>
          <w:sz w:val="16"/>
          <w:szCs w:val="16"/>
        </w:rPr>
        <w:t xml:space="preserve"> je to </w:t>
      </w:r>
      <w:proofErr w:type="spellStart"/>
      <w:r w:rsidRPr="003A232A">
        <w:rPr>
          <w:sz w:val="16"/>
          <w:szCs w:val="16"/>
        </w:rPr>
        <w:t>opravdano</w:t>
      </w:r>
      <w:proofErr w:type="spellEnd"/>
      <w:r w:rsidRPr="003A232A">
        <w:rPr>
          <w:sz w:val="16"/>
          <w:szCs w:val="16"/>
        </w:rPr>
        <w:t xml:space="preserve">, da </w:t>
      </w:r>
      <w:proofErr w:type="spellStart"/>
      <w:r w:rsidRPr="003A232A">
        <w:rPr>
          <w:sz w:val="16"/>
          <w:szCs w:val="16"/>
        </w:rPr>
        <w:t>im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preporuke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naročito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radi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započinjanja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pregovora</w:t>
      </w:r>
      <w:proofErr w:type="spellEnd"/>
      <w:r w:rsidRPr="003A232A">
        <w:rPr>
          <w:sz w:val="16"/>
          <w:szCs w:val="16"/>
        </w:rPr>
        <w:t>.</w:t>
      </w:r>
    </w:p>
    <w:p w14:paraId="2C1893EA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Sporazumi</w:t>
      </w:r>
      <w:proofErr w:type="spellEnd"/>
      <w:r w:rsidRPr="003A232A">
        <w:rPr>
          <w:sz w:val="16"/>
          <w:szCs w:val="16"/>
        </w:rPr>
        <w:t xml:space="preserve"> koji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zaključeni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postupkom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iz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stava</w:t>
      </w:r>
      <w:proofErr w:type="spellEnd"/>
      <w:r w:rsidRPr="003A232A">
        <w:rPr>
          <w:sz w:val="16"/>
          <w:szCs w:val="16"/>
        </w:rPr>
        <w:t xml:space="preserve"> 1. </w:t>
      </w:r>
      <w:proofErr w:type="spellStart"/>
      <w:r w:rsidRPr="003A232A">
        <w:rPr>
          <w:sz w:val="16"/>
          <w:szCs w:val="16"/>
        </w:rPr>
        <w:t>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člana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ratifikovaće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odobriti</w:t>
      </w:r>
      <w:proofErr w:type="spellEnd"/>
      <w:r w:rsidRPr="003A232A">
        <w:rPr>
          <w:sz w:val="16"/>
          <w:szCs w:val="16"/>
        </w:rPr>
        <w:t xml:space="preserve"> Strane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nacionalnim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zakonodavstvom</w:t>
      </w:r>
      <w:proofErr w:type="spellEnd"/>
      <w:r w:rsidRPr="003A232A">
        <w:rPr>
          <w:sz w:val="16"/>
          <w:szCs w:val="16"/>
        </w:rPr>
        <w:t>.</w:t>
      </w:r>
    </w:p>
    <w:p w14:paraId="45EF50CC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73" w:name="str_40"/>
      <w:bookmarkEnd w:id="73"/>
      <w:proofErr w:type="spellStart"/>
      <w:r w:rsidRPr="003A232A">
        <w:rPr>
          <w:b/>
          <w:bCs/>
          <w:sz w:val="16"/>
          <w:szCs w:val="16"/>
        </w:rPr>
        <w:t>Izmene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dopune</w:t>
      </w:r>
      <w:proofErr w:type="spellEnd"/>
    </w:p>
    <w:p w14:paraId="08FB8551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74" w:name="clan_35"/>
      <w:bookmarkEnd w:id="74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35</w:t>
      </w:r>
    </w:p>
    <w:p w14:paraId="34363AC9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Izmene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dopune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kao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aneksi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protokoli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stupaju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snagu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danom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prijema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poslednjeg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pismenog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obaveštenja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diplomatskim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putem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kojim</w:t>
      </w:r>
      <w:proofErr w:type="spellEnd"/>
      <w:r w:rsidRPr="003A232A">
        <w:rPr>
          <w:sz w:val="16"/>
          <w:szCs w:val="16"/>
        </w:rPr>
        <w:t xml:space="preserve"> Strane </w:t>
      </w:r>
      <w:proofErr w:type="spellStart"/>
      <w:r w:rsidRPr="003A232A">
        <w:rPr>
          <w:sz w:val="16"/>
          <w:szCs w:val="16"/>
        </w:rPr>
        <w:t>obaveštavaju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jedna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drugu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su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ispunjeni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svi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nacionalni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zakonski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uslovi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potrebni</w:t>
      </w:r>
      <w:proofErr w:type="spellEnd"/>
      <w:r w:rsidRPr="003A232A">
        <w:rPr>
          <w:sz w:val="16"/>
          <w:szCs w:val="16"/>
        </w:rPr>
        <w:t xml:space="preserve"> za </w:t>
      </w:r>
      <w:proofErr w:type="spellStart"/>
      <w:r w:rsidRPr="003A232A">
        <w:rPr>
          <w:sz w:val="16"/>
          <w:szCs w:val="16"/>
        </w:rPr>
        <w:t>stupanje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ovog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snagu</w:t>
      </w:r>
      <w:proofErr w:type="spellEnd"/>
      <w:r w:rsidRPr="003A232A">
        <w:rPr>
          <w:sz w:val="16"/>
          <w:szCs w:val="16"/>
        </w:rPr>
        <w:t>.</w:t>
      </w:r>
    </w:p>
    <w:p w14:paraId="1F79FA01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75" w:name="str_41"/>
      <w:bookmarkEnd w:id="75"/>
      <w:proofErr w:type="spellStart"/>
      <w:r w:rsidRPr="003A232A">
        <w:rPr>
          <w:b/>
          <w:bCs/>
          <w:sz w:val="16"/>
          <w:szCs w:val="16"/>
        </w:rPr>
        <w:t>Protokoli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aneksi</w:t>
      </w:r>
      <w:proofErr w:type="spellEnd"/>
    </w:p>
    <w:p w14:paraId="2578A8B2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76" w:name="clan_36"/>
      <w:bookmarkEnd w:id="76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36</w:t>
      </w:r>
    </w:p>
    <w:p w14:paraId="20EC6E36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Protokoli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aneksi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čine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njegov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sastavni</w:t>
      </w:r>
      <w:proofErr w:type="spellEnd"/>
      <w:r w:rsidRPr="003A232A">
        <w:rPr>
          <w:sz w:val="16"/>
          <w:szCs w:val="16"/>
        </w:rPr>
        <w:t xml:space="preserve"> deo. </w:t>
      </w:r>
      <w:proofErr w:type="spellStart"/>
      <w:r w:rsidRPr="003A232A">
        <w:rPr>
          <w:sz w:val="16"/>
          <w:szCs w:val="16"/>
        </w:rPr>
        <w:t>Zajednički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komitet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odluči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izmeni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dopuni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protokole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anekse</w:t>
      </w:r>
      <w:proofErr w:type="spellEnd"/>
      <w:r w:rsidRPr="003A232A">
        <w:rPr>
          <w:sz w:val="16"/>
          <w:szCs w:val="16"/>
        </w:rPr>
        <w:t xml:space="preserve"> u </w:t>
      </w:r>
      <w:proofErr w:type="spellStart"/>
      <w:r w:rsidRPr="003A232A">
        <w:rPr>
          <w:sz w:val="16"/>
          <w:szCs w:val="16"/>
        </w:rPr>
        <w:t>skladu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nacionalnim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zakonodavstvom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>.</w:t>
      </w:r>
    </w:p>
    <w:p w14:paraId="294CD447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77" w:name="str_42"/>
      <w:bookmarkEnd w:id="77"/>
      <w:proofErr w:type="spellStart"/>
      <w:r w:rsidRPr="003A232A">
        <w:rPr>
          <w:b/>
          <w:bCs/>
          <w:sz w:val="16"/>
          <w:szCs w:val="16"/>
        </w:rPr>
        <w:t>Važenje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i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otkazivanje</w:t>
      </w:r>
      <w:proofErr w:type="spellEnd"/>
    </w:p>
    <w:p w14:paraId="0378664A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78" w:name="clan_37"/>
      <w:bookmarkEnd w:id="78"/>
      <w:proofErr w:type="spellStart"/>
      <w:r w:rsidRPr="003A232A">
        <w:rPr>
          <w:b/>
          <w:bCs/>
          <w:sz w:val="16"/>
          <w:szCs w:val="16"/>
        </w:rPr>
        <w:t>Član</w:t>
      </w:r>
      <w:proofErr w:type="spellEnd"/>
      <w:r w:rsidRPr="003A232A">
        <w:rPr>
          <w:b/>
          <w:bCs/>
          <w:sz w:val="16"/>
          <w:szCs w:val="16"/>
        </w:rPr>
        <w:t xml:space="preserve"> 37</w:t>
      </w:r>
    </w:p>
    <w:p w14:paraId="3CF8C4BA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zaključuje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neograničen</w:t>
      </w:r>
      <w:proofErr w:type="spellEnd"/>
      <w:r w:rsidRPr="003A232A">
        <w:rPr>
          <w:sz w:val="16"/>
          <w:szCs w:val="16"/>
        </w:rPr>
        <w:t xml:space="preserve"> period </w:t>
      </w:r>
      <w:proofErr w:type="spellStart"/>
      <w:r w:rsidRPr="003A232A">
        <w:rPr>
          <w:sz w:val="16"/>
          <w:szCs w:val="16"/>
        </w:rPr>
        <w:t>vremena</w:t>
      </w:r>
      <w:proofErr w:type="spellEnd"/>
      <w:r w:rsidRPr="003A232A">
        <w:rPr>
          <w:sz w:val="16"/>
          <w:szCs w:val="16"/>
        </w:rPr>
        <w:t>.</w:t>
      </w:r>
    </w:p>
    <w:p w14:paraId="2E9FF4FA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Svaka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može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otkaže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pismenim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obaveštenjem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drugoj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Strani</w:t>
      </w:r>
      <w:proofErr w:type="spellEnd"/>
      <w:r w:rsidRPr="003A232A">
        <w:rPr>
          <w:sz w:val="16"/>
          <w:szCs w:val="16"/>
        </w:rPr>
        <w:t xml:space="preserve">. </w:t>
      </w:r>
      <w:proofErr w:type="spellStart"/>
      <w:r w:rsidRPr="003A232A">
        <w:rPr>
          <w:sz w:val="16"/>
          <w:szCs w:val="16"/>
        </w:rPr>
        <w:t>Sporazum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prestaje</w:t>
      </w:r>
      <w:proofErr w:type="spellEnd"/>
      <w:r w:rsidRPr="003A232A">
        <w:rPr>
          <w:sz w:val="16"/>
          <w:szCs w:val="16"/>
        </w:rPr>
        <w:t xml:space="preserve"> da </w:t>
      </w:r>
      <w:proofErr w:type="spellStart"/>
      <w:r w:rsidRPr="003A232A">
        <w:rPr>
          <w:sz w:val="16"/>
          <w:szCs w:val="16"/>
        </w:rPr>
        <w:t>važi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prvog</w:t>
      </w:r>
      <w:proofErr w:type="spellEnd"/>
      <w:r w:rsidRPr="003A232A">
        <w:rPr>
          <w:sz w:val="16"/>
          <w:szCs w:val="16"/>
        </w:rPr>
        <w:t xml:space="preserve"> dana </w:t>
      </w:r>
      <w:proofErr w:type="spellStart"/>
      <w:r w:rsidRPr="003A232A">
        <w:rPr>
          <w:sz w:val="16"/>
          <w:szCs w:val="16"/>
        </w:rPr>
        <w:t>sedmog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meseca</w:t>
      </w:r>
      <w:proofErr w:type="spellEnd"/>
      <w:r w:rsidRPr="003A232A">
        <w:rPr>
          <w:sz w:val="16"/>
          <w:szCs w:val="16"/>
        </w:rPr>
        <w:t xml:space="preserve"> od dana </w:t>
      </w:r>
      <w:proofErr w:type="spellStart"/>
      <w:r w:rsidRPr="003A232A">
        <w:rPr>
          <w:sz w:val="16"/>
          <w:szCs w:val="16"/>
        </w:rPr>
        <w:t>kada</w:t>
      </w:r>
      <w:proofErr w:type="spellEnd"/>
      <w:r w:rsidRPr="003A232A">
        <w:rPr>
          <w:sz w:val="16"/>
          <w:szCs w:val="16"/>
        </w:rPr>
        <w:t xml:space="preserve"> je </w:t>
      </w:r>
      <w:proofErr w:type="spellStart"/>
      <w:r w:rsidRPr="003A232A">
        <w:rPr>
          <w:sz w:val="16"/>
          <w:szCs w:val="16"/>
        </w:rPr>
        <w:t>druga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Strana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primila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takvo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obaveštenje</w:t>
      </w:r>
      <w:proofErr w:type="spellEnd"/>
      <w:r w:rsidRPr="003A232A">
        <w:rPr>
          <w:sz w:val="16"/>
          <w:szCs w:val="16"/>
        </w:rPr>
        <w:t>.</w:t>
      </w:r>
    </w:p>
    <w:p w14:paraId="4985F9C1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su se </w:t>
      </w:r>
      <w:proofErr w:type="spellStart"/>
      <w:r w:rsidRPr="003A232A">
        <w:rPr>
          <w:sz w:val="16"/>
          <w:szCs w:val="16"/>
          <w:lang w:val="fr-FR"/>
        </w:rPr>
        <w:t>sporazumele</w:t>
      </w:r>
      <w:proofErr w:type="spellEnd"/>
      <w:r w:rsidRPr="003A232A">
        <w:rPr>
          <w:sz w:val="16"/>
          <w:szCs w:val="16"/>
          <w:lang w:val="fr-FR"/>
        </w:rPr>
        <w:t xml:space="preserve">, da u </w:t>
      </w:r>
      <w:proofErr w:type="spellStart"/>
      <w:r w:rsidRPr="003A232A">
        <w:rPr>
          <w:sz w:val="16"/>
          <w:szCs w:val="16"/>
          <w:lang w:val="fr-FR"/>
        </w:rPr>
        <w:t>slučaju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pristupanja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od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Strana</w:t>
      </w:r>
      <w:proofErr w:type="spellEnd"/>
      <w:r w:rsidRPr="003A232A">
        <w:rPr>
          <w:sz w:val="16"/>
          <w:szCs w:val="16"/>
          <w:lang w:val="fr-FR"/>
        </w:rPr>
        <w:t xml:space="preserve"> EU, </w:t>
      </w:r>
      <w:proofErr w:type="spellStart"/>
      <w:r w:rsidRPr="003A232A">
        <w:rPr>
          <w:sz w:val="16"/>
          <w:szCs w:val="16"/>
          <w:lang w:val="fr-FR"/>
        </w:rPr>
        <w:t>Sporazum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prestaje</w:t>
      </w:r>
      <w:proofErr w:type="spellEnd"/>
      <w:r w:rsidRPr="003A232A">
        <w:rPr>
          <w:sz w:val="16"/>
          <w:szCs w:val="16"/>
          <w:lang w:val="fr-FR"/>
        </w:rPr>
        <w:t xml:space="preserve"> da </w:t>
      </w:r>
      <w:proofErr w:type="spellStart"/>
      <w:r w:rsidRPr="003A232A">
        <w:rPr>
          <w:sz w:val="16"/>
          <w:szCs w:val="16"/>
          <w:lang w:val="fr-FR"/>
        </w:rPr>
        <w:t>važi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jedan</w:t>
      </w:r>
      <w:proofErr w:type="spellEnd"/>
      <w:r w:rsidRPr="003A232A">
        <w:rPr>
          <w:sz w:val="16"/>
          <w:szCs w:val="16"/>
          <w:lang w:val="fr-FR"/>
        </w:rPr>
        <w:t xml:space="preserve"> dan </w:t>
      </w:r>
      <w:proofErr w:type="spellStart"/>
      <w:r w:rsidRPr="003A232A">
        <w:rPr>
          <w:sz w:val="16"/>
          <w:szCs w:val="16"/>
          <w:lang w:val="fr-FR"/>
        </w:rPr>
        <w:t>pre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datuma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pristupanja</w:t>
      </w:r>
      <w:proofErr w:type="spellEnd"/>
      <w:r w:rsidRPr="003A232A">
        <w:rPr>
          <w:sz w:val="16"/>
          <w:szCs w:val="16"/>
          <w:lang w:val="fr-FR"/>
        </w:rPr>
        <w:t xml:space="preserve"> EU.</w:t>
      </w:r>
    </w:p>
    <w:p w14:paraId="33CB4046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79" w:name="str_43"/>
      <w:bookmarkEnd w:id="79"/>
      <w:proofErr w:type="spellStart"/>
      <w:r w:rsidRPr="003A232A">
        <w:rPr>
          <w:b/>
          <w:bCs/>
          <w:sz w:val="16"/>
          <w:szCs w:val="16"/>
          <w:lang w:val="fr-FR"/>
        </w:rPr>
        <w:t>Stupanje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na </w:t>
      </w:r>
      <w:proofErr w:type="spellStart"/>
      <w:r w:rsidRPr="003A232A">
        <w:rPr>
          <w:b/>
          <w:bCs/>
          <w:sz w:val="16"/>
          <w:szCs w:val="16"/>
          <w:lang w:val="fr-FR"/>
        </w:rPr>
        <w:t>snagu</w:t>
      </w:r>
      <w:proofErr w:type="spellEnd"/>
    </w:p>
    <w:p w14:paraId="176D8B22" w14:textId="77777777" w:rsidR="003A232A" w:rsidRPr="003A232A" w:rsidRDefault="003A232A" w:rsidP="003A232A">
      <w:pPr>
        <w:rPr>
          <w:b/>
          <w:bCs/>
          <w:sz w:val="16"/>
          <w:szCs w:val="16"/>
          <w:lang w:val="fr-FR"/>
        </w:rPr>
      </w:pPr>
      <w:bookmarkStart w:id="80" w:name="clan_38"/>
      <w:bookmarkEnd w:id="80"/>
      <w:proofErr w:type="spellStart"/>
      <w:r w:rsidRPr="003A232A">
        <w:rPr>
          <w:b/>
          <w:bCs/>
          <w:sz w:val="16"/>
          <w:szCs w:val="16"/>
          <w:lang w:val="fr-FR"/>
        </w:rPr>
        <w:t>Član</w:t>
      </w:r>
      <w:proofErr w:type="spellEnd"/>
      <w:r w:rsidRPr="003A232A">
        <w:rPr>
          <w:b/>
          <w:bCs/>
          <w:sz w:val="16"/>
          <w:szCs w:val="16"/>
          <w:lang w:val="fr-FR"/>
        </w:rPr>
        <w:t xml:space="preserve"> 38</w:t>
      </w:r>
    </w:p>
    <w:p w14:paraId="607F58B0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će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ratifikovati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skladu</w:t>
      </w:r>
      <w:proofErr w:type="spellEnd"/>
      <w:r w:rsidRPr="003A232A">
        <w:rPr>
          <w:sz w:val="16"/>
          <w:szCs w:val="16"/>
          <w:lang w:val="fr-FR"/>
        </w:rPr>
        <w:t xml:space="preserve"> sa </w:t>
      </w:r>
      <w:proofErr w:type="spellStart"/>
      <w:r w:rsidRPr="003A232A">
        <w:rPr>
          <w:sz w:val="16"/>
          <w:szCs w:val="16"/>
          <w:lang w:val="fr-FR"/>
        </w:rPr>
        <w:t>svojim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nacionalnim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procedurama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107A40C4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Sporazum</w:t>
      </w:r>
      <w:proofErr w:type="spellEnd"/>
      <w:r w:rsidRPr="003A232A">
        <w:rPr>
          <w:sz w:val="16"/>
          <w:szCs w:val="16"/>
          <w:lang w:val="fr-FR"/>
        </w:rPr>
        <w:t xml:space="preserve"> stupa na </w:t>
      </w:r>
      <w:proofErr w:type="spellStart"/>
      <w:r w:rsidRPr="003A232A">
        <w:rPr>
          <w:sz w:val="16"/>
          <w:szCs w:val="16"/>
          <w:lang w:val="fr-FR"/>
        </w:rPr>
        <w:t>snagu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prvog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meseca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posle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dana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prijema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poslednjeg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pismenog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obaveštenja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diplomatskim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putem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kojim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Strane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obaveštavaju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drugu</w:t>
      </w:r>
      <w:proofErr w:type="spellEnd"/>
      <w:r w:rsidRPr="003A232A">
        <w:rPr>
          <w:sz w:val="16"/>
          <w:szCs w:val="16"/>
          <w:lang w:val="fr-FR"/>
        </w:rPr>
        <w:t xml:space="preserve"> da su </w:t>
      </w:r>
      <w:proofErr w:type="spellStart"/>
      <w:r w:rsidRPr="003A232A">
        <w:rPr>
          <w:sz w:val="16"/>
          <w:szCs w:val="16"/>
          <w:lang w:val="fr-FR"/>
        </w:rPr>
        <w:t>ispunjeni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potrebni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uslovi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predviđeni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njihovim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nacionalnim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zakonodavstvima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za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stupanje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Sporazuma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snagu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3D13571A" w14:textId="77777777" w:rsidR="003A232A" w:rsidRPr="003A232A" w:rsidRDefault="003A232A" w:rsidP="003A232A">
      <w:pPr>
        <w:rPr>
          <w:sz w:val="16"/>
          <w:szCs w:val="16"/>
          <w:lang w:val="fr-FR"/>
        </w:rPr>
      </w:pPr>
      <w:r w:rsidRPr="003A232A">
        <w:rPr>
          <w:sz w:val="16"/>
          <w:szCs w:val="16"/>
          <w:lang w:val="fr-FR"/>
        </w:rPr>
        <w:t xml:space="preserve">U </w:t>
      </w:r>
      <w:proofErr w:type="spellStart"/>
      <w:r w:rsidRPr="003A232A">
        <w:rPr>
          <w:sz w:val="16"/>
          <w:szCs w:val="16"/>
          <w:lang w:val="fr-FR"/>
        </w:rPr>
        <w:t>potvrdu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čega</w:t>
      </w:r>
      <w:proofErr w:type="spellEnd"/>
      <w:r w:rsidRPr="003A232A">
        <w:rPr>
          <w:sz w:val="16"/>
          <w:szCs w:val="16"/>
          <w:lang w:val="fr-FR"/>
        </w:rPr>
        <w:t xml:space="preserve"> su dole </w:t>
      </w:r>
      <w:proofErr w:type="spellStart"/>
      <w:r w:rsidRPr="003A232A">
        <w:rPr>
          <w:sz w:val="16"/>
          <w:szCs w:val="16"/>
          <w:lang w:val="fr-FR"/>
        </w:rPr>
        <w:t>potpisani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propisno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ovlašćeni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opunomoćenici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potpisali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Sporazum</w:t>
      </w:r>
      <w:proofErr w:type="spellEnd"/>
      <w:r w:rsidRPr="003A232A">
        <w:rPr>
          <w:sz w:val="16"/>
          <w:szCs w:val="16"/>
          <w:lang w:val="fr-FR"/>
        </w:rPr>
        <w:t>.</w:t>
      </w:r>
    </w:p>
    <w:p w14:paraId="2A014741" w14:textId="77777777" w:rsidR="003A232A" w:rsidRPr="003A232A" w:rsidRDefault="003A232A" w:rsidP="003A232A">
      <w:pPr>
        <w:rPr>
          <w:sz w:val="16"/>
          <w:szCs w:val="16"/>
          <w:lang w:val="fr-FR"/>
        </w:rPr>
      </w:pPr>
      <w:proofErr w:type="spellStart"/>
      <w:r w:rsidRPr="003A232A">
        <w:rPr>
          <w:sz w:val="16"/>
          <w:szCs w:val="16"/>
          <w:lang w:val="fr-FR"/>
        </w:rPr>
        <w:t>Sačinjeno</w:t>
      </w:r>
      <w:proofErr w:type="spell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Istambulu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dana</w:t>
      </w:r>
      <w:proofErr w:type="spellEnd"/>
      <w:r w:rsidRPr="003A232A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3A232A">
        <w:rPr>
          <w:sz w:val="16"/>
          <w:szCs w:val="16"/>
          <w:lang w:val="fr-FR"/>
        </w:rPr>
        <w:t>juna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2009. </w:t>
      </w:r>
      <w:proofErr w:type="spellStart"/>
      <w:proofErr w:type="gramStart"/>
      <w:r w:rsidRPr="003A232A">
        <w:rPr>
          <w:sz w:val="16"/>
          <w:szCs w:val="16"/>
          <w:lang w:val="fr-FR"/>
        </w:rPr>
        <w:t>godine</w:t>
      </w:r>
      <w:proofErr w:type="spellEnd"/>
      <w:proofErr w:type="gramEnd"/>
      <w:r w:rsidRPr="003A232A">
        <w:rPr>
          <w:sz w:val="16"/>
          <w:szCs w:val="16"/>
          <w:lang w:val="fr-FR"/>
        </w:rPr>
        <w:t xml:space="preserve"> u </w:t>
      </w:r>
      <w:proofErr w:type="spellStart"/>
      <w:r w:rsidRPr="003A232A">
        <w:rPr>
          <w:sz w:val="16"/>
          <w:szCs w:val="16"/>
          <w:lang w:val="fr-FR"/>
        </w:rPr>
        <w:t>dva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originalna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primerka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svaki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srpskom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turskom</w:t>
      </w:r>
      <w:proofErr w:type="spellEnd"/>
      <w:r w:rsidRPr="003A232A">
        <w:rPr>
          <w:sz w:val="16"/>
          <w:szCs w:val="16"/>
          <w:lang w:val="fr-FR"/>
        </w:rPr>
        <w:t xml:space="preserve"> i </w:t>
      </w:r>
      <w:proofErr w:type="spellStart"/>
      <w:r w:rsidRPr="003A232A">
        <w:rPr>
          <w:sz w:val="16"/>
          <w:szCs w:val="16"/>
          <w:lang w:val="fr-FR"/>
        </w:rPr>
        <w:t>engleskom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jeziku</w:t>
      </w:r>
      <w:proofErr w:type="spellEnd"/>
      <w:r w:rsidRPr="003A232A">
        <w:rPr>
          <w:sz w:val="16"/>
          <w:szCs w:val="16"/>
          <w:lang w:val="fr-FR"/>
        </w:rPr>
        <w:t xml:space="preserve">, </w:t>
      </w:r>
      <w:proofErr w:type="spellStart"/>
      <w:r w:rsidRPr="003A232A">
        <w:rPr>
          <w:sz w:val="16"/>
          <w:szCs w:val="16"/>
          <w:lang w:val="fr-FR"/>
        </w:rPr>
        <w:t>pri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čemu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sva</w:t>
      </w:r>
      <w:proofErr w:type="spellEnd"/>
      <w:r w:rsidRPr="003A232A">
        <w:rPr>
          <w:sz w:val="16"/>
          <w:szCs w:val="16"/>
          <w:lang w:val="fr-FR"/>
        </w:rPr>
        <w:t xml:space="preserve"> tri </w:t>
      </w:r>
      <w:proofErr w:type="spellStart"/>
      <w:r w:rsidRPr="003A232A">
        <w:rPr>
          <w:sz w:val="16"/>
          <w:szCs w:val="16"/>
          <w:lang w:val="fr-FR"/>
        </w:rPr>
        <w:t>teksta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imaju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jednaku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važnost</w:t>
      </w:r>
      <w:proofErr w:type="spellEnd"/>
      <w:r w:rsidRPr="003A232A">
        <w:rPr>
          <w:sz w:val="16"/>
          <w:szCs w:val="16"/>
          <w:lang w:val="fr-FR"/>
        </w:rPr>
        <w:t xml:space="preserve">. U </w:t>
      </w:r>
      <w:proofErr w:type="spellStart"/>
      <w:r w:rsidRPr="003A232A">
        <w:rPr>
          <w:sz w:val="16"/>
          <w:szCs w:val="16"/>
          <w:lang w:val="fr-FR"/>
        </w:rPr>
        <w:t>slučaju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različitog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tumačenja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merodavan</w:t>
      </w:r>
      <w:proofErr w:type="spellEnd"/>
      <w:r w:rsidRPr="003A232A">
        <w:rPr>
          <w:sz w:val="16"/>
          <w:szCs w:val="16"/>
          <w:lang w:val="fr-FR"/>
        </w:rPr>
        <w:t xml:space="preserve"> je </w:t>
      </w:r>
      <w:proofErr w:type="spellStart"/>
      <w:r w:rsidRPr="003A232A">
        <w:rPr>
          <w:sz w:val="16"/>
          <w:szCs w:val="16"/>
          <w:lang w:val="fr-FR"/>
        </w:rPr>
        <w:t>tekst</w:t>
      </w:r>
      <w:proofErr w:type="spellEnd"/>
      <w:r w:rsidRPr="003A232A">
        <w:rPr>
          <w:sz w:val="16"/>
          <w:szCs w:val="16"/>
          <w:lang w:val="fr-FR"/>
        </w:rPr>
        <w:t xml:space="preserve"> na </w:t>
      </w:r>
      <w:proofErr w:type="spellStart"/>
      <w:r w:rsidRPr="003A232A">
        <w:rPr>
          <w:sz w:val="16"/>
          <w:szCs w:val="16"/>
          <w:lang w:val="fr-FR"/>
        </w:rPr>
        <w:t>engleskom</w:t>
      </w:r>
      <w:proofErr w:type="spellEnd"/>
      <w:r w:rsidRPr="003A232A">
        <w:rPr>
          <w:sz w:val="16"/>
          <w:szCs w:val="16"/>
          <w:lang w:val="fr-FR"/>
        </w:rPr>
        <w:t xml:space="preserve"> </w:t>
      </w:r>
      <w:proofErr w:type="spellStart"/>
      <w:r w:rsidRPr="003A232A">
        <w:rPr>
          <w:sz w:val="16"/>
          <w:szCs w:val="16"/>
          <w:lang w:val="fr-FR"/>
        </w:rPr>
        <w:t>jeziku</w:t>
      </w:r>
      <w:proofErr w:type="spellEnd"/>
      <w:r w:rsidRPr="003A232A">
        <w:rPr>
          <w:sz w:val="16"/>
          <w:szCs w:val="16"/>
          <w:lang w:val="fr-FR"/>
        </w:rPr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0"/>
        <w:gridCol w:w="176"/>
        <w:gridCol w:w="7374"/>
      </w:tblGrid>
      <w:tr w:rsidR="003A232A" w:rsidRPr="003A232A" w14:paraId="28CCB393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7550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Za </w:t>
            </w:r>
            <w:proofErr w:type="spellStart"/>
            <w:r w:rsidRPr="003A232A">
              <w:rPr>
                <w:sz w:val="16"/>
                <w:szCs w:val="16"/>
              </w:rPr>
              <w:t>Republiku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Srbiju</w:t>
            </w:r>
            <w:proofErr w:type="spellEnd"/>
            <w:r w:rsidRPr="003A232A">
              <w:rPr>
                <w:sz w:val="16"/>
                <w:szCs w:val="16"/>
              </w:rPr>
              <w:br/>
            </w:r>
            <w:proofErr w:type="spellStart"/>
            <w:r w:rsidRPr="003A232A">
              <w:rPr>
                <w:sz w:val="16"/>
                <w:szCs w:val="16"/>
              </w:rPr>
              <w:t>Mlađan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Dinkić</w:t>
            </w:r>
            <w:proofErr w:type="spellEnd"/>
            <w:r w:rsidRPr="003A232A">
              <w:rPr>
                <w:sz w:val="16"/>
                <w:szCs w:val="16"/>
              </w:rPr>
              <w:t xml:space="preserve">. </w:t>
            </w:r>
            <w:proofErr w:type="spellStart"/>
            <w:r w:rsidRPr="003A232A">
              <w:rPr>
                <w:sz w:val="16"/>
                <w:szCs w:val="16"/>
              </w:rPr>
              <w:t>s.r.</w:t>
            </w:r>
            <w:proofErr w:type="spellEnd"/>
            <w:r w:rsidRPr="003A232A">
              <w:rPr>
                <w:sz w:val="16"/>
                <w:szCs w:val="16"/>
              </w:rPr>
              <w:br/>
            </w:r>
            <w:proofErr w:type="spellStart"/>
            <w:r w:rsidRPr="003A232A">
              <w:rPr>
                <w:sz w:val="16"/>
                <w:szCs w:val="16"/>
              </w:rPr>
              <w:t>Potpredsednik</w:t>
            </w:r>
            <w:proofErr w:type="spellEnd"/>
            <w:r w:rsidRPr="003A232A">
              <w:rPr>
                <w:sz w:val="16"/>
                <w:szCs w:val="16"/>
              </w:rPr>
              <w:t xml:space="preserve"> Vlade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br/>
            </w:r>
            <w:proofErr w:type="spellStart"/>
            <w:r w:rsidRPr="003A232A">
              <w:rPr>
                <w:sz w:val="16"/>
                <w:szCs w:val="16"/>
              </w:rPr>
              <w:t>ministar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ekonomije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br/>
            </w:r>
            <w:proofErr w:type="spellStart"/>
            <w:r w:rsidRPr="003A232A">
              <w:rPr>
                <w:sz w:val="16"/>
                <w:szCs w:val="16"/>
              </w:rPr>
              <w:t>regionalnog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razvoja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644F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0738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Za </w:t>
            </w:r>
            <w:proofErr w:type="spellStart"/>
            <w:r w:rsidRPr="003A232A">
              <w:rPr>
                <w:sz w:val="16"/>
                <w:szCs w:val="16"/>
              </w:rPr>
              <w:t>Republiku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Tursku</w:t>
            </w:r>
            <w:proofErr w:type="spellEnd"/>
            <w:r w:rsidRPr="003A232A">
              <w:rPr>
                <w:sz w:val="16"/>
                <w:szCs w:val="16"/>
              </w:rPr>
              <w:br/>
              <w:t xml:space="preserve">Zafer </w:t>
            </w:r>
            <w:proofErr w:type="spellStart"/>
            <w:r w:rsidRPr="003A232A">
              <w:rPr>
                <w:sz w:val="16"/>
                <w:szCs w:val="16"/>
              </w:rPr>
              <w:t>Kaglajan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s.r.</w:t>
            </w:r>
            <w:proofErr w:type="spellEnd"/>
            <w:r w:rsidRPr="003A232A">
              <w:rPr>
                <w:sz w:val="16"/>
                <w:szCs w:val="16"/>
              </w:rPr>
              <w:br/>
            </w:r>
            <w:proofErr w:type="spellStart"/>
            <w:r w:rsidRPr="003A232A">
              <w:rPr>
                <w:sz w:val="16"/>
                <w:szCs w:val="16"/>
              </w:rPr>
              <w:t>Državni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ministar</w:t>
            </w:r>
            <w:proofErr w:type="spellEnd"/>
          </w:p>
        </w:tc>
      </w:tr>
    </w:tbl>
    <w:p w14:paraId="5011C45A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> </w:t>
      </w:r>
    </w:p>
    <w:p w14:paraId="54A68224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81" w:name="str_44"/>
      <w:bookmarkEnd w:id="81"/>
      <w:r w:rsidRPr="003A232A">
        <w:rPr>
          <w:b/>
          <w:bCs/>
          <w:sz w:val="16"/>
          <w:szCs w:val="16"/>
        </w:rPr>
        <w:t>ANEKS I</w:t>
      </w:r>
    </w:p>
    <w:p w14:paraId="12DB89EE" w14:textId="77777777" w:rsidR="003A232A" w:rsidRPr="003A232A" w:rsidRDefault="003A232A" w:rsidP="003A232A">
      <w:pPr>
        <w:rPr>
          <w:b/>
          <w:bCs/>
          <w:sz w:val="16"/>
          <w:szCs w:val="16"/>
        </w:rPr>
      </w:pPr>
      <w:r w:rsidRPr="003A232A">
        <w:rPr>
          <w:b/>
          <w:bCs/>
          <w:sz w:val="16"/>
          <w:szCs w:val="16"/>
        </w:rPr>
        <w:t xml:space="preserve">Lista </w:t>
      </w:r>
      <w:proofErr w:type="spellStart"/>
      <w:r w:rsidRPr="003A232A">
        <w:rPr>
          <w:b/>
          <w:bCs/>
          <w:sz w:val="16"/>
          <w:szCs w:val="16"/>
        </w:rPr>
        <w:t>proizvoda</w:t>
      </w:r>
      <w:proofErr w:type="spellEnd"/>
      <w:r w:rsidRPr="003A232A">
        <w:rPr>
          <w:b/>
          <w:bCs/>
          <w:sz w:val="16"/>
          <w:szCs w:val="16"/>
        </w:rPr>
        <w:t xml:space="preserve"> koji se </w:t>
      </w:r>
      <w:proofErr w:type="spellStart"/>
      <w:r w:rsidRPr="003A232A">
        <w:rPr>
          <w:b/>
          <w:bCs/>
          <w:sz w:val="16"/>
          <w:szCs w:val="16"/>
        </w:rPr>
        <w:t>odnose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na</w:t>
      </w:r>
      <w:proofErr w:type="spellEnd"/>
      <w:r w:rsidRPr="003A232A">
        <w:rPr>
          <w:b/>
          <w:bCs/>
          <w:sz w:val="16"/>
          <w:szCs w:val="16"/>
        </w:rPr>
        <w:t xml:space="preserve"> </w:t>
      </w:r>
      <w:proofErr w:type="spellStart"/>
      <w:r w:rsidRPr="003A232A">
        <w:rPr>
          <w:b/>
          <w:bCs/>
          <w:sz w:val="16"/>
          <w:szCs w:val="16"/>
        </w:rPr>
        <w:t>čl</w:t>
      </w:r>
      <w:proofErr w:type="spellEnd"/>
      <w:r w:rsidRPr="003A232A">
        <w:rPr>
          <w:b/>
          <w:bCs/>
          <w:sz w:val="16"/>
          <w:szCs w:val="16"/>
        </w:rPr>
        <w:t xml:space="preserve">. 3. </w:t>
      </w:r>
      <w:proofErr w:type="spellStart"/>
      <w:r w:rsidRPr="003A232A">
        <w:rPr>
          <w:b/>
          <w:bCs/>
          <w:sz w:val="16"/>
          <w:szCs w:val="16"/>
        </w:rPr>
        <w:t>i</w:t>
      </w:r>
      <w:proofErr w:type="spellEnd"/>
      <w:r w:rsidRPr="003A232A">
        <w:rPr>
          <w:b/>
          <w:bCs/>
          <w:sz w:val="16"/>
          <w:szCs w:val="16"/>
        </w:rPr>
        <w:t xml:space="preserve"> 10. </w:t>
      </w:r>
      <w:proofErr w:type="spellStart"/>
      <w:r w:rsidRPr="003A232A">
        <w:rPr>
          <w:b/>
          <w:bCs/>
          <w:sz w:val="16"/>
          <w:szCs w:val="16"/>
        </w:rPr>
        <w:t>Sporazuma</w:t>
      </w:r>
      <w:proofErr w:type="spellEnd"/>
    </w:p>
    <w:p w14:paraId="0B4723B1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> 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13278"/>
      </w:tblGrid>
      <w:tr w:rsidR="003A232A" w:rsidRPr="003A232A" w14:paraId="4EA78C51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0E19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2905 43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A4E3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manitol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47A7F33A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ECE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2905 44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E2A4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(sorbitol)</w:t>
            </w:r>
          </w:p>
        </w:tc>
      </w:tr>
      <w:tr w:rsidR="003A232A" w:rsidRPr="003A232A" w14:paraId="777EE09D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ADC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3301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3375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eterična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ulja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590E9994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BE95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3302 10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35D4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mirisne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materije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509A7586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6975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3501 do 3505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9980A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(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kazein</w:t>
            </w:r>
            <w:proofErr w:type="spellEnd"/>
            <w:proofErr w:type="gram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albumini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želatin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peptoni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dekstrini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)</w:t>
            </w:r>
          </w:p>
        </w:tc>
      </w:tr>
      <w:tr w:rsidR="003A232A" w:rsidRPr="003A232A" w14:paraId="6F62BF54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B70D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3809 10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5D0A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supstance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doradu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3A07DD36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2F4E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3824 60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AE1D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gramStart"/>
            <w:r w:rsidRPr="003A232A">
              <w:rPr>
                <w:sz w:val="16"/>
                <w:szCs w:val="16"/>
              </w:rPr>
              <w:t>sorbitol</w:t>
            </w:r>
            <w:proofErr w:type="gram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podbr</w:t>
            </w:r>
            <w:proofErr w:type="spellEnd"/>
            <w:r w:rsidRPr="003A232A">
              <w:rPr>
                <w:sz w:val="16"/>
                <w:szCs w:val="16"/>
              </w:rPr>
              <w:t>. 2905.44)</w:t>
            </w:r>
          </w:p>
        </w:tc>
      </w:tr>
      <w:tr w:rsidR="003A232A" w:rsidRPr="003A232A" w14:paraId="2BB061B5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E391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4101 do 4103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1AE8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sirove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kože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6BBB4B01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1243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7F69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sirovo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krzno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4827F784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94AE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5001 do 5003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AEB7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sirova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svila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otpaci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svile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1A0F44EC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F612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5101 do 5103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E61E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vuna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životinjska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dlaka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otpaci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331F1983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3CF5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5201 do 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588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pamuk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nekardiran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nečešljan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otpaci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pamuka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pamuk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kardiran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nečešljan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32DE785E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2910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5301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29C9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sirov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lan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2A628A18" w14:textId="77777777" w:rsidTr="003A23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C7F6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5302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F357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sirova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konoplja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</w:tbl>
    <w:p w14:paraId="2158843A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> </w:t>
      </w:r>
    </w:p>
    <w:p w14:paraId="5BD55FD0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82" w:name="str_45"/>
      <w:bookmarkEnd w:id="82"/>
      <w:r w:rsidRPr="003A232A">
        <w:rPr>
          <w:b/>
          <w:bCs/>
          <w:sz w:val="16"/>
          <w:szCs w:val="16"/>
        </w:rPr>
        <w:t>LISTA A</w:t>
      </w:r>
    </w:p>
    <w:p w14:paraId="23C997FD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> </w:t>
      </w:r>
    </w:p>
    <w:p w14:paraId="07D88E32" w14:textId="77777777" w:rsidR="003A232A" w:rsidRPr="003A232A" w:rsidRDefault="003A232A" w:rsidP="003A232A">
      <w:pPr>
        <w:rPr>
          <w:b/>
          <w:bCs/>
          <w:sz w:val="16"/>
          <w:szCs w:val="16"/>
        </w:rPr>
      </w:pPr>
      <w:bookmarkStart w:id="83" w:name="str_46"/>
      <w:bookmarkEnd w:id="83"/>
      <w:r w:rsidRPr="003A232A">
        <w:rPr>
          <w:b/>
          <w:bCs/>
          <w:sz w:val="16"/>
          <w:szCs w:val="16"/>
        </w:rPr>
        <w:t>ANEKS II</w:t>
      </w:r>
    </w:p>
    <w:p w14:paraId="19D3BA01" w14:textId="77777777" w:rsidR="003A232A" w:rsidRPr="003A232A" w:rsidRDefault="003A232A" w:rsidP="003A232A">
      <w:pPr>
        <w:rPr>
          <w:b/>
          <w:bCs/>
          <w:sz w:val="16"/>
          <w:szCs w:val="16"/>
        </w:rPr>
      </w:pPr>
      <w:r w:rsidRPr="003A232A">
        <w:rPr>
          <w:b/>
          <w:bCs/>
          <w:sz w:val="16"/>
          <w:szCs w:val="16"/>
        </w:rPr>
        <w:t>(</w:t>
      </w:r>
      <w:proofErr w:type="spellStart"/>
      <w:proofErr w:type="gramStart"/>
      <w:r w:rsidRPr="003A232A">
        <w:rPr>
          <w:b/>
          <w:bCs/>
          <w:sz w:val="16"/>
          <w:szCs w:val="16"/>
        </w:rPr>
        <w:t>naveden</w:t>
      </w:r>
      <w:proofErr w:type="spellEnd"/>
      <w:proofErr w:type="gramEnd"/>
      <w:r w:rsidRPr="003A232A">
        <w:rPr>
          <w:b/>
          <w:bCs/>
          <w:sz w:val="16"/>
          <w:szCs w:val="16"/>
        </w:rPr>
        <w:t xml:space="preserve"> u </w:t>
      </w:r>
      <w:proofErr w:type="spellStart"/>
      <w:r w:rsidRPr="003A232A">
        <w:rPr>
          <w:b/>
          <w:bCs/>
          <w:sz w:val="16"/>
          <w:szCs w:val="16"/>
        </w:rPr>
        <w:t>Članu</w:t>
      </w:r>
      <w:proofErr w:type="spellEnd"/>
      <w:r w:rsidRPr="003A232A">
        <w:rPr>
          <w:b/>
          <w:bCs/>
          <w:sz w:val="16"/>
          <w:szCs w:val="16"/>
        </w:rPr>
        <w:t xml:space="preserve"> 4. </w:t>
      </w:r>
      <w:proofErr w:type="spellStart"/>
      <w:r w:rsidRPr="003A232A">
        <w:rPr>
          <w:b/>
          <w:bCs/>
          <w:sz w:val="16"/>
          <w:szCs w:val="16"/>
        </w:rPr>
        <w:t>Sporazuma</w:t>
      </w:r>
      <w:proofErr w:type="spellEnd"/>
      <w:r w:rsidRPr="003A232A">
        <w:rPr>
          <w:b/>
          <w:bCs/>
          <w:sz w:val="16"/>
          <w:szCs w:val="16"/>
        </w:rPr>
        <w:t>)</w:t>
      </w:r>
    </w:p>
    <w:p w14:paraId="6A9387C9" w14:textId="77777777" w:rsidR="003A232A" w:rsidRPr="003A232A" w:rsidRDefault="003A232A" w:rsidP="003A232A">
      <w:pPr>
        <w:rPr>
          <w:sz w:val="16"/>
          <w:szCs w:val="16"/>
        </w:rPr>
      </w:pPr>
      <w:proofErr w:type="spellStart"/>
      <w:r w:rsidRPr="003A232A">
        <w:rPr>
          <w:sz w:val="16"/>
          <w:szCs w:val="16"/>
        </w:rPr>
        <w:t>Carinske</w:t>
      </w:r>
      <w:proofErr w:type="spellEnd"/>
      <w:r w:rsidRPr="003A232A">
        <w:rPr>
          <w:sz w:val="16"/>
          <w:szCs w:val="16"/>
        </w:rPr>
        <w:t xml:space="preserve"> stope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snižavati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sledećim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redosledom</w:t>
      </w:r>
      <w:proofErr w:type="spellEnd"/>
      <w:r w:rsidRPr="003A232A">
        <w:rPr>
          <w:sz w:val="16"/>
          <w:szCs w:val="16"/>
        </w:rPr>
        <w:t>:</w:t>
      </w:r>
    </w:p>
    <w:p w14:paraId="38CD188A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(a) 1. </w:t>
      </w:r>
      <w:proofErr w:type="spellStart"/>
      <w:r w:rsidRPr="003A232A">
        <w:rPr>
          <w:sz w:val="16"/>
          <w:szCs w:val="16"/>
        </w:rPr>
        <w:t>januara</w:t>
      </w:r>
      <w:proofErr w:type="spellEnd"/>
      <w:r w:rsidRPr="003A232A">
        <w:rPr>
          <w:sz w:val="16"/>
          <w:szCs w:val="16"/>
        </w:rPr>
        <w:t xml:space="preserve"> 2010. </w:t>
      </w:r>
      <w:proofErr w:type="spellStart"/>
      <w:r w:rsidRPr="003A232A">
        <w:rPr>
          <w:sz w:val="16"/>
          <w:szCs w:val="16"/>
        </w:rPr>
        <w:t>godine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carinske</w:t>
      </w:r>
      <w:proofErr w:type="spellEnd"/>
      <w:r w:rsidRPr="003A232A">
        <w:rPr>
          <w:sz w:val="16"/>
          <w:szCs w:val="16"/>
        </w:rPr>
        <w:t xml:space="preserve"> stope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sniziti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70% </w:t>
      </w:r>
      <w:proofErr w:type="spellStart"/>
      <w:r w:rsidRPr="003A232A">
        <w:rPr>
          <w:sz w:val="16"/>
          <w:szCs w:val="16"/>
        </w:rPr>
        <w:t>osnovne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carine</w:t>
      </w:r>
      <w:proofErr w:type="spellEnd"/>
      <w:r w:rsidRPr="003A232A">
        <w:rPr>
          <w:sz w:val="16"/>
          <w:szCs w:val="16"/>
        </w:rPr>
        <w:t>,</w:t>
      </w:r>
    </w:p>
    <w:p w14:paraId="2F333CE7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(b) 1. </w:t>
      </w:r>
      <w:proofErr w:type="spellStart"/>
      <w:r w:rsidRPr="003A232A">
        <w:rPr>
          <w:sz w:val="16"/>
          <w:szCs w:val="16"/>
        </w:rPr>
        <w:t>januara</w:t>
      </w:r>
      <w:proofErr w:type="spellEnd"/>
      <w:r w:rsidRPr="003A232A">
        <w:rPr>
          <w:sz w:val="16"/>
          <w:szCs w:val="16"/>
        </w:rPr>
        <w:t xml:space="preserve"> 2011. </w:t>
      </w:r>
      <w:proofErr w:type="spellStart"/>
      <w:r w:rsidRPr="003A232A">
        <w:rPr>
          <w:sz w:val="16"/>
          <w:szCs w:val="16"/>
        </w:rPr>
        <w:t>godine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carinske</w:t>
      </w:r>
      <w:proofErr w:type="spellEnd"/>
      <w:r w:rsidRPr="003A232A">
        <w:rPr>
          <w:sz w:val="16"/>
          <w:szCs w:val="16"/>
        </w:rPr>
        <w:t xml:space="preserve"> stope </w:t>
      </w:r>
      <w:proofErr w:type="spellStart"/>
      <w:r w:rsidRPr="003A232A">
        <w:rPr>
          <w:sz w:val="16"/>
          <w:szCs w:val="16"/>
        </w:rPr>
        <w:t>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sniziti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na</w:t>
      </w:r>
      <w:proofErr w:type="spellEnd"/>
      <w:r w:rsidRPr="003A232A">
        <w:rPr>
          <w:sz w:val="16"/>
          <w:szCs w:val="16"/>
        </w:rPr>
        <w:t xml:space="preserve"> 40% </w:t>
      </w:r>
      <w:proofErr w:type="spellStart"/>
      <w:r w:rsidRPr="003A232A">
        <w:rPr>
          <w:sz w:val="16"/>
          <w:szCs w:val="16"/>
        </w:rPr>
        <w:t>osnovne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carine</w:t>
      </w:r>
      <w:proofErr w:type="spellEnd"/>
      <w:r w:rsidRPr="003A232A">
        <w:rPr>
          <w:sz w:val="16"/>
          <w:szCs w:val="16"/>
        </w:rPr>
        <w:t>,</w:t>
      </w:r>
    </w:p>
    <w:p w14:paraId="5BB42A6E" w14:textId="77777777" w:rsidR="003A232A" w:rsidRPr="003A232A" w:rsidRDefault="003A232A" w:rsidP="003A232A">
      <w:pPr>
        <w:rPr>
          <w:sz w:val="16"/>
          <w:szCs w:val="16"/>
        </w:rPr>
      </w:pPr>
      <w:r w:rsidRPr="003A232A">
        <w:rPr>
          <w:sz w:val="16"/>
          <w:szCs w:val="16"/>
        </w:rPr>
        <w:t xml:space="preserve">(c) 1. </w:t>
      </w:r>
      <w:proofErr w:type="spellStart"/>
      <w:r w:rsidRPr="003A232A">
        <w:rPr>
          <w:sz w:val="16"/>
          <w:szCs w:val="16"/>
        </w:rPr>
        <w:t>januara</w:t>
      </w:r>
      <w:proofErr w:type="spellEnd"/>
      <w:r w:rsidRPr="003A232A">
        <w:rPr>
          <w:sz w:val="16"/>
          <w:szCs w:val="16"/>
        </w:rPr>
        <w:t xml:space="preserve"> 2012. </w:t>
      </w:r>
      <w:proofErr w:type="spellStart"/>
      <w:r w:rsidRPr="003A232A">
        <w:rPr>
          <w:sz w:val="16"/>
          <w:szCs w:val="16"/>
        </w:rPr>
        <w:t>godine</w:t>
      </w:r>
      <w:proofErr w:type="spellEnd"/>
      <w:r w:rsidRPr="003A232A">
        <w:rPr>
          <w:sz w:val="16"/>
          <w:szCs w:val="16"/>
        </w:rPr>
        <w:t xml:space="preserve">, </w:t>
      </w:r>
      <w:proofErr w:type="spellStart"/>
      <w:r w:rsidRPr="003A232A">
        <w:rPr>
          <w:sz w:val="16"/>
          <w:szCs w:val="16"/>
        </w:rPr>
        <w:t>ukinuće</w:t>
      </w:r>
      <w:proofErr w:type="spellEnd"/>
      <w:r w:rsidRPr="003A232A">
        <w:rPr>
          <w:sz w:val="16"/>
          <w:szCs w:val="16"/>
        </w:rPr>
        <w:t xml:space="preserve"> se </w:t>
      </w:r>
      <w:proofErr w:type="spellStart"/>
      <w:r w:rsidRPr="003A232A">
        <w:rPr>
          <w:sz w:val="16"/>
          <w:szCs w:val="16"/>
        </w:rPr>
        <w:t>preostale</w:t>
      </w:r>
      <w:proofErr w:type="spellEnd"/>
      <w:r w:rsidRPr="003A232A">
        <w:rPr>
          <w:sz w:val="16"/>
          <w:szCs w:val="16"/>
        </w:rPr>
        <w:t xml:space="preserve"> </w:t>
      </w:r>
      <w:proofErr w:type="spellStart"/>
      <w:r w:rsidRPr="003A232A">
        <w:rPr>
          <w:sz w:val="16"/>
          <w:szCs w:val="16"/>
        </w:rPr>
        <w:t>carinske</w:t>
      </w:r>
      <w:proofErr w:type="spellEnd"/>
      <w:r w:rsidRPr="003A232A">
        <w:rPr>
          <w:sz w:val="16"/>
          <w:szCs w:val="16"/>
        </w:rPr>
        <w:t xml:space="preserve"> stope.</w:t>
      </w:r>
    </w:p>
    <w:tbl>
      <w:tblPr>
        <w:tblW w:w="16789" w:type="dxa"/>
        <w:tblInd w:w="-1279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5513"/>
      </w:tblGrid>
      <w:tr w:rsidR="003A232A" w:rsidRPr="003A232A" w14:paraId="0BC639DC" w14:textId="77777777" w:rsidTr="003A232A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CA6D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Tarifna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oznaka</w:t>
            </w:r>
            <w:proofErr w:type="spellEnd"/>
            <w:r w:rsidRPr="003A232A">
              <w:rPr>
                <w:sz w:val="16"/>
                <w:szCs w:val="16"/>
              </w:rPr>
              <w:t xml:space="preserve">    </w:t>
            </w:r>
          </w:p>
        </w:tc>
        <w:tc>
          <w:tcPr>
            <w:tcW w:w="1551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A2B2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Naimenovanje</w:t>
            </w:r>
            <w:proofErr w:type="spellEnd"/>
          </w:p>
        </w:tc>
      </w:tr>
      <w:tr w:rsidR="003A232A" w:rsidRPr="003A232A" w14:paraId="61DF91F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6535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2501 00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83423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So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so za </w:t>
            </w:r>
            <w:proofErr w:type="spellStart"/>
            <w:r w:rsidRPr="003A232A">
              <w:rPr>
                <w:sz w:val="16"/>
                <w:szCs w:val="16"/>
              </w:rPr>
              <w:t>jelo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denaturisanu</w:t>
            </w:r>
            <w:proofErr w:type="spellEnd"/>
            <w:r w:rsidRPr="003A232A">
              <w:rPr>
                <w:sz w:val="16"/>
                <w:szCs w:val="16"/>
              </w:rPr>
              <w:t xml:space="preserve"> so)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čist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natrijum-hlorid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vodenom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rastvoru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dodatkom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antiaglomeracionih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sredstava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sredstava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5DD8D13A" w14:textId="0A2F41B3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za </w:t>
            </w:r>
            <w:proofErr w:type="spellStart"/>
            <w:r w:rsidRPr="003A232A">
              <w:rPr>
                <w:sz w:val="16"/>
                <w:szCs w:val="16"/>
              </w:rPr>
              <w:t>bolju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fluidnost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morska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voda</w:t>
            </w:r>
            <w:proofErr w:type="spellEnd"/>
          </w:p>
        </w:tc>
      </w:tr>
      <w:tr w:rsidR="003A232A" w:rsidRPr="003A232A" w14:paraId="1200A1B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04A4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D7DE4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Obična</w:t>
            </w:r>
            <w:proofErr w:type="spellEnd"/>
            <w:r w:rsidRPr="003A232A">
              <w:rPr>
                <w:sz w:val="16"/>
                <w:szCs w:val="16"/>
              </w:rPr>
              <w:t xml:space="preserve"> so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so za </w:t>
            </w:r>
            <w:proofErr w:type="spellStart"/>
            <w:r w:rsidRPr="003A232A">
              <w:rPr>
                <w:sz w:val="16"/>
                <w:szCs w:val="16"/>
              </w:rPr>
              <w:t>jelo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denaturisanu</w:t>
            </w:r>
            <w:proofErr w:type="spellEnd"/>
            <w:r w:rsidRPr="003A232A">
              <w:rPr>
                <w:sz w:val="16"/>
                <w:szCs w:val="16"/>
              </w:rPr>
              <w:t xml:space="preserve"> so)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čist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natrijum-hlorid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vodenom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rastvoru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dodatkom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antiaglomeracionih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155FA9C5" w14:textId="39F500D3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sredstava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sredstava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bolju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fluidnost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45543C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8B75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E072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CFB2EE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4FBC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B279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90D2B5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2A28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2501 00 91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26D7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so </w:t>
            </w:r>
            <w:proofErr w:type="spellStart"/>
            <w:r w:rsidRPr="003A232A">
              <w:rPr>
                <w:sz w:val="16"/>
                <w:szCs w:val="16"/>
              </w:rPr>
              <w:t>namenjena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ljudsku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ishranu</w:t>
            </w:r>
            <w:proofErr w:type="spellEnd"/>
          </w:p>
        </w:tc>
      </w:tr>
      <w:tr w:rsidR="003A232A" w:rsidRPr="003A232A" w14:paraId="25D7F12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497A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2501 00 99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A9CA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35E15C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C54F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2515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CF5EE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Mermer, </w:t>
            </w:r>
            <w:proofErr w:type="spellStart"/>
            <w:r w:rsidRPr="003A232A">
              <w:rPr>
                <w:sz w:val="16"/>
                <w:szCs w:val="16"/>
              </w:rPr>
              <w:t>travertin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ekosin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krečnjački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spomenike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građevinarstvo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prividne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specifične</w:t>
            </w:r>
            <w:proofErr w:type="spellEnd"/>
            <w:r w:rsidRPr="003A232A">
              <w:rPr>
                <w:sz w:val="16"/>
                <w:szCs w:val="16"/>
              </w:rPr>
              <w:t xml:space="preserve"> mase 2,5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veće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alabaster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grubo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53656199" w14:textId="77434221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tesane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sečene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testerom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način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blokove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kvadratnog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pravougaonog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oblika</w:t>
            </w:r>
            <w:proofErr w:type="spellEnd"/>
          </w:p>
        </w:tc>
      </w:tr>
      <w:tr w:rsidR="003A232A" w:rsidRPr="003A232A" w14:paraId="3CAA209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756E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2517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DD201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Obluci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šljunak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lomljeni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drobljeni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</w:t>
            </w:r>
            <w:proofErr w:type="spellEnd"/>
            <w:r w:rsidRPr="003A232A">
              <w:rPr>
                <w:sz w:val="16"/>
                <w:szCs w:val="16"/>
              </w:rPr>
              <w:t xml:space="preserve">, koji se </w:t>
            </w:r>
            <w:proofErr w:type="spellStart"/>
            <w:r w:rsidRPr="003A232A">
              <w:rPr>
                <w:sz w:val="16"/>
                <w:szCs w:val="16"/>
              </w:rPr>
              <w:t>obično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agregati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beton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nasipanje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drumova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železničkih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pruga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druga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3C287DF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nasipanja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krupni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beluci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termički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obrađivane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makadam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zgure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šljake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industrijskih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otpadaka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mešane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2C4DB875" w14:textId="159E44CF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lastRenderedPageBreak/>
              <w:t>prvog</w:t>
            </w:r>
            <w:proofErr w:type="spellEnd"/>
            <w:r w:rsidRPr="003A232A">
              <w:rPr>
                <w:sz w:val="16"/>
                <w:szCs w:val="16"/>
              </w:rPr>
              <w:t xml:space="preserve"> dela </w:t>
            </w:r>
            <w:proofErr w:type="spellStart"/>
            <w:r w:rsidRPr="003A232A">
              <w:rPr>
                <w:sz w:val="16"/>
                <w:szCs w:val="16"/>
              </w:rPr>
              <w:t>ovog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tarifnog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termakadam</w:t>
            </w:r>
            <w:proofErr w:type="spellEnd"/>
            <w:r w:rsidRPr="003A232A">
              <w:rPr>
                <w:sz w:val="16"/>
                <w:szCs w:val="16"/>
              </w:rPr>
              <w:t xml:space="preserve">; granule, </w:t>
            </w:r>
            <w:proofErr w:type="spellStart"/>
            <w:r w:rsidRPr="003A232A">
              <w:rPr>
                <w:sz w:val="16"/>
                <w:szCs w:val="16"/>
              </w:rPr>
              <w:t>odlomci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prah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kamena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br. 2515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2516,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termički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obrađene</w:t>
            </w:r>
            <w:proofErr w:type="spellEnd"/>
          </w:p>
        </w:tc>
      </w:tr>
      <w:tr w:rsidR="003A232A" w:rsidRPr="003A232A" w14:paraId="4B11599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0402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2521 00 00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9099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Krečnjački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upotrebljava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topitelj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krečnjački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</w:t>
            </w:r>
            <w:proofErr w:type="spellEnd"/>
            <w:r w:rsidRPr="003A232A">
              <w:rPr>
                <w:sz w:val="16"/>
                <w:szCs w:val="16"/>
              </w:rPr>
              <w:t xml:space="preserve">, koji se </w:t>
            </w:r>
            <w:proofErr w:type="spellStart"/>
            <w:r w:rsidRPr="003A232A">
              <w:rPr>
                <w:sz w:val="16"/>
                <w:szCs w:val="16"/>
              </w:rPr>
              <w:t>upotrebljava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proizvodnju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kreča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cementa</w:t>
            </w:r>
            <w:proofErr w:type="spellEnd"/>
          </w:p>
        </w:tc>
      </w:tr>
      <w:tr w:rsidR="003A232A" w:rsidRPr="003A232A" w14:paraId="73B005D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5F19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2522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2B0A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Kreč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negašen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gašeni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kreč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hidraulični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kreč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kalcijum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oksida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hidroksida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2825:</w:t>
            </w:r>
          </w:p>
        </w:tc>
      </w:tr>
      <w:tr w:rsidR="003A232A" w:rsidRPr="003A232A" w14:paraId="12ECAE4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D80D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2522 20 00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3BF3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Kreč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gašen</w:t>
            </w:r>
            <w:proofErr w:type="spellEnd"/>
          </w:p>
        </w:tc>
      </w:tr>
      <w:tr w:rsidR="003A232A" w:rsidRPr="003A232A" w14:paraId="1BEA21A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5A95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2522 30 00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E2B2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Hidraulični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kreč</w:t>
            </w:r>
            <w:proofErr w:type="spellEnd"/>
          </w:p>
        </w:tc>
      </w:tr>
      <w:tr w:rsidR="003A232A" w:rsidRPr="003A232A" w14:paraId="294A607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9DD2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2523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5368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Portland cement, </w:t>
            </w:r>
            <w:proofErr w:type="spellStart"/>
            <w:r w:rsidRPr="003A232A">
              <w:rPr>
                <w:sz w:val="16"/>
                <w:szCs w:val="16"/>
              </w:rPr>
              <w:t>aluminatni</w:t>
            </w:r>
            <w:proofErr w:type="spellEnd"/>
            <w:r w:rsidRPr="003A232A">
              <w:rPr>
                <w:sz w:val="16"/>
                <w:szCs w:val="16"/>
              </w:rPr>
              <w:t xml:space="preserve"> cement, cement od </w:t>
            </w:r>
            <w:proofErr w:type="spellStart"/>
            <w:r w:rsidRPr="003A232A">
              <w:rPr>
                <w:sz w:val="16"/>
                <w:szCs w:val="16"/>
              </w:rPr>
              <w:t>zgure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supersulfatni</w:t>
            </w:r>
            <w:proofErr w:type="spellEnd"/>
            <w:r w:rsidRPr="003A232A">
              <w:rPr>
                <w:sz w:val="16"/>
                <w:szCs w:val="16"/>
              </w:rPr>
              <w:t xml:space="preserve"> cement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hidraulični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cementi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obojene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klinkera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CF24BB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49BE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2529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E273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Feldspat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leucit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nefelin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nefelin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sijenit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fluorit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1165CF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F2E7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2529 10 00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6E25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Feldspat</w:t>
            </w:r>
            <w:proofErr w:type="spellEnd"/>
          </w:p>
        </w:tc>
      </w:tr>
      <w:tr w:rsidR="003A232A" w:rsidRPr="003A232A" w14:paraId="53A5B15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9CB3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2702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517F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Mrki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ugalj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lignit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aglomerisan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neaglomerisan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gagata</w:t>
            </w:r>
            <w:proofErr w:type="spellEnd"/>
          </w:p>
        </w:tc>
      </w:tr>
      <w:tr w:rsidR="003A232A" w:rsidRPr="003A232A" w14:paraId="49786D5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1BA3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2703 00 00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2894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Treset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tresetnu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slamu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neaglomerisan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anglomerisan</w:t>
            </w:r>
            <w:proofErr w:type="spellEnd"/>
          </w:p>
        </w:tc>
      </w:tr>
      <w:tr w:rsidR="003A232A" w:rsidRPr="003A232A" w14:paraId="5770277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662B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2711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5D95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Naftni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gasovi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gasoviti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ugljovodonici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933325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7BF6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78A5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Tečni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CF3104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E8A9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2711 12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8C1E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Propan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002CC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48CC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A4481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propan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čistoće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99</w:t>
            </w:r>
            <w:proofErr w:type="gramStart"/>
            <w:r w:rsidRPr="003A232A">
              <w:rPr>
                <w:sz w:val="16"/>
                <w:szCs w:val="16"/>
                <w:lang w:val="fr-FR"/>
              </w:rPr>
              <w:t>%:</w:t>
            </w:r>
            <w:proofErr w:type="gramEnd"/>
          </w:p>
        </w:tc>
      </w:tr>
      <w:tr w:rsidR="003A232A" w:rsidRPr="003A232A" w14:paraId="51F7FDF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B6AB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2711 12 11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9121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za </w:t>
            </w:r>
            <w:proofErr w:type="spellStart"/>
            <w:r w:rsidRPr="003A232A">
              <w:rPr>
                <w:sz w:val="16"/>
                <w:szCs w:val="16"/>
              </w:rPr>
              <w:t>pogonsko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gorivo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grejanje</w:t>
            </w:r>
            <w:proofErr w:type="spellEnd"/>
          </w:p>
        </w:tc>
      </w:tr>
      <w:tr w:rsidR="003A232A" w:rsidRPr="003A232A" w14:paraId="49DBD63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7692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A481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714252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7047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2C09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za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svrhe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7E19B6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1DBA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2711 12 94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5509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</w:t>
            </w:r>
            <w:proofErr w:type="spellStart"/>
            <w:r w:rsidRPr="003A232A">
              <w:rPr>
                <w:sz w:val="16"/>
                <w:szCs w:val="16"/>
              </w:rPr>
              <w:t>čistoće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90%,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manje</w:t>
            </w:r>
            <w:proofErr w:type="spellEnd"/>
            <w:r w:rsidRPr="003A232A">
              <w:rPr>
                <w:sz w:val="16"/>
                <w:szCs w:val="16"/>
              </w:rPr>
              <w:t xml:space="preserve"> od 99%</w:t>
            </w:r>
          </w:p>
        </w:tc>
      </w:tr>
      <w:tr w:rsidR="003A232A" w:rsidRPr="003A232A" w14:paraId="2A1FDE4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3A37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2711 12 97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41A4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F17961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FC34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2711 14 00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45BE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etilen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propilen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butilen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butadien</w:t>
            </w:r>
            <w:proofErr w:type="spellEnd"/>
          </w:p>
        </w:tc>
      </w:tr>
      <w:tr w:rsidR="003A232A" w:rsidRPr="003A232A" w14:paraId="3B38BB7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51DD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2801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75B5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Fluor, </w:t>
            </w:r>
            <w:proofErr w:type="spellStart"/>
            <w:r w:rsidRPr="003A232A">
              <w:rPr>
                <w:sz w:val="16"/>
                <w:szCs w:val="16"/>
              </w:rPr>
              <w:t>hlor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brom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jod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07097D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D161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2801 10 00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5DB0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Hlor</w:t>
            </w:r>
            <w:proofErr w:type="spellEnd"/>
          </w:p>
        </w:tc>
      </w:tr>
      <w:tr w:rsidR="003A232A" w:rsidRPr="003A232A" w14:paraId="17437D8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E46D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2802 00 00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1367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Sumpor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sublimisan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taložen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koloidni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sumpor</w:t>
            </w:r>
            <w:proofErr w:type="spellEnd"/>
          </w:p>
        </w:tc>
      </w:tr>
      <w:tr w:rsidR="003A232A" w:rsidRPr="003A232A" w14:paraId="1268802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4498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2804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5F94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Vodonik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retki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gasovi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nemetali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3CFD2F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8C8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29F2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Retki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gasovi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F856E0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C172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2804 21 00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033F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- - argon</w:t>
            </w:r>
          </w:p>
        </w:tc>
      </w:tr>
      <w:tr w:rsidR="003A232A" w:rsidRPr="003A232A" w14:paraId="6BF6876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BF03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2804 29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A713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64280E5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633C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2804 30 00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CD80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Azot</w:t>
            </w:r>
            <w:proofErr w:type="spellEnd"/>
          </w:p>
        </w:tc>
      </w:tr>
      <w:tr w:rsidR="003A232A" w:rsidRPr="003A232A" w14:paraId="751B0B0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BB16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2804 40 00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13E9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Kiseonik</w:t>
            </w:r>
            <w:proofErr w:type="spellEnd"/>
          </w:p>
        </w:tc>
      </w:tr>
      <w:tr w:rsidR="003A232A" w:rsidRPr="003A232A" w14:paraId="6A188B0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32C7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2806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E978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Hlorovodonik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hlorovodonična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hlorosulfonska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9B04EF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B96F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2806 10 00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A62E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Hlorovodonik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hlorovodonična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6859953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1616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2807 00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2447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Sumporna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>; oleum</w:t>
            </w:r>
          </w:p>
        </w:tc>
      </w:tr>
      <w:tr w:rsidR="003A232A" w:rsidRPr="003A232A" w14:paraId="5395D29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D84B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2808 00 00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858D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Azotna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sulfoazotne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kiseline</w:t>
            </w:r>
            <w:proofErr w:type="spellEnd"/>
          </w:p>
        </w:tc>
      </w:tr>
      <w:tr w:rsidR="003A232A" w:rsidRPr="003A232A" w14:paraId="72A07C5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D404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2809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6BD1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Difosfor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pentoksid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fosforna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polifosforne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određene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neodređene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B449E6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EC17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2809 10 00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FC99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Difosfor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pentoksid</w:t>
            </w:r>
            <w:proofErr w:type="spellEnd"/>
          </w:p>
        </w:tc>
      </w:tr>
      <w:tr w:rsidR="003A232A" w:rsidRPr="003A232A" w14:paraId="64A2983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D063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46C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neorganske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neorganska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kiseonična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jedinjenja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ABAE78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6D85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6515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neorganske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F4E41F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1AC2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2811 19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5C97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339AB2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50D2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2811 19 10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7418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bromovodonik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bromovodonična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55B812C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7486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1D72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neorganska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kiseonična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jedinjenja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A1B796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4BF0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2811 21 00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015A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Ugljen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dioksid</w:t>
            </w:r>
            <w:proofErr w:type="spellEnd"/>
          </w:p>
        </w:tc>
      </w:tr>
      <w:tr w:rsidR="003A232A" w:rsidRPr="003A232A" w14:paraId="17D87D5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DB7D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2811 29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389C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8D18D7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C5BD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2812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C825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Halogenidi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oksihalogenidi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D6F11B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CCEE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2812 90 00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9F7A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B60351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88FD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2814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2576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Amonijak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bezvodni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vodenom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rastvoru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A6F2B8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21E1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2816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9CEC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Magnezijum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hidroksid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peroksid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oksidi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hidroksidi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stroncijuma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barijuma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B06B0B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65F9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2816 10 00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F0E5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Hidroksid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peroksid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magnezijuma</w:t>
            </w:r>
            <w:proofErr w:type="spellEnd"/>
          </w:p>
        </w:tc>
      </w:tr>
      <w:tr w:rsidR="003A232A" w:rsidRPr="003A232A" w14:paraId="7C487A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65FC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2817 00 00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451F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Cink </w:t>
            </w:r>
            <w:proofErr w:type="spellStart"/>
            <w:r w:rsidRPr="003A232A">
              <w:rPr>
                <w:sz w:val="16"/>
                <w:szCs w:val="16"/>
              </w:rPr>
              <w:t>oksid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cink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peroksid</w:t>
            </w:r>
            <w:proofErr w:type="spellEnd"/>
          </w:p>
        </w:tc>
      </w:tr>
      <w:tr w:rsidR="003A232A" w:rsidRPr="003A232A" w14:paraId="7722B1D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B9B7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2818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8A08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Veštački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korund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određen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neodređen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aluminijum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oksid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aluminijum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hidroksid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116C13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D15F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2818 30 00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079A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Aluminijum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hidroksid</w:t>
            </w:r>
            <w:proofErr w:type="spellEnd"/>
          </w:p>
        </w:tc>
      </w:tr>
      <w:tr w:rsidR="003A232A" w:rsidRPr="003A232A" w14:paraId="1C80DBB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06AB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B171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mangana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7E7A8D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8DA1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2825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34E1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Hidrazin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hidroksilamin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neorganske</w:t>
            </w:r>
            <w:proofErr w:type="spellEnd"/>
            <w:r w:rsidRPr="003A232A">
              <w:rPr>
                <w:sz w:val="16"/>
                <w:szCs w:val="16"/>
              </w:rPr>
              <w:t xml:space="preserve"> soli;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neorganske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oksidi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hidroksidi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12858C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5FE5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2825 50 00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AA06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hidroksidi</w:t>
            </w:r>
            <w:proofErr w:type="spellEnd"/>
            <w:r w:rsidRPr="003A232A">
              <w:rPr>
                <w:sz w:val="16"/>
                <w:szCs w:val="16"/>
              </w:rPr>
              <w:t xml:space="preserve"> bakra</w:t>
            </w:r>
          </w:p>
        </w:tc>
      </w:tr>
      <w:tr w:rsidR="003A232A" w:rsidRPr="003A232A" w14:paraId="6203ED5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2771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2825 80 00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FEBB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antimona</w:t>
            </w:r>
            <w:proofErr w:type="spellEnd"/>
          </w:p>
        </w:tc>
      </w:tr>
      <w:tr w:rsidR="003A232A" w:rsidRPr="003A232A" w14:paraId="530C1DE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5964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2826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2C99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Fluoridi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fluorosilikati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fluoroaluminati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kompleksne</w:t>
            </w:r>
            <w:proofErr w:type="spellEnd"/>
            <w:r w:rsidRPr="003A232A">
              <w:rPr>
                <w:sz w:val="16"/>
                <w:szCs w:val="16"/>
              </w:rPr>
              <w:t xml:space="preserve"> soli </w:t>
            </w:r>
            <w:proofErr w:type="spellStart"/>
            <w:r w:rsidRPr="003A232A">
              <w:rPr>
                <w:sz w:val="16"/>
                <w:szCs w:val="16"/>
              </w:rPr>
              <w:t>fluora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0DFF17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46A1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2826 90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76E5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27EA29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F4C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2826 90 80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5D3E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42D9E85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F507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2826 90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EE37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fluorosilikati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natrijuma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kalijuma</w:t>
            </w:r>
            <w:proofErr w:type="spellEnd"/>
          </w:p>
        </w:tc>
      </w:tr>
      <w:tr w:rsidR="003A232A" w:rsidRPr="003A232A" w14:paraId="6AF767B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3E2D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2827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3497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Hloridi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oksihloridi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hidroksihloridi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bromidi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oksibromidi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jodidi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oksijodidi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E7EB08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3153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2827 10 00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11C1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Amonijum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hlorid</w:t>
            </w:r>
            <w:proofErr w:type="spellEnd"/>
          </w:p>
        </w:tc>
      </w:tr>
      <w:tr w:rsidR="003A232A" w:rsidRPr="003A232A" w14:paraId="04E86BD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660A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2827 20 00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63F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Kalcijum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hlorid</w:t>
            </w:r>
            <w:proofErr w:type="spellEnd"/>
          </w:p>
        </w:tc>
      </w:tr>
      <w:tr w:rsidR="003A232A" w:rsidRPr="003A232A" w14:paraId="1E5166A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E917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E709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hloridi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4058EA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D12A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2827 35 00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16AA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nikla</w:t>
            </w:r>
            <w:proofErr w:type="spellEnd"/>
          </w:p>
        </w:tc>
      </w:tr>
      <w:tr w:rsidR="003A232A" w:rsidRPr="003A232A" w14:paraId="2EFB1F7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DFAB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2827 39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8809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B4C394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1F70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2827 39 10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FDF7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kalaja</w:t>
            </w:r>
            <w:proofErr w:type="spellEnd"/>
          </w:p>
        </w:tc>
      </w:tr>
      <w:tr w:rsidR="003A232A" w:rsidRPr="003A232A" w14:paraId="6217BF1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E7EB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2827 39 20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EDF4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</w:p>
        </w:tc>
      </w:tr>
      <w:tr w:rsidR="003A232A" w:rsidRPr="003A232A" w14:paraId="3BAF130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AC69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2827 39 30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0BA7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kobalta</w:t>
            </w:r>
            <w:proofErr w:type="spellEnd"/>
          </w:p>
        </w:tc>
      </w:tr>
      <w:tr w:rsidR="003A232A" w:rsidRPr="003A232A" w14:paraId="24CCD2F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976E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2827 39 85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CF8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C9576B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7448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ex 2827 39 85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C91E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cinka</w:t>
            </w:r>
            <w:proofErr w:type="spellEnd"/>
          </w:p>
        </w:tc>
      </w:tr>
      <w:tr w:rsidR="003A232A" w:rsidRPr="003A232A" w14:paraId="783DBC8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7849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5C32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Oksihloridi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hidroksihloridi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E76F89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5D0A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2827 41 00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228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- - bakra</w:t>
            </w:r>
          </w:p>
        </w:tc>
      </w:tr>
      <w:tr w:rsidR="003A232A" w:rsidRPr="003A232A" w14:paraId="144E824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C4D5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2827 49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FE62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587683B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8922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2827 60 00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C543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Jodidi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oksijodidi</w:t>
            </w:r>
            <w:proofErr w:type="spellEnd"/>
          </w:p>
        </w:tc>
      </w:tr>
      <w:tr w:rsidR="003A232A" w:rsidRPr="003A232A" w14:paraId="200A40C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8BC6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2828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FC37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Hipohloriti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komercijalni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kalcijum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hipohlorit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hloriti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hipobromiti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D381E6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349D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2828 90 00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47E2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F28712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2D11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B8B3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Hlorati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perhlorati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bromati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perbromati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jodati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perjodati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3F0A7D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8E90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FF2C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Hlorati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541757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4834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2829 19 00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D2B4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5A4D666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4450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2829 90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9D00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CDEDB7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DF4B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2829 90 10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25AB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perhlorati</w:t>
            </w:r>
            <w:proofErr w:type="spellEnd"/>
          </w:p>
        </w:tc>
      </w:tr>
      <w:tr w:rsidR="003A232A" w:rsidRPr="003A232A" w14:paraId="1659872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6854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2829 90 80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2CF5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7C0EC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2229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571F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Sulfidi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polisulfidi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određeni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neodređeni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7E5C1A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8CAB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687D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6A9455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41F1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2830 90 11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A220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sulfidi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kalcijuma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antimona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</w:p>
        </w:tc>
      </w:tr>
      <w:tr w:rsidR="003A232A" w:rsidRPr="003A232A" w14:paraId="01D03FC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69E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2830 90 85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824F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4CD62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A7EE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2830 90 85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3D2D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Osim </w:t>
            </w:r>
            <w:proofErr w:type="spellStart"/>
            <w:r w:rsidRPr="003A232A">
              <w:rPr>
                <w:sz w:val="16"/>
                <w:szCs w:val="16"/>
              </w:rPr>
              <w:t>cink-sulfida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kadmijum-sulfida</w:t>
            </w:r>
            <w:proofErr w:type="spellEnd"/>
          </w:p>
        </w:tc>
      </w:tr>
      <w:tr w:rsidR="003A232A" w:rsidRPr="003A232A" w14:paraId="1836DE6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3DEE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B707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Ditioniti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sulfoksilati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0D16F7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DCB7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2831 90 00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4403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4D72376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D825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D3AB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Sulfiti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tiosulfati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A217C3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52C3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2832 10 00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ED94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Natrijum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sulfiti</w:t>
            </w:r>
            <w:proofErr w:type="spellEnd"/>
          </w:p>
        </w:tc>
      </w:tr>
      <w:tr w:rsidR="003A232A" w:rsidRPr="003A232A" w14:paraId="3C0B2E5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614B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2832 20 00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614D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sulfiti</w:t>
            </w:r>
            <w:proofErr w:type="spellEnd"/>
          </w:p>
        </w:tc>
      </w:tr>
      <w:tr w:rsidR="003A232A" w:rsidRPr="003A232A" w14:paraId="78E4C2E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D811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E461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Sulfati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stipse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peroksosulfati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persulfati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6F7EAA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678E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A07E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Natrijum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sulfati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CA5A02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EFBF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2833 19 00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423F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674EF68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D48E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2151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sulfati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AEA921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4929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2833 21 00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8031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magnezijuma</w:t>
            </w:r>
            <w:proofErr w:type="spellEnd"/>
          </w:p>
        </w:tc>
      </w:tr>
      <w:tr w:rsidR="003A232A" w:rsidRPr="003A232A" w14:paraId="077CD5A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28FC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2833 25 00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2E44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- - bakra</w:t>
            </w:r>
          </w:p>
        </w:tc>
      </w:tr>
      <w:tr w:rsidR="003A232A" w:rsidRPr="003A232A" w14:paraId="2F27690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D61A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2833 29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8126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F47313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57A2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2833 29 20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B01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kadmijuma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hroma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cinka</w:t>
            </w:r>
            <w:proofErr w:type="spellEnd"/>
          </w:p>
        </w:tc>
      </w:tr>
      <w:tr w:rsidR="003A232A" w:rsidRPr="003A232A" w14:paraId="4295BE7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8103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2833 29 60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2731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olova</w:t>
            </w:r>
            <w:proofErr w:type="spellEnd"/>
          </w:p>
        </w:tc>
      </w:tr>
      <w:tr w:rsidR="003A232A" w:rsidRPr="003A232A" w14:paraId="7A2A563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8291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2833 29 80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DB6C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</w:tr>
      <w:tr w:rsidR="003A232A" w:rsidRPr="003A232A" w14:paraId="2860997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B9A2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2833 29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6DB1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B61066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B36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5C98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</w:p>
        </w:tc>
      </w:tr>
      <w:tr w:rsidR="003A232A" w:rsidRPr="003A232A" w14:paraId="6F0FD84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F666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2833 30 00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82DB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Stipse</w:t>
            </w:r>
            <w:proofErr w:type="spellEnd"/>
          </w:p>
        </w:tc>
      </w:tr>
      <w:tr w:rsidR="003A232A" w:rsidRPr="003A232A" w14:paraId="66AFE70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9A24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2833 40 00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2EFA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Peroksosulfati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persulfati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478153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ED4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7A85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Nitriti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nitrati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F43CA6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84BD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2834 10 00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260A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Nitriti</w:t>
            </w:r>
            <w:proofErr w:type="spellEnd"/>
          </w:p>
        </w:tc>
      </w:tr>
      <w:tr w:rsidR="003A232A" w:rsidRPr="003A232A" w14:paraId="44FA6DC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9A1E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5AAE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Nitriti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FF7591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17F6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2834 29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1305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B3B376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25E2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346A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Fosfinati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hipofosfiti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fosfonati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fosfiti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fosfati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polifosfati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određeni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neodređeni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34FCA1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890F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DBF4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Fosfati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B06E1B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83F7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2835 22 00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704F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mono-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dinatrijuma</w:t>
            </w:r>
            <w:proofErr w:type="spellEnd"/>
          </w:p>
        </w:tc>
      </w:tr>
      <w:tr w:rsidR="003A232A" w:rsidRPr="003A232A" w14:paraId="19E7A99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EA6E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2835 24 00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5382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kalijuma</w:t>
            </w:r>
            <w:proofErr w:type="spellEnd"/>
          </w:p>
        </w:tc>
      </w:tr>
      <w:tr w:rsidR="003A232A" w:rsidRPr="003A232A" w14:paraId="6285C8A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146D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2835 25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7892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kalcijum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hidrogenortofosfat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dikalcijum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fosfat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41559BA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08C6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2835 26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8544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fosfati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kalcijuma</w:t>
            </w:r>
            <w:proofErr w:type="spellEnd"/>
          </w:p>
        </w:tc>
      </w:tr>
      <w:tr w:rsidR="003A232A" w:rsidRPr="003A232A" w14:paraId="35F16FC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1458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2835 29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579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06653ED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AD4C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0BC5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Polifosfati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0013DE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8F95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2835 31 00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2C87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natrijum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trifosfat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natrijum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tripolifosfat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09E6BAD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04AA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2835 39 00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D38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2BD0F54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9F66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EF81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Karbonati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peroksokarbonati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perkarbonati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komercijalni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Amonijum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karbonat</w:t>
            </w:r>
            <w:proofErr w:type="spellEnd"/>
            <w:r w:rsidRPr="003A232A">
              <w:rPr>
                <w:sz w:val="16"/>
                <w:szCs w:val="16"/>
              </w:rPr>
              <w:t xml:space="preserve"> koji </w:t>
            </w:r>
            <w:proofErr w:type="spellStart"/>
            <w:r w:rsidRPr="003A232A">
              <w:rPr>
                <w:sz w:val="16"/>
                <w:szCs w:val="16"/>
              </w:rPr>
              <w:t>sadrži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amonijum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karbamat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C21330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DA98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2836 40 00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DCE5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Kalijum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karbonati</w:t>
            </w:r>
            <w:proofErr w:type="spellEnd"/>
          </w:p>
        </w:tc>
      </w:tr>
      <w:tr w:rsidR="003A232A" w:rsidRPr="003A232A" w14:paraId="3FE2DF1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F441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2836 50 00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4418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Kalcijum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karbonat</w:t>
            </w:r>
            <w:proofErr w:type="spellEnd"/>
          </w:p>
        </w:tc>
      </w:tr>
      <w:tr w:rsidR="003A232A" w:rsidRPr="003A232A" w14:paraId="2A9A2F4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44EC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F7D6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5C8A48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4C1B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2836 99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833D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3AA52F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CB37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D058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karbonati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765703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E247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2836 99 17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A262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EA0FC3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FD37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2836 99 17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0470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</w:t>
            </w:r>
            <w:proofErr w:type="spellStart"/>
            <w:r w:rsidRPr="003A232A">
              <w:rPr>
                <w:sz w:val="16"/>
                <w:szCs w:val="16"/>
              </w:rPr>
              <w:t>komercijalni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amonijum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karbonat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amonijum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karbonati</w:t>
            </w:r>
            <w:proofErr w:type="spellEnd"/>
          </w:p>
        </w:tc>
      </w:tr>
      <w:tr w:rsidR="003A232A" w:rsidRPr="003A232A" w14:paraId="652C01F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8470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2836 99 17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AE12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</w:t>
            </w:r>
            <w:proofErr w:type="spellStart"/>
            <w:r w:rsidRPr="003A232A">
              <w:rPr>
                <w:sz w:val="16"/>
                <w:szCs w:val="16"/>
              </w:rPr>
              <w:t>olovo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karbonati</w:t>
            </w:r>
            <w:proofErr w:type="spellEnd"/>
          </w:p>
        </w:tc>
      </w:tr>
      <w:tr w:rsidR="003A232A" w:rsidRPr="003A232A" w14:paraId="5EAF1F9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50D9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2839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6588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Silikati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komercijalni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silikati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alkalnih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0755EC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CAB7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9ECF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Natrijuma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45CE12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1F35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2839 11 00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09AB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natrijum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metasilikati</w:t>
            </w:r>
            <w:proofErr w:type="spellEnd"/>
          </w:p>
        </w:tc>
      </w:tr>
      <w:tr w:rsidR="003A232A" w:rsidRPr="003A232A" w14:paraId="622E3E0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5B01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2839 19 00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13AE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76D0443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EB1F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2841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F2522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proofErr w:type="spellStart"/>
            <w:r w:rsidRPr="003A232A">
              <w:rPr>
                <w:sz w:val="16"/>
                <w:szCs w:val="16"/>
                <w:lang w:val="fr-FR"/>
              </w:rPr>
              <w:t>Oksi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peroksi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soli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kiselina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metala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3105EFB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6F5E3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3C69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Manganiti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manganati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permanganati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1605F9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8F73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2841 61 00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0253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kalijum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permanganat</w:t>
            </w:r>
            <w:proofErr w:type="spellEnd"/>
          </w:p>
        </w:tc>
      </w:tr>
      <w:tr w:rsidR="003A232A" w:rsidRPr="003A232A" w14:paraId="5D5C121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0B92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2841 69 00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C63C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245672B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E1B6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2842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DF03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soli </w:t>
            </w:r>
            <w:proofErr w:type="spellStart"/>
            <w:r w:rsidRPr="003A232A">
              <w:rPr>
                <w:sz w:val="16"/>
                <w:szCs w:val="16"/>
              </w:rPr>
              <w:t>neorganskih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peroksokiselina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aluminosilikate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određene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neodređene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azida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A276B8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B711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2842 10 00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DF89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Dvostruki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kompleksni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silikati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aluminosilikate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određene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neodređene</w:t>
            </w:r>
            <w:proofErr w:type="spellEnd"/>
          </w:p>
        </w:tc>
      </w:tr>
      <w:tr w:rsidR="003A232A" w:rsidRPr="003A232A" w14:paraId="04F1D3F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5521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2842 90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A343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7228AD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D3DC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2842 90 10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740E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soli, </w:t>
            </w:r>
            <w:proofErr w:type="spellStart"/>
            <w:r w:rsidRPr="003A232A">
              <w:rPr>
                <w:sz w:val="16"/>
                <w:szCs w:val="16"/>
              </w:rPr>
              <w:t>dvojne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kompleksne</w:t>
            </w:r>
            <w:proofErr w:type="spellEnd"/>
            <w:r w:rsidRPr="003A232A">
              <w:rPr>
                <w:sz w:val="16"/>
                <w:szCs w:val="16"/>
              </w:rPr>
              <w:t xml:space="preserve"> soli </w:t>
            </w:r>
            <w:proofErr w:type="spellStart"/>
            <w:r w:rsidRPr="003A232A">
              <w:rPr>
                <w:sz w:val="16"/>
                <w:szCs w:val="16"/>
              </w:rPr>
              <w:t>selenovih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telurovih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</w:p>
        </w:tc>
      </w:tr>
      <w:tr w:rsidR="003A232A" w:rsidRPr="003A232A" w14:paraId="2909ED9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4D2D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2843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9443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Plemeniti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koloidnom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stanju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neorganska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organska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jedinjenja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plemenitih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određena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neodređena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amalgami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plemenitih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</w:p>
        </w:tc>
      </w:tr>
      <w:tr w:rsidR="003A232A" w:rsidRPr="003A232A" w14:paraId="328C0D5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C488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2849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7C70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Karbidi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određeni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neodređeni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07795D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9D29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2849 90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01BC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970407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C111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2849 90 30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7FA0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volframa</w:t>
            </w:r>
            <w:proofErr w:type="spellEnd"/>
          </w:p>
        </w:tc>
      </w:tr>
      <w:tr w:rsidR="003A232A" w:rsidRPr="003A232A" w14:paraId="438755B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56E6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2853 00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2C018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neorganska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jedinjenja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destilisanu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elektro-provodljivu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čistoće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tečni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izdvojenim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neizdvojenim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retkim</w:t>
            </w:r>
            <w:proofErr w:type="spellEnd"/>
            <w:r w:rsidRPr="003A232A">
              <w:rPr>
                <w:sz w:val="16"/>
                <w:szCs w:val="16"/>
              </w:rPr>
              <w:t>-</w:t>
            </w:r>
          </w:p>
          <w:p w14:paraId="7849D543" w14:textId="08E36B94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inertnim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gasovima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komprimovani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amalgami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amalgama </w:t>
            </w:r>
            <w:proofErr w:type="spellStart"/>
            <w:r w:rsidRPr="003A232A">
              <w:rPr>
                <w:sz w:val="16"/>
                <w:szCs w:val="16"/>
              </w:rPr>
              <w:t>plemenitih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BA8C24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10AC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2853 00 10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83DD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Destilisana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elektroprovodljiva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čistoće</w:t>
            </w:r>
            <w:proofErr w:type="spellEnd"/>
          </w:p>
        </w:tc>
      </w:tr>
      <w:tr w:rsidR="003A232A" w:rsidRPr="003A232A" w14:paraId="745475C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337D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2853 00 30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36AC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Tečni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izdvojenim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neizdvojenim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retkim-inertnim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gasovima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komprimovani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</w:t>
            </w:r>
            <w:proofErr w:type="spellEnd"/>
          </w:p>
        </w:tc>
      </w:tr>
      <w:tr w:rsidR="003A232A" w:rsidRPr="003A232A" w14:paraId="3D277DD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6A47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2903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02EF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Halogeni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derivati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ugljovodonika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DB5D78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4A54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6A49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Hlorovani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derivati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zasićenih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acikličnih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ugljovodonika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9D4F44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939B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2903 13 00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90BC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hloroform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trihlorometan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0AB5B48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D449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2909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06FC5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Etri, </w:t>
            </w:r>
            <w:proofErr w:type="spellStart"/>
            <w:r w:rsidRPr="003A232A">
              <w:rPr>
                <w:sz w:val="16"/>
                <w:szCs w:val="16"/>
              </w:rPr>
              <w:t>etar-alkoholi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etar-fenoli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etar-alkohol-fenoli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peroksidi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alkohola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peroksidi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etara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peroksidi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ketona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određeni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neodređeni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halogeni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</w:p>
          <w:p w14:paraId="772CBF59" w14:textId="59B01C74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sulfo</w:t>
            </w:r>
            <w:proofErr w:type="spellEnd"/>
            <w:r w:rsidRPr="003A232A">
              <w:rPr>
                <w:sz w:val="16"/>
                <w:szCs w:val="16"/>
              </w:rPr>
              <w:t xml:space="preserve">-, nitro-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nitrozo-derivati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F9EE5D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AF71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2909 50 00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6A7C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Etar-fenoli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etar-alkohol-fenoli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halogeni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sulfo</w:t>
            </w:r>
            <w:proofErr w:type="spellEnd"/>
            <w:r w:rsidRPr="003A232A">
              <w:rPr>
                <w:sz w:val="16"/>
                <w:szCs w:val="16"/>
              </w:rPr>
              <w:t xml:space="preserve">-, nitro-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nitrozo-derivati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EAE8C6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4489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2909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0A60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gvalakol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gvajakol</w:t>
            </w:r>
            <w:proofErr w:type="spellEnd"/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sulfonat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kalijuma</w:t>
            </w:r>
            <w:proofErr w:type="spellEnd"/>
          </w:p>
        </w:tc>
      </w:tr>
      <w:tr w:rsidR="003A232A" w:rsidRPr="003A232A" w14:paraId="108AEFC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DED5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2910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60D5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Epoksidi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epoksi-alkoholi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epoksi-fenoli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epoksietri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tročlanim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prstenom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halogeni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sulfo</w:t>
            </w:r>
            <w:proofErr w:type="spellEnd"/>
            <w:r w:rsidRPr="003A232A">
              <w:rPr>
                <w:sz w:val="16"/>
                <w:szCs w:val="16"/>
              </w:rPr>
              <w:t xml:space="preserve">-, nitro-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nitrozo-derivati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08DBB4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D034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2910 40 00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382C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dildrin</w:t>
            </w:r>
            <w:proofErr w:type="spellEnd"/>
            <w:r w:rsidRPr="003A232A">
              <w:rPr>
                <w:sz w:val="16"/>
                <w:szCs w:val="16"/>
              </w:rPr>
              <w:t xml:space="preserve"> (ISO, INN)</w:t>
            </w:r>
          </w:p>
        </w:tc>
      </w:tr>
      <w:tr w:rsidR="003A232A" w:rsidRPr="003A232A" w14:paraId="29D59B2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7681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2910 90 00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1228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41D6990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D534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2912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F874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Aldehidi,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kiseoničnih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funkcija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ciklični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polimeri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aldehida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paraformaldehid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AA5444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8616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E76E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Aciklični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aldehidi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kiseoničnih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funkcija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721ADC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8498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2912 11 00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8B62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metanal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formaldehid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685833D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52F9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2915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FB4C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Zasićene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aciklične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monokarbonske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anhidridi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halogenidi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peroksidi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perkiseline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halogeni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sulfo</w:t>
            </w:r>
            <w:proofErr w:type="spellEnd"/>
            <w:r w:rsidRPr="003A232A">
              <w:rPr>
                <w:sz w:val="16"/>
                <w:szCs w:val="16"/>
              </w:rPr>
              <w:t xml:space="preserve">-, nitro-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nitrozo-derivati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000C1A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9228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F99E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Sirćetna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njene</w:t>
            </w:r>
            <w:proofErr w:type="spellEnd"/>
            <w:r w:rsidRPr="003A232A">
              <w:rPr>
                <w:sz w:val="16"/>
                <w:szCs w:val="16"/>
              </w:rPr>
              <w:t xml:space="preserve"> soli; </w:t>
            </w:r>
            <w:proofErr w:type="spellStart"/>
            <w:r w:rsidRPr="003A232A">
              <w:rPr>
                <w:sz w:val="16"/>
                <w:szCs w:val="16"/>
              </w:rPr>
              <w:t>anhidrid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sirćetne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5A754D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147F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2915 29 00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24F4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5934AFD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FA3F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2917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2E47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Polikarbonske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anhidridi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halogenidi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peroksidi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perkiseline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halogeni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sulfo</w:t>
            </w:r>
            <w:proofErr w:type="spellEnd"/>
            <w:r w:rsidRPr="003A232A">
              <w:rPr>
                <w:sz w:val="16"/>
                <w:szCs w:val="16"/>
              </w:rPr>
              <w:t xml:space="preserve">-, nitro-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nitrozo-derivati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8FC68D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A541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2917 20 00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9152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Ciklanske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ciklenske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cikloterpenske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polikarbonske</w:t>
            </w:r>
            <w:proofErr w:type="spellEnd"/>
          </w:p>
        </w:tc>
      </w:tr>
      <w:tr w:rsidR="003A232A" w:rsidRPr="003A232A" w14:paraId="0C1060F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F798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2918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A8494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Karbonske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dodatnom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kiseoničnom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funkcijom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anhidridi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halogenidi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peroksidi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perkiseline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halogeni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sulfo</w:t>
            </w:r>
            <w:proofErr w:type="spellEnd"/>
            <w:r w:rsidRPr="003A232A">
              <w:rPr>
                <w:sz w:val="16"/>
                <w:szCs w:val="16"/>
              </w:rPr>
              <w:t xml:space="preserve">-, nitro-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nitrozo</w:t>
            </w:r>
            <w:proofErr w:type="spellEnd"/>
            <w:r w:rsidRPr="003A232A">
              <w:rPr>
                <w:sz w:val="16"/>
                <w:szCs w:val="16"/>
              </w:rPr>
              <w:t>-</w:t>
            </w:r>
          </w:p>
          <w:p w14:paraId="21F69720" w14:textId="470CCC68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derivati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3BE20D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5DD3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48B3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Karbonske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alkoholnom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funkcijom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kiseonične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funkcije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anhidridi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halogenidi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peroksidi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perkiseline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derivati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8E4533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E99B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2918 14 00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CEC5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limunska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</w:p>
        </w:tc>
      </w:tr>
      <w:tr w:rsidR="003A232A" w:rsidRPr="003A232A" w14:paraId="6249FF4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893D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2930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C371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Organsko-sumporna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jedinjenja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148ECE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296F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2930 30 00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7461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Tiuram</w:t>
            </w:r>
            <w:proofErr w:type="spellEnd"/>
            <w:r w:rsidRPr="003A232A">
              <w:rPr>
                <w:sz w:val="16"/>
                <w:szCs w:val="16"/>
              </w:rPr>
              <w:t xml:space="preserve"> mono-, di-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tetra-</w:t>
            </w:r>
            <w:proofErr w:type="spellStart"/>
            <w:r w:rsidRPr="003A232A">
              <w:rPr>
                <w:sz w:val="16"/>
                <w:szCs w:val="16"/>
              </w:rPr>
              <w:t>sulfidi</w:t>
            </w:r>
            <w:proofErr w:type="spellEnd"/>
          </w:p>
        </w:tc>
      </w:tr>
      <w:tr w:rsidR="003A232A" w:rsidRPr="003A232A" w14:paraId="6618E7B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5EA4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3004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6ADFF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Lekovi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izuzev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3002, 3005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3006), koji se </w:t>
            </w:r>
            <w:proofErr w:type="spellStart"/>
            <w:r w:rsidRPr="003A232A">
              <w:rPr>
                <w:sz w:val="16"/>
                <w:szCs w:val="16"/>
              </w:rPr>
              <w:t>sastoje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pomešanih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nepomešanih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terapeutsku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profilaktičku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>,</w:t>
            </w:r>
          </w:p>
          <w:p w14:paraId="7EE9B02F" w14:textId="1B8CF098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pripremljeni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odmerene</w:t>
            </w:r>
            <w:proofErr w:type="spellEnd"/>
            <w:r w:rsidRPr="003A232A">
              <w:rPr>
                <w:sz w:val="16"/>
                <w:szCs w:val="16"/>
              </w:rPr>
              <w:t xml:space="preserve"> doze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one za </w:t>
            </w:r>
            <w:proofErr w:type="spellStart"/>
            <w:r w:rsidRPr="003A232A">
              <w:rPr>
                <w:sz w:val="16"/>
                <w:szCs w:val="16"/>
              </w:rPr>
              <w:t>primenjivanje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kože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pakovanja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prodaju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83DAAD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E665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3004 90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A0CE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4F4DFA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011C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631E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pripremljeni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pakovanja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prodaju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787CB2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5F21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3004 90 19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490E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136AB6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889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3102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93B5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Azotna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đubriva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mineralna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373C88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9B79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3102 10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46E9A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Urea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vodenom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rastvoru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gramStart"/>
            <w:r w:rsidRPr="003A232A">
              <w:rPr>
                <w:sz w:val="16"/>
                <w:szCs w:val="16"/>
                <w:lang w:val="fr-FR"/>
              </w:rPr>
              <w:t>ne:</w:t>
            </w:r>
            <w:proofErr w:type="gramEnd"/>
          </w:p>
        </w:tc>
      </w:tr>
      <w:tr w:rsidR="003A232A" w:rsidRPr="003A232A" w14:paraId="5F01250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016C4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6517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Amonijum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sulfat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dvogube</w:t>
            </w:r>
            <w:proofErr w:type="spellEnd"/>
            <w:r w:rsidRPr="003A232A">
              <w:rPr>
                <w:sz w:val="16"/>
                <w:szCs w:val="16"/>
              </w:rPr>
              <w:t xml:space="preserve"> soli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mešavine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amonijum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sulfata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amonijum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nitrata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005A4E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5E6E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3102 29 00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87E6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059C882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5402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3102 30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B4ED9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Amonijum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nitrat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vodenom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rastvoru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gramStart"/>
            <w:r w:rsidRPr="003A232A">
              <w:rPr>
                <w:sz w:val="16"/>
                <w:szCs w:val="16"/>
                <w:lang w:val="fr-FR"/>
              </w:rPr>
              <w:t>ne:</w:t>
            </w:r>
            <w:proofErr w:type="gramEnd"/>
          </w:p>
        </w:tc>
      </w:tr>
      <w:tr w:rsidR="003A232A" w:rsidRPr="003A232A" w14:paraId="32150A8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088F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3102 40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3B0D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Mešavine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amonijum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nitrata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kalcijum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karbonatom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neorganskim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neđubrivim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materijama</w:t>
            </w:r>
            <w:proofErr w:type="spellEnd"/>
          </w:p>
        </w:tc>
      </w:tr>
      <w:tr w:rsidR="003A232A" w:rsidRPr="003A232A" w14:paraId="6222914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149E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3102 90 00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E49D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mešavine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nisu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navedene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prethodnim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podbrojevima</w:t>
            </w:r>
            <w:proofErr w:type="spellEnd"/>
          </w:p>
        </w:tc>
      </w:tr>
      <w:tr w:rsidR="003A232A" w:rsidRPr="003A232A" w14:paraId="534C3A4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CD73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3102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850B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kalcijum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cijanamid</w:t>
            </w:r>
            <w:proofErr w:type="spellEnd"/>
          </w:p>
        </w:tc>
      </w:tr>
      <w:tr w:rsidR="003A232A" w:rsidRPr="003A232A" w14:paraId="089E4A8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423B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3105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E2FD2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Mineralna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đubriva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tri </w:t>
            </w:r>
            <w:proofErr w:type="spellStart"/>
            <w:r w:rsidRPr="003A232A">
              <w:rPr>
                <w:sz w:val="16"/>
                <w:szCs w:val="16"/>
              </w:rPr>
              <w:t>đubriva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elementa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azot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fosfor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kalijum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đubriva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ove</w:t>
            </w:r>
            <w:proofErr w:type="spellEnd"/>
            <w:r w:rsidRPr="003A232A">
              <w:rPr>
                <w:sz w:val="16"/>
                <w:szCs w:val="16"/>
              </w:rPr>
              <w:t xml:space="preserve"> Glave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tableta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52BBC5C0" w14:textId="7A7DBAA4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sličnim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oblicima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pakovanjima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bruto</w:t>
            </w:r>
            <w:proofErr w:type="spellEnd"/>
            <w:r w:rsidRPr="003A232A">
              <w:rPr>
                <w:sz w:val="16"/>
                <w:szCs w:val="16"/>
              </w:rPr>
              <w:t xml:space="preserve"> mase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10 kg:</w:t>
            </w:r>
          </w:p>
        </w:tc>
      </w:tr>
      <w:tr w:rsidR="003A232A" w:rsidRPr="003A232A" w14:paraId="2CD38CB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D75C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3105 20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C4C9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Mineralna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đubriva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 tri </w:t>
            </w:r>
            <w:proofErr w:type="spellStart"/>
            <w:r w:rsidRPr="003A232A">
              <w:rPr>
                <w:sz w:val="16"/>
                <w:szCs w:val="16"/>
              </w:rPr>
              <w:t>đubriva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elementa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azot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fosfor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kalijum</w:t>
            </w:r>
            <w:proofErr w:type="spellEnd"/>
          </w:p>
        </w:tc>
      </w:tr>
      <w:tr w:rsidR="003A232A" w:rsidRPr="003A232A" w14:paraId="773F2C6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9D0A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3202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B2C20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Sintetičke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organske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štavljenje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neorganske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štavljenje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štavljenje</w:t>
            </w:r>
            <w:proofErr w:type="spellEnd"/>
            <w:r w:rsidRPr="003A232A">
              <w:rPr>
                <w:sz w:val="16"/>
                <w:szCs w:val="16"/>
              </w:rPr>
              <w:t xml:space="preserve">, bez </w:t>
            </w:r>
            <w:proofErr w:type="spellStart"/>
            <w:r w:rsidRPr="003A232A">
              <w:rPr>
                <w:sz w:val="16"/>
                <w:szCs w:val="16"/>
              </w:rPr>
              <w:t>obzira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to da li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prirodne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</w:p>
          <w:p w14:paraId="3B56426D" w14:textId="522D6A13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štavljenje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enzimski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predštavu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E0AD2A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87A3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3202 90 00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4519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0EE87CC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FADD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3205 00 00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C662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Lak </w:t>
            </w:r>
            <w:proofErr w:type="spellStart"/>
            <w:r w:rsidRPr="003A232A">
              <w:rPr>
                <w:sz w:val="16"/>
                <w:szCs w:val="16"/>
              </w:rPr>
              <w:t>boje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navedeni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Napomeni</w:t>
            </w:r>
            <w:proofErr w:type="spellEnd"/>
            <w:r w:rsidRPr="003A232A">
              <w:rPr>
                <w:sz w:val="16"/>
                <w:szCs w:val="16"/>
              </w:rPr>
              <w:t xml:space="preserve"> 3. </w:t>
            </w:r>
            <w:proofErr w:type="spellStart"/>
            <w:r w:rsidRPr="003A232A">
              <w:rPr>
                <w:sz w:val="16"/>
                <w:szCs w:val="16"/>
              </w:rPr>
              <w:t>uz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ovu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lak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boja</w:t>
            </w:r>
            <w:proofErr w:type="spellEnd"/>
          </w:p>
        </w:tc>
      </w:tr>
      <w:tr w:rsidR="003A232A" w:rsidRPr="003A232A" w14:paraId="7C44BA6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6B8A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3206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1AAA1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bojenje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navedeni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Napomeni</w:t>
            </w:r>
            <w:proofErr w:type="spellEnd"/>
            <w:r w:rsidRPr="003A232A">
              <w:rPr>
                <w:sz w:val="16"/>
                <w:szCs w:val="16"/>
              </w:rPr>
              <w:t xml:space="preserve"> 3. </w:t>
            </w:r>
            <w:proofErr w:type="spellStart"/>
            <w:r w:rsidRPr="003A232A">
              <w:rPr>
                <w:sz w:val="16"/>
                <w:szCs w:val="16"/>
              </w:rPr>
              <w:t>uz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ovu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brojeva</w:t>
            </w:r>
            <w:proofErr w:type="spellEnd"/>
            <w:r w:rsidRPr="003A232A">
              <w:rPr>
                <w:sz w:val="16"/>
                <w:szCs w:val="16"/>
              </w:rPr>
              <w:t xml:space="preserve"> 3203, 3204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3205; </w:t>
            </w:r>
            <w:proofErr w:type="spellStart"/>
            <w:r w:rsidRPr="003A232A">
              <w:rPr>
                <w:sz w:val="16"/>
                <w:szCs w:val="16"/>
              </w:rPr>
              <w:t>neorganski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</w:p>
          <w:p w14:paraId="04E5BB07" w14:textId="65E89D91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luminofori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određeni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neodređeni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EB4ED5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010D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2885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Pigmenti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titan </w:t>
            </w:r>
            <w:proofErr w:type="spellStart"/>
            <w:r w:rsidRPr="003A232A">
              <w:rPr>
                <w:sz w:val="16"/>
                <w:szCs w:val="16"/>
              </w:rPr>
              <w:t>dioksida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B35462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1C88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3206 19 00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66CB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653F446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11D4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3206 20 00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E430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Pigmenti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jedinjenja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hroma</w:t>
            </w:r>
            <w:proofErr w:type="spellEnd"/>
          </w:p>
        </w:tc>
      </w:tr>
      <w:tr w:rsidR="003A232A" w:rsidRPr="003A232A" w14:paraId="5872A63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F245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1F50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bojenje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7C018B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FC30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3206 49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9DA1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91C901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204F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3206 49 30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47C2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pigmenti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jedinjenja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kadmijuma</w:t>
            </w:r>
            <w:proofErr w:type="spellEnd"/>
          </w:p>
        </w:tc>
      </w:tr>
      <w:tr w:rsidR="003A232A" w:rsidRPr="003A232A" w14:paraId="43ADFA3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139C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3208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21062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Boje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premazi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emajle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lakove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sintetičkih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modifikovanih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prirodnih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dispergovanih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rastvorenih</w:t>
            </w:r>
            <w:proofErr w:type="spellEnd"/>
            <w:r w:rsidRPr="003A232A">
              <w:rPr>
                <w:sz w:val="16"/>
                <w:szCs w:val="16"/>
              </w:rPr>
              <w:t xml:space="preserve"> u</w:t>
            </w:r>
          </w:p>
          <w:p w14:paraId="60A20BDD" w14:textId="7D2BABFD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nevodenom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medijumu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rastvori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definisani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Napomenom</w:t>
            </w:r>
            <w:proofErr w:type="spellEnd"/>
            <w:r w:rsidRPr="003A232A">
              <w:rPr>
                <w:sz w:val="16"/>
                <w:szCs w:val="16"/>
              </w:rPr>
              <w:t xml:space="preserve"> 4. </w:t>
            </w:r>
            <w:proofErr w:type="spellStart"/>
            <w:r w:rsidRPr="003A232A">
              <w:rPr>
                <w:sz w:val="16"/>
                <w:szCs w:val="16"/>
              </w:rPr>
              <w:t>uz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ovu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83CE78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4330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3208 90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52A8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A8CF0B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6DF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5F4CA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rastvori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definisani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Napomenom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4.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uz</w:t>
            </w:r>
            <w:proofErr w:type="spellEnd"/>
            <w:proofErr w:type="gram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ovu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Glavu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</w:p>
        </w:tc>
      </w:tr>
      <w:tr w:rsidR="003A232A" w:rsidRPr="003A232A" w14:paraId="35EB929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B050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3208 90 13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CBD0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kopolimer</w:t>
            </w:r>
            <w:proofErr w:type="spellEnd"/>
            <w:r w:rsidRPr="003A232A">
              <w:rPr>
                <w:sz w:val="16"/>
                <w:szCs w:val="16"/>
              </w:rPr>
              <w:t xml:space="preserve"> od p-</w:t>
            </w:r>
            <w:proofErr w:type="spellStart"/>
            <w:r w:rsidRPr="003A232A">
              <w:rPr>
                <w:sz w:val="16"/>
                <w:szCs w:val="16"/>
              </w:rPr>
              <w:t>krezola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divinilbenzena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rastvora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gramStart"/>
            <w:r w:rsidRPr="003A232A">
              <w:rPr>
                <w:sz w:val="16"/>
                <w:szCs w:val="16"/>
              </w:rPr>
              <w:t>N,N</w:t>
            </w:r>
            <w:proofErr w:type="gramEnd"/>
            <w:r w:rsidRPr="003A232A">
              <w:rPr>
                <w:sz w:val="16"/>
                <w:szCs w:val="16"/>
              </w:rPr>
              <w:t>-</w:t>
            </w:r>
            <w:proofErr w:type="spellStart"/>
            <w:r w:rsidRPr="003A232A">
              <w:rPr>
                <w:sz w:val="16"/>
                <w:szCs w:val="16"/>
              </w:rPr>
              <w:t>dimetilacetamidu</w:t>
            </w:r>
            <w:proofErr w:type="spellEnd"/>
            <w:r w:rsidRPr="003A232A">
              <w:rPr>
                <w:sz w:val="16"/>
                <w:szCs w:val="16"/>
              </w:rPr>
              <w:t xml:space="preserve">, koji </w:t>
            </w:r>
            <w:proofErr w:type="spellStart"/>
            <w:r w:rsidRPr="003A232A">
              <w:rPr>
                <w:sz w:val="16"/>
                <w:szCs w:val="16"/>
              </w:rPr>
              <w:t>sadrži</w:t>
            </w:r>
            <w:proofErr w:type="spellEnd"/>
            <w:r w:rsidRPr="003A232A">
              <w:rPr>
                <w:sz w:val="16"/>
                <w:szCs w:val="16"/>
              </w:rPr>
              <w:t xml:space="preserve">,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, 48%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više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</w:p>
        </w:tc>
      </w:tr>
      <w:tr w:rsidR="003A232A" w:rsidRPr="003A232A" w14:paraId="7013F64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2E8B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3210 00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5BF9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premazi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emajle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lakove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vodene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pigmente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pigmenti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pripremljeni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vodi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doradu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kože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746225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B9CE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3212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93D0A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Pigmenti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ljuspice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dispergovani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nevodenom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medijumu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tečnosti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paste, koji se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proizvodnji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boja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</w:p>
          <w:p w14:paraId="2C1FB3EC" w14:textId="25EB42AA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emajle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folije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štampanje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boje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bojenje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pripremljeni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oblicima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pakovanjima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prodaju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736300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FAF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3212 90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9448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9569A5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D5F9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A052B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pigmenti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ljuspice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dispergovani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nevodenom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medijumu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tečnosti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paste, koji se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proizvodnju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boja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BA94F5D" w14:textId="595774D5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emajle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0B730B6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D047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3212 90 31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0BD18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na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bazi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aluminijuma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prahu</w:t>
            </w:r>
            <w:proofErr w:type="spellEnd"/>
          </w:p>
        </w:tc>
      </w:tr>
      <w:tr w:rsidR="003A232A" w:rsidRPr="003A232A" w14:paraId="1F6DD19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82A8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3212 90 38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56AC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3C3DC7D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E9FB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3212 90 90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3089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boje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bojenje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pripremljene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oblicima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pakovanjima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prodaju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malo</w:t>
            </w:r>
            <w:proofErr w:type="spellEnd"/>
          </w:p>
        </w:tc>
      </w:tr>
      <w:tr w:rsidR="003A232A" w:rsidRPr="003A232A" w14:paraId="7BE694B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8A9D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3214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B4B0F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Staklorezački</w:t>
            </w:r>
            <w:proofErr w:type="spellEnd"/>
            <w:r w:rsidRPr="003A232A">
              <w:rPr>
                <w:sz w:val="16"/>
                <w:szCs w:val="16"/>
              </w:rPr>
              <w:t xml:space="preserve"> kit, </w:t>
            </w:r>
            <w:proofErr w:type="spellStart"/>
            <w:r w:rsidRPr="003A232A">
              <w:rPr>
                <w:sz w:val="16"/>
                <w:szCs w:val="16"/>
              </w:rPr>
              <w:t>kalemarski</w:t>
            </w:r>
            <w:proofErr w:type="spellEnd"/>
            <w:r w:rsidRPr="003A232A">
              <w:rPr>
                <w:sz w:val="16"/>
                <w:szCs w:val="16"/>
              </w:rPr>
              <w:t xml:space="preserve"> kit, </w:t>
            </w:r>
            <w:proofErr w:type="spellStart"/>
            <w:r w:rsidRPr="003A232A">
              <w:rPr>
                <w:sz w:val="16"/>
                <w:szCs w:val="16"/>
              </w:rPr>
              <w:t>smolni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cementi</w:t>
            </w:r>
            <w:proofErr w:type="spellEnd"/>
            <w:r w:rsidRPr="003A232A">
              <w:rPr>
                <w:sz w:val="16"/>
                <w:szCs w:val="16"/>
              </w:rPr>
              <w:t xml:space="preserve">, mase za </w:t>
            </w:r>
            <w:proofErr w:type="spellStart"/>
            <w:r w:rsidRPr="003A232A">
              <w:rPr>
                <w:sz w:val="16"/>
                <w:szCs w:val="16"/>
              </w:rPr>
              <w:t>zaptivanje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kitovi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punila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molersko</w:t>
            </w:r>
            <w:proofErr w:type="spellEnd"/>
            <w:r w:rsidRPr="003A232A">
              <w:rPr>
                <w:sz w:val="16"/>
                <w:szCs w:val="16"/>
              </w:rPr>
              <w:t xml:space="preserve"> - </w:t>
            </w:r>
            <w:proofErr w:type="spellStart"/>
            <w:r w:rsidRPr="003A232A">
              <w:rPr>
                <w:sz w:val="16"/>
                <w:szCs w:val="16"/>
              </w:rPr>
              <w:t>farbarske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radove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nevatrostalni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</w:p>
          <w:p w14:paraId="1807BCE6" w14:textId="66150AC6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površinsku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fasada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unutrašnjih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zidova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podova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tavanica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</w:p>
        </w:tc>
      </w:tr>
      <w:tr w:rsidR="003A232A" w:rsidRPr="003A232A" w14:paraId="64559EC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38C5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3506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B0A0D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Pripremljeni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lepkovi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pripremljena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sredstva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lepljenje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mestu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nepomenuta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obuhvaćena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podesni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lepkovi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4F8CB702" w14:textId="738B6553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sredstva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lepljenje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pripremljeni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prodaju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lepkovi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sredstva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lepljenje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pakovanjima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neto</w:t>
            </w:r>
            <w:proofErr w:type="spellEnd"/>
            <w:r w:rsidRPr="003A232A">
              <w:rPr>
                <w:sz w:val="16"/>
                <w:szCs w:val="16"/>
              </w:rPr>
              <w:t xml:space="preserve"> mase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1 kg:</w:t>
            </w:r>
          </w:p>
        </w:tc>
      </w:tr>
      <w:tr w:rsidR="003A232A" w:rsidRPr="003A232A" w14:paraId="2E8E13E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9AE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A26C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DCAD9B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F6C6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3506 91 00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F58B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sredstva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lepljenje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brojeva</w:t>
            </w:r>
            <w:proofErr w:type="spellEnd"/>
            <w:r w:rsidRPr="003A232A">
              <w:rPr>
                <w:sz w:val="16"/>
                <w:szCs w:val="16"/>
              </w:rPr>
              <w:t xml:space="preserve"> 3901 do 3913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kaučuka</w:t>
            </w:r>
            <w:proofErr w:type="spellEnd"/>
          </w:p>
        </w:tc>
      </w:tr>
      <w:tr w:rsidR="003A232A" w:rsidRPr="003A232A" w14:paraId="3C12C2E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E2F2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3601 00 00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3821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Barut</w:t>
            </w:r>
          </w:p>
        </w:tc>
      </w:tr>
      <w:tr w:rsidR="003A232A" w:rsidRPr="003A232A" w14:paraId="4C5318B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B552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3602 00 00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EBF7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Pripremljeni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eksplozivi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baruta</w:t>
            </w:r>
            <w:proofErr w:type="spellEnd"/>
          </w:p>
        </w:tc>
      </w:tr>
      <w:tr w:rsidR="003A232A" w:rsidRPr="003A232A" w14:paraId="5EB3032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7BC9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3603 00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B72E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Sporogoreći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štapini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detonirajući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štapini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udarne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detonirajuće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kapisle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upaljači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detonatori</w:t>
            </w:r>
            <w:proofErr w:type="spellEnd"/>
          </w:p>
        </w:tc>
      </w:tr>
      <w:tr w:rsidR="003A232A" w:rsidRPr="003A232A" w14:paraId="1C4F69F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C816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3605 00 00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C1F0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Šibice,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pirotehničkih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3604</w:t>
            </w:r>
          </w:p>
        </w:tc>
      </w:tr>
      <w:tr w:rsidR="003A232A" w:rsidRPr="003A232A" w14:paraId="7910133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136D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3606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2D27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Ferocerijum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piroforne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legure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svim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oblicima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zapaljivih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navedenih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Napomeni</w:t>
            </w:r>
            <w:proofErr w:type="spellEnd"/>
            <w:r w:rsidRPr="003A232A">
              <w:rPr>
                <w:sz w:val="16"/>
                <w:szCs w:val="16"/>
              </w:rPr>
              <w:t xml:space="preserve"> 2. </w:t>
            </w:r>
            <w:proofErr w:type="spellStart"/>
            <w:r w:rsidRPr="003A232A">
              <w:rPr>
                <w:sz w:val="16"/>
                <w:szCs w:val="16"/>
              </w:rPr>
              <w:t>uz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ovu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162BAA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D05F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3606 90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B5D9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B13201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087F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3606 90 10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CF80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ferocerijum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piroforne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legure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svim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oblicima</w:t>
            </w:r>
            <w:proofErr w:type="spellEnd"/>
          </w:p>
        </w:tc>
      </w:tr>
      <w:tr w:rsidR="003A232A" w:rsidRPr="003A232A" w14:paraId="359E3A0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226F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3802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E603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Aktivni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ugalj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aktivni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prirodni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mineralni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životinjsko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crnilo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upotrebljeno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životinjsko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crnilo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7C07FD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612B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3802 10 00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8B1F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Aktivni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ugalj</w:t>
            </w:r>
            <w:proofErr w:type="spellEnd"/>
          </w:p>
        </w:tc>
      </w:tr>
      <w:tr w:rsidR="003A232A" w:rsidRPr="003A232A" w14:paraId="25C2A74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5218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3806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7B1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Kolofonijum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smolne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derivati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pinolin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kolofonijumska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ulja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tečne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smole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B92507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80FA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3806 20 00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E6B9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Soli </w:t>
            </w:r>
            <w:proofErr w:type="spellStart"/>
            <w:r w:rsidRPr="003A232A">
              <w:rPr>
                <w:sz w:val="16"/>
                <w:szCs w:val="16"/>
              </w:rPr>
              <w:t>kolofonijuma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smolnih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derivata</w:t>
            </w:r>
            <w:proofErr w:type="spellEnd"/>
          </w:p>
        </w:tc>
      </w:tr>
      <w:tr w:rsidR="003A232A" w:rsidRPr="003A232A" w14:paraId="2627832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6433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3807 00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C4853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Katran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ulja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katrana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kreozot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nafta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biljna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smola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pivarska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smola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kolofonijuma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smolnih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31EE8315" w14:textId="337D79F4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kiselina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biljnih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smola</w:t>
            </w:r>
            <w:proofErr w:type="spellEnd"/>
          </w:p>
        </w:tc>
      </w:tr>
      <w:tr w:rsidR="003A232A" w:rsidRPr="003A232A" w14:paraId="548017A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EACA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3810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0834F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nagrizanje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površina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topitelji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pomoćni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meko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tvrdo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lemljenje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zavarivanje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praškovi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paste za </w:t>
            </w:r>
            <w:proofErr w:type="spellStart"/>
            <w:r w:rsidRPr="003A232A">
              <w:rPr>
                <w:sz w:val="16"/>
                <w:szCs w:val="16"/>
              </w:rPr>
              <w:t>meko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tvrdo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D91914C" w14:textId="252F8B52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lemljenje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zavarivanje</w:t>
            </w:r>
            <w:proofErr w:type="spellEnd"/>
            <w:r w:rsidRPr="003A232A">
              <w:rPr>
                <w:sz w:val="16"/>
                <w:szCs w:val="16"/>
              </w:rPr>
              <w:t xml:space="preserve">, koji se </w:t>
            </w:r>
            <w:proofErr w:type="spellStart"/>
            <w:r w:rsidRPr="003A232A">
              <w:rPr>
                <w:sz w:val="16"/>
                <w:szCs w:val="16"/>
              </w:rPr>
              <w:t>sastoje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jezgra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obloge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elektrode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zavarivanje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DED65E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7619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3810 90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8B3F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73A806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AE78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3810 90 90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FBCC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0F6D851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DB6C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3817 00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9E0A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Mešani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alkilbenzoli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mešani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alkilnaftalini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2707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2902:</w:t>
            </w:r>
          </w:p>
        </w:tc>
      </w:tr>
      <w:tr w:rsidR="003A232A" w:rsidRPr="003A232A" w14:paraId="48333C9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7DCA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3817 00 50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90B4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Linearni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alkilbenzol</w:t>
            </w:r>
            <w:proofErr w:type="spellEnd"/>
          </w:p>
        </w:tc>
      </w:tr>
      <w:tr w:rsidR="003A232A" w:rsidRPr="003A232A" w14:paraId="03C8E25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8993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3819 00 00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B33FD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Tečnosti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hidraulične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kočnice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pripremljene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tečnosti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hidrauličnu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transmisiju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manje</w:t>
            </w:r>
            <w:proofErr w:type="spellEnd"/>
            <w:r w:rsidRPr="003A232A">
              <w:rPr>
                <w:sz w:val="16"/>
                <w:szCs w:val="16"/>
              </w:rPr>
              <w:t xml:space="preserve"> od 70%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ulja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nafte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ulja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0F09BDF4" w14:textId="2ABA4238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dobijena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bitumenoznih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minerala</w:t>
            </w:r>
            <w:proofErr w:type="spellEnd"/>
          </w:p>
        </w:tc>
      </w:tr>
      <w:tr w:rsidR="003A232A" w:rsidRPr="003A232A" w14:paraId="5F262FF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F7C3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3820 00 00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C4F2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protiv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smrzavanja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pripremljene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tečnosti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odleđivanje</w:t>
            </w:r>
            <w:proofErr w:type="spellEnd"/>
          </w:p>
        </w:tc>
      </w:tr>
      <w:tr w:rsidR="003A232A" w:rsidRPr="003A232A" w14:paraId="280479E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BD10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3824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832E6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Pripremljena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vezivna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sredstva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livačke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kalupe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livačka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jezgra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srodnih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industrija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one koji se </w:t>
            </w:r>
            <w:proofErr w:type="spellStart"/>
            <w:r w:rsidRPr="003A232A">
              <w:rPr>
                <w:sz w:val="16"/>
                <w:szCs w:val="16"/>
              </w:rPr>
              <w:t>sastoje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B5FDF3F" w14:textId="65563BFD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od </w:t>
            </w:r>
            <w:proofErr w:type="spellStart"/>
            <w:r w:rsidRPr="003A232A">
              <w:rPr>
                <w:sz w:val="16"/>
                <w:szCs w:val="16"/>
              </w:rPr>
              <w:t>mešavina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prirodnih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mestu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nepomenuti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obuhvaćeni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B7151C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69E0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3824 30 00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8D14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Neaglomerisani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karbidi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međusobno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pomešani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pomešani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vezivima</w:t>
            </w:r>
            <w:proofErr w:type="spellEnd"/>
          </w:p>
        </w:tc>
      </w:tr>
      <w:tr w:rsidR="003A232A" w:rsidRPr="003A232A" w14:paraId="1F40DD7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A457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3824 40 00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78C5F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Pripremljeni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aditivi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cemente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maltere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betone</w:t>
            </w:r>
            <w:proofErr w:type="spellEnd"/>
          </w:p>
        </w:tc>
      </w:tr>
      <w:tr w:rsidR="003A232A" w:rsidRPr="003A232A" w14:paraId="133D571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C3C7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3824 50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7F70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Nevatrostalni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malteri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betoni</w:t>
            </w:r>
            <w:proofErr w:type="spellEnd"/>
          </w:p>
        </w:tc>
      </w:tr>
      <w:tr w:rsidR="003A232A" w:rsidRPr="003A232A" w14:paraId="6E1AAE3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2A4A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3824 90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3ADA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758A16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A9B8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3824 90 40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D1C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složeni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neorganski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rastvarači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razređivači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premaze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proizvode</w:t>
            </w:r>
            <w:proofErr w:type="spellEnd"/>
          </w:p>
        </w:tc>
      </w:tr>
      <w:tr w:rsidR="003A232A" w:rsidRPr="003A232A" w14:paraId="0A553E6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3B2F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5BEC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B562BB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7A20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EB6C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farmaceutsku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hiruršku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1126E0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8B46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3824 90 61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8F968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međuproizvodi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procesu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antibiotika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dobijeni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fermentacijom</w:t>
            </w:r>
            <w:proofErr w:type="spellEnd"/>
            <w:r w:rsidRPr="003A232A">
              <w:rPr>
                <w:sz w:val="16"/>
                <w:szCs w:val="16"/>
              </w:rPr>
              <w:t> </w:t>
            </w:r>
            <w:r w:rsidRPr="003A232A">
              <w:rPr>
                <w:i/>
                <w:iCs/>
                <w:sz w:val="16"/>
                <w:szCs w:val="16"/>
              </w:rPr>
              <w:t xml:space="preserve">"Streptomyces </w:t>
            </w:r>
            <w:proofErr w:type="spellStart"/>
            <w:r w:rsidRPr="003A232A">
              <w:rPr>
                <w:i/>
                <w:iCs/>
                <w:sz w:val="16"/>
                <w:szCs w:val="16"/>
              </w:rPr>
              <w:t>tenebrarius</w:t>
            </w:r>
            <w:proofErr w:type="spellEnd"/>
            <w:r w:rsidRPr="003A232A">
              <w:rPr>
                <w:i/>
                <w:iCs/>
                <w:sz w:val="16"/>
                <w:szCs w:val="16"/>
              </w:rPr>
              <w:t>"</w:t>
            </w:r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osušen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neosušen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proizvodnji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4B8E6701" w14:textId="44D5812A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lekova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humanu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medicinu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3004</w:t>
            </w:r>
          </w:p>
        </w:tc>
      </w:tr>
      <w:tr w:rsidR="003A232A" w:rsidRPr="003A232A" w14:paraId="7879DB5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4B6A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3824 90 64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FD48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54D5262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FB82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3901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952AB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proofErr w:type="spellStart"/>
            <w:r w:rsidRPr="003A232A">
              <w:rPr>
                <w:sz w:val="16"/>
                <w:szCs w:val="16"/>
                <w:lang w:val="fr-FR"/>
              </w:rPr>
              <w:t>Polimeri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etilena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primarnim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oblicima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068D0EB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4F98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3901 10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4E68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Polietilen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specifične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gustine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manje</w:t>
            </w:r>
            <w:proofErr w:type="spellEnd"/>
            <w:r w:rsidRPr="003A232A">
              <w:rPr>
                <w:sz w:val="16"/>
                <w:szCs w:val="16"/>
              </w:rPr>
              <w:t xml:space="preserve"> od 0,94:</w:t>
            </w:r>
          </w:p>
        </w:tc>
      </w:tr>
      <w:tr w:rsidR="003A232A" w:rsidRPr="003A232A" w14:paraId="14F6A1B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EFD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3901 10 90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242B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3C59D4C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7335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3916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2AC2F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Monofilamenti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dimenzije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poprečnog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preseka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1 mm,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štapovi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profilni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oblici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plastičnih</w:t>
            </w:r>
            <w:proofErr w:type="spellEnd"/>
            <w:r w:rsidRPr="003A232A">
              <w:rPr>
                <w:sz w:val="16"/>
                <w:szCs w:val="16"/>
              </w:rPr>
              <w:t xml:space="preserve"> masa, </w:t>
            </w:r>
            <w:proofErr w:type="spellStart"/>
            <w:r w:rsidRPr="003A232A">
              <w:rPr>
                <w:sz w:val="16"/>
                <w:szCs w:val="16"/>
              </w:rPr>
              <w:t>površinski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neobrađeni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drukčije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2D69511F" w14:textId="3214D9C2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neobrađivani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41BB90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57B5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3916 20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97B4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vinil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hlorida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BBCC6B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6E22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3916 20 10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F592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- - od poli (</w:t>
            </w:r>
            <w:proofErr w:type="spellStart"/>
            <w:r w:rsidRPr="003A232A">
              <w:rPr>
                <w:sz w:val="16"/>
                <w:szCs w:val="16"/>
              </w:rPr>
              <w:t>vinil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hlorida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7CD1856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17E7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3916 90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D05B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plastičnih</w:t>
            </w:r>
            <w:proofErr w:type="spellEnd"/>
            <w:r w:rsidRPr="003A232A">
              <w:rPr>
                <w:sz w:val="16"/>
                <w:szCs w:val="16"/>
              </w:rPr>
              <w:t xml:space="preserve"> masa:</w:t>
            </w:r>
          </w:p>
        </w:tc>
      </w:tr>
      <w:tr w:rsidR="003A232A" w:rsidRPr="003A232A" w14:paraId="1DFBD9F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7187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3916 90 90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307B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5E0B3D4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499B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3917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AC16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creva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njih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  <w:proofErr w:type="spellStart"/>
            <w:r w:rsidRPr="003A232A">
              <w:rPr>
                <w:sz w:val="16"/>
                <w:szCs w:val="16"/>
              </w:rPr>
              <w:t>spojnice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kolena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prirubnice</w:t>
            </w:r>
            <w:proofErr w:type="spellEnd"/>
            <w:r w:rsidRPr="003A232A">
              <w:rPr>
                <w:sz w:val="16"/>
                <w:szCs w:val="16"/>
              </w:rPr>
              <w:t xml:space="preserve">) od </w:t>
            </w:r>
            <w:proofErr w:type="spellStart"/>
            <w:r w:rsidRPr="003A232A">
              <w:rPr>
                <w:sz w:val="16"/>
                <w:szCs w:val="16"/>
              </w:rPr>
              <w:t>plastičnih</w:t>
            </w:r>
            <w:proofErr w:type="spellEnd"/>
            <w:r w:rsidRPr="003A232A">
              <w:rPr>
                <w:sz w:val="16"/>
                <w:szCs w:val="16"/>
              </w:rPr>
              <w:t xml:space="preserve"> masa:</w:t>
            </w:r>
          </w:p>
        </w:tc>
      </w:tr>
      <w:tr w:rsidR="003A232A" w:rsidRPr="003A232A" w14:paraId="2635F0E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B90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3917 10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2B2E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Veštačka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creva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omoti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kobasičarske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proizvode</w:t>
            </w:r>
            <w:proofErr w:type="spellEnd"/>
            <w:r w:rsidRPr="003A232A">
              <w:rPr>
                <w:sz w:val="16"/>
                <w:szCs w:val="16"/>
              </w:rPr>
              <w:t xml:space="preserve">) od </w:t>
            </w:r>
            <w:proofErr w:type="spellStart"/>
            <w:r w:rsidRPr="003A232A">
              <w:rPr>
                <w:sz w:val="16"/>
                <w:szCs w:val="16"/>
              </w:rPr>
              <w:t>očvrsnutih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belančevina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celuloznih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425304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7B57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3917 10 10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997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očvrsnutih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belančevina</w:t>
            </w:r>
            <w:proofErr w:type="spellEnd"/>
          </w:p>
        </w:tc>
      </w:tr>
      <w:tr w:rsidR="003A232A" w:rsidRPr="003A232A" w14:paraId="7D0D499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9477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6905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creva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F9019C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CA50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3917 31 00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3FDE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fleksibilne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creva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mogu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podneti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pritisak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najmanje</w:t>
            </w:r>
            <w:proofErr w:type="spellEnd"/>
            <w:r w:rsidRPr="003A232A">
              <w:rPr>
                <w:sz w:val="16"/>
                <w:szCs w:val="16"/>
              </w:rPr>
              <w:t xml:space="preserve"> 27,6 MPa:</w:t>
            </w:r>
          </w:p>
        </w:tc>
      </w:tr>
      <w:tr w:rsidR="003A232A" w:rsidRPr="003A232A" w14:paraId="22A0FBE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AB59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3917 31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6810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747FD56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BB6C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3917 32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F3061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ostale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nisu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ojačane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niti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kombinovane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drugim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materijalima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bez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pribora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4950912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A93ED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9DE4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F57015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D2C5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3917 32 91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B78D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veštačka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creva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kobasice</w:t>
            </w:r>
            <w:proofErr w:type="spellEnd"/>
          </w:p>
        </w:tc>
      </w:tr>
      <w:tr w:rsidR="003A232A" w:rsidRPr="003A232A" w14:paraId="6D65B52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BDD9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3917 40 00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FF7E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722755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466E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3917 40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C609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1F89995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D824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C6DB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Samolepljive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filmovi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folije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oblici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plastičnih</w:t>
            </w:r>
            <w:proofErr w:type="spellEnd"/>
            <w:r w:rsidRPr="003A232A">
              <w:rPr>
                <w:sz w:val="16"/>
                <w:szCs w:val="16"/>
              </w:rPr>
              <w:t xml:space="preserve"> masa,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one u </w:t>
            </w:r>
            <w:proofErr w:type="spellStart"/>
            <w:r w:rsidRPr="003A232A">
              <w:rPr>
                <w:sz w:val="16"/>
                <w:szCs w:val="16"/>
              </w:rPr>
              <w:t>rolnama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8C674B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C575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57D4E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filmovi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folije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plastičnih</w:t>
            </w:r>
            <w:proofErr w:type="spellEnd"/>
            <w:r w:rsidRPr="003A232A">
              <w:rPr>
                <w:sz w:val="16"/>
                <w:szCs w:val="16"/>
              </w:rPr>
              <w:t xml:space="preserve"> masa,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nisu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ćelijaste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strukture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neojačani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nelaminirani</w:t>
            </w:r>
            <w:proofErr w:type="spellEnd"/>
            <w:r w:rsidRPr="003A232A">
              <w:rPr>
                <w:sz w:val="16"/>
                <w:szCs w:val="16"/>
              </w:rPr>
              <w:t xml:space="preserve">, bez </w:t>
            </w:r>
            <w:proofErr w:type="spellStart"/>
            <w:r w:rsidRPr="003A232A">
              <w:rPr>
                <w:sz w:val="16"/>
                <w:szCs w:val="16"/>
              </w:rPr>
              <w:t>podloge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koji </w:t>
            </w:r>
            <w:proofErr w:type="spellStart"/>
            <w:r w:rsidRPr="003A232A">
              <w:rPr>
                <w:sz w:val="16"/>
                <w:szCs w:val="16"/>
              </w:rPr>
              <w:t>nisu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kombinovani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463EF83F" w14:textId="4CC47691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drugim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E0D69B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82C3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3920 10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4A8D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etilena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E0DF06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D5AC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FB70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debljine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0,125 mm:</w:t>
            </w:r>
          </w:p>
        </w:tc>
      </w:tr>
      <w:tr w:rsidR="003A232A" w:rsidRPr="003A232A" w14:paraId="545CC59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D276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CFE1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od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etilena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specifične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gustine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BE811A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411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0012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manje</w:t>
            </w:r>
            <w:proofErr w:type="spellEnd"/>
            <w:r w:rsidRPr="003A232A">
              <w:rPr>
                <w:sz w:val="16"/>
                <w:szCs w:val="16"/>
              </w:rPr>
              <w:t xml:space="preserve"> od 0,94:</w:t>
            </w:r>
          </w:p>
        </w:tc>
      </w:tr>
      <w:tr w:rsidR="003A232A" w:rsidRPr="003A232A" w14:paraId="19CA8CB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AE6C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3920 10 23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E7AC5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</w:t>
            </w:r>
            <w:proofErr w:type="spellStart"/>
            <w:r w:rsidRPr="003A232A">
              <w:rPr>
                <w:sz w:val="16"/>
                <w:szCs w:val="16"/>
              </w:rPr>
              <w:t>polietilenski</w:t>
            </w:r>
            <w:proofErr w:type="spellEnd"/>
            <w:r w:rsidRPr="003A232A">
              <w:rPr>
                <w:sz w:val="16"/>
                <w:szCs w:val="16"/>
              </w:rPr>
              <w:t xml:space="preserve"> film, </w:t>
            </w:r>
            <w:proofErr w:type="spellStart"/>
            <w:r w:rsidRPr="003A232A">
              <w:rPr>
                <w:sz w:val="16"/>
                <w:szCs w:val="16"/>
              </w:rPr>
              <w:t>debljine</w:t>
            </w:r>
            <w:proofErr w:type="spellEnd"/>
            <w:r w:rsidRPr="003A232A">
              <w:rPr>
                <w:sz w:val="16"/>
                <w:szCs w:val="16"/>
              </w:rPr>
              <w:t xml:space="preserve"> 20 </w:t>
            </w:r>
            <w:proofErr w:type="spellStart"/>
            <w:r w:rsidRPr="003A232A">
              <w:rPr>
                <w:sz w:val="16"/>
                <w:szCs w:val="16"/>
              </w:rPr>
              <w:t>mikrometara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veće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40 </w:t>
            </w:r>
            <w:proofErr w:type="spellStart"/>
            <w:r w:rsidRPr="003A232A">
              <w:rPr>
                <w:sz w:val="16"/>
                <w:szCs w:val="16"/>
              </w:rPr>
              <w:t>mikrometara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proizvodnju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foto-otpornih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filmova</w:t>
            </w:r>
            <w:proofErr w:type="spellEnd"/>
            <w:r w:rsidRPr="003A232A">
              <w:rPr>
                <w:sz w:val="16"/>
                <w:szCs w:val="16"/>
              </w:rPr>
              <w:t xml:space="preserve">,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izradu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04750EEF" w14:textId="75A4F100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poluprovodničkih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štampanih</w:t>
            </w:r>
            <w:proofErr w:type="spellEnd"/>
            <w:r w:rsidRPr="003A232A">
              <w:rPr>
                <w:sz w:val="16"/>
                <w:szCs w:val="16"/>
              </w:rPr>
              <w:t xml:space="preserve"> kola</w:t>
            </w:r>
          </w:p>
        </w:tc>
      </w:tr>
      <w:tr w:rsidR="003A232A" w:rsidRPr="003A232A" w14:paraId="1430B26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6050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CAE1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E4FCDC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8FCC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60C3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- </w:t>
            </w:r>
            <w:proofErr w:type="spellStart"/>
            <w:r w:rsidRPr="003A232A">
              <w:rPr>
                <w:sz w:val="16"/>
                <w:szCs w:val="16"/>
              </w:rPr>
              <w:t>neštampani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750D23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755A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3920 10 24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D4D7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- - </w:t>
            </w:r>
            <w:proofErr w:type="spellStart"/>
            <w:r w:rsidRPr="003A232A">
              <w:rPr>
                <w:sz w:val="16"/>
                <w:szCs w:val="16"/>
              </w:rPr>
              <w:t>rastegljiv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streč</w:t>
            </w:r>
            <w:proofErr w:type="spellEnd"/>
            <w:r w:rsidRPr="003A232A">
              <w:rPr>
                <w:sz w:val="16"/>
                <w:szCs w:val="16"/>
              </w:rPr>
              <w:t>) film</w:t>
            </w:r>
          </w:p>
        </w:tc>
      </w:tr>
      <w:tr w:rsidR="003A232A" w:rsidRPr="003A232A" w14:paraId="5023714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DBD4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3920 10 26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4490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6B5ED92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CBC4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3920 10 27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FDEB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- </w:t>
            </w:r>
            <w:proofErr w:type="spellStart"/>
            <w:r w:rsidRPr="003A232A">
              <w:rPr>
                <w:sz w:val="16"/>
                <w:szCs w:val="16"/>
              </w:rPr>
              <w:t>štampani</w:t>
            </w:r>
            <w:proofErr w:type="spellEnd"/>
          </w:p>
        </w:tc>
      </w:tr>
      <w:tr w:rsidR="003A232A" w:rsidRPr="003A232A" w14:paraId="30AA406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EB25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3920 10 28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CC4E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- 0,94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veće</w:t>
            </w:r>
            <w:proofErr w:type="spellEnd"/>
          </w:p>
        </w:tc>
      </w:tr>
      <w:tr w:rsidR="003A232A" w:rsidRPr="003A232A" w14:paraId="526B33D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4DC7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3920 10 40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AE4E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4ADD0E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0064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EEAA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debljine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0,125 mm:</w:t>
            </w:r>
          </w:p>
        </w:tc>
      </w:tr>
      <w:tr w:rsidR="003A232A" w:rsidRPr="003A232A" w14:paraId="647F671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50B7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3920 10 89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56EF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93C4CB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33B1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DE73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propilena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59041A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7447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9A5F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stirola</w:t>
            </w:r>
            <w:proofErr w:type="spellEnd"/>
          </w:p>
        </w:tc>
      </w:tr>
      <w:tr w:rsidR="003A232A" w:rsidRPr="003A232A" w14:paraId="2202E6E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29BF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67B3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vinil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hlorida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3D0C95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1A6B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3920 43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51F5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koji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,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, 6%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više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plastifikatora</w:t>
            </w:r>
            <w:proofErr w:type="spellEnd"/>
          </w:p>
        </w:tc>
      </w:tr>
      <w:tr w:rsidR="003A232A" w:rsidRPr="003A232A" w14:paraId="314E24A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8DBE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3920 49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A24B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55D5392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083F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732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akrilnih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polimera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48D3BF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F019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3920 51 00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C9E9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- - od poli (</w:t>
            </w:r>
            <w:proofErr w:type="spellStart"/>
            <w:r w:rsidRPr="003A232A">
              <w:rPr>
                <w:sz w:val="16"/>
                <w:szCs w:val="16"/>
              </w:rPr>
              <w:t>metil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metakrilata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5844460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200D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3920 59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6317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6159D5C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00D7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105D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polikarbonata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alkidnih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smola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polialil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estara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poliestara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73A96A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A465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3920 61 00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99A2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polikarbonata</w:t>
            </w:r>
            <w:proofErr w:type="spellEnd"/>
          </w:p>
        </w:tc>
      </w:tr>
      <w:tr w:rsidR="003A232A" w:rsidRPr="003A232A" w14:paraId="5774B6B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1E35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3920 62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AC78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gramStart"/>
            <w:r w:rsidRPr="003A232A">
              <w:rPr>
                <w:sz w:val="16"/>
                <w:szCs w:val="16"/>
              </w:rPr>
              <w:t>poli(</w:t>
            </w:r>
            <w:proofErr w:type="spellStart"/>
            <w:proofErr w:type="gramEnd"/>
            <w:r w:rsidRPr="003A232A">
              <w:rPr>
                <w:sz w:val="16"/>
                <w:szCs w:val="16"/>
              </w:rPr>
              <w:t>etilen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tereftalata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34D1AB0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196D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3920 63 00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5921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nezasićenih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poliestara</w:t>
            </w:r>
            <w:proofErr w:type="spellEnd"/>
          </w:p>
        </w:tc>
      </w:tr>
      <w:tr w:rsidR="003A232A" w:rsidRPr="003A232A" w14:paraId="1640D55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C354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3920 69 00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545B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poliestara</w:t>
            </w:r>
            <w:proofErr w:type="spellEnd"/>
          </w:p>
        </w:tc>
      </w:tr>
      <w:tr w:rsidR="003A232A" w:rsidRPr="003A232A" w14:paraId="05A3F54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59CE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2625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celuloze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derivata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2FEB30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4A14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3920 71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C9C8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regenerisane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celuloze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98D365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7CDC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3920 71 10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EB6F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filmovi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savijene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nesavijene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debljine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manje</w:t>
            </w:r>
            <w:proofErr w:type="spellEnd"/>
            <w:r w:rsidRPr="003A232A">
              <w:rPr>
                <w:sz w:val="16"/>
                <w:szCs w:val="16"/>
              </w:rPr>
              <w:t xml:space="preserve"> od 0,75 mm:</w:t>
            </w:r>
          </w:p>
        </w:tc>
      </w:tr>
      <w:tr w:rsidR="003A232A" w:rsidRPr="003A232A" w14:paraId="44B7157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AFF7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3920 71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7AA9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dijalizatore</w:t>
            </w:r>
            <w:proofErr w:type="spellEnd"/>
          </w:p>
        </w:tc>
      </w:tr>
      <w:tr w:rsidR="003A232A" w:rsidRPr="003A232A" w14:paraId="39651C2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FC7E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3920 71 90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3E56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283E353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6D02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3920 73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D226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celuloznog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acetata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54BB0E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C70C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3920 73 50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1894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listovi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filmovi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trake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savijeni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debljine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0,75 mm</w:t>
            </w:r>
          </w:p>
        </w:tc>
      </w:tr>
      <w:tr w:rsidR="003A232A" w:rsidRPr="003A232A" w14:paraId="78B269B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F085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3920 73 90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F5A2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01E4ED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DE89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3920 79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FFC4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derivata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celuloze</w:t>
            </w:r>
            <w:proofErr w:type="spellEnd"/>
          </w:p>
        </w:tc>
      </w:tr>
      <w:tr w:rsidR="003A232A" w:rsidRPr="003A232A" w14:paraId="0E41773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4660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3920 79 90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AEA0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01F177F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692C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9BF6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plastičnih</w:t>
            </w:r>
            <w:proofErr w:type="spellEnd"/>
            <w:r w:rsidRPr="003A232A">
              <w:rPr>
                <w:sz w:val="16"/>
                <w:szCs w:val="16"/>
              </w:rPr>
              <w:t xml:space="preserve"> masa:</w:t>
            </w:r>
          </w:p>
        </w:tc>
      </w:tr>
      <w:tr w:rsidR="003A232A" w:rsidRPr="003A232A" w14:paraId="6877607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4FD7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3920 92 00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CFFA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poliamida</w:t>
            </w:r>
            <w:proofErr w:type="spellEnd"/>
          </w:p>
        </w:tc>
      </w:tr>
      <w:tr w:rsidR="003A232A" w:rsidRPr="003A232A" w14:paraId="799A899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D5A3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3920 93 00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A389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- - od amino-</w:t>
            </w:r>
            <w:proofErr w:type="spellStart"/>
            <w:r w:rsidRPr="003A232A">
              <w:rPr>
                <w:sz w:val="16"/>
                <w:szCs w:val="16"/>
              </w:rPr>
              <w:t>smola</w:t>
            </w:r>
            <w:proofErr w:type="spellEnd"/>
          </w:p>
        </w:tc>
      </w:tr>
      <w:tr w:rsidR="003A232A" w:rsidRPr="003A232A" w14:paraId="562B07E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D6CA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3920 94 00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E13D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fenolnih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smola</w:t>
            </w:r>
            <w:proofErr w:type="spellEnd"/>
          </w:p>
        </w:tc>
      </w:tr>
      <w:tr w:rsidR="003A232A" w:rsidRPr="003A232A" w14:paraId="75004C0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EDA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3920 99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B029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plastičnih</w:t>
            </w:r>
            <w:proofErr w:type="spellEnd"/>
            <w:r w:rsidRPr="003A232A">
              <w:rPr>
                <w:sz w:val="16"/>
                <w:szCs w:val="16"/>
              </w:rPr>
              <w:t xml:space="preserve"> masa:</w:t>
            </w:r>
          </w:p>
        </w:tc>
      </w:tr>
      <w:tr w:rsidR="003A232A" w:rsidRPr="003A232A" w14:paraId="4E6006B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1803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05F2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od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polimerizacije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kondenzacijom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premeštanjem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grupa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hemijski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modifikovanih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nemodifikovanih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779BC2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F156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3920 99 21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5696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poliimida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neprevučeni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prevučeni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samo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pokriveni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plastičnom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masom</w:t>
            </w:r>
            <w:proofErr w:type="spellEnd"/>
          </w:p>
        </w:tc>
      </w:tr>
      <w:tr w:rsidR="003A232A" w:rsidRPr="003A232A" w14:paraId="76622FA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5253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3920 99 28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1E6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3B8A99F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B209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F061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od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adicione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polimerizacije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289096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2911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3920 99 55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52E2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biaksijalno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usmeren</w:t>
            </w:r>
            <w:proofErr w:type="spellEnd"/>
            <w:r w:rsidRPr="003A232A">
              <w:rPr>
                <w:sz w:val="16"/>
                <w:szCs w:val="16"/>
              </w:rPr>
              <w:t xml:space="preserve"> film od poli(</w:t>
            </w:r>
            <w:proofErr w:type="spellStart"/>
            <w:r w:rsidRPr="003A232A">
              <w:rPr>
                <w:sz w:val="16"/>
                <w:szCs w:val="16"/>
              </w:rPr>
              <w:t>vinil-alkohola</w:t>
            </w:r>
            <w:proofErr w:type="spellEnd"/>
            <w:r w:rsidRPr="003A232A">
              <w:rPr>
                <w:sz w:val="16"/>
                <w:szCs w:val="16"/>
              </w:rPr>
              <w:t xml:space="preserve">), koji </w:t>
            </w:r>
            <w:proofErr w:type="spellStart"/>
            <w:r w:rsidRPr="003A232A">
              <w:rPr>
                <w:sz w:val="16"/>
                <w:szCs w:val="16"/>
              </w:rPr>
              <w:t>sadrži</w:t>
            </w:r>
            <w:proofErr w:type="spellEnd"/>
            <w:r w:rsidRPr="003A232A">
              <w:rPr>
                <w:sz w:val="16"/>
                <w:szCs w:val="16"/>
              </w:rPr>
              <w:t xml:space="preserve">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 97%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više</w:t>
            </w:r>
            <w:proofErr w:type="spellEnd"/>
            <w:r w:rsidRPr="003A232A">
              <w:rPr>
                <w:sz w:val="16"/>
                <w:szCs w:val="16"/>
              </w:rPr>
              <w:t xml:space="preserve"> poli(</w:t>
            </w:r>
            <w:proofErr w:type="spellStart"/>
            <w:r w:rsidRPr="003A232A">
              <w:rPr>
                <w:sz w:val="16"/>
                <w:szCs w:val="16"/>
              </w:rPr>
              <w:t>vinil-alkohola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neprevučeni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debljine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1 mm</w:t>
            </w:r>
          </w:p>
        </w:tc>
      </w:tr>
      <w:tr w:rsidR="003A232A" w:rsidRPr="003A232A" w14:paraId="35D9A86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A8FD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3920 99 59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CA8E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49D6711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E274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3920 99 90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66B1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412255C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CB02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3921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EC89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filmovi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folije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plastičnih</w:t>
            </w:r>
            <w:proofErr w:type="spellEnd"/>
            <w:r w:rsidRPr="003A232A">
              <w:rPr>
                <w:sz w:val="16"/>
                <w:szCs w:val="16"/>
              </w:rPr>
              <w:t xml:space="preserve"> masa:</w:t>
            </w:r>
          </w:p>
        </w:tc>
      </w:tr>
      <w:tr w:rsidR="003A232A" w:rsidRPr="003A232A" w14:paraId="00F6A35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240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3921 90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34E1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081B007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601A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4002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5ED79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Sintetički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kaučuk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faktis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ulja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primarnim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oblicima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listova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mešavine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4001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62DB09FC" w14:textId="4D78B573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proizvodom</w:t>
            </w:r>
            <w:proofErr w:type="spellEnd"/>
            <w:r w:rsidRPr="003A232A">
              <w:rPr>
                <w:sz w:val="16"/>
                <w:szCs w:val="16"/>
              </w:rPr>
              <w:t xml:space="preserve"> iz </w:t>
            </w:r>
            <w:proofErr w:type="spellStart"/>
            <w:r w:rsidRPr="003A232A">
              <w:rPr>
                <w:sz w:val="16"/>
                <w:szCs w:val="16"/>
              </w:rPr>
              <w:t>ovog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primarnim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oblicima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listova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E7CFDE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DDDC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0E6A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Stiren-butadien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kaučuk</w:t>
            </w:r>
            <w:proofErr w:type="spellEnd"/>
            <w:r w:rsidRPr="003A232A">
              <w:rPr>
                <w:sz w:val="16"/>
                <w:szCs w:val="16"/>
              </w:rPr>
              <w:t xml:space="preserve"> (SBR); </w:t>
            </w:r>
            <w:proofErr w:type="spellStart"/>
            <w:r w:rsidRPr="003A232A">
              <w:rPr>
                <w:sz w:val="16"/>
                <w:szCs w:val="16"/>
              </w:rPr>
              <w:t>karboksilovani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stiren-butadien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kaučuk</w:t>
            </w:r>
            <w:proofErr w:type="spellEnd"/>
            <w:r w:rsidRPr="003A232A">
              <w:rPr>
                <w:sz w:val="16"/>
                <w:szCs w:val="16"/>
              </w:rPr>
              <w:t xml:space="preserve"> (XSBR):</w:t>
            </w:r>
          </w:p>
        </w:tc>
      </w:tr>
      <w:tr w:rsidR="003A232A" w:rsidRPr="003A232A" w14:paraId="7D11138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4E54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4002 19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C994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3930AAF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720F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4005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8BEE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Mešavine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kaučuka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nevulkanizovane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primarnim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oblicima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listova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A062AA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A9F2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8F04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F678D5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F539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4005 99 00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6723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470A6EF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5ACF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4007 00 00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8D39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Niti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konop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kord</w:t>
            </w:r>
            <w:proofErr w:type="spellEnd"/>
            <w:r w:rsidRPr="003A232A">
              <w:rPr>
                <w:sz w:val="16"/>
                <w:szCs w:val="16"/>
              </w:rPr>
              <w:t xml:space="preserve">) od </w:t>
            </w:r>
            <w:proofErr w:type="spellStart"/>
            <w:r w:rsidRPr="003A232A">
              <w:rPr>
                <w:sz w:val="16"/>
                <w:szCs w:val="16"/>
              </w:rPr>
              <w:t>vulkanizovanog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kaučuka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gume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09BFF52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F15F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4008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BE0E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profili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gume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tvrde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gume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13CD1D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BCC7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F5356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celularne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ćelijaste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penaste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)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gume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266CF6E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C4AB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4008 11 00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B9EE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</w:p>
        </w:tc>
      </w:tr>
      <w:tr w:rsidR="003A232A" w:rsidRPr="003A232A" w14:paraId="10E5992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847E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4008 19 00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BD9F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467393B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1E88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3529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necelularne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gume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4B7A42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6A3C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4008 29 00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6E4E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00370C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0E47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4008 29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8F4C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5EDCB46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B41A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4010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1EA0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remenje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gume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transportne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transmisione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svrhe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011416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2094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A6F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remenje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transportne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svrhe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BD12E1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E6F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4010 11 00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4489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ojačani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samo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metalom</w:t>
            </w:r>
            <w:proofErr w:type="spellEnd"/>
          </w:p>
        </w:tc>
      </w:tr>
      <w:tr w:rsidR="003A232A" w:rsidRPr="003A232A" w14:paraId="2C777BD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2AD1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4011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652E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Nove </w:t>
            </w:r>
            <w:proofErr w:type="spellStart"/>
            <w:r w:rsidRPr="003A232A">
              <w:rPr>
                <w:sz w:val="16"/>
                <w:szCs w:val="16"/>
              </w:rPr>
              <w:t>spoljne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pneumatske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gume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6CDE18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63CE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4011 20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BF97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Za </w:t>
            </w:r>
            <w:proofErr w:type="spellStart"/>
            <w:r w:rsidRPr="003A232A">
              <w:rPr>
                <w:sz w:val="16"/>
                <w:szCs w:val="16"/>
              </w:rPr>
              <w:t>autobuse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kamione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4C835C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20B2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4011 20 10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1B9F8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indeksom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opterećenja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gramStart"/>
            <w:r w:rsidRPr="003A232A">
              <w:rPr>
                <w:sz w:val="16"/>
                <w:szCs w:val="16"/>
                <w:lang w:val="fr-FR"/>
              </w:rPr>
              <w:t>121:</w:t>
            </w:r>
            <w:proofErr w:type="gramEnd"/>
          </w:p>
        </w:tc>
      </w:tr>
      <w:tr w:rsidR="003A232A" w:rsidRPr="003A232A" w14:paraId="6108E7D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43FE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4011 20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5541F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dimenzija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naplatka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61 cm</w:t>
            </w:r>
          </w:p>
        </w:tc>
      </w:tr>
      <w:tr w:rsidR="003A232A" w:rsidRPr="003A232A" w14:paraId="5BB2914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27D3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  <w:lang w:val="fr-FR"/>
              </w:rPr>
            </w:pPr>
            <w:r w:rsidRPr="003A232A">
              <w:rPr>
                <w:b/>
                <w:bCs/>
                <w:sz w:val="16"/>
                <w:szCs w:val="16"/>
                <w:lang w:val="fr-FR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99E16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Ostale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strelastom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sličnom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šarom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4B3A3DB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D129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4011 61 00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FCA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poljoprivredna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šumska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</w:p>
        </w:tc>
      </w:tr>
      <w:tr w:rsidR="003A232A" w:rsidRPr="003A232A" w14:paraId="330C2BB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E544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4011 62 00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BD2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građevinskim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industrijskim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manipulativnim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dimenzije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naplatka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61 cm</w:t>
            </w:r>
          </w:p>
        </w:tc>
      </w:tr>
      <w:tr w:rsidR="003A232A" w:rsidRPr="003A232A" w14:paraId="79835B1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65F0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4011 63 00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7917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građevinskim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industrijskim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manipulativnim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dimenzije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naplatka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61 cm</w:t>
            </w:r>
          </w:p>
        </w:tc>
      </w:tr>
      <w:tr w:rsidR="003A232A" w:rsidRPr="003A232A" w14:paraId="280C807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96BC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95C0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66EE80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91BE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4011 92 00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FB85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poljoprivredna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šumska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</w:p>
        </w:tc>
      </w:tr>
      <w:tr w:rsidR="003A232A" w:rsidRPr="003A232A" w14:paraId="7AF7D50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71A0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4011 93 00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F143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građevinskim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industrijskim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manipulativnim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dimenzije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naplatka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61 cm</w:t>
            </w:r>
          </w:p>
        </w:tc>
      </w:tr>
      <w:tr w:rsidR="003A232A" w:rsidRPr="003A232A" w14:paraId="5B26FEC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547B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4011 94 00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CF1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građevinskim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industrijskim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manipulativnim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dimenzije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naplatka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61 cm</w:t>
            </w:r>
          </w:p>
        </w:tc>
      </w:tr>
      <w:tr w:rsidR="003A232A" w:rsidRPr="003A232A" w14:paraId="1DD619A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8F62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4205 00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90D0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kože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veštačke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kože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A942FD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3883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D90A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mašinama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mehaničkim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tehničke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upotrebe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404713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D042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4205 00 11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54854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transportni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transmisioni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kaiševi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pogonsko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remenje</w:t>
            </w:r>
            <w:proofErr w:type="spellEnd"/>
          </w:p>
        </w:tc>
      </w:tr>
      <w:tr w:rsidR="003A232A" w:rsidRPr="003A232A" w14:paraId="1EB0C38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303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4205 00 19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C706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5B93DC6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A278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4206 00 00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B27D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izrađeni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creva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svilenog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ketguta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crevnih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potkožica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bešike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tetiva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978610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C883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4206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32D9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ketguta</w:t>
            </w:r>
            <w:proofErr w:type="spellEnd"/>
          </w:p>
        </w:tc>
      </w:tr>
      <w:tr w:rsidR="003A232A" w:rsidRPr="003A232A" w14:paraId="188B17E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02B3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4411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650E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vlaknatice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drvenastih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aglomerisane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neaglomerisane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smolama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organskim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vezivnim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sredstvima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162388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176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533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766135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ED40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4411 94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8F398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gustine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0,5 g/cm</w:t>
            </w:r>
            <w:proofErr w:type="gramStart"/>
            <w:r w:rsidRPr="003A232A">
              <w:rPr>
                <w:sz w:val="16"/>
                <w:szCs w:val="16"/>
                <w:vertAlign w:val="superscript"/>
                <w:lang w:val="fr-FR"/>
              </w:rPr>
              <w:t>3</w:t>
            </w:r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3166FAF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1CE7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4411 94 10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9C8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mehanički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neobrađene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površinski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neprevučene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25DFD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75F6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4411 94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4B62F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gustine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0,35 g/cm</w:t>
            </w:r>
            <w:r w:rsidRPr="003A232A">
              <w:rPr>
                <w:sz w:val="16"/>
                <w:szCs w:val="16"/>
                <w:vertAlign w:val="superscript"/>
                <w:lang w:val="fr-FR"/>
              </w:rPr>
              <w:t>3</w:t>
            </w:r>
          </w:p>
        </w:tc>
      </w:tr>
      <w:tr w:rsidR="003A232A" w:rsidRPr="003A232A" w14:paraId="762F1C9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2055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4411 94 90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3E1E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2E8326C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8780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4411 94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0FCE8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gustine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0,35 g/cm</w:t>
            </w:r>
            <w:r w:rsidRPr="003A232A">
              <w:rPr>
                <w:sz w:val="16"/>
                <w:szCs w:val="16"/>
                <w:vertAlign w:val="superscript"/>
                <w:lang w:val="fr-FR"/>
              </w:rPr>
              <w:t>3</w:t>
            </w:r>
          </w:p>
        </w:tc>
      </w:tr>
      <w:tr w:rsidR="003A232A" w:rsidRPr="003A232A" w14:paraId="4EC82D1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25EC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4412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9E5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Šper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furnirane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slojeviti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C508E6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64F6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0F4E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šper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sastoje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samo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furnirskih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bambusa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čije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pojedinačne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debljine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6 mm:</w:t>
            </w:r>
          </w:p>
        </w:tc>
      </w:tr>
      <w:tr w:rsidR="003A232A" w:rsidRPr="003A232A" w14:paraId="486AACB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3AD4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4412 31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B6EE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najmanje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spoljnim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slojem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tropskog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navedenog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napomeni</w:t>
            </w:r>
            <w:proofErr w:type="spellEnd"/>
            <w:r w:rsidRPr="003A232A">
              <w:rPr>
                <w:sz w:val="16"/>
                <w:szCs w:val="16"/>
              </w:rPr>
              <w:t xml:space="preserve"> 1. za </w:t>
            </w:r>
            <w:proofErr w:type="spellStart"/>
            <w:r w:rsidRPr="003A232A">
              <w:rPr>
                <w:sz w:val="16"/>
                <w:szCs w:val="16"/>
              </w:rPr>
              <w:t>tarifne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podbrojeve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ovu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74E1AB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0108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4412 31 10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2DD94" w14:textId="77777777" w:rsidR="003A232A" w:rsidRDefault="003A232A" w:rsidP="003A232A">
            <w:pPr>
              <w:rPr>
                <w:i/>
                <w:iCs/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 </w:t>
            </w:r>
            <w:r w:rsidRPr="003A232A">
              <w:rPr>
                <w:i/>
                <w:iCs/>
                <w:sz w:val="16"/>
                <w:szCs w:val="16"/>
                <w:lang w:val="fr-FR"/>
              </w:rPr>
              <w:t>acajou d'Afrique</w:t>
            </w:r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tamnocrveni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meranti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svetlocrveni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meranti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limba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mahogany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 </w:t>
            </w:r>
            <w:r w:rsidRPr="003A232A">
              <w:rPr>
                <w:i/>
                <w:iCs/>
                <w:sz w:val="16"/>
                <w:szCs w:val="16"/>
                <w:lang w:val="fr-FR"/>
              </w:rPr>
              <w:t>(</w:t>
            </w:r>
            <w:proofErr w:type="spellStart"/>
            <w:r w:rsidRPr="003A232A">
              <w:rPr>
                <w:i/>
                <w:iCs/>
                <w:sz w:val="16"/>
                <w:szCs w:val="16"/>
                <w:lang w:val="fr-FR"/>
              </w:rPr>
              <w:t>Switenia</w:t>
            </w:r>
            <w:proofErr w:type="spellEnd"/>
            <w:r w:rsidRPr="003A232A">
              <w:rPr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i/>
                <w:iCs/>
                <w:sz w:val="16"/>
                <w:szCs w:val="16"/>
                <w:lang w:val="fr-FR"/>
              </w:rPr>
              <w:t>spp</w:t>
            </w:r>
            <w:proofErr w:type="spellEnd"/>
            <w:r w:rsidRPr="003A232A">
              <w:rPr>
                <w:i/>
                <w:iCs/>
                <w:sz w:val="16"/>
                <w:szCs w:val="16"/>
                <w:lang w:val="fr-FR"/>
              </w:rPr>
              <w:t xml:space="preserve">.), </w:t>
            </w:r>
            <w:proofErr w:type="spellStart"/>
            <w:r w:rsidRPr="003A232A">
              <w:rPr>
                <w:i/>
                <w:iCs/>
                <w:sz w:val="16"/>
                <w:szCs w:val="16"/>
                <w:lang w:val="fr-FR"/>
              </w:rPr>
              <w:t>obeche</w:t>
            </w:r>
            <w:proofErr w:type="spellEnd"/>
            <w:r w:rsidRPr="003A232A">
              <w:rPr>
                <w:i/>
                <w:iCs/>
                <w:sz w:val="16"/>
                <w:szCs w:val="16"/>
                <w:lang w:val="fr-FR"/>
              </w:rPr>
              <w:t xml:space="preserve">, okoumé, palissandre de Para, palissandre </w:t>
            </w:r>
          </w:p>
          <w:p w14:paraId="4936685A" w14:textId="6C03F5A0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proofErr w:type="gramStart"/>
            <w:r w:rsidRPr="003A232A">
              <w:rPr>
                <w:i/>
                <w:iCs/>
                <w:sz w:val="16"/>
                <w:szCs w:val="16"/>
                <w:lang w:val="fr-FR"/>
              </w:rPr>
              <w:t>de</w:t>
            </w:r>
            <w:proofErr w:type="gramEnd"/>
            <w:r w:rsidRPr="003A232A">
              <w:rPr>
                <w:i/>
                <w:iCs/>
                <w:sz w:val="16"/>
                <w:szCs w:val="16"/>
                <w:lang w:val="fr-FR"/>
              </w:rPr>
              <w:t xml:space="preserve"> Rio, palissandre de Rosa, sapelli, sipo, virola</w:t>
            </w:r>
            <w:r w:rsidRPr="003A232A">
              <w:rPr>
                <w:sz w:val="16"/>
                <w:szCs w:val="16"/>
                <w:lang w:val="fr-FR"/>
              </w:rPr>
              <w:t xml:space="preserve"> i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beli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lauan</w:t>
            </w:r>
            <w:proofErr w:type="spellEnd"/>
          </w:p>
        </w:tc>
      </w:tr>
      <w:tr w:rsidR="003A232A" w:rsidRPr="003A232A" w14:paraId="3145E1F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3A60A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5930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D9475A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973C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4412 94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C617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panel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slojevite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višeslojne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drvene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CA41C3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1D2C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4412 94 10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FA04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koji </w:t>
            </w:r>
            <w:proofErr w:type="spellStart"/>
            <w:r w:rsidRPr="003A232A">
              <w:rPr>
                <w:sz w:val="16"/>
                <w:szCs w:val="16"/>
              </w:rPr>
              <w:t>sadrži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najmanje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spoljni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sloj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nečetinarskog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</w:p>
        </w:tc>
      </w:tr>
      <w:tr w:rsidR="003A232A" w:rsidRPr="003A232A" w14:paraId="653FD1B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BE0D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4412 94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E91E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koji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najmanje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sloj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iverice</w:t>
            </w:r>
            <w:proofErr w:type="spellEnd"/>
          </w:p>
        </w:tc>
      </w:tr>
      <w:tr w:rsidR="003A232A" w:rsidRPr="003A232A" w14:paraId="0AC062B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E077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4412 99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0545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7EE940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83A3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4412 99 70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EE04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58C878A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2A08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4413 00 00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4FA7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Zgusnuto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sabijeno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drvo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blokova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ploča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traka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profila</w:t>
            </w:r>
            <w:proofErr w:type="spellEnd"/>
          </w:p>
        </w:tc>
      </w:tr>
      <w:tr w:rsidR="003A232A" w:rsidRPr="003A232A" w14:paraId="41CB356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9499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4416 00 00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975D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Burad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bačve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čabrovi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bačvarski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duge</w:t>
            </w:r>
            <w:proofErr w:type="spellEnd"/>
          </w:p>
        </w:tc>
      </w:tr>
      <w:tr w:rsidR="003A232A" w:rsidRPr="003A232A" w14:paraId="45AC61E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C073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4419 00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D59D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Stono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kuhinjsko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posuđe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</w:p>
        </w:tc>
      </w:tr>
      <w:tr w:rsidR="003A232A" w:rsidRPr="003A232A" w14:paraId="377550B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58C4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4420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86F0C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Marketerija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intarzija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kovčežići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kutije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nakit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jelo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statuete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ukrasi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E525434" w14:textId="762B6AAD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proofErr w:type="gram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unutrašnje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opremanje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koji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se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svrstavaju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Glavu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94</w:t>
            </w:r>
          </w:p>
        </w:tc>
      </w:tr>
      <w:tr w:rsidR="003A232A" w:rsidRPr="003A232A" w14:paraId="6F3B889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7662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4602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63707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Korparski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pletarski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izrađeni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direktno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oblike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pletarstvo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svrstavaju</w:t>
            </w:r>
            <w:proofErr w:type="spellEnd"/>
            <w:r w:rsidRPr="003A232A">
              <w:rPr>
                <w:sz w:val="16"/>
                <w:szCs w:val="16"/>
              </w:rPr>
              <w:t xml:space="preserve"> u tar. </w:t>
            </w:r>
            <w:proofErr w:type="spellStart"/>
            <w:r w:rsidRPr="003A232A">
              <w:rPr>
                <w:sz w:val="16"/>
                <w:szCs w:val="16"/>
              </w:rPr>
              <w:t>broj</w:t>
            </w:r>
            <w:proofErr w:type="spellEnd"/>
            <w:r w:rsidRPr="003A232A">
              <w:rPr>
                <w:sz w:val="16"/>
                <w:szCs w:val="16"/>
              </w:rPr>
              <w:t xml:space="preserve"> 4601;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</w:p>
          <w:p w14:paraId="73070444" w14:textId="2AB91779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lufe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5FF913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39AE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AD44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biljnih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D90E2A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400B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4602 11 00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C5CC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bambusa</w:t>
            </w:r>
            <w:proofErr w:type="spellEnd"/>
          </w:p>
        </w:tc>
      </w:tr>
      <w:tr w:rsidR="003A232A" w:rsidRPr="003A232A" w14:paraId="4BA1185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4647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4602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EA80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omota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slame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boce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korparskih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pletarskih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izrađenih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direktno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pletarstvo</w:t>
            </w:r>
            <w:proofErr w:type="spellEnd"/>
          </w:p>
        </w:tc>
      </w:tr>
      <w:tr w:rsidR="003A232A" w:rsidRPr="003A232A" w14:paraId="428A4F1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FAEE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4602 12 00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6947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ratana</w:t>
            </w:r>
            <w:proofErr w:type="spellEnd"/>
          </w:p>
        </w:tc>
      </w:tr>
      <w:tr w:rsidR="003A232A" w:rsidRPr="003A232A" w14:paraId="4D8729A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9894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4602 12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4A47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omota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slame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boce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korparskih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pletarskih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izrađenih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direktno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pletarstvo</w:t>
            </w:r>
            <w:proofErr w:type="spellEnd"/>
          </w:p>
        </w:tc>
      </w:tr>
      <w:tr w:rsidR="003A232A" w:rsidRPr="003A232A" w14:paraId="02489AD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4AD4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4602 19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8419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531E74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9F0C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773C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72AA58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2289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4602 19 99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B2F1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5B8055F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DF96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4602 90 00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59C7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6E65C52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F1C0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88ACA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Nepremazana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, koji se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pisanje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štampanje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grafičke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svrhe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neprobušenu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bušene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kartice</w:t>
            </w:r>
            <w:proofErr w:type="spellEnd"/>
          </w:p>
          <w:p w14:paraId="72923770" w14:textId="6E9B779C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rolnama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pravougaonim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četvrtastim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listovima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veličine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4801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4803; </w:t>
            </w:r>
            <w:proofErr w:type="spellStart"/>
            <w:r w:rsidRPr="003A232A">
              <w:rPr>
                <w:sz w:val="16"/>
                <w:szCs w:val="16"/>
              </w:rPr>
              <w:t>ručno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izrađena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C34625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9B14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7E08D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, bez </w:t>
            </w:r>
            <w:proofErr w:type="spellStart"/>
            <w:r w:rsidRPr="003A232A">
              <w:rPr>
                <w:sz w:val="16"/>
                <w:szCs w:val="16"/>
              </w:rPr>
              <w:t>sadržaja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mehaničkim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hemijsko</w:t>
            </w:r>
            <w:proofErr w:type="spellEnd"/>
            <w:r w:rsidRPr="003A232A">
              <w:rPr>
                <w:sz w:val="16"/>
                <w:szCs w:val="16"/>
              </w:rPr>
              <w:t xml:space="preserve"> - </w:t>
            </w:r>
            <w:proofErr w:type="spellStart"/>
            <w:r w:rsidRPr="003A232A">
              <w:rPr>
                <w:sz w:val="16"/>
                <w:szCs w:val="16"/>
              </w:rPr>
              <w:t>mehaničkim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postupkom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sadržajem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više</w:t>
            </w:r>
            <w:proofErr w:type="spellEnd"/>
            <w:r w:rsidRPr="003A232A">
              <w:rPr>
                <w:sz w:val="16"/>
                <w:szCs w:val="16"/>
              </w:rPr>
              <w:t xml:space="preserve"> od 10%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1323B71C" w14:textId="43014F9C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od </w:t>
            </w:r>
            <w:proofErr w:type="spellStart"/>
            <w:r w:rsidRPr="003A232A">
              <w:rPr>
                <w:sz w:val="16"/>
                <w:szCs w:val="16"/>
              </w:rPr>
              <w:t>ukupnog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sadržaja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B62038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EAF0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4802 55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C80B2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- - mase 40 g/m</w:t>
            </w:r>
            <w:r w:rsidRPr="003A232A">
              <w:rPr>
                <w:sz w:val="16"/>
                <w:szCs w:val="16"/>
                <w:vertAlign w:val="superscript"/>
                <w:lang w:val="fr-FR"/>
              </w:rPr>
              <w:t>2</w:t>
            </w:r>
            <w:r w:rsidRPr="003A232A">
              <w:rPr>
                <w:sz w:val="16"/>
                <w:szCs w:val="16"/>
                <w:lang w:val="fr-FR"/>
              </w:rPr>
              <w:t> 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veće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ali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150 g/m</w:t>
            </w:r>
            <w:r w:rsidRPr="003A232A">
              <w:rPr>
                <w:sz w:val="16"/>
                <w:szCs w:val="16"/>
                <w:vertAlign w:val="superscript"/>
                <w:lang w:val="fr-FR"/>
              </w:rPr>
              <w:t>2</w:t>
            </w:r>
            <w:r w:rsidRPr="003A232A">
              <w:rPr>
                <w:sz w:val="16"/>
                <w:szCs w:val="16"/>
                <w:lang w:val="fr-FR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rolnama</w:t>
            </w:r>
            <w:proofErr w:type="spellEnd"/>
          </w:p>
        </w:tc>
      </w:tr>
      <w:tr w:rsidR="003A232A" w:rsidRPr="003A232A" w14:paraId="48929C0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D59B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  <w:lang w:val="fr-FR"/>
              </w:rPr>
            </w:pPr>
            <w:r w:rsidRPr="003A232A">
              <w:rPr>
                <w:b/>
                <w:bCs/>
                <w:sz w:val="16"/>
                <w:szCs w:val="16"/>
                <w:lang w:val="fr-FR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75989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Ostala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hartija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karton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kojih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više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10% po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masi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ukupnog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sadržaja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vlakana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čine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vlakna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dobijena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mehaničkim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hemijsko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mehaničkim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postupkom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1F7574A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7DE4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4802 61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6422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u </w:t>
            </w:r>
            <w:proofErr w:type="spellStart"/>
            <w:r w:rsidRPr="003A232A">
              <w:rPr>
                <w:sz w:val="16"/>
                <w:szCs w:val="16"/>
              </w:rPr>
              <w:t>rolnama</w:t>
            </w:r>
            <w:proofErr w:type="spellEnd"/>
          </w:p>
        </w:tc>
      </w:tr>
      <w:tr w:rsidR="003A232A" w:rsidRPr="003A232A" w14:paraId="798462E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9801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4802 61 15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2D72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mase </w:t>
            </w:r>
            <w:proofErr w:type="spellStart"/>
            <w:r w:rsidRPr="003A232A">
              <w:rPr>
                <w:sz w:val="16"/>
                <w:szCs w:val="16"/>
              </w:rPr>
              <w:t>manje</w:t>
            </w:r>
            <w:proofErr w:type="spellEnd"/>
            <w:r w:rsidRPr="003A232A">
              <w:rPr>
                <w:sz w:val="16"/>
                <w:szCs w:val="16"/>
              </w:rPr>
              <w:t xml:space="preserve"> od 72 g/m</w:t>
            </w:r>
            <w:r w:rsidRPr="003A232A">
              <w:rPr>
                <w:sz w:val="16"/>
                <w:szCs w:val="16"/>
                <w:vertAlign w:val="superscript"/>
              </w:rPr>
              <w:t>2</w:t>
            </w:r>
            <w:r w:rsidRPr="003A232A">
              <w:rPr>
                <w:sz w:val="16"/>
                <w:szCs w:val="16"/>
              </w:rPr>
              <w:t> 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više</w:t>
            </w:r>
            <w:proofErr w:type="spellEnd"/>
            <w:r w:rsidRPr="003A232A">
              <w:rPr>
                <w:sz w:val="16"/>
                <w:szCs w:val="16"/>
              </w:rPr>
              <w:t xml:space="preserve"> od 50% mase od </w:t>
            </w:r>
            <w:proofErr w:type="spellStart"/>
            <w:r w:rsidRPr="003A232A">
              <w:rPr>
                <w:sz w:val="16"/>
                <w:szCs w:val="16"/>
              </w:rPr>
              <w:t>ukupne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sadržine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sastoji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mehaničkim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postupkom</w:t>
            </w:r>
            <w:proofErr w:type="spellEnd"/>
          </w:p>
        </w:tc>
      </w:tr>
      <w:tr w:rsidR="003A232A" w:rsidRPr="003A232A" w14:paraId="487EED4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34E8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4802 61 15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8486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podloge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karbon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hartiju</w:t>
            </w:r>
            <w:proofErr w:type="spellEnd"/>
          </w:p>
        </w:tc>
      </w:tr>
      <w:tr w:rsidR="003A232A" w:rsidRPr="003A232A" w14:paraId="4CE1817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10C9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4802 61 80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DC4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EA1F75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0A74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4802 62 00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DD14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u </w:t>
            </w:r>
            <w:proofErr w:type="spellStart"/>
            <w:r w:rsidRPr="003A232A">
              <w:rPr>
                <w:sz w:val="16"/>
                <w:szCs w:val="16"/>
              </w:rPr>
              <w:t>listovima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stranom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435 mm a </w:t>
            </w: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stranom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297 mm, u </w:t>
            </w:r>
            <w:proofErr w:type="spellStart"/>
            <w:r w:rsidRPr="003A232A">
              <w:rPr>
                <w:sz w:val="16"/>
                <w:szCs w:val="16"/>
              </w:rPr>
              <w:t>nepresavijenom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stanju</w:t>
            </w:r>
            <w:proofErr w:type="spellEnd"/>
          </w:p>
        </w:tc>
      </w:tr>
      <w:tr w:rsidR="003A232A" w:rsidRPr="003A232A" w14:paraId="38D8B52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9D88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4802 62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5C2A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podloga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karbon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hartiju</w:t>
            </w:r>
            <w:proofErr w:type="spellEnd"/>
          </w:p>
        </w:tc>
      </w:tr>
      <w:tr w:rsidR="003A232A" w:rsidRPr="003A232A" w14:paraId="036020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9FC5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4802 69 00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1B24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</w:p>
        </w:tc>
      </w:tr>
      <w:tr w:rsidR="003A232A" w:rsidRPr="003A232A" w14:paraId="5ED48A7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893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4802 69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A3C9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podloga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karbon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hartiju</w:t>
            </w:r>
            <w:proofErr w:type="spellEnd"/>
          </w:p>
        </w:tc>
      </w:tr>
      <w:tr w:rsidR="003A232A" w:rsidRPr="003A232A" w14:paraId="0754693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09D8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4804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7CA3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Kraft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nepremazani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rolnama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4802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4803</w:t>
            </w:r>
          </w:p>
        </w:tc>
      </w:tr>
      <w:tr w:rsidR="003A232A" w:rsidRPr="003A232A" w14:paraId="239EEB0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5D57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A6E8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kraft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>, mase 225 g/m</w:t>
            </w:r>
            <w:r w:rsidRPr="003A232A">
              <w:rPr>
                <w:sz w:val="16"/>
                <w:szCs w:val="16"/>
                <w:vertAlign w:val="superscript"/>
              </w:rPr>
              <w:t>2</w:t>
            </w:r>
            <w:r w:rsidRPr="003A232A">
              <w:rPr>
                <w:sz w:val="16"/>
                <w:szCs w:val="16"/>
              </w:rPr>
              <w:t> 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veće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F5DDBD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BA8B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4804 59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526C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4929B6A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7936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4805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DECF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nepremazana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rolnama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dalje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neobrađivana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što</w:t>
            </w:r>
            <w:proofErr w:type="spellEnd"/>
            <w:r w:rsidRPr="003A232A">
              <w:rPr>
                <w:sz w:val="16"/>
                <w:szCs w:val="16"/>
              </w:rPr>
              <w:t xml:space="preserve"> je </w:t>
            </w:r>
            <w:proofErr w:type="spellStart"/>
            <w:r w:rsidRPr="003A232A">
              <w:rPr>
                <w:sz w:val="16"/>
                <w:szCs w:val="16"/>
              </w:rPr>
              <w:t>navedeno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Napomeni</w:t>
            </w:r>
            <w:proofErr w:type="spellEnd"/>
            <w:r w:rsidRPr="003A232A">
              <w:rPr>
                <w:sz w:val="16"/>
                <w:szCs w:val="16"/>
              </w:rPr>
              <w:t xml:space="preserve"> 3. </w:t>
            </w:r>
            <w:proofErr w:type="spellStart"/>
            <w:r w:rsidRPr="003A232A">
              <w:rPr>
                <w:sz w:val="16"/>
                <w:szCs w:val="16"/>
              </w:rPr>
              <w:t>uz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ovu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C8C5EF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1BBA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7CC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Fluting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1D6B33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483E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4805 11 00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5CC2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fluting </w:t>
            </w:r>
            <w:proofErr w:type="spellStart"/>
            <w:r w:rsidRPr="003A232A">
              <w:rPr>
                <w:sz w:val="16"/>
                <w:szCs w:val="16"/>
              </w:rPr>
              <w:t>talasasta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polu-hemijske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celuloze</w:t>
            </w:r>
            <w:proofErr w:type="spellEnd"/>
          </w:p>
        </w:tc>
      </w:tr>
      <w:tr w:rsidR="003A232A" w:rsidRPr="003A232A" w14:paraId="216101A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608F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4805 12 00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1D5B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fluting </w:t>
            </w:r>
            <w:proofErr w:type="spellStart"/>
            <w:r w:rsidRPr="003A232A">
              <w:rPr>
                <w:sz w:val="16"/>
                <w:szCs w:val="16"/>
              </w:rPr>
              <w:t>talasasta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celuloze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dobijene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slame</w:t>
            </w:r>
            <w:proofErr w:type="spellEnd"/>
          </w:p>
        </w:tc>
      </w:tr>
      <w:tr w:rsidR="003A232A" w:rsidRPr="003A232A" w14:paraId="49E064B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A6A7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4805 19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44E6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F91398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57DA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2451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Testlajner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reciklirani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slojeviti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3B23FD0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8D66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4805 24 00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5BF2D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- - mase 150 g/m</w:t>
            </w:r>
            <w:r w:rsidRPr="003A232A">
              <w:rPr>
                <w:sz w:val="16"/>
                <w:szCs w:val="16"/>
                <w:vertAlign w:val="superscript"/>
                <w:lang w:val="fr-FR"/>
              </w:rPr>
              <w:t>2</w:t>
            </w:r>
            <w:r w:rsidRPr="003A232A">
              <w:rPr>
                <w:sz w:val="16"/>
                <w:szCs w:val="16"/>
                <w:lang w:val="fr-FR"/>
              </w:rPr>
              <w:t> 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manje</w:t>
            </w:r>
            <w:proofErr w:type="spellEnd"/>
          </w:p>
        </w:tc>
      </w:tr>
      <w:tr w:rsidR="003A232A" w:rsidRPr="003A232A" w14:paraId="352278C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00EE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4805 25 00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78CD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mase </w:t>
            </w:r>
            <w:proofErr w:type="spellStart"/>
            <w:r w:rsidRPr="003A232A">
              <w:rPr>
                <w:sz w:val="16"/>
                <w:szCs w:val="16"/>
              </w:rPr>
              <w:t>veće</w:t>
            </w:r>
            <w:proofErr w:type="spellEnd"/>
            <w:r w:rsidRPr="003A232A">
              <w:rPr>
                <w:sz w:val="16"/>
                <w:szCs w:val="16"/>
              </w:rPr>
              <w:t xml:space="preserve"> od 150 g/m</w:t>
            </w:r>
            <w:r w:rsidRPr="003A232A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3A232A" w:rsidRPr="003A232A" w14:paraId="68435E1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F78E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4805 30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EFCC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Sulfitna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omotna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</w:p>
        </w:tc>
      </w:tr>
      <w:tr w:rsidR="003A232A" w:rsidRPr="003A232A" w14:paraId="09EB364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D7A5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C0B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72E324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E8C8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4805 91 00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2C4A1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- - mase 150 g/m</w:t>
            </w:r>
            <w:r w:rsidRPr="003A232A">
              <w:rPr>
                <w:sz w:val="16"/>
                <w:szCs w:val="16"/>
                <w:vertAlign w:val="superscript"/>
                <w:lang w:val="fr-FR"/>
              </w:rPr>
              <w:t>2</w:t>
            </w:r>
            <w:r w:rsidRPr="003A232A">
              <w:rPr>
                <w:sz w:val="16"/>
                <w:szCs w:val="16"/>
                <w:lang w:val="fr-FR"/>
              </w:rPr>
              <w:t> 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manje</w:t>
            </w:r>
            <w:proofErr w:type="spellEnd"/>
          </w:p>
        </w:tc>
      </w:tr>
      <w:tr w:rsidR="003A232A" w:rsidRPr="003A232A" w14:paraId="0C513DD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C775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F30A6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premazani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strane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kaolinom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neorganskim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vezivnim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sredstvima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vezivnih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sredstava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drugog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456CCF64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premaza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bojeni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nebojeni</w:t>
            </w:r>
            <w:proofErr w:type="spellEnd"/>
            <w:r w:rsidRPr="003A232A">
              <w:rPr>
                <w:sz w:val="16"/>
                <w:szCs w:val="16"/>
              </w:rPr>
              <w:t xml:space="preserve"> po </w:t>
            </w:r>
            <w:proofErr w:type="spellStart"/>
            <w:r w:rsidRPr="003A232A">
              <w:rPr>
                <w:sz w:val="16"/>
                <w:szCs w:val="16"/>
              </w:rPr>
              <w:t>površini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ukrašeni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neukrašeni</w:t>
            </w:r>
            <w:proofErr w:type="spellEnd"/>
            <w:r w:rsidRPr="003A232A">
              <w:rPr>
                <w:sz w:val="16"/>
                <w:szCs w:val="16"/>
              </w:rPr>
              <w:t xml:space="preserve"> po </w:t>
            </w:r>
            <w:proofErr w:type="spellStart"/>
            <w:r w:rsidRPr="003A232A">
              <w:rPr>
                <w:sz w:val="16"/>
                <w:szCs w:val="16"/>
              </w:rPr>
              <w:t>površini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štampani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neštampani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rolnama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pravougaonim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kvadratnim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  <w:p w14:paraId="0A8ADD1C" w14:textId="5A1DD4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veličine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88A6E0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EEDB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7CAAD" w14:textId="77777777" w:rsid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pisanje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štampanje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grafičke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svrhe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kod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više</w:t>
            </w:r>
            <w:proofErr w:type="spellEnd"/>
            <w:r w:rsidRPr="003A232A">
              <w:rPr>
                <w:sz w:val="16"/>
                <w:szCs w:val="16"/>
              </w:rPr>
              <w:t xml:space="preserve"> od 10%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ukupnog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sadržaja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čine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mehaničkim</w:t>
            </w:r>
            <w:proofErr w:type="spellEnd"/>
          </w:p>
          <w:p w14:paraId="6EB2B303" w14:textId="7A5D1A53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hemijsko-mehaničkim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postupkom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1A03FB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AF63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4810 29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3FA9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</w:p>
        </w:tc>
      </w:tr>
      <w:tr w:rsidR="003A232A" w:rsidRPr="003A232A" w14:paraId="10C8132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8AA9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63B2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Kraft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pisanje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štampanje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grafičke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svrhe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E5F7B2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3535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4810 31 00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06BA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beljeni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, koji od </w:t>
            </w:r>
            <w:proofErr w:type="spellStart"/>
            <w:r w:rsidRPr="003A232A">
              <w:rPr>
                <w:sz w:val="16"/>
                <w:szCs w:val="16"/>
              </w:rPr>
              <w:t>ukupne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količine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više</w:t>
            </w:r>
            <w:proofErr w:type="spellEnd"/>
            <w:r w:rsidRPr="003A232A">
              <w:rPr>
                <w:sz w:val="16"/>
                <w:szCs w:val="16"/>
              </w:rPr>
              <w:t xml:space="preserve"> od 95%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drvnih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postupkom</w:t>
            </w:r>
            <w:proofErr w:type="spellEnd"/>
            <w:r w:rsidRPr="003A232A">
              <w:rPr>
                <w:sz w:val="16"/>
                <w:szCs w:val="16"/>
              </w:rPr>
              <w:t xml:space="preserve">, mase ne </w:t>
            </w:r>
            <w:proofErr w:type="spellStart"/>
            <w:r w:rsidRPr="003A232A">
              <w:rPr>
                <w:sz w:val="16"/>
                <w:szCs w:val="16"/>
              </w:rPr>
              <w:t>veće</w:t>
            </w:r>
            <w:proofErr w:type="spellEnd"/>
            <w:r w:rsidRPr="003A232A">
              <w:rPr>
                <w:sz w:val="16"/>
                <w:szCs w:val="16"/>
              </w:rPr>
              <w:t xml:space="preserve"> od 150 g/m</w:t>
            </w:r>
            <w:r w:rsidRPr="003A232A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3A232A" w:rsidRPr="003A232A" w14:paraId="3640C49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36C1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4810 32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5A25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beljeni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, koji od </w:t>
            </w:r>
            <w:proofErr w:type="spellStart"/>
            <w:r w:rsidRPr="003A232A">
              <w:rPr>
                <w:sz w:val="16"/>
                <w:szCs w:val="16"/>
              </w:rPr>
              <w:t>ukupne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količine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više</w:t>
            </w:r>
            <w:proofErr w:type="spellEnd"/>
            <w:r w:rsidRPr="003A232A">
              <w:rPr>
                <w:sz w:val="16"/>
                <w:szCs w:val="16"/>
              </w:rPr>
              <w:t xml:space="preserve"> od 95%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drvnih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hemijskim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postupkom</w:t>
            </w:r>
            <w:proofErr w:type="spellEnd"/>
            <w:r w:rsidRPr="003A232A">
              <w:rPr>
                <w:sz w:val="16"/>
                <w:szCs w:val="16"/>
              </w:rPr>
              <w:t xml:space="preserve">, mase </w:t>
            </w:r>
            <w:proofErr w:type="spellStart"/>
            <w:r w:rsidRPr="003A232A">
              <w:rPr>
                <w:sz w:val="16"/>
                <w:szCs w:val="16"/>
              </w:rPr>
              <w:t>veće</w:t>
            </w:r>
            <w:proofErr w:type="spellEnd"/>
            <w:r w:rsidRPr="003A232A">
              <w:rPr>
                <w:sz w:val="16"/>
                <w:szCs w:val="16"/>
              </w:rPr>
              <w:t xml:space="preserve"> od 150 g/m</w:t>
            </w:r>
            <w:r w:rsidRPr="003A232A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3A232A" w:rsidRPr="003A232A" w14:paraId="51FD615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35DB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4810 39 00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863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BDFF78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D4E8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B7DA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91BA67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82AD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4810 92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085D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višeslojna</w:t>
            </w:r>
            <w:proofErr w:type="spellEnd"/>
          </w:p>
        </w:tc>
      </w:tr>
      <w:tr w:rsidR="003A232A" w:rsidRPr="003A232A" w14:paraId="1A1260E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D9B1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4810 99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2967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647746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BDDA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F9FBE" w14:textId="77777777" w:rsid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celulozna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celuloznih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premazani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impregnisani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prekriveni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površinski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obojeni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površinski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ukrašeni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štampani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</w:p>
          <w:p w14:paraId="1E1211F4" w14:textId="6BB737AC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u </w:t>
            </w:r>
            <w:proofErr w:type="spellStart"/>
            <w:r w:rsidRPr="003A232A">
              <w:rPr>
                <w:sz w:val="16"/>
                <w:szCs w:val="16"/>
              </w:rPr>
              <w:t>rolnama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pravougaonim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kvadratnim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listovima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veličina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4803, 4809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4810:</w:t>
            </w:r>
          </w:p>
        </w:tc>
      </w:tr>
      <w:tr w:rsidR="003A232A" w:rsidRPr="003A232A" w14:paraId="6AC9AA2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9D7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4811 10 00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BB69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prevučeni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katranom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bitumenom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asfaltom</w:t>
            </w:r>
            <w:proofErr w:type="spellEnd"/>
          </w:p>
        </w:tc>
      </w:tr>
      <w:tr w:rsidR="003A232A" w:rsidRPr="003A232A" w14:paraId="5C28CB2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29E4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F9F8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premazani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impregnisani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prekriveni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plastičnim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masama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isključujući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lepkove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7C5D192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7470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4811 51 00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BBA0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beljena</w:t>
            </w:r>
            <w:proofErr w:type="spellEnd"/>
            <w:r w:rsidRPr="003A232A">
              <w:rPr>
                <w:sz w:val="16"/>
                <w:szCs w:val="16"/>
              </w:rPr>
              <w:t xml:space="preserve">, mase </w:t>
            </w:r>
            <w:proofErr w:type="spellStart"/>
            <w:r w:rsidRPr="003A232A">
              <w:rPr>
                <w:sz w:val="16"/>
                <w:szCs w:val="16"/>
              </w:rPr>
              <w:t>veće</w:t>
            </w:r>
            <w:proofErr w:type="spellEnd"/>
            <w:r w:rsidRPr="003A232A">
              <w:rPr>
                <w:sz w:val="16"/>
                <w:szCs w:val="16"/>
              </w:rPr>
              <w:t xml:space="preserve"> od 150 g/m</w:t>
            </w:r>
            <w:r w:rsidRPr="003A232A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3A232A" w:rsidRPr="003A232A" w14:paraId="788678A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BC3B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4811 51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1152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pokrivači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podove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podlozi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nesečeni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sečeni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određene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veličine</w:t>
            </w:r>
            <w:proofErr w:type="spellEnd"/>
          </w:p>
        </w:tc>
      </w:tr>
      <w:tr w:rsidR="003A232A" w:rsidRPr="003A232A" w14:paraId="598A152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F6A9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4811 59 00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83D0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359E382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A4A5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4811 59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1D46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pokrivači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podove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podlozi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nesečeni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sečeni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određene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veličine</w:t>
            </w:r>
            <w:proofErr w:type="spellEnd"/>
          </w:p>
        </w:tc>
      </w:tr>
      <w:tr w:rsidR="003A232A" w:rsidRPr="003A232A" w14:paraId="31F5F4B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C131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4811 90 00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64A8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celulozna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celuloznih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</w:p>
        </w:tc>
      </w:tr>
      <w:tr w:rsidR="003A232A" w:rsidRPr="003A232A" w14:paraId="2D7C882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9B18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4818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686FA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Toaletna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celulozna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celuloznih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domaćinstvu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sanitarne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svrhe</w:t>
            </w:r>
            <w:proofErr w:type="spellEnd"/>
            <w:r w:rsidRPr="003A232A">
              <w:rPr>
                <w:sz w:val="16"/>
                <w:szCs w:val="16"/>
              </w:rPr>
              <w:t xml:space="preserve">, u </w:t>
            </w:r>
            <w:proofErr w:type="spellStart"/>
            <w:r w:rsidRPr="003A232A">
              <w:rPr>
                <w:sz w:val="16"/>
                <w:szCs w:val="16"/>
              </w:rPr>
              <w:t>rolnama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širine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</w:p>
          <w:p w14:paraId="5C26F3DC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36 cm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sečena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određene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dimenzije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oblike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maramice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maramice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čišćenje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peškiri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stolnjaci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salvete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pelene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bebe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higijenski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ulošci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tamponi</w:t>
            </w:r>
            <w:proofErr w:type="spellEnd"/>
            <w:r w:rsidRPr="003A232A">
              <w:rPr>
                <w:sz w:val="16"/>
                <w:szCs w:val="16"/>
              </w:rPr>
              <w:t>,</w:t>
            </w:r>
          </w:p>
          <w:p w14:paraId="327FEF1D" w14:textId="77777777" w:rsidR="003072E2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čaršavi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domaćinstvo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bolnice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sanitarne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potrebe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odevni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odevanje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hartijine</w:t>
            </w:r>
            <w:proofErr w:type="spellEnd"/>
            <w:r w:rsidRPr="003A232A">
              <w:rPr>
                <w:sz w:val="16"/>
                <w:szCs w:val="16"/>
              </w:rPr>
              <w:t xml:space="preserve"> mase,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celulozne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</w:p>
          <w:p w14:paraId="45DC3F7D" w14:textId="5D662400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listova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celuloznih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</w:p>
        </w:tc>
      </w:tr>
      <w:tr w:rsidR="003A232A" w:rsidRPr="003A232A" w14:paraId="4F7FFFD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F658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4818 10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5E7F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Toaletna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51DE76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6952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4818 10 10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5B06B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mase, po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sloju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, 25 g/m</w:t>
            </w:r>
            <w:r w:rsidRPr="003A232A">
              <w:rPr>
                <w:sz w:val="16"/>
                <w:szCs w:val="16"/>
                <w:vertAlign w:val="superscript"/>
                <w:lang w:val="fr-FR"/>
              </w:rPr>
              <w:t>2</w:t>
            </w:r>
            <w:r w:rsidRPr="003A232A">
              <w:rPr>
                <w:sz w:val="16"/>
                <w:szCs w:val="16"/>
                <w:lang w:val="fr-FR"/>
              </w:rPr>
              <w:t> 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manje</w:t>
            </w:r>
            <w:proofErr w:type="spellEnd"/>
          </w:p>
        </w:tc>
      </w:tr>
      <w:tr w:rsidR="003A232A" w:rsidRPr="003A232A" w14:paraId="1EA9011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2BE1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4818 10 90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859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mase, po </w:t>
            </w:r>
            <w:proofErr w:type="spellStart"/>
            <w:r w:rsidRPr="003A232A">
              <w:rPr>
                <w:sz w:val="16"/>
                <w:szCs w:val="16"/>
              </w:rPr>
              <w:t>sloju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veće</w:t>
            </w:r>
            <w:proofErr w:type="spellEnd"/>
            <w:r w:rsidRPr="003A232A">
              <w:rPr>
                <w:sz w:val="16"/>
                <w:szCs w:val="16"/>
              </w:rPr>
              <w:t xml:space="preserve"> od 25 g/m</w:t>
            </w:r>
            <w:r w:rsidRPr="003A232A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3A232A" w:rsidRPr="003A232A" w14:paraId="39DDA6A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CC12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4818 40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9D1A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Sanitarni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peškiri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tamponi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pelene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bebe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podmetači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pelene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sanitarni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814BAC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F0F1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3991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sanitarni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peškiri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tamponi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35ACD5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D6F5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4818 40 19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4D4F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0071CB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452A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4818 50 00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2C40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Odeća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odeću</w:t>
            </w:r>
            <w:proofErr w:type="spellEnd"/>
          </w:p>
        </w:tc>
      </w:tr>
      <w:tr w:rsidR="003A232A" w:rsidRPr="003A232A" w14:paraId="4FF3E5A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50F4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4823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40DD2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celulozna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celuloznih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sečeni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određene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veličine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oblike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hartijine</w:t>
            </w:r>
            <w:proofErr w:type="spellEnd"/>
            <w:r w:rsidRPr="003A232A">
              <w:rPr>
                <w:sz w:val="16"/>
                <w:szCs w:val="16"/>
              </w:rPr>
              <w:t xml:space="preserve"> mase,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</w:p>
          <w:p w14:paraId="7D877080" w14:textId="71050093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kartona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celulozne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celuloznih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D0257F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EC50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4823 90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9C40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9A3D64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5C8F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4823 90 85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B9FF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3B544AB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FAFE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4823 90 85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B98D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pokrivači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podove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podlozi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nesečeni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sečeni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određene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veličine</w:t>
            </w:r>
            <w:proofErr w:type="spellEnd"/>
          </w:p>
        </w:tc>
      </w:tr>
      <w:tr w:rsidR="003A232A" w:rsidRPr="003A232A" w14:paraId="5E2B37F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37F8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4908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08CE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preslikavanje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dekalkomanije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1D58B80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FC13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6501 00 00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4792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Tuljci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konusi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filca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neuobličeni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oboda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krugovi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cilindri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sečene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cilindre</w:t>
            </w:r>
            <w:proofErr w:type="spellEnd"/>
            <w:r w:rsidRPr="003A232A">
              <w:rPr>
                <w:sz w:val="16"/>
                <w:szCs w:val="16"/>
              </w:rPr>
              <w:t xml:space="preserve">) od </w:t>
            </w:r>
            <w:proofErr w:type="spellStart"/>
            <w:r w:rsidRPr="003A232A">
              <w:rPr>
                <w:sz w:val="16"/>
                <w:szCs w:val="16"/>
              </w:rPr>
              <w:t>filca</w:t>
            </w:r>
            <w:proofErr w:type="spellEnd"/>
          </w:p>
        </w:tc>
      </w:tr>
      <w:tr w:rsidR="003A232A" w:rsidRPr="003A232A" w14:paraId="56B32CA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84C0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6502 00 00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A0CA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Tuljci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konusi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pleteni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izrađeni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sastavljanjem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neuobličeni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bez boda, </w:t>
            </w:r>
            <w:proofErr w:type="spellStart"/>
            <w:r w:rsidRPr="003A232A">
              <w:rPr>
                <w:sz w:val="16"/>
                <w:szCs w:val="16"/>
              </w:rPr>
              <w:t>nepostavljeni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neukrašeni</w:t>
            </w:r>
            <w:proofErr w:type="spellEnd"/>
          </w:p>
        </w:tc>
      </w:tr>
      <w:tr w:rsidR="003A232A" w:rsidRPr="003A232A" w14:paraId="109D5A8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56E1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6504 00 00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D5D9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Šeširi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pokrivke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pleteni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izrađeni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sastavljanjem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postavljene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ukrašene</w:t>
            </w:r>
            <w:proofErr w:type="spellEnd"/>
          </w:p>
        </w:tc>
      </w:tr>
      <w:tr w:rsidR="003A232A" w:rsidRPr="003A232A" w14:paraId="520D60B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5D41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6505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B093E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Šeširi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pokrivke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pleteni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kukičani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izrađeni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čipke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filca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tekstilnih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metražnih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traka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postavljene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17C740CB" w14:textId="18C32C66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ukrašene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kosu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postavljene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ukrašene</w:t>
            </w:r>
            <w:proofErr w:type="spellEnd"/>
          </w:p>
        </w:tc>
      </w:tr>
      <w:tr w:rsidR="003A232A" w:rsidRPr="003A232A" w14:paraId="4CC5E3C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45CC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6506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8AB7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pokrivke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postavljene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ukrašene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EBBA7E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FCE9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6506 10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632E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Zaštitne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kacige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šlemovi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sl.):</w:t>
            </w:r>
          </w:p>
        </w:tc>
      </w:tr>
      <w:tr w:rsidR="003A232A" w:rsidRPr="003A232A" w14:paraId="1DD50EE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5169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6506 10 80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1931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</w:p>
        </w:tc>
      </w:tr>
      <w:tr w:rsidR="003A232A" w:rsidRPr="003A232A" w14:paraId="666943C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9B88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9734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361E55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9742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6506 91 00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A77C7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kaučuka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gume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plastične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mase</w:t>
            </w:r>
          </w:p>
        </w:tc>
      </w:tr>
      <w:tr w:rsidR="003A232A" w:rsidRPr="003A232A" w14:paraId="3D87CA7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7D82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6506 99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B333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</w:p>
        </w:tc>
      </w:tr>
      <w:tr w:rsidR="003A232A" w:rsidRPr="003A232A" w14:paraId="0232871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F5E7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6507 00 00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80B9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unutrašnje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opšivanje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postave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navlake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osnove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skeleti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štitnici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podbradnici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pokrivke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</w:p>
        </w:tc>
      </w:tr>
      <w:tr w:rsidR="003A232A" w:rsidRPr="003A232A" w14:paraId="7E980C0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4426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6601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4889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Kišobrani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suncobrani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štapove-kišobrane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vrtne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kišobrane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kišobrane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647CD7C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22B0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6603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8A3B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ukrasi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6601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6602:</w:t>
            </w:r>
          </w:p>
        </w:tc>
      </w:tr>
      <w:tr w:rsidR="003A232A" w:rsidRPr="003A232A" w14:paraId="039EAE4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FC22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6603 20 00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7C3C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Kosturi za </w:t>
            </w:r>
            <w:proofErr w:type="spellStart"/>
            <w:r w:rsidRPr="003A232A">
              <w:rPr>
                <w:sz w:val="16"/>
                <w:szCs w:val="16"/>
              </w:rPr>
              <w:t>kišobrane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montirane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kosture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šipkama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štapovima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45B93A1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1369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6603 90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8BD7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732B2E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6AFF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6603 90 10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888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ručice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okrugle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drške</w:t>
            </w:r>
            <w:proofErr w:type="spellEnd"/>
          </w:p>
        </w:tc>
      </w:tr>
      <w:tr w:rsidR="003A232A" w:rsidRPr="003A232A" w14:paraId="5EB5547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6CFA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6703 00 00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C5546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Ljudska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kosa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uređena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istanjena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beljena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drukčije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obrađena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vuna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dlaka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tekstilni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pripremljeni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izradi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435994FC" w14:textId="7AEE4E3C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</w:p>
        </w:tc>
      </w:tr>
      <w:tr w:rsidR="003A232A" w:rsidRPr="003A232A" w14:paraId="152097B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77AE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6704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38905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Perike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lažne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brade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obrve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trepavice</w:t>
            </w:r>
            <w:proofErr w:type="spellEnd"/>
            <w:r w:rsidRPr="003A232A">
              <w:rPr>
                <w:sz w:val="16"/>
                <w:szCs w:val="16"/>
              </w:rPr>
              <w:t xml:space="preserve">, kike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ljudske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kose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životinjske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dlake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tekstilnih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ljudske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kose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mestu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1BB1F56A" w14:textId="5CA03379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nepomenuti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obuhvaćeni</w:t>
            </w:r>
            <w:proofErr w:type="spellEnd"/>
          </w:p>
        </w:tc>
      </w:tr>
      <w:tr w:rsidR="003A232A" w:rsidRPr="003A232A" w14:paraId="1874308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9D1E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6804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F2FF9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Mlinsko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brusevi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brusne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postolja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mlevenje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brušenje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oštrenje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poliranje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izravnanje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sečenje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brusevi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ručno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oštrenje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157FEDE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poliranje</w:t>
            </w:r>
            <w:proofErr w:type="spellEnd"/>
            <w:r w:rsidRPr="003A232A">
              <w:rPr>
                <w:sz w:val="16"/>
                <w:szCs w:val="16"/>
              </w:rPr>
              <w:t xml:space="preserve"> i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prirodnog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kamena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aglomerisanog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prirodnog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veštačkog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abrazivnog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keramike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delova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</w:p>
          <w:p w14:paraId="5CA747A3" w14:textId="30B02A6A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66A086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7601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F695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mlinsko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kamenje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brušenje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brusne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517AA8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1154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6804 22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B52E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aglomerisanih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abrazivnih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keramike</w:t>
            </w:r>
            <w:proofErr w:type="spellEnd"/>
          </w:p>
        </w:tc>
      </w:tr>
      <w:tr w:rsidR="003A232A" w:rsidRPr="003A232A" w14:paraId="7E5BDB3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6C62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6805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6DB10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Abrazivni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prirodni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veštački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praha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zrna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naneti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podlogu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tekstila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kartona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isečene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</w:p>
          <w:p w14:paraId="611BB0D6" w14:textId="57D98D19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određene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prošivene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drukčije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sastavljene</w:t>
            </w:r>
            <w:proofErr w:type="spellEnd"/>
          </w:p>
        </w:tc>
      </w:tr>
      <w:tr w:rsidR="003A232A" w:rsidRPr="003A232A" w14:paraId="78D93C5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5557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6807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BE4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bitumena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od </w:t>
            </w:r>
            <w:proofErr w:type="spellStart"/>
            <w:r w:rsidRPr="003A232A">
              <w:rPr>
                <w:sz w:val="16"/>
                <w:szCs w:val="16"/>
              </w:rPr>
              <w:t>bitumena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nafte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smole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katrana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uglja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14D9804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DBB6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6808 00 00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D11D4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pločice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blokovi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biljnih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slame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šuške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iverja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strugotine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otpadaka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aglomerisane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cementom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gipsom</w:t>
            </w:r>
            <w:proofErr w:type="spellEnd"/>
          </w:p>
          <w:p w14:paraId="7B3AABB0" w14:textId="320ECCA1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mineralnim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vezivnim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sredstvima</w:t>
            </w:r>
            <w:proofErr w:type="spellEnd"/>
          </w:p>
        </w:tc>
      </w:tr>
      <w:tr w:rsidR="003A232A" w:rsidRPr="003A232A" w14:paraId="32725E4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A77F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6809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8E83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gipsa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mešavina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gipsa</w:t>
            </w:r>
            <w:proofErr w:type="spellEnd"/>
          </w:p>
        </w:tc>
      </w:tr>
      <w:tr w:rsidR="003A232A" w:rsidRPr="003A232A" w14:paraId="77AE1B4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795C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9877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Azbestno-cementni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cementa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celuloznim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</w:p>
        </w:tc>
      </w:tr>
      <w:tr w:rsidR="003A232A" w:rsidRPr="003A232A" w14:paraId="1621F03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A084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6812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2478A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Prerađena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mešavine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magnezijum-karbonata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mešavina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azbesta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  <w:proofErr w:type="spellStart"/>
            <w:r w:rsidRPr="003A232A">
              <w:rPr>
                <w:sz w:val="16"/>
                <w:szCs w:val="16"/>
              </w:rPr>
              <w:t>predivo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</w:p>
          <w:p w14:paraId="31FB70C4" w14:textId="6231EDF2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tkanine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odeća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pokrivke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obuća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zaptivači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ojačani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neojačani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6811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6813:</w:t>
            </w:r>
          </w:p>
        </w:tc>
      </w:tr>
      <w:tr w:rsidR="003A232A" w:rsidRPr="003A232A" w14:paraId="1796744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A104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6812 80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E5B0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plavog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0FAC92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7C11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6812 80 10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7DF3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prerađena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mešavine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plavog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plavog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magnezijum-karbonata</w:t>
            </w:r>
            <w:proofErr w:type="spellEnd"/>
          </w:p>
        </w:tc>
      </w:tr>
      <w:tr w:rsidR="003A232A" w:rsidRPr="003A232A" w14:paraId="0EA2512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39FE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6812 80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B413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23CBC49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EE04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6812 80 90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E478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</w:p>
        </w:tc>
      </w:tr>
      <w:tr w:rsidR="003A232A" w:rsidRPr="003A232A" w14:paraId="791E55D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0A81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6812 80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C999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445A3C9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09E6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8D7C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E5C685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3442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6812 91 00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A30B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odeća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odeću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obuća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pokrivke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glavu</w:t>
            </w:r>
            <w:proofErr w:type="spellEnd"/>
          </w:p>
        </w:tc>
      </w:tr>
      <w:tr w:rsidR="003A232A" w:rsidRPr="003A232A" w14:paraId="2E4BFCB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C062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6812 92 00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099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hartija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karton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filc</w:t>
            </w:r>
            <w:proofErr w:type="spellEnd"/>
          </w:p>
        </w:tc>
      </w:tr>
      <w:tr w:rsidR="003A232A" w:rsidRPr="003A232A" w14:paraId="7D5D93F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ADE2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6812 93 00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9910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zaptivni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presovanih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ploča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rolni</w:t>
            </w:r>
            <w:proofErr w:type="spellEnd"/>
          </w:p>
        </w:tc>
      </w:tr>
      <w:tr w:rsidR="003A232A" w:rsidRPr="003A232A" w14:paraId="7E9777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2E75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6812 99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0CDE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350083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F84C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6812 99 10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49DA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prerađena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mešavine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magnezijum-karbonata</w:t>
            </w:r>
            <w:proofErr w:type="spellEnd"/>
          </w:p>
        </w:tc>
      </w:tr>
      <w:tr w:rsidR="003A232A" w:rsidRPr="003A232A" w14:paraId="2FAB15B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756C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6812 99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91C2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25AD6D2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CAA6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6812 99 90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20F9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5807D8F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11B5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6812 99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32FA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0131A55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C01A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6813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9AEEB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Frikcioni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frikcionog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valjci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segmenti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diskovi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podmetači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obloge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nemontirani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kočnice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kvačila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3C071BEB" w14:textId="77777777" w:rsidR="003072E2" w:rsidRDefault="003072E2" w:rsidP="003A232A">
            <w:pPr>
              <w:rPr>
                <w:sz w:val="16"/>
                <w:szCs w:val="16"/>
              </w:rPr>
            </w:pPr>
          </w:p>
          <w:p w14:paraId="0D794AA7" w14:textId="135842CB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mineralnih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celuloze</w:t>
            </w:r>
            <w:proofErr w:type="spellEnd"/>
            <w:r w:rsidRPr="003A232A">
              <w:rPr>
                <w:sz w:val="16"/>
                <w:szCs w:val="16"/>
              </w:rPr>
              <w:t xml:space="preserve">, pa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kombinovani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tekstilom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24BC4B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1993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F57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Koji ne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azbest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F5699E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6F28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6813 89 00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21E0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066A0D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A347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6813 89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A958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2BA4B5B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5920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6814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EFCC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Liskun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obrađen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liskuna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aglomerisani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rekonstituisani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liskun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podloge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kartona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FDFF81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BE94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6814 90 00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0FA5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69FF066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DCEE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6815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453B2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kamena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mineralnih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ugljena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proizvode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ugljenih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treseta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mestu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2436EBC1" w14:textId="77C6ECB8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nepomenuti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obuhvaćeni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083C1B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4AB1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6815 20 00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3F11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treseta</w:t>
            </w:r>
            <w:proofErr w:type="spellEnd"/>
          </w:p>
        </w:tc>
      </w:tr>
      <w:tr w:rsidR="003A232A" w:rsidRPr="003A232A" w14:paraId="54346D8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B473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6902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839F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Vatrostalne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opeke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blokovi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pločice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vatrostalni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keramički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ugradnju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silikatnog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fosilnog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brašna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silikatnih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zemlji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50FCE2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BBCA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6902 10 00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1F56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Koji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,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pojedinačno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zajedno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više</w:t>
            </w:r>
            <w:proofErr w:type="spellEnd"/>
            <w:r w:rsidRPr="003A232A">
              <w:rPr>
                <w:sz w:val="16"/>
                <w:szCs w:val="16"/>
              </w:rPr>
              <w:t xml:space="preserve"> od 50% </w:t>
            </w:r>
            <w:proofErr w:type="spellStart"/>
            <w:r w:rsidRPr="003A232A">
              <w:rPr>
                <w:sz w:val="16"/>
                <w:szCs w:val="16"/>
              </w:rPr>
              <w:t>sledećih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elemenata</w:t>
            </w:r>
            <w:proofErr w:type="spellEnd"/>
            <w:r w:rsidRPr="003A232A">
              <w:rPr>
                <w:sz w:val="16"/>
                <w:szCs w:val="16"/>
              </w:rPr>
              <w:t xml:space="preserve">: Mg, Ca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Cr </w:t>
            </w:r>
            <w:proofErr w:type="spellStart"/>
            <w:r w:rsidRPr="003A232A">
              <w:rPr>
                <w:sz w:val="16"/>
                <w:szCs w:val="16"/>
              </w:rPr>
              <w:t>izraženih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MgO, </w:t>
            </w:r>
            <w:proofErr w:type="spellStart"/>
            <w:r w:rsidRPr="003A232A">
              <w:rPr>
                <w:sz w:val="16"/>
                <w:szCs w:val="16"/>
              </w:rPr>
              <w:t>CaO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Cr</w:t>
            </w:r>
            <w:r w:rsidRPr="003A232A">
              <w:rPr>
                <w:sz w:val="16"/>
                <w:szCs w:val="16"/>
                <w:vertAlign w:val="subscript"/>
              </w:rPr>
              <w:t>2</w:t>
            </w:r>
            <w:r w:rsidRPr="003A232A">
              <w:rPr>
                <w:sz w:val="16"/>
                <w:szCs w:val="16"/>
              </w:rPr>
              <w:t>O</w:t>
            </w:r>
            <w:r w:rsidRPr="003A232A">
              <w:rPr>
                <w:sz w:val="16"/>
                <w:szCs w:val="16"/>
                <w:vertAlign w:val="subscript"/>
              </w:rPr>
              <w:t>3</w:t>
            </w:r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0416F1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56DD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6902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299C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blokovi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staklarske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peći</w:t>
            </w:r>
            <w:proofErr w:type="spellEnd"/>
          </w:p>
        </w:tc>
      </w:tr>
      <w:tr w:rsidR="003A232A" w:rsidRPr="003A232A" w14:paraId="24CEE8E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0518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6902 20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45F0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Sa </w:t>
            </w:r>
            <w:proofErr w:type="spellStart"/>
            <w:r w:rsidRPr="003A232A">
              <w:rPr>
                <w:sz w:val="16"/>
                <w:szCs w:val="16"/>
              </w:rPr>
              <w:t>sadržajem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50%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aluminijum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oksida</w:t>
            </w:r>
            <w:proofErr w:type="spellEnd"/>
            <w:r w:rsidRPr="003A232A">
              <w:rPr>
                <w:sz w:val="16"/>
                <w:szCs w:val="16"/>
              </w:rPr>
              <w:t xml:space="preserve"> (Al</w:t>
            </w:r>
            <w:r w:rsidRPr="003A232A">
              <w:rPr>
                <w:sz w:val="16"/>
                <w:szCs w:val="16"/>
                <w:vertAlign w:val="subscript"/>
              </w:rPr>
              <w:t>2</w:t>
            </w:r>
            <w:r w:rsidRPr="003A232A">
              <w:rPr>
                <w:sz w:val="16"/>
                <w:szCs w:val="16"/>
              </w:rPr>
              <w:t>O</w:t>
            </w:r>
            <w:r w:rsidRPr="003A232A">
              <w:rPr>
                <w:sz w:val="16"/>
                <w:szCs w:val="16"/>
                <w:vertAlign w:val="subscript"/>
              </w:rPr>
              <w:t>3</w:t>
            </w:r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silicijum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dioksida</w:t>
            </w:r>
            <w:proofErr w:type="spellEnd"/>
            <w:r w:rsidRPr="003A232A">
              <w:rPr>
                <w:sz w:val="16"/>
                <w:szCs w:val="16"/>
              </w:rPr>
              <w:t xml:space="preserve"> (SiO</w:t>
            </w:r>
            <w:r w:rsidRPr="003A232A">
              <w:rPr>
                <w:sz w:val="16"/>
                <w:szCs w:val="16"/>
                <w:vertAlign w:val="subscript"/>
              </w:rPr>
              <w:t>2</w:t>
            </w:r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mešavina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jedinjenja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1AD13A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A0A2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4A6B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D7A79B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6A3B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6902 20 99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44F7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F816AB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BBB9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6902 20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786F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blokovi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staklarske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peći</w:t>
            </w:r>
            <w:proofErr w:type="spellEnd"/>
          </w:p>
        </w:tc>
      </w:tr>
      <w:tr w:rsidR="003A232A" w:rsidRPr="003A232A" w14:paraId="4583CCA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92A5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6903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6FE64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vatrostalni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keramički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  <w:proofErr w:type="spellStart"/>
            <w:r w:rsidRPr="003A232A">
              <w:rPr>
                <w:sz w:val="16"/>
                <w:szCs w:val="16"/>
              </w:rPr>
              <w:t>retorte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topionički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lonci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tave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mlaznice-izlivnici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čepovi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podloge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kupele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obloge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silikatnog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660AC065" w14:textId="7ABB8916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fosilnog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brašna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silikatne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zemlje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63985D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E834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6903 10 00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EEA2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Sa </w:t>
            </w:r>
            <w:proofErr w:type="spellStart"/>
            <w:r w:rsidRPr="003A232A">
              <w:rPr>
                <w:sz w:val="16"/>
                <w:szCs w:val="16"/>
              </w:rPr>
              <w:t>sadržajem</w:t>
            </w:r>
            <w:proofErr w:type="spellEnd"/>
            <w:r w:rsidRPr="003A232A">
              <w:rPr>
                <w:sz w:val="16"/>
                <w:szCs w:val="16"/>
              </w:rPr>
              <w:t xml:space="preserve">, po </w:t>
            </w:r>
            <w:proofErr w:type="spellStart"/>
            <w:r w:rsidRPr="003A232A">
              <w:rPr>
                <w:sz w:val="16"/>
                <w:szCs w:val="16"/>
              </w:rPr>
              <w:t>masi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50% </w:t>
            </w:r>
            <w:proofErr w:type="spellStart"/>
            <w:r w:rsidRPr="003A232A">
              <w:rPr>
                <w:sz w:val="16"/>
                <w:szCs w:val="16"/>
              </w:rPr>
              <w:t>grafita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ugljenika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mešavine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ovih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</w:p>
        </w:tc>
      </w:tr>
      <w:tr w:rsidR="003A232A" w:rsidRPr="003A232A" w14:paraId="2FF452B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0D21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78FC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Staklo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kugli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kuglica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7018),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neobrađeni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CD2DD4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6D70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7002 20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4147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</w:p>
        </w:tc>
      </w:tr>
      <w:tr w:rsidR="003A232A" w:rsidRPr="003A232A" w14:paraId="01DE64C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076F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FB63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9A4281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DE55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7002 32 00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3FE6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ostalog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linearni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koeficijent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širenja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dilatacije</w:t>
            </w:r>
            <w:proofErr w:type="spellEnd"/>
            <w:r w:rsidRPr="003A232A">
              <w:rPr>
                <w:sz w:val="16"/>
                <w:szCs w:val="16"/>
              </w:rPr>
              <w:t xml:space="preserve">)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5x10</w:t>
            </w:r>
            <w:r w:rsidRPr="003A232A">
              <w:rPr>
                <w:sz w:val="16"/>
                <w:szCs w:val="16"/>
                <w:vertAlign w:val="superscript"/>
              </w:rPr>
              <w:t>-6</w:t>
            </w:r>
            <w:r w:rsidRPr="003A232A">
              <w:rPr>
                <w:sz w:val="16"/>
                <w:szCs w:val="16"/>
              </w:rPr>
              <w:t xml:space="preserve"> po </w:t>
            </w:r>
            <w:proofErr w:type="spellStart"/>
            <w:r w:rsidRPr="003A232A">
              <w:rPr>
                <w:sz w:val="16"/>
                <w:szCs w:val="16"/>
              </w:rPr>
              <w:t>Kelvinu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temperaturi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između</w:t>
            </w:r>
            <w:proofErr w:type="spellEnd"/>
            <w:r w:rsidRPr="003A232A">
              <w:rPr>
                <w:sz w:val="16"/>
                <w:szCs w:val="16"/>
              </w:rPr>
              <w:t xml:space="preserve"> 0°C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300°C</w:t>
            </w:r>
          </w:p>
        </w:tc>
      </w:tr>
      <w:tr w:rsidR="003A232A" w:rsidRPr="003A232A" w14:paraId="61CFB58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3A0D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7004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D92A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Vučeno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duvano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staklo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sloja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apsorpciju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refleksiju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nerefleksiju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drugačije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neobrađeno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3D6E0E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40A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7004 90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D364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staklo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18441E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006B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7004 90 80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D946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2E954D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07A1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7004 90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9331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staklene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hortikulturu</w:t>
            </w:r>
            <w:proofErr w:type="spellEnd"/>
          </w:p>
        </w:tc>
      </w:tr>
      <w:tr w:rsidR="003A232A" w:rsidRPr="003A232A" w14:paraId="51A19F9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990F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7006 00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72494" w14:textId="77777777" w:rsidR="003072E2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Staklo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brojeva</w:t>
            </w:r>
            <w:proofErr w:type="spellEnd"/>
            <w:r w:rsidRPr="003A232A">
              <w:rPr>
                <w:sz w:val="16"/>
                <w:szCs w:val="16"/>
              </w:rPr>
              <w:t xml:space="preserve"> 7003, 7004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7005, </w:t>
            </w:r>
            <w:proofErr w:type="spellStart"/>
            <w:r w:rsidRPr="003A232A">
              <w:rPr>
                <w:sz w:val="16"/>
                <w:szCs w:val="16"/>
              </w:rPr>
              <w:t>savijeno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obrađenim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ivicama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gravirano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bušeno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emajlirano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drugačije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obrađeno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neuokvireno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spojeno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28EAC559" w14:textId="60D9FD4C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EF8069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4C09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7006 00 90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D656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91E605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2D25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7009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B04A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Ogledala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uramljena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neuramljena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retrovizore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C505C1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2FC8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F1B8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331C45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8D75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7009 91 00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9CBF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neuramljena</w:t>
            </w:r>
            <w:proofErr w:type="spellEnd"/>
          </w:p>
        </w:tc>
      </w:tr>
      <w:tr w:rsidR="003A232A" w:rsidRPr="003A232A" w14:paraId="2682484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593F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7009 92 00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9850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uramljena</w:t>
            </w:r>
            <w:proofErr w:type="spellEnd"/>
          </w:p>
        </w:tc>
      </w:tr>
      <w:tr w:rsidR="003A232A" w:rsidRPr="003A232A" w14:paraId="336AE31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B654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14CE7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Baloni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boce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tegle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lonci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fiole</w:t>
            </w:r>
            <w:proofErr w:type="spellEnd"/>
            <w:r w:rsidRPr="003A232A">
              <w:rPr>
                <w:sz w:val="16"/>
                <w:szCs w:val="16"/>
              </w:rPr>
              <w:t xml:space="preserve">, ampule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kontejneri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 xml:space="preserve">, za transport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pakovanje</w:t>
            </w:r>
            <w:proofErr w:type="spellEnd"/>
            <w:r w:rsidRPr="003A232A">
              <w:rPr>
                <w:sz w:val="16"/>
                <w:szCs w:val="16"/>
              </w:rPr>
              <w:t xml:space="preserve"> robe; </w:t>
            </w:r>
            <w:proofErr w:type="spellStart"/>
            <w:r w:rsidRPr="003A232A">
              <w:rPr>
                <w:sz w:val="16"/>
                <w:szCs w:val="16"/>
              </w:rPr>
              <w:t>tegle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konzerviranje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čepovi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poklopci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0908D89E" w14:textId="49A2FEAF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zatvarači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1DD138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5C97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7010 20 00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E75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Čepovi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poklopci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zatvarači</w:t>
            </w:r>
            <w:proofErr w:type="spellEnd"/>
          </w:p>
        </w:tc>
      </w:tr>
      <w:tr w:rsidR="003A232A" w:rsidRPr="003A232A" w14:paraId="10DE4B2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3E7C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7016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DEF5C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Blokovi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cigle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kocke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pločice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presovanog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livenog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armirani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nearmirani</w:t>
            </w:r>
            <w:proofErr w:type="spellEnd"/>
            <w:r w:rsidRPr="003A232A">
              <w:rPr>
                <w:sz w:val="16"/>
                <w:szCs w:val="16"/>
              </w:rPr>
              <w:t xml:space="preserve">, koji se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građevinarstvu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staklene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kockice</w:t>
            </w:r>
            <w:proofErr w:type="spellEnd"/>
          </w:p>
          <w:p w14:paraId="45D1355B" w14:textId="77777777" w:rsidR="003072E2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staklena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roba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podloge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mozaik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ukrasne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svrhe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olovom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uokvirena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prozorska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okna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boji</w:t>
            </w:r>
            <w:proofErr w:type="spellEnd"/>
            <w:r w:rsidRPr="003A232A">
              <w:rPr>
                <w:sz w:val="16"/>
                <w:szCs w:val="16"/>
              </w:rPr>
              <w:t xml:space="preserve"> ("</w:t>
            </w:r>
            <w:proofErr w:type="spellStart"/>
            <w:r w:rsidRPr="003A232A">
              <w:rPr>
                <w:sz w:val="16"/>
                <w:szCs w:val="16"/>
              </w:rPr>
              <w:t>vitražno</w:t>
            </w:r>
            <w:proofErr w:type="spellEnd"/>
            <w:r w:rsidRPr="003A232A">
              <w:rPr>
                <w:sz w:val="16"/>
                <w:szCs w:val="16"/>
              </w:rPr>
              <w:t>", "</w:t>
            </w:r>
            <w:proofErr w:type="spellStart"/>
            <w:r w:rsidRPr="003A232A">
              <w:rPr>
                <w:sz w:val="16"/>
                <w:szCs w:val="16"/>
              </w:rPr>
              <w:t>katedralno</w:t>
            </w:r>
            <w:proofErr w:type="spellEnd"/>
            <w:r w:rsidRPr="003A232A">
              <w:rPr>
                <w:sz w:val="16"/>
                <w:szCs w:val="16"/>
              </w:rPr>
              <w:t>", "</w:t>
            </w:r>
          </w:p>
          <w:p w14:paraId="2D1EC7A8" w14:textId="28F478F6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umetničko</w:t>
            </w:r>
            <w:proofErr w:type="spellEnd"/>
            <w:r w:rsidRPr="003A232A">
              <w:rPr>
                <w:sz w:val="16"/>
                <w:szCs w:val="16"/>
              </w:rPr>
              <w:t xml:space="preserve">")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multicelularno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penasto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staklo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blokova</w:t>
            </w:r>
            <w:proofErr w:type="spellEnd"/>
            <w:r w:rsidRPr="003A232A">
              <w:rPr>
                <w:sz w:val="16"/>
                <w:szCs w:val="16"/>
              </w:rPr>
              <w:t xml:space="preserve">, panela, </w:t>
            </w:r>
            <w:proofErr w:type="spellStart"/>
            <w:r w:rsidRPr="003A232A">
              <w:rPr>
                <w:sz w:val="16"/>
                <w:szCs w:val="16"/>
              </w:rPr>
              <w:t>ploča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073DAB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4F55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7016 90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43DC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6B9DA91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A278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7017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BFE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laboratorijske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higijenske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farmaceutske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svrhe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graduisani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negraduisani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baždareni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nebaždareni</w:t>
            </w:r>
            <w:proofErr w:type="spellEnd"/>
          </w:p>
        </w:tc>
      </w:tr>
      <w:tr w:rsidR="003A232A" w:rsidRPr="003A232A" w14:paraId="62DD938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DEA9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7018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C2A36" w14:textId="77777777" w:rsidR="003072E2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Perle od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imitacija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bisera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imitacija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dragog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poludragog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staklena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roba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imitacije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nakita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oči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</w:p>
          <w:p w14:paraId="05CEA005" w14:textId="05F8C28C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protetičkih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statuete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ukrasi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izrađeni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duvaljkama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imitacije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nakita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staklene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kuglice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prečnika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1 mm:</w:t>
            </w:r>
          </w:p>
        </w:tc>
      </w:tr>
      <w:tr w:rsidR="003A232A" w:rsidRPr="003A232A" w14:paraId="5449A4A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1158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7018 90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3CF6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6589B0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F420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7018 90 10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52E2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oči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sitne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staklene</w:t>
            </w:r>
            <w:proofErr w:type="spellEnd"/>
            <w:r w:rsidRPr="003A232A">
              <w:rPr>
                <w:sz w:val="16"/>
                <w:szCs w:val="16"/>
              </w:rPr>
              <w:t xml:space="preserve"> robe</w:t>
            </w:r>
          </w:p>
        </w:tc>
      </w:tr>
      <w:tr w:rsidR="003A232A" w:rsidRPr="003A232A" w14:paraId="6ED02DB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06E5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55FF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Staklena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staklenu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vunu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njih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: </w:t>
            </w:r>
            <w:proofErr w:type="spellStart"/>
            <w:r w:rsidRPr="003A232A">
              <w:rPr>
                <w:sz w:val="16"/>
                <w:szCs w:val="16"/>
              </w:rPr>
              <w:t>predivo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tkanine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3A33F9A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6F09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B22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Snopovi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staklenih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, roving, </w:t>
            </w:r>
            <w:proofErr w:type="spellStart"/>
            <w:r w:rsidRPr="003A232A">
              <w:rPr>
                <w:sz w:val="16"/>
                <w:szCs w:val="16"/>
              </w:rPr>
              <w:t>predivo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sečene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4533D6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C543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7019 12 00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72A0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- - roving</w:t>
            </w:r>
          </w:p>
        </w:tc>
      </w:tr>
      <w:tr w:rsidR="003A232A" w:rsidRPr="003A232A" w14:paraId="054E19A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79ED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7019 19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572B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D92B57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A6F8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7019 19 90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5B52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od </w:t>
            </w:r>
            <w:proofErr w:type="spellStart"/>
            <w:r w:rsidRPr="003A232A">
              <w:rPr>
                <w:sz w:val="16"/>
                <w:szCs w:val="16"/>
              </w:rPr>
              <w:t>rezanih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</w:p>
        </w:tc>
      </w:tr>
      <w:tr w:rsidR="003A232A" w:rsidRPr="003A232A" w14:paraId="24A3D38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76CA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0B3E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Koprene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voal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 xml:space="preserve">, mat, </w:t>
            </w:r>
            <w:proofErr w:type="spellStart"/>
            <w:r w:rsidRPr="003A232A">
              <w:rPr>
                <w:sz w:val="16"/>
                <w:szCs w:val="16"/>
              </w:rPr>
              <w:t>asure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netkani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84E897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6DE0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7019 32 00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163C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koprena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voal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1E850A9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C537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7019 32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407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širine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2 m</w:t>
            </w:r>
          </w:p>
        </w:tc>
      </w:tr>
      <w:tr w:rsidR="003A232A" w:rsidRPr="003A232A" w14:paraId="67C8F15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347B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459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tkani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82679B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07AD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7019 51 00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46B5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širine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30 cm</w:t>
            </w:r>
          </w:p>
        </w:tc>
      </w:tr>
      <w:tr w:rsidR="003A232A" w:rsidRPr="003A232A" w14:paraId="0059E2F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73EA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7019 90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BBE8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E90111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4087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20DAA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Biseri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prirodni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kultivisani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obrađeni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neobrađeni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nesortirani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sortirani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nenanizani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nemontirani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neuglavljeni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biseri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prirodni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kultivisani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privremeno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FA60162" w14:textId="0BFC19AF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nanizani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lakšeg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transporta</w:t>
            </w:r>
            <w:proofErr w:type="spellEnd"/>
          </w:p>
        </w:tc>
      </w:tr>
      <w:tr w:rsidR="003A232A" w:rsidRPr="003A232A" w14:paraId="6AC6472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BE52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7102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24462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proofErr w:type="spellStart"/>
            <w:r w:rsidRPr="003A232A">
              <w:rPr>
                <w:sz w:val="16"/>
                <w:szCs w:val="16"/>
                <w:lang w:val="fr-FR"/>
              </w:rPr>
              <w:t>Dijamanti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neobrađeni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obrađeni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ali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nemontirani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niti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uglavljeni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68F0712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598E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7102 10 00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7FD6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Nesortirani</w:t>
            </w:r>
            <w:proofErr w:type="spellEnd"/>
          </w:p>
        </w:tc>
      </w:tr>
      <w:tr w:rsidR="003A232A" w:rsidRPr="003A232A" w14:paraId="23596C5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24CE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DCC7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Neindustrijski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C9E42A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EE6A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7102 31 00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4723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neobrađeni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samo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sečeni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testerom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cepani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tesani</w:t>
            </w:r>
            <w:proofErr w:type="spellEnd"/>
          </w:p>
        </w:tc>
      </w:tr>
      <w:tr w:rsidR="003A232A" w:rsidRPr="003A232A" w14:paraId="367BB9E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FF3F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7102 39 00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FD2E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442633F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854D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0DF23" w14:textId="77777777" w:rsidR="003072E2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Drago </w:t>
            </w:r>
            <w:proofErr w:type="spellStart"/>
            <w:r w:rsidRPr="003A232A">
              <w:rPr>
                <w:sz w:val="16"/>
                <w:szCs w:val="16"/>
              </w:rPr>
              <w:t>kamenje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dijamanata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poludrago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neobrađeno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obrađeno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nesortirano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uglavljeno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nesortirano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drago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kamenje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dijamanata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  <w:p w14:paraId="45FADE12" w14:textId="6F830A59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poludrago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privremeno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nanizano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lakšeg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transporta</w:t>
            </w:r>
            <w:proofErr w:type="spellEnd"/>
          </w:p>
        </w:tc>
      </w:tr>
      <w:tr w:rsidR="003A232A" w:rsidRPr="003A232A" w14:paraId="597D93C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3E23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7104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D9C82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Sintetičko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rekonstituisano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drago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poludrago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obrađeno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neobrađeno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nesortirano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sortirano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nenanizano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nemontirano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A232A">
              <w:rPr>
                <w:sz w:val="16"/>
                <w:szCs w:val="16"/>
              </w:rPr>
              <w:t>neuglavljeno</w:t>
            </w:r>
            <w:proofErr w:type="spellEnd"/>
            <w:r w:rsidRPr="003A232A">
              <w:rPr>
                <w:sz w:val="16"/>
                <w:szCs w:val="16"/>
              </w:rPr>
              <w:t>;</w:t>
            </w:r>
            <w:proofErr w:type="gramEnd"/>
            <w:r w:rsidRPr="003A232A">
              <w:rPr>
                <w:sz w:val="16"/>
                <w:szCs w:val="16"/>
              </w:rPr>
              <w:t xml:space="preserve"> </w:t>
            </w:r>
          </w:p>
          <w:p w14:paraId="122967BE" w14:textId="1AECFD49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nesortirano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sintetičko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rekonstituisano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drago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poludrago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privremeno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nanizano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lakšeg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transporta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D9586F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A21A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7104 20 00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951D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neobrađeno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samo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sečeno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testerom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grubo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uobličeno</w:t>
            </w:r>
            <w:proofErr w:type="spellEnd"/>
          </w:p>
        </w:tc>
      </w:tr>
      <w:tr w:rsidR="003A232A" w:rsidRPr="003A232A" w14:paraId="1FA42B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76DC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7104 90 00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A254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A9835E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4BEA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27A3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Srebro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srebro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pozlaćeno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platinirano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neobrađeno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sirovo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praha</w:t>
            </w:r>
            <w:proofErr w:type="spellEnd"/>
          </w:p>
        </w:tc>
      </w:tr>
      <w:tr w:rsidR="003A232A" w:rsidRPr="003A232A" w14:paraId="4DE9C50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98EA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7107 00 00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36AEC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proofErr w:type="spellStart"/>
            <w:r w:rsidRPr="003A232A">
              <w:rPr>
                <w:sz w:val="16"/>
                <w:szCs w:val="16"/>
                <w:lang w:val="fr-FR"/>
              </w:rPr>
              <w:t>Prosti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metali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platirani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srebrom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neobrađeni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obliku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poluproizvoda</w:t>
            </w:r>
            <w:proofErr w:type="spellEnd"/>
          </w:p>
        </w:tc>
      </w:tr>
      <w:tr w:rsidR="003A232A" w:rsidRPr="003A232A" w14:paraId="457DA27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8DA4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7108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B119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Zlato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platinirano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neobrađeno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praha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B336F4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FAC2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CB2C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Nemonetarno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3A7BE6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1FC9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7108 11 00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342D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prah</w:t>
            </w:r>
            <w:proofErr w:type="spellEnd"/>
          </w:p>
        </w:tc>
      </w:tr>
      <w:tr w:rsidR="003A232A" w:rsidRPr="003A232A" w14:paraId="1CB8457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FFA7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7108 13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77B0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poluproizvodi</w:t>
            </w:r>
            <w:proofErr w:type="spellEnd"/>
          </w:p>
        </w:tc>
      </w:tr>
      <w:tr w:rsidR="003A232A" w:rsidRPr="003A232A" w14:paraId="50C5F30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DB25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7108 20 00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03B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Monetarno</w:t>
            </w:r>
            <w:proofErr w:type="spellEnd"/>
          </w:p>
        </w:tc>
      </w:tr>
      <w:tr w:rsidR="003A232A" w:rsidRPr="003A232A" w14:paraId="2F8629C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8B6D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7109 00 00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B66D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srebro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platirani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zlatom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neobrađeni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poluproizvoda</w:t>
            </w:r>
            <w:proofErr w:type="spellEnd"/>
          </w:p>
        </w:tc>
      </w:tr>
      <w:tr w:rsidR="003A232A" w:rsidRPr="003A232A" w14:paraId="26D97AB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E0DB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1DFF4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Platina,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neobrađena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obliku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poluproizvoda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prahu</w:t>
            </w:r>
            <w:proofErr w:type="spellEnd"/>
          </w:p>
        </w:tc>
      </w:tr>
      <w:tr w:rsidR="003A232A" w:rsidRPr="003A232A" w14:paraId="3E18EA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6A27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7111 00 00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3881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srebro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zlato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platirani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platinom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neobrađeni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poluproizvoda</w:t>
            </w:r>
            <w:proofErr w:type="spellEnd"/>
          </w:p>
        </w:tc>
      </w:tr>
      <w:tr w:rsidR="003A232A" w:rsidRPr="003A232A" w14:paraId="5311EF9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823D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7112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12375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Otpaci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ostaci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plemenitih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platiranih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plemenitim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metalom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otpaci</w:t>
            </w:r>
            <w:proofErr w:type="spellEnd"/>
            <w:r w:rsidRPr="003A232A">
              <w:rPr>
                <w:sz w:val="16"/>
                <w:szCs w:val="16"/>
              </w:rPr>
              <w:t xml:space="preserve"> koji </w:t>
            </w:r>
            <w:proofErr w:type="spellStart"/>
            <w:r w:rsidRPr="003A232A">
              <w:rPr>
                <w:sz w:val="16"/>
                <w:szCs w:val="16"/>
              </w:rPr>
              <w:t>sadrže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plemenite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jedinjenja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plemenitih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3682CD7C" w14:textId="5529E98A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uglavnom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ponovno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plemenitih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</w:p>
        </w:tc>
      </w:tr>
      <w:tr w:rsidR="003A232A" w:rsidRPr="003A232A" w14:paraId="0A7D5FE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1D3D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7115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7CFD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plemenitih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platiranih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plemenitim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7436D5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59B0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7115 90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9418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38FB9B7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5D31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7116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0975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Predmeti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prirodnih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kultivisanih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bisera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dragog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poludragog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kamenja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prirodnog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sintetičkog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rekonstituisanog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293639F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8AF9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7117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477D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Imitacija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nakita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164890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B724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CFA8B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prostih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metala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uključujući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koji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prevučeni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plemenitim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metalima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6D23AEB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9A5F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7117 11 00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1A99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dugmad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manžetne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dugmad</w:t>
            </w:r>
            <w:proofErr w:type="spellEnd"/>
          </w:p>
        </w:tc>
      </w:tr>
      <w:tr w:rsidR="003A232A" w:rsidRPr="003A232A" w14:paraId="4964C57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195E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7117 19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1152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A8B9B9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859B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5D7F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bez </w:t>
            </w:r>
            <w:proofErr w:type="spellStart"/>
            <w:r w:rsidRPr="003A232A">
              <w:rPr>
                <w:sz w:val="16"/>
                <w:szCs w:val="16"/>
              </w:rPr>
              <w:t>delova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E15DFB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DB14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7117 19 91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79396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pozlaćeni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posrebreni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prevučeni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platinom</w:t>
            </w:r>
            <w:proofErr w:type="spellEnd"/>
          </w:p>
        </w:tc>
      </w:tr>
      <w:tr w:rsidR="003A232A" w:rsidRPr="003A232A" w14:paraId="4B29F8B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57EC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7118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D4A5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Metalni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novac</w:t>
            </w:r>
            <w:proofErr w:type="spellEnd"/>
          </w:p>
        </w:tc>
      </w:tr>
      <w:tr w:rsidR="003A232A" w:rsidRPr="003A232A" w14:paraId="551B718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69FA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7213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6AA9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Toplo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valjana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žica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koturovima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nelegiranog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AFF5A0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ECF2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E3B8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16BC29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D952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7213 91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01E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kružnog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poprečnog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preseka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prečnika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manjeg</w:t>
            </w:r>
            <w:proofErr w:type="spellEnd"/>
            <w:r w:rsidRPr="003A232A">
              <w:rPr>
                <w:sz w:val="16"/>
                <w:szCs w:val="16"/>
              </w:rPr>
              <w:t xml:space="preserve"> od 14 mm:</w:t>
            </w:r>
          </w:p>
        </w:tc>
      </w:tr>
      <w:tr w:rsidR="003A232A" w:rsidRPr="003A232A" w14:paraId="5D7E5CB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52CB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7213 91 10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241A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za </w:t>
            </w:r>
            <w:proofErr w:type="spellStart"/>
            <w:r w:rsidRPr="003A232A">
              <w:rPr>
                <w:sz w:val="16"/>
                <w:szCs w:val="16"/>
              </w:rPr>
              <w:t>armiranje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betona</w:t>
            </w:r>
            <w:proofErr w:type="spellEnd"/>
          </w:p>
        </w:tc>
      </w:tr>
      <w:tr w:rsidR="003A232A" w:rsidRPr="003A232A" w14:paraId="1EDD8B2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7D4A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54A3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  <w:proofErr w:type="spellStart"/>
            <w:r w:rsidRPr="003A232A">
              <w:rPr>
                <w:sz w:val="16"/>
                <w:szCs w:val="16"/>
              </w:rPr>
              <w:t>spojnice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kolena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mufovi</w:t>
            </w:r>
            <w:proofErr w:type="spellEnd"/>
            <w:r w:rsidRPr="003A232A">
              <w:rPr>
                <w:sz w:val="16"/>
                <w:szCs w:val="16"/>
              </w:rPr>
              <w:t xml:space="preserve">), od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20FF61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1441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D30A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Liveni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5BC396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FD8F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7307 11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47AE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netemperovanog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livenog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BCEF46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2E88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7307 11 90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F612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7013C4F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2E81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E77B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545E992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8A3A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C239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nerđajućeg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B39EC1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6F8B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7307 21 00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136A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prirubnice</w:t>
            </w:r>
            <w:proofErr w:type="spellEnd"/>
          </w:p>
        </w:tc>
      </w:tr>
      <w:tr w:rsidR="003A232A" w:rsidRPr="003A232A" w14:paraId="11D117F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34F9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7307 22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19C97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kolena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lukovi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mufovi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sa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navojem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487A552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005D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7307 22 90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BDC2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kolena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lukovi</w:t>
            </w:r>
            <w:proofErr w:type="spellEnd"/>
          </w:p>
        </w:tc>
      </w:tr>
      <w:tr w:rsidR="003A232A" w:rsidRPr="003A232A" w14:paraId="1432913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0C85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7307 23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2033A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pribor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koji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sučeono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zavaruje</w:t>
            </w:r>
            <w:proofErr w:type="spellEnd"/>
          </w:p>
        </w:tc>
      </w:tr>
      <w:tr w:rsidR="003A232A" w:rsidRPr="003A232A" w14:paraId="4939901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9362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7307 29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F743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61E465F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616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7307 29 10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9815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navojem</w:t>
            </w:r>
            <w:proofErr w:type="spellEnd"/>
          </w:p>
        </w:tc>
      </w:tr>
      <w:tr w:rsidR="003A232A" w:rsidRPr="003A232A" w14:paraId="196F1DB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8696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7307 29 90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088D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28B5889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4AF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C2AD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C9C628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547E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7307 91 00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3E38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prirubnice</w:t>
            </w:r>
            <w:proofErr w:type="spellEnd"/>
          </w:p>
        </w:tc>
      </w:tr>
      <w:tr w:rsidR="003A232A" w:rsidRPr="003A232A" w14:paraId="793D971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C762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7307 92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DE7AC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kolena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lukovi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mufovi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sa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navojem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0872DBE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A0C8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7307 92 90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F28F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kolena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lukovi</w:t>
            </w:r>
            <w:proofErr w:type="spellEnd"/>
          </w:p>
        </w:tc>
      </w:tr>
      <w:tr w:rsidR="003A232A" w:rsidRPr="003A232A" w14:paraId="0C82C2F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BF14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7307 93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43D5B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pribor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koji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sučeono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zavaruje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18D821A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8820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8F9E9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najvećeg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spoljašnjeg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prečnika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609,6 </w:t>
            </w:r>
            <w:proofErr w:type="gramStart"/>
            <w:r w:rsidRPr="003A232A">
              <w:rPr>
                <w:sz w:val="16"/>
                <w:szCs w:val="16"/>
                <w:lang w:val="fr-FR"/>
              </w:rPr>
              <w:t>mm:</w:t>
            </w:r>
            <w:proofErr w:type="gramEnd"/>
          </w:p>
        </w:tc>
      </w:tr>
      <w:tr w:rsidR="003A232A" w:rsidRPr="003A232A" w14:paraId="57B79A8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004D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7307 93 11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6B20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kolena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lukovi</w:t>
            </w:r>
            <w:proofErr w:type="spellEnd"/>
          </w:p>
        </w:tc>
      </w:tr>
      <w:tr w:rsidR="003A232A" w:rsidRPr="003A232A" w14:paraId="114AB43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0999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7307 93 19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1208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5820071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15B0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E17B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najvećeg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spoljašnjeg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prečnika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609,6 mm:</w:t>
            </w:r>
          </w:p>
        </w:tc>
      </w:tr>
      <w:tr w:rsidR="003A232A" w:rsidRPr="003A232A" w14:paraId="57F1B0E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DE29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7307 93 91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B7D4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kolena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lukovi</w:t>
            </w:r>
            <w:proofErr w:type="spellEnd"/>
          </w:p>
        </w:tc>
      </w:tr>
      <w:tr w:rsidR="003A232A" w:rsidRPr="003A232A" w14:paraId="7CDEAB6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CA33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7307 99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FA87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EE7BF0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1936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D2943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Konstrukcije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montažnih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zgrada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9406)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konstrukcija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  <w:proofErr w:type="spellStart"/>
            <w:r w:rsidRPr="003A232A">
              <w:rPr>
                <w:sz w:val="16"/>
                <w:szCs w:val="16"/>
              </w:rPr>
              <w:t>mostovi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sekcije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mostova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ustave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tornjevi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rešetkasti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stubovi</w:t>
            </w:r>
            <w:proofErr w:type="spellEnd"/>
            <w:r w:rsidRPr="003A232A">
              <w:rPr>
                <w:sz w:val="16"/>
                <w:szCs w:val="16"/>
              </w:rPr>
              <w:t>,</w:t>
            </w:r>
          </w:p>
          <w:p w14:paraId="6B42D2D6" w14:textId="77777777" w:rsidR="003072E2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krovovi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krovni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kosturi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prozori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okviri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njih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pragovi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roloi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ograde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stubovi</w:t>
            </w:r>
            <w:proofErr w:type="spellEnd"/>
            <w:r w:rsidRPr="003A232A">
              <w:rPr>
                <w:sz w:val="16"/>
                <w:szCs w:val="16"/>
              </w:rPr>
              <w:t xml:space="preserve">), od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limovi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pripremljeni</w:t>
            </w:r>
            <w:proofErr w:type="spellEnd"/>
            <w:r w:rsidRPr="003A232A">
              <w:rPr>
                <w:sz w:val="16"/>
                <w:szCs w:val="16"/>
              </w:rPr>
              <w:t xml:space="preserve"> za</w:t>
            </w:r>
          </w:p>
          <w:p w14:paraId="0B600D37" w14:textId="402F224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konstrukcijama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34AFF8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9989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7308 30 00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083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Vrata, </w:t>
            </w:r>
            <w:proofErr w:type="spellStart"/>
            <w:r w:rsidRPr="003A232A">
              <w:rPr>
                <w:sz w:val="16"/>
                <w:szCs w:val="16"/>
              </w:rPr>
              <w:t>prozori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okviri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njih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pragovi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</w:p>
        </w:tc>
      </w:tr>
      <w:tr w:rsidR="003A232A" w:rsidRPr="003A232A" w14:paraId="53A5FFA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94F9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7308 90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EDEC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0FDFBD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E088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7308 90 10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91E5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ustave</w:t>
            </w:r>
            <w:proofErr w:type="spellEnd"/>
            <w:r w:rsidRPr="003A232A">
              <w:rPr>
                <w:sz w:val="16"/>
                <w:szCs w:val="16"/>
              </w:rPr>
              <w:t xml:space="preserve">, brane,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ustave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fiksni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dokovi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pristanišni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mostovi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konstrukcije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hidrogradnju</w:t>
            </w:r>
            <w:proofErr w:type="spellEnd"/>
          </w:p>
        </w:tc>
      </w:tr>
      <w:tr w:rsidR="003A232A" w:rsidRPr="003A232A" w14:paraId="6D18134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4750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B41C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A0F7C5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8D21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10F9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isključivo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pretežno</w:t>
            </w:r>
            <w:proofErr w:type="spellEnd"/>
            <w:r w:rsidRPr="003A232A">
              <w:rPr>
                <w:sz w:val="16"/>
                <w:szCs w:val="16"/>
              </w:rPr>
              <w:t xml:space="preserve"> od lima:</w:t>
            </w:r>
          </w:p>
        </w:tc>
      </w:tr>
      <w:tr w:rsidR="003A232A" w:rsidRPr="003A232A" w14:paraId="7DDFED4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17B0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7308 90 59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8C30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405DF4A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F1DB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7309 00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5FC37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Rezervoari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tankovi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bačve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kontejneri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koji </w:t>
            </w:r>
            <w:proofErr w:type="spellStart"/>
            <w:r w:rsidRPr="003A232A">
              <w:rPr>
                <w:sz w:val="16"/>
                <w:szCs w:val="16"/>
              </w:rPr>
              <w:t>materijal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komprimovanih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gasova</w:t>
            </w:r>
            <w:proofErr w:type="spellEnd"/>
            <w:r w:rsidRPr="003A232A">
              <w:rPr>
                <w:sz w:val="16"/>
                <w:szCs w:val="16"/>
              </w:rPr>
              <w:t xml:space="preserve">), od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zapremine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300 l,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</w:p>
          <w:p w14:paraId="7D444D7F" w14:textId="7D9F3BCC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obloge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toplotne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izolacije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neopremljeni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mehaničkim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termičkim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6F01BF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06E4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3AD6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Za </w:t>
            </w:r>
            <w:proofErr w:type="spellStart"/>
            <w:r w:rsidRPr="003A232A">
              <w:rPr>
                <w:sz w:val="16"/>
                <w:szCs w:val="16"/>
              </w:rPr>
              <w:t>tečnosti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2FD25D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D9A8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7309 00 30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D6DE2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oblogom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toplotnom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izolacijom</w:t>
            </w:r>
            <w:proofErr w:type="spellEnd"/>
          </w:p>
        </w:tc>
      </w:tr>
      <w:tr w:rsidR="003A232A" w:rsidRPr="003A232A" w14:paraId="5696F3B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22996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22FF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zapremine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DED270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09D4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7309 00 51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E98E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100 000 l</w:t>
            </w:r>
          </w:p>
        </w:tc>
      </w:tr>
      <w:tr w:rsidR="003A232A" w:rsidRPr="003A232A" w14:paraId="4C94FD3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FA94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7309 00 59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D482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100 000 l</w:t>
            </w:r>
          </w:p>
        </w:tc>
      </w:tr>
      <w:tr w:rsidR="003A232A" w:rsidRPr="003A232A" w14:paraId="3792C81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22D8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7309 00 90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936A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Za </w:t>
            </w:r>
            <w:proofErr w:type="spellStart"/>
            <w:r w:rsidRPr="003A232A">
              <w:rPr>
                <w:sz w:val="16"/>
                <w:szCs w:val="16"/>
              </w:rPr>
              <w:t>čvrste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materijale</w:t>
            </w:r>
            <w:proofErr w:type="spellEnd"/>
          </w:p>
        </w:tc>
      </w:tr>
      <w:tr w:rsidR="003A232A" w:rsidRPr="003A232A" w14:paraId="62C0EB4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D3E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7314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263FE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Tkanine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beskonačne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rešetke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ograde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gvozdene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žice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rešetke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prosecanjem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razvlačenjem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komada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0E580B94" w14:textId="2669B49B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lima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) od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30E1A9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E093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3317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rešetke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ograde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žice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BFBA50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FFE8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7314 41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581A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prevučene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cinkom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1D10CD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6003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7314 41 90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20FB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466AB78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63A2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7315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267F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Lanci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C7597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ED52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4650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Zglobno-člankasti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lanci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E96D66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CE1B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7315 11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C38A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valjkasti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lanci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B80015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B346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7315 11 90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66C9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4DBBB26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1554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7315 12 00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2693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lanci</w:t>
            </w:r>
            <w:proofErr w:type="spellEnd"/>
          </w:p>
        </w:tc>
      </w:tr>
      <w:tr w:rsidR="003A232A" w:rsidRPr="003A232A" w14:paraId="522709D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72B0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7315 19 00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B563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</w:p>
        </w:tc>
      </w:tr>
      <w:tr w:rsidR="003A232A" w:rsidRPr="003A232A" w14:paraId="1E14B4F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16E2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7315 20 00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C6B7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Lanci </w:t>
            </w:r>
            <w:proofErr w:type="spellStart"/>
            <w:r w:rsidRPr="003A232A">
              <w:rPr>
                <w:sz w:val="16"/>
                <w:szCs w:val="16"/>
              </w:rPr>
              <w:t>protiv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klizanja</w:t>
            </w:r>
            <w:proofErr w:type="spellEnd"/>
          </w:p>
        </w:tc>
      </w:tr>
      <w:tr w:rsidR="003A232A" w:rsidRPr="003A232A" w14:paraId="59B4300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01D3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C74A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lanci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58EE81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3D5C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7315 82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C636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zavareni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člankasti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E4BD31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AD3F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7315 82 10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245C7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izrađeni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materijala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maksimalne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dimenzije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poprečnog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preseka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16 mm</w:t>
            </w:r>
          </w:p>
        </w:tc>
      </w:tr>
      <w:tr w:rsidR="003A232A" w:rsidRPr="003A232A" w14:paraId="3ACB288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DCD2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7315 89 00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3589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4AEEE53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F4E7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7315 90 00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1E94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</w:p>
        </w:tc>
      </w:tr>
      <w:tr w:rsidR="003A232A" w:rsidRPr="003A232A" w14:paraId="2142FC6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B5CA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7403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E099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Rafinisani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bakar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legure</w:t>
            </w:r>
            <w:proofErr w:type="spellEnd"/>
            <w:r w:rsidRPr="003A232A">
              <w:rPr>
                <w:sz w:val="16"/>
                <w:szCs w:val="16"/>
              </w:rPr>
              <w:t xml:space="preserve"> bakra, </w:t>
            </w:r>
            <w:proofErr w:type="spellStart"/>
            <w:r w:rsidRPr="003A232A">
              <w:rPr>
                <w:sz w:val="16"/>
                <w:szCs w:val="16"/>
              </w:rPr>
              <w:t>sirovi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7B0383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938A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F64F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Rafinisani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bakar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EA0A0A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92E1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7403 12 00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AAE6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valjaoničke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gredice</w:t>
            </w:r>
            <w:proofErr w:type="spellEnd"/>
          </w:p>
        </w:tc>
      </w:tr>
      <w:tr w:rsidR="003A232A" w:rsidRPr="003A232A" w14:paraId="3F7F7D7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FB8E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7403 13 00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4488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valjaonički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trupci</w:t>
            </w:r>
            <w:proofErr w:type="spellEnd"/>
          </w:p>
        </w:tc>
      </w:tr>
      <w:tr w:rsidR="003A232A" w:rsidRPr="003A232A" w14:paraId="1AE7073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D634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7403 19 00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73A5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3CA2DBB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4F8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0D9D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Legure</w:t>
            </w:r>
            <w:proofErr w:type="spellEnd"/>
            <w:r w:rsidRPr="003A232A">
              <w:rPr>
                <w:sz w:val="16"/>
                <w:szCs w:val="16"/>
              </w:rPr>
              <w:t xml:space="preserve"> bakra:</w:t>
            </w:r>
          </w:p>
        </w:tc>
      </w:tr>
      <w:tr w:rsidR="003A232A" w:rsidRPr="003A232A" w14:paraId="4A1D54C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49D1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7403 22 00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AE3A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legure</w:t>
            </w:r>
            <w:proofErr w:type="spellEnd"/>
            <w:r w:rsidRPr="003A232A">
              <w:rPr>
                <w:sz w:val="16"/>
                <w:szCs w:val="16"/>
              </w:rPr>
              <w:t xml:space="preserve"> bakra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kalaja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bronza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30D16E7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9B2C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7403 29 00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C526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legure</w:t>
            </w:r>
            <w:proofErr w:type="spellEnd"/>
            <w:r w:rsidRPr="003A232A">
              <w:rPr>
                <w:sz w:val="16"/>
                <w:szCs w:val="16"/>
              </w:rPr>
              <w:t xml:space="preserve"> bakra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predlegura</w:t>
            </w:r>
            <w:proofErr w:type="spellEnd"/>
            <w:r w:rsidRPr="003A232A">
              <w:rPr>
                <w:sz w:val="16"/>
                <w:szCs w:val="16"/>
              </w:rPr>
              <w:t xml:space="preserve"> bakra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tarifnog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7405)</w:t>
            </w:r>
          </w:p>
        </w:tc>
      </w:tr>
      <w:tr w:rsidR="003A232A" w:rsidRPr="003A232A" w14:paraId="0C343E2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8990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7405 00 00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3D02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Predlegure</w:t>
            </w:r>
            <w:proofErr w:type="spellEnd"/>
            <w:r w:rsidRPr="003A232A">
              <w:rPr>
                <w:sz w:val="16"/>
                <w:szCs w:val="16"/>
              </w:rPr>
              <w:t xml:space="preserve"> bakra</w:t>
            </w:r>
          </w:p>
        </w:tc>
      </w:tr>
      <w:tr w:rsidR="003A232A" w:rsidRPr="003A232A" w14:paraId="00A0967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158E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7408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C5DA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Žica</w:t>
            </w:r>
            <w:proofErr w:type="spellEnd"/>
            <w:r w:rsidRPr="003A232A">
              <w:rPr>
                <w:sz w:val="16"/>
                <w:szCs w:val="16"/>
              </w:rPr>
              <w:t xml:space="preserve"> od bakra:</w:t>
            </w:r>
          </w:p>
        </w:tc>
      </w:tr>
      <w:tr w:rsidR="003A232A" w:rsidRPr="003A232A" w14:paraId="28970E4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86CA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D295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rafinisanog</w:t>
            </w:r>
            <w:proofErr w:type="spellEnd"/>
            <w:r w:rsidRPr="003A232A">
              <w:rPr>
                <w:sz w:val="16"/>
                <w:szCs w:val="16"/>
              </w:rPr>
              <w:t xml:space="preserve"> bakra:</w:t>
            </w:r>
          </w:p>
        </w:tc>
      </w:tr>
      <w:tr w:rsidR="003A232A" w:rsidRPr="003A232A" w14:paraId="38B60B0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BE06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7408 11 00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DDAF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maksimalne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dimenzije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poprečnog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preseka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6 mm</w:t>
            </w:r>
          </w:p>
        </w:tc>
      </w:tr>
      <w:tr w:rsidR="003A232A" w:rsidRPr="003A232A" w14:paraId="120C7D1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0CD9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7410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5AC1F" w14:textId="77777777" w:rsidR="003072E2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Bakarne </w:t>
            </w:r>
            <w:proofErr w:type="spellStart"/>
            <w:r w:rsidRPr="003A232A">
              <w:rPr>
                <w:sz w:val="16"/>
                <w:szCs w:val="16"/>
              </w:rPr>
              <w:t>folije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štampane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podlogom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kartona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plastične</w:t>
            </w:r>
            <w:proofErr w:type="spellEnd"/>
            <w:r w:rsidRPr="003A232A">
              <w:rPr>
                <w:sz w:val="16"/>
                <w:szCs w:val="16"/>
              </w:rPr>
              <w:t xml:space="preserve"> mase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debljine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0,15 mm (ne </w:t>
            </w:r>
            <w:proofErr w:type="spellStart"/>
            <w:r w:rsidRPr="003A232A">
              <w:rPr>
                <w:sz w:val="16"/>
                <w:szCs w:val="16"/>
              </w:rPr>
              <w:t>računajući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76C552C" w14:textId="4E02DE44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podlogu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2B6FCDF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7717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885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Bez </w:t>
            </w:r>
            <w:proofErr w:type="spellStart"/>
            <w:r w:rsidRPr="003A232A">
              <w:rPr>
                <w:sz w:val="16"/>
                <w:szCs w:val="16"/>
              </w:rPr>
              <w:t>podloge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E5592C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D9E5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7410 12 00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0B4D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legura</w:t>
            </w:r>
            <w:proofErr w:type="spellEnd"/>
            <w:r w:rsidRPr="003A232A">
              <w:rPr>
                <w:sz w:val="16"/>
                <w:szCs w:val="16"/>
              </w:rPr>
              <w:t xml:space="preserve"> bakra</w:t>
            </w:r>
          </w:p>
        </w:tc>
      </w:tr>
      <w:tr w:rsidR="003A232A" w:rsidRPr="003A232A" w14:paraId="58A8724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C1EB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7413 00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2AD8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Upredena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žica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užad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pletene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 od bakra, </w:t>
            </w:r>
            <w:proofErr w:type="spellStart"/>
            <w:r w:rsidRPr="003A232A">
              <w:rPr>
                <w:sz w:val="16"/>
                <w:szCs w:val="16"/>
              </w:rPr>
              <w:t>električno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neizolovane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051074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5044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7413 00 20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1121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rafinisanog</w:t>
            </w:r>
            <w:proofErr w:type="spellEnd"/>
            <w:r w:rsidRPr="003A232A">
              <w:rPr>
                <w:sz w:val="16"/>
                <w:szCs w:val="16"/>
              </w:rPr>
              <w:t xml:space="preserve"> bakra:</w:t>
            </w:r>
          </w:p>
        </w:tc>
      </w:tr>
      <w:tr w:rsidR="003A232A" w:rsidRPr="003A232A" w14:paraId="6E6B9E2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1FF4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7413 00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BD6C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ugrađenim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priborom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6C184AF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E524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7413 00 80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0BB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legura</w:t>
            </w:r>
            <w:proofErr w:type="spellEnd"/>
            <w:r w:rsidRPr="003A232A">
              <w:rPr>
                <w:sz w:val="16"/>
                <w:szCs w:val="16"/>
              </w:rPr>
              <w:t xml:space="preserve"> bakra:</w:t>
            </w:r>
          </w:p>
        </w:tc>
      </w:tr>
      <w:tr w:rsidR="003A232A" w:rsidRPr="003A232A" w14:paraId="2079D0B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17C8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7413 00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38FA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ugrađenim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priborom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5DC7493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8729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7415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D6177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Ekseri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klinci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ekserčići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crtaće</w:t>
            </w:r>
            <w:proofErr w:type="spellEnd"/>
            <w:r w:rsidRPr="003A232A">
              <w:rPr>
                <w:sz w:val="16"/>
                <w:szCs w:val="16"/>
              </w:rPr>
              <w:t xml:space="preserve"> table, </w:t>
            </w:r>
            <w:proofErr w:type="spellStart"/>
            <w:r w:rsidRPr="003A232A">
              <w:rPr>
                <w:sz w:val="16"/>
                <w:szCs w:val="16"/>
              </w:rPr>
              <w:t>pojedinačne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prošivne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spajalice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8305)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bakra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bakarnom</w:t>
            </w:r>
            <w:proofErr w:type="spellEnd"/>
          </w:p>
          <w:p w14:paraId="0260FC9A" w14:textId="5D78FDCC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glavom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vijci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navrtke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matice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vijci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kukom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zakivci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klinovi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rascepke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podloške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elastične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podloške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bakra</w:t>
            </w:r>
          </w:p>
        </w:tc>
      </w:tr>
      <w:tr w:rsidR="003A232A" w:rsidRPr="003A232A" w14:paraId="792A196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1397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7418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FBA68" w14:textId="77777777" w:rsidR="003072E2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Stoni, </w:t>
            </w:r>
            <w:proofErr w:type="spellStart"/>
            <w:r w:rsidRPr="003A232A">
              <w:rPr>
                <w:sz w:val="16"/>
                <w:szCs w:val="16"/>
              </w:rPr>
              <w:t>kuhinjski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domaćinstvo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, od bakra: </w:t>
            </w:r>
            <w:proofErr w:type="spellStart"/>
            <w:r w:rsidRPr="003A232A">
              <w:rPr>
                <w:sz w:val="16"/>
                <w:szCs w:val="16"/>
              </w:rPr>
              <w:t>sunđeri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ribanje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posuđa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jastučići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ribanje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poliranje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rukavice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</w:p>
          <w:p w14:paraId="64179E8B" w14:textId="6780CA5A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bakra; </w:t>
            </w:r>
            <w:proofErr w:type="spellStart"/>
            <w:r w:rsidRPr="003A232A">
              <w:rPr>
                <w:sz w:val="16"/>
                <w:szCs w:val="16"/>
              </w:rPr>
              <w:t>sanitarni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, od bakra:</w:t>
            </w:r>
          </w:p>
        </w:tc>
      </w:tr>
      <w:tr w:rsidR="003A232A" w:rsidRPr="003A232A" w14:paraId="3F0FDEC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E701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0231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Stoni, </w:t>
            </w:r>
            <w:proofErr w:type="spellStart"/>
            <w:r w:rsidRPr="003A232A">
              <w:rPr>
                <w:sz w:val="16"/>
                <w:szCs w:val="16"/>
              </w:rPr>
              <w:t>kuhinjski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domaćinstvo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sunđeri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ribanje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posuđa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jastučići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ribanje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poliranje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rukavice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8E79DE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38BC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7418 11 00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656A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sunđeri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ribanje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posuđa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jastučići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ribanje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poliranje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rukavice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</w:p>
        </w:tc>
      </w:tr>
      <w:tr w:rsidR="003A232A" w:rsidRPr="003A232A" w14:paraId="3670FCD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0D70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7418 19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6A91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A84A98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0B42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7419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AF84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bakra:</w:t>
            </w:r>
          </w:p>
        </w:tc>
      </w:tr>
      <w:tr w:rsidR="003A232A" w:rsidRPr="003A232A" w14:paraId="03C5426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81D5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7419 10 00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AA47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Lanci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</w:p>
        </w:tc>
      </w:tr>
      <w:tr w:rsidR="003A232A" w:rsidRPr="003A232A" w14:paraId="452A4DF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2227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12B6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514436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E67E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7419 91 00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5F5D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odlivci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otpresci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otkivci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dalje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neobrađeni</w:t>
            </w:r>
            <w:proofErr w:type="spellEnd"/>
          </w:p>
        </w:tc>
      </w:tr>
      <w:tr w:rsidR="003A232A" w:rsidRPr="003A232A" w14:paraId="5A8ED51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A5CD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7419 99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7CA0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61B924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1F66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7419 99 10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0ECB5" w14:textId="77777777" w:rsidR="003072E2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tkanine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beskonačne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rešetke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bakarne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poprečnog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preseka</w:t>
            </w:r>
            <w:proofErr w:type="spellEnd"/>
            <w:r w:rsidRPr="003A232A">
              <w:rPr>
                <w:sz w:val="16"/>
                <w:szCs w:val="16"/>
              </w:rPr>
              <w:t xml:space="preserve"> do 6 mm; </w:t>
            </w:r>
            <w:proofErr w:type="spellStart"/>
            <w:r w:rsidRPr="003A232A">
              <w:rPr>
                <w:sz w:val="16"/>
                <w:szCs w:val="16"/>
              </w:rPr>
              <w:t>rešetke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dobijene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prosecanjem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razvlačenjem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5EA68A7C" w14:textId="6BFF0E35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jednog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komada</w:t>
            </w:r>
            <w:proofErr w:type="spellEnd"/>
            <w:r w:rsidRPr="003A232A">
              <w:rPr>
                <w:sz w:val="16"/>
                <w:szCs w:val="16"/>
              </w:rPr>
              <w:t xml:space="preserve"> lima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>, od bakra</w:t>
            </w:r>
          </w:p>
        </w:tc>
      </w:tr>
      <w:tr w:rsidR="003A232A" w:rsidRPr="003A232A" w14:paraId="3BAB5BE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8C3A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7419 99 30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7C20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opruge</w:t>
            </w:r>
            <w:proofErr w:type="spellEnd"/>
            <w:r w:rsidRPr="003A232A">
              <w:rPr>
                <w:sz w:val="16"/>
                <w:szCs w:val="16"/>
              </w:rPr>
              <w:t xml:space="preserve"> od bakra</w:t>
            </w:r>
          </w:p>
        </w:tc>
      </w:tr>
      <w:tr w:rsidR="003A232A" w:rsidRPr="003A232A" w14:paraId="26B5E15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0E90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7607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3DD84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Aluminijumske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folije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štampane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podlogom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kartona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plastične</w:t>
            </w:r>
            <w:proofErr w:type="spellEnd"/>
            <w:r w:rsidRPr="003A232A">
              <w:rPr>
                <w:sz w:val="16"/>
                <w:szCs w:val="16"/>
              </w:rPr>
              <w:t xml:space="preserve"> mase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debljine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0,20 mm (ne </w:t>
            </w:r>
          </w:p>
          <w:p w14:paraId="3028C261" w14:textId="1415B37F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računajući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podlogu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0FEC088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2F29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0795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Bez </w:t>
            </w:r>
            <w:proofErr w:type="spellStart"/>
            <w:r w:rsidRPr="003A232A">
              <w:rPr>
                <w:sz w:val="16"/>
                <w:szCs w:val="16"/>
              </w:rPr>
              <w:t>podloge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A38A81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0CC0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7607 11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1363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samo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valjane</w:t>
            </w:r>
            <w:proofErr w:type="spellEnd"/>
          </w:p>
        </w:tc>
      </w:tr>
      <w:tr w:rsidR="003A232A" w:rsidRPr="003A232A" w14:paraId="5247FEB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4DC8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7607 19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D425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97C3DB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49CC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7607 19 10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EA13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debljine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manje</w:t>
            </w:r>
            <w:proofErr w:type="spellEnd"/>
            <w:r w:rsidRPr="003A232A">
              <w:rPr>
                <w:sz w:val="16"/>
                <w:szCs w:val="16"/>
              </w:rPr>
              <w:t xml:space="preserve"> od 0,021 mm</w:t>
            </w:r>
          </w:p>
        </w:tc>
      </w:tr>
      <w:tr w:rsidR="003A232A" w:rsidRPr="003A232A" w14:paraId="7CDB5CB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82A7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1C54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debljine</w:t>
            </w:r>
            <w:proofErr w:type="spellEnd"/>
            <w:r w:rsidRPr="003A232A">
              <w:rPr>
                <w:sz w:val="16"/>
                <w:szCs w:val="16"/>
              </w:rPr>
              <w:t xml:space="preserve"> od 0,021 mm,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0,2 mm:</w:t>
            </w:r>
          </w:p>
        </w:tc>
      </w:tr>
      <w:tr w:rsidR="003A232A" w:rsidRPr="003A232A" w14:paraId="182CC08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18E0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7607 19 99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1CA5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250863F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3C39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7607 20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3D7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Sa </w:t>
            </w:r>
            <w:proofErr w:type="spellStart"/>
            <w:r w:rsidRPr="003A232A">
              <w:rPr>
                <w:sz w:val="16"/>
                <w:szCs w:val="16"/>
              </w:rPr>
              <w:t>podlogom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AF9AE2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01A0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7607 20 10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35ED4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debljine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0,021 mm (ne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računajući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podlogu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)</w:t>
            </w:r>
          </w:p>
        </w:tc>
      </w:tr>
      <w:tr w:rsidR="003A232A" w:rsidRPr="003A232A" w14:paraId="5C073E7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ADE6B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376F4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debljine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0,021 mm,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ali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0,2 mm (ne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računajući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podlogu</w:t>
            </w:r>
            <w:proofErr w:type="spellEnd"/>
            <w:proofErr w:type="gramStart"/>
            <w:r w:rsidRPr="003A232A">
              <w:rPr>
                <w:sz w:val="16"/>
                <w:szCs w:val="16"/>
                <w:lang w:val="fr-FR"/>
              </w:rPr>
              <w:t>):</w:t>
            </w:r>
            <w:proofErr w:type="gramEnd"/>
          </w:p>
        </w:tc>
      </w:tr>
      <w:tr w:rsidR="003A232A" w:rsidRPr="003A232A" w14:paraId="1A60C2D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339B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7607 20 99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8D71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5277778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F3CA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7610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7C1E5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Konstrukcije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aluminijuma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montažnih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zgrada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9406)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konstrukcija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  <w:proofErr w:type="spellStart"/>
            <w:r w:rsidRPr="003A232A">
              <w:rPr>
                <w:sz w:val="16"/>
                <w:szCs w:val="16"/>
              </w:rPr>
              <w:t>mostovi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sekcije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mostova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tornjevi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rešetkasti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stubovi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</w:p>
          <w:p w14:paraId="00F16159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krovovi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krovni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kosturi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prozori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okviri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njih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pragovi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ograde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stubovi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limovi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profili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aluminijuma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pripremljeni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</w:p>
          <w:p w14:paraId="02675D6B" w14:textId="47862976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konstrukcijama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BA4315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290C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7610 90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9EFE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50C87C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52BE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7610 90 90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1DBD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360BB10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287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8202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6FE0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Ručne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testere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testere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testera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urezivanje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prerezivanje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testera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zubaca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5F30FBD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4122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8202 20 00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8E7C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tračne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testere</w:t>
            </w:r>
            <w:proofErr w:type="spellEnd"/>
          </w:p>
        </w:tc>
      </w:tr>
      <w:tr w:rsidR="003A232A" w:rsidRPr="003A232A" w14:paraId="21DDCFD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A173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93D9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Kružni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testere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testerasta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glodala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F448A5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BEF4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8202 31 00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683A2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radnim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delom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čelika</w:t>
            </w:r>
            <w:proofErr w:type="spellEnd"/>
          </w:p>
        </w:tc>
      </w:tr>
      <w:tr w:rsidR="003A232A" w:rsidRPr="003A232A" w14:paraId="29908F6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CC13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8202 39 00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D33F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delove</w:t>
            </w:r>
            <w:proofErr w:type="spellEnd"/>
          </w:p>
        </w:tc>
      </w:tr>
      <w:tr w:rsidR="003A232A" w:rsidRPr="003A232A" w14:paraId="49B3AB1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982F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1E17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testere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3A5E27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7337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8202 91 00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D8F0D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pravi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ravni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listovi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testere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obradu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metala</w:t>
            </w:r>
            <w:proofErr w:type="spellEnd"/>
          </w:p>
        </w:tc>
      </w:tr>
      <w:tr w:rsidR="003A232A" w:rsidRPr="003A232A" w14:paraId="68F2E1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E4CC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8202 99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4E5D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CA3C83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CFD6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2AF16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radnim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delom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čelika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2574593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3DA8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8202 99 19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3B8C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za </w:t>
            </w:r>
            <w:proofErr w:type="spellStart"/>
            <w:r w:rsidRPr="003A232A">
              <w:rPr>
                <w:sz w:val="16"/>
                <w:szCs w:val="16"/>
              </w:rPr>
              <w:t>obradu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</w:p>
        </w:tc>
      </w:tr>
      <w:tr w:rsidR="003A232A" w:rsidRPr="003A232A" w14:paraId="1371B00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EC84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8203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621F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Turpije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rašpe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klešta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klešta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sečenje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pincete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makaze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sečenje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sekači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sekači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svornjaka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klešta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bušenje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ručni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alat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72C9D4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A2E2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8203 10 00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A019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Turpije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rašpe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alat</w:t>
            </w:r>
            <w:proofErr w:type="spellEnd"/>
          </w:p>
        </w:tc>
      </w:tr>
      <w:tr w:rsidR="003A232A" w:rsidRPr="003A232A" w14:paraId="6357A8C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AA44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8203 20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E134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Klešta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klešta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sečenje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pincete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alat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8DB79D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27D2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8203 20 90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76CF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A439AE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D5B7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8203 30 00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98BC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Makaze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sečenje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alat</w:t>
            </w:r>
            <w:proofErr w:type="spellEnd"/>
          </w:p>
        </w:tc>
      </w:tr>
      <w:tr w:rsidR="003A232A" w:rsidRPr="003A232A" w14:paraId="73638CF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A21F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8203 40 00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6450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Sekači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sekači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svornjaka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klešta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bušenje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sličan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alat</w:t>
            </w:r>
            <w:proofErr w:type="spellEnd"/>
          </w:p>
        </w:tc>
      </w:tr>
      <w:tr w:rsidR="003A232A" w:rsidRPr="003A232A" w14:paraId="1D2DB4F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2BA2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BC0B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Obični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francuski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ključevi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vijke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ručni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moment </w:t>
            </w:r>
            <w:proofErr w:type="spellStart"/>
            <w:r w:rsidRPr="003A232A">
              <w:rPr>
                <w:sz w:val="16"/>
                <w:szCs w:val="16"/>
              </w:rPr>
              <w:t>ključeve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izmenljivi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ulošci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ključeve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drške</w:t>
            </w:r>
            <w:proofErr w:type="spellEnd"/>
          </w:p>
        </w:tc>
      </w:tr>
      <w:tr w:rsidR="003A232A" w:rsidRPr="003A232A" w14:paraId="2A72B3D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4BC0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8207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19B47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Izmenljivi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alat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ručne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alatke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mehaničkog</w:t>
            </w:r>
            <w:proofErr w:type="spellEnd"/>
            <w:r w:rsidRPr="003A232A">
              <w:rPr>
                <w:sz w:val="16"/>
                <w:szCs w:val="16"/>
              </w:rPr>
              <w:t xml:space="preserve"> pogona,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alatke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za </w:t>
            </w:r>
            <w:proofErr w:type="spellStart"/>
            <w:r w:rsidRPr="003A232A">
              <w:rPr>
                <w:sz w:val="16"/>
                <w:szCs w:val="16"/>
              </w:rPr>
              <w:t>presovanje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kovanje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utiskivanje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prosecanje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narezivanje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urezivanje</w:t>
            </w:r>
            <w:proofErr w:type="spellEnd"/>
          </w:p>
          <w:p w14:paraId="5B1F4B65" w14:textId="77777777" w:rsidR="003072E2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navoja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bušenje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proširivanje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otvora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struganje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provlačenje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glodanje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umeci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odvrtke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matrice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izvlačenje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ekstrudiranje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alat</w:t>
            </w:r>
            <w:proofErr w:type="spellEnd"/>
            <w:r w:rsidRPr="003A232A">
              <w:rPr>
                <w:sz w:val="16"/>
                <w:szCs w:val="16"/>
              </w:rPr>
              <w:t xml:space="preserve"> za</w:t>
            </w:r>
          </w:p>
          <w:p w14:paraId="682D3C64" w14:textId="4BCEE475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bušenje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zemlje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0E6EE4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A7EC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8207 20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E3DD5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Matrice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vučenje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ekstrudiranje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metala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7042D2C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08BE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8207 20 90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358CF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radnim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delom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ostalih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materijala</w:t>
            </w:r>
            <w:proofErr w:type="spellEnd"/>
          </w:p>
        </w:tc>
      </w:tr>
      <w:tr w:rsidR="003A232A" w:rsidRPr="003A232A" w14:paraId="38BE431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C93A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8210 00 00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A320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Mehaničke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sprave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ručni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pogon</w:t>
            </w:r>
            <w:proofErr w:type="spellEnd"/>
            <w:r w:rsidRPr="003A232A">
              <w:rPr>
                <w:sz w:val="16"/>
                <w:szCs w:val="16"/>
              </w:rPr>
              <w:t xml:space="preserve">, mase od 10 kg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pripremanje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posluživanje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hrane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pića</w:t>
            </w:r>
            <w:proofErr w:type="spellEnd"/>
          </w:p>
        </w:tc>
      </w:tr>
      <w:tr w:rsidR="003A232A" w:rsidRPr="003A232A" w14:paraId="404636F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159B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76B3F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Katanci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brave (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ključ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šifru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električne</w:t>
            </w:r>
            <w:proofErr w:type="spellEnd"/>
            <w:r w:rsidRPr="003A232A">
              <w:rPr>
                <w:sz w:val="16"/>
                <w:szCs w:val="16"/>
              </w:rPr>
              <w:t xml:space="preserve">),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zatvarači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zatvaračima</w:t>
            </w:r>
            <w:proofErr w:type="spellEnd"/>
            <w:r w:rsidRPr="003A232A">
              <w:rPr>
                <w:sz w:val="16"/>
                <w:szCs w:val="16"/>
              </w:rPr>
              <w:t xml:space="preserve">, koji </w:t>
            </w:r>
            <w:proofErr w:type="spellStart"/>
            <w:r w:rsidRPr="003A232A">
              <w:rPr>
                <w:sz w:val="16"/>
                <w:szCs w:val="16"/>
              </w:rPr>
              <w:t>imaju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ugrađene</w:t>
            </w:r>
            <w:proofErr w:type="spellEnd"/>
            <w:r w:rsidRPr="003A232A">
              <w:rPr>
                <w:sz w:val="16"/>
                <w:szCs w:val="16"/>
              </w:rPr>
              <w:t xml:space="preserve"> brave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ključevi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87BCBCC" w14:textId="5A9C5B4C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 xml:space="preserve">koji od </w:t>
            </w:r>
            <w:proofErr w:type="spellStart"/>
            <w:r w:rsidRPr="003A232A">
              <w:rPr>
                <w:sz w:val="16"/>
                <w:szCs w:val="16"/>
              </w:rPr>
              <w:t>pomenutih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15B74A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6695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8301 20 00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3BB0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Brave za </w:t>
            </w:r>
            <w:proofErr w:type="spellStart"/>
            <w:r w:rsidRPr="003A232A">
              <w:rPr>
                <w:sz w:val="16"/>
                <w:szCs w:val="16"/>
              </w:rPr>
              <w:t>motorna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</w:p>
        </w:tc>
      </w:tr>
      <w:tr w:rsidR="003A232A" w:rsidRPr="003A232A" w14:paraId="1F30059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80F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B8F3C" w14:textId="77777777" w:rsidR="003072E2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Okov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nameštaj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stepenište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prozore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roletne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karoserije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sedlarsku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robu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kofere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sanduke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kutije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>;</w:t>
            </w:r>
            <w:proofErr w:type="gramEnd"/>
            <w:r w:rsidRPr="003A232A">
              <w:rPr>
                <w:sz w:val="16"/>
                <w:szCs w:val="16"/>
              </w:rPr>
              <w:t xml:space="preserve"> </w:t>
            </w:r>
          </w:p>
          <w:p w14:paraId="4F60E177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kuke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vešanje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šešira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konzole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točkići</w:t>
            </w:r>
            <w:proofErr w:type="spellEnd"/>
            <w:r w:rsidRPr="003A232A">
              <w:rPr>
                <w:sz w:val="16"/>
                <w:szCs w:val="16"/>
              </w:rPr>
              <w:t xml:space="preserve"> (za </w:t>
            </w:r>
            <w:proofErr w:type="spellStart"/>
            <w:r w:rsidRPr="003A232A">
              <w:rPr>
                <w:sz w:val="16"/>
                <w:szCs w:val="16"/>
              </w:rPr>
              <w:t>nameštaj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sl.),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elementima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pričvršćivanje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automatski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zatvarači</w:t>
            </w:r>
            <w:proofErr w:type="spellEnd"/>
          </w:p>
          <w:p w14:paraId="1090D45F" w14:textId="056D5BA1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54F473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3843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8302 10 00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31BD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Šarke</w:t>
            </w:r>
            <w:proofErr w:type="spellEnd"/>
          </w:p>
        </w:tc>
      </w:tr>
      <w:tr w:rsidR="003A232A" w:rsidRPr="003A232A" w14:paraId="76833A2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AFF0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8302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6ED1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5179EF9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A515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8302 20 00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0585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Točkići</w:t>
            </w:r>
            <w:proofErr w:type="spellEnd"/>
          </w:p>
        </w:tc>
      </w:tr>
      <w:tr w:rsidR="003A232A" w:rsidRPr="003A232A" w14:paraId="4F25DB5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9B34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8302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047F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520E000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DA30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4236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okov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5D8C17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2F00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8302 42 00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EB88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nameštaj</w:t>
            </w:r>
            <w:proofErr w:type="spellEnd"/>
          </w:p>
        </w:tc>
      </w:tr>
      <w:tr w:rsidR="003A232A" w:rsidRPr="003A232A" w14:paraId="1F9181D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2F08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8302 42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3813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01A81B3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EBAA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8302 49 00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B25D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2FF281D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848C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8302 49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D88B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7E44C2D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C4E3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8302 50 00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1772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Kuke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vešanje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šešira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konzole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</w:p>
        </w:tc>
      </w:tr>
      <w:tr w:rsidR="003A232A" w:rsidRPr="003A232A" w14:paraId="1828A28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4502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8302 60 00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371F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Automatski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zatvarači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</w:p>
        </w:tc>
      </w:tr>
      <w:tr w:rsidR="003A232A" w:rsidRPr="003A232A" w14:paraId="29EED60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F975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8302 60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EBCD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10F4D18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5892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CA43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Kase, </w:t>
            </w:r>
            <w:proofErr w:type="spellStart"/>
            <w:r w:rsidRPr="003A232A">
              <w:rPr>
                <w:sz w:val="16"/>
                <w:szCs w:val="16"/>
              </w:rPr>
              <w:t>sefovi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vrata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pregradci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trezore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prenosive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sigurnosne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kasete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novac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dokumenta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2383CB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647E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8303 00 10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18DC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Kase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sefovi</w:t>
            </w:r>
            <w:proofErr w:type="spellEnd"/>
          </w:p>
        </w:tc>
      </w:tr>
      <w:tr w:rsidR="003A232A" w:rsidRPr="003A232A" w14:paraId="1131FD7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D3DC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8303 00 90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6B45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Prenosive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sigurnosne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kasete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novac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dokumenta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</w:p>
        </w:tc>
      </w:tr>
      <w:tr w:rsidR="003A232A" w:rsidRPr="003A232A" w14:paraId="7070A9C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4EEF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FD5FF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Mehanizmi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korice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slobodnim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fascikle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spajalice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akta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pisma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jahači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kartoteke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kancelarijski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predmeti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;</w:t>
            </w:r>
            <w:proofErr w:type="gramEnd"/>
            <w:r w:rsidRPr="003A232A">
              <w:rPr>
                <w:sz w:val="16"/>
                <w:szCs w:val="16"/>
              </w:rPr>
              <w:t xml:space="preserve"> </w:t>
            </w:r>
          </w:p>
          <w:p w14:paraId="14E0001A" w14:textId="52B671FD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prošivne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spajalice</w:t>
            </w:r>
            <w:proofErr w:type="spellEnd"/>
            <w:r w:rsidRPr="003A232A">
              <w:rPr>
                <w:sz w:val="16"/>
                <w:szCs w:val="16"/>
              </w:rPr>
              <w:t xml:space="preserve"> u "</w:t>
            </w:r>
            <w:proofErr w:type="spellStart"/>
            <w:r w:rsidRPr="003A232A">
              <w:rPr>
                <w:sz w:val="16"/>
                <w:szCs w:val="16"/>
              </w:rPr>
              <w:t>traci</w:t>
            </w:r>
            <w:proofErr w:type="spellEnd"/>
            <w:r w:rsidRPr="003A232A">
              <w:rPr>
                <w:sz w:val="16"/>
                <w:szCs w:val="16"/>
              </w:rPr>
              <w:t>"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za </w:t>
            </w:r>
            <w:proofErr w:type="spellStart"/>
            <w:r w:rsidRPr="003A232A">
              <w:rPr>
                <w:sz w:val="16"/>
                <w:szCs w:val="16"/>
              </w:rPr>
              <w:t>kancelarije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tapetariju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pakovanje</w:t>
            </w:r>
            <w:proofErr w:type="spellEnd"/>
            <w:r w:rsidRPr="003A232A">
              <w:rPr>
                <w:sz w:val="16"/>
                <w:szCs w:val="16"/>
              </w:rPr>
              <w:t xml:space="preserve">),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071F5B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E2A4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8305 10 00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9EBA5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Mehanizmi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korice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slobodnim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listovima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fascikle</w:t>
            </w:r>
            <w:proofErr w:type="spellEnd"/>
          </w:p>
        </w:tc>
      </w:tr>
      <w:tr w:rsidR="003A232A" w:rsidRPr="003A232A" w14:paraId="598B7CE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BCF4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E27F8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Zvona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gongovi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neelektrični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statuete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ukrasi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ramovi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fotografije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slike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;</w:t>
            </w:r>
            <w:proofErr w:type="gramEnd"/>
          </w:p>
          <w:p w14:paraId="277BF5A5" w14:textId="78015E5E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ogledala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8882AF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4078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147B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Statuete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ukrasi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A9D92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6160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8306 29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72C5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07B6FE7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9545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8306 30 00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5CF8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Ramovi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fotografije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slike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ogledala</w:t>
            </w:r>
            <w:proofErr w:type="spellEnd"/>
          </w:p>
        </w:tc>
      </w:tr>
      <w:tr w:rsidR="003A232A" w:rsidRPr="003A232A" w14:paraId="640D2C4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C798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E7A79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proofErr w:type="spellStart"/>
            <w:r w:rsidRPr="003A232A">
              <w:rPr>
                <w:sz w:val="16"/>
                <w:szCs w:val="16"/>
                <w:lang w:val="fr-FR"/>
              </w:rPr>
              <w:t>Savitljive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cevi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prostih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metala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bez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pribora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1C1B15F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9769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8307 90 00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758E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</w:p>
        </w:tc>
      </w:tr>
      <w:tr w:rsidR="003A232A" w:rsidRPr="003A232A" w14:paraId="5215DC2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5D84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8308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8BF26" w14:textId="77777777" w:rsidR="006E7179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Zatvarači, </w:t>
            </w:r>
            <w:proofErr w:type="spellStart"/>
            <w:r w:rsidRPr="003A232A">
              <w:rPr>
                <w:sz w:val="16"/>
                <w:szCs w:val="16"/>
              </w:rPr>
              <w:t>okovi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zatvaračima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pređice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zatvarači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pređicama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kopče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ringlice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odeću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obuću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ručne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torbe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putne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gotove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04E7F7B0" w14:textId="53A03D9E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proizvode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cevasti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račvasti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zakivci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perle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šljokice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</w:p>
        </w:tc>
      </w:tr>
      <w:tr w:rsidR="003A232A" w:rsidRPr="003A232A" w14:paraId="6EC868C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A928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34604" w14:textId="77777777" w:rsidR="006E7179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Zatvarači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krunske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zatvarače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navojne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zatvarače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zatvarače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kroz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sipa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poklopci</w:t>
            </w:r>
            <w:proofErr w:type="spellEnd"/>
            <w:r w:rsidRPr="003A232A">
              <w:rPr>
                <w:sz w:val="16"/>
                <w:szCs w:val="16"/>
              </w:rPr>
              <w:t xml:space="preserve"> od lima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navoja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plombe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</w:p>
          <w:p w14:paraId="49C39217" w14:textId="5E79EC18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pakovanje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8976C9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86DC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8309 90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7B92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CC1E82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E42D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8309 90 10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5EA7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poklopci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olova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poklopci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aluminijuma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prečnika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21 mm</w:t>
            </w:r>
          </w:p>
        </w:tc>
      </w:tr>
      <w:tr w:rsidR="003A232A" w:rsidRPr="003A232A" w14:paraId="7617F4B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4B8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8309 90 90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027E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1CFB73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470A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8309 90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3159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lakootvarajućih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poklopaca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limenke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aluminijuma</w:t>
            </w:r>
            <w:proofErr w:type="spellEnd"/>
          </w:p>
        </w:tc>
      </w:tr>
      <w:tr w:rsidR="003A232A" w:rsidRPr="003A232A" w14:paraId="666669D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49AE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8310 00 00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7C61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natpisima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oznakama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adresama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brojevi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slova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znaci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9405</w:t>
            </w:r>
          </w:p>
        </w:tc>
      </w:tr>
      <w:tr w:rsidR="003A232A" w:rsidRPr="003A232A" w14:paraId="76DB2AA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6697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8311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C25ED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Žica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cevi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elektrode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karbida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obloženi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ispunjeni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topiteljima</w:t>
            </w:r>
            <w:proofErr w:type="spellEnd"/>
            <w:r w:rsidRPr="003A232A">
              <w:rPr>
                <w:sz w:val="16"/>
                <w:szCs w:val="16"/>
              </w:rPr>
              <w:t xml:space="preserve">, koji se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meko</w:t>
            </w:r>
            <w:proofErr w:type="spellEnd"/>
            <w:r w:rsidRPr="003A232A">
              <w:rPr>
                <w:sz w:val="16"/>
                <w:szCs w:val="16"/>
              </w:rPr>
              <w:t xml:space="preserve"> l</w:t>
            </w:r>
          </w:p>
          <w:p w14:paraId="6539D632" w14:textId="169BC0FB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emljenje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tvrdo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lemljenje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zavarivanje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nanošenje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karbida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žice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aglomerisane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praha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metalizaciju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prskanjem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D32C5E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1695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8311 30 00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332D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Obložene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šipke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žica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jezgrom</w:t>
            </w:r>
            <w:proofErr w:type="spellEnd"/>
            <w:r w:rsidRPr="003A232A">
              <w:rPr>
                <w:sz w:val="16"/>
                <w:szCs w:val="16"/>
              </w:rPr>
              <w:t xml:space="preserve">,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meko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lemljenje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tvrdo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lemljenje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zavarivanje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plamenom</w:t>
            </w:r>
            <w:proofErr w:type="spellEnd"/>
          </w:p>
        </w:tc>
      </w:tr>
      <w:tr w:rsidR="003A232A" w:rsidRPr="003A232A" w14:paraId="0F403C9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E768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7DD45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klimatizaciju</w:t>
            </w:r>
            <w:proofErr w:type="spellEnd"/>
            <w:r w:rsidRPr="003A232A">
              <w:rPr>
                <w:sz w:val="16"/>
                <w:szCs w:val="16"/>
              </w:rPr>
              <w:t xml:space="preserve">, koji se </w:t>
            </w:r>
            <w:proofErr w:type="spellStart"/>
            <w:r w:rsidRPr="003A232A">
              <w:rPr>
                <w:sz w:val="16"/>
                <w:szCs w:val="16"/>
              </w:rPr>
              <w:t>sastoje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ventilatora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pogon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elemenata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menjanje</w:t>
            </w:r>
            <w:proofErr w:type="spellEnd"/>
            <w:r w:rsidRPr="003A232A">
              <w:rPr>
                <w:sz w:val="16"/>
                <w:szCs w:val="16"/>
              </w:rPr>
              <w:t xml:space="preserve"> temperature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vlažnosti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u</w:t>
            </w:r>
          </w:p>
          <w:p w14:paraId="0474C899" w14:textId="70471E72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kojima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vlažnost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može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regulisati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nezavisno</w:t>
            </w:r>
            <w:proofErr w:type="spellEnd"/>
            <w:r w:rsidRPr="003A232A">
              <w:rPr>
                <w:sz w:val="16"/>
                <w:szCs w:val="16"/>
              </w:rPr>
              <w:t xml:space="preserve"> od temperature:</w:t>
            </w:r>
          </w:p>
        </w:tc>
      </w:tr>
      <w:tr w:rsidR="003A232A" w:rsidRPr="003A232A" w14:paraId="23635F3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26B9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8415 10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652C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Prozorski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zidni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vrste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samostalne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kompaktne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jedinice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"split-</w:t>
            </w:r>
            <w:proofErr w:type="spellStart"/>
            <w:r w:rsidRPr="003A232A">
              <w:rPr>
                <w:sz w:val="16"/>
                <w:szCs w:val="16"/>
              </w:rPr>
              <w:t>sistemi</w:t>
            </w:r>
            <w:proofErr w:type="spellEnd"/>
            <w:r w:rsidRPr="003A232A">
              <w:rPr>
                <w:sz w:val="16"/>
                <w:szCs w:val="16"/>
              </w:rPr>
              <w:t xml:space="preserve">"- </w:t>
            </w:r>
            <w:proofErr w:type="spellStart"/>
            <w:r w:rsidRPr="003A232A">
              <w:rPr>
                <w:sz w:val="16"/>
                <w:szCs w:val="16"/>
              </w:rPr>
              <w:t>razdvojene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jedinice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DCCC11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955B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8415 10 90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9396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razdvojene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jedinice</w:t>
            </w:r>
            <w:proofErr w:type="spellEnd"/>
            <w:r w:rsidRPr="003A232A">
              <w:rPr>
                <w:sz w:val="16"/>
                <w:szCs w:val="16"/>
              </w:rPr>
              <w:t xml:space="preserve"> - ("split-</w:t>
            </w:r>
            <w:proofErr w:type="spellStart"/>
            <w:r w:rsidRPr="003A232A">
              <w:rPr>
                <w:sz w:val="16"/>
                <w:szCs w:val="16"/>
              </w:rPr>
              <w:t>sistemi</w:t>
            </w:r>
            <w:proofErr w:type="spellEnd"/>
            <w:r w:rsidRPr="003A232A">
              <w:rPr>
                <w:sz w:val="16"/>
                <w:szCs w:val="16"/>
              </w:rPr>
              <w:t>")</w:t>
            </w:r>
          </w:p>
        </w:tc>
      </w:tr>
      <w:tr w:rsidR="003A232A" w:rsidRPr="003A232A" w14:paraId="514711D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7AB6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75C9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B9FBD0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39BC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8415 82 00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AF543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ostalo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ugrađenom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rashladnom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jedinicom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5080788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32CB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8415 82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6BE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17E7F99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DD16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8415 83 00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732E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bez </w:t>
            </w:r>
            <w:proofErr w:type="spellStart"/>
            <w:r w:rsidRPr="003A232A">
              <w:rPr>
                <w:sz w:val="16"/>
                <w:szCs w:val="16"/>
              </w:rPr>
              <w:t>ugrađene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rashladne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jedinice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E0EED6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0035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8415 83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D958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44DE19B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5940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8415 90 00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B38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582C5F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E489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8415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4B0E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klimatizaciju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tarifnih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podbrojeva</w:t>
            </w:r>
            <w:proofErr w:type="spellEnd"/>
            <w:r w:rsidRPr="003A232A">
              <w:rPr>
                <w:sz w:val="16"/>
                <w:szCs w:val="16"/>
              </w:rPr>
              <w:t xml:space="preserve"> 8415 81, 8415 82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8415 83,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071B6C9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2465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2344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Frižideri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zamrzivači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hlađenje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zamrzavanje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ne; </w:t>
            </w:r>
            <w:proofErr w:type="spellStart"/>
            <w:r w:rsidRPr="003A232A">
              <w:rPr>
                <w:sz w:val="16"/>
                <w:szCs w:val="16"/>
              </w:rPr>
              <w:t>toplotne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pumpe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klimatizaciju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br. 8415:</w:t>
            </w:r>
          </w:p>
        </w:tc>
      </w:tr>
      <w:tr w:rsidR="003A232A" w:rsidRPr="003A232A" w14:paraId="0405A69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2BC7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8418 10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6187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Kombinacije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frižidera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zamrzivača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zasebnim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vratima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B6DFA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5818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8418 10 20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7874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zapremine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340 l:</w:t>
            </w:r>
          </w:p>
        </w:tc>
      </w:tr>
      <w:tr w:rsidR="003A232A" w:rsidRPr="003A232A" w14:paraId="0D2F3BF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F1B4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8418 10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395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6108E7C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CFEA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8418 10 80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306C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DA0980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16A9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8418 10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2981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4B36617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4DB7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47AC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27DAA4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59E7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8418 99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C463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26DF806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A644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EFC08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laboratorijska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električno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zagrevani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ne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tarifnog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8514), za </w:t>
            </w:r>
            <w:proofErr w:type="spellStart"/>
            <w:r w:rsidRPr="003A232A">
              <w:rPr>
                <w:sz w:val="16"/>
                <w:szCs w:val="16"/>
              </w:rPr>
              <w:t>obradu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promenom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39A27E6A" w14:textId="77777777" w:rsidR="006E7179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temperature, 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što</w:t>
            </w:r>
            <w:proofErr w:type="spellEnd"/>
            <w:r w:rsidRPr="003A232A">
              <w:rPr>
                <w:sz w:val="16"/>
                <w:szCs w:val="16"/>
              </w:rPr>
              <w:t xml:space="preserve"> je: </w:t>
            </w:r>
            <w:proofErr w:type="spellStart"/>
            <w:r w:rsidRPr="003A232A">
              <w:rPr>
                <w:sz w:val="16"/>
                <w:szCs w:val="16"/>
              </w:rPr>
              <w:t>grejanje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kuvanje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prženje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destilacija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rektifikacija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sterilizacija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pasterizacija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parenje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sušenje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evaporizacija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vaporizacija</w:t>
            </w:r>
            <w:proofErr w:type="spellEnd"/>
            <w:r w:rsidRPr="003A232A">
              <w:rPr>
                <w:sz w:val="16"/>
                <w:szCs w:val="16"/>
              </w:rPr>
              <w:t>,</w:t>
            </w:r>
          </w:p>
          <w:p w14:paraId="65E54045" w14:textId="43D7674B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kondenzacija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rashlađivanje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domaćinstvo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protočni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akumalacioni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grejači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vode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neelektrični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2AC8A1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E4B2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71A6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Sušare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1B0EEF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AF97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8419 32 00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1F56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hartijine</w:t>
            </w:r>
            <w:proofErr w:type="spellEnd"/>
            <w:r w:rsidRPr="003A232A">
              <w:rPr>
                <w:sz w:val="16"/>
                <w:szCs w:val="16"/>
              </w:rPr>
              <w:t xml:space="preserve"> mase, </w:t>
            </w:r>
            <w:proofErr w:type="spellStart"/>
            <w:r w:rsidRPr="003A232A">
              <w:rPr>
                <w:sz w:val="16"/>
                <w:szCs w:val="16"/>
              </w:rPr>
              <w:t>hartije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kartona</w:t>
            </w:r>
            <w:proofErr w:type="spellEnd"/>
          </w:p>
        </w:tc>
      </w:tr>
      <w:tr w:rsidR="003A232A" w:rsidRPr="003A232A" w14:paraId="0640DC9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BBB6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8419 40 00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0C05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destilaciju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rektifikaciju</w:t>
            </w:r>
            <w:proofErr w:type="spellEnd"/>
          </w:p>
        </w:tc>
      </w:tr>
      <w:tr w:rsidR="003A232A" w:rsidRPr="003A232A" w14:paraId="12D3BC3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AA1A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8419 50 00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7A07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Izmenjivači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toplote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205E21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7634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ex 8419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96BB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09A5005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0207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A5C5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4A402B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A22A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8419 89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04AD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625C74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8A31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8419 89 10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63C5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rashladni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tornjevi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postrojenja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direktno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hlađenje</w:t>
            </w:r>
            <w:proofErr w:type="spellEnd"/>
            <w:r w:rsidRPr="003A232A">
              <w:rPr>
                <w:sz w:val="16"/>
                <w:szCs w:val="16"/>
              </w:rPr>
              <w:t xml:space="preserve"> (bez </w:t>
            </w:r>
            <w:proofErr w:type="spellStart"/>
            <w:r w:rsidRPr="003A232A">
              <w:rPr>
                <w:sz w:val="16"/>
                <w:szCs w:val="16"/>
              </w:rPr>
              <w:t>razdelnog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zida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pomoću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recirkuliše</w:t>
            </w:r>
            <w:proofErr w:type="spellEnd"/>
          </w:p>
        </w:tc>
      </w:tr>
      <w:tr w:rsidR="003A232A" w:rsidRPr="003A232A" w14:paraId="402D55B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AA7F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8419 89 98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A78E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2721B43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F355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EF45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Centrifuge,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centrifugalno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sušenje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filtriranje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prečišćavanje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tečnosti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gasova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5287EB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B2AF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C648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E30A24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2AC1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8421 91 00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FE3B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centrifuga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centrifugalno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sušenje</w:t>
            </w:r>
            <w:proofErr w:type="spellEnd"/>
          </w:p>
        </w:tc>
      </w:tr>
      <w:tr w:rsidR="003A232A" w:rsidRPr="003A232A" w14:paraId="3A9769D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F393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8421 99 00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3CE1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239EFD4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4D44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6A981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Mehanički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ručni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pogon</w:t>
            </w:r>
            <w:proofErr w:type="spellEnd"/>
            <w:r w:rsidRPr="003A232A">
              <w:rPr>
                <w:sz w:val="16"/>
                <w:szCs w:val="16"/>
              </w:rPr>
              <w:t xml:space="preserve">) za </w:t>
            </w:r>
            <w:proofErr w:type="spellStart"/>
            <w:r w:rsidRPr="003A232A">
              <w:rPr>
                <w:sz w:val="16"/>
                <w:szCs w:val="16"/>
              </w:rPr>
              <w:t>izbacivanje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disperziju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raspršavanje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tečnosti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praha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gašenje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požara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napunjeni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ne; </w:t>
            </w:r>
            <w:proofErr w:type="spellStart"/>
            <w:r w:rsidRPr="003A232A">
              <w:rPr>
                <w:sz w:val="16"/>
                <w:szCs w:val="16"/>
              </w:rPr>
              <w:t>pištolji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63112400" w14:textId="29D87E01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za </w:t>
            </w:r>
            <w:proofErr w:type="spellStart"/>
            <w:r w:rsidRPr="003A232A">
              <w:rPr>
                <w:sz w:val="16"/>
                <w:szCs w:val="16"/>
              </w:rPr>
              <w:t>prskanje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izbacivanje</w:t>
            </w:r>
            <w:proofErr w:type="spellEnd"/>
            <w:r w:rsidRPr="003A232A">
              <w:rPr>
                <w:sz w:val="16"/>
                <w:szCs w:val="16"/>
              </w:rPr>
              <w:t xml:space="preserve"> pare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izbacivanje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mlaza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5B5629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7482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8424 30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73B2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izbacivanje</w:t>
            </w:r>
            <w:proofErr w:type="spellEnd"/>
            <w:r w:rsidRPr="003A232A">
              <w:rPr>
                <w:sz w:val="16"/>
                <w:szCs w:val="16"/>
              </w:rPr>
              <w:t xml:space="preserve"> pare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izbacivanje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mlaza</w:t>
            </w:r>
            <w:proofErr w:type="spellEnd"/>
          </w:p>
        </w:tc>
      </w:tr>
      <w:tr w:rsidR="003A232A" w:rsidRPr="003A232A" w14:paraId="36FF71E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34A3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3DF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9EC7FF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2991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8424 81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7FB3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za </w:t>
            </w:r>
            <w:proofErr w:type="spellStart"/>
            <w:r w:rsidRPr="003A232A">
              <w:rPr>
                <w:sz w:val="16"/>
                <w:szCs w:val="16"/>
              </w:rPr>
              <w:t>poljoprivredu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hortikulturu</w:t>
            </w:r>
            <w:proofErr w:type="spellEnd"/>
          </w:p>
        </w:tc>
      </w:tr>
      <w:tr w:rsidR="003A232A" w:rsidRPr="003A232A" w14:paraId="15277CD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5DAA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2342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koturače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čekrci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skip </w:t>
            </w:r>
            <w:proofErr w:type="spellStart"/>
            <w:r w:rsidRPr="003A232A">
              <w:rPr>
                <w:sz w:val="16"/>
                <w:szCs w:val="16"/>
              </w:rPr>
              <w:t>čekrka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horizontalna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vertikalna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vitla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velike</w:t>
            </w:r>
            <w:proofErr w:type="spellEnd"/>
            <w:r w:rsidRPr="003A232A">
              <w:rPr>
                <w:sz w:val="16"/>
                <w:szCs w:val="16"/>
              </w:rPr>
              <w:t xml:space="preserve"> terete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malom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visinom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dizanja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4A1758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CC7D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BD32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koturače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čekrci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skip </w:t>
            </w:r>
            <w:proofErr w:type="spellStart"/>
            <w:r w:rsidRPr="003A232A">
              <w:rPr>
                <w:sz w:val="16"/>
                <w:szCs w:val="16"/>
              </w:rPr>
              <w:t>čekrka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podizanje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2601A8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5E85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8425 19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F7C4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6E3CDC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7237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8425 19 20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90F7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ručne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lančane</w:t>
            </w:r>
            <w:proofErr w:type="spellEnd"/>
          </w:p>
        </w:tc>
      </w:tr>
      <w:tr w:rsidR="003A232A" w:rsidRPr="003A232A" w14:paraId="1F4F06B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B35C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8425 19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BA46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24D25E0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097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8425 19 80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2BD3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969591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DBAA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8425 19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DCA5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662240C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C3C4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E23A8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Brodske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derik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krakom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kabl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mostne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pretovarni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mostovi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portalne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portalne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autokare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autokare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33F20122" w14:textId="0A819C19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opremljene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dizalicama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ADDE8A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CF54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B7C5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Mostne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pretovarni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mostovi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portalne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obrtnom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strelom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portalne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autokare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669768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225D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8426 11 00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3135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mostne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fiksnim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stubovima</w:t>
            </w:r>
            <w:proofErr w:type="spellEnd"/>
          </w:p>
        </w:tc>
      </w:tr>
      <w:tr w:rsidR="003A232A" w:rsidRPr="003A232A" w14:paraId="427E5CC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4D9E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8426 20 00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964D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Toranjske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dizalice</w:t>
            </w:r>
            <w:proofErr w:type="spellEnd"/>
          </w:p>
        </w:tc>
      </w:tr>
      <w:tr w:rsidR="003A232A" w:rsidRPr="003A232A" w14:paraId="2E62109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B165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8427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5CB39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Viljuškari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;</w:t>
            </w:r>
            <w:proofErr w:type="gram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ostale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autokare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uređajima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dizanje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manipulaciju</w:t>
            </w:r>
            <w:proofErr w:type="spellEnd"/>
          </w:p>
        </w:tc>
      </w:tr>
      <w:tr w:rsidR="003A232A" w:rsidRPr="003A232A" w14:paraId="03D60A0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3444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E2B7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dizanje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manipulaciju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utovar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istovar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: </w:t>
            </w:r>
            <w:proofErr w:type="spellStart"/>
            <w:r w:rsidRPr="003A232A">
              <w:rPr>
                <w:sz w:val="16"/>
                <w:szCs w:val="16"/>
              </w:rPr>
              <w:t>liftovi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pokretne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stepenice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transporteri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žičare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12F5564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BE6A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8428 10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C069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Liftovi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skipovi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791F80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B949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8428 10 20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06AE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pogon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E3177B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53C2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8428 10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05CB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1EEEC8A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AEA9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8428 10 80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6A2C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2C7197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3FF1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8428 10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DE21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2DDE7AF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8E24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F3EB7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ravnanje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struganje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kopanje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nabijanje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vađenje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bušenje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zemlje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minerala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ruda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makare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vađenje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šipova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snežni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plugovi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A7D2417" w14:textId="35BA9CD4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lastRenderedPageBreak/>
              <w:t>duvaljke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sneg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14E04F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F61A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2A91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bušenje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velike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dubine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4A9D044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14C4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8430 49 00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708E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07FB22D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9A50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8430 50 00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DE9B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samohodne</w:t>
            </w:r>
            <w:proofErr w:type="spellEnd"/>
          </w:p>
        </w:tc>
      </w:tr>
      <w:tr w:rsidR="003A232A" w:rsidRPr="003A232A" w14:paraId="20D0859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3548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8450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EF6D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pranje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domaćinstvo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perionice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suše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751061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2233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8450 20 00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DA64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kapaciteta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suvog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rublja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10 kg</w:t>
            </w:r>
          </w:p>
        </w:tc>
      </w:tr>
      <w:tr w:rsidR="003A232A" w:rsidRPr="003A232A" w14:paraId="34E223E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2F2A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8450 90 00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3ABC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</w:p>
        </w:tc>
      </w:tr>
      <w:tr w:rsidR="003A232A" w:rsidRPr="003A232A" w14:paraId="0E8E038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8EFC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8465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FFF8A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alatke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spajanje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ekserima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žičanim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kopčama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lepljenjem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način</w:t>
            </w:r>
            <w:proofErr w:type="spellEnd"/>
            <w:r w:rsidRPr="003A232A">
              <w:rPr>
                <w:sz w:val="16"/>
                <w:szCs w:val="16"/>
              </w:rPr>
              <w:t xml:space="preserve">) za </w:t>
            </w:r>
            <w:proofErr w:type="spellStart"/>
            <w:r w:rsidRPr="003A232A">
              <w:rPr>
                <w:sz w:val="16"/>
                <w:szCs w:val="16"/>
              </w:rPr>
              <w:t>obradu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drveta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plute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kosti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tvrde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gume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tvrde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3A634D01" w14:textId="70B5DA2E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plastike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tvrdih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6A2F5A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ABFB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8465 10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9AF9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mogu</w:t>
            </w:r>
            <w:proofErr w:type="spellEnd"/>
            <w:r w:rsidRPr="003A232A">
              <w:rPr>
                <w:sz w:val="16"/>
                <w:szCs w:val="16"/>
              </w:rPr>
              <w:t xml:space="preserve"> da </w:t>
            </w:r>
            <w:proofErr w:type="spellStart"/>
            <w:r w:rsidRPr="003A232A">
              <w:rPr>
                <w:sz w:val="16"/>
                <w:szCs w:val="16"/>
              </w:rPr>
              <w:t>izvode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razne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vrste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obrade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izmene</w:t>
            </w:r>
            <w:proofErr w:type="spellEnd"/>
            <w:r w:rsidRPr="003A232A">
              <w:rPr>
                <w:sz w:val="16"/>
                <w:szCs w:val="16"/>
              </w:rPr>
              <w:t xml:space="preserve"> alata </w:t>
            </w:r>
            <w:proofErr w:type="spellStart"/>
            <w:r w:rsidRPr="003A232A">
              <w:rPr>
                <w:sz w:val="16"/>
                <w:szCs w:val="16"/>
              </w:rPr>
              <w:t>između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takvih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obrada</w:t>
            </w:r>
            <w:proofErr w:type="spellEnd"/>
          </w:p>
        </w:tc>
      </w:tr>
      <w:tr w:rsidR="003A232A" w:rsidRPr="003A232A" w14:paraId="24F0EDB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7A70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F34F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D9B1FB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D09A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8465 91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7588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mašinske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testere</w:t>
            </w:r>
            <w:proofErr w:type="spellEnd"/>
          </w:p>
        </w:tc>
      </w:tr>
      <w:tr w:rsidR="003A232A" w:rsidRPr="003A232A" w14:paraId="04147A4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D451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8465 92 00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05C5F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mašine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rendisanje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glodanje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oblikovanje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rezanjem</w:t>
            </w:r>
            <w:proofErr w:type="spellEnd"/>
          </w:p>
        </w:tc>
      </w:tr>
      <w:tr w:rsidR="003A232A" w:rsidRPr="003A232A" w14:paraId="3466417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3165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8465 93 00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CAB59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mašine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brušenje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poliranje</w:t>
            </w:r>
            <w:proofErr w:type="spellEnd"/>
          </w:p>
        </w:tc>
      </w:tr>
      <w:tr w:rsidR="003A232A" w:rsidRPr="003A232A" w14:paraId="3FBDD25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A145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8465 94 00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A806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savijanje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spajanje</w:t>
            </w:r>
            <w:proofErr w:type="spellEnd"/>
          </w:p>
        </w:tc>
      </w:tr>
      <w:tr w:rsidR="003A232A" w:rsidRPr="003A232A" w14:paraId="202B275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BB11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8465 95 00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5BCD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bušenje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dubljenje</w:t>
            </w:r>
            <w:proofErr w:type="spellEnd"/>
          </w:p>
        </w:tc>
      </w:tr>
      <w:tr w:rsidR="003A232A" w:rsidRPr="003A232A" w14:paraId="7826425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182F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8465 96 00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9D3FD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mašine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cepanje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ljuštenje</w:t>
            </w:r>
            <w:proofErr w:type="spellEnd"/>
          </w:p>
        </w:tc>
      </w:tr>
      <w:tr w:rsidR="003A232A" w:rsidRPr="003A232A" w14:paraId="3CE9540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BF2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8465 99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D2AA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94C095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88B5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8465 99 90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5A44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54E23D3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E33E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8470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91E96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računanje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džepnih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dimenzija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beleženje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reprodukciju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prikazivanje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podataka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funkcijama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računanje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knjigovodstvene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>,</w:t>
            </w:r>
          </w:p>
          <w:p w14:paraId="3CE91548" w14:textId="487B091B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frankiranje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izdavanje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ugrađenim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uređajem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računanje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registar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kase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FAC377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2C9C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8470 50 00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2F77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Registar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kase</w:t>
            </w:r>
            <w:proofErr w:type="spellEnd"/>
          </w:p>
        </w:tc>
      </w:tr>
      <w:tr w:rsidR="003A232A" w:rsidRPr="003A232A" w14:paraId="5A07E51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9BD8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8474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4FED0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sortiranje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prosejavanje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separaciju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drobljenje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mlevenje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mešanje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gnječenje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zemlje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kamena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ruda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mineralnih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</w:p>
          <w:p w14:paraId="04A177D1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čvrstom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stanju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masu-pastu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aglomerisanje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modeliranje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oblikovanje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čvrstih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mineralnih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goriva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keramičke</w:t>
            </w:r>
            <w:proofErr w:type="spellEnd"/>
            <w:r w:rsidRPr="003A232A">
              <w:rPr>
                <w:sz w:val="16"/>
                <w:szCs w:val="16"/>
              </w:rPr>
              <w:t xml:space="preserve"> mase, </w:t>
            </w:r>
            <w:proofErr w:type="spellStart"/>
            <w:r w:rsidRPr="003A232A">
              <w:rPr>
                <w:sz w:val="16"/>
                <w:szCs w:val="16"/>
              </w:rPr>
              <w:t>cementa</w:t>
            </w:r>
            <w:proofErr w:type="spellEnd"/>
            <w:r w:rsidRPr="003A232A">
              <w:rPr>
                <w:sz w:val="16"/>
                <w:szCs w:val="16"/>
              </w:rPr>
              <w:t>,</w:t>
            </w:r>
          </w:p>
          <w:p w14:paraId="5847EACF" w14:textId="5AD05032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gipsa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mineralnih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obliku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praha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mase-paste;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izradu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livačkih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kalupa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peska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57B5BD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C475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8474 20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8F5D3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Mašine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drobljenje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mlevenje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394EFAC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E5BA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  <w:lang w:val="fr-FR"/>
              </w:rPr>
            </w:pPr>
            <w:r w:rsidRPr="003A232A">
              <w:rPr>
                <w:b/>
                <w:bCs/>
                <w:sz w:val="16"/>
                <w:szCs w:val="16"/>
                <w:lang w:val="fr-FR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F2A1A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Mašine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mešanje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gnječenje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09F5086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70A7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8474 31 00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877B5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mešalice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beton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malter</w:t>
            </w:r>
          </w:p>
        </w:tc>
      </w:tr>
      <w:tr w:rsidR="003A232A" w:rsidRPr="003A232A" w14:paraId="78752AE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F893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8474 90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F04B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</w:p>
        </w:tc>
      </w:tr>
      <w:tr w:rsidR="003A232A" w:rsidRPr="003A232A" w14:paraId="28A8AFD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D0B1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8476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F130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Automatske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prodaju</w:t>
            </w:r>
            <w:proofErr w:type="spellEnd"/>
            <w:r w:rsidRPr="003A232A">
              <w:rPr>
                <w:sz w:val="16"/>
                <w:szCs w:val="16"/>
              </w:rPr>
              <w:t xml:space="preserve"> robe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poštanske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marke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cigarete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hranu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napitke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menjanje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novca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0AAD9C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E47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BCB8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Automatske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prodaju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napitaka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1492A2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1467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8476 21 00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90C4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ugrađenim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uređajem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zagrevanje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hlađenje</w:t>
            </w:r>
            <w:proofErr w:type="spellEnd"/>
          </w:p>
        </w:tc>
      </w:tr>
      <w:tr w:rsidR="003A232A" w:rsidRPr="003A232A" w14:paraId="389AD5B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4028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8476 90 00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0AF8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</w:p>
        </w:tc>
      </w:tr>
      <w:tr w:rsidR="003A232A" w:rsidRPr="003A232A" w14:paraId="1E10CF1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68BA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8479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75C6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mehanički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posebnim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funkcijama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nepomenute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obuhvaćene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mestu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ovoj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95A6BD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62A0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8479 50 00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74BF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Industrijski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roboti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mestu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nepomenuti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obuhvaćeni</w:t>
            </w:r>
            <w:proofErr w:type="spellEnd"/>
          </w:p>
        </w:tc>
      </w:tr>
      <w:tr w:rsidR="003A232A" w:rsidRPr="003A232A" w14:paraId="50FB50F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815E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03997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Kalupnice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livnice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modelne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livački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modeli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kalupi</w:t>
            </w:r>
            <w:proofErr w:type="spellEnd"/>
            <w:r w:rsidRPr="003A232A">
              <w:rPr>
                <w:sz w:val="16"/>
                <w:szCs w:val="16"/>
              </w:rPr>
              <w:t xml:space="preserve"> za metal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ingote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metalne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karbide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staklo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mineralne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gumu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plastične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E9C65D3" w14:textId="417E44BF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mase:</w:t>
            </w:r>
          </w:p>
        </w:tc>
      </w:tr>
      <w:tr w:rsidR="003A232A" w:rsidRPr="003A232A" w14:paraId="64FF69B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E747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8480 30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5E2E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Livački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modeli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D0A8CC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6DC6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8480 30 90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3511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5082215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6F18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8480 60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C95F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Kalupi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mineralne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materijale</w:t>
            </w:r>
            <w:proofErr w:type="spellEnd"/>
          </w:p>
        </w:tc>
      </w:tr>
      <w:tr w:rsidR="003A232A" w:rsidRPr="003A232A" w14:paraId="1C40A28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5BCB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524C7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Kalupi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gumu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plastične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gramStart"/>
            <w:r w:rsidRPr="003A232A">
              <w:rPr>
                <w:sz w:val="16"/>
                <w:szCs w:val="16"/>
                <w:lang w:val="fr-FR"/>
              </w:rPr>
              <w:t>mase:</w:t>
            </w:r>
            <w:proofErr w:type="gramEnd"/>
          </w:p>
        </w:tc>
      </w:tr>
      <w:tr w:rsidR="003A232A" w:rsidRPr="003A232A" w14:paraId="56D1CC5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83D1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8480 71 00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D1EC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za </w:t>
            </w:r>
            <w:proofErr w:type="spellStart"/>
            <w:r w:rsidRPr="003A232A">
              <w:rPr>
                <w:sz w:val="16"/>
                <w:szCs w:val="16"/>
              </w:rPr>
              <w:t>livenje</w:t>
            </w:r>
            <w:proofErr w:type="spellEnd"/>
            <w:r w:rsidRPr="003A232A">
              <w:rPr>
                <w:sz w:val="16"/>
                <w:szCs w:val="16"/>
              </w:rPr>
              <w:t xml:space="preserve"> pod </w:t>
            </w:r>
            <w:proofErr w:type="spellStart"/>
            <w:r w:rsidRPr="003A232A">
              <w:rPr>
                <w:sz w:val="16"/>
                <w:szCs w:val="16"/>
              </w:rPr>
              <w:t>pritiskom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brizganjem</w:t>
            </w:r>
            <w:proofErr w:type="spellEnd"/>
          </w:p>
        </w:tc>
      </w:tr>
      <w:tr w:rsidR="003A232A" w:rsidRPr="003A232A" w14:paraId="117F8EF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8497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8480 79 00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643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7ACB55C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C4C4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83D7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Slavine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ventili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cevovode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kotlove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rezervoare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ventile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smanjenje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pritiska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termostatski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upravljane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ventile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1FD383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7633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8481 10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5918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Ventili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smanjenje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pritiska</w:t>
            </w:r>
            <w:proofErr w:type="spellEnd"/>
          </w:p>
        </w:tc>
      </w:tr>
      <w:tr w:rsidR="003A232A" w:rsidRPr="003A232A" w14:paraId="548E452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1A09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8481 20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9C2A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Ventili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uljno-hidraulične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pneumatske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transmisije</w:t>
            </w:r>
            <w:proofErr w:type="spellEnd"/>
          </w:p>
        </w:tc>
      </w:tr>
      <w:tr w:rsidR="003A232A" w:rsidRPr="003A232A" w14:paraId="64B7353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0E9E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8481 30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AF85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Nepovratni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ventili</w:t>
            </w:r>
            <w:proofErr w:type="spellEnd"/>
          </w:p>
        </w:tc>
      </w:tr>
      <w:tr w:rsidR="003A232A" w:rsidRPr="003A232A" w14:paraId="0592460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2787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8481 40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471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Sigurnosni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ventili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F96BD3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4C21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8481 80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801B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F28AE9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6E5B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77BE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802082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E019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FBC9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regulacioni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ventili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31B797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F953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8481 80 51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C18A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za </w:t>
            </w:r>
            <w:proofErr w:type="spellStart"/>
            <w:r w:rsidRPr="003A232A">
              <w:rPr>
                <w:sz w:val="16"/>
                <w:szCs w:val="16"/>
              </w:rPr>
              <w:t>regulaciju</w:t>
            </w:r>
            <w:proofErr w:type="spellEnd"/>
            <w:r w:rsidRPr="003A232A">
              <w:rPr>
                <w:sz w:val="16"/>
                <w:szCs w:val="16"/>
              </w:rPr>
              <w:t xml:space="preserve"> temperature</w:t>
            </w:r>
          </w:p>
        </w:tc>
      </w:tr>
      <w:tr w:rsidR="003A232A" w:rsidRPr="003A232A" w14:paraId="04E246D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EC0A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200B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A34DCA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4A88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8481 80 81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3327E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ventili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kuglicom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čepom</w:t>
            </w:r>
            <w:proofErr w:type="spellEnd"/>
          </w:p>
        </w:tc>
      </w:tr>
      <w:tr w:rsidR="003A232A" w:rsidRPr="003A232A" w14:paraId="3D39C76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0993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31B4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Kotrljajni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ležaji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DB0425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3DA7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8482 30 00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0E07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Sferno-valjkasti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ležaji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bačvasti</w:t>
            </w:r>
            <w:proofErr w:type="spellEnd"/>
            <w:r w:rsidRPr="003A232A">
              <w:rPr>
                <w:sz w:val="16"/>
                <w:szCs w:val="16"/>
              </w:rPr>
              <w:t>)</w:t>
            </w:r>
          </w:p>
        </w:tc>
      </w:tr>
      <w:tr w:rsidR="003A232A" w:rsidRPr="003A232A" w14:paraId="1A25A16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D1EC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8482 50 00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995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cilindrično-valjkasti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ležaji</w:t>
            </w:r>
            <w:proofErr w:type="spellEnd"/>
          </w:p>
        </w:tc>
      </w:tr>
      <w:tr w:rsidR="003A232A" w:rsidRPr="003A232A" w14:paraId="0350396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D1E9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4215F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Transmisiona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vratila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bregasta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vratila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kolenasta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vratila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krivaje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kućišta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ležaje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klizni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ležaji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zupčanici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zupčasti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frikcioni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prenosnici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navojna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0AB677F1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vretena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kuglicama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valjcima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menjačke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kutije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menjači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brzina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pretvarače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obrtnog</w:t>
            </w:r>
            <w:proofErr w:type="spellEnd"/>
            <w:r w:rsidRPr="003A232A">
              <w:rPr>
                <w:sz w:val="16"/>
                <w:szCs w:val="16"/>
              </w:rPr>
              <w:t xml:space="preserve"> momenta; </w:t>
            </w:r>
            <w:proofErr w:type="spellStart"/>
            <w:r w:rsidRPr="003A232A">
              <w:rPr>
                <w:sz w:val="16"/>
                <w:szCs w:val="16"/>
              </w:rPr>
              <w:t>zamajci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kajišnici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užanici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</w:p>
          <w:p w14:paraId="7C7A8514" w14:textId="4D211F31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koturače</w:t>
            </w:r>
            <w:proofErr w:type="spellEnd"/>
            <w:r w:rsidRPr="003A232A">
              <w:rPr>
                <w:sz w:val="16"/>
                <w:szCs w:val="16"/>
              </w:rPr>
              <w:t xml:space="preserve">); </w:t>
            </w:r>
            <w:proofErr w:type="spellStart"/>
            <w:r w:rsidRPr="003A232A">
              <w:rPr>
                <w:sz w:val="16"/>
                <w:szCs w:val="16"/>
              </w:rPr>
              <w:t>uključno-isključne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spojnice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spojnice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vratila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zglobne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spojnice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0EFA906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6852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FCCA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Transmisiona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vratila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bregasta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kolenasta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vratila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krivaje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657A58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1F38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8483 10 95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7E8B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112322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6C95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10 95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80F5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15098E5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A29E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65DC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Kućišta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ležaje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ugrađenim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kotrljajnim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ležajima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614DAA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67CA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8483 20 90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9768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</w:p>
        </w:tc>
      </w:tr>
      <w:tr w:rsidR="003A232A" w:rsidRPr="003A232A" w14:paraId="4153588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6238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E7FA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Kućišta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ležaje</w:t>
            </w:r>
            <w:proofErr w:type="spellEnd"/>
            <w:r w:rsidRPr="003A232A">
              <w:rPr>
                <w:sz w:val="16"/>
                <w:szCs w:val="16"/>
              </w:rPr>
              <w:t xml:space="preserve">, bez </w:t>
            </w:r>
            <w:proofErr w:type="spellStart"/>
            <w:r w:rsidRPr="003A232A">
              <w:rPr>
                <w:sz w:val="16"/>
                <w:szCs w:val="16"/>
              </w:rPr>
              <w:t>ugrađenih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kotrljajnih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ležaja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klizni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ležaji</w:t>
            </w:r>
            <w:proofErr w:type="spellEnd"/>
          </w:p>
        </w:tc>
      </w:tr>
      <w:tr w:rsidR="003A232A" w:rsidRPr="003A232A" w14:paraId="5571EE6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7CB0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45D7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kućišta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ležaje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3721F7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4A9C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8483 30 32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243DD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kuglične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valjkaste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ležaje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0B02864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E228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ex 8483 30 32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03A8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4659604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5B92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8483 30 38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C7D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AD2996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FAFA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30 38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373E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45E91AB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48DA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8483 40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968D5" w14:textId="77777777" w:rsidR="006E7179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Zupčasti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frikcioni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prenosnici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isključujući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zupčanike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transmisione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elemente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isporučene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posebno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navojna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vretena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kuglicama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</w:rPr>
              <w:t>valjcima</w:t>
            </w:r>
            <w:proofErr w:type="spellEnd"/>
            <w:r w:rsidRPr="003A232A">
              <w:rPr>
                <w:sz w:val="16"/>
                <w:szCs w:val="16"/>
              </w:rPr>
              <w:t>;</w:t>
            </w:r>
            <w:proofErr w:type="gramEnd"/>
            <w:r w:rsidRPr="003A232A">
              <w:rPr>
                <w:sz w:val="16"/>
                <w:szCs w:val="16"/>
              </w:rPr>
              <w:t xml:space="preserve"> </w:t>
            </w:r>
          </w:p>
          <w:p w14:paraId="32CB8CE6" w14:textId="15240390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menjačke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kutije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menjači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brzina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pretvarače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obrtnog</w:t>
            </w:r>
            <w:proofErr w:type="spellEnd"/>
            <w:r w:rsidRPr="003A232A">
              <w:rPr>
                <w:sz w:val="16"/>
                <w:szCs w:val="16"/>
              </w:rPr>
              <w:t xml:space="preserve"> momenta:</w:t>
            </w:r>
          </w:p>
        </w:tc>
      </w:tr>
      <w:tr w:rsidR="003A232A" w:rsidRPr="003A232A" w14:paraId="5037041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38D9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AC36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zupčasti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prenosnici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frikcionih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prenosnika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3D0B0A8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4865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8483 40 21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2F3A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cilindričnim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zupčanicima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pravim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kosim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helikoidnim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zubima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7A0D79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0300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40 21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FDCA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39A1920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BD5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8483 40 23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730A3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konusnim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zupčanicima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pravim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kosim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spiroidnim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zubima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789FFAB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C65A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40 23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446E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71975C2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1CAD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8483 40 25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F994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pužni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15E2A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83D6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40 25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9946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45CB4CF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0957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8483 40 29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3D7D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7B8BE4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5342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40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E25B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01BA7E3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7C45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419B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menjačke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kutije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menjači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brzina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613A4D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8881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8483 40 51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A26E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menjačke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kutije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33CB9B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7B10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40 51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F737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3009133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CE75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8483 40 59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3A9E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ED959F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26C0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40 59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76D5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58E617B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C88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8483 50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CC24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Zamajci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kaišnici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užanici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koturače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723DB88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81C2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8483 50 20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D9E4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livenog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livenog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959F90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DB9E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50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0A0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0B0121A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400A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8483 50 80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AB2F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954125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3B3D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50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637B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75FA3F6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0698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E1DC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Zupčanici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lančanici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transmisioni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elementi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isporučeni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posebno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20545E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01F6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16DF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512948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74AD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8483 90 81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FF6F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od </w:t>
            </w:r>
            <w:proofErr w:type="spellStart"/>
            <w:r w:rsidRPr="003A232A">
              <w:rPr>
                <w:sz w:val="16"/>
                <w:szCs w:val="16"/>
              </w:rPr>
              <w:t>livenog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livenog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6CD29E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8285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90 81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0D87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0625608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DEA5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8483 90 89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51BB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76F41C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5BA9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8483 90 89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51E7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07C0585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B5B1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C88D3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Zaptivači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metalnih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listova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kombinovani</w:t>
            </w:r>
            <w:proofErr w:type="spellEnd"/>
            <w:r w:rsidRPr="003A232A">
              <w:rPr>
                <w:sz w:val="16"/>
                <w:szCs w:val="16"/>
              </w:rPr>
              <w:t xml:space="preserve"> s </w:t>
            </w:r>
            <w:proofErr w:type="spellStart"/>
            <w:r w:rsidRPr="003A232A">
              <w:rPr>
                <w:sz w:val="16"/>
                <w:szCs w:val="16"/>
              </w:rPr>
              <w:t>drugim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dva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više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slojeva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setovi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zaptivača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različiti</w:t>
            </w:r>
            <w:proofErr w:type="spellEnd"/>
            <w:r w:rsidRPr="003A232A">
              <w:rPr>
                <w:sz w:val="16"/>
                <w:szCs w:val="16"/>
              </w:rPr>
              <w:t xml:space="preserve"> po </w:t>
            </w:r>
            <w:proofErr w:type="spellStart"/>
            <w:r w:rsidRPr="003A232A">
              <w:rPr>
                <w:sz w:val="16"/>
                <w:szCs w:val="16"/>
              </w:rPr>
              <w:t>sastavu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kesama</w:t>
            </w:r>
            <w:proofErr w:type="spellEnd"/>
            <w:r w:rsidRPr="003A232A">
              <w:rPr>
                <w:sz w:val="16"/>
                <w:szCs w:val="16"/>
              </w:rPr>
              <w:t>,</w:t>
            </w:r>
          </w:p>
          <w:p w14:paraId="0A234FFD" w14:textId="7B276BB9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omotima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pakovanjima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mehanički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zaptivači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EEE5B1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969E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8484 90 00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19A0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E877C4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9D19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8484 90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A129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6FECB5C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67DF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8504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C2B7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transformatori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statički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konvertori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: </w:t>
            </w:r>
            <w:proofErr w:type="spellStart"/>
            <w:r w:rsidRPr="003A232A">
              <w:rPr>
                <w:sz w:val="16"/>
                <w:szCs w:val="16"/>
              </w:rPr>
              <w:t>ispravljači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induktivni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kalemovi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8362A5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6273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8504 40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B9B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Statički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konvertori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pretvarači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52ACA04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2740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8504 40 30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98A5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za </w:t>
            </w:r>
            <w:proofErr w:type="spellStart"/>
            <w:r w:rsidRPr="003A232A">
              <w:rPr>
                <w:sz w:val="16"/>
                <w:szCs w:val="16"/>
              </w:rPr>
              <w:t>telekomunikacije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automatsku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obradu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podataka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jedinice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056751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E26A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8504 40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E94F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6FF1DFD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6E29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8505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192ED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Elektromagneti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permanentni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magneti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predviđeni</w:t>
            </w:r>
            <w:proofErr w:type="spellEnd"/>
            <w:r w:rsidRPr="003A232A">
              <w:rPr>
                <w:sz w:val="16"/>
                <w:szCs w:val="16"/>
              </w:rPr>
              <w:t xml:space="preserve"> da </w:t>
            </w:r>
            <w:proofErr w:type="spellStart"/>
            <w:r w:rsidRPr="003A232A">
              <w:rPr>
                <w:sz w:val="16"/>
                <w:szCs w:val="16"/>
              </w:rPr>
              <w:t>postanu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permanentni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magneti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posle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magnetisanja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stezne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stezne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naprave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držači</w:t>
            </w:r>
            <w:proofErr w:type="spellEnd"/>
          </w:p>
          <w:p w14:paraId="51C0E3D9" w14:textId="22F9E0CB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radnih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predmeta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elektromagneta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permanentnih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magneta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elektromagnetne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spojnice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kočnice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elektromagnetske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dizanje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229234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5E79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8505 90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18E3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AB069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B321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8505 90 10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D40E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elektromagneti</w:t>
            </w:r>
            <w:proofErr w:type="spellEnd"/>
          </w:p>
        </w:tc>
      </w:tr>
      <w:tr w:rsidR="003A232A" w:rsidRPr="003A232A" w14:paraId="3AA02E3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72BF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DBA4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brijanje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šišanje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depilaciju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ugrađenim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elektromotorom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3A9EC7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956C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8510 10 00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2307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brijanje</w:t>
            </w:r>
            <w:proofErr w:type="spellEnd"/>
          </w:p>
        </w:tc>
      </w:tr>
      <w:tr w:rsidR="003A232A" w:rsidRPr="003A232A" w14:paraId="52646E1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27E8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8510 20 00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C07C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šišanje</w:t>
            </w:r>
            <w:proofErr w:type="spellEnd"/>
          </w:p>
        </w:tc>
      </w:tr>
      <w:tr w:rsidR="003A232A" w:rsidRPr="003A232A" w14:paraId="755208D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00C5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8510 30 00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586D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depilaciju</w:t>
            </w:r>
            <w:proofErr w:type="spellEnd"/>
          </w:p>
        </w:tc>
      </w:tr>
      <w:tr w:rsidR="003A232A" w:rsidRPr="003A232A" w14:paraId="56AE1B8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934A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8512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C4EDF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Električna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osvetljavanje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signalizaciju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tarifnog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8539), </w:t>
            </w:r>
            <w:proofErr w:type="spellStart"/>
            <w:r w:rsidRPr="003A232A">
              <w:rPr>
                <w:sz w:val="16"/>
                <w:szCs w:val="16"/>
              </w:rPr>
              <w:t>brisači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vetrobrana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odmrzavanje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odmagljivanje</w:t>
            </w:r>
            <w:proofErr w:type="spellEnd"/>
            <w:r w:rsidRPr="003A232A">
              <w:rPr>
                <w:sz w:val="16"/>
                <w:szCs w:val="16"/>
              </w:rPr>
              <w:t>,</w:t>
            </w:r>
          </w:p>
          <w:p w14:paraId="32D5FF40" w14:textId="73DE7D5D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bicikle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0BD9C1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21B3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8512 20 00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B411B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Ostala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oprema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osvetljavanje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vizuelnu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signalizaciju</w:t>
            </w:r>
            <w:proofErr w:type="spellEnd"/>
          </w:p>
        </w:tc>
      </w:tr>
      <w:tr w:rsidR="003A232A" w:rsidRPr="003A232A" w14:paraId="5E68478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B401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8512 30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631F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zvučnu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signalizaciju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3DCCD0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D85E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8512 30 10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7943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alarmi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zaštitu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krađe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motorna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</w:p>
        </w:tc>
      </w:tr>
      <w:tr w:rsidR="003A232A" w:rsidRPr="003A232A" w14:paraId="640059F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26C5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8512 90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34DE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</w:p>
        </w:tc>
      </w:tr>
      <w:tr w:rsidR="003A232A" w:rsidRPr="003A232A" w14:paraId="2DD42B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8BB8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8513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F704E" w14:textId="12695552" w:rsidR="006E7179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Prenosne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svetiljke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sopstvenim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izvorom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energije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  <w:proofErr w:type="spellStart"/>
            <w:r w:rsidRPr="003A232A">
              <w:rPr>
                <w:sz w:val="16"/>
                <w:szCs w:val="16"/>
              </w:rPr>
              <w:t>primarne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baterije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akumulatori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diname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osvetljavanje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8512:</w:t>
            </w:r>
          </w:p>
        </w:tc>
      </w:tr>
      <w:tr w:rsidR="003A232A" w:rsidRPr="003A232A" w14:paraId="1EA05F8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0BA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8516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C8E82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protočni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akumulacioni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grejači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potapajući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grejači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grejanje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prostora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grejanje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elektro-termički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6F691B38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uređivanje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kose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: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sušenje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kose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kovrdžanje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kose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sušenje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ruku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električne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pegle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elektrotermički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142D0834" w14:textId="35A3FE8C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za </w:t>
            </w:r>
            <w:proofErr w:type="spellStart"/>
            <w:r w:rsidRPr="003A232A">
              <w:rPr>
                <w:sz w:val="16"/>
                <w:szCs w:val="16"/>
              </w:rPr>
              <w:t>domaćinstvo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grejni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otpornici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8545:</w:t>
            </w:r>
          </w:p>
        </w:tc>
      </w:tr>
      <w:tr w:rsidR="003A232A" w:rsidRPr="003A232A" w14:paraId="5AA228F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E619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2AEA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grejanje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prostora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grejanje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31F195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B24D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8516 29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1F98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AA0715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D1D1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8516 29 10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2C5F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radijatori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napunjeni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tečnošću</w:t>
            </w:r>
            <w:proofErr w:type="spellEnd"/>
          </w:p>
        </w:tc>
      </w:tr>
      <w:tr w:rsidR="003A232A" w:rsidRPr="003A232A" w14:paraId="0879871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7DD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8517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A8FBA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Telefonski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telefone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mrežu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stanica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bežične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prenos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glasa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slika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podataka</w:t>
            </w:r>
            <w:proofErr w:type="spellEnd"/>
            <w:r w:rsidRPr="003A232A">
              <w:rPr>
                <w:sz w:val="16"/>
                <w:szCs w:val="16"/>
              </w:rPr>
              <w:t>,</w:t>
            </w:r>
          </w:p>
          <w:p w14:paraId="736D6D4E" w14:textId="77777777" w:rsidR="006E7179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komunikaciju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žičnoj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bežičnoj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mreži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lokalna</w:t>
            </w:r>
            <w:proofErr w:type="spellEnd"/>
            <w:r w:rsidRPr="003A232A">
              <w:rPr>
                <w:sz w:val="16"/>
                <w:szCs w:val="16"/>
              </w:rPr>
              <w:t xml:space="preserve">-LAN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širokopojasna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mreža</w:t>
            </w:r>
            <w:proofErr w:type="spellEnd"/>
            <w:r w:rsidRPr="003A232A">
              <w:rPr>
                <w:sz w:val="16"/>
                <w:szCs w:val="16"/>
              </w:rPr>
              <w:t xml:space="preserve">-WAN),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emisionih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prijemnih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</w:p>
          <w:p w14:paraId="6C761110" w14:textId="1CB8AA64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tarifnih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brojeva</w:t>
            </w:r>
            <w:proofErr w:type="spellEnd"/>
            <w:r w:rsidRPr="003A232A">
              <w:rPr>
                <w:sz w:val="16"/>
                <w:szCs w:val="16"/>
              </w:rPr>
              <w:t xml:space="preserve"> 8443, 8525, 8527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8528:</w:t>
            </w:r>
          </w:p>
        </w:tc>
      </w:tr>
      <w:tr w:rsidR="003A232A" w:rsidRPr="003A232A" w14:paraId="4B4E6A7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0C6B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32A6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Telefonski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telefone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mrežu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stanica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bežične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6564B1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62D4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8517 11 00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4719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telefoni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bezgajtanskim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ručnim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setom</w:t>
            </w:r>
            <w:proofErr w:type="spellEnd"/>
          </w:p>
        </w:tc>
      </w:tr>
      <w:tr w:rsidR="003A232A" w:rsidRPr="003A232A" w14:paraId="0FFA51D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B121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8517 12 00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29FD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telefoni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mrežu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stanica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bežične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C3A317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1BBE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8517 12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28C3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mobilni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telefoni</w:t>
            </w:r>
            <w:proofErr w:type="spellEnd"/>
          </w:p>
        </w:tc>
      </w:tr>
      <w:tr w:rsidR="003A232A" w:rsidRPr="003A232A" w14:paraId="2239C57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9468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8517 18 00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372D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0E070E3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8A5B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92C53" w14:textId="77777777" w:rsidR="006E7179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prenos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prijem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glasa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slika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podataka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komunikaciju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žičnoj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bežičnoj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mreži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kao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što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lokalna</w:t>
            </w:r>
            <w:proofErr w:type="spellEnd"/>
            <w:r w:rsidRPr="003A232A">
              <w:rPr>
                <w:sz w:val="16"/>
                <w:szCs w:val="16"/>
              </w:rPr>
              <w:t xml:space="preserve">-LAN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6CDA4E9F" w14:textId="48074544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lastRenderedPageBreak/>
              <w:t>širokopojasna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mreža</w:t>
            </w:r>
            <w:proofErr w:type="spellEnd"/>
            <w:r w:rsidRPr="003A232A">
              <w:rPr>
                <w:sz w:val="16"/>
                <w:szCs w:val="16"/>
              </w:rPr>
              <w:t>-WAN):</w:t>
            </w:r>
          </w:p>
        </w:tc>
      </w:tr>
      <w:tr w:rsidR="003A232A" w:rsidRPr="003A232A" w14:paraId="09A9844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A2A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8517 61 00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6AF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Bazne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stanice</w:t>
            </w:r>
            <w:proofErr w:type="spellEnd"/>
          </w:p>
        </w:tc>
      </w:tr>
      <w:tr w:rsidR="003A232A" w:rsidRPr="003A232A" w14:paraId="625A5B1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4FC0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8517 61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556A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5314D82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6AA4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8517 62 00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F1C7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prijem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konverziju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prenos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regeneraciju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glasa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slike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podataka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komutacione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usmerivačke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aparate</w:t>
            </w:r>
            <w:proofErr w:type="spellEnd"/>
          </w:p>
        </w:tc>
      </w:tr>
      <w:tr w:rsidR="003A232A" w:rsidRPr="003A232A" w14:paraId="6586DF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61E5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8517 62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71AA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komutacionih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telefoniju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telegrafiju</w:t>
            </w:r>
            <w:proofErr w:type="spellEnd"/>
          </w:p>
        </w:tc>
      </w:tr>
      <w:tr w:rsidR="003A232A" w:rsidRPr="003A232A" w14:paraId="2AEB96C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842D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8517 70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9D6A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AEA16D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3912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3741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Antene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antenski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reflektori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pogodni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4923F9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AE03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8517 70 11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87AF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antene</w:t>
            </w:r>
            <w:proofErr w:type="spellEnd"/>
            <w:r w:rsidRPr="003A232A">
              <w:rPr>
                <w:sz w:val="16"/>
                <w:szCs w:val="16"/>
              </w:rPr>
              <w:t xml:space="preserve"> za radio-</w:t>
            </w:r>
            <w:proofErr w:type="spellStart"/>
            <w:r w:rsidRPr="003A232A">
              <w:rPr>
                <w:sz w:val="16"/>
                <w:szCs w:val="16"/>
              </w:rPr>
              <w:t>telefonske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radio-</w:t>
            </w:r>
            <w:proofErr w:type="spellStart"/>
            <w:r w:rsidRPr="003A232A">
              <w:rPr>
                <w:sz w:val="16"/>
                <w:szCs w:val="16"/>
              </w:rPr>
              <w:t>telegrafske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aparate</w:t>
            </w:r>
            <w:proofErr w:type="spellEnd"/>
          </w:p>
        </w:tc>
      </w:tr>
      <w:tr w:rsidR="003A232A" w:rsidRPr="003A232A" w14:paraId="715344E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EEA0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8517 70 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5351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5A44FE8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7CBB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F8F3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snimanje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reprodukciju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ugrađenog</w:t>
            </w:r>
            <w:proofErr w:type="spellEnd"/>
            <w:r w:rsidRPr="003A232A">
              <w:rPr>
                <w:sz w:val="16"/>
                <w:szCs w:val="16"/>
              </w:rPr>
              <w:t xml:space="preserve"> video </w:t>
            </w:r>
            <w:proofErr w:type="spellStart"/>
            <w:r w:rsidRPr="003A232A">
              <w:rPr>
                <w:sz w:val="16"/>
                <w:szCs w:val="16"/>
              </w:rPr>
              <w:t>tjunera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prijemnika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72979B9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45B1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8521 10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6DB4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S </w:t>
            </w:r>
            <w:proofErr w:type="spellStart"/>
            <w:r w:rsidRPr="003A232A">
              <w:rPr>
                <w:sz w:val="16"/>
                <w:szCs w:val="16"/>
              </w:rPr>
              <w:t>magnetnom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trakom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B508D6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8FDC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8521 10 95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C499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22EAB98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CCCC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8521 10 95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E8E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402504B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B8BC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27385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Diskovi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postojane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poluprovodničke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memorije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nezavisne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električne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energije</w:t>
            </w:r>
            <w:proofErr w:type="spellEnd"/>
            <w:r w:rsidRPr="003A232A">
              <w:rPr>
                <w:sz w:val="16"/>
                <w:szCs w:val="16"/>
              </w:rPr>
              <w:t>, "</w:t>
            </w:r>
            <w:proofErr w:type="spellStart"/>
            <w:r w:rsidRPr="003A232A">
              <w:rPr>
                <w:sz w:val="16"/>
                <w:szCs w:val="16"/>
              </w:rPr>
              <w:t>pametne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kartice</w:t>
            </w:r>
            <w:proofErr w:type="spellEnd"/>
            <w:r w:rsidRPr="003A232A">
              <w:rPr>
                <w:sz w:val="16"/>
                <w:szCs w:val="16"/>
              </w:rPr>
              <w:t>" </w:t>
            </w:r>
            <w:r w:rsidRPr="003A232A">
              <w:rPr>
                <w:i/>
                <w:iCs/>
                <w:sz w:val="16"/>
                <w:szCs w:val="16"/>
              </w:rPr>
              <w:t>("smart cards") 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podloge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snimanje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zvuka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7E8E9CDF" w14:textId="47265833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drugih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fenomena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snimljeni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ne,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matrice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mastere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proizvodnju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diskova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isključujući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glave</w:t>
            </w:r>
            <w:proofErr w:type="spellEnd"/>
            <w:r w:rsidRPr="003A232A">
              <w:rPr>
                <w:sz w:val="16"/>
                <w:szCs w:val="16"/>
              </w:rPr>
              <w:t xml:space="preserve"> 37:</w:t>
            </w:r>
          </w:p>
        </w:tc>
      </w:tr>
      <w:tr w:rsidR="003A232A" w:rsidRPr="003A232A" w14:paraId="18BD459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26A9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0371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Magnetne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podloge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4DC967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3977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8523 21 00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6490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kartice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ugrađenom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magnetnom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trakom</w:t>
            </w:r>
            <w:proofErr w:type="spellEnd"/>
          </w:p>
        </w:tc>
      </w:tr>
      <w:tr w:rsidR="003A232A" w:rsidRPr="003A232A" w14:paraId="148E091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535E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8523 29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20DF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21EBDA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024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39DF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magnetne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trake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magnetni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diskovi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0E738E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DA13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F22D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3E6886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E469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8523 29 33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52AD5" w14:textId="77777777" w:rsidR="006E7179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za </w:t>
            </w:r>
            <w:proofErr w:type="spellStart"/>
            <w:r w:rsidRPr="003A232A">
              <w:rPr>
                <w:sz w:val="16"/>
                <w:szCs w:val="16"/>
              </w:rPr>
              <w:t>reprodukciju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instrukcija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podataka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formi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može</w:t>
            </w:r>
            <w:proofErr w:type="spellEnd"/>
            <w:r w:rsidRPr="003A232A">
              <w:rPr>
                <w:sz w:val="16"/>
                <w:szCs w:val="16"/>
              </w:rPr>
              <w:t xml:space="preserve"> da </w:t>
            </w:r>
            <w:proofErr w:type="spellStart"/>
            <w:r w:rsidRPr="003A232A">
              <w:rPr>
                <w:sz w:val="16"/>
                <w:szCs w:val="16"/>
              </w:rPr>
              <w:t>očita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sposobni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obradu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menjanje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da </w:t>
            </w:r>
            <w:proofErr w:type="spellStart"/>
            <w:r w:rsidRPr="003A232A">
              <w:rPr>
                <w:sz w:val="16"/>
                <w:szCs w:val="16"/>
              </w:rPr>
              <w:t>omogućavaju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interaktivnost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korisniku</w:t>
            </w:r>
            <w:proofErr w:type="spellEnd"/>
            <w:r w:rsidRPr="003A232A">
              <w:rPr>
                <w:sz w:val="16"/>
                <w:szCs w:val="16"/>
              </w:rPr>
              <w:t>,</w:t>
            </w:r>
          </w:p>
          <w:p w14:paraId="0465E3F3" w14:textId="4FE68ABC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pomoću</w:t>
            </w:r>
            <w:proofErr w:type="spellEnd"/>
            <w:proofErr w:type="gram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mašine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automatsku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obradu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podataka</w:t>
            </w:r>
            <w:proofErr w:type="spellEnd"/>
          </w:p>
        </w:tc>
      </w:tr>
      <w:tr w:rsidR="003A232A" w:rsidRPr="003A232A" w14:paraId="24C839E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B372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8523 29 33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E957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- </w:t>
            </w:r>
            <w:proofErr w:type="spellStart"/>
            <w:r w:rsidRPr="003A232A">
              <w:rPr>
                <w:sz w:val="16"/>
                <w:szCs w:val="16"/>
              </w:rPr>
              <w:t>prečnika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6,5 cm</w:t>
            </w:r>
          </w:p>
        </w:tc>
      </w:tr>
      <w:tr w:rsidR="003A232A" w:rsidRPr="003A232A" w14:paraId="7619859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2976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8523 29 39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6481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5F6AA45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77BE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8523 29 39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A0D3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- </w:t>
            </w:r>
            <w:proofErr w:type="spellStart"/>
            <w:r w:rsidRPr="003A232A">
              <w:rPr>
                <w:sz w:val="16"/>
                <w:szCs w:val="16"/>
              </w:rPr>
              <w:t>prečnika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6,5 cm</w:t>
            </w:r>
          </w:p>
        </w:tc>
      </w:tr>
      <w:tr w:rsidR="003A232A" w:rsidRPr="003A232A" w14:paraId="3200CC1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F8CE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8523 40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C3D1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Optičke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podloge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DC000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33AD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44C4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E17CD4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AFE8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457C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Diskovi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sisteme</w:t>
            </w:r>
            <w:proofErr w:type="spellEnd"/>
            <w:r w:rsidRPr="003A232A">
              <w:rPr>
                <w:sz w:val="16"/>
                <w:szCs w:val="16"/>
              </w:rPr>
              <w:t xml:space="preserve"> koji </w:t>
            </w:r>
            <w:proofErr w:type="spellStart"/>
            <w:r w:rsidRPr="003A232A">
              <w:rPr>
                <w:sz w:val="16"/>
                <w:szCs w:val="16"/>
              </w:rPr>
              <w:t>rade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principu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laserskog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sistema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očitavanja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A89C59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BC74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8523 40 25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9EE5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za </w:t>
            </w:r>
            <w:proofErr w:type="spellStart"/>
            <w:r w:rsidRPr="003A232A">
              <w:rPr>
                <w:sz w:val="16"/>
                <w:szCs w:val="16"/>
              </w:rPr>
              <w:t>reprodukciju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fenomena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zvuka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slike</w:t>
            </w:r>
            <w:proofErr w:type="spellEnd"/>
          </w:p>
        </w:tc>
      </w:tr>
      <w:tr w:rsidR="003A232A" w:rsidRPr="003A232A" w14:paraId="3D67F33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D219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F915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samo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reprodukciju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zvuka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12D72F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9CCB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8523 40 39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F2C2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</w:t>
            </w:r>
            <w:proofErr w:type="spellStart"/>
            <w:r w:rsidRPr="003A232A">
              <w:rPr>
                <w:sz w:val="16"/>
                <w:szCs w:val="16"/>
              </w:rPr>
              <w:t>prečnika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6,5 cm</w:t>
            </w:r>
          </w:p>
        </w:tc>
      </w:tr>
      <w:tr w:rsidR="003A232A" w:rsidRPr="003A232A" w14:paraId="28C251D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3A5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9B49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9D52CB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B3D9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5929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DC2150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1CA2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8523 40 51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58AFE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- - - DVD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diskovi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 </w:t>
            </w:r>
            <w:r w:rsidRPr="003A232A">
              <w:rPr>
                <w:i/>
                <w:iCs/>
                <w:sz w:val="16"/>
                <w:szCs w:val="16"/>
                <w:lang w:val="fr-FR"/>
              </w:rPr>
              <w:t>(digital versatile discs)</w:t>
            </w:r>
          </w:p>
        </w:tc>
      </w:tr>
      <w:tr w:rsidR="003A232A" w:rsidRPr="003A232A" w14:paraId="34CE684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D96D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lastRenderedPageBreak/>
              <w:t>8523 40 59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FB1A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6B54198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3FA4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6CB6C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Predajnici</w:t>
            </w:r>
            <w:proofErr w:type="spellEnd"/>
            <w:r w:rsidRPr="003A232A">
              <w:rPr>
                <w:sz w:val="16"/>
                <w:szCs w:val="16"/>
              </w:rPr>
              <w:t xml:space="preserve"> za radio </w:t>
            </w:r>
            <w:proofErr w:type="spellStart"/>
            <w:r w:rsidRPr="003A232A">
              <w:rPr>
                <w:sz w:val="16"/>
                <w:szCs w:val="16"/>
              </w:rPr>
              <w:t>difuziju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televiziju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one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ugrađenim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prijemnikom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aparatom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snimanje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reprodukciju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zvuka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televizijske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A232A">
              <w:rPr>
                <w:sz w:val="16"/>
                <w:szCs w:val="16"/>
              </w:rPr>
              <w:t>kamere</w:t>
            </w:r>
            <w:proofErr w:type="spellEnd"/>
            <w:r w:rsidRPr="003A232A">
              <w:rPr>
                <w:sz w:val="16"/>
                <w:szCs w:val="16"/>
              </w:rPr>
              <w:t>;</w:t>
            </w:r>
            <w:proofErr w:type="gramEnd"/>
            <w:r w:rsidRPr="003A232A">
              <w:rPr>
                <w:sz w:val="16"/>
                <w:szCs w:val="16"/>
              </w:rPr>
              <w:t xml:space="preserve"> </w:t>
            </w:r>
          </w:p>
          <w:p w14:paraId="7B2591B7" w14:textId="762913BA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digitalne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video </w:t>
            </w:r>
            <w:proofErr w:type="spellStart"/>
            <w:r w:rsidRPr="003A232A">
              <w:rPr>
                <w:sz w:val="16"/>
                <w:szCs w:val="16"/>
              </w:rPr>
              <w:t>kamere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rekorderima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kamkoderi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69D01D5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4609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8525 80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9F67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Televizijske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kamere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digitalne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video </w:t>
            </w:r>
            <w:proofErr w:type="spellStart"/>
            <w:r w:rsidRPr="003A232A">
              <w:rPr>
                <w:sz w:val="16"/>
                <w:szCs w:val="16"/>
              </w:rPr>
              <w:t>kamere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rekorderima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kamkoderi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20B0547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3BAE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6E1C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televizijske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kamere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C81614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4B2B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8525 80 19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908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36C6A1C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E9F9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E1F6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video </w:t>
            </w:r>
            <w:proofErr w:type="spellStart"/>
            <w:r w:rsidRPr="003A232A">
              <w:rPr>
                <w:sz w:val="16"/>
                <w:szCs w:val="16"/>
              </w:rPr>
              <w:t>kamere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rekorderima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kamkoderi</w:t>
            </w:r>
            <w:proofErr w:type="spellEnd"/>
            <w:r w:rsidRPr="003A232A">
              <w:rPr>
                <w:sz w:val="16"/>
                <w:szCs w:val="16"/>
              </w:rPr>
              <w:t>):</w:t>
            </w:r>
          </w:p>
        </w:tc>
      </w:tr>
      <w:tr w:rsidR="003A232A" w:rsidRPr="003A232A" w14:paraId="304C3E6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A464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8525 80 99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822C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3CEEB77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3FCF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D7F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pogodni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isključivo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uglavnom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br. 8525 do 8528:</w:t>
            </w:r>
          </w:p>
        </w:tc>
      </w:tr>
      <w:tr w:rsidR="003A232A" w:rsidRPr="003A232A" w14:paraId="0CF1158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1584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8529 10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5566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Antene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antenski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reflektori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vrsta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pogodni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upotrebu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B0860F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46B1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BF81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antene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D6D430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BE34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BF47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spoljne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antene</w:t>
            </w:r>
            <w:proofErr w:type="spellEnd"/>
            <w:r w:rsidRPr="003A232A">
              <w:rPr>
                <w:sz w:val="16"/>
                <w:szCs w:val="16"/>
              </w:rPr>
              <w:t xml:space="preserve"> za radio-</w:t>
            </w:r>
            <w:proofErr w:type="spellStart"/>
            <w:r w:rsidRPr="003A232A">
              <w:rPr>
                <w:sz w:val="16"/>
                <w:szCs w:val="16"/>
              </w:rPr>
              <w:t>difuzne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televizijske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prijemnike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2AB5AB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060C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8529 10 39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E270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1420542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3A99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8531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1516D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zvučnu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vizuelnu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signalizaciju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  <w:proofErr w:type="spellStart"/>
            <w:r w:rsidRPr="003A232A">
              <w:rPr>
                <w:sz w:val="16"/>
                <w:szCs w:val="16"/>
              </w:rPr>
              <w:t>zvona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sirene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pokazne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indikatorske</w:t>
            </w:r>
            <w:proofErr w:type="spellEnd"/>
            <w:r w:rsidRPr="003A232A">
              <w:rPr>
                <w:sz w:val="16"/>
                <w:szCs w:val="16"/>
              </w:rPr>
              <w:t xml:space="preserve">) table, </w:t>
            </w:r>
            <w:proofErr w:type="spellStart"/>
            <w:r w:rsidRPr="003A232A">
              <w:rPr>
                <w:sz w:val="16"/>
                <w:szCs w:val="16"/>
              </w:rPr>
              <w:t>alarmni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zaštitu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krađe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požara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</w:p>
          <w:p w14:paraId="674D1B61" w14:textId="5116A3A8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br. 8512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8530:</w:t>
            </w:r>
          </w:p>
        </w:tc>
      </w:tr>
      <w:tr w:rsidR="003A232A" w:rsidRPr="003A232A" w14:paraId="750C623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9E01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8531 10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6D6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Alarmni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zaštitu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krađe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požara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1F3724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205E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8531 10 30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9EC1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za </w:t>
            </w:r>
            <w:proofErr w:type="spellStart"/>
            <w:r w:rsidRPr="003A232A">
              <w:rPr>
                <w:sz w:val="16"/>
                <w:szCs w:val="16"/>
              </w:rPr>
              <w:t>građevinske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objekte</w:t>
            </w:r>
            <w:proofErr w:type="spellEnd"/>
          </w:p>
        </w:tc>
      </w:tr>
      <w:tr w:rsidR="003A232A" w:rsidRPr="003A232A" w14:paraId="03EB94A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480C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8531 10 95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D7B2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82F114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3086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8531 10 95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5948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koji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18B62B9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6804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8531 90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4C3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B72E99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2F1F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8531 90 85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A17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024EF26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7C09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8536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6B981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uključivanje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isključivanje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zaštitu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električnih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strujnih</w:t>
            </w:r>
            <w:proofErr w:type="spellEnd"/>
            <w:r w:rsidRPr="003A232A">
              <w:rPr>
                <w:sz w:val="16"/>
                <w:szCs w:val="16"/>
              </w:rPr>
              <w:t xml:space="preserve"> kola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ostvarivanje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priključivanja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električnim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strujnim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kolima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npr</w:t>
            </w:r>
            <w:proofErr w:type="spellEnd"/>
            <w:r w:rsidRPr="003A232A">
              <w:rPr>
                <w:sz w:val="16"/>
                <w:szCs w:val="16"/>
              </w:rPr>
              <w:t xml:space="preserve">.: </w:t>
            </w:r>
          </w:p>
          <w:p w14:paraId="766E87F4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prekidači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releji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osigurači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prigušivači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talasa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visoke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frekvencije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utikači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utičnice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sijalična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grla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konektori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razvodne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kutije</w:t>
            </w:r>
            <w:proofErr w:type="spellEnd"/>
            <w:r w:rsidRPr="003A232A">
              <w:rPr>
                <w:sz w:val="16"/>
                <w:szCs w:val="16"/>
              </w:rPr>
              <w:t xml:space="preserve">), za </w:t>
            </w:r>
            <w:proofErr w:type="spellStart"/>
            <w:r w:rsidRPr="003A232A">
              <w:rPr>
                <w:sz w:val="16"/>
                <w:szCs w:val="16"/>
              </w:rPr>
              <w:t>napone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1000 </w:t>
            </w:r>
            <w:proofErr w:type="gramStart"/>
            <w:r w:rsidRPr="003A232A">
              <w:rPr>
                <w:sz w:val="16"/>
                <w:szCs w:val="16"/>
              </w:rPr>
              <w:t>V;</w:t>
            </w:r>
            <w:proofErr w:type="gramEnd"/>
          </w:p>
          <w:p w14:paraId="17250574" w14:textId="3CF74DC0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konektori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optička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snopove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optičkih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kablove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7EA738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558C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8536 90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B35C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93BF42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EB4E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8536 90 10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F820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priključci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kontaktni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elementi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žice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kablove</w:t>
            </w:r>
            <w:proofErr w:type="spellEnd"/>
          </w:p>
        </w:tc>
      </w:tr>
      <w:tr w:rsidR="003A232A" w:rsidRPr="003A232A" w14:paraId="3AD1FFC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32DA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8543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B283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Električne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 xml:space="preserve"> s </w:t>
            </w:r>
            <w:proofErr w:type="spellStart"/>
            <w:r w:rsidRPr="003A232A">
              <w:rPr>
                <w:sz w:val="16"/>
                <w:szCs w:val="16"/>
              </w:rPr>
              <w:t>posebnim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funkcijama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nepomenuti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obuhvaćeni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mestu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ovoj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glavi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67F399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E213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8543 70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C8C4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mašine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aparati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735F9D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14AF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8543 70 30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5E24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antenski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pojačivači</w:t>
            </w:r>
            <w:proofErr w:type="spellEnd"/>
          </w:p>
        </w:tc>
      </w:tr>
      <w:tr w:rsidR="003A232A" w:rsidRPr="003A232A" w14:paraId="416EF6D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E43E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F175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ležajevi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sunčanje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lampe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sunčanje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sunčanje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51D01F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F68B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14EE8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koji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koriste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fluorescentne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cevi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ultravioletnim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A </w:t>
            </w:r>
            <w:proofErr w:type="spellStart"/>
            <w:proofErr w:type="gramStart"/>
            <w:r w:rsidRPr="003A232A">
              <w:rPr>
                <w:sz w:val="16"/>
                <w:szCs w:val="16"/>
                <w:lang w:val="fr-FR"/>
              </w:rPr>
              <w:t>zracima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3A232A" w:rsidRPr="003A232A" w14:paraId="1A292DB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1E302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8543 70 55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EA1F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2C19EBD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BB84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8543 70 90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9136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202C87B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9BBD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8543 70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B02B5" w14:textId="77777777" w:rsidR="006E7179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registratori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leta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sinhronizatori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oscilatorni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pretvarači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uređaji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odmrzavanje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odmagljivanje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električnim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otpornicima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</w:p>
          <w:p w14:paraId="4E294442" w14:textId="0962873E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0E4537E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E8A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8544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8DF10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Izolovana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žica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emajliranu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anodiziranu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žicu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kablovi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koaksijalne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kablove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izolovani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provodnici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proofErr w:type="gramStart"/>
            <w:r w:rsidRPr="003A232A">
              <w:rPr>
                <w:sz w:val="16"/>
                <w:szCs w:val="16"/>
              </w:rPr>
              <w:t>konektora</w:t>
            </w:r>
            <w:proofErr w:type="spellEnd"/>
            <w:r w:rsidRPr="003A232A">
              <w:rPr>
                <w:sz w:val="16"/>
                <w:szCs w:val="16"/>
              </w:rPr>
              <w:t>;</w:t>
            </w:r>
            <w:proofErr w:type="gramEnd"/>
          </w:p>
          <w:p w14:paraId="3100FF0C" w14:textId="09D3A18A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kablovi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optičkih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pojedinačno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oplaštenih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kombinovani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električnim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provodnicima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konektora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DE422C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DF91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9202C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Ostali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električni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provodnici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napon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1000 </w:t>
            </w:r>
            <w:proofErr w:type="gramStart"/>
            <w:r w:rsidRPr="003A232A">
              <w:rPr>
                <w:sz w:val="16"/>
                <w:szCs w:val="16"/>
                <w:lang w:val="fr-FR"/>
              </w:rPr>
              <w:t>V:</w:t>
            </w:r>
            <w:proofErr w:type="gramEnd"/>
          </w:p>
        </w:tc>
      </w:tr>
      <w:tr w:rsidR="003A232A" w:rsidRPr="003A232A" w14:paraId="77D63A8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6401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8544 42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5CD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konektorima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487B8B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0E25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8544 42 10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87A4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vrste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koje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upotrebljavaju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telekomunikacijama</w:t>
            </w:r>
            <w:proofErr w:type="spellEnd"/>
          </w:p>
        </w:tc>
      </w:tr>
      <w:tr w:rsidR="003A232A" w:rsidRPr="003A232A" w14:paraId="6210C7E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5B31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8544 42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4A5FE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napon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80 V</w:t>
            </w:r>
          </w:p>
        </w:tc>
      </w:tr>
      <w:tr w:rsidR="003A232A" w:rsidRPr="003A232A" w14:paraId="1446F74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2DA5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8544 49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E1BA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ED0D68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87DE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8544 49 20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332CD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vrste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koje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upotrebljavaju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telekomunikacijama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napon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80 V</w:t>
            </w:r>
          </w:p>
        </w:tc>
      </w:tr>
      <w:tr w:rsidR="003A232A" w:rsidRPr="003A232A" w14:paraId="30472D2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3391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8703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CB3" w14:textId="77777777" w:rsidR="006E7179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Putnički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automobili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konstruisana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prvenstveno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prevoz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lica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8702),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"</w:t>
            </w:r>
            <w:proofErr w:type="spellStart"/>
            <w:r w:rsidRPr="003A232A">
              <w:rPr>
                <w:sz w:val="16"/>
                <w:szCs w:val="16"/>
              </w:rPr>
              <w:t>karavan</w:t>
            </w:r>
            <w:proofErr w:type="spellEnd"/>
            <w:r w:rsidRPr="003A232A">
              <w:rPr>
                <w:sz w:val="16"/>
                <w:szCs w:val="16"/>
              </w:rPr>
              <w:t xml:space="preserve">"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"kombi"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</w:p>
          <w:p w14:paraId="2871C960" w14:textId="7EC21790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trke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90FA49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D3E9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8703 10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6EA8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konstruisana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vožnju</w:t>
            </w:r>
            <w:proofErr w:type="spellEnd"/>
            <w:r w:rsidRPr="003A232A">
              <w:rPr>
                <w:sz w:val="16"/>
                <w:szCs w:val="16"/>
              </w:rPr>
              <w:t xml:space="preserve"> po </w:t>
            </w:r>
            <w:proofErr w:type="spellStart"/>
            <w:r w:rsidRPr="003A232A">
              <w:rPr>
                <w:sz w:val="16"/>
                <w:szCs w:val="16"/>
              </w:rPr>
              <w:t>snegu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specijalna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prevoz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lica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terenima</w:t>
            </w:r>
            <w:proofErr w:type="spellEnd"/>
            <w:r w:rsidRPr="003A232A">
              <w:rPr>
                <w:sz w:val="16"/>
                <w:szCs w:val="16"/>
              </w:rPr>
              <w:t xml:space="preserve"> za golf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</w:p>
        </w:tc>
      </w:tr>
      <w:tr w:rsidR="003A232A" w:rsidRPr="003A232A" w14:paraId="60974C9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B132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8703 90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A52C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</w:p>
        </w:tc>
      </w:tr>
      <w:tr w:rsidR="003A232A" w:rsidRPr="003A232A" w14:paraId="1A96BE9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195E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8707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03AA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Karoserije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kabine</w:t>
            </w:r>
            <w:proofErr w:type="spellEnd"/>
            <w:r w:rsidRPr="003A232A">
              <w:rPr>
                <w:sz w:val="16"/>
                <w:szCs w:val="16"/>
              </w:rPr>
              <w:t xml:space="preserve">) za </w:t>
            </w:r>
            <w:proofErr w:type="spellStart"/>
            <w:r w:rsidRPr="003A232A">
              <w:rPr>
                <w:sz w:val="16"/>
                <w:szCs w:val="16"/>
              </w:rPr>
              <w:t>motorna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br. 8701 do 8705:</w:t>
            </w:r>
          </w:p>
        </w:tc>
      </w:tr>
      <w:tr w:rsidR="003A232A" w:rsidRPr="003A232A" w14:paraId="54266B9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A308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8707 10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448B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Za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br. 8703:</w:t>
            </w:r>
          </w:p>
        </w:tc>
      </w:tr>
      <w:tr w:rsidR="003A232A" w:rsidRPr="003A232A" w14:paraId="4FF82BE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B961D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8707 10 90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AD13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76E568D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9145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8709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15456" w14:textId="77777777" w:rsidR="004F04EE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Samohodna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radna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kolica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autokare</w:t>
            </w:r>
            <w:proofErr w:type="spellEnd"/>
            <w:r w:rsidRPr="003A232A">
              <w:rPr>
                <w:sz w:val="16"/>
                <w:szCs w:val="16"/>
              </w:rPr>
              <w:t xml:space="preserve">) bez </w:t>
            </w:r>
            <w:proofErr w:type="spellStart"/>
            <w:r w:rsidRPr="003A232A">
              <w:rPr>
                <w:sz w:val="16"/>
                <w:szCs w:val="16"/>
              </w:rPr>
              <w:t>uređaja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dizanje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manipulaciju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koja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fabrikama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skladištima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lukama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aerodromima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prevoz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1D4EE64A" w14:textId="3CAEDEAD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robe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kratkim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rastojanjima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vučna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koja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koriste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peronima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železničkih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stanica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navedenih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</w:p>
        </w:tc>
      </w:tr>
      <w:tr w:rsidR="003A232A" w:rsidRPr="003A232A" w14:paraId="4F1E81BF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3F6A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8711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9D93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Motocikli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mopede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bicikli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pomoćnim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motorom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bočne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prikolice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bočne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prikolice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7730DB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45EE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8711 20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A31B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Sa </w:t>
            </w:r>
            <w:proofErr w:type="spellStart"/>
            <w:r w:rsidRPr="003A232A">
              <w:rPr>
                <w:sz w:val="16"/>
                <w:szCs w:val="16"/>
              </w:rPr>
              <w:t>klipnim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motorom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rotacionih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klipnih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zapremine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cilindara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50 cm</w:t>
            </w:r>
            <w:r w:rsidRPr="003A232A">
              <w:rPr>
                <w:sz w:val="16"/>
                <w:szCs w:val="16"/>
                <w:vertAlign w:val="superscript"/>
              </w:rPr>
              <w:t>3</w:t>
            </w:r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250 cm</w:t>
            </w:r>
            <w:r w:rsidRPr="003A232A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3A232A" w:rsidRPr="003A232A" w14:paraId="6D54B1D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2924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8711 30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1A0D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Sa </w:t>
            </w:r>
            <w:proofErr w:type="spellStart"/>
            <w:r w:rsidRPr="003A232A">
              <w:rPr>
                <w:sz w:val="16"/>
                <w:szCs w:val="16"/>
              </w:rPr>
              <w:t>klipnim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motorom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rotacionih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klipnih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motora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zapremine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cilindara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250 cm</w:t>
            </w:r>
            <w:r w:rsidRPr="003A232A">
              <w:rPr>
                <w:sz w:val="16"/>
                <w:szCs w:val="16"/>
                <w:vertAlign w:val="superscript"/>
              </w:rPr>
              <w:t>3</w:t>
            </w:r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500 cm</w:t>
            </w:r>
            <w:r w:rsidRPr="003A232A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3A232A" w:rsidRPr="003A232A" w14:paraId="402AEF5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7A5D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8711 40 00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1815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Sa </w:t>
            </w:r>
            <w:proofErr w:type="spellStart"/>
            <w:r w:rsidRPr="003A232A">
              <w:rPr>
                <w:sz w:val="16"/>
                <w:szCs w:val="16"/>
              </w:rPr>
              <w:t>klipnim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motorom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rotacionih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klipnih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zapremine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cilindara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500 cm</w:t>
            </w:r>
            <w:r w:rsidRPr="003A232A">
              <w:rPr>
                <w:sz w:val="16"/>
                <w:szCs w:val="16"/>
                <w:vertAlign w:val="superscript"/>
              </w:rPr>
              <w:t>3</w:t>
            </w:r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ali</w:t>
            </w:r>
            <w:proofErr w:type="spellEnd"/>
            <w:r w:rsidRPr="003A232A">
              <w:rPr>
                <w:sz w:val="16"/>
                <w:szCs w:val="16"/>
              </w:rPr>
              <w:t xml:space="preserve">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800 cm</w:t>
            </w:r>
            <w:r w:rsidRPr="003A232A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3A232A" w:rsidRPr="003A232A" w14:paraId="4658A7E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BF00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8716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45B8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Prikolice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poluprikolice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vozila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nesamohodna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074844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42E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966A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prikolice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poluprikolice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prevoz</w:t>
            </w:r>
            <w:proofErr w:type="spellEnd"/>
            <w:r w:rsidRPr="003A232A">
              <w:rPr>
                <w:sz w:val="16"/>
                <w:szCs w:val="16"/>
              </w:rPr>
              <w:t xml:space="preserve"> robe:</w:t>
            </w:r>
          </w:p>
        </w:tc>
      </w:tr>
      <w:tr w:rsidR="003A232A" w:rsidRPr="003A232A" w14:paraId="08D5995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3E06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8716 39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3A67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8223F1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8795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3FD8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BCE516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A684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E9A3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nove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C5B79B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66D3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957D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6A461B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86A0B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8716 39 59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913A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76E0728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54DB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8901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46EE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Putnički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brodovi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izletnički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brodovi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trajekti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teretni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brodovi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barže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plovila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prevoz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lica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robe:</w:t>
            </w:r>
          </w:p>
        </w:tc>
      </w:tr>
      <w:tr w:rsidR="003A232A" w:rsidRPr="003A232A" w14:paraId="1A97F1C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5BB1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8901 90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767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brodovi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prevoz</w:t>
            </w:r>
            <w:proofErr w:type="spellEnd"/>
            <w:r w:rsidRPr="003A232A">
              <w:rPr>
                <w:sz w:val="16"/>
                <w:szCs w:val="16"/>
              </w:rPr>
              <w:t xml:space="preserve"> robe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plovila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prevoz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putnika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robe:</w:t>
            </w:r>
          </w:p>
        </w:tc>
      </w:tr>
      <w:tr w:rsidR="003A232A" w:rsidRPr="003A232A" w14:paraId="1DF2287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277F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12C6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73B0CC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63E8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8901 90 91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9CC3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bez </w:t>
            </w:r>
            <w:proofErr w:type="spellStart"/>
            <w:r w:rsidRPr="003A232A">
              <w:rPr>
                <w:sz w:val="16"/>
                <w:szCs w:val="16"/>
              </w:rPr>
              <w:t>mehaničkog</w:t>
            </w:r>
            <w:proofErr w:type="spellEnd"/>
            <w:r w:rsidRPr="003A232A">
              <w:rPr>
                <w:sz w:val="16"/>
                <w:szCs w:val="16"/>
              </w:rPr>
              <w:t xml:space="preserve"> pogona</w:t>
            </w:r>
          </w:p>
        </w:tc>
      </w:tr>
      <w:tr w:rsidR="003A232A" w:rsidRPr="003A232A" w14:paraId="76BBCC5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50E4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8901 90 99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06CD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5699E2E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B9E4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8903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31F0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Jahte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plovila</w:t>
            </w:r>
            <w:proofErr w:type="spellEnd"/>
            <w:r w:rsidRPr="003A232A">
              <w:rPr>
                <w:sz w:val="16"/>
                <w:szCs w:val="16"/>
              </w:rPr>
              <w:t xml:space="preserve"> za sport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razonodu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čamci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vesla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kanui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8549F7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1801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CE97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FF0E74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77FE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8903 99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1FC8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477E9C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5B01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8903 99 10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2252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mase ne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100 kg</w:t>
            </w:r>
          </w:p>
        </w:tc>
      </w:tr>
      <w:tr w:rsidR="003A232A" w:rsidRPr="003A232A" w14:paraId="62C61FB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FB83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A7EF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E1C9D70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BF36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8903 99 99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6295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- </w:t>
            </w:r>
            <w:proofErr w:type="spellStart"/>
            <w:r w:rsidRPr="003A232A">
              <w:rPr>
                <w:sz w:val="16"/>
                <w:szCs w:val="16"/>
              </w:rPr>
              <w:t>dužine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preko</w:t>
            </w:r>
            <w:proofErr w:type="spellEnd"/>
            <w:r w:rsidRPr="003A232A">
              <w:rPr>
                <w:sz w:val="16"/>
                <w:szCs w:val="16"/>
              </w:rPr>
              <w:t xml:space="preserve"> 7,5 m</w:t>
            </w:r>
          </w:p>
        </w:tc>
      </w:tr>
      <w:tr w:rsidR="003A232A" w:rsidRPr="003A232A" w14:paraId="5076CB5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0996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9001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C6499" w14:textId="77777777" w:rsidR="004F04EE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Optička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snopovi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optičkih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kablovi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optičkih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pojedinačno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neoplaštenih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8544; </w:t>
            </w:r>
            <w:proofErr w:type="spellStart"/>
            <w:r w:rsidRPr="003A232A">
              <w:rPr>
                <w:sz w:val="16"/>
                <w:szCs w:val="16"/>
              </w:rPr>
              <w:t>listovi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ploče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polarizujućeg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25A76F77" w14:textId="77777777" w:rsidR="004F04EE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sočiva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kontaktna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sočiva</w:t>
            </w:r>
            <w:proofErr w:type="spellEnd"/>
            <w:r w:rsidRPr="003A232A">
              <w:rPr>
                <w:sz w:val="16"/>
                <w:szCs w:val="16"/>
              </w:rPr>
              <w:t xml:space="preserve">), </w:t>
            </w:r>
            <w:proofErr w:type="spellStart"/>
            <w:r w:rsidRPr="003A232A">
              <w:rPr>
                <w:sz w:val="16"/>
                <w:szCs w:val="16"/>
              </w:rPr>
              <w:t>prizme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ogledala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optički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elementi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bilo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nemontirani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takvih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optički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4F998B03" w14:textId="226C0924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neobrađenih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elemenata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stakla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A98A5B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33C2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9001 10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8119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Optička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vlakna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snopovi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optičkih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kablovi</w:t>
            </w:r>
            <w:proofErr w:type="spellEnd"/>
            <w:r w:rsidRPr="003A232A">
              <w:rPr>
                <w:sz w:val="16"/>
                <w:szCs w:val="16"/>
              </w:rPr>
              <w:t xml:space="preserve"> od </w:t>
            </w:r>
            <w:proofErr w:type="spellStart"/>
            <w:r w:rsidRPr="003A232A">
              <w:rPr>
                <w:sz w:val="16"/>
                <w:szCs w:val="16"/>
              </w:rPr>
              <w:t>optičkih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pojedinačno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neoplaštenih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vlakana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26AA17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9B2E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9001 10 90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1DAF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125943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0C9E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9003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EE9A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Okviri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naočare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DF3128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4BE5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6890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Okviri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B80C69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AA81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9003 11 00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FA60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plastičnih</w:t>
            </w:r>
            <w:proofErr w:type="spellEnd"/>
            <w:r w:rsidRPr="003A232A">
              <w:rPr>
                <w:sz w:val="16"/>
                <w:szCs w:val="16"/>
              </w:rPr>
              <w:t xml:space="preserve"> masa</w:t>
            </w:r>
          </w:p>
        </w:tc>
      </w:tr>
      <w:tr w:rsidR="003A232A" w:rsidRPr="003A232A" w14:paraId="45B1B85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042B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9003 19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D0E1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1CBFAE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96F0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9003 19 30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4D9F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od </w:t>
            </w:r>
            <w:proofErr w:type="spellStart"/>
            <w:r w:rsidRPr="003A232A">
              <w:rPr>
                <w:sz w:val="16"/>
                <w:szCs w:val="16"/>
              </w:rPr>
              <w:t>prostih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metala</w:t>
            </w:r>
            <w:proofErr w:type="spellEnd"/>
          </w:p>
        </w:tc>
      </w:tr>
      <w:tr w:rsidR="003A232A" w:rsidRPr="003A232A" w14:paraId="43860AD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5661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9003 19 90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9F84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</w:p>
        </w:tc>
      </w:tr>
      <w:tr w:rsidR="003A232A" w:rsidRPr="003A232A" w14:paraId="5D26803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BA90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9028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0959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Merači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potrošnje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gasova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tečnosti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elektriciteta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merače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njihovo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baždarenje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897270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2969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9028 90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76D4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F08545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0741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9028 90 90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31DB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</w:p>
        </w:tc>
      </w:tr>
      <w:tr w:rsidR="003A232A" w:rsidRPr="003A232A" w14:paraId="6202701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788E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9107 00 00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C123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Vremenski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prekidači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mehanizmom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časovnike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sinhronim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motorom</w:t>
            </w:r>
            <w:proofErr w:type="spellEnd"/>
          </w:p>
        </w:tc>
      </w:tr>
      <w:tr w:rsidR="003A232A" w:rsidRPr="003A232A" w14:paraId="3E83396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3D69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9401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D02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Sedišta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</w:t>
            </w:r>
            <w:proofErr w:type="spellStart"/>
            <w:r w:rsidRPr="003A232A">
              <w:rPr>
                <w:sz w:val="16"/>
                <w:szCs w:val="16"/>
              </w:rPr>
              <w:t>broja</w:t>
            </w:r>
            <w:proofErr w:type="spellEnd"/>
            <w:r w:rsidRPr="003A232A">
              <w:rPr>
                <w:sz w:val="16"/>
                <w:szCs w:val="16"/>
              </w:rPr>
              <w:t xml:space="preserve"> 9402),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koja</w:t>
            </w:r>
            <w:proofErr w:type="spellEnd"/>
            <w:r w:rsidRPr="003A232A">
              <w:rPr>
                <w:sz w:val="16"/>
                <w:szCs w:val="16"/>
              </w:rPr>
              <w:t xml:space="preserve"> se </w:t>
            </w:r>
            <w:proofErr w:type="spellStart"/>
            <w:r w:rsidRPr="003A232A">
              <w:rPr>
                <w:sz w:val="16"/>
                <w:szCs w:val="16"/>
              </w:rPr>
              <w:t>mogu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pretvoriti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ležajeve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10BFF9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E77A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9401 10 00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0AA2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Sedišta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674400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84B5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9401 10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0525C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neprevučena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kožom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15FB7B8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8431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9405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DB33B" w14:textId="77777777" w:rsidR="004F04EE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Lampe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svetleća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tela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reflektore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mestu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nepomenuti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obuhvaćeni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osvetljeni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znaci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osvetljene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41C3F785" w14:textId="236BE35A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imenima</w:t>
            </w:r>
            <w:proofErr w:type="spellEnd"/>
            <w:r w:rsidRPr="003A232A">
              <w:rPr>
                <w:sz w:val="16"/>
                <w:szCs w:val="16"/>
              </w:rPr>
              <w:t xml:space="preserve"> i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stalno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fiksiranim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svetlosnim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izvorom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mestu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nepomenuti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obuhvaćeni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C1E16C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E346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9405 60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CDE6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Osvetljeni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znaci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osvetljene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pločice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imenima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70C615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C8AA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9405 60 80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0626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ostalih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materijala</w:t>
            </w:r>
            <w:proofErr w:type="spellEnd"/>
          </w:p>
        </w:tc>
      </w:tr>
      <w:tr w:rsidR="003A232A" w:rsidRPr="003A232A" w14:paraId="290D812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FF2F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9405 60 80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9DBA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67571DA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0479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7ACA6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332C00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9056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9405 99 00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11EA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50CEF6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D4C3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ex 9405 99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2CA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civilne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vazduhoplove</w:t>
            </w:r>
            <w:proofErr w:type="spellEnd"/>
          </w:p>
        </w:tc>
      </w:tr>
      <w:tr w:rsidR="003A232A" w:rsidRPr="003A232A" w14:paraId="4DBADD7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A0775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9406 00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CEBB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Montažne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zgrade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28DF96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FC56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B9D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757699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68F8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497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od </w:t>
            </w:r>
            <w:proofErr w:type="spellStart"/>
            <w:r w:rsidRPr="003A232A">
              <w:rPr>
                <w:sz w:val="16"/>
                <w:szCs w:val="16"/>
              </w:rPr>
              <w:t>gvožđa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čelika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6F3CC1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B85A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9406 00 31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31470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staklenici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plastenici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čeličnom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konstrukcijom</w:t>
            </w:r>
            <w:proofErr w:type="spellEnd"/>
          </w:p>
        </w:tc>
      </w:tr>
      <w:tr w:rsidR="003A232A" w:rsidRPr="003A232A" w14:paraId="0E149CA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8E85F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9506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4E2E5" w14:textId="77777777" w:rsidR="004F04EE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Proizvodi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opšte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fizičke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vežbe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gimnastiku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atletiku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druge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sportove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tenis</w:t>
            </w:r>
            <w:proofErr w:type="spellEnd"/>
            <w:r w:rsidRPr="003A232A">
              <w:rPr>
                <w:sz w:val="16"/>
                <w:szCs w:val="16"/>
              </w:rPr>
              <w:t xml:space="preserve">)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igre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otvorenom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nepomenuti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niti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obuhvaćeni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2F273478" w14:textId="2BD1DFD6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drugom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mestu</w:t>
            </w:r>
            <w:proofErr w:type="spellEnd"/>
            <w:r w:rsidRPr="003A232A">
              <w:rPr>
                <w:sz w:val="16"/>
                <w:szCs w:val="16"/>
              </w:rPr>
              <w:t xml:space="preserve"> u </w:t>
            </w:r>
            <w:proofErr w:type="spellStart"/>
            <w:r w:rsidRPr="003A232A">
              <w:rPr>
                <w:sz w:val="16"/>
                <w:szCs w:val="16"/>
              </w:rPr>
              <w:t>ovoj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tarifi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bazeni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plivanje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bazeni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decu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57844E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ADAA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34203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Skije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sneg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skijaška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sneg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0E0E18C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84DA0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9506 11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6C8B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skije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54A9115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9420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9506 12 00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758D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vezovi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skije</w:t>
            </w:r>
            <w:proofErr w:type="spellEnd"/>
          </w:p>
        </w:tc>
      </w:tr>
      <w:tr w:rsidR="003A232A" w:rsidRPr="003A232A" w14:paraId="1881B60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A340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9506 19 00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9F39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70F4FFC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1E94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F8A2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Skije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vodu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daske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vožnju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talasima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daske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jedrenje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sportove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vodi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69EC4AC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5FCF8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9506 21 00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6711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daske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jedrenje</w:t>
            </w:r>
            <w:proofErr w:type="spellEnd"/>
          </w:p>
        </w:tc>
      </w:tr>
      <w:tr w:rsidR="003A232A" w:rsidRPr="003A232A" w14:paraId="714F5A3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DAE9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9506 29 00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F280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368F8CD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53A1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14D4E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Palice</w:t>
            </w:r>
            <w:proofErr w:type="spellEnd"/>
            <w:r w:rsidRPr="003A232A">
              <w:rPr>
                <w:sz w:val="16"/>
                <w:szCs w:val="16"/>
              </w:rPr>
              <w:t xml:space="preserve"> za golf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 xml:space="preserve"> za golf:</w:t>
            </w:r>
          </w:p>
        </w:tc>
      </w:tr>
      <w:tr w:rsidR="003A232A" w:rsidRPr="003A232A" w14:paraId="69015DA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AF656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9506 31 00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9201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palice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kompletne</w:t>
            </w:r>
            <w:proofErr w:type="spellEnd"/>
          </w:p>
        </w:tc>
      </w:tr>
      <w:tr w:rsidR="003A232A" w:rsidRPr="003A232A" w14:paraId="1087A57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2081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9506 32 00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E087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lopte</w:t>
            </w:r>
            <w:proofErr w:type="spellEnd"/>
          </w:p>
        </w:tc>
      </w:tr>
      <w:tr w:rsidR="003A232A" w:rsidRPr="003A232A" w14:paraId="6BEB65E1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3466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9506 39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FDF04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17BC6688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0693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9506 40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236C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Sprave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stoni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tenis</w:t>
            </w:r>
            <w:proofErr w:type="spellEnd"/>
          </w:p>
        </w:tc>
      </w:tr>
      <w:tr w:rsidR="003A232A" w:rsidRPr="003A232A" w14:paraId="7AC5FB1C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3B03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2A02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Reketi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tenis</w:t>
            </w:r>
            <w:proofErr w:type="spellEnd"/>
            <w:r w:rsidRPr="003A232A">
              <w:rPr>
                <w:sz w:val="16"/>
                <w:szCs w:val="16"/>
              </w:rPr>
              <w:t xml:space="preserve">, badminton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slično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žicom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bez </w:t>
            </w:r>
            <w:proofErr w:type="spellStart"/>
            <w:r w:rsidRPr="003A232A">
              <w:rPr>
                <w:sz w:val="16"/>
                <w:szCs w:val="16"/>
              </w:rPr>
              <w:t>žice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4CDA1FD9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F5B4F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9506 51 00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E9C2C" w14:textId="77777777" w:rsidR="003A232A" w:rsidRPr="003A232A" w:rsidRDefault="003A232A" w:rsidP="003A232A">
            <w:pPr>
              <w:rPr>
                <w:sz w:val="16"/>
                <w:szCs w:val="16"/>
                <w:lang w:val="fr-FR"/>
              </w:rPr>
            </w:pPr>
            <w:r w:rsidRPr="003A232A">
              <w:rPr>
                <w:sz w:val="16"/>
                <w:szCs w:val="16"/>
                <w:lang w:val="fr-FR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reketi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tenis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, sa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bez</w:t>
            </w:r>
            <w:proofErr w:type="spellEnd"/>
            <w:r w:rsidRPr="003A23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  <w:lang w:val="fr-FR"/>
              </w:rPr>
              <w:t>žice</w:t>
            </w:r>
            <w:proofErr w:type="spellEnd"/>
          </w:p>
        </w:tc>
      </w:tr>
      <w:tr w:rsidR="003A232A" w:rsidRPr="003A232A" w14:paraId="0FB21E3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495D5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9506 59 00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4E99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032AA60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D43E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393D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Lopte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lopti</w:t>
            </w:r>
            <w:proofErr w:type="spellEnd"/>
            <w:r w:rsidRPr="003A232A">
              <w:rPr>
                <w:sz w:val="16"/>
                <w:szCs w:val="16"/>
              </w:rPr>
              <w:t xml:space="preserve"> za golf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lopti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stoni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tenis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1FD3D48B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FF9A4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9506 61 00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8CAA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za </w:t>
            </w:r>
            <w:proofErr w:type="spellStart"/>
            <w:r w:rsidRPr="003A232A">
              <w:rPr>
                <w:sz w:val="16"/>
                <w:szCs w:val="16"/>
              </w:rPr>
              <w:t>tenis</w:t>
            </w:r>
            <w:proofErr w:type="spellEnd"/>
          </w:p>
        </w:tc>
      </w:tr>
      <w:tr w:rsidR="003A232A" w:rsidRPr="003A232A" w14:paraId="0667B356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DAAD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9506 62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FEB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naduvavanje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2375304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7930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9506 62 10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F770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- od </w:t>
            </w:r>
            <w:proofErr w:type="spellStart"/>
            <w:r w:rsidRPr="003A232A">
              <w:rPr>
                <w:sz w:val="16"/>
                <w:szCs w:val="16"/>
              </w:rPr>
              <w:t>kože</w:t>
            </w:r>
            <w:proofErr w:type="spellEnd"/>
          </w:p>
        </w:tc>
      </w:tr>
      <w:tr w:rsidR="003A232A" w:rsidRPr="003A232A" w14:paraId="780E460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95E7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9506 69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908A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ostale</w:t>
            </w:r>
            <w:proofErr w:type="spellEnd"/>
          </w:p>
        </w:tc>
      </w:tr>
      <w:tr w:rsidR="003A232A" w:rsidRPr="003A232A" w14:paraId="629159A4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0BC4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9506 70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3CBE1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Klizaljke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koturaljke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uključujući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cipele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pričvršćenim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klizaljkama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koturaljkama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305572D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8DFC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9506 70 10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E21D9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klizaljke</w:t>
            </w:r>
            <w:proofErr w:type="spellEnd"/>
          </w:p>
        </w:tc>
      </w:tr>
      <w:tr w:rsidR="003A232A" w:rsidRPr="003A232A" w14:paraId="5DC799DE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E2EEA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9506 70 90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AB17B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</w:p>
        </w:tc>
      </w:tr>
      <w:tr w:rsidR="003A232A" w:rsidRPr="003A232A" w14:paraId="5CA002F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6BFD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 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ADEB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33ABDF1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F16A7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9506 91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4B260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oprema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opšte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fizičke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vežbe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gimnastiku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atletiku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94A09C3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9A4CE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9506 99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468E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- </w:t>
            </w:r>
            <w:proofErr w:type="spellStart"/>
            <w:r w:rsidRPr="003A232A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3A232A" w:rsidRPr="003A232A" w14:paraId="4F036CCA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56A7D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>9507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A59EB" w14:textId="77777777" w:rsidR="004F04EE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Štapovi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udice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pribor</w:t>
            </w:r>
            <w:proofErr w:type="spellEnd"/>
            <w:r w:rsidRPr="003A232A">
              <w:rPr>
                <w:sz w:val="16"/>
                <w:szCs w:val="16"/>
              </w:rPr>
              <w:t xml:space="preserve">, za </w:t>
            </w:r>
            <w:proofErr w:type="spellStart"/>
            <w:r w:rsidRPr="003A232A">
              <w:rPr>
                <w:sz w:val="16"/>
                <w:szCs w:val="16"/>
              </w:rPr>
              <w:t>ribolov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izvlačenje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upecanih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riba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leptire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slične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mreže</w:t>
            </w:r>
            <w:proofErr w:type="spellEnd"/>
            <w:r w:rsidRPr="003A232A">
              <w:rPr>
                <w:sz w:val="16"/>
                <w:szCs w:val="16"/>
              </w:rPr>
              <w:t>; "</w:t>
            </w:r>
            <w:proofErr w:type="spellStart"/>
            <w:r w:rsidRPr="003A232A">
              <w:rPr>
                <w:sz w:val="16"/>
                <w:szCs w:val="16"/>
              </w:rPr>
              <w:t>ptice</w:t>
            </w:r>
            <w:proofErr w:type="spellEnd"/>
            <w:r w:rsidRPr="003A232A">
              <w:rPr>
                <w:sz w:val="16"/>
                <w:szCs w:val="16"/>
              </w:rPr>
              <w:t xml:space="preserve">" za </w:t>
            </w:r>
            <w:proofErr w:type="spellStart"/>
            <w:r w:rsidRPr="003A232A">
              <w:rPr>
                <w:sz w:val="16"/>
                <w:szCs w:val="16"/>
              </w:rPr>
              <w:t>mamljenje</w:t>
            </w:r>
            <w:proofErr w:type="spellEnd"/>
            <w:r w:rsidRPr="003A232A">
              <w:rPr>
                <w:sz w:val="16"/>
                <w:szCs w:val="16"/>
              </w:rPr>
              <w:t xml:space="preserve"> (</w:t>
            </w:r>
            <w:proofErr w:type="spellStart"/>
            <w:r w:rsidRPr="003A232A">
              <w:rPr>
                <w:sz w:val="16"/>
                <w:szCs w:val="16"/>
              </w:rPr>
              <w:t>osim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onih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iz</w:t>
            </w:r>
            <w:proofErr w:type="spellEnd"/>
            <w:r w:rsidRPr="003A232A">
              <w:rPr>
                <w:sz w:val="16"/>
                <w:szCs w:val="16"/>
              </w:rPr>
              <w:t xml:space="preserve"> tar. br. 9208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</w:p>
          <w:p w14:paraId="55B2FF92" w14:textId="5E012FF9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9705) i </w:t>
            </w:r>
            <w:proofErr w:type="spellStart"/>
            <w:r w:rsidRPr="003A232A">
              <w:rPr>
                <w:sz w:val="16"/>
                <w:szCs w:val="16"/>
              </w:rPr>
              <w:t>slični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rekviziti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lov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streljaštvo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F5B3157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158AC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9507 30 00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3AFC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Čekrci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ribolov</w:t>
            </w:r>
            <w:proofErr w:type="spellEnd"/>
          </w:p>
        </w:tc>
      </w:tr>
      <w:tr w:rsidR="003A232A" w:rsidRPr="003A232A" w14:paraId="5E7A21B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0E4D1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9606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71CD7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Dugmad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drikeri</w:t>
            </w:r>
            <w:proofErr w:type="spellEnd"/>
            <w:r w:rsidRPr="003A232A">
              <w:rPr>
                <w:sz w:val="16"/>
                <w:szCs w:val="16"/>
              </w:rPr>
              <w:t xml:space="preserve">, </w:t>
            </w:r>
            <w:proofErr w:type="spellStart"/>
            <w:r w:rsidRPr="003A232A">
              <w:rPr>
                <w:sz w:val="16"/>
                <w:szCs w:val="16"/>
              </w:rPr>
              <w:t>dugmad</w:t>
            </w:r>
            <w:proofErr w:type="spellEnd"/>
            <w:r w:rsidRPr="003A232A">
              <w:rPr>
                <w:sz w:val="16"/>
                <w:szCs w:val="16"/>
              </w:rPr>
              <w:t xml:space="preserve"> za </w:t>
            </w:r>
            <w:proofErr w:type="spellStart"/>
            <w:r w:rsidRPr="003A232A">
              <w:rPr>
                <w:sz w:val="16"/>
                <w:szCs w:val="16"/>
              </w:rPr>
              <w:t>presvlačenje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ostali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tih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proizvoda</w:t>
            </w:r>
            <w:proofErr w:type="spellEnd"/>
            <w:r w:rsidRPr="003A232A">
              <w:rPr>
                <w:sz w:val="16"/>
                <w:szCs w:val="16"/>
              </w:rPr>
              <w:t xml:space="preserve">; </w:t>
            </w:r>
            <w:proofErr w:type="spellStart"/>
            <w:r w:rsidRPr="003A232A">
              <w:rPr>
                <w:sz w:val="16"/>
                <w:szCs w:val="16"/>
              </w:rPr>
              <w:t>nedovršena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dugmad</w:t>
            </w:r>
            <w:proofErr w:type="spellEnd"/>
          </w:p>
        </w:tc>
      </w:tr>
      <w:tr w:rsidR="003A232A" w:rsidRPr="003A232A" w14:paraId="3A0964E2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B8F58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lastRenderedPageBreak/>
              <w:t>9607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6E91A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proofErr w:type="spellStart"/>
            <w:r w:rsidRPr="003A232A">
              <w:rPr>
                <w:sz w:val="16"/>
                <w:szCs w:val="16"/>
              </w:rPr>
              <w:t>Patentni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zatvarači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njihovi</w:t>
            </w:r>
            <w:proofErr w:type="spellEnd"/>
            <w:r w:rsidRPr="003A232A">
              <w:rPr>
                <w:sz w:val="16"/>
                <w:szCs w:val="16"/>
              </w:rPr>
              <w:t xml:space="preserve">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  <w:r w:rsidRPr="003A232A">
              <w:rPr>
                <w:sz w:val="16"/>
                <w:szCs w:val="16"/>
              </w:rPr>
              <w:t>:</w:t>
            </w:r>
          </w:p>
        </w:tc>
      </w:tr>
      <w:tr w:rsidR="003A232A" w:rsidRPr="003A232A" w14:paraId="7D42BAA5" w14:textId="77777777" w:rsidTr="003A232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01529" w14:textId="77777777" w:rsidR="003A232A" w:rsidRPr="003A232A" w:rsidRDefault="003A232A" w:rsidP="003A232A">
            <w:pPr>
              <w:rPr>
                <w:b/>
                <w:bCs/>
                <w:sz w:val="16"/>
                <w:szCs w:val="16"/>
              </w:rPr>
            </w:pPr>
            <w:r w:rsidRPr="003A232A">
              <w:rPr>
                <w:b/>
                <w:bCs/>
                <w:sz w:val="16"/>
                <w:szCs w:val="16"/>
              </w:rPr>
              <w:t>9607 20</w:t>
            </w:r>
          </w:p>
        </w:tc>
        <w:tc>
          <w:tcPr>
            <w:tcW w:w="15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87E52" w14:textId="77777777" w:rsidR="003A232A" w:rsidRPr="003A232A" w:rsidRDefault="003A232A" w:rsidP="003A232A">
            <w:pPr>
              <w:rPr>
                <w:sz w:val="16"/>
                <w:szCs w:val="16"/>
              </w:rPr>
            </w:pPr>
            <w:r w:rsidRPr="003A232A">
              <w:rPr>
                <w:sz w:val="16"/>
                <w:szCs w:val="16"/>
              </w:rPr>
              <w:t xml:space="preserve">- </w:t>
            </w:r>
            <w:proofErr w:type="spellStart"/>
            <w:r w:rsidRPr="003A232A">
              <w:rPr>
                <w:sz w:val="16"/>
                <w:szCs w:val="16"/>
              </w:rPr>
              <w:t>Delovi</w:t>
            </w:r>
            <w:proofErr w:type="spellEnd"/>
          </w:p>
        </w:tc>
      </w:tr>
    </w:tbl>
    <w:p w14:paraId="16CF047C" w14:textId="77777777" w:rsidR="003A232A" w:rsidRPr="003A232A" w:rsidRDefault="003A232A" w:rsidP="004F04EE">
      <w:pPr>
        <w:rPr>
          <w:sz w:val="16"/>
          <w:szCs w:val="16"/>
        </w:rPr>
      </w:pPr>
    </w:p>
    <w:p w14:paraId="246AEF22" w14:textId="32786CE1" w:rsidR="003A232A" w:rsidRPr="003A232A" w:rsidRDefault="003A232A" w:rsidP="003A232A">
      <w:pPr>
        <w:rPr>
          <w:sz w:val="16"/>
          <w:szCs w:val="16"/>
        </w:rPr>
      </w:pPr>
    </w:p>
    <w:p w14:paraId="3528B197" w14:textId="77777777" w:rsidR="00961C2E" w:rsidRPr="003A232A" w:rsidRDefault="00961C2E" w:rsidP="003A232A">
      <w:pPr>
        <w:rPr>
          <w:sz w:val="16"/>
          <w:szCs w:val="16"/>
        </w:rPr>
      </w:pPr>
    </w:p>
    <w:sectPr w:rsidR="00961C2E" w:rsidRPr="003A23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32F6"/>
    <w:multiLevelType w:val="multilevel"/>
    <w:tmpl w:val="66C8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70B9D"/>
    <w:multiLevelType w:val="multilevel"/>
    <w:tmpl w:val="769C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85357"/>
    <w:multiLevelType w:val="multilevel"/>
    <w:tmpl w:val="DAB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1501A"/>
    <w:multiLevelType w:val="multilevel"/>
    <w:tmpl w:val="69B2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62C1C"/>
    <w:multiLevelType w:val="multilevel"/>
    <w:tmpl w:val="F49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268481">
    <w:abstractNumId w:val="2"/>
  </w:num>
  <w:num w:numId="2" w16cid:durableId="2141654723">
    <w:abstractNumId w:val="3"/>
  </w:num>
  <w:num w:numId="3" w16cid:durableId="2016151189">
    <w:abstractNumId w:val="0"/>
  </w:num>
  <w:num w:numId="4" w16cid:durableId="1958364865">
    <w:abstractNumId w:val="4"/>
  </w:num>
  <w:num w:numId="5" w16cid:durableId="125805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2A"/>
    <w:rsid w:val="003072E2"/>
    <w:rsid w:val="0032438A"/>
    <w:rsid w:val="003A232A"/>
    <w:rsid w:val="004F04EE"/>
    <w:rsid w:val="0060202F"/>
    <w:rsid w:val="006E7179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1466"/>
  <w15:chartTrackingRefBased/>
  <w15:docId w15:val="{CB37B798-F25A-43CE-B2A4-03F580BE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2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2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2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32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3A23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232A"/>
    <w:rPr>
      <w:color w:val="800080"/>
      <w:u w:val="single"/>
    </w:rPr>
  </w:style>
  <w:style w:type="paragraph" w:customStyle="1" w:styleId="dugme2">
    <w:name w:val="dugme2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A232A"/>
    <w:rPr>
      <w:b/>
      <w:bCs/>
    </w:rPr>
  </w:style>
  <w:style w:type="character" w:customStyle="1" w:styleId="naslovpropisa1">
    <w:name w:val="naslovpropisa1"/>
    <w:basedOn w:val="DefaultParagraphFont"/>
    <w:rsid w:val="003A232A"/>
  </w:style>
  <w:style w:type="character" w:customStyle="1" w:styleId="naslovpropisa1a">
    <w:name w:val="naslovpropisa1a"/>
    <w:basedOn w:val="DefaultParagraphFont"/>
    <w:rsid w:val="003A232A"/>
  </w:style>
  <w:style w:type="paragraph" w:customStyle="1" w:styleId="clan">
    <w:name w:val="clan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">
    <w:name w:val="normalbold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3A232A"/>
  </w:style>
  <w:style w:type="character" w:customStyle="1" w:styleId="indeks">
    <w:name w:val="indeks"/>
    <w:basedOn w:val="DefaultParagraphFont"/>
    <w:rsid w:val="003A232A"/>
  </w:style>
  <w:style w:type="paragraph" w:customStyle="1" w:styleId="widget-container">
    <w:name w:val="widget-container"/>
    <w:basedOn w:val="Normal"/>
    <w:rsid w:val="003A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2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00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8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481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81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380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28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62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66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4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0618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362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039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44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367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49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1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89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2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367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6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18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99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1635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040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081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15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9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45</Pages>
  <Words>15747</Words>
  <Characters>89758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2024-07-05T07:55:00Z</dcterms:created>
  <dcterms:modified xsi:type="dcterms:W3CDTF">2024-07-05T09:52:00Z</dcterms:modified>
</cp:coreProperties>
</file>