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1D5B" w14:textId="2E3FF3ED" w:rsidR="000B0534" w:rsidRPr="000B0534" w:rsidRDefault="000B0534" w:rsidP="000B0534">
      <w:pPr>
        <w:jc w:val="center"/>
      </w:pPr>
      <w:r w:rsidRPr="000B0534">
        <w:rPr>
          <w:b/>
          <w:bCs/>
        </w:rPr>
        <w:t>ZAKON</w:t>
      </w:r>
      <w:r>
        <w:rPr>
          <w:b/>
          <w:bCs/>
        </w:rPr>
        <w:t xml:space="preserve"> </w:t>
      </w:r>
      <w:r w:rsidRPr="000B0534">
        <w:rPr>
          <w:b/>
          <w:bCs/>
        </w:rPr>
        <w:t xml:space="preserve">O </w:t>
      </w:r>
      <w:proofErr w:type="spellStart"/>
      <w:r w:rsidRPr="000B0534">
        <w:rPr>
          <w:b/>
          <w:bCs/>
        </w:rPr>
        <w:t>FINANSIRANjU</w:t>
      </w:r>
      <w:proofErr w:type="spellEnd"/>
      <w:r w:rsidRPr="000B0534">
        <w:rPr>
          <w:b/>
          <w:bCs/>
        </w:rPr>
        <w:t xml:space="preserve"> LOKALNE SAMOUPRAVE</w:t>
      </w:r>
    </w:p>
    <w:p w14:paraId="4820E72D" w14:textId="77777777" w:rsidR="000B0534" w:rsidRPr="000B0534" w:rsidRDefault="000B0534" w:rsidP="000B0534">
      <w:pPr>
        <w:jc w:val="center"/>
        <w:rPr>
          <w:i/>
          <w:iCs/>
        </w:rPr>
      </w:pPr>
      <w:r w:rsidRPr="000B0534">
        <w:rPr>
          <w:i/>
          <w:iCs/>
        </w:rPr>
        <w:t>("Sl. list CG", br. 3/2019)</w:t>
      </w:r>
    </w:p>
    <w:p w14:paraId="31FCBE2B" w14:textId="77777777" w:rsidR="000B0534" w:rsidRPr="000B0534" w:rsidRDefault="000B0534" w:rsidP="000B0534">
      <w:pPr>
        <w:jc w:val="center"/>
      </w:pPr>
      <w:r w:rsidRPr="000B0534">
        <w:t> </w:t>
      </w:r>
    </w:p>
    <w:p w14:paraId="48184745" w14:textId="77777777" w:rsidR="000B0534" w:rsidRPr="000B0534" w:rsidRDefault="000B0534" w:rsidP="000B0534">
      <w:pPr>
        <w:jc w:val="center"/>
      </w:pPr>
      <w:bookmarkStart w:id="0" w:name="str_1"/>
      <w:bookmarkEnd w:id="0"/>
      <w:r w:rsidRPr="000B0534">
        <w:t>I. OSNOVNE ODREDBE</w:t>
      </w:r>
    </w:p>
    <w:p w14:paraId="6672FF20" w14:textId="77777777" w:rsidR="000B0534" w:rsidRPr="000B0534" w:rsidRDefault="000B0534" w:rsidP="000B0534">
      <w:pPr>
        <w:jc w:val="center"/>
        <w:rPr>
          <w:b/>
          <w:bCs/>
        </w:rPr>
      </w:pPr>
      <w:bookmarkStart w:id="1" w:name="clan_1"/>
      <w:bookmarkEnd w:id="1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</w:t>
      </w:r>
    </w:p>
    <w:p w14:paraId="64B25F64" w14:textId="77777777" w:rsidR="000B0534" w:rsidRPr="000B0534" w:rsidRDefault="000B0534" w:rsidP="000B0534">
      <w:pPr>
        <w:jc w:val="center"/>
      </w:pP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uređuju</w:t>
      </w:r>
      <w:proofErr w:type="spellEnd"/>
      <w:r w:rsidRPr="000B0534">
        <w:t xml:space="preserve"> se </w:t>
      </w:r>
      <w:proofErr w:type="spellStart"/>
      <w:r w:rsidRPr="000B0534">
        <w:t>izvori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,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finansijskog</w:t>
      </w:r>
      <w:proofErr w:type="spellEnd"/>
      <w:r w:rsidRPr="000B0534">
        <w:t xml:space="preserve"> </w:t>
      </w:r>
      <w:proofErr w:type="spellStart"/>
      <w:r w:rsidRPr="000B0534">
        <w:t>ujednačavanja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finansiranja</w:t>
      </w:r>
      <w:proofErr w:type="spellEnd"/>
      <w:r w:rsidRPr="000B0534">
        <w:t xml:space="preserve"> </w:t>
      </w:r>
      <w:proofErr w:type="spellStart"/>
      <w:r w:rsidRPr="000B0534">
        <w:t>poslova</w:t>
      </w:r>
      <w:proofErr w:type="spellEnd"/>
      <w:r w:rsidRPr="000B0534">
        <w:t xml:space="preserve">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samouprave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to: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opštine</w:t>
      </w:r>
      <w:proofErr w:type="spellEnd"/>
      <w:r w:rsidRPr="000B0534">
        <w:t xml:space="preserve"> u </w:t>
      </w:r>
      <w:proofErr w:type="spellStart"/>
      <w:r w:rsidRPr="000B0534">
        <w:t>okviru</w:t>
      </w:r>
      <w:proofErr w:type="spellEnd"/>
      <w:r w:rsidRPr="000B0534">
        <w:t xml:space="preserve"> </w:t>
      </w:r>
      <w:proofErr w:type="spellStart"/>
      <w:r w:rsidRPr="000B0534">
        <w:t>Glavnog</w:t>
      </w:r>
      <w:proofErr w:type="spellEnd"/>
      <w:r w:rsidRPr="000B0534">
        <w:t xml:space="preserve"> </w:t>
      </w:r>
      <w:proofErr w:type="spellStart"/>
      <w:r w:rsidRPr="000B0534">
        <w:t>grada</w:t>
      </w:r>
      <w:proofErr w:type="spellEnd"/>
      <w:r w:rsidRPr="000B0534">
        <w:t xml:space="preserve">, </w:t>
      </w:r>
      <w:proofErr w:type="spellStart"/>
      <w:r w:rsidRPr="000B0534">
        <w:t>Glavnog</w:t>
      </w:r>
      <w:proofErr w:type="spellEnd"/>
      <w:r w:rsidRPr="000B0534">
        <w:t xml:space="preserve"> </w:t>
      </w:r>
      <w:proofErr w:type="spellStart"/>
      <w:r w:rsidRPr="000B0534">
        <w:t>grada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Prijestonice</w:t>
      </w:r>
      <w:proofErr w:type="spellEnd"/>
      <w:r w:rsidRPr="000B0534">
        <w:t xml:space="preserve">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 xml:space="preserve">: </w:t>
      </w:r>
      <w:proofErr w:type="spellStart"/>
      <w:r w:rsidRPr="000B0534">
        <w:t>opština</w:t>
      </w:r>
      <w:proofErr w:type="spellEnd"/>
      <w:r w:rsidRPr="000B0534">
        <w:t>).</w:t>
      </w:r>
    </w:p>
    <w:p w14:paraId="2A026755" w14:textId="77777777" w:rsidR="000B0534" w:rsidRPr="000B0534" w:rsidRDefault="000B0534" w:rsidP="000B0534">
      <w:pPr>
        <w:jc w:val="center"/>
        <w:rPr>
          <w:b/>
          <w:bCs/>
        </w:rPr>
      </w:pPr>
      <w:bookmarkStart w:id="2" w:name="clan_2"/>
      <w:bookmarkEnd w:id="2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</w:t>
      </w:r>
    </w:p>
    <w:p w14:paraId="3942DFDA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za </w:t>
      </w:r>
      <w:proofErr w:type="spellStart"/>
      <w:r w:rsidRPr="000B0534">
        <w:t>finansiranje</w:t>
      </w:r>
      <w:proofErr w:type="spellEnd"/>
      <w:r w:rsidRPr="000B0534">
        <w:t xml:space="preserve"> </w:t>
      </w:r>
      <w:proofErr w:type="spellStart"/>
      <w:r w:rsidRPr="000B0534">
        <w:t>sopstvenih</w:t>
      </w:r>
      <w:proofErr w:type="spellEnd"/>
      <w:r w:rsidRPr="000B0534">
        <w:t xml:space="preserve"> </w:t>
      </w:r>
      <w:proofErr w:type="spellStart"/>
      <w:r w:rsidRPr="000B0534">
        <w:t>poslova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obezbjeđuju</w:t>
      </w:r>
      <w:proofErr w:type="spellEnd"/>
      <w:r w:rsidRPr="000B0534">
        <w:t xml:space="preserve"> se u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55927BF8" w14:textId="77777777" w:rsidR="000B0534" w:rsidRPr="000B0534" w:rsidRDefault="000B0534" w:rsidP="000B0534">
      <w:pPr>
        <w:jc w:val="center"/>
      </w:pP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samostalno</w:t>
      </w:r>
      <w:proofErr w:type="spellEnd"/>
      <w:r w:rsidRPr="000B0534">
        <w:t xml:space="preserve"> </w:t>
      </w:r>
      <w:proofErr w:type="spellStart"/>
      <w:r w:rsidRPr="000B0534">
        <w:t>raspolaže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>.</w:t>
      </w:r>
    </w:p>
    <w:p w14:paraId="6FAAC7C3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moraju</w:t>
      </w:r>
      <w:proofErr w:type="spellEnd"/>
      <w:r w:rsidRPr="000B0534">
        <w:t xml:space="preserve"> da </w:t>
      </w:r>
      <w:proofErr w:type="spellStart"/>
      <w:r w:rsidRPr="000B0534">
        <w:t>budu</w:t>
      </w:r>
      <w:proofErr w:type="spellEnd"/>
      <w:r w:rsidRPr="000B0534">
        <w:t xml:space="preserve"> </w:t>
      </w:r>
      <w:proofErr w:type="spellStart"/>
      <w:r w:rsidRPr="000B0534">
        <w:t>primjerena</w:t>
      </w:r>
      <w:proofErr w:type="spellEnd"/>
      <w:r w:rsidRPr="000B0534">
        <w:t xml:space="preserve"> </w:t>
      </w:r>
      <w:proofErr w:type="spellStart"/>
      <w:r w:rsidRPr="000B0534">
        <w:t>izdacima</w:t>
      </w:r>
      <w:proofErr w:type="spellEnd"/>
      <w:r w:rsidRPr="000B0534">
        <w:t xml:space="preserve"> </w:t>
      </w:r>
      <w:proofErr w:type="spellStart"/>
      <w:r w:rsidRPr="000B0534">
        <w:t>potrebnim</w:t>
      </w:r>
      <w:proofErr w:type="spellEnd"/>
      <w:r w:rsidRPr="000B0534">
        <w:t xml:space="preserve"> za </w:t>
      </w:r>
      <w:proofErr w:type="spellStart"/>
      <w:r w:rsidRPr="000B0534">
        <w:t>finansiranje</w:t>
      </w:r>
      <w:proofErr w:type="spellEnd"/>
      <w:r w:rsidRPr="000B0534">
        <w:t xml:space="preserve"> </w:t>
      </w:r>
      <w:proofErr w:type="spellStart"/>
      <w:r w:rsidRPr="000B0534">
        <w:t>nadležnosti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utvrđenih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>.</w:t>
      </w:r>
    </w:p>
    <w:p w14:paraId="05BE688C" w14:textId="77777777" w:rsidR="000B0534" w:rsidRPr="000B0534" w:rsidRDefault="000B0534" w:rsidP="000B0534">
      <w:pPr>
        <w:jc w:val="center"/>
        <w:rPr>
          <w:b/>
          <w:bCs/>
        </w:rPr>
      </w:pPr>
      <w:bookmarkStart w:id="3" w:name="clan_3"/>
      <w:bookmarkEnd w:id="3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</w:t>
      </w:r>
    </w:p>
    <w:p w14:paraId="74BD7B21" w14:textId="77777777" w:rsidR="000B0534" w:rsidRPr="000B0534" w:rsidRDefault="000B0534" w:rsidP="000B0534">
      <w:pPr>
        <w:jc w:val="center"/>
      </w:pPr>
      <w:r w:rsidRPr="000B0534">
        <w:t xml:space="preserve">Za </w:t>
      </w:r>
      <w:proofErr w:type="spellStart"/>
      <w:r w:rsidRPr="000B0534">
        <w:t>obavljanje</w:t>
      </w:r>
      <w:proofErr w:type="spellEnd"/>
      <w:r w:rsidRPr="000B0534">
        <w:t xml:space="preserve"> </w:t>
      </w:r>
      <w:proofErr w:type="spellStart"/>
      <w:r w:rsidRPr="000B0534">
        <w:t>prenesenih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povjerenih</w:t>
      </w:r>
      <w:proofErr w:type="spellEnd"/>
      <w:r w:rsidRPr="000B0534">
        <w:t xml:space="preserve"> </w:t>
      </w:r>
      <w:proofErr w:type="spellStart"/>
      <w:r w:rsidRPr="000B0534">
        <w:t>poslova</w:t>
      </w:r>
      <w:proofErr w:type="spellEnd"/>
      <w:r w:rsidRPr="000B0534">
        <w:t xml:space="preserve"> </w:t>
      </w:r>
      <w:proofErr w:type="spellStart"/>
      <w:r w:rsidRPr="000B0534">
        <w:t>opštini</w:t>
      </w:r>
      <w:proofErr w:type="spellEnd"/>
      <w:r w:rsidRPr="000B0534">
        <w:t xml:space="preserve"> se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obezbjeđuju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Crne</w:t>
      </w:r>
      <w:proofErr w:type="spellEnd"/>
      <w:r w:rsidRPr="000B0534">
        <w:t xml:space="preserve"> Gore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 xml:space="preserve">: </w:t>
      </w:r>
      <w:proofErr w:type="spellStart"/>
      <w:r w:rsidRPr="000B0534">
        <w:t>budžet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 xml:space="preserve">)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propisom</w:t>
      </w:r>
      <w:proofErr w:type="spellEnd"/>
      <w:r w:rsidRPr="000B0534">
        <w:t xml:space="preserve"> o </w:t>
      </w:r>
      <w:proofErr w:type="spellStart"/>
      <w:r w:rsidRPr="000B0534">
        <w:t>prenošenju</w:t>
      </w:r>
      <w:proofErr w:type="spellEnd"/>
      <w:r w:rsidRPr="000B0534">
        <w:t xml:space="preserve">, </w:t>
      </w:r>
      <w:proofErr w:type="spellStart"/>
      <w:r w:rsidRPr="000B0534">
        <w:t>odnosno</w:t>
      </w:r>
      <w:proofErr w:type="spellEnd"/>
      <w:r w:rsidRPr="000B0534">
        <w:t xml:space="preserve"> </w:t>
      </w:r>
      <w:proofErr w:type="spellStart"/>
      <w:r w:rsidRPr="000B0534">
        <w:t>povjeravanju</w:t>
      </w:r>
      <w:proofErr w:type="spellEnd"/>
      <w:r w:rsidRPr="000B0534">
        <w:t xml:space="preserve"> </w:t>
      </w:r>
      <w:proofErr w:type="spellStart"/>
      <w:r w:rsidRPr="000B0534">
        <w:t>tih</w:t>
      </w:r>
      <w:proofErr w:type="spellEnd"/>
      <w:r w:rsidRPr="000B0534">
        <w:t xml:space="preserve"> </w:t>
      </w:r>
      <w:proofErr w:type="spellStart"/>
      <w:r w:rsidRPr="000B0534">
        <w:t>poslova</w:t>
      </w:r>
      <w:proofErr w:type="spellEnd"/>
      <w:r w:rsidRPr="000B0534">
        <w:t>.</w:t>
      </w:r>
    </w:p>
    <w:p w14:paraId="24298AA4" w14:textId="77777777" w:rsidR="000B0534" w:rsidRPr="000B0534" w:rsidRDefault="000B0534" w:rsidP="000B0534">
      <w:pPr>
        <w:jc w:val="center"/>
        <w:rPr>
          <w:b/>
          <w:bCs/>
        </w:rPr>
      </w:pPr>
      <w:bookmarkStart w:id="4" w:name="clan_4"/>
      <w:bookmarkEnd w:id="4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4</w:t>
      </w:r>
    </w:p>
    <w:p w14:paraId="68B86D8C" w14:textId="77777777" w:rsidR="000B0534" w:rsidRPr="000B0534" w:rsidRDefault="000B0534" w:rsidP="000B0534">
      <w:pPr>
        <w:jc w:val="center"/>
      </w:pPr>
      <w:r w:rsidRPr="000B0534">
        <w:t xml:space="preserve">Na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obračunavanja</w:t>
      </w:r>
      <w:proofErr w:type="spellEnd"/>
      <w:r w:rsidRPr="000B0534">
        <w:t xml:space="preserve">, </w:t>
      </w:r>
      <w:proofErr w:type="spellStart"/>
      <w:r w:rsidRPr="000B0534">
        <w:t>plaćanja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izvještavanja</w:t>
      </w:r>
      <w:proofErr w:type="spellEnd"/>
      <w:r w:rsidRPr="000B0534">
        <w:t xml:space="preserve"> u </w:t>
      </w:r>
      <w:proofErr w:type="spellStart"/>
      <w:r w:rsidRPr="000B0534">
        <w:t>vezi</w:t>
      </w:r>
      <w:proofErr w:type="spellEnd"/>
      <w:r w:rsidRPr="000B0534">
        <w:t xml:space="preserve"> </w:t>
      </w:r>
      <w:proofErr w:type="spellStart"/>
      <w:r w:rsidRPr="000B0534">
        <w:t>prireza</w:t>
      </w:r>
      <w:proofErr w:type="spellEnd"/>
      <w:r w:rsidRPr="000B0534">
        <w:t xml:space="preserve"> </w:t>
      </w:r>
      <w:proofErr w:type="spellStart"/>
      <w:r w:rsidRPr="000B0534">
        <w:t>porezu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druga</w:t>
      </w:r>
      <w:proofErr w:type="spellEnd"/>
      <w:r w:rsidRPr="000B0534">
        <w:t xml:space="preserve"> </w:t>
      </w:r>
      <w:proofErr w:type="spellStart"/>
      <w:r w:rsidRPr="000B0534">
        <w:t>pitanja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nijesu</w:t>
      </w:r>
      <w:proofErr w:type="spellEnd"/>
      <w:r w:rsidRPr="000B0534">
        <w:t xml:space="preserve"> </w:t>
      </w:r>
      <w:proofErr w:type="spellStart"/>
      <w:r w:rsidRPr="000B0534">
        <w:t>uređena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, </w:t>
      </w:r>
      <w:proofErr w:type="spellStart"/>
      <w:r w:rsidRPr="000B0534">
        <w:t>shodno</w:t>
      </w:r>
      <w:proofErr w:type="spellEnd"/>
      <w:r w:rsidRPr="000B0534">
        <w:t xml:space="preserve"> se </w:t>
      </w:r>
      <w:proofErr w:type="spellStart"/>
      <w:r w:rsidRPr="000B0534">
        <w:t>primjenjuju</w:t>
      </w:r>
      <w:proofErr w:type="spellEnd"/>
      <w:r w:rsidRPr="000B0534">
        <w:t xml:space="preserve"> </w:t>
      </w:r>
      <w:proofErr w:type="spellStart"/>
      <w:r w:rsidRPr="000B0534">
        <w:t>odredbe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kojim</w:t>
      </w:r>
      <w:proofErr w:type="spellEnd"/>
      <w:r w:rsidRPr="000B0534">
        <w:t xml:space="preserve"> se </w:t>
      </w:r>
      <w:proofErr w:type="spellStart"/>
      <w:r w:rsidRPr="000B0534">
        <w:t>uređuje</w:t>
      </w:r>
      <w:proofErr w:type="spellEnd"/>
      <w:r w:rsidRPr="000B0534">
        <w:t xml:space="preserve"> </w:t>
      </w:r>
      <w:proofErr w:type="spellStart"/>
      <w:r w:rsidRPr="000B0534">
        <w:t>porez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>.</w:t>
      </w:r>
    </w:p>
    <w:p w14:paraId="064F8801" w14:textId="77777777" w:rsidR="000B0534" w:rsidRPr="000B0534" w:rsidRDefault="000B0534" w:rsidP="000B0534">
      <w:pPr>
        <w:jc w:val="center"/>
      </w:pPr>
      <w:proofErr w:type="spellStart"/>
      <w:r w:rsidRPr="000B0534">
        <w:t>Postupak</w:t>
      </w:r>
      <w:proofErr w:type="spellEnd"/>
      <w:r w:rsidRPr="000B0534">
        <w:t xml:space="preserve"> </w:t>
      </w:r>
      <w:proofErr w:type="spellStart"/>
      <w:r w:rsidRPr="000B0534">
        <w:t>kontrole</w:t>
      </w:r>
      <w:proofErr w:type="spellEnd"/>
      <w:r w:rsidRPr="000B0534">
        <w:t xml:space="preserve"> </w:t>
      </w:r>
      <w:proofErr w:type="spellStart"/>
      <w:r w:rsidRPr="000B0534">
        <w:t>obračunavanja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prinudne</w:t>
      </w:r>
      <w:proofErr w:type="spellEnd"/>
      <w:r w:rsidRPr="000B0534">
        <w:t xml:space="preserve"> </w:t>
      </w:r>
      <w:proofErr w:type="spellStart"/>
      <w:r w:rsidRPr="000B0534">
        <w:t>naplate</w:t>
      </w:r>
      <w:proofErr w:type="spellEnd"/>
      <w:r w:rsidRPr="000B0534">
        <w:t xml:space="preserve"> </w:t>
      </w:r>
      <w:proofErr w:type="spellStart"/>
      <w:r w:rsidRPr="000B0534">
        <w:t>prireza</w:t>
      </w:r>
      <w:proofErr w:type="spellEnd"/>
      <w:r w:rsidRPr="000B0534">
        <w:t xml:space="preserve"> </w:t>
      </w:r>
      <w:proofErr w:type="spellStart"/>
      <w:r w:rsidRPr="000B0534">
        <w:t>porezu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sprovodi</w:t>
      </w:r>
      <w:proofErr w:type="spellEnd"/>
      <w:r w:rsidRPr="000B0534">
        <w:t xml:space="preserve"> </w:t>
      </w:r>
      <w:proofErr w:type="spellStart"/>
      <w:r w:rsidRPr="000B0534">
        <w:t>nadležni</w:t>
      </w:r>
      <w:proofErr w:type="spellEnd"/>
      <w:r w:rsidRPr="000B0534">
        <w:t xml:space="preserve"> </w:t>
      </w:r>
      <w:proofErr w:type="spellStart"/>
      <w:r w:rsidRPr="000B0534">
        <w:t>poreski</w:t>
      </w:r>
      <w:proofErr w:type="spellEnd"/>
      <w:r w:rsidRPr="000B0534">
        <w:t xml:space="preserve"> organ </w:t>
      </w:r>
      <w:proofErr w:type="spellStart"/>
      <w:r w:rsidRPr="000B0534">
        <w:t>opštine</w:t>
      </w:r>
      <w:proofErr w:type="spellEnd"/>
      <w:r w:rsidRPr="000B0534">
        <w:t xml:space="preserve">,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propisima</w:t>
      </w:r>
      <w:proofErr w:type="spellEnd"/>
      <w:r w:rsidRPr="000B0534">
        <w:t xml:space="preserve"> o </w:t>
      </w:r>
      <w:proofErr w:type="spellStart"/>
      <w:r w:rsidRPr="000B0534">
        <w:t>poreskom</w:t>
      </w:r>
      <w:proofErr w:type="spellEnd"/>
      <w:r w:rsidRPr="000B0534">
        <w:t xml:space="preserve"> </w:t>
      </w:r>
      <w:proofErr w:type="spellStart"/>
      <w:r w:rsidRPr="000B0534">
        <w:t>postupku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poreskoj</w:t>
      </w:r>
      <w:proofErr w:type="spellEnd"/>
      <w:r w:rsidRPr="000B0534">
        <w:t xml:space="preserve"> </w:t>
      </w:r>
      <w:proofErr w:type="spellStart"/>
      <w:r w:rsidRPr="000B0534">
        <w:t>administraciji</w:t>
      </w:r>
      <w:proofErr w:type="spellEnd"/>
      <w:r w:rsidRPr="000B0534">
        <w:t>.</w:t>
      </w:r>
    </w:p>
    <w:p w14:paraId="3421304F" w14:textId="77777777" w:rsidR="000B0534" w:rsidRPr="000B0534" w:rsidRDefault="000B0534" w:rsidP="000B0534">
      <w:pPr>
        <w:jc w:val="center"/>
      </w:pPr>
      <w:r w:rsidRPr="000B0534">
        <w:t xml:space="preserve">Na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obračunavanja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plaćanja</w:t>
      </w:r>
      <w:proofErr w:type="spellEnd"/>
      <w:r w:rsidRPr="000B0534">
        <w:t xml:space="preserve"> </w:t>
      </w:r>
      <w:proofErr w:type="spellStart"/>
      <w:r w:rsidRPr="000B0534">
        <w:t>opštinskih</w:t>
      </w:r>
      <w:proofErr w:type="spellEnd"/>
      <w:r w:rsidRPr="000B0534">
        <w:t xml:space="preserve"> </w:t>
      </w:r>
      <w:proofErr w:type="spellStart"/>
      <w:r w:rsidRPr="000B0534">
        <w:t>poreza</w:t>
      </w:r>
      <w:proofErr w:type="spellEnd"/>
      <w:r w:rsidRPr="000B0534">
        <w:t xml:space="preserve">, </w:t>
      </w:r>
      <w:proofErr w:type="spellStart"/>
      <w:r w:rsidRPr="000B0534">
        <w:t>poreskog</w:t>
      </w:r>
      <w:proofErr w:type="spellEnd"/>
      <w:r w:rsidRPr="000B0534">
        <w:t xml:space="preserve"> </w:t>
      </w:r>
      <w:proofErr w:type="spellStart"/>
      <w:r w:rsidRPr="000B0534">
        <w:t>postupka</w:t>
      </w:r>
      <w:proofErr w:type="spellEnd"/>
      <w:r w:rsidRPr="000B0534">
        <w:t xml:space="preserve">, </w:t>
      </w:r>
      <w:proofErr w:type="spellStart"/>
      <w:r w:rsidRPr="000B0534">
        <w:t>funkcionisanja</w:t>
      </w:r>
      <w:proofErr w:type="spellEnd"/>
      <w:r w:rsidRPr="000B0534">
        <w:t xml:space="preserve"> </w:t>
      </w:r>
      <w:proofErr w:type="spellStart"/>
      <w:r w:rsidRPr="000B0534">
        <w:t>lokalnog</w:t>
      </w:r>
      <w:proofErr w:type="spellEnd"/>
      <w:r w:rsidRPr="000B0534">
        <w:t xml:space="preserve"> </w:t>
      </w:r>
      <w:proofErr w:type="spellStart"/>
      <w:r w:rsidRPr="000B0534">
        <w:t>poreskog</w:t>
      </w:r>
      <w:proofErr w:type="spellEnd"/>
      <w:r w:rsidRPr="000B0534">
        <w:t xml:space="preserve"> organa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druga</w:t>
      </w:r>
      <w:proofErr w:type="spellEnd"/>
      <w:r w:rsidRPr="000B0534">
        <w:t xml:space="preserve"> </w:t>
      </w:r>
      <w:proofErr w:type="spellStart"/>
      <w:r w:rsidRPr="000B0534">
        <w:t>pitanja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nijesu</w:t>
      </w:r>
      <w:proofErr w:type="spellEnd"/>
      <w:r w:rsidRPr="000B0534">
        <w:t xml:space="preserve"> </w:t>
      </w:r>
      <w:proofErr w:type="spellStart"/>
      <w:r w:rsidRPr="000B0534">
        <w:t>uređena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shodno</w:t>
      </w:r>
      <w:proofErr w:type="spellEnd"/>
      <w:r w:rsidRPr="000B0534">
        <w:t xml:space="preserve"> se </w:t>
      </w:r>
      <w:proofErr w:type="spellStart"/>
      <w:r w:rsidRPr="000B0534">
        <w:t>primjenjuju</w:t>
      </w:r>
      <w:proofErr w:type="spellEnd"/>
      <w:r w:rsidRPr="000B0534">
        <w:t xml:space="preserve"> </w:t>
      </w:r>
      <w:proofErr w:type="spellStart"/>
      <w:r w:rsidRPr="000B0534">
        <w:t>odredbe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kojim</w:t>
      </w:r>
      <w:proofErr w:type="spellEnd"/>
      <w:r w:rsidRPr="000B0534">
        <w:t xml:space="preserve"> se </w:t>
      </w:r>
      <w:proofErr w:type="spellStart"/>
      <w:r w:rsidRPr="000B0534">
        <w:t>uređuje</w:t>
      </w:r>
      <w:proofErr w:type="spellEnd"/>
      <w:r w:rsidRPr="000B0534">
        <w:t xml:space="preserve"> </w:t>
      </w:r>
      <w:proofErr w:type="spellStart"/>
      <w:r w:rsidRPr="000B0534">
        <w:t>poreska</w:t>
      </w:r>
      <w:proofErr w:type="spellEnd"/>
      <w:r w:rsidRPr="000B0534">
        <w:t xml:space="preserve"> </w:t>
      </w:r>
      <w:proofErr w:type="spellStart"/>
      <w:r w:rsidRPr="000B0534">
        <w:t>administracija</w:t>
      </w:r>
      <w:proofErr w:type="spellEnd"/>
      <w:r w:rsidRPr="000B0534">
        <w:t>.</w:t>
      </w:r>
    </w:p>
    <w:p w14:paraId="78470509" w14:textId="77777777" w:rsidR="000B0534" w:rsidRPr="000B0534" w:rsidRDefault="000B0534" w:rsidP="000B0534">
      <w:pPr>
        <w:jc w:val="center"/>
      </w:pPr>
      <w:r w:rsidRPr="000B0534">
        <w:t xml:space="preserve">Na </w:t>
      </w:r>
      <w:proofErr w:type="spellStart"/>
      <w:r w:rsidRPr="000B0534">
        <w:t>pripremu</w:t>
      </w:r>
      <w:proofErr w:type="spellEnd"/>
      <w:r w:rsidRPr="000B0534">
        <w:t xml:space="preserve">, </w:t>
      </w:r>
      <w:proofErr w:type="spellStart"/>
      <w:r w:rsidRPr="000B0534">
        <w:t>planiranje</w:t>
      </w:r>
      <w:proofErr w:type="spellEnd"/>
      <w:r w:rsidRPr="000B0534">
        <w:t xml:space="preserve">,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budžetom</w:t>
      </w:r>
      <w:proofErr w:type="spellEnd"/>
      <w:r w:rsidRPr="000B0534">
        <w:t xml:space="preserve">, rad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druga</w:t>
      </w:r>
      <w:proofErr w:type="spellEnd"/>
      <w:r w:rsidRPr="000B0534">
        <w:t xml:space="preserve"> </w:t>
      </w:r>
      <w:proofErr w:type="spellStart"/>
      <w:r w:rsidRPr="000B0534">
        <w:t>pitanja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nijesu</w:t>
      </w:r>
      <w:proofErr w:type="spellEnd"/>
      <w:r w:rsidRPr="000B0534">
        <w:t xml:space="preserve"> </w:t>
      </w:r>
      <w:proofErr w:type="spellStart"/>
      <w:r w:rsidRPr="000B0534">
        <w:t>uređena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, </w:t>
      </w:r>
      <w:proofErr w:type="spellStart"/>
      <w:r w:rsidRPr="000B0534">
        <w:t>shodno</w:t>
      </w:r>
      <w:proofErr w:type="spellEnd"/>
      <w:r w:rsidRPr="000B0534">
        <w:t xml:space="preserve"> se </w:t>
      </w:r>
      <w:proofErr w:type="spellStart"/>
      <w:r w:rsidRPr="000B0534">
        <w:t>primjenjuju</w:t>
      </w:r>
      <w:proofErr w:type="spellEnd"/>
      <w:r w:rsidRPr="000B0534">
        <w:t xml:space="preserve"> </w:t>
      </w:r>
      <w:proofErr w:type="spellStart"/>
      <w:r w:rsidRPr="000B0534">
        <w:t>odredbe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kojim</w:t>
      </w:r>
      <w:proofErr w:type="spellEnd"/>
      <w:r w:rsidRPr="000B0534">
        <w:t xml:space="preserve"> se </w:t>
      </w:r>
      <w:proofErr w:type="spellStart"/>
      <w:r w:rsidRPr="000B0534">
        <w:t>uređuje</w:t>
      </w:r>
      <w:proofErr w:type="spellEnd"/>
      <w:r w:rsidRPr="000B0534">
        <w:t xml:space="preserve"> </w:t>
      </w:r>
      <w:proofErr w:type="spellStart"/>
      <w:r w:rsidRPr="000B0534">
        <w:t>budžet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fiskalna</w:t>
      </w:r>
      <w:proofErr w:type="spellEnd"/>
      <w:r w:rsidRPr="000B0534">
        <w:t xml:space="preserve"> </w:t>
      </w:r>
      <w:proofErr w:type="spellStart"/>
      <w:r w:rsidRPr="000B0534">
        <w:t>odgovornost</w:t>
      </w:r>
      <w:proofErr w:type="spellEnd"/>
      <w:r w:rsidRPr="000B0534">
        <w:t>.</w:t>
      </w:r>
    </w:p>
    <w:p w14:paraId="57992F44" w14:textId="77777777" w:rsidR="000B0534" w:rsidRPr="000B0534" w:rsidRDefault="000B0534" w:rsidP="000B0534">
      <w:pPr>
        <w:jc w:val="center"/>
        <w:rPr>
          <w:b/>
          <w:bCs/>
        </w:rPr>
      </w:pPr>
      <w:bookmarkStart w:id="5" w:name="clan_5"/>
      <w:bookmarkEnd w:id="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5</w:t>
      </w:r>
    </w:p>
    <w:p w14:paraId="2AB72D6E" w14:textId="77777777" w:rsidR="000B0534" w:rsidRPr="000B0534" w:rsidRDefault="000B0534" w:rsidP="000B0534">
      <w:pPr>
        <w:jc w:val="center"/>
      </w:pPr>
      <w:proofErr w:type="spellStart"/>
      <w:r w:rsidRPr="000B0534">
        <w:t>Izrazi</w:t>
      </w:r>
      <w:proofErr w:type="spellEnd"/>
      <w:r w:rsidRPr="000B0534">
        <w:t xml:space="preserve"> koji se u </w:t>
      </w:r>
      <w:proofErr w:type="spellStart"/>
      <w:r w:rsidRPr="000B0534">
        <w:t>ovom</w:t>
      </w:r>
      <w:proofErr w:type="spellEnd"/>
      <w:r w:rsidRPr="000B0534">
        <w:t xml:space="preserve"> </w:t>
      </w:r>
      <w:proofErr w:type="spellStart"/>
      <w:r w:rsidRPr="000B0534">
        <w:t>zakonu</w:t>
      </w:r>
      <w:proofErr w:type="spellEnd"/>
      <w:r w:rsidRPr="000B0534">
        <w:t xml:space="preserve"> </w:t>
      </w:r>
      <w:proofErr w:type="spellStart"/>
      <w:r w:rsidRPr="000B0534">
        <w:t>koriste</w:t>
      </w:r>
      <w:proofErr w:type="spellEnd"/>
      <w:r w:rsidRPr="000B0534">
        <w:t xml:space="preserve"> za </w:t>
      </w:r>
      <w:proofErr w:type="spellStart"/>
      <w:r w:rsidRPr="000B0534">
        <w:t>fizička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u </w:t>
      </w:r>
      <w:proofErr w:type="spellStart"/>
      <w:r w:rsidRPr="000B0534">
        <w:t>muškom</w:t>
      </w:r>
      <w:proofErr w:type="spellEnd"/>
      <w:r w:rsidRPr="000B0534">
        <w:t xml:space="preserve"> </w:t>
      </w:r>
      <w:proofErr w:type="spellStart"/>
      <w:r w:rsidRPr="000B0534">
        <w:t>rodu</w:t>
      </w:r>
      <w:proofErr w:type="spellEnd"/>
      <w:r w:rsidRPr="000B0534">
        <w:t xml:space="preserve"> </w:t>
      </w:r>
      <w:proofErr w:type="spellStart"/>
      <w:r w:rsidRPr="000B0534">
        <w:t>podrazumijevaju</w:t>
      </w:r>
      <w:proofErr w:type="spellEnd"/>
      <w:r w:rsidRPr="000B0534">
        <w:t xml:space="preserve"> </w:t>
      </w:r>
      <w:proofErr w:type="spellStart"/>
      <w:r w:rsidRPr="000B0534">
        <w:t>iste</w:t>
      </w:r>
      <w:proofErr w:type="spellEnd"/>
      <w:r w:rsidRPr="000B0534">
        <w:t xml:space="preserve"> </w:t>
      </w:r>
      <w:proofErr w:type="spellStart"/>
      <w:r w:rsidRPr="000B0534">
        <w:t>izraze</w:t>
      </w:r>
      <w:proofErr w:type="spellEnd"/>
      <w:r w:rsidRPr="000B0534">
        <w:t xml:space="preserve"> u </w:t>
      </w:r>
      <w:proofErr w:type="spellStart"/>
      <w:r w:rsidRPr="000B0534">
        <w:t>ženskom</w:t>
      </w:r>
      <w:proofErr w:type="spellEnd"/>
      <w:r w:rsidRPr="000B0534">
        <w:t xml:space="preserve"> </w:t>
      </w:r>
      <w:proofErr w:type="spellStart"/>
      <w:r w:rsidRPr="000B0534">
        <w:t>rodu</w:t>
      </w:r>
      <w:proofErr w:type="spellEnd"/>
      <w:r w:rsidRPr="000B0534">
        <w:t>.</w:t>
      </w:r>
    </w:p>
    <w:p w14:paraId="505693C0" w14:textId="77777777" w:rsidR="000B0534" w:rsidRPr="000B0534" w:rsidRDefault="000B0534" w:rsidP="000B0534">
      <w:pPr>
        <w:jc w:val="center"/>
        <w:rPr>
          <w:lang w:val="fr-FR"/>
        </w:rPr>
      </w:pPr>
      <w:bookmarkStart w:id="6" w:name="str_2"/>
      <w:bookmarkEnd w:id="6"/>
      <w:r w:rsidRPr="000B0534">
        <w:rPr>
          <w:lang w:val="fr-FR"/>
        </w:rPr>
        <w:t>II. IZVORI SREDSTAVA</w:t>
      </w:r>
    </w:p>
    <w:p w14:paraId="246F0ED5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0B0534">
        <w:rPr>
          <w:b/>
          <w:bCs/>
          <w:lang w:val="fr-FR"/>
        </w:rPr>
        <w:lastRenderedPageBreak/>
        <w:t>Član</w:t>
      </w:r>
      <w:proofErr w:type="spellEnd"/>
      <w:r w:rsidRPr="000B0534">
        <w:rPr>
          <w:b/>
          <w:bCs/>
          <w:lang w:val="fr-FR"/>
        </w:rPr>
        <w:t xml:space="preserve"> 6</w:t>
      </w:r>
    </w:p>
    <w:p w14:paraId="5398D24D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finansira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>:</w:t>
      </w:r>
      <w:proofErr w:type="gramEnd"/>
    </w:p>
    <w:p w14:paraId="28C8B468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1) </w:t>
      </w:r>
      <w:proofErr w:type="spellStart"/>
      <w:r w:rsidRPr="000B0534">
        <w:rPr>
          <w:lang w:val="fr-FR"/>
        </w:rPr>
        <w:t>sopstvenih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prihoda</w:t>
      </w:r>
      <w:proofErr w:type="spellEnd"/>
      <w:r w:rsidRPr="000B0534">
        <w:rPr>
          <w:lang w:val="fr-FR"/>
        </w:rPr>
        <w:t>;</w:t>
      </w:r>
      <w:proofErr w:type="gramEnd"/>
    </w:p>
    <w:p w14:paraId="36BDCADB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2) </w:t>
      </w:r>
      <w:proofErr w:type="spell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ustupljenih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prihoda</w:t>
      </w:r>
      <w:proofErr w:type="spellEnd"/>
      <w:r w:rsidRPr="000B0534">
        <w:rPr>
          <w:lang w:val="fr-FR"/>
        </w:rPr>
        <w:t>;</w:t>
      </w:r>
      <w:proofErr w:type="gramEnd"/>
    </w:p>
    <w:p w14:paraId="2A1BFB91" w14:textId="77777777" w:rsidR="000B0534" w:rsidRPr="000B0534" w:rsidRDefault="000B0534" w:rsidP="000B0534">
      <w:pPr>
        <w:jc w:val="center"/>
      </w:pPr>
      <w:r w:rsidRPr="000B0534">
        <w:t xml:space="preserve">3)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; </w:t>
      </w:r>
      <w:proofErr w:type="spellStart"/>
      <w:r w:rsidRPr="000B0534">
        <w:t>i</w:t>
      </w:r>
      <w:proofErr w:type="spellEnd"/>
    </w:p>
    <w:p w14:paraId="0E8EB282" w14:textId="77777777" w:rsidR="000B0534" w:rsidRPr="000B0534" w:rsidRDefault="000B0534" w:rsidP="000B0534">
      <w:pPr>
        <w:jc w:val="center"/>
      </w:pPr>
      <w:r w:rsidRPr="000B0534">
        <w:t xml:space="preserve">4)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>.</w:t>
      </w:r>
    </w:p>
    <w:p w14:paraId="1362EDFC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8" w:name="str_3"/>
      <w:bookmarkEnd w:id="8"/>
      <w:r w:rsidRPr="000B0534">
        <w:rPr>
          <w:b/>
          <w:bCs/>
          <w:lang w:val="fr-FR"/>
        </w:rPr>
        <w:t xml:space="preserve">1. </w:t>
      </w:r>
      <w:proofErr w:type="spellStart"/>
      <w:r w:rsidRPr="000B0534">
        <w:rPr>
          <w:b/>
          <w:bCs/>
          <w:lang w:val="fr-FR"/>
        </w:rPr>
        <w:t>Sopstveni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prihodi</w:t>
      </w:r>
      <w:proofErr w:type="spellEnd"/>
    </w:p>
    <w:p w14:paraId="55509E55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7</w:t>
      </w:r>
    </w:p>
    <w:p w14:paraId="10D70F27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Sopstveni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gramStart"/>
      <w:r w:rsidRPr="000B0534">
        <w:rPr>
          <w:lang w:val="fr-FR"/>
        </w:rPr>
        <w:t>su:</w:t>
      </w:r>
      <w:proofErr w:type="gramEnd"/>
    </w:p>
    <w:p w14:paraId="256D10B4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1) </w:t>
      </w:r>
      <w:proofErr w:type="spellStart"/>
      <w:r w:rsidRPr="000B0534">
        <w:rPr>
          <w:lang w:val="fr-FR"/>
        </w:rPr>
        <w:t>porez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nepokretnosti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64269272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2) </w:t>
      </w:r>
      <w:proofErr w:type="spellStart"/>
      <w:r w:rsidRPr="000B0534">
        <w:rPr>
          <w:lang w:val="fr-FR"/>
        </w:rPr>
        <w:t>prirez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porezu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dohodak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fizičkih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r w:rsidRPr="000B0534">
        <w:rPr>
          <w:lang w:val="fr-FR"/>
        </w:rPr>
        <w:t>ovim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36CCFD13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3) </w:t>
      </w:r>
      <w:proofErr w:type="spellStart"/>
      <w:r w:rsidRPr="000B0534">
        <w:rPr>
          <w:lang w:val="fr-FR"/>
        </w:rPr>
        <w:t>lokalne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administrativne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takse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71159DB0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4) </w:t>
      </w:r>
      <w:proofErr w:type="spellStart"/>
      <w:r w:rsidRPr="000B0534">
        <w:rPr>
          <w:lang w:val="fr-FR"/>
        </w:rPr>
        <w:t>lokalne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komunalne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takse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654F5655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5) </w:t>
      </w:r>
      <w:proofErr w:type="spellStart"/>
      <w:r w:rsidRPr="000B0534">
        <w:rPr>
          <w:lang w:val="fr-FR"/>
        </w:rPr>
        <w:t>naknada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komunalno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opremanje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građevinskog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zemljišta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2FAFDC36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6) </w:t>
      </w:r>
      <w:proofErr w:type="spellStart"/>
      <w:r w:rsidRPr="000B0534">
        <w:rPr>
          <w:lang w:val="fr-FR"/>
        </w:rPr>
        <w:t>naknada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uređenje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089FDB96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7) </w:t>
      </w:r>
      <w:proofErr w:type="spellStart"/>
      <w:r w:rsidRPr="000B0534">
        <w:rPr>
          <w:lang w:val="fr-FR"/>
        </w:rPr>
        <w:t>gradska</w:t>
      </w:r>
      <w:proofErr w:type="spellEnd"/>
      <w:r w:rsidRPr="000B0534">
        <w:rPr>
          <w:lang w:val="fr-FR"/>
        </w:rPr>
        <w:t xml:space="preserve"> renta,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77B7C668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8) </w:t>
      </w:r>
      <w:proofErr w:type="spellStart"/>
      <w:r w:rsidRPr="000B0534">
        <w:rPr>
          <w:lang w:val="fr-FR"/>
        </w:rPr>
        <w:t>naknade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korišćenje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opštinskih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puteva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60437778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9) </w:t>
      </w:r>
      <w:proofErr w:type="spellStart"/>
      <w:r w:rsidRPr="000B0534">
        <w:rPr>
          <w:lang w:val="fr-FR"/>
        </w:rPr>
        <w:t>naknada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zaštitu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unaprjeđenje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životne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sredine</w:t>
      </w:r>
      <w:proofErr w:type="spellEnd"/>
      <w:r w:rsidRPr="000B0534">
        <w:rPr>
          <w:lang w:val="fr-FR"/>
        </w:rPr>
        <w:t xml:space="preserve">,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proofErr w:type="gram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;</w:t>
      </w:r>
      <w:proofErr w:type="gramEnd"/>
    </w:p>
    <w:p w14:paraId="174B21D2" w14:textId="77777777" w:rsidR="000B0534" w:rsidRPr="000B0534" w:rsidRDefault="000B0534" w:rsidP="000B0534">
      <w:pPr>
        <w:jc w:val="center"/>
      </w:pPr>
      <w:r w:rsidRPr="000B0534">
        <w:t xml:space="preserve">10) </w:t>
      </w:r>
      <w:proofErr w:type="spellStart"/>
      <w:r w:rsidRPr="000B0534">
        <w:t>prihodi</w:t>
      </w:r>
      <w:proofErr w:type="spellEnd"/>
      <w:r w:rsidRPr="000B0534">
        <w:t xml:space="preserve"> od </w:t>
      </w:r>
      <w:proofErr w:type="spellStart"/>
      <w:r w:rsidRPr="000B0534">
        <w:t>prodaje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davanja</w:t>
      </w:r>
      <w:proofErr w:type="spellEnd"/>
      <w:r w:rsidRPr="000B0534">
        <w:t xml:space="preserve"> u </w:t>
      </w:r>
      <w:proofErr w:type="spellStart"/>
      <w:r w:rsidRPr="000B0534">
        <w:t>zakup</w:t>
      </w:r>
      <w:proofErr w:type="spellEnd"/>
      <w:r w:rsidRPr="000B0534">
        <w:t xml:space="preserve"> </w:t>
      </w:r>
      <w:proofErr w:type="spellStart"/>
      <w:r w:rsidRPr="000B0534">
        <w:t>imovine</w:t>
      </w:r>
      <w:proofErr w:type="spellEnd"/>
      <w:r w:rsidRPr="000B0534">
        <w:t xml:space="preserve"> </w:t>
      </w:r>
      <w:proofErr w:type="spellStart"/>
      <w:proofErr w:type="gramStart"/>
      <w:r w:rsidRPr="000B0534">
        <w:t>opštine</w:t>
      </w:r>
      <w:proofErr w:type="spellEnd"/>
      <w:r w:rsidRPr="000B0534">
        <w:t>;</w:t>
      </w:r>
      <w:proofErr w:type="gramEnd"/>
    </w:p>
    <w:p w14:paraId="385D25FE" w14:textId="77777777" w:rsidR="000B0534" w:rsidRPr="000B0534" w:rsidRDefault="000B0534" w:rsidP="000B0534">
      <w:pPr>
        <w:jc w:val="center"/>
      </w:pPr>
      <w:r w:rsidRPr="000B0534">
        <w:t xml:space="preserve">11) </w:t>
      </w:r>
      <w:proofErr w:type="spellStart"/>
      <w:r w:rsidRPr="000B0534">
        <w:t>prihodi</w:t>
      </w:r>
      <w:proofErr w:type="spellEnd"/>
      <w:r w:rsidRPr="000B0534">
        <w:t xml:space="preserve"> od </w:t>
      </w:r>
      <w:proofErr w:type="spellStart"/>
      <w:r w:rsidRPr="000B0534">
        <w:t>kapitala</w:t>
      </w:r>
      <w:proofErr w:type="spellEnd"/>
      <w:r w:rsidRPr="000B0534">
        <w:t xml:space="preserve"> (od </w:t>
      </w:r>
      <w:proofErr w:type="spellStart"/>
      <w:r w:rsidRPr="000B0534">
        <w:t>kamata</w:t>
      </w:r>
      <w:proofErr w:type="spellEnd"/>
      <w:r w:rsidRPr="000B0534">
        <w:t xml:space="preserve">, </w:t>
      </w:r>
      <w:proofErr w:type="spellStart"/>
      <w:r w:rsidRPr="000B0534">
        <w:t>akcija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udjela</w:t>
      </w:r>
      <w:proofErr w:type="spellEnd"/>
      <w:proofErr w:type="gramStart"/>
      <w:r w:rsidRPr="000B0534">
        <w:t>);</w:t>
      </w:r>
      <w:proofErr w:type="gramEnd"/>
    </w:p>
    <w:p w14:paraId="68875DA8" w14:textId="77777777" w:rsidR="000B0534" w:rsidRPr="000B0534" w:rsidRDefault="000B0534" w:rsidP="000B0534">
      <w:pPr>
        <w:jc w:val="center"/>
      </w:pPr>
      <w:r w:rsidRPr="000B0534">
        <w:t xml:space="preserve">12) </w:t>
      </w:r>
      <w:proofErr w:type="spellStart"/>
      <w:r w:rsidRPr="000B0534">
        <w:t>novčane</w:t>
      </w:r>
      <w:proofErr w:type="spellEnd"/>
      <w:r w:rsidRPr="000B0534">
        <w:t xml:space="preserve"> </w:t>
      </w:r>
      <w:proofErr w:type="spellStart"/>
      <w:r w:rsidRPr="000B0534">
        <w:t>kazne</w:t>
      </w:r>
      <w:proofErr w:type="spellEnd"/>
      <w:r w:rsidRPr="000B0534">
        <w:t xml:space="preserve"> </w:t>
      </w:r>
      <w:proofErr w:type="spellStart"/>
      <w:r w:rsidRPr="000B0534">
        <w:t>izrečene</w:t>
      </w:r>
      <w:proofErr w:type="spellEnd"/>
      <w:r w:rsidRPr="000B0534">
        <w:t xml:space="preserve"> u </w:t>
      </w:r>
      <w:proofErr w:type="spellStart"/>
      <w:r w:rsidRPr="000B0534">
        <w:t>prekršajnom</w:t>
      </w:r>
      <w:proofErr w:type="spellEnd"/>
      <w:r w:rsidRPr="000B0534">
        <w:t xml:space="preserve"> </w:t>
      </w:r>
      <w:proofErr w:type="spellStart"/>
      <w:r w:rsidRPr="000B0534">
        <w:t>postupku</w:t>
      </w:r>
      <w:proofErr w:type="spellEnd"/>
      <w:r w:rsidRPr="000B0534">
        <w:t xml:space="preserve">, </w:t>
      </w:r>
      <w:proofErr w:type="spellStart"/>
      <w:r w:rsidRPr="000B0534">
        <w:t>kao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oduzeta</w:t>
      </w:r>
      <w:proofErr w:type="spellEnd"/>
      <w:r w:rsidRPr="000B0534">
        <w:t xml:space="preserve"> </w:t>
      </w:r>
      <w:proofErr w:type="spellStart"/>
      <w:r w:rsidRPr="000B0534">
        <w:t>imovinska</w:t>
      </w:r>
      <w:proofErr w:type="spellEnd"/>
      <w:r w:rsidRPr="000B0534">
        <w:t xml:space="preserve"> </w:t>
      </w:r>
      <w:proofErr w:type="spellStart"/>
      <w:r w:rsidRPr="000B0534">
        <w:t>korist</w:t>
      </w:r>
      <w:proofErr w:type="spellEnd"/>
      <w:r w:rsidRPr="000B0534">
        <w:t xml:space="preserve"> u tom </w:t>
      </w:r>
      <w:proofErr w:type="spellStart"/>
      <w:proofErr w:type="gramStart"/>
      <w:r w:rsidRPr="000B0534">
        <w:t>postupku</w:t>
      </w:r>
      <w:proofErr w:type="spellEnd"/>
      <w:r w:rsidRPr="000B0534">
        <w:t>;</w:t>
      </w:r>
      <w:proofErr w:type="gramEnd"/>
    </w:p>
    <w:p w14:paraId="2C20F4D0" w14:textId="77777777" w:rsidR="000B0534" w:rsidRPr="000B0534" w:rsidRDefault="000B0534" w:rsidP="000B0534">
      <w:pPr>
        <w:jc w:val="center"/>
      </w:pPr>
      <w:r w:rsidRPr="000B0534">
        <w:t xml:space="preserve">13) </w:t>
      </w:r>
      <w:proofErr w:type="spellStart"/>
      <w:r w:rsidRPr="000B0534">
        <w:t>prihodi</w:t>
      </w:r>
      <w:proofErr w:type="spellEnd"/>
      <w:r w:rsidRPr="000B0534">
        <w:t xml:space="preserve"> od </w:t>
      </w:r>
      <w:proofErr w:type="spellStart"/>
      <w:r w:rsidRPr="000B0534">
        <w:t>koncesione</w:t>
      </w:r>
      <w:proofErr w:type="spellEnd"/>
      <w:r w:rsidRPr="000B0534">
        <w:t xml:space="preserve"> </w:t>
      </w:r>
      <w:proofErr w:type="spellStart"/>
      <w:r w:rsidRPr="000B0534">
        <w:t>naknade</w:t>
      </w:r>
      <w:proofErr w:type="spellEnd"/>
      <w:r w:rsidRPr="000B0534">
        <w:t xml:space="preserve"> za </w:t>
      </w:r>
      <w:proofErr w:type="spellStart"/>
      <w:r w:rsidRPr="000B0534">
        <w:t>obavljanje</w:t>
      </w:r>
      <w:proofErr w:type="spellEnd"/>
      <w:r w:rsidRPr="000B0534">
        <w:t xml:space="preserve"> </w:t>
      </w:r>
      <w:proofErr w:type="spellStart"/>
      <w:r w:rsidRPr="000B0534">
        <w:t>komunalne</w:t>
      </w:r>
      <w:proofErr w:type="spellEnd"/>
      <w:r w:rsidRPr="000B0534">
        <w:t xml:space="preserve"> </w:t>
      </w:r>
      <w:proofErr w:type="spellStart"/>
      <w:r w:rsidRPr="000B0534">
        <w:t>djelatnosti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prihodi</w:t>
      </w:r>
      <w:proofErr w:type="spellEnd"/>
      <w:r w:rsidRPr="000B0534">
        <w:t xml:space="preserve"> od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koncesionih</w:t>
      </w:r>
      <w:proofErr w:type="spellEnd"/>
      <w:r w:rsidRPr="000B0534">
        <w:t xml:space="preserve"> </w:t>
      </w:r>
      <w:proofErr w:type="spellStart"/>
      <w:r w:rsidRPr="000B0534">
        <w:t>poslova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zaključi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proofErr w:type="gramStart"/>
      <w:r w:rsidRPr="000B0534">
        <w:t>zakonom</w:t>
      </w:r>
      <w:proofErr w:type="spellEnd"/>
      <w:r w:rsidRPr="000B0534">
        <w:t>;</w:t>
      </w:r>
      <w:proofErr w:type="gramEnd"/>
    </w:p>
    <w:p w14:paraId="075C8FEE" w14:textId="77777777" w:rsidR="000B0534" w:rsidRPr="000B0534" w:rsidRDefault="000B0534" w:rsidP="000B0534">
      <w:pPr>
        <w:jc w:val="center"/>
      </w:pPr>
      <w:r w:rsidRPr="000B0534">
        <w:t xml:space="preserve">14) </w:t>
      </w:r>
      <w:proofErr w:type="spellStart"/>
      <w:r w:rsidRPr="000B0534">
        <w:t>prihodi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svojom</w:t>
      </w:r>
      <w:proofErr w:type="spellEnd"/>
      <w:r w:rsidRPr="000B0534">
        <w:t xml:space="preserve"> </w:t>
      </w:r>
      <w:proofErr w:type="spellStart"/>
      <w:r w:rsidRPr="000B0534">
        <w:t>djelatnošću</w:t>
      </w:r>
      <w:proofErr w:type="spellEnd"/>
      <w:r w:rsidRPr="000B0534">
        <w:t xml:space="preserve"> </w:t>
      </w:r>
      <w:proofErr w:type="spellStart"/>
      <w:r w:rsidRPr="000B0534">
        <w:t>ostvare</w:t>
      </w:r>
      <w:proofErr w:type="spellEnd"/>
      <w:r w:rsidRPr="000B0534">
        <w:t xml:space="preserve"> </w:t>
      </w:r>
      <w:proofErr w:type="spellStart"/>
      <w:r w:rsidRPr="000B0534">
        <w:t>opštinski</w:t>
      </w:r>
      <w:proofErr w:type="spellEnd"/>
      <w:r w:rsidRPr="000B0534">
        <w:t xml:space="preserve"> </w:t>
      </w:r>
      <w:proofErr w:type="spellStart"/>
      <w:r w:rsidRPr="000B0534">
        <w:t>organi</w:t>
      </w:r>
      <w:proofErr w:type="spellEnd"/>
      <w:r w:rsidRPr="000B0534">
        <w:t xml:space="preserve">, </w:t>
      </w:r>
      <w:proofErr w:type="spellStart"/>
      <w:r w:rsidRPr="000B0534">
        <w:t>službe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proofErr w:type="gramStart"/>
      <w:r w:rsidRPr="000B0534">
        <w:t>organizacije</w:t>
      </w:r>
      <w:proofErr w:type="spellEnd"/>
      <w:r w:rsidRPr="000B0534">
        <w:t>;</w:t>
      </w:r>
      <w:proofErr w:type="gramEnd"/>
    </w:p>
    <w:p w14:paraId="050A5211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15)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 po </w:t>
      </w:r>
      <w:proofErr w:type="spellStart"/>
      <w:r w:rsidRPr="000B0534">
        <w:rPr>
          <w:lang w:val="fr-FR"/>
        </w:rPr>
        <w:t>osnovu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donacija</w:t>
      </w:r>
      <w:proofErr w:type="spellEnd"/>
      <w:r w:rsidRPr="000B0534">
        <w:rPr>
          <w:lang w:val="fr-FR"/>
        </w:rPr>
        <w:t xml:space="preserve"> i </w:t>
      </w:r>
      <w:proofErr w:type="spellStart"/>
      <w:proofErr w:type="gramStart"/>
      <w:r w:rsidRPr="000B0534">
        <w:rPr>
          <w:lang w:val="fr-FR"/>
        </w:rPr>
        <w:t>subvencija</w:t>
      </w:r>
      <w:proofErr w:type="spellEnd"/>
      <w:r w:rsidRPr="000B0534">
        <w:rPr>
          <w:lang w:val="fr-FR"/>
        </w:rPr>
        <w:t>;</w:t>
      </w:r>
      <w:proofErr w:type="gramEnd"/>
      <w:r w:rsidRPr="000B0534">
        <w:rPr>
          <w:lang w:val="fr-FR"/>
        </w:rPr>
        <w:t xml:space="preserve"> i</w:t>
      </w:r>
    </w:p>
    <w:p w14:paraId="77FAF6EB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16) </w:t>
      </w:r>
      <w:proofErr w:type="spellStart"/>
      <w:r w:rsidRPr="000B0534">
        <w:rPr>
          <w:lang w:val="fr-FR"/>
        </w:rPr>
        <w:t>drugi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utvrđeni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.</w:t>
      </w:r>
    </w:p>
    <w:p w14:paraId="71DF7DAB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proofErr w:type="spellStart"/>
      <w:r w:rsidRPr="000B0534">
        <w:rPr>
          <w:b/>
          <w:bCs/>
          <w:lang w:val="fr-FR"/>
        </w:rPr>
        <w:t>Prirez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porezu</w:t>
      </w:r>
      <w:proofErr w:type="spellEnd"/>
      <w:r w:rsidRPr="000B0534">
        <w:rPr>
          <w:b/>
          <w:bCs/>
          <w:lang w:val="fr-FR"/>
        </w:rPr>
        <w:t xml:space="preserve"> na </w:t>
      </w:r>
      <w:proofErr w:type="spellStart"/>
      <w:r w:rsidRPr="000B0534">
        <w:rPr>
          <w:b/>
          <w:bCs/>
          <w:lang w:val="fr-FR"/>
        </w:rPr>
        <w:t>dohodak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fizičkih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lica</w:t>
      </w:r>
      <w:proofErr w:type="spellEnd"/>
    </w:p>
    <w:p w14:paraId="25E50355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8</w:t>
      </w:r>
    </w:p>
    <w:p w14:paraId="5DBD913E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lastRenderedPageBreak/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pravnim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fizičkim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licima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obavljaju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djelatnost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njenoj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teritoriji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propisati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plaćanja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prireza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porezu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dohodak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fizičkih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po </w:t>
      </w:r>
      <w:proofErr w:type="spellStart"/>
      <w:r w:rsidRPr="000B0534">
        <w:rPr>
          <w:lang w:val="fr-FR"/>
        </w:rPr>
        <w:t>stopi</w:t>
      </w:r>
      <w:proofErr w:type="spellEnd"/>
      <w:r w:rsidRPr="000B0534">
        <w:rPr>
          <w:lang w:val="fr-FR"/>
        </w:rPr>
        <w:t xml:space="preserve"> do 13% </w:t>
      </w:r>
      <w:proofErr w:type="spellStart"/>
      <w:r w:rsidRPr="000B0534">
        <w:rPr>
          <w:lang w:val="fr-FR"/>
        </w:rPr>
        <w:t>poreske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obaveze</w:t>
      </w:r>
      <w:proofErr w:type="spellEnd"/>
      <w:r w:rsidRPr="000B0534">
        <w:rPr>
          <w:lang w:val="fr-FR"/>
        </w:rPr>
        <w:t>.</w:t>
      </w:r>
    </w:p>
    <w:p w14:paraId="4C79EEA9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Izuzetno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stopa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prireza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porezu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dohodak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fizičkih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Glavni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grad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Prijestonicu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iznositi</w:t>
      </w:r>
      <w:proofErr w:type="spellEnd"/>
      <w:r w:rsidRPr="000B0534">
        <w:rPr>
          <w:lang w:val="fr-FR"/>
        </w:rPr>
        <w:t xml:space="preserve"> do 15% </w:t>
      </w:r>
      <w:proofErr w:type="spellStart"/>
      <w:r w:rsidRPr="000B0534">
        <w:rPr>
          <w:lang w:val="fr-FR"/>
        </w:rPr>
        <w:t>poreske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obaveze</w:t>
      </w:r>
      <w:proofErr w:type="spellEnd"/>
      <w:r w:rsidRPr="000B0534">
        <w:rPr>
          <w:lang w:val="fr-FR"/>
        </w:rPr>
        <w:t>.</w:t>
      </w:r>
    </w:p>
    <w:p w14:paraId="7CC59BE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Prirez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porezu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dohodak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fizičkih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plaća</w:t>
      </w:r>
      <w:proofErr w:type="spellEnd"/>
      <w:r w:rsidRPr="000B0534">
        <w:rPr>
          <w:lang w:val="fr-FR"/>
        </w:rPr>
        <w:t xml:space="preserve"> se na </w:t>
      </w:r>
      <w:proofErr w:type="spellStart"/>
      <w:r w:rsidRPr="000B0534">
        <w:rPr>
          <w:lang w:val="fr-FR"/>
        </w:rPr>
        <w:t>porez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prihode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ličnih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primanja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porez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dohodak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samostalne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djelatnosti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porez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prihode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imovine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imovinskih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porez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prihode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kapitala</w:t>
      </w:r>
      <w:proofErr w:type="spellEnd"/>
      <w:r w:rsidRPr="000B0534">
        <w:rPr>
          <w:lang w:val="fr-FR"/>
        </w:rPr>
        <w:t>.</w:t>
      </w:r>
    </w:p>
    <w:p w14:paraId="43FA5325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9</w:t>
      </w:r>
    </w:p>
    <w:p w14:paraId="755479B2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Prirez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porezu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dohodak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fizičkih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plaća</w:t>
      </w:r>
      <w:proofErr w:type="spellEnd"/>
      <w:r w:rsidRPr="000B0534">
        <w:rPr>
          <w:lang w:val="fr-FR"/>
        </w:rPr>
        <w:t xml:space="preserve"> se po </w:t>
      </w:r>
      <w:proofErr w:type="spellStart"/>
      <w:r w:rsidRPr="000B0534">
        <w:rPr>
          <w:lang w:val="fr-FR"/>
        </w:rPr>
        <w:t>stopi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utvrdi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svojim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propisom</w:t>
      </w:r>
      <w:proofErr w:type="spellEnd"/>
      <w:r w:rsidRPr="000B0534">
        <w:rPr>
          <w:lang w:val="fr-FR"/>
        </w:rPr>
        <w:t>.</w:t>
      </w:r>
    </w:p>
    <w:p w14:paraId="44CD97E7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12" w:name="str_4"/>
      <w:bookmarkEnd w:id="12"/>
      <w:r w:rsidRPr="000B0534">
        <w:rPr>
          <w:b/>
          <w:bCs/>
          <w:lang w:val="fr-FR"/>
        </w:rPr>
        <w:t xml:space="preserve">2. </w:t>
      </w:r>
      <w:proofErr w:type="spellStart"/>
      <w:r w:rsidRPr="000B0534">
        <w:rPr>
          <w:b/>
          <w:bCs/>
          <w:lang w:val="fr-FR"/>
        </w:rPr>
        <w:t>Zakonom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ustupljeni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prihodi</w:t>
      </w:r>
      <w:proofErr w:type="spellEnd"/>
    </w:p>
    <w:p w14:paraId="1E4944AC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10</w:t>
      </w:r>
    </w:p>
    <w:p w14:paraId="7BDC4675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ustupljeni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su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>:</w:t>
      </w:r>
      <w:proofErr w:type="gramEnd"/>
    </w:p>
    <w:p w14:paraId="4C87FDC0" w14:textId="77777777" w:rsidR="000B0534" w:rsidRPr="000B0534" w:rsidRDefault="000B0534" w:rsidP="000B0534">
      <w:pPr>
        <w:jc w:val="center"/>
      </w:pPr>
      <w:r w:rsidRPr="000B0534">
        <w:t xml:space="preserve">1)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proofErr w:type="gramStart"/>
      <w:r w:rsidRPr="000B0534">
        <w:t>lica</w:t>
      </w:r>
      <w:proofErr w:type="spellEnd"/>
      <w:r w:rsidRPr="000B0534">
        <w:t>;</w:t>
      </w:r>
      <w:proofErr w:type="gramEnd"/>
    </w:p>
    <w:p w14:paraId="181E8359" w14:textId="77777777" w:rsidR="000B0534" w:rsidRPr="000B0534" w:rsidRDefault="000B0534" w:rsidP="000B0534">
      <w:pPr>
        <w:jc w:val="center"/>
      </w:pPr>
      <w:r w:rsidRPr="000B0534">
        <w:t xml:space="preserve">2)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promet</w:t>
      </w:r>
      <w:proofErr w:type="spellEnd"/>
      <w:r w:rsidRPr="000B0534">
        <w:t xml:space="preserve"> </w:t>
      </w:r>
      <w:proofErr w:type="spellStart"/>
      <w:proofErr w:type="gramStart"/>
      <w:r w:rsidRPr="000B0534">
        <w:t>nepokretnosti</w:t>
      </w:r>
      <w:proofErr w:type="spellEnd"/>
      <w:r w:rsidRPr="000B0534">
        <w:t>;</w:t>
      </w:r>
      <w:proofErr w:type="gramEnd"/>
    </w:p>
    <w:p w14:paraId="65A1A394" w14:textId="77777777" w:rsidR="000B0534" w:rsidRPr="000B0534" w:rsidRDefault="000B0534" w:rsidP="000B0534">
      <w:pPr>
        <w:jc w:val="center"/>
      </w:pPr>
      <w:r w:rsidRPr="000B0534">
        <w:t xml:space="preserve">3) </w:t>
      </w:r>
      <w:proofErr w:type="spellStart"/>
      <w:r w:rsidRPr="000B0534">
        <w:t>koncesionih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naknada</w:t>
      </w:r>
      <w:proofErr w:type="spellEnd"/>
      <w:r w:rsidRPr="000B0534">
        <w:t xml:space="preserve"> za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dobara</w:t>
      </w:r>
      <w:proofErr w:type="spellEnd"/>
      <w:r w:rsidRPr="000B0534">
        <w:t xml:space="preserve"> od </w:t>
      </w:r>
      <w:proofErr w:type="spellStart"/>
      <w:r w:rsidRPr="000B0534">
        <w:t>opšteg</w:t>
      </w:r>
      <w:proofErr w:type="spellEnd"/>
      <w:r w:rsidRPr="000B0534">
        <w:t xml:space="preserve"> </w:t>
      </w:r>
      <w:proofErr w:type="spellStart"/>
      <w:r w:rsidRPr="000B0534">
        <w:t>interesa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dodjeljuje</w:t>
      </w:r>
      <w:proofErr w:type="spellEnd"/>
      <w:r w:rsidRPr="000B0534">
        <w:t xml:space="preserve"> </w:t>
      </w:r>
      <w:proofErr w:type="spellStart"/>
      <w:r w:rsidRPr="000B0534">
        <w:t>država</w:t>
      </w:r>
      <w:proofErr w:type="spellEnd"/>
      <w:r w:rsidRPr="000B0534">
        <w:t xml:space="preserve">,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proofErr w:type="gramStart"/>
      <w:r w:rsidRPr="000B0534">
        <w:t>zakonom</w:t>
      </w:r>
      <w:proofErr w:type="spellEnd"/>
      <w:r w:rsidRPr="000B0534">
        <w:t>;</w:t>
      </w:r>
      <w:proofErr w:type="gramEnd"/>
    </w:p>
    <w:p w14:paraId="050D5217" w14:textId="77777777" w:rsidR="000B0534" w:rsidRPr="000B0534" w:rsidRDefault="000B0534" w:rsidP="000B0534">
      <w:pPr>
        <w:jc w:val="center"/>
      </w:pPr>
      <w:r w:rsidRPr="000B0534">
        <w:t xml:space="preserve">4) </w:t>
      </w:r>
      <w:proofErr w:type="spellStart"/>
      <w:r w:rsidRPr="000B0534">
        <w:t>godišnje</w:t>
      </w:r>
      <w:proofErr w:type="spellEnd"/>
      <w:r w:rsidRPr="000B0534">
        <w:t xml:space="preserve"> </w:t>
      </w:r>
      <w:proofErr w:type="spellStart"/>
      <w:r w:rsidRPr="000B0534">
        <w:t>naknade</w:t>
      </w:r>
      <w:proofErr w:type="spellEnd"/>
      <w:r w:rsidRPr="000B0534">
        <w:t xml:space="preserve"> </w:t>
      </w:r>
      <w:proofErr w:type="spellStart"/>
      <w:r w:rsidRPr="000B0534">
        <w:t>pri</w:t>
      </w:r>
      <w:proofErr w:type="spellEnd"/>
      <w:r w:rsidRPr="000B0534">
        <w:t xml:space="preserve"> </w:t>
      </w:r>
      <w:proofErr w:type="spellStart"/>
      <w:r w:rsidRPr="000B0534">
        <w:t>registraciji</w:t>
      </w:r>
      <w:proofErr w:type="spellEnd"/>
      <w:r w:rsidRPr="000B0534">
        <w:t xml:space="preserve"> </w:t>
      </w:r>
      <w:proofErr w:type="spellStart"/>
      <w:r w:rsidRPr="000B0534">
        <w:t>motornih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, </w:t>
      </w:r>
      <w:proofErr w:type="spellStart"/>
      <w:r w:rsidRPr="000B0534">
        <w:t>traktora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priključnih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>.</w:t>
      </w:r>
    </w:p>
    <w:p w14:paraId="6B12F05A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t>Prihodi</w:t>
      </w:r>
      <w:proofErr w:type="spellEnd"/>
      <w:r w:rsidRPr="000B0534">
        <w:rPr>
          <w:b/>
          <w:bCs/>
        </w:rPr>
        <w:t xml:space="preserve"> od </w:t>
      </w:r>
      <w:proofErr w:type="spellStart"/>
      <w:r w:rsidRPr="000B0534">
        <w:rPr>
          <w:b/>
          <w:bCs/>
        </w:rPr>
        <w:t>poreza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na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dohodak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fizičkih</w:t>
      </w:r>
      <w:proofErr w:type="spellEnd"/>
      <w:r w:rsidRPr="000B0534">
        <w:rPr>
          <w:b/>
          <w:bCs/>
        </w:rPr>
        <w:t xml:space="preserve"> </w:t>
      </w:r>
      <w:proofErr w:type="spellStart"/>
      <w:proofErr w:type="gramStart"/>
      <w:r w:rsidRPr="000B0534">
        <w:rPr>
          <w:b/>
          <w:bCs/>
        </w:rPr>
        <w:t>lica</w:t>
      </w:r>
      <w:proofErr w:type="spellEnd"/>
      <w:proofErr w:type="gramEnd"/>
    </w:p>
    <w:p w14:paraId="509BAF25" w14:textId="77777777" w:rsidR="000B0534" w:rsidRPr="000B0534" w:rsidRDefault="000B0534" w:rsidP="000B0534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11</w:t>
      </w:r>
    </w:p>
    <w:p w14:paraId="7F9B016B" w14:textId="77777777" w:rsidR="000B0534" w:rsidRPr="000B0534" w:rsidRDefault="000B0534" w:rsidP="000B0534">
      <w:pPr>
        <w:jc w:val="center"/>
      </w:pPr>
      <w:proofErr w:type="spellStart"/>
      <w:r w:rsidRPr="000B0534">
        <w:t>Opštini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</w:t>
      </w:r>
      <w:proofErr w:type="spellStart"/>
      <w:r w:rsidRPr="000B0534">
        <w:t>dio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prema</w:t>
      </w:r>
      <w:proofErr w:type="spellEnd"/>
      <w:r w:rsidRPr="000B0534">
        <w:t xml:space="preserve"> </w:t>
      </w:r>
      <w:proofErr w:type="spellStart"/>
      <w:r w:rsidRPr="000B0534">
        <w:t>mjestu</w:t>
      </w:r>
      <w:proofErr w:type="spellEnd"/>
      <w:r w:rsidRPr="000B0534">
        <w:t xml:space="preserve"> </w:t>
      </w:r>
      <w:proofErr w:type="spellStart"/>
      <w:r w:rsidRPr="000B0534">
        <w:t>prebivališta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ostvaruje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to:</w:t>
      </w:r>
    </w:p>
    <w:p w14:paraId="7892640C" w14:textId="77777777" w:rsidR="000B0534" w:rsidRPr="000B0534" w:rsidRDefault="000B0534" w:rsidP="000B0534">
      <w:pPr>
        <w:jc w:val="center"/>
      </w:pPr>
      <w:r w:rsidRPr="000B0534">
        <w:t xml:space="preserve">1) 12%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pripada</w:t>
      </w:r>
      <w:proofErr w:type="spellEnd"/>
      <w:r w:rsidRPr="000B0534">
        <w:t xml:space="preserve"> </w:t>
      </w:r>
      <w:proofErr w:type="spellStart"/>
      <w:r w:rsidRPr="000B0534">
        <w:t>Primorskom</w:t>
      </w:r>
      <w:proofErr w:type="spellEnd"/>
      <w:r w:rsidRPr="000B0534">
        <w:t xml:space="preserve"> </w:t>
      </w:r>
      <w:proofErr w:type="spellStart"/>
      <w:r w:rsidRPr="000B0534">
        <w:t>regionu</w:t>
      </w:r>
      <w:proofErr w:type="spellEnd"/>
      <w:r w:rsidRPr="000B0534">
        <w:t xml:space="preserve">, </w:t>
      </w:r>
      <w:proofErr w:type="spellStart"/>
      <w:r w:rsidRPr="000B0534">
        <w:t>osim</w:t>
      </w:r>
      <w:proofErr w:type="spellEnd"/>
      <w:r w:rsidRPr="000B0534">
        <w:t xml:space="preserve"> za </w:t>
      </w:r>
      <w:proofErr w:type="spellStart"/>
      <w:r w:rsidRPr="000B0534">
        <w:t>opštinu</w:t>
      </w:r>
      <w:proofErr w:type="spellEnd"/>
      <w:r w:rsidRPr="000B0534">
        <w:t xml:space="preserve">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stepen</w:t>
      </w:r>
      <w:proofErr w:type="spellEnd"/>
      <w:r w:rsidRPr="000B0534">
        <w:t xml:space="preserve"> </w:t>
      </w:r>
      <w:proofErr w:type="spellStart"/>
      <w:r w:rsidRPr="000B0534">
        <w:t>razvijenosti</w:t>
      </w:r>
      <w:proofErr w:type="spellEnd"/>
      <w:r w:rsidRPr="000B0534">
        <w:t xml:space="preserve"> </w:t>
      </w:r>
      <w:proofErr w:type="spellStart"/>
      <w:r w:rsidRPr="000B0534">
        <w:t>ispod</w:t>
      </w:r>
      <w:proofErr w:type="spellEnd"/>
      <w:r w:rsidRPr="000B0534">
        <w:t xml:space="preserve"> 100% </w:t>
      </w:r>
      <w:proofErr w:type="spellStart"/>
      <w:r w:rsidRPr="000B0534">
        <w:t>prosječne</w:t>
      </w:r>
      <w:proofErr w:type="spellEnd"/>
      <w:r w:rsidRPr="000B0534">
        <w:t xml:space="preserve"> </w:t>
      </w:r>
      <w:proofErr w:type="spellStart"/>
      <w:r w:rsidRPr="000B0534">
        <w:t>vrijednosti</w:t>
      </w:r>
      <w:proofErr w:type="spellEnd"/>
      <w:r w:rsidRPr="000B0534">
        <w:t xml:space="preserve"> </w:t>
      </w:r>
      <w:proofErr w:type="spellStart"/>
      <w:r w:rsidRPr="000B0534">
        <w:t>indeksa</w:t>
      </w:r>
      <w:proofErr w:type="spellEnd"/>
      <w:r w:rsidRPr="000B0534">
        <w:t xml:space="preserve"> </w:t>
      </w:r>
      <w:proofErr w:type="spellStart"/>
      <w:r w:rsidRPr="000B0534">
        <w:t>razvijenosti</w:t>
      </w:r>
      <w:proofErr w:type="spellEnd"/>
      <w:r w:rsidRPr="000B0534">
        <w:t xml:space="preserve"> </w:t>
      </w:r>
      <w:proofErr w:type="spellStart"/>
      <w:r w:rsidRPr="000B0534">
        <w:t>utvrđenog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kojim</w:t>
      </w:r>
      <w:proofErr w:type="spellEnd"/>
      <w:r w:rsidRPr="000B0534">
        <w:t xml:space="preserve"> se </w:t>
      </w:r>
      <w:proofErr w:type="spellStart"/>
      <w:r w:rsidRPr="000B0534">
        <w:t>uređuje</w:t>
      </w:r>
      <w:proofErr w:type="spellEnd"/>
      <w:r w:rsidRPr="000B0534">
        <w:t xml:space="preserve"> </w:t>
      </w:r>
      <w:proofErr w:type="spellStart"/>
      <w:r w:rsidRPr="000B0534">
        <w:t>regionalni</w:t>
      </w:r>
      <w:proofErr w:type="spellEnd"/>
      <w:r w:rsidRPr="000B0534">
        <w:t xml:space="preserve"> </w:t>
      </w:r>
      <w:proofErr w:type="spellStart"/>
      <w:r w:rsidRPr="000B0534">
        <w:t>razvoj</w:t>
      </w:r>
      <w:proofErr w:type="spellEnd"/>
      <w:r w:rsidRPr="000B0534">
        <w:t xml:space="preserve"> </w:t>
      </w:r>
      <w:proofErr w:type="spellStart"/>
      <w:r w:rsidRPr="000B0534">
        <w:t>kojoj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20%,</w:t>
      </w:r>
    </w:p>
    <w:p w14:paraId="23151C11" w14:textId="77777777" w:rsidR="000B0534" w:rsidRPr="000B0534" w:rsidRDefault="000B0534" w:rsidP="000B0534">
      <w:pPr>
        <w:jc w:val="center"/>
      </w:pPr>
      <w:r w:rsidRPr="000B0534">
        <w:t xml:space="preserve">2) 14%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pripada</w:t>
      </w:r>
      <w:proofErr w:type="spellEnd"/>
      <w:r w:rsidRPr="000B0534">
        <w:t xml:space="preserve"> </w:t>
      </w:r>
      <w:proofErr w:type="spellStart"/>
      <w:r w:rsidRPr="000B0534">
        <w:t>Središnjem</w:t>
      </w:r>
      <w:proofErr w:type="spellEnd"/>
      <w:r w:rsidRPr="000B0534">
        <w:t xml:space="preserve"> </w:t>
      </w:r>
      <w:proofErr w:type="spellStart"/>
      <w:r w:rsidRPr="000B0534">
        <w:t>regionu</w:t>
      </w:r>
      <w:proofErr w:type="spellEnd"/>
      <w:r w:rsidRPr="000B0534">
        <w:t xml:space="preserve"> </w:t>
      </w:r>
      <w:proofErr w:type="spellStart"/>
      <w:r w:rsidRPr="000B0534">
        <w:t>osim</w:t>
      </w:r>
      <w:proofErr w:type="spellEnd"/>
      <w:r w:rsidRPr="000B0534">
        <w:t xml:space="preserve"> </w:t>
      </w:r>
      <w:proofErr w:type="spellStart"/>
      <w:r w:rsidRPr="000B0534">
        <w:t>Glavnog</w:t>
      </w:r>
      <w:proofErr w:type="spellEnd"/>
      <w:r w:rsidRPr="000B0534">
        <w:t xml:space="preserve"> </w:t>
      </w:r>
      <w:proofErr w:type="spellStart"/>
      <w:r w:rsidRPr="000B0534">
        <w:t>grada</w:t>
      </w:r>
      <w:proofErr w:type="spellEnd"/>
      <w:r w:rsidRPr="000B0534">
        <w:t xml:space="preserve"> </w:t>
      </w:r>
      <w:proofErr w:type="spellStart"/>
      <w:r w:rsidRPr="000B0534">
        <w:t>kojem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15%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Prijestonice</w:t>
      </w:r>
      <w:proofErr w:type="spellEnd"/>
      <w:r w:rsidRPr="000B0534">
        <w:t xml:space="preserve"> </w:t>
      </w:r>
      <w:proofErr w:type="spellStart"/>
      <w:r w:rsidRPr="000B0534">
        <w:t>kojoj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18%,</w:t>
      </w:r>
    </w:p>
    <w:p w14:paraId="7BE28DD1" w14:textId="77777777" w:rsidR="000B0534" w:rsidRPr="000B0534" w:rsidRDefault="000B0534" w:rsidP="000B0534">
      <w:pPr>
        <w:jc w:val="center"/>
      </w:pPr>
      <w:r w:rsidRPr="000B0534">
        <w:t xml:space="preserve">3) 50%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pripada</w:t>
      </w:r>
      <w:proofErr w:type="spellEnd"/>
      <w:r w:rsidRPr="000B0534">
        <w:t xml:space="preserve"> </w:t>
      </w:r>
      <w:proofErr w:type="spellStart"/>
      <w:r w:rsidRPr="000B0534">
        <w:t>Sjevernom</w:t>
      </w:r>
      <w:proofErr w:type="spellEnd"/>
      <w:r w:rsidRPr="000B0534">
        <w:t xml:space="preserve"> </w:t>
      </w:r>
      <w:proofErr w:type="spellStart"/>
      <w:r w:rsidRPr="000B0534">
        <w:t>regionu</w:t>
      </w:r>
      <w:proofErr w:type="spellEnd"/>
      <w:r w:rsidRPr="000B0534">
        <w:t xml:space="preserve"> </w:t>
      </w:r>
      <w:proofErr w:type="spellStart"/>
      <w:r w:rsidRPr="000B0534">
        <w:t>osim</w:t>
      </w:r>
      <w:proofErr w:type="spellEnd"/>
      <w:r w:rsidRPr="000B0534">
        <w:t xml:space="preserve">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ima</w:t>
      </w:r>
      <w:proofErr w:type="spellEnd"/>
      <w:r w:rsidRPr="000B0534">
        <w:t xml:space="preserve"> do 3.000 </w:t>
      </w:r>
      <w:proofErr w:type="spellStart"/>
      <w:r w:rsidRPr="000B0534">
        <w:t>stanovnika</w:t>
      </w:r>
      <w:proofErr w:type="spellEnd"/>
      <w:r w:rsidRPr="000B0534">
        <w:t xml:space="preserve"> </w:t>
      </w:r>
      <w:proofErr w:type="spellStart"/>
      <w:r w:rsidRPr="000B0534">
        <w:t>kojoj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70%.</w:t>
      </w:r>
    </w:p>
    <w:p w14:paraId="3D677C5E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t>Prihodi</w:t>
      </w:r>
      <w:proofErr w:type="spellEnd"/>
      <w:r w:rsidRPr="000B0534">
        <w:rPr>
          <w:b/>
          <w:bCs/>
        </w:rPr>
        <w:t xml:space="preserve"> od </w:t>
      </w:r>
      <w:proofErr w:type="spellStart"/>
      <w:r w:rsidRPr="000B0534">
        <w:rPr>
          <w:b/>
          <w:bCs/>
        </w:rPr>
        <w:t>poreza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na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promet</w:t>
      </w:r>
      <w:proofErr w:type="spellEnd"/>
      <w:r w:rsidRPr="000B0534">
        <w:rPr>
          <w:b/>
          <w:bCs/>
        </w:rPr>
        <w:t xml:space="preserve"> </w:t>
      </w:r>
      <w:proofErr w:type="spellStart"/>
      <w:proofErr w:type="gramStart"/>
      <w:r w:rsidRPr="000B0534">
        <w:rPr>
          <w:b/>
          <w:bCs/>
        </w:rPr>
        <w:t>nepokretnosti</w:t>
      </w:r>
      <w:proofErr w:type="spellEnd"/>
      <w:proofErr w:type="gramEnd"/>
    </w:p>
    <w:p w14:paraId="461AFC4A" w14:textId="77777777" w:rsidR="000B0534" w:rsidRPr="000B0534" w:rsidRDefault="000B0534" w:rsidP="000B0534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12</w:t>
      </w:r>
    </w:p>
    <w:p w14:paraId="144D6A11" w14:textId="77777777" w:rsidR="000B0534" w:rsidRPr="000B0534" w:rsidRDefault="000B0534" w:rsidP="000B0534">
      <w:pPr>
        <w:jc w:val="center"/>
      </w:pPr>
      <w:proofErr w:type="spellStart"/>
      <w:r w:rsidRPr="000B0534">
        <w:t>Opštini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80%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promet</w:t>
      </w:r>
      <w:proofErr w:type="spellEnd"/>
      <w:r w:rsidRPr="000B0534">
        <w:t xml:space="preserve"> </w:t>
      </w:r>
      <w:proofErr w:type="spellStart"/>
      <w:r w:rsidRPr="000B0534">
        <w:t>nepokretnosti</w:t>
      </w:r>
      <w:proofErr w:type="spellEnd"/>
      <w:r w:rsidRPr="000B0534">
        <w:t xml:space="preserve"> </w:t>
      </w:r>
      <w:proofErr w:type="spellStart"/>
      <w:r w:rsidRPr="000B0534">
        <w:t>ostvarenih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njenoj</w:t>
      </w:r>
      <w:proofErr w:type="spellEnd"/>
      <w:r w:rsidRPr="000B0534">
        <w:t xml:space="preserve"> </w:t>
      </w:r>
      <w:proofErr w:type="spellStart"/>
      <w:r w:rsidRPr="000B0534">
        <w:t>teritoriji</w:t>
      </w:r>
      <w:proofErr w:type="spellEnd"/>
      <w:r w:rsidRPr="000B0534">
        <w:t>.</w:t>
      </w:r>
    </w:p>
    <w:p w14:paraId="78EAD714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t>Prihodi</w:t>
      </w:r>
      <w:proofErr w:type="spellEnd"/>
      <w:r w:rsidRPr="000B0534">
        <w:rPr>
          <w:b/>
          <w:bCs/>
        </w:rPr>
        <w:t xml:space="preserve"> od </w:t>
      </w:r>
      <w:proofErr w:type="spellStart"/>
      <w:r w:rsidRPr="000B0534">
        <w:rPr>
          <w:b/>
          <w:bCs/>
        </w:rPr>
        <w:t>koncesionih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i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drugih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naknada</w:t>
      </w:r>
      <w:proofErr w:type="spellEnd"/>
      <w:r w:rsidRPr="000B0534">
        <w:rPr>
          <w:b/>
          <w:bCs/>
        </w:rPr>
        <w:t xml:space="preserve"> za </w:t>
      </w:r>
      <w:proofErr w:type="spellStart"/>
      <w:r w:rsidRPr="000B0534">
        <w:rPr>
          <w:b/>
          <w:bCs/>
        </w:rPr>
        <w:t>korišćenje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dobara</w:t>
      </w:r>
      <w:proofErr w:type="spellEnd"/>
      <w:r w:rsidRPr="000B0534">
        <w:rPr>
          <w:b/>
          <w:bCs/>
        </w:rPr>
        <w:t xml:space="preserve"> od </w:t>
      </w:r>
      <w:proofErr w:type="spellStart"/>
      <w:r w:rsidRPr="000B0534">
        <w:rPr>
          <w:b/>
          <w:bCs/>
        </w:rPr>
        <w:t>opšteg</w:t>
      </w:r>
      <w:proofErr w:type="spellEnd"/>
      <w:r w:rsidRPr="000B0534">
        <w:rPr>
          <w:b/>
          <w:bCs/>
        </w:rPr>
        <w:t xml:space="preserve"> </w:t>
      </w:r>
      <w:proofErr w:type="spellStart"/>
      <w:proofErr w:type="gramStart"/>
      <w:r w:rsidRPr="000B0534">
        <w:rPr>
          <w:b/>
          <w:bCs/>
        </w:rPr>
        <w:t>interesa</w:t>
      </w:r>
      <w:proofErr w:type="spellEnd"/>
      <w:proofErr w:type="gramEnd"/>
    </w:p>
    <w:p w14:paraId="644A105A" w14:textId="77777777" w:rsidR="000B0534" w:rsidRPr="000B0534" w:rsidRDefault="000B0534" w:rsidP="000B0534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0B0534">
        <w:rPr>
          <w:b/>
          <w:bCs/>
        </w:rPr>
        <w:lastRenderedPageBreak/>
        <w:t>Član</w:t>
      </w:r>
      <w:proofErr w:type="spellEnd"/>
      <w:r w:rsidRPr="000B0534">
        <w:rPr>
          <w:b/>
          <w:bCs/>
        </w:rPr>
        <w:t xml:space="preserve"> 13</w:t>
      </w:r>
    </w:p>
    <w:p w14:paraId="086230BA" w14:textId="77777777" w:rsidR="000B0534" w:rsidRPr="000B0534" w:rsidRDefault="000B0534" w:rsidP="000B0534">
      <w:pPr>
        <w:jc w:val="center"/>
      </w:pPr>
      <w:proofErr w:type="spellStart"/>
      <w:r w:rsidRPr="000B0534">
        <w:t>Opštini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70%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koncesionih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naknada</w:t>
      </w:r>
      <w:proofErr w:type="spellEnd"/>
      <w:r w:rsidRPr="000B0534">
        <w:t xml:space="preserve">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 xml:space="preserve">: </w:t>
      </w:r>
      <w:proofErr w:type="spellStart"/>
      <w:r w:rsidRPr="000B0534">
        <w:t>naknada</w:t>
      </w:r>
      <w:proofErr w:type="spellEnd"/>
      <w:r w:rsidRPr="000B0534">
        <w:t xml:space="preserve">) za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dobara</w:t>
      </w:r>
      <w:proofErr w:type="spellEnd"/>
      <w:r w:rsidRPr="000B0534">
        <w:t xml:space="preserve"> od </w:t>
      </w:r>
      <w:proofErr w:type="spellStart"/>
      <w:r w:rsidRPr="000B0534">
        <w:t>opšteg</w:t>
      </w:r>
      <w:proofErr w:type="spellEnd"/>
      <w:r w:rsidRPr="000B0534">
        <w:t xml:space="preserve"> </w:t>
      </w:r>
      <w:proofErr w:type="spellStart"/>
      <w:r w:rsidRPr="000B0534">
        <w:t>interesa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se </w:t>
      </w:r>
      <w:proofErr w:type="spellStart"/>
      <w:r w:rsidRPr="000B0534">
        <w:t>nalaze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njenoj</w:t>
      </w:r>
      <w:proofErr w:type="spellEnd"/>
      <w:r w:rsidRPr="000B0534">
        <w:t xml:space="preserve"> </w:t>
      </w:r>
      <w:proofErr w:type="spellStart"/>
      <w:r w:rsidRPr="000B0534">
        <w:t>teritoriji</w:t>
      </w:r>
      <w:proofErr w:type="spellEnd"/>
      <w:r w:rsidRPr="000B0534">
        <w:t xml:space="preserve">, </w:t>
      </w:r>
      <w:proofErr w:type="spellStart"/>
      <w:r w:rsidRPr="000B0534">
        <w:t>osim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koncesione</w:t>
      </w:r>
      <w:proofErr w:type="spellEnd"/>
      <w:r w:rsidRPr="000B0534">
        <w:t xml:space="preserve"> </w:t>
      </w:r>
      <w:proofErr w:type="spellStart"/>
      <w:r w:rsidRPr="000B0534">
        <w:t>naknade</w:t>
      </w:r>
      <w:proofErr w:type="spellEnd"/>
      <w:r w:rsidRPr="000B0534">
        <w:t xml:space="preserve"> za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luke</w:t>
      </w:r>
      <w:proofErr w:type="spellEnd"/>
      <w:r w:rsidRPr="000B0534">
        <w:t xml:space="preserve">, od </w:t>
      </w:r>
      <w:proofErr w:type="spellStart"/>
      <w:r w:rsidRPr="000B0534">
        <w:t>kojih</w:t>
      </w:r>
      <w:proofErr w:type="spellEnd"/>
      <w:r w:rsidRPr="000B0534">
        <w:t xml:space="preserve"> se 50% </w:t>
      </w:r>
      <w:proofErr w:type="spellStart"/>
      <w:r w:rsidRPr="000B0534">
        <w:t>ustupa</w:t>
      </w:r>
      <w:proofErr w:type="spellEnd"/>
      <w:r w:rsidRPr="000B0534">
        <w:t xml:space="preserve"> </w:t>
      </w:r>
      <w:proofErr w:type="spellStart"/>
      <w:r w:rsidRPr="000B0534">
        <w:t>opštini</w:t>
      </w:r>
      <w:proofErr w:type="spellEnd"/>
      <w:r w:rsidRPr="000B0534">
        <w:t xml:space="preserve"> u </w:t>
      </w:r>
      <w:proofErr w:type="spellStart"/>
      <w:r w:rsidRPr="000B0534">
        <w:t>kojoj</w:t>
      </w:r>
      <w:proofErr w:type="spellEnd"/>
      <w:r w:rsidRPr="000B0534">
        <w:t xml:space="preserve"> se </w:t>
      </w:r>
      <w:proofErr w:type="spellStart"/>
      <w:r w:rsidRPr="000B0534">
        <w:t>nalazi</w:t>
      </w:r>
      <w:proofErr w:type="spellEnd"/>
      <w:r w:rsidRPr="000B0534">
        <w:t xml:space="preserve"> </w:t>
      </w:r>
      <w:proofErr w:type="spellStart"/>
      <w:r w:rsidRPr="000B0534">
        <w:t>luka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je </w:t>
      </w:r>
      <w:proofErr w:type="spellStart"/>
      <w:r w:rsidRPr="000B0534">
        <w:t>predmet</w:t>
      </w:r>
      <w:proofErr w:type="spellEnd"/>
      <w:r w:rsidRPr="000B0534">
        <w:t xml:space="preserve"> </w:t>
      </w:r>
      <w:proofErr w:type="spellStart"/>
      <w:r w:rsidRPr="000B0534">
        <w:t>koncesije</w:t>
      </w:r>
      <w:proofErr w:type="spellEnd"/>
      <w:r w:rsidRPr="000B0534">
        <w:t>.</w:t>
      </w:r>
    </w:p>
    <w:p w14:paraId="39F415DB" w14:textId="77777777" w:rsidR="000B0534" w:rsidRPr="000B0534" w:rsidRDefault="000B0534" w:rsidP="000B0534">
      <w:pPr>
        <w:jc w:val="center"/>
      </w:pPr>
      <w:r w:rsidRPr="000B0534">
        <w:t xml:space="preserve">Dobra od </w:t>
      </w:r>
      <w:proofErr w:type="spellStart"/>
      <w:r w:rsidRPr="000B0534">
        <w:t>opšteg</w:t>
      </w:r>
      <w:proofErr w:type="spellEnd"/>
      <w:r w:rsidRPr="000B0534">
        <w:t xml:space="preserve"> </w:t>
      </w:r>
      <w:proofErr w:type="spellStart"/>
      <w:r w:rsidRPr="000B0534">
        <w:t>interesa</w:t>
      </w:r>
      <w:proofErr w:type="spellEnd"/>
      <w:r w:rsidRPr="000B0534">
        <w:t xml:space="preserve">, u </w:t>
      </w:r>
      <w:proofErr w:type="spellStart"/>
      <w:r w:rsidRPr="000B0534">
        <w:t>smislu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, </w:t>
      </w:r>
      <w:proofErr w:type="spellStart"/>
      <w:r w:rsidRPr="000B0534">
        <w:t>su</w:t>
      </w:r>
      <w:proofErr w:type="spellEnd"/>
      <w:r w:rsidRPr="000B0534">
        <w:t>:</w:t>
      </w:r>
    </w:p>
    <w:p w14:paraId="63F73492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prirodna</w:t>
      </w:r>
      <w:proofErr w:type="spellEnd"/>
      <w:r w:rsidRPr="000B0534">
        <w:t xml:space="preserve"> </w:t>
      </w:r>
      <w:proofErr w:type="spellStart"/>
      <w:r w:rsidRPr="000B0534">
        <w:t>bogatstva</w:t>
      </w:r>
      <w:proofErr w:type="spellEnd"/>
      <w:r w:rsidRPr="000B0534">
        <w:t xml:space="preserve"> (rude, </w:t>
      </w:r>
      <w:proofErr w:type="spellStart"/>
      <w:r w:rsidRPr="000B0534">
        <w:t>vode</w:t>
      </w:r>
      <w:proofErr w:type="spellEnd"/>
      <w:r w:rsidRPr="000B0534">
        <w:t xml:space="preserve">, </w:t>
      </w:r>
      <w:proofErr w:type="spellStart"/>
      <w:r w:rsidRPr="000B0534">
        <w:t>pijesak</w:t>
      </w:r>
      <w:proofErr w:type="spellEnd"/>
      <w:r w:rsidRPr="000B0534">
        <w:t xml:space="preserve">, </w:t>
      </w:r>
      <w:proofErr w:type="spellStart"/>
      <w:r w:rsidRPr="000B0534">
        <w:t>šljunak</w:t>
      </w:r>
      <w:proofErr w:type="spellEnd"/>
      <w:r w:rsidRPr="000B0534">
        <w:t xml:space="preserve">, </w:t>
      </w:r>
      <w:proofErr w:type="spellStart"/>
      <w:r w:rsidRPr="000B0534">
        <w:t>kamen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druga</w:t>
      </w:r>
      <w:proofErr w:type="spellEnd"/>
      <w:r w:rsidRPr="000B0534">
        <w:t xml:space="preserve"> dobra </w:t>
      </w:r>
      <w:proofErr w:type="spellStart"/>
      <w:r w:rsidRPr="000B0534">
        <w:t>nastala</w:t>
      </w:r>
      <w:proofErr w:type="spellEnd"/>
      <w:r w:rsidRPr="000B0534">
        <w:t xml:space="preserve"> </w:t>
      </w:r>
      <w:proofErr w:type="spellStart"/>
      <w:r w:rsidRPr="000B0534">
        <w:t>prirodnim</w:t>
      </w:r>
      <w:proofErr w:type="spellEnd"/>
      <w:r w:rsidRPr="000B0534">
        <w:t xml:space="preserve"> </w:t>
      </w:r>
      <w:proofErr w:type="spellStart"/>
      <w:r w:rsidRPr="000B0534">
        <w:t>putem</w:t>
      </w:r>
      <w:proofErr w:type="spellEnd"/>
      <w:proofErr w:type="gramStart"/>
      <w:r w:rsidRPr="000B0534">
        <w:t>);</w:t>
      </w:r>
      <w:proofErr w:type="gramEnd"/>
    </w:p>
    <w:p w14:paraId="1DA89FDB" w14:textId="77777777" w:rsidR="000B0534" w:rsidRPr="000B0534" w:rsidRDefault="000B0534" w:rsidP="000B0534">
      <w:pPr>
        <w:jc w:val="center"/>
      </w:pPr>
      <w:r w:rsidRPr="000B0534">
        <w:t xml:space="preserve">- dobra u </w:t>
      </w:r>
      <w:proofErr w:type="spellStart"/>
      <w:r w:rsidRPr="000B0534">
        <w:t>opštoj</w:t>
      </w:r>
      <w:proofErr w:type="spellEnd"/>
      <w:r w:rsidRPr="000B0534">
        <w:t xml:space="preserve"> </w:t>
      </w:r>
      <w:proofErr w:type="spellStart"/>
      <w:r w:rsidRPr="000B0534">
        <w:t>upotrebi</w:t>
      </w:r>
      <w:proofErr w:type="spellEnd"/>
      <w:r w:rsidRPr="000B0534">
        <w:t xml:space="preserve"> (</w:t>
      </w:r>
      <w:proofErr w:type="spellStart"/>
      <w:r w:rsidRPr="000B0534">
        <w:t>putevi</w:t>
      </w:r>
      <w:proofErr w:type="spellEnd"/>
      <w:r w:rsidRPr="000B0534">
        <w:t xml:space="preserve">, </w:t>
      </w:r>
      <w:proofErr w:type="spellStart"/>
      <w:r w:rsidRPr="000B0534">
        <w:t>trgovi</w:t>
      </w:r>
      <w:proofErr w:type="spellEnd"/>
      <w:r w:rsidRPr="000B0534">
        <w:t xml:space="preserve">, </w:t>
      </w:r>
      <w:proofErr w:type="spellStart"/>
      <w:r w:rsidRPr="000B0534">
        <w:t>vodotoci</w:t>
      </w:r>
      <w:proofErr w:type="spellEnd"/>
      <w:r w:rsidRPr="000B0534">
        <w:t xml:space="preserve">, </w:t>
      </w:r>
      <w:proofErr w:type="spellStart"/>
      <w:r w:rsidRPr="000B0534">
        <w:t>luke</w:t>
      </w:r>
      <w:proofErr w:type="spellEnd"/>
      <w:r w:rsidRPr="000B0534">
        <w:t xml:space="preserve">, </w:t>
      </w:r>
      <w:proofErr w:type="spellStart"/>
      <w:r w:rsidRPr="000B0534">
        <w:t>aerodromi</w:t>
      </w:r>
      <w:proofErr w:type="spellEnd"/>
      <w:r w:rsidRPr="000B0534">
        <w:t xml:space="preserve">, </w:t>
      </w:r>
      <w:proofErr w:type="spellStart"/>
      <w:r w:rsidRPr="000B0534">
        <w:t>gradski</w:t>
      </w:r>
      <w:proofErr w:type="spellEnd"/>
      <w:r w:rsidRPr="000B0534">
        <w:t xml:space="preserve"> </w:t>
      </w:r>
      <w:proofErr w:type="spellStart"/>
      <w:r w:rsidRPr="000B0534">
        <w:t>parkovi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drugo</w:t>
      </w:r>
      <w:proofErr w:type="spellEnd"/>
      <w:r w:rsidRPr="000B0534">
        <w:t xml:space="preserve">); </w:t>
      </w:r>
      <w:proofErr w:type="spellStart"/>
      <w:r w:rsidRPr="000B0534">
        <w:t>i</w:t>
      </w:r>
      <w:proofErr w:type="spellEnd"/>
    </w:p>
    <w:p w14:paraId="69094DBA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druga</w:t>
      </w:r>
      <w:proofErr w:type="spellEnd"/>
      <w:r w:rsidRPr="000B0534">
        <w:t xml:space="preserve"> dobra od </w:t>
      </w:r>
      <w:proofErr w:type="spellStart"/>
      <w:r w:rsidRPr="000B0534">
        <w:t>opšteg</w:t>
      </w:r>
      <w:proofErr w:type="spellEnd"/>
      <w:r w:rsidRPr="000B0534">
        <w:t xml:space="preserve"> </w:t>
      </w:r>
      <w:proofErr w:type="spellStart"/>
      <w:r w:rsidRPr="000B0534">
        <w:t>interesa</w:t>
      </w:r>
      <w:proofErr w:type="spellEnd"/>
      <w:r w:rsidRPr="000B0534">
        <w:t xml:space="preserve"> (</w:t>
      </w:r>
      <w:proofErr w:type="spellStart"/>
      <w:r w:rsidRPr="000B0534">
        <w:t>kulturna</w:t>
      </w:r>
      <w:proofErr w:type="spellEnd"/>
      <w:r w:rsidRPr="000B0534">
        <w:t xml:space="preserve"> dobra, </w:t>
      </w:r>
      <w:proofErr w:type="spellStart"/>
      <w:r w:rsidRPr="000B0534">
        <w:t>građevinsko</w:t>
      </w:r>
      <w:proofErr w:type="spellEnd"/>
      <w:r w:rsidRPr="000B0534">
        <w:t xml:space="preserve"> </w:t>
      </w:r>
      <w:proofErr w:type="spellStart"/>
      <w:r w:rsidRPr="000B0534">
        <w:t>zemljište</w:t>
      </w:r>
      <w:proofErr w:type="spellEnd"/>
      <w:r w:rsidRPr="000B0534">
        <w:t xml:space="preserve">, </w:t>
      </w:r>
      <w:proofErr w:type="spellStart"/>
      <w:r w:rsidRPr="000B0534">
        <w:t>poljoprivredno</w:t>
      </w:r>
      <w:proofErr w:type="spellEnd"/>
      <w:r w:rsidRPr="000B0534">
        <w:t xml:space="preserve"> </w:t>
      </w:r>
      <w:proofErr w:type="spellStart"/>
      <w:r w:rsidRPr="000B0534">
        <w:t>zemljište</w:t>
      </w:r>
      <w:proofErr w:type="spellEnd"/>
      <w:r w:rsidRPr="000B0534">
        <w:t xml:space="preserve">, </w:t>
      </w:r>
      <w:proofErr w:type="spellStart"/>
      <w:r w:rsidRPr="000B0534">
        <w:t>šume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šumska</w:t>
      </w:r>
      <w:proofErr w:type="spellEnd"/>
      <w:r w:rsidRPr="000B0534">
        <w:t xml:space="preserve"> </w:t>
      </w:r>
      <w:proofErr w:type="spellStart"/>
      <w:r w:rsidRPr="000B0534">
        <w:t>zemljišta</w:t>
      </w:r>
      <w:proofErr w:type="spellEnd"/>
      <w:r w:rsidRPr="000B0534">
        <w:t xml:space="preserve">, </w:t>
      </w:r>
      <w:proofErr w:type="spellStart"/>
      <w:r w:rsidRPr="000B0534">
        <w:t>posebno</w:t>
      </w:r>
      <w:proofErr w:type="spellEnd"/>
      <w:r w:rsidRPr="000B0534">
        <w:t xml:space="preserve"> </w:t>
      </w:r>
      <w:proofErr w:type="spellStart"/>
      <w:r w:rsidRPr="000B0534">
        <w:t>zaštićeni</w:t>
      </w:r>
      <w:proofErr w:type="spellEnd"/>
      <w:r w:rsidRPr="000B0534">
        <w:t xml:space="preserve"> </w:t>
      </w:r>
      <w:proofErr w:type="spellStart"/>
      <w:r w:rsidRPr="000B0534">
        <w:t>rezervati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staništa</w:t>
      </w:r>
      <w:proofErr w:type="spellEnd"/>
      <w:r w:rsidRPr="000B0534">
        <w:t xml:space="preserve"> </w:t>
      </w:r>
      <w:proofErr w:type="spellStart"/>
      <w:r w:rsidRPr="000B0534">
        <w:t>ugroženih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zaštićenih</w:t>
      </w:r>
      <w:proofErr w:type="spellEnd"/>
      <w:r w:rsidRPr="000B0534">
        <w:t xml:space="preserve"> </w:t>
      </w:r>
      <w:proofErr w:type="spellStart"/>
      <w:r w:rsidRPr="000B0534">
        <w:t>vrsta</w:t>
      </w:r>
      <w:proofErr w:type="spellEnd"/>
      <w:r w:rsidRPr="000B0534">
        <w:t xml:space="preserve"> </w:t>
      </w:r>
      <w:proofErr w:type="spellStart"/>
      <w:r w:rsidRPr="000B0534">
        <w:t>životinja</w:t>
      </w:r>
      <w:proofErr w:type="spellEnd"/>
      <w:r w:rsidRPr="000B0534">
        <w:t xml:space="preserve">, </w:t>
      </w:r>
      <w:proofErr w:type="spellStart"/>
      <w:r w:rsidRPr="000B0534">
        <w:t>biljaka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druga</w:t>
      </w:r>
      <w:proofErr w:type="spellEnd"/>
      <w:r w:rsidRPr="000B0534">
        <w:t xml:space="preserve"> dobra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osim</w:t>
      </w:r>
      <w:proofErr w:type="spellEnd"/>
      <w:r w:rsidRPr="000B0534">
        <w:t xml:space="preserve"> </w:t>
      </w:r>
      <w:proofErr w:type="spellStart"/>
      <w:r w:rsidRPr="000B0534">
        <w:t>morskog</w:t>
      </w:r>
      <w:proofErr w:type="spellEnd"/>
      <w:r w:rsidRPr="000B0534">
        <w:t xml:space="preserve"> dobra).</w:t>
      </w:r>
    </w:p>
    <w:p w14:paraId="24F7C91D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se dobro od </w:t>
      </w:r>
      <w:proofErr w:type="spellStart"/>
      <w:r w:rsidRPr="000B0534">
        <w:t>opšteg</w:t>
      </w:r>
      <w:proofErr w:type="spellEnd"/>
      <w:r w:rsidRPr="000B0534">
        <w:t xml:space="preserve"> </w:t>
      </w:r>
      <w:proofErr w:type="spellStart"/>
      <w:r w:rsidRPr="000B0534">
        <w:t>interesa</w:t>
      </w:r>
      <w:proofErr w:type="spellEnd"/>
      <w:r w:rsidRPr="000B0534">
        <w:t xml:space="preserve"> </w:t>
      </w:r>
      <w:proofErr w:type="spellStart"/>
      <w:r w:rsidRPr="000B0534">
        <w:t>nalazi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teritoriji</w:t>
      </w:r>
      <w:proofErr w:type="spellEnd"/>
      <w:r w:rsidRPr="000B0534">
        <w:t xml:space="preserve"> </w:t>
      </w:r>
      <w:proofErr w:type="spellStart"/>
      <w:r w:rsidRPr="000B0534">
        <w:t>dvije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više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, </w:t>
      </w:r>
      <w:proofErr w:type="spellStart"/>
      <w:r w:rsidRPr="000B0534">
        <w:t>prihodi</w:t>
      </w:r>
      <w:proofErr w:type="spellEnd"/>
      <w:r w:rsidRPr="000B0534">
        <w:t xml:space="preserve"> od </w:t>
      </w:r>
      <w:proofErr w:type="spellStart"/>
      <w:r w:rsidRPr="000B0534">
        <w:t>ove</w:t>
      </w:r>
      <w:proofErr w:type="spellEnd"/>
      <w:r w:rsidRPr="000B0534">
        <w:t xml:space="preserve"> </w:t>
      </w:r>
      <w:proofErr w:type="spellStart"/>
      <w:r w:rsidRPr="000B0534">
        <w:t>naknade</w:t>
      </w:r>
      <w:proofErr w:type="spellEnd"/>
      <w:r w:rsidRPr="000B0534">
        <w:t xml:space="preserve"> </w:t>
      </w:r>
      <w:proofErr w:type="spellStart"/>
      <w:r w:rsidRPr="000B0534">
        <w:t>dijele</w:t>
      </w:r>
      <w:proofErr w:type="spellEnd"/>
      <w:r w:rsidRPr="000B0534">
        <w:t xml:space="preserve"> se </w:t>
      </w:r>
      <w:proofErr w:type="spellStart"/>
      <w:r w:rsidRPr="000B0534">
        <w:t>srazmjerno</w:t>
      </w:r>
      <w:proofErr w:type="spellEnd"/>
      <w:r w:rsidRPr="000B0534">
        <w:t xml:space="preserve"> </w:t>
      </w:r>
      <w:proofErr w:type="spellStart"/>
      <w:r w:rsidRPr="000B0534">
        <w:t>učešću</w:t>
      </w:r>
      <w:proofErr w:type="spellEnd"/>
      <w:r w:rsidRPr="000B0534">
        <w:t xml:space="preserve"> </w:t>
      </w:r>
      <w:proofErr w:type="spellStart"/>
      <w:r w:rsidRPr="000B0534">
        <w:t>površine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u </w:t>
      </w:r>
      <w:proofErr w:type="spellStart"/>
      <w:r w:rsidRPr="000B0534">
        <w:t>području</w:t>
      </w:r>
      <w:proofErr w:type="spellEnd"/>
      <w:r w:rsidRPr="000B0534">
        <w:t xml:space="preserve">, </w:t>
      </w:r>
      <w:proofErr w:type="spellStart"/>
      <w:r w:rsidRPr="000B0534">
        <w:t>odnosno</w:t>
      </w:r>
      <w:proofErr w:type="spellEnd"/>
      <w:r w:rsidRPr="000B0534">
        <w:t xml:space="preserve"> </w:t>
      </w:r>
      <w:proofErr w:type="spellStart"/>
      <w:r w:rsidRPr="000B0534">
        <w:t>vrijednosti</w:t>
      </w:r>
      <w:proofErr w:type="spellEnd"/>
      <w:r w:rsidRPr="000B0534">
        <w:t xml:space="preserve"> dobra </w:t>
      </w:r>
      <w:proofErr w:type="spellStart"/>
      <w:r w:rsidRPr="000B0534">
        <w:t>koje</w:t>
      </w:r>
      <w:proofErr w:type="spellEnd"/>
      <w:r w:rsidRPr="000B0534">
        <w:t xml:space="preserve"> je </w:t>
      </w:r>
      <w:proofErr w:type="spellStart"/>
      <w:r w:rsidRPr="000B0534">
        <w:t>predmet</w:t>
      </w:r>
      <w:proofErr w:type="spellEnd"/>
      <w:r w:rsidRPr="000B0534">
        <w:t xml:space="preserve"> </w:t>
      </w:r>
      <w:proofErr w:type="spellStart"/>
      <w:r w:rsidRPr="000B0534">
        <w:t>koncesije</w:t>
      </w:r>
      <w:proofErr w:type="spellEnd"/>
      <w:r w:rsidRPr="000B0534">
        <w:t>.</w:t>
      </w:r>
    </w:p>
    <w:p w14:paraId="50EB30A1" w14:textId="77777777" w:rsidR="000B0534" w:rsidRPr="000B0534" w:rsidRDefault="000B0534" w:rsidP="000B0534">
      <w:pPr>
        <w:jc w:val="center"/>
      </w:pPr>
      <w:proofErr w:type="spellStart"/>
      <w:r w:rsidRPr="000B0534">
        <w:t>Prihod</w:t>
      </w:r>
      <w:proofErr w:type="spellEnd"/>
      <w:r w:rsidRPr="000B0534">
        <w:t xml:space="preserve"> od </w:t>
      </w:r>
      <w:proofErr w:type="spellStart"/>
      <w:r w:rsidRPr="000B0534">
        <w:t>godišnje</w:t>
      </w:r>
      <w:proofErr w:type="spellEnd"/>
      <w:r w:rsidRPr="000B0534">
        <w:t xml:space="preserve"> </w:t>
      </w:r>
      <w:proofErr w:type="spellStart"/>
      <w:r w:rsidRPr="000B0534">
        <w:t>naknade</w:t>
      </w:r>
      <w:proofErr w:type="spellEnd"/>
      <w:r w:rsidRPr="000B0534">
        <w:t xml:space="preserve"> </w:t>
      </w:r>
      <w:proofErr w:type="spellStart"/>
      <w:r w:rsidRPr="000B0534">
        <w:t>pri</w:t>
      </w:r>
      <w:proofErr w:type="spellEnd"/>
      <w:r w:rsidRPr="000B0534">
        <w:t xml:space="preserve"> </w:t>
      </w:r>
      <w:proofErr w:type="spellStart"/>
      <w:r w:rsidRPr="000B0534">
        <w:t>registraciji</w:t>
      </w:r>
      <w:proofErr w:type="spellEnd"/>
      <w:r w:rsidRPr="000B0534">
        <w:t xml:space="preserve"> </w:t>
      </w:r>
      <w:proofErr w:type="spellStart"/>
      <w:r w:rsidRPr="000B0534">
        <w:t>drumskih</w:t>
      </w:r>
      <w:proofErr w:type="spellEnd"/>
      <w:r w:rsidRPr="000B0534">
        <w:t xml:space="preserve"> </w:t>
      </w:r>
      <w:proofErr w:type="spellStart"/>
      <w:r w:rsidRPr="000B0534">
        <w:t>motornih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, </w:t>
      </w:r>
      <w:proofErr w:type="spellStart"/>
      <w:r w:rsidRPr="000B0534">
        <w:t>traktora</w:t>
      </w:r>
      <w:proofErr w:type="spellEnd"/>
      <w:r w:rsidRPr="000B0534">
        <w:t xml:space="preserve">, </w:t>
      </w:r>
      <w:proofErr w:type="spellStart"/>
      <w:r w:rsidRPr="000B0534">
        <w:t>priključnih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drumskih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motorni</w:t>
      </w:r>
      <w:proofErr w:type="spellEnd"/>
      <w:r w:rsidRPr="000B0534">
        <w:t xml:space="preserve"> </w:t>
      </w:r>
      <w:proofErr w:type="spellStart"/>
      <w:proofErr w:type="gramStart"/>
      <w:r w:rsidRPr="000B0534">
        <w:t>pogon</w:t>
      </w:r>
      <w:proofErr w:type="spellEnd"/>
      <w:proofErr w:type="gramEnd"/>
    </w:p>
    <w:p w14:paraId="69B57B2F" w14:textId="77777777" w:rsidR="000B0534" w:rsidRPr="000B0534" w:rsidRDefault="000B0534" w:rsidP="000B0534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14</w:t>
      </w:r>
    </w:p>
    <w:p w14:paraId="7243AD16" w14:textId="77777777" w:rsidR="000B0534" w:rsidRPr="000B0534" w:rsidRDefault="000B0534" w:rsidP="000B0534">
      <w:pPr>
        <w:jc w:val="center"/>
      </w:pPr>
      <w:proofErr w:type="spellStart"/>
      <w:r w:rsidRPr="000B0534">
        <w:t>Opštini</w:t>
      </w:r>
      <w:proofErr w:type="spellEnd"/>
      <w:r w:rsidRPr="000B0534">
        <w:t xml:space="preserve"> se </w:t>
      </w:r>
      <w:proofErr w:type="spellStart"/>
      <w:r w:rsidRPr="000B0534">
        <w:t>ustupa</w:t>
      </w:r>
      <w:proofErr w:type="spellEnd"/>
      <w:r w:rsidRPr="000B0534">
        <w:t xml:space="preserve"> 100%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godišnje</w:t>
      </w:r>
      <w:proofErr w:type="spellEnd"/>
      <w:r w:rsidRPr="000B0534">
        <w:t xml:space="preserve"> </w:t>
      </w:r>
      <w:proofErr w:type="spellStart"/>
      <w:r w:rsidRPr="000B0534">
        <w:t>naknade</w:t>
      </w:r>
      <w:proofErr w:type="spellEnd"/>
      <w:r w:rsidRPr="000B0534">
        <w:t xml:space="preserve"> </w:t>
      </w:r>
      <w:proofErr w:type="spellStart"/>
      <w:r w:rsidRPr="000B0534">
        <w:t>pri</w:t>
      </w:r>
      <w:proofErr w:type="spellEnd"/>
      <w:r w:rsidRPr="000B0534">
        <w:t xml:space="preserve"> </w:t>
      </w:r>
      <w:proofErr w:type="spellStart"/>
      <w:r w:rsidRPr="000B0534">
        <w:t>registraciji</w:t>
      </w:r>
      <w:proofErr w:type="spellEnd"/>
      <w:r w:rsidRPr="000B0534">
        <w:t xml:space="preserve"> </w:t>
      </w:r>
      <w:proofErr w:type="spellStart"/>
      <w:r w:rsidRPr="000B0534">
        <w:t>drumskih</w:t>
      </w:r>
      <w:proofErr w:type="spellEnd"/>
      <w:r w:rsidRPr="000B0534">
        <w:t xml:space="preserve"> </w:t>
      </w:r>
      <w:proofErr w:type="spellStart"/>
      <w:r w:rsidRPr="000B0534">
        <w:t>motornih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, </w:t>
      </w:r>
      <w:proofErr w:type="spellStart"/>
      <w:r w:rsidRPr="000B0534">
        <w:t>traktora</w:t>
      </w:r>
      <w:proofErr w:type="spellEnd"/>
      <w:r w:rsidRPr="000B0534">
        <w:t xml:space="preserve">, </w:t>
      </w:r>
      <w:proofErr w:type="spellStart"/>
      <w:r w:rsidRPr="000B0534">
        <w:t>priključnih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drumskih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motorni</w:t>
      </w:r>
      <w:proofErr w:type="spellEnd"/>
      <w:r w:rsidRPr="000B0534">
        <w:t xml:space="preserve"> </w:t>
      </w:r>
      <w:proofErr w:type="spellStart"/>
      <w:r w:rsidRPr="000B0534">
        <w:t>pogon</w:t>
      </w:r>
      <w:proofErr w:type="spellEnd"/>
      <w:r w:rsidRPr="000B0534">
        <w:t xml:space="preserve"> </w:t>
      </w:r>
      <w:proofErr w:type="spellStart"/>
      <w:r w:rsidRPr="000B0534">
        <w:t>ostvarenih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njenoj</w:t>
      </w:r>
      <w:proofErr w:type="spellEnd"/>
      <w:r w:rsidRPr="000B0534">
        <w:t xml:space="preserve"> </w:t>
      </w:r>
      <w:proofErr w:type="spellStart"/>
      <w:r w:rsidRPr="000B0534">
        <w:t>teritoriji</w:t>
      </w:r>
      <w:proofErr w:type="spellEnd"/>
      <w:r w:rsidRPr="000B0534">
        <w:t>.</w:t>
      </w:r>
    </w:p>
    <w:p w14:paraId="29541E3A" w14:textId="77777777" w:rsidR="000B0534" w:rsidRPr="000B0534" w:rsidRDefault="000B0534" w:rsidP="000B0534">
      <w:pPr>
        <w:jc w:val="center"/>
        <w:rPr>
          <w:b/>
          <w:bCs/>
        </w:rPr>
      </w:pPr>
      <w:bookmarkStart w:id="18" w:name="str_5"/>
      <w:bookmarkEnd w:id="18"/>
      <w:r w:rsidRPr="000B0534">
        <w:rPr>
          <w:b/>
          <w:bCs/>
        </w:rPr>
        <w:t xml:space="preserve">3. </w:t>
      </w:r>
      <w:proofErr w:type="spellStart"/>
      <w:r w:rsidRPr="000B0534">
        <w:rPr>
          <w:b/>
          <w:bCs/>
        </w:rPr>
        <w:t>Finansijsko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ujednačavanje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opština</w:t>
      </w:r>
      <w:proofErr w:type="spellEnd"/>
    </w:p>
    <w:p w14:paraId="1B186D04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t>Egalizacioni</w:t>
      </w:r>
      <w:proofErr w:type="spellEnd"/>
      <w:r w:rsidRPr="000B0534">
        <w:rPr>
          <w:b/>
          <w:bCs/>
        </w:rPr>
        <w:t xml:space="preserve"> fond</w:t>
      </w:r>
    </w:p>
    <w:p w14:paraId="131AF30B" w14:textId="77777777" w:rsidR="000B0534" w:rsidRPr="000B0534" w:rsidRDefault="000B0534" w:rsidP="000B0534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15</w:t>
      </w:r>
    </w:p>
    <w:p w14:paraId="0BEAB681" w14:textId="77777777" w:rsidR="000B0534" w:rsidRPr="000B0534" w:rsidRDefault="000B0534" w:rsidP="000B0534">
      <w:pPr>
        <w:jc w:val="center"/>
      </w:pPr>
      <w:proofErr w:type="spellStart"/>
      <w:r w:rsidRPr="000B0534">
        <w:t>Finansijsko</w:t>
      </w:r>
      <w:proofErr w:type="spellEnd"/>
      <w:r w:rsidRPr="000B0534">
        <w:t xml:space="preserve"> </w:t>
      </w:r>
      <w:proofErr w:type="spellStart"/>
      <w:r w:rsidRPr="000B0534">
        <w:t>ujednačavanje</w:t>
      </w:r>
      <w:proofErr w:type="spellEnd"/>
      <w:r w:rsidRPr="000B0534">
        <w:t xml:space="preserve"> </w:t>
      </w:r>
      <w:proofErr w:type="spellStart"/>
      <w:r w:rsidRPr="000B0534">
        <w:t>finansiranja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se </w:t>
      </w:r>
      <w:proofErr w:type="spellStart"/>
      <w:r w:rsidRPr="000B0534">
        <w:t>preko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>: Fond).</w:t>
      </w:r>
    </w:p>
    <w:p w14:paraId="46682D9B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Fonda </w:t>
      </w:r>
      <w:proofErr w:type="spellStart"/>
      <w:r w:rsidRPr="000B0534">
        <w:t>izdvajaju</w:t>
      </w:r>
      <w:proofErr w:type="spellEnd"/>
      <w:r w:rsidRPr="000B0534">
        <w:t xml:space="preserve"> se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poseban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organa </w:t>
      </w:r>
      <w:proofErr w:type="spellStart"/>
      <w:r w:rsidRPr="000B0534">
        <w:t>državne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nadležnog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 xml:space="preserve">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 xml:space="preserve">: </w:t>
      </w:r>
      <w:proofErr w:type="spellStart"/>
      <w:r w:rsidRPr="000B0534">
        <w:t>Ministarstvo</w:t>
      </w:r>
      <w:proofErr w:type="spellEnd"/>
      <w:r w:rsidRPr="000B0534">
        <w:t xml:space="preserve">)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obezbjeđuju</w:t>
      </w:r>
      <w:proofErr w:type="spellEnd"/>
      <w:r w:rsidRPr="000B0534">
        <w:t xml:space="preserve"> se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od:</w:t>
      </w:r>
    </w:p>
    <w:p w14:paraId="25AA7CBC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u </w:t>
      </w:r>
      <w:proofErr w:type="spellStart"/>
      <w:r w:rsidRPr="000B0534">
        <w:t>visini</w:t>
      </w:r>
      <w:proofErr w:type="spellEnd"/>
      <w:r w:rsidRPr="000B0534">
        <w:t xml:space="preserve"> od 11%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ostvarenih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po tom </w:t>
      </w:r>
      <w:proofErr w:type="spellStart"/>
      <w:proofErr w:type="gramStart"/>
      <w:r w:rsidRPr="000B0534">
        <w:t>osnovu</w:t>
      </w:r>
      <w:proofErr w:type="spellEnd"/>
      <w:r w:rsidRPr="000B0534">
        <w:t>;</w:t>
      </w:r>
      <w:proofErr w:type="gramEnd"/>
    </w:p>
    <w:p w14:paraId="18800194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promet</w:t>
      </w:r>
      <w:proofErr w:type="spellEnd"/>
      <w:r w:rsidRPr="000B0534">
        <w:t xml:space="preserve"> </w:t>
      </w:r>
      <w:proofErr w:type="spellStart"/>
      <w:r w:rsidRPr="000B0534">
        <w:t>nepokretnosti</w:t>
      </w:r>
      <w:proofErr w:type="spellEnd"/>
      <w:r w:rsidRPr="000B0534">
        <w:t xml:space="preserve"> u </w:t>
      </w:r>
      <w:proofErr w:type="spellStart"/>
      <w:r w:rsidRPr="000B0534">
        <w:t>visini</w:t>
      </w:r>
      <w:proofErr w:type="spellEnd"/>
      <w:r w:rsidRPr="000B0534">
        <w:t xml:space="preserve"> od 10%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ostvarenih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po tom </w:t>
      </w:r>
      <w:proofErr w:type="spellStart"/>
      <w:proofErr w:type="gramStart"/>
      <w:r w:rsidRPr="000B0534">
        <w:t>osnovu</w:t>
      </w:r>
      <w:proofErr w:type="spellEnd"/>
      <w:r w:rsidRPr="000B0534">
        <w:t>;</w:t>
      </w:r>
      <w:proofErr w:type="gramEnd"/>
    </w:p>
    <w:p w14:paraId="01C956F9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upotrebu</w:t>
      </w:r>
      <w:proofErr w:type="spellEnd"/>
      <w:r w:rsidRPr="000B0534">
        <w:t xml:space="preserve"> </w:t>
      </w:r>
      <w:proofErr w:type="spellStart"/>
      <w:r w:rsidRPr="000B0534">
        <w:t>motornih</w:t>
      </w:r>
      <w:proofErr w:type="spellEnd"/>
      <w:r w:rsidRPr="000B0534">
        <w:t xml:space="preserve"> </w:t>
      </w:r>
      <w:proofErr w:type="spellStart"/>
      <w:r w:rsidRPr="000B0534">
        <w:t>vozila</w:t>
      </w:r>
      <w:proofErr w:type="spellEnd"/>
      <w:r w:rsidRPr="000B0534">
        <w:t xml:space="preserve">, </w:t>
      </w:r>
      <w:proofErr w:type="spellStart"/>
      <w:r w:rsidRPr="000B0534">
        <w:t>plovnih</w:t>
      </w:r>
      <w:proofErr w:type="spellEnd"/>
      <w:r w:rsidRPr="000B0534">
        <w:t xml:space="preserve"> </w:t>
      </w:r>
      <w:proofErr w:type="spellStart"/>
      <w:r w:rsidRPr="000B0534">
        <w:t>objekata</w:t>
      </w:r>
      <w:proofErr w:type="spellEnd"/>
      <w:r w:rsidRPr="000B0534">
        <w:t xml:space="preserve">, </w:t>
      </w:r>
      <w:proofErr w:type="spellStart"/>
      <w:r w:rsidRPr="000B0534">
        <w:t>vazduhoplova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letilica</w:t>
      </w:r>
      <w:proofErr w:type="spellEnd"/>
      <w:r w:rsidRPr="000B0534">
        <w:t xml:space="preserve"> u </w:t>
      </w:r>
      <w:proofErr w:type="spellStart"/>
      <w:r w:rsidRPr="000B0534">
        <w:t>visini</w:t>
      </w:r>
      <w:proofErr w:type="spellEnd"/>
      <w:r w:rsidRPr="000B0534">
        <w:t xml:space="preserve"> od 100%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ostvarenih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po tom </w:t>
      </w:r>
      <w:proofErr w:type="spellStart"/>
      <w:proofErr w:type="gramStart"/>
      <w:r w:rsidRPr="000B0534">
        <w:t>osnovu</w:t>
      </w:r>
      <w:proofErr w:type="spellEnd"/>
      <w:r w:rsidRPr="000B0534">
        <w:t>;</w:t>
      </w:r>
      <w:proofErr w:type="gramEnd"/>
    </w:p>
    <w:p w14:paraId="241A3785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koncesionih</w:t>
      </w:r>
      <w:proofErr w:type="spellEnd"/>
      <w:r w:rsidRPr="000B0534">
        <w:t xml:space="preserve"> </w:t>
      </w:r>
      <w:proofErr w:type="spellStart"/>
      <w:r w:rsidRPr="000B0534">
        <w:t>naknada</w:t>
      </w:r>
      <w:proofErr w:type="spellEnd"/>
      <w:r w:rsidRPr="000B0534">
        <w:t xml:space="preserve"> od </w:t>
      </w:r>
      <w:proofErr w:type="spellStart"/>
      <w:r w:rsidRPr="000B0534">
        <w:t>igara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sreću</w:t>
      </w:r>
      <w:proofErr w:type="spellEnd"/>
      <w:r w:rsidRPr="000B0534">
        <w:t xml:space="preserve"> u </w:t>
      </w:r>
      <w:proofErr w:type="spellStart"/>
      <w:r w:rsidRPr="000B0534">
        <w:t>visini</w:t>
      </w:r>
      <w:proofErr w:type="spellEnd"/>
      <w:r w:rsidRPr="000B0534">
        <w:t xml:space="preserve"> od 40%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ostvarenih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po tom </w:t>
      </w:r>
      <w:proofErr w:type="spellStart"/>
      <w:r w:rsidRPr="000B0534">
        <w:t>osnovu</w:t>
      </w:r>
      <w:proofErr w:type="spellEnd"/>
      <w:r w:rsidRPr="000B0534">
        <w:t>.</w:t>
      </w:r>
    </w:p>
    <w:p w14:paraId="1CD0B17A" w14:textId="77777777" w:rsidR="000B0534" w:rsidRPr="000B0534" w:rsidRDefault="000B0534" w:rsidP="000B0534">
      <w:pPr>
        <w:jc w:val="center"/>
      </w:pPr>
      <w:proofErr w:type="spellStart"/>
      <w:r w:rsidRPr="000B0534">
        <w:t>Izuzetno</w:t>
      </w:r>
      <w:proofErr w:type="spellEnd"/>
      <w:r w:rsidRPr="000B0534">
        <w:t xml:space="preserve"> od </w:t>
      </w:r>
      <w:proofErr w:type="spellStart"/>
      <w:r w:rsidRPr="000B0534">
        <w:t>stava</w:t>
      </w:r>
      <w:proofErr w:type="spellEnd"/>
      <w:r w:rsidRPr="000B0534">
        <w:t xml:space="preserve"> 2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sredstva</w:t>
      </w:r>
      <w:proofErr w:type="spellEnd"/>
      <w:r w:rsidRPr="000B0534">
        <w:t xml:space="preserve"> Fonda </w:t>
      </w:r>
      <w:proofErr w:type="spellStart"/>
      <w:r w:rsidRPr="000B0534">
        <w:t>mogu</w:t>
      </w:r>
      <w:proofErr w:type="spellEnd"/>
      <w:r w:rsidRPr="000B0534">
        <w:t xml:space="preserve"> se </w:t>
      </w:r>
      <w:proofErr w:type="spellStart"/>
      <w:r w:rsidRPr="000B0534">
        <w:t>obezbjeđivati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uzimanjem</w:t>
      </w:r>
      <w:proofErr w:type="spellEnd"/>
      <w:r w:rsidRPr="000B0534">
        <w:t xml:space="preserve"> </w:t>
      </w:r>
      <w:proofErr w:type="spellStart"/>
      <w:r w:rsidRPr="000B0534">
        <w:t>kratkoročnih</w:t>
      </w:r>
      <w:proofErr w:type="spellEnd"/>
      <w:r w:rsidRPr="000B0534">
        <w:t xml:space="preserve"> </w:t>
      </w:r>
      <w:proofErr w:type="spellStart"/>
      <w:r w:rsidRPr="000B0534">
        <w:t>pozajmica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>.</w:t>
      </w:r>
    </w:p>
    <w:p w14:paraId="0D355CBB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lastRenderedPageBreak/>
        <w:t>Pravo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na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korišćenje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sredstava</w:t>
      </w:r>
      <w:proofErr w:type="spellEnd"/>
      <w:r w:rsidRPr="000B0534">
        <w:rPr>
          <w:b/>
          <w:bCs/>
        </w:rPr>
        <w:t xml:space="preserve"> Fonda</w:t>
      </w:r>
    </w:p>
    <w:p w14:paraId="53332961" w14:textId="77777777" w:rsidR="000B0534" w:rsidRPr="000B0534" w:rsidRDefault="000B0534" w:rsidP="000B0534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16</w:t>
      </w:r>
    </w:p>
    <w:p w14:paraId="6CC757F6" w14:textId="77777777" w:rsidR="000B0534" w:rsidRPr="000B0534" w:rsidRDefault="000B0534" w:rsidP="000B0534">
      <w:pPr>
        <w:jc w:val="center"/>
      </w:pPr>
      <w:proofErr w:type="spellStart"/>
      <w:r w:rsidRPr="000B0534">
        <w:t>Opština</w:t>
      </w:r>
      <w:proofErr w:type="spellEnd"/>
      <w:r w:rsidRPr="000B0534">
        <w:t xml:space="preserve">,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stepen</w:t>
      </w:r>
      <w:proofErr w:type="spellEnd"/>
      <w:r w:rsidRPr="000B0534">
        <w:t xml:space="preserve"> </w:t>
      </w:r>
      <w:proofErr w:type="spellStart"/>
      <w:r w:rsidRPr="000B0534">
        <w:t>razvijenosti</w:t>
      </w:r>
      <w:proofErr w:type="spellEnd"/>
      <w:r w:rsidRPr="000B0534">
        <w:t xml:space="preserve"> </w:t>
      </w:r>
      <w:proofErr w:type="spellStart"/>
      <w:r w:rsidRPr="000B0534">
        <w:t>ispod</w:t>
      </w:r>
      <w:proofErr w:type="spellEnd"/>
      <w:r w:rsidRPr="000B0534">
        <w:t xml:space="preserve"> 100% </w:t>
      </w:r>
      <w:proofErr w:type="spellStart"/>
      <w:r w:rsidRPr="000B0534">
        <w:t>prosječne</w:t>
      </w:r>
      <w:proofErr w:type="spellEnd"/>
      <w:r w:rsidRPr="000B0534">
        <w:t xml:space="preserve"> </w:t>
      </w:r>
      <w:proofErr w:type="spellStart"/>
      <w:r w:rsidRPr="000B0534">
        <w:t>vrijednosti</w:t>
      </w:r>
      <w:proofErr w:type="spellEnd"/>
      <w:r w:rsidRPr="000B0534">
        <w:t xml:space="preserve"> </w:t>
      </w:r>
      <w:proofErr w:type="spellStart"/>
      <w:r w:rsidRPr="000B0534">
        <w:t>indeksa</w:t>
      </w:r>
      <w:proofErr w:type="spellEnd"/>
      <w:r w:rsidRPr="000B0534">
        <w:t xml:space="preserve"> </w:t>
      </w:r>
      <w:proofErr w:type="spellStart"/>
      <w:r w:rsidRPr="000B0534">
        <w:t>razvijenosti</w:t>
      </w:r>
      <w:proofErr w:type="spellEnd"/>
      <w:r w:rsidRPr="000B0534">
        <w:t xml:space="preserve"> </w:t>
      </w:r>
      <w:proofErr w:type="spellStart"/>
      <w:r w:rsidRPr="000B0534">
        <w:t>utvrđenog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kojim</w:t>
      </w:r>
      <w:proofErr w:type="spellEnd"/>
      <w:r w:rsidRPr="000B0534">
        <w:t xml:space="preserve"> se </w:t>
      </w:r>
      <w:proofErr w:type="spellStart"/>
      <w:r w:rsidRPr="000B0534">
        <w:t>uređuje</w:t>
      </w:r>
      <w:proofErr w:type="spellEnd"/>
      <w:r w:rsidRPr="000B0534">
        <w:t xml:space="preserve"> </w:t>
      </w:r>
      <w:proofErr w:type="spellStart"/>
      <w:r w:rsidRPr="000B0534">
        <w:t>regionalni</w:t>
      </w:r>
      <w:proofErr w:type="spellEnd"/>
      <w:r w:rsidRPr="000B0534">
        <w:t xml:space="preserve"> </w:t>
      </w:r>
      <w:proofErr w:type="spellStart"/>
      <w:r w:rsidRPr="000B0534">
        <w:t>razvoj</w:t>
      </w:r>
      <w:proofErr w:type="spellEnd"/>
      <w:r w:rsidRPr="000B0534">
        <w:t xml:space="preserve">, </w:t>
      </w:r>
      <w:proofErr w:type="spellStart"/>
      <w:r w:rsidRPr="000B0534">
        <w:t>ima</w:t>
      </w:r>
      <w:proofErr w:type="spellEnd"/>
      <w:r w:rsidRPr="000B0534">
        <w:t xml:space="preserve"> </w:t>
      </w: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za </w:t>
      </w:r>
      <w:proofErr w:type="spellStart"/>
      <w:r w:rsidRPr="000B0534">
        <w:t>godinu</w:t>
      </w:r>
      <w:proofErr w:type="spellEnd"/>
      <w:r w:rsidRPr="000B0534">
        <w:t xml:space="preserve"> za </w:t>
      </w:r>
      <w:proofErr w:type="spellStart"/>
      <w:r w:rsidRPr="000B0534">
        <w:t>koju</w:t>
      </w:r>
      <w:proofErr w:type="spellEnd"/>
      <w:r w:rsidRPr="000B0534">
        <w:t xml:space="preserve"> se </w:t>
      </w:r>
      <w:proofErr w:type="spellStart"/>
      <w:r w:rsidRPr="000B0534">
        <w:t>vrši</w:t>
      </w:r>
      <w:proofErr w:type="spellEnd"/>
      <w:r w:rsidRPr="000B0534">
        <w:t xml:space="preserve"> </w:t>
      </w:r>
      <w:proofErr w:type="spellStart"/>
      <w:r w:rsidRPr="000B0534">
        <w:t>raspodjela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Fonda.</w:t>
      </w:r>
    </w:p>
    <w:p w14:paraId="36865D85" w14:textId="77777777" w:rsidR="000B0534" w:rsidRPr="000B0534" w:rsidRDefault="000B0534" w:rsidP="000B0534">
      <w:pPr>
        <w:jc w:val="center"/>
      </w:pPr>
      <w:proofErr w:type="spellStart"/>
      <w:r w:rsidRPr="000B0534">
        <w:t>Izuzetno</w:t>
      </w:r>
      <w:proofErr w:type="spellEnd"/>
      <w:r w:rsidRPr="000B0534">
        <w:t xml:space="preserve"> od </w:t>
      </w:r>
      <w:proofErr w:type="spellStart"/>
      <w:r w:rsidRPr="000B0534">
        <w:t>stava</w:t>
      </w:r>
      <w:proofErr w:type="spellEnd"/>
      <w:r w:rsidRPr="000B0534">
        <w:t xml:space="preserve"> 1 od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Prijestonica</w:t>
      </w:r>
      <w:proofErr w:type="spellEnd"/>
      <w:r w:rsidRPr="000B0534">
        <w:t xml:space="preserve">,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, </w:t>
      </w:r>
      <w:proofErr w:type="spellStart"/>
      <w:r w:rsidRPr="000B0534">
        <w:t>nema</w:t>
      </w:r>
      <w:proofErr w:type="spellEnd"/>
      <w:r w:rsidRPr="000B0534">
        <w:t xml:space="preserve"> </w:t>
      </w: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Fonda.</w:t>
      </w:r>
    </w:p>
    <w:p w14:paraId="5BBE998C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proofErr w:type="spellStart"/>
      <w:r w:rsidRPr="000B0534">
        <w:rPr>
          <w:b/>
          <w:bCs/>
          <w:lang w:val="fr-FR"/>
        </w:rPr>
        <w:t>Kriterij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umi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za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raspodjelu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sredstava</w:t>
      </w:r>
      <w:proofErr w:type="spellEnd"/>
      <w:r w:rsidRPr="000B0534">
        <w:rPr>
          <w:b/>
          <w:bCs/>
          <w:lang w:val="fr-FR"/>
        </w:rPr>
        <w:t xml:space="preserve"> Fonda</w:t>
      </w:r>
    </w:p>
    <w:p w14:paraId="3A156EB8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17</w:t>
      </w:r>
    </w:p>
    <w:p w14:paraId="63456108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Raspodjela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sredstava</w:t>
      </w:r>
      <w:proofErr w:type="spellEnd"/>
      <w:r w:rsidRPr="000B0534">
        <w:rPr>
          <w:lang w:val="fr-FR"/>
        </w:rPr>
        <w:t xml:space="preserve"> Fonda </w:t>
      </w:r>
      <w:proofErr w:type="spellStart"/>
      <w:r w:rsidRPr="000B0534">
        <w:rPr>
          <w:lang w:val="fr-FR"/>
        </w:rPr>
        <w:t>vrši</w:t>
      </w:r>
      <w:proofErr w:type="spellEnd"/>
      <w:r w:rsidRPr="000B0534">
        <w:rPr>
          <w:lang w:val="fr-FR"/>
        </w:rPr>
        <w:t xml:space="preserve"> se na </w:t>
      </w:r>
      <w:proofErr w:type="spellStart"/>
      <w:r w:rsidRPr="000B0534">
        <w:rPr>
          <w:lang w:val="fr-FR"/>
        </w:rPr>
        <w:t>sljedeći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način</w:t>
      </w:r>
      <w:proofErr w:type="spellEnd"/>
      <w:r w:rsidRPr="000B0534">
        <w:rPr>
          <w:lang w:val="fr-FR"/>
        </w:rPr>
        <w:t>:</w:t>
      </w:r>
      <w:proofErr w:type="gramEnd"/>
    </w:p>
    <w:p w14:paraId="77A86817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- 15% </w:t>
      </w:r>
      <w:proofErr w:type="spellStart"/>
      <w:r w:rsidRPr="000B0534">
        <w:rPr>
          <w:lang w:val="fr-FR"/>
        </w:rPr>
        <w:t>fiksno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jednakim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iznosima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svim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koje</w:t>
      </w:r>
      <w:proofErr w:type="spellEnd"/>
      <w:r w:rsidRPr="000B0534">
        <w:rPr>
          <w:lang w:val="fr-FR"/>
        </w:rPr>
        <w:t xml:space="preserve"> su </w:t>
      </w:r>
      <w:proofErr w:type="spellStart"/>
      <w:r w:rsidRPr="000B0534">
        <w:rPr>
          <w:lang w:val="fr-FR"/>
        </w:rPr>
        <w:t>ostvarile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pravo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korišćenje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sredstava</w:t>
      </w:r>
      <w:proofErr w:type="spellEnd"/>
      <w:r w:rsidRPr="000B0534">
        <w:rPr>
          <w:lang w:val="fr-FR"/>
        </w:rPr>
        <w:t xml:space="preserve"> Fonda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16 </w:t>
      </w:r>
      <w:proofErr w:type="spellStart"/>
      <w:r w:rsidRPr="000B0534">
        <w:rPr>
          <w:lang w:val="fr-FR"/>
        </w:rPr>
        <w:t>stav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zakona</w:t>
      </w:r>
      <w:proofErr w:type="spellEnd"/>
      <w:r w:rsidRPr="000B0534">
        <w:rPr>
          <w:lang w:val="fr-FR"/>
        </w:rPr>
        <w:t>;</w:t>
      </w:r>
      <w:proofErr w:type="gramEnd"/>
    </w:p>
    <w:p w14:paraId="12AE21AF" w14:textId="77777777" w:rsidR="000B0534" w:rsidRPr="000B0534" w:rsidRDefault="000B0534" w:rsidP="000B0534">
      <w:pPr>
        <w:jc w:val="center"/>
      </w:pPr>
      <w:r w:rsidRPr="000B0534">
        <w:t xml:space="preserve">- 35%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površine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broja</w:t>
      </w:r>
      <w:proofErr w:type="spellEnd"/>
      <w:r w:rsidRPr="000B0534">
        <w:t xml:space="preserve"> </w:t>
      </w:r>
      <w:proofErr w:type="spellStart"/>
      <w:r w:rsidRPr="000B0534">
        <w:t>stanovnika</w:t>
      </w:r>
      <w:proofErr w:type="spellEnd"/>
      <w:r w:rsidRPr="000B0534">
        <w:t xml:space="preserve"> u </w:t>
      </w:r>
      <w:proofErr w:type="spellStart"/>
      <w:r w:rsidRPr="000B0534">
        <w:t>srazmjeri</w:t>
      </w:r>
      <w:proofErr w:type="spellEnd"/>
      <w:r w:rsidRPr="000B0534">
        <w:t xml:space="preserve"> 50:50; </w:t>
      </w:r>
      <w:proofErr w:type="spellStart"/>
      <w:r w:rsidRPr="000B0534">
        <w:t>i</w:t>
      </w:r>
      <w:proofErr w:type="spellEnd"/>
    </w:p>
    <w:p w14:paraId="3D4EFCA2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preostalih</w:t>
      </w:r>
      <w:proofErr w:type="spellEnd"/>
      <w:r w:rsidRPr="000B0534">
        <w:t xml:space="preserve"> 50%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prosječno</w:t>
      </w:r>
      <w:proofErr w:type="spellEnd"/>
      <w:r w:rsidRPr="000B0534">
        <w:t xml:space="preserve"> </w:t>
      </w:r>
      <w:proofErr w:type="spellStart"/>
      <w:r w:rsidRPr="000B0534">
        <w:t>obračunatih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po </w:t>
      </w:r>
      <w:proofErr w:type="spellStart"/>
      <w:r w:rsidRPr="000B0534">
        <w:t>stanovniku</w:t>
      </w:r>
      <w:proofErr w:type="spellEnd"/>
      <w:r w:rsidRPr="000B0534">
        <w:t xml:space="preserve"> </w:t>
      </w:r>
      <w:proofErr w:type="spellStart"/>
      <w:r w:rsidRPr="000B0534">
        <w:t>pojedinačno</w:t>
      </w:r>
      <w:proofErr w:type="spellEnd"/>
      <w:r w:rsidRPr="000B0534">
        <w:t xml:space="preserve"> za </w:t>
      </w:r>
      <w:proofErr w:type="spellStart"/>
      <w:r w:rsidRPr="000B0534">
        <w:t>svaku</w:t>
      </w:r>
      <w:proofErr w:type="spellEnd"/>
      <w:r w:rsidRPr="000B0534">
        <w:t xml:space="preserve"> </w:t>
      </w:r>
      <w:proofErr w:type="spellStart"/>
      <w:r w:rsidRPr="000B0534">
        <w:t>opštinu</w:t>
      </w:r>
      <w:proofErr w:type="spellEnd"/>
      <w:r w:rsidRPr="000B0534">
        <w:t xml:space="preserve">, za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prethodi</w:t>
      </w:r>
      <w:proofErr w:type="spellEnd"/>
      <w:r w:rsidRPr="000B0534">
        <w:t xml:space="preserve"> </w:t>
      </w:r>
      <w:proofErr w:type="spellStart"/>
      <w:r w:rsidRPr="000B0534">
        <w:t>godini</w:t>
      </w:r>
      <w:proofErr w:type="spellEnd"/>
      <w:r w:rsidRPr="000B0534">
        <w:t xml:space="preserve"> u </w:t>
      </w:r>
      <w:proofErr w:type="spellStart"/>
      <w:r w:rsidRPr="000B0534">
        <w:t>kojoj</w:t>
      </w:r>
      <w:proofErr w:type="spellEnd"/>
      <w:r w:rsidRPr="000B0534">
        <w:t xml:space="preserve"> se </w:t>
      </w:r>
      <w:proofErr w:type="spellStart"/>
      <w:r w:rsidRPr="000B0534">
        <w:t>vrši</w:t>
      </w:r>
      <w:proofErr w:type="spellEnd"/>
      <w:r w:rsidRPr="000B0534">
        <w:t xml:space="preserve"> </w:t>
      </w:r>
      <w:proofErr w:type="spellStart"/>
      <w:r w:rsidRPr="000B0534">
        <w:t>raspodjela</w:t>
      </w:r>
      <w:proofErr w:type="spellEnd"/>
      <w:r w:rsidRPr="000B0534">
        <w:t xml:space="preserve">, u </w:t>
      </w:r>
      <w:proofErr w:type="spellStart"/>
      <w:r w:rsidRPr="000B0534">
        <w:t>odnosu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prosjek</w:t>
      </w:r>
      <w:proofErr w:type="spellEnd"/>
      <w:r w:rsidRPr="000B0534">
        <w:t xml:space="preserve"> </w:t>
      </w:r>
      <w:proofErr w:type="spellStart"/>
      <w:r w:rsidRPr="000B0534">
        <w:t>obračunatih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po </w:t>
      </w:r>
      <w:proofErr w:type="spellStart"/>
      <w:r w:rsidRPr="000B0534">
        <w:t>stanovniku</w:t>
      </w:r>
      <w:proofErr w:type="spellEnd"/>
      <w:r w:rsidRPr="000B0534">
        <w:t xml:space="preserve"> po tom </w:t>
      </w:r>
      <w:proofErr w:type="spellStart"/>
      <w:r w:rsidRPr="000B0534">
        <w:t>osnovu</w:t>
      </w:r>
      <w:proofErr w:type="spellEnd"/>
      <w:r w:rsidRPr="000B0534">
        <w:t xml:space="preserve"> za </w:t>
      </w:r>
      <w:proofErr w:type="spellStart"/>
      <w:r w:rsidRPr="000B0534">
        <w:t>sve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za </w:t>
      </w:r>
      <w:proofErr w:type="spellStart"/>
      <w:r w:rsidRPr="000B0534">
        <w:t>navedeni</w:t>
      </w:r>
      <w:proofErr w:type="spellEnd"/>
      <w:r w:rsidRPr="000B0534">
        <w:t xml:space="preserve"> period.</w:t>
      </w:r>
    </w:p>
    <w:p w14:paraId="1A3EA653" w14:textId="77777777" w:rsidR="000B0534" w:rsidRPr="000B0534" w:rsidRDefault="000B0534" w:rsidP="000B0534">
      <w:pPr>
        <w:jc w:val="center"/>
      </w:pPr>
      <w:proofErr w:type="spellStart"/>
      <w:r w:rsidRPr="000B0534">
        <w:t>Iznos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utvrđen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stavom</w:t>
      </w:r>
      <w:proofErr w:type="spellEnd"/>
      <w:r w:rsidRPr="000B0534">
        <w:t xml:space="preserve"> 1 </w:t>
      </w:r>
      <w:proofErr w:type="spellStart"/>
      <w:r w:rsidRPr="000B0534">
        <w:t>alineja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uvećava</w:t>
      </w:r>
      <w:proofErr w:type="spellEnd"/>
      <w:r w:rsidRPr="000B0534">
        <w:t xml:space="preserve"> se:</w:t>
      </w:r>
    </w:p>
    <w:p w14:paraId="707F7EF6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ima</w:t>
      </w:r>
      <w:proofErr w:type="spellEnd"/>
      <w:r w:rsidRPr="000B0534">
        <w:t xml:space="preserve"> </w:t>
      </w:r>
      <w:proofErr w:type="spellStart"/>
      <w:r w:rsidRPr="000B0534">
        <w:t>ispod</w:t>
      </w:r>
      <w:proofErr w:type="spellEnd"/>
      <w:r w:rsidRPr="000B0534">
        <w:t xml:space="preserve"> 3.000 </w:t>
      </w:r>
      <w:proofErr w:type="spellStart"/>
      <w:r w:rsidRPr="000B0534">
        <w:t>stanovnika</w:t>
      </w:r>
      <w:proofErr w:type="spellEnd"/>
      <w:r w:rsidRPr="000B0534">
        <w:t xml:space="preserve"> </w:t>
      </w:r>
      <w:proofErr w:type="spellStart"/>
      <w:r w:rsidRPr="000B0534">
        <w:t>primjenom</w:t>
      </w:r>
      <w:proofErr w:type="spellEnd"/>
      <w:r w:rsidRPr="000B0534">
        <w:t xml:space="preserve"> </w:t>
      </w:r>
      <w:proofErr w:type="spellStart"/>
      <w:r w:rsidRPr="000B0534">
        <w:t>koeficijenta</w:t>
      </w:r>
      <w:proofErr w:type="spellEnd"/>
      <w:r w:rsidRPr="000B0534">
        <w:t xml:space="preserve"> </w:t>
      </w:r>
      <w:proofErr w:type="gramStart"/>
      <w:r w:rsidRPr="000B0534">
        <w:t>1,50;</w:t>
      </w:r>
      <w:proofErr w:type="gramEnd"/>
    </w:p>
    <w:p w14:paraId="6636A823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ima</w:t>
      </w:r>
      <w:proofErr w:type="spellEnd"/>
      <w:r w:rsidRPr="000B0534">
        <w:t xml:space="preserve"> </w:t>
      </w:r>
      <w:proofErr w:type="spellStart"/>
      <w:r w:rsidRPr="000B0534">
        <w:t>više</w:t>
      </w:r>
      <w:proofErr w:type="spellEnd"/>
      <w:r w:rsidRPr="000B0534">
        <w:t xml:space="preserve"> od 3.000 </w:t>
      </w:r>
      <w:proofErr w:type="spellStart"/>
      <w:r w:rsidRPr="000B0534">
        <w:t>stanovnika</w:t>
      </w:r>
      <w:proofErr w:type="spellEnd"/>
      <w:r w:rsidRPr="000B0534">
        <w:t xml:space="preserve"> a </w:t>
      </w:r>
      <w:proofErr w:type="spellStart"/>
      <w:r w:rsidRPr="000B0534">
        <w:t>manje</w:t>
      </w:r>
      <w:proofErr w:type="spellEnd"/>
      <w:r w:rsidRPr="000B0534">
        <w:t xml:space="preserve"> od 6.000 </w:t>
      </w:r>
      <w:proofErr w:type="spellStart"/>
      <w:r w:rsidRPr="000B0534">
        <w:t>stanovnika</w:t>
      </w:r>
      <w:proofErr w:type="spellEnd"/>
      <w:r w:rsidRPr="000B0534">
        <w:t xml:space="preserve"> </w:t>
      </w:r>
      <w:proofErr w:type="spellStart"/>
      <w:r w:rsidRPr="000B0534">
        <w:t>primjenom</w:t>
      </w:r>
      <w:proofErr w:type="spellEnd"/>
      <w:r w:rsidRPr="000B0534">
        <w:t xml:space="preserve"> </w:t>
      </w:r>
      <w:proofErr w:type="spellStart"/>
      <w:r w:rsidRPr="000B0534">
        <w:t>koeficijenta</w:t>
      </w:r>
      <w:proofErr w:type="spellEnd"/>
      <w:r w:rsidRPr="000B0534">
        <w:t xml:space="preserve"> 1,10.</w:t>
      </w:r>
    </w:p>
    <w:p w14:paraId="59DD41D2" w14:textId="77777777" w:rsidR="000B0534" w:rsidRPr="000B0534" w:rsidRDefault="000B0534" w:rsidP="000B0534">
      <w:pPr>
        <w:jc w:val="center"/>
      </w:pPr>
      <w:r w:rsidRPr="000B0534">
        <w:t xml:space="preserve">Za </w:t>
      </w:r>
      <w:proofErr w:type="spellStart"/>
      <w:r w:rsidRPr="000B0534">
        <w:t>broj</w:t>
      </w:r>
      <w:proofErr w:type="spellEnd"/>
      <w:r w:rsidRPr="000B0534">
        <w:t xml:space="preserve"> </w:t>
      </w:r>
      <w:proofErr w:type="spellStart"/>
      <w:r w:rsidRPr="000B0534">
        <w:t>stanovnika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površinu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koriste</w:t>
      </w:r>
      <w:proofErr w:type="spellEnd"/>
      <w:r w:rsidRPr="000B0534">
        <w:t xml:space="preserve"> se </w:t>
      </w:r>
      <w:proofErr w:type="spellStart"/>
      <w:r w:rsidRPr="000B0534">
        <w:t>podaci</w:t>
      </w:r>
      <w:proofErr w:type="spellEnd"/>
      <w:r w:rsidRPr="000B0534">
        <w:t xml:space="preserve"> organa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nadležnog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statistike</w:t>
      </w:r>
      <w:proofErr w:type="spellEnd"/>
      <w:r w:rsidRPr="000B0534">
        <w:t>.</w:t>
      </w:r>
    </w:p>
    <w:p w14:paraId="1832FFD7" w14:textId="77777777" w:rsidR="000B0534" w:rsidRPr="000B0534" w:rsidRDefault="000B0534" w:rsidP="000B0534">
      <w:pPr>
        <w:jc w:val="center"/>
      </w:pPr>
      <w:proofErr w:type="spellStart"/>
      <w:r w:rsidRPr="000B0534">
        <w:t>Izuzetno</w:t>
      </w:r>
      <w:proofErr w:type="spellEnd"/>
      <w:r w:rsidRPr="000B0534">
        <w:t xml:space="preserve"> od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alineja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za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kod</w:t>
      </w:r>
      <w:proofErr w:type="spellEnd"/>
      <w:r w:rsidRPr="000B0534">
        <w:t xml:space="preserve"> </w:t>
      </w:r>
      <w:proofErr w:type="spellStart"/>
      <w:r w:rsidRPr="000B0534">
        <w:t>kojih</w:t>
      </w:r>
      <w:proofErr w:type="spellEnd"/>
      <w:r w:rsidRPr="000B0534">
        <w:t xml:space="preserve"> je </w:t>
      </w:r>
      <w:proofErr w:type="spellStart"/>
      <w:r w:rsidRPr="000B0534">
        <w:t>prosjek</w:t>
      </w:r>
      <w:proofErr w:type="spellEnd"/>
      <w:r w:rsidRPr="000B0534">
        <w:t xml:space="preserve"> </w:t>
      </w:r>
      <w:proofErr w:type="spellStart"/>
      <w:r w:rsidRPr="000B0534">
        <w:t>obračunatih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od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po </w:t>
      </w:r>
      <w:proofErr w:type="spellStart"/>
      <w:r w:rsidRPr="000B0534">
        <w:t>stanovniku</w:t>
      </w:r>
      <w:proofErr w:type="spellEnd"/>
      <w:r w:rsidRPr="000B0534">
        <w:t xml:space="preserve"> </w:t>
      </w:r>
      <w:proofErr w:type="spellStart"/>
      <w:r w:rsidRPr="000B0534">
        <w:t>ispod</w:t>
      </w:r>
      <w:proofErr w:type="spellEnd"/>
      <w:r w:rsidRPr="000B0534">
        <w:t xml:space="preserve"> 20% </w:t>
      </w:r>
      <w:proofErr w:type="spellStart"/>
      <w:r w:rsidRPr="000B0534">
        <w:t>prosjeka</w:t>
      </w:r>
      <w:proofErr w:type="spellEnd"/>
      <w:r w:rsidRPr="000B0534">
        <w:t xml:space="preserve"> za </w:t>
      </w:r>
      <w:proofErr w:type="spellStart"/>
      <w:r w:rsidRPr="000B0534">
        <w:t>sve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ujednačavanje</w:t>
      </w:r>
      <w:proofErr w:type="spellEnd"/>
      <w:r w:rsidRPr="000B0534">
        <w:t xml:space="preserve"> se </w:t>
      </w:r>
      <w:proofErr w:type="spellStart"/>
      <w:r w:rsidRPr="000B0534">
        <w:t>vrši</w:t>
      </w:r>
      <w:proofErr w:type="spellEnd"/>
      <w:r w:rsidRPr="000B0534">
        <w:t xml:space="preserve"> do 50% </w:t>
      </w:r>
      <w:proofErr w:type="spellStart"/>
      <w:r w:rsidRPr="000B0534">
        <w:t>prosjeka</w:t>
      </w:r>
      <w:proofErr w:type="spellEnd"/>
      <w:r w:rsidRPr="000B0534">
        <w:t xml:space="preserve"> </w:t>
      </w:r>
      <w:proofErr w:type="spellStart"/>
      <w:r w:rsidRPr="000B0534">
        <w:t>obračunatih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po </w:t>
      </w:r>
      <w:proofErr w:type="spellStart"/>
      <w:r w:rsidRPr="000B0534">
        <w:t>navedenom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za </w:t>
      </w:r>
      <w:proofErr w:type="spellStart"/>
      <w:r w:rsidRPr="000B0534">
        <w:t>sve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za </w:t>
      </w:r>
      <w:proofErr w:type="spellStart"/>
      <w:r w:rsidRPr="000B0534">
        <w:t>navedeni</w:t>
      </w:r>
      <w:proofErr w:type="spellEnd"/>
      <w:r w:rsidRPr="000B0534">
        <w:t xml:space="preserve"> period.</w:t>
      </w:r>
    </w:p>
    <w:p w14:paraId="778D99D1" w14:textId="77777777" w:rsidR="000B0534" w:rsidRPr="000B0534" w:rsidRDefault="000B0534" w:rsidP="000B0534">
      <w:pPr>
        <w:jc w:val="center"/>
      </w:pPr>
      <w:r w:rsidRPr="000B0534">
        <w:t xml:space="preserve">Za </w:t>
      </w:r>
      <w:proofErr w:type="spellStart"/>
      <w:r w:rsidRPr="000B0534">
        <w:t>obračunate</w:t>
      </w:r>
      <w:proofErr w:type="spellEnd"/>
      <w:r w:rsidRPr="000B0534">
        <w:t xml:space="preserve"> </w:t>
      </w:r>
      <w:proofErr w:type="spellStart"/>
      <w:r w:rsidRPr="000B0534">
        <w:t>prihode</w:t>
      </w:r>
      <w:proofErr w:type="spellEnd"/>
      <w:r w:rsidRPr="000B0534">
        <w:t xml:space="preserve"> od </w:t>
      </w:r>
      <w:proofErr w:type="spellStart"/>
      <w:r w:rsidRPr="000B0534">
        <w:t>poreza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dohodak</w:t>
      </w:r>
      <w:proofErr w:type="spellEnd"/>
      <w:r w:rsidRPr="000B0534">
        <w:t xml:space="preserve"> </w:t>
      </w:r>
      <w:proofErr w:type="spellStart"/>
      <w:r w:rsidRPr="000B0534">
        <w:t>fizičkih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alineja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koriste</w:t>
      </w:r>
      <w:proofErr w:type="spellEnd"/>
      <w:r w:rsidRPr="000B0534">
        <w:t xml:space="preserve"> se </w:t>
      </w:r>
      <w:proofErr w:type="spellStart"/>
      <w:r w:rsidRPr="000B0534">
        <w:t>podaci</w:t>
      </w:r>
      <w:proofErr w:type="spellEnd"/>
      <w:r w:rsidRPr="000B0534">
        <w:t xml:space="preserve"> organa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nadležnog</w:t>
      </w:r>
      <w:proofErr w:type="spellEnd"/>
      <w:r w:rsidRPr="000B0534">
        <w:t xml:space="preserve"> za </w:t>
      </w:r>
      <w:proofErr w:type="spellStart"/>
      <w:r w:rsidRPr="000B0534">
        <w:t>obračunavanje</w:t>
      </w:r>
      <w:proofErr w:type="spellEnd"/>
      <w:r w:rsidRPr="000B0534">
        <w:t xml:space="preserve">, </w:t>
      </w:r>
      <w:proofErr w:type="spellStart"/>
      <w:r w:rsidRPr="000B0534">
        <w:t>kontrolu</w:t>
      </w:r>
      <w:proofErr w:type="spellEnd"/>
      <w:r w:rsidRPr="000B0534">
        <w:t xml:space="preserve"> </w:t>
      </w:r>
      <w:proofErr w:type="spellStart"/>
      <w:r w:rsidRPr="000B0534">
        <w:t>obračuna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naplatu</w:t>
      </w:r>
      <w:proofErr w:type="spellEnd"/>
      <w:r w:rsidRPr="000B0534">
        <w:t xml:space="preserve"> </w:t>
      </w:r>
      <w:proofErr w:type="spellStart"/>
      <w:r w:rsidRPr="000B0534">
        <w:t>poreza</w:t>
      </w:r>
      <w:proofErr w:type="spellEnd"/>
      <w:r w:rsidRPr="000B0534">
        <w:t>.</w:t>
      </w:r>
    </w:p>
    <w:p w14:paraId="0E52E868" w14:textId="77777777" w:rsidR="000B0534" w:rsidRPr="000B0534" w:rsidRDefault="000B0534" w:rsidP="000B0534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18</w:t>
      </w:r>
    </w:p>
    <w:p w14:paraId="1DAA8C77" w14:textId="77777777" w:rsidR="000B0534" w:rsidRPr="000B0534" w:rsidRDefault="000B0534" w:rsidP="000B0534">
      <w:pPr>
        <w:jc w:val="center"/>
      </w:pPr>
      <w:proofErr w:type="spellStart"/>
      <w:r w:rsidRPr="000B0534">
        <w:t>Novoosnovana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u </w:t>
      </w:r>
      <w:proofErr w:type="spellStart"/>
      <w:r w:rsidRPr="000B0534">
        <w:t>drugoj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narednim</w:t>
      </w:r>
      <w:proofErr w:type="spellEnd"/>
      <w:r w:rsidRPr="000B0534">
        <w:t xml:space="preserve"> </w:t>
      </w:r>
      <w:proofErr w:type="spellStart"/>
      <w:r w:rsidRPr="000B0534">
        <w:t>godinama</w:t>
      </w:r>
      <w:proofErr w:type="spellEnd"/>
      <w:r w:rsidRPr="000B0534">
        <w:t xml:space="preserve"> od </w:t>
      </w:r>
      <w:proofErr w:type="spellStart"/>
      <w:r w:rsidRPr="000B0534">
        <w:t>osnivanja</w:t>
      </w:r>
      <w:proofErr w:type="spellEnd"/>
      <w:r w:rsidRPr="000B0534">
        <w:t xml:space="preserve"> </w:t>
      </w:r>
      <w:proofErr w:type="spellStart"/>
      <w:r w:rsidRPr="000B0534">
        <w:t>ima</w:t>
      </w:r>
      <w:proofErr w:type="spellEnd"/>
      <w:r w:rsidRPr="000B0534">
        <w:t xml:space="preserve"> </w:t>
      </w: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</w:t>
      </w:r>
      <w:proofErr w:type="spellStart"/>
      <w:r w:rsidRPr="000B0534">
        <w:t>ako</w:t>
      </w:r>
      <w:proofErr w:type="spellEnd"/>
      <w:r w:rsidRPr="000B0534">
        <w:t xml:space="preserve"> se </w:t>
      </w:r>
      <w:proofErr w:type="spellStart"/>
      <w:r w:rsidRPr="000B0534">
        <w:t>izdvojila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to </w:t>
      </w: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ima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članom</w:t>
      </w:r>
      <w:proofErr w:type="spellEnd"/>
      <w:r w:rsidRPr="000B0534">
        <w:t xml:space="preserve"> 16 </w:t>
      </w:r>
      <w:proofErr w:type="spellStart"/>
      <w:r w:rsidRPr="000B0534">
        <w:t>stav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>.</w:t>
      </w:r>
    </w:p>
    <w:p w14:paraId="32DB6AED" w14:textId="77777777" w:rsidR="000B0534" w:rsidRPr="000B0534" w:rsidRDefault="000B0534" w:rsidP="000B0534">
      <w:pPr>
        <w:jc w:val="center"/>
      </w:pPr>
      <w:r w:rsidRPr="000B0534">
        <w:t xml:space="preserve">Za </w:t>
      </w:r>
      <w:proofErr w:type="spellStart"/>
      <w:r w:rsidRPr="000B0534">
        <w:t>novoosnovanu</w:t>
      </w:r>
      <w:proofErr w:type="spellEnd"/>
      <w:r w:rsidRPr="000B0534">
        <w:t xml:space="preserve"> </w:t>
      </w:r>
      <w:proofErr w:type="spellStart"/>
      <w:r w:rsidRPr="000B0534">
        <w:t>opštinu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akontativna</w:t>
      </w:r>
      <w:proofErr w:type="spellEnd"/>
      <w:r w:rsidRPr="000B0534">
        <w:t xml:space="preserve"> </w:t>
      </w:r>
      <w:proofErr w:type="spellStart"/>
      <w:r w:rsidRPr="000B0534">
        <w:t>raspodjela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za </w:t>
      </w:r>
      <w:proofErr w:type="spellStart"/>
      <w:r w:rsidRPr="000B0534">
        <w:t>drugu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naredne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 od </w:t>
      </w:r>
      <w:proofErr w:type="spellStart"/>
      <w:r w:rsidRPr="000B0534">
        <w:t>osnivanja</w:t>
      </w:r>
      <w:proofErr w:type="spellEnd"/>
      <w:r w:rsidRPr="000B0534">
        <w:t xml:space="preserve"> do </w:t>
      </w:r>
      <w:proofErr w:type="spellStart"/>
      <w:r w:rsidRPr="000B0534">
        <w:t>ispunjenja</w:t>
      </w:r>
      <w:proofErr w:type="spellEnd"/>
      <w:r w:rsidRPr="000B0534">
        <w:t xml:space="preserve"> </w:t>
      </w:r>
      <w:proofErr w:type="spellStart"/>
      <w:r w:rsidRPr="000B0534">
        <w:t>uslova</w:t>
      </w:r>
      <w:proofErr w:type="spellEnd"/>
      <w:r w:rsidRPr="000B0534">
        <w:t xml:space="preserve"> za </w:t>
      </w:r>
      <w:proofErr w:type="spellStart"/>
      <w:r w:rsidRPr="000B0534">
        <w:t>utvrđivanje</w:t>
      </w:r>
      <w:proofErr w:type="spellEnd"/>
      <w:r w:rsidRPr="000B0534">
        <w:t xml:space="preserve"> </w:t>
      </w:r>
      <w:proofErr w:type="spellStart"/>
      <w:r w:rsidRPr="000B0534">
        <w:t>prava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lastRenderedPageBreak/>
        <w:t>sredstava</w:t>
      </w:r>
      <w:proofErr w:type="spellEnd"/>
      <w:r w:rsidRPr="000B0534">
        <w:t xml:space="preserve"> Fonda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članom</w:t>
      </w:r>
      <w:proofErr w:type="spellEnd"/>
      <w:r w:rsidRPr="000B0534">
        <w:t xml:space="preserve"> 16 </w:t>
      </w:r>
      <w:proofErr w:type="spellStart"/>
      <w:r w:rsidRPr="000B0534">
        <w:t>stav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se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članom</w:t>
      </w:r>
      <w:proofErr w:type="spellEnd"/>
      <w:r w:rsidRPr="000B0534">
        <w:t xml:space="preserve"> 17 </w:t>
      </w:r>
      <w:proofErr w:type="spellStart"/>
      <w:r w:rsidRPr="000B0534">
        <w:t>stav</w:t>
      </w:r>
      <w:proofErr w:type="spellEnd"/>
      <w:r w:rsidRPr="000B0534">
        <w:t xml:space="preserve"> 1 al. 1 </w:t>
      </w:r>
      <w:proofErr w:type="spellStart"/>
      <w:r w:rsidRPr="000B0534">
        <w:t>i</w:t>
      </w:r>
      <w:proofErr w:type="spellEnd"/>
      <w:r w:rsidRPr="000B0534">
        <w:t xml:space="preserve"> 2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, a </w:t>
      </w:r>
      <w:proofErr w:type="spellStart"/>
      <w:r w:rsidRPr="000B0534">
        <w:t>raspodjela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17 </w:t>
      </w:r>
      <w:proofErr w:type="spellStart"/>
      <w:r w:rsidRPr="000B0534">
        <w:t>stav</w:t>
      </w:r>
      <w:proofErr w:type="spellEnd"/>
      <w:r w:rsidRPr="000B0534">
        <w:t xml:space="preserve"> 1 </w:t>
      </w:r>
      <w:proofErr w:type="spellStart"/>
      <w:r w:rsidRPr="000B0534">
        <w:t>alineja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se </w:t>
      </w:r>
      <w:proofErr w:type="spellStart"/>
      <w:r w:rsidRPr="000B0534">
        <w:t>srazmjerno</w:t>
      </w:r>
      <w:proofErr w:type="spellEnd"/>
      <w:r w:rsidRPr="000B0534">
        <w:t xml:space="preserve"> </w:t>
      </w:r>
      <w:proofErr w:type="spellStart"/>
      <w:r w:rsidRPr="000B0534">
        <w:t>broju</w:t>
      </w:r>
      <w:proofErr w:type="spellEnd"/>
      <w:r w:rsidRPr="000B0534">
        <w:t xml:space="preserve"> </w:t>
      </w:r>
      <w:proofErr w:type="spellStart"/>
      <w:r w:rsidRPr="000B0534">
        <w:t>stanovnika</w:t>
      </w:r>
      <w:proofErr w:type="spellEnd"/>
      <w:r w:rsidRPr="000B0534">
        <w:t xml:space="preserve"> </w:t>
      </w:r>
      <w:proofErr w:type="spellStart"/>
      <w:r w:rsidRPr="000B0534">
        <w:t>novoosnovane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utvrđenog</w:t>
      </w:r>
      <w:proofErr w:type="spellEnd"/>
      <w:r w:rsidRPr="000B0534">
        <w:t xml:space="preserve"> </w:t>
      </w:r>
      <w:proofErr w:type="spellStart"/>
      <w:r w:rsidRPr="000B0534">
        <w:t>posljednjim</w:t>
      </w:r>
      <w:proofErr w:type="spellEnd"/>
      <w:r w:rsidRPr="000B0534">
        <w:t xml:space="preserve"> </w:t>
      </w:r>
      <w:proofErr w:type="spellStart"/>
      <w:r w:rsidRPr="000B0534">
        <w:t>popisom</w:t>
      </w:r>
      <w:proofErr w:type="spellEnd"/>
      <w:r w:rsidRPr="000B0534">
        <w:t xml:space="preserve"> </w:t>
      </w:r>
      <w:proofErr w:type="spellStart"/>
      <w:r w:rsidRPr="000B0534">
        <w:t>stanovništva</w:t>
      </w:r>
      <w:proofErr w:type="spellEnd"/>
      <w:r w:rsidRPr="000B0534">
        <w:t xml:space="preserve">, u </w:t>
      </w:r>
      <w:proofErr w:type="spellStart"/>
      <w:r w:rsidRPr="000B0534">
        <w:t>odnosu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opštinu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se </w:t>
      </w:r>
      <w:proofErr w:type="spellStart"/>
      <w:r w:rsidRPr="000B0534">
        <w:t>izdvojila</w:t>
      </w:r>
      <w:proofErr w:type="spellEnd"/>
      <w:r w:rsidRPr="000B0534">
        <w:t>.</w:t>
      </w:r>
    </w:p>
    <w:p w14:paraId="26A1DAB2" w14:textId="77777777" w:rsidR="000B0534" w:rsidRPr="000B0534" w:rsidRDefault="000B0534" w:rsidP="000B0534">
      <w:pPr>
        <w:jc w:val="center"/>
      </w:pPr>
      <w:proofErr w:type="spellStart"/>
      <w:r w:rsidRPr="000B0534">
        <w:t>Novoosnovana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se </w:t>
      </w:r>
      <w:proofErr w:type="spellStart"/>
      <w:r w:rsidRPr="000B0534">
        <w:t>izdvojila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nije</w:t>
      </w:r>
      <w:proofErr w:type="spellEnd"/>
      <w:r w:rsidRPr="000B0534">
        <w:t xml:space="preserve"> </w:t>
      </w:r>
      <w:proofErr w:type="spellStart"/>
      <w:r w:rsidRPr="000B0534">
        <w:t>korisnik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</w:t>
      </w: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</w:t>
      </w:r>
      <w:proofErr w:type="spellStart"/>
      <w:r w:rsidRPr="000B0534">
        <w:t>stiče</w:t>
      </w:r>
      <w:proofErr w:type="spellEnd"/>
      <w:r w:rsidRPr="000B0534">
        <w:t xml:space="preserve"> </w:t>
      </w:r>
      <w:proofErr w:type="spellStart"/>
      <w:r w:rsidRPr="000B0534">
        <w:t>ispunjenjem</w:t>
      </w:r>
      <w:proofErr w:type="spellEnd"/>
      <w:r w:rsidRPr="000B0534">
        <w:t xml:space="preserve"> </w:t>
      </w:r>
      <w:proofErr w:type="spellStart"/>
      <w:r w:rsidRPr="000B0534">
        <w:t>uslova</w:t>
      </w:r>
      <w:proofErr w:type="spellEnd"/>
      <w:r w:rsidRPr="000B0534">
        <w:t xml:space="preserve"> za </w:t>
      </w:r>
      <w:proofErr w:type="spellStart"/>
      <w:r w:rsidRPr="000B0534">
        <w:t>utvrđivanje</w:t>
      </w:r>
      <w:proofErr w:type="spellEnd"/>
      <w:r w:rsidRPr="000B0534">
        <w:t xml:space="preserve"> tog </w:t>
      </w:r>
      <w:proofErr w:type="spellStart"/>
      <w:r w:rsidRPr="000B0534">
        <w:t>prava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16 </w:t>
      </w:r>
      <w:proofErr w:type="spellStart"/>
      <w:r w:rsidRPr="000B0534">
        <w:t>stav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>.</w:t>
      </w:r>
    </w:p>
    <w:p w14:paraId="2A4F94EA" w14:textId="77777777" w:rsidR="000B0534" w:rsidRPr="000B0534" w:rsidRDefault="000B0534" w:rsidP="000B0534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19</w:t>
      </w:r>
    </w:p>
    <w:p w14:paraId="4A109BF7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Fonda </w:t>
      </w:r>
      <w:proofErr w:type="spellStart"/>
      <w:r w:rsidRPr="000B0534">
        <w:t>dodjeljuju</w:t>
      </w:r>
      <w:proofErr w:type="spellEnd"/>
      <w:r w:rsidRPr="000B0534">
        <w:t xml:space="preserve"> se </w:t>
      </w:r>
      <w:proofErr w:type="spellStart"/>
      <w:r w:rsidRPr="000B0534">
        <w:t>opštinama</w:t>
      </w:r>
      <w:proofErr w:type="spellEnd"/>
      <w:r w:rsidRPr="000B0534">
        <w:t xml:space="preserve"> </w:t>
      </w:r>
      <w:proofErr w:type="spellStart"/>
      <w:r w:rsidRPr="000B0534">
        <w:t>tokom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, </w:t>
      </w:r>
      <w:proofErr w:type="spellStart"/>
      <w:r w:rsidRPr="000B0534">
        <w:t>kao</w:t>
      </w:r>
      <w:proofErr w:type="spellEnd"/>
      <w:r w:rsidRPr="000B0534">
        <w:t xml:space="preserve"> </w:t>
      </w:r>
      <w:proofErr w:type="spellStart"/>
      <w:r w:rsidRPr="000B0534">
        <w:t>mjesečne</w:t>
      </w:r>
      <w:proofErr w:type="spellEnd"/>
      <w:r w:rsidRPr="000B0534">
        <w:t xml:space="preserve"> </w:t>
      </w:r>
      <w:proofErr w:type="spellStart"/>
      <w:r w:rsidRPr="000B0534">
        <w:t>akontacije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po </w:t>
      </w:r>
      <w:proofErr w:type="spellStart"/>
      <w:r w:rsidRPr="000B0534">
        <w:t>isteku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, po </w:t>
      </w:r>
      <w:proofErr w:type="spellStart"/>
      <w:r w:rsidRPr="000B0534">
        <w:t>konačnoj</w:t>
      </w:r>
      <w:proofErr w:type="spellEnd"/>
      <w:r w:rsidRPr="000B0534">
        <w:t xml:space="preserve"> </w:t>
      </w:r>
      <w:proofErr w:type="spellStart"/>
      <w:r w:rsidRPr="000B0534">
        <w:t>raspodjeli</w:t>
      </w:r>
      <w:proofErr w:type="spellEnd"/>
      <w:r w:rsidRPr="000B0534">
        <w:t>.</w:t>
      </w:r>
    </w:p>
    <w:p w14:paraId="7A3C2D17" w14:textId="77777777" w:rsidR="000B0534" w:rsidRPr="000B0534" w:rsidRDefault="000B0534" w:rsidP="000B0534">
      <w:pPr>
        <w:jc w:val="center"/>
      </w:pPr>
      <w:proofErr w:type="spellStart"/>
      <w:r w:rsidRPr="000B0534">
        <w:t>Opštinama</w:t>
      </w:r>
      <w:proofErr w:type="spellEnd"/>
      <w:r w:rsidRPr="000B0534">
        <w:t xml:space="preserve"> se, </w:t>
      </w:r>
      <w:proofErr w:type="spellStart"/>
      <w:r w:rsidRPr="000B0534">
        <w:t>tokom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,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dodjeljuju</w:t>
      </w:r>
      <w:proofErr w:type="spellEnd"/>
      <w:r w:rsidRPr="000B0534">
        <w:t xml:space="preserve"> </w:t>
      </w:r>
      <w:proofErr w:type="spellStart"/>
      <w:r w:rsidRPr="000B0534">
        <w:t>akontativno</w:t>
      </w:r>
      <w:proofErr w:type="spellEnd"/>
      <w:r w:rsidRPr="000B0534">
        <w:t xml:space="preserve"> u </w:t>
      </w:r>
      <w:proofErr w:type="spellStart"/>
      <w:r w:rsidRPr="000B0534">
        <w:t>visini</w:t>
      </w:r>
      <w:proofErr w:type="spellEnd"/>
      <w:r w:rsidRPr="000B0534">
        <w:t xml:space="preserve"> od 90% </w:t>
      </w:r>
      <w:proofErr w:type="spellStart"/>
      <w:r w:rsidRPr="000B0534">
        <w:t>raspoloživih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Fonda.</w:t>
      </w:r>
    </w:p>
    <w:p w14:paraId="719ACDCE" w14:textId="77777777" w:rsidR="000B0534" w:rsidRPr="000B0534" w:rsidRDefault="000B0534" w:rsidP="000B0534">
      <w:pPr>
        <w:jc w:val="center"/>
      </w:pPr>
      <w:r w:rsidRPr="000B0534">
        <w:t xml:space="preserve">Plan </w:t>
      </w:r>
      <w:proofErr w:type="spellStart"/>
      <w:r w:rsidRPr="000B0534">
        <w:t>akontativne</w:t>
      </w:r>
      <w:proofErr w:type="spellEnd"/>
      <w:r w:rsidRPr="000B0534">
        <w:t xml:space="preserve"> </w:t>
      </w:r>
      <w:proofErr w:type="spellStart"/>
      <w:r w:rsidRPr="000B0534">
        <w:t>raspodjele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za </w:t>
      </w:r>
      <w:proofErr w:type="spellStart"/>
      <w:r w:rsidRPr="000B0534">
        <w:t>narednu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donosi</w:t>
      </w:r>
      <w:proofErr w:type="spellEnd"/>
      <w:r w:rsidRPr="000B0534">
        <w:t xml:space="preserve"> se do </w:t>
      </w:r>
      <w:proofErr w:type="spellStart"/>
      <w:r w:rsidRPr="000B0534">
        <w:t>kraja</w:t>
      </w:r>
      <w:proofErr w:type="spellEnd"/>
      <w:r w:rsidRPr="000B0534">
        <w:t xml:space="preserve"> </w:t>
      </w:r>
      <w:proofErr w:type="spellStart"/>
      <w:r w:rsidRPr="000B0534">
        <w:t>oktobra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za </w:t>
      </w:r>
      <w:proofErr w:type="spellStart"/>
      <w:r w:rsidRPr="000B0534">
        <w:t>narednu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>.</w:t>
      </w:r>
    </w:p>
    <w:p w14:paraId="5AD63AD1" w14:textId="77777777" w:rsidR="000B0534" w:rsidRPr="000B0534" w:rsidRDefault="000B0534" w:rsidP="000B0534">
      <w:pPr>
        <w:jc w:val="center"/>
      </w:pPr>
      <w:proofErr w:type="spellStart"/>
      <w:r w:rsidRPr="000B0534">
        <w:t>Konačna</w:t>
      </w:r>
      <w:proofErr w:type="spellEnd"/>
      <w:r w:rsidRPr="000B0534">
        <w:t xml:space="preserve"> </w:t>
      </w:r>
      <w:proofErr w:type="spellStart"/>
      <w:r w:rsidRPr="000B0534">
        <w:t>raspodjela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za </w:t>
      </w:r>
      <w:proofErr w:type="spellStart"/>
      <w:r w:rsidRPr="000B0534">
        <w:t>prethodnu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se do </w:t>
      </w:r>
      <w:proofErr w:type="spellStart"/>
      <w:r w:rsidRPr="000B0534">
        <w:t>kraja</w:t>
      </w:r>
      <w:proofErr w:type="spellEnd"/>
      <w:r w:rsidRPr="000B0534">
        <w:t xml:space="preserve"> </w:t>
      </w:r>
      <w:proofErr w:type="spellStart"/>
      <w:r w:rsidRPr="000B0534">
        <w:t>marta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>.</w:t>
      </w:r>
    </w:p>
    <w:p w14:paraId="679B3BD1" w14:textId="77777777" w:rsidR="000B0534" w:rsidRPr="000B0534" w:rsidRDefault="000B0534" w:rsidP="000B0534">
      <w:pPr>
        <w:jc w:val="center"/>
      </w:pPr>
      <w:r w:rsidRPr="000B0534">
        <w:t xml:space="preserve">O </w:t>
      </w:r>
      <w:proofErr w:type="spellStart"/>
      <w:r w:rsidRPr="000B0534">
        <w:t>raspodjeli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st.</w:t>
      </w:r>
      <w:proofErr w:type="spellEnd"/>
      <w:r w:rsidRPr="000B0534">
        <w:t xml:space="preserve"> 3 </w:t>
      </w:r>
      <w:proofErr w:type="spellStart"/>
      <w:r w:rsidRPr="000B0534">
        <w:t>i</w:t>
      </w:r>
      <w:proofErr w:type="spellEnd"/>
      <w:r w:rsidRPr="000B0534">
        <w:t xml:space="preserve"> 4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odlučuje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49529D3D" w14:textId="77777777" w:rsidR="000B0534" w:rsidRPr="000B0534" w:rsidRDefault="000B0534" w:rsidP="000B0534">
      <w:pPr>
        <w:jc w:val="center"/>
      </w:pPr>
      <w:proofErr w:type="spellStart"/>
      <w:r w:rsidRPr="000B0534">
        <w:t>Akti</w:t>
      </w:r>
      <w:proofErr w:type="spellEnd"/>
      <w:r w:rsidRPr="000B0534">
        <w:t xml:space="preserve"> o </w:t>
      </w:r>
      <w:proofErr w:type="spellStart"/>
      <w:r w:rsidRPr="000B0534">
        <w:t>raspodjeli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5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objavljuju</w:t>
      </w:r>
      <w:proofErr w:type="spellEnd"/>
      <w:r w:rsidRPr="000B0534">
        <w:t xml:space="preserve"> se u "</w:t>
      </w:r>
      <w:proofErr w:type="spellStart"/>
      <w:r w:rsidRPr="000B0534">
        <w:t>Službenom</w:t>
      </w:r>
      <w:proofErr w:type="spellEnd"/>
      <w:r w:rsidRPr="000B0534">
        <w:t xml:space="preserve"> </w:t>
      </w:r>
      <w:proofErr w:type="spellStart"/>
      <w:r w:rsidRPr="000B0534">
        <w:t>listu</w:t>
      </w:r>
      <w:proofErr w:type="spellEnd"/>
      <w:r w:rsidRPr="000B0534">
        <w:t xml:space="preserve"> </w:t>
      </w:r>
      <w:proofErr w:type="spellStart"/>
      <w:r w:rsidRPr="000B0534">
        <w:t>Crne</w:t>
      </w:r>
      <w:proofErr w:type="spellEnd"/>
      <w:r w:rsidRPr="000B0534">
        <w:t xml:space="preserve"> Gore".</w:t>
      </w:r>
    </w:p>
    <w:p w14:paraId="0166FE9D" w14:textId="77777777" w:rsidR="000B0534" w:rsidRPr="000B0534" w:rsidRDefault="000B0534" w:rsidP="000B0534">
      <w:pPr>
        <w:jc w:val="center"/>
      </w:pPr>
      <w:proofErr w:type="spellStart"/>
      <w:r w:rsidRPr="000B0534">
        <w:t>Bliži</w:t>
      </w:r>
      <w:proofErr w:type="spellEnd"/>
      <w:r w:rsidRPr="000B0534">
        <w:t xml:space="preserve">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raspodjele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Fonda, </w:t>
      </w:r>
      <w:proofErr w:type="spellStart"/>
      <w:r w:rsidRPr="000B0534">
        <w:t>kao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korišćenja</w:t>
      </w:r>
      <w:proofErr w:type="spellEnd"/>
      <w:r w:rsidRPr="000B0534">
        <w:t xml:space="preserve"> </w:t>
      </w:r>
      <w:proofErr w:type="spellStart"/>
      <w:r w:rsidRPr="000B0534">
        <w:t>neraspoređenih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</w:t>
      </w:r>
      <w:proofErr w:type="spellStart"/>
      <w:r w:rsidRPr="000B0534">
        <w:t>propisuje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67426B27" w14:textId="77777777" w:rsidR="000B0534" w:rsidRPr="000B0534" w:rsidRDefault="000B0534" w:rsidP="000B0534">
      <w:pPr>
        <w:jc w:val="center"/>
      </w:pPr>
      <w:bookmarkStart w:id="24" w:name="str_6"/>
      <w:bookmarkEnd w:id="24"/>
      <w:r w:rsidRPr="000B0534">
        <w:t xml:space="preserve">III. FOND ZA PODRŠKU OPŠTINAMA ZA </w:t>
      </w:r>
      <w:proofErr w:type="spellStart"/>
      <w:r w:rsidRPr="000B0534">
        <w:t>PREDFINANSIRANjE</w:t>
      </w:r>
      <w:proofErr w:type="spellEnd"/>
      <w:r w:rsidRPr="000B0534">
        <w:t xml:space="preserve"> DONATORSKIH PROJEKATA</w:t>
      </w:r>
    </w:p>
    <w:p w14:paraId="7A15B81E" w14:textId="77777777" w:rsidR="000B0534" w:rsidRPr="000B0534" w:rsidRDefault="000B0534" w:rsidP="000B0534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20</w:t>
      </w:r>
    </w:p>
    <w:p w14:paraId="2E45535B" w14:textId="77777777" w:rsidR="000B0534" w:rsidRPr="000B0534" w:rsidRDefault="000B0534" w:rsidP="000B0534">
      <w:pPr>
        <w:jc w:val="center"/>
      </w:pPr>
      <w:r w:rsidRPr="000B0534">
        <w:t xml:space="preserve">Radi </w:t>
      </w:r>
      <w:proofErr w:type="spellStart"/>
      <w:r w:rsidRPr="000B0534">
        <w:t>predfinansiranja</w:t>
      </w:r>
      <w:proofErr w:type="spellEnd"/>
      <w:r w:rsidRPr="000B0534">
        <w:t xml:space="preserve"> </w:t>
      </w:r>
      <w:proofErr w:type="spellStart"/>
      <w:r w:rsidRPr="000B0534">
        <w:t>projekata</w:t>
      </w:r>
      <w:proofErr w:type="spellEnd"/>
      <w:r w:rsidRPr="000B0534">
        <w:t xml:space="preserve"> koji se </w:t>
      </w:r>
      <w:proofErr w:type="spellStart"/>
      <w:r w:rsidRPr="000B0534">
        <w:t>finansiraju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donatorskih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, </w:t>
      </w:r>
      <w:proofErr w:type="spellStart"/>
      <w:r w:rsidRPr="000B0534">
        <w:t>osniva</w:t>
      </w:r>
      <w:proofErr w:type="spellEnd"/>
      <w:r w:rsidRPr="000B0534">
        <w:t xml:space="preserve"> se Fond za </w:t>
      </w:r>
      <w:proofErr w:type="spellStart"/>
      <w:r w:rsidRPr="000B0534">
        <w:t>podršku</w:t>
      </w:r>
      <w:proofErr w:type="spellEnd"/>
      <w:r w:rsidRPr="000B0534">
        <w:t xml:space="preserve"> </w:t>
      </w:r>
      <w:proofErr w:type="spellStart"/>
      <w:r w:rsidRPr="000B0534">
        <w:t>opštinama</w:t>
      </w:r>
      <w:proofErr w:type="spellEnd"/>
      <w:r w:rsidRPr="000B0534">
        <w:t xml:space="preserve"> za </w:t>
      </w:r>
      <w:proofErr w:type="spellStart"/>
      <w:r w:rsidRPr="000B0534">
        <w:t>predfinansiranje</w:t>
      </w:r>
      <w:proofErr w:type="spellEnd"/>
      <w:r w:rsidRPr="000B0534">
        <w:t xml:space="preserve"> </w:t>
      </w:r>
      <w:proofErr w:type="spellStart"/>
      <w:r w:rsidRPr="000B0534">
        <w:t>donatorskih</w:t>
      </w:r>
      <w:proofErr w:type="spellEnd"/>
      <w:r w:rsidRPr="000B0534">
        <w:t xml:space="preserve"> </w:t>
      </w:r>
      <w:proofErr w:type="spellStart"/>
      <w:r w:rsidRPr="000B0534">
        <w:t>projekata</w:t>
      </w:r>
      <w:proofErr w:type="spellEnd"/>
      <w:r w:rsidRPr="000B0534">
        <w:t xml:space="preserve">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 xml:space="preserve">: Fond za </w:t>
      </w:r>
      <w:proofErr w:type="spellStart"/>
      <w:r w:rsidRPr="000B0534">
        <w:t>podršku</w:t>
      </w:r>
      <w:proofErr w:type="spellEnd"/>
      <w:r w:rsidRPr="000B0534">
        <w:t>).</w:t>
      </w:r>
    </w:p>
    <w:p w14:paraId="349B98A9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 </w:t>
      </w:r>
      <w:proofErr w:type="spellStart"/>
      <w:r w:rsidRPr="000B0534">
        <w:t>obezbjeđuju</w:t>
      </w:r>
      <w:proofErr w:type="spellEnd"/>
      <w:r w:rsidRPr="000B0534">
        <w:t xml:space="preserve"> se u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izdvajaju</w:t>
      </w:r>
      <w:proofErr w:type="spellEnd"/>
      <w:r w:rsidRPr="000B0534">
        <w:t xml:space="preserve"> se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poseban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Ministarstva</w:t>
      </w:r>
      <w:proofErr w:type="spellEnd"/>
      <w:r w:rsidRPr="000B0534">
        <w:t>.</w:t>
      </w:r>
    </w:p>
    <w:p w14:paraId="503C53A0" w14:textId="77777777" w:rsidR="000B0534" w:rsidRPr="000B0534" w:rsidRDefault="000B0534" w:rsidP="000B0534">
      <w:pPr>
        <w:jc w:val="center"/>
      </w:pPr>
      <w:proofErr w:type="spellStart"/>
      <w:r w:rsidRPr="000B0534">
        <w:t>Godišnjim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 xml:space="preserve"> se </w:t>
      </w:r>
      <w:proofErr w:type="spellStart"/>
      <w:r w:rsidRPr="000B0534">
        <w:t>planiraju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za Fond za </w:t>
      </w:r>
      <w:proofErr w:type="spellStart"/>
      <w:r w:rsidRPr="000B0534">
        <w:t>podršku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visinom</w:t>
      </w:r>
      <w:proofErr w:type="spellEnd"/>
      <w:r w:rsidRPr="000B0534">
        <w:t xml:space="preserve"> </w:t>
      </w:r>
      <w:proofErr w:type="spellStart"/>
      <w:r w:rsidRPr="000B0534">
        <w:t>procijenjene</w:t>
      </w:r>
      <w:proofErr w:type="spellEnd"/>
      <w:r w:rsidRPr="000B0534">
        <w:t xml:space="preserve"> </w:t>
      </w:r>
      <w:proofErr w:type="spellStart"/>
      <w:r w:rsidRPr="000B0534">
        <w:t>vrijednosti</w:t>
      </w:r>
      <w:proofErr w:type="spellEnd"/>
      <w:r w:rsidRPr="000B0534">
        <w:t xml:space="preserve"> </w:t>
      </w:r>
      <w:proofErr w:type="spellStart"/>
      <w:r w:rsidRPr="000B0534">
        <w:t>potrebnih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za </w:t>
      </w:r>
      <w:proofErr w:type="spellStart"/>
      <w:r w:rsidRPr="000B0534">
        <w:t>predfinansiranje</w:t>
      </w:r>
      <w:proofErr w:type="spellEnd"/>
      <w:r w:rsidRPr="000B0534">
        <w:t xml:space="preserve"> </w:t>
      </w:r>
      <w:proofErr w:type="spellStart"/>
      <w:r w:rsidRPr="000B0534">
        <w:t>donatorskih</w:t>
      </w:r>
      <w:proofErr w:type="spellEnd"/>
      <w:r w:rsidRPr="000B0534">
        <w:t xml:space="preserve"> </w:t>
      </w:r>
      <w:proofErr w:type="spellStart"/>
      <w:r w:rsidRPr="000B0534">
        <w:t>projekata</w:t>
      </w:r>
      <w:proofErr w:type="spellEnd"/>
      <w:r w:rsidRPr="000B0534">
        <w:t xml:space="preserve"> u </w:t>
      </w:r>
      <w:proofErr w:type="spellStart"/>
      <w:r w:rsidRPr="000B0534">
        <w:t>godini</w:t>
      </w:r>
      <w:proofErr w:type="spellEnd"/>
      <w:r w:rsidRPr="000B0534">
        <w:t xml:space="preserve"> za </w:t>
      </w:r>
      <w:proofErr w:type="spellStart"/>
      <w:r w:rsidRPr="000B0534">
        <w:t>koju</w:t>
      </w:r>
      <w:proofErr w:type="spellEnd"/>
      <w:r w:rsidRPr="000B0534">
        <w:t xml:space="preserve"> se </w:t>
      </w:r>
      <w:proofErr w:type="spellStart"/>
      <w:r w:rsidRPr="000B0534">
        <w:t>planira</w:t>
      </w:r>
      <w:proofErr w:type="spellEnd"/>
      <w:r w:rsidRPr="000B0534">
        <w:t xml:space="preserve"> </w:t>
      </w:r>
      <w:proofErr w:type="spellStart"/>
      <w:r w:rsidRPr="000B0534">
        <w:t>budžet</w:t>
      </w:r>
      <w:proofErr w:type="spellEnd"/>
      <w:r w:rsidRPr="000B0534">
        <w:t>.</w:t>
      </w:r>
    </w:p>
    <w:p w14:paraId="3560FEDC" w14:textId="77777777" w:rsidR="000B0534" w:rsidRPr="000B0534" w:rsidRDefault="000B0534" w:rsidP="000B0534">
      <w:pPr>
        <w:jc w:val="center"/>
      </w:pPr>
      <w:proofErr w:type="spellStart"/>
      <w:r w:rsidRPr="000B0534">
        <w:t>Izuzetno</w:t>
      </w:r>
      <w:proofErr w:type="spellEnd"/>
      <w:r w:rsidRPr="000B0534">
        <w:t xml:space="preserve"> od </w:t>
      </w:r>
      <w:proofErr w:type="spellStart"/>
      <w:r w:rsidRPr="000B0534">
        <w:t>stava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sredstva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 </w:t>
      </w:r>
      <w:proofErr w:type="spellStart"/>
      <w:r w:rsidRPr="000B0534">
        <w:t>mogu</w:t>
      </w:r>
      <w:proofErr w:type="spellEnd"/>
      <w:r w:rsidRPr="000B0534">
        <w:t xml:space="preserve"> se </w:t>
      </w:r>
      <w:proofErr w:type="spellStart"/>
      <w:r w:rsidRPr="000B0534">
        <w:t>obezbjeđivati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uzimanjem</w:t>
      </w:r>
      <w:proofErr w:type="spellEnd"/>
      <w:r w:rsidRPr="000B0534">
        <w:t xml:space="preserve"> </w:t>
      </w:r>
      <w:proofErr w:type="spellStart"/>
      <w:r w:rsidRPr="000B0534">
        <w:t>kratkoročnih</w:t>
      </w:r>
      <w:proofErr w:type="spellEnd"/>
      <w:r w:rsidRPr="000B0534">
        <w:t xml:space="preserve"> </w:t>
      </w:r>
      <w:proofErr w:type="spellStart"/>
      <w:r w:rsidRPr="000B0534">
        <w:t>pozajmica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>.</w:t>
      </w:r>
    </w:p>
    <w:p w14:paraId="651E20AD" w14:textId="77777777" w:rsidR="000B0534" w:rsidRPr="000B0534" w:rsidRDefault="000B0534" w:rsidP="000B0534">
      <w:pPr>
        <w:jc w:val="center"/>
        <w:rPr>
          <w:b/>
          <w:bCs/>
        </w:rPr>
      </w:pPr>
      <w:bookmarkStart w:id="26" w:name="str_7"/>
      <w:bookmarkEnd w:id="26"/>
      <w:r w:rsidRPr="000B0534">
        <w:rPr>
          <w:b/>
          <w:bCs/>
        </w:rPr>
        <w:t xml:space="preserve">1. </w:t>
      </w:r>
      <w:proofErr w:type="spellStart"/>
      <w:r w:rsidRPr="000B0534">
        <w:rPr>
          <w:b/>
          <w:bCs/>
        </w:rPr>
        <w:t>Pravo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na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povlačenje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sredstava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iz</w:t>
      </w:r>
      <w:proofErr w:type="spellEnd"/>
      <w:r w:rsidRPr="000B0534">
        <w:rPr>
          <w:b/>
          <w:bCs/>
        </w:rPr>
        <w:t xml:space="preserve"> Fonda za </w:t>
      </w:r>
      <w:proofErr w:type="spellStart"/>
      <w:r w:rsidRPr="000B0534">
        <w:rPr>
          <w:b/>
          <w:bCs/>
        </w:rPr>
        <w:t>podršku</w:t>
      </w:r>
      <w:proofErr w:type="spellEnd"/>
    </w:p>
    <w:p w14:paraId="4FD8761F" w14:textId="77777777" w:rsidR="000B0534" w:rsidRPr="000B0534" w:rsidRDefault="000B0534" w:rsidP="000B0534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21</w:t>
      </w:r>
    </w:p>
    <w:p w14:paraId="3E3864F8" w14:textId="77777777" w:rsidR="000B0534" w:rsidRPr="000B0534" w:rsidRDefault="000B0534" w:rsidP="000B0534">
      <w:pPr>
        <w:jc w:val="center"/>
      </w:pP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povlačenje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 </w:t>
      </w:r>
      <w:proofErr w:type="spellStart"/>
      <w:r w:rsidRPr="000B0534">
        <w:t>ima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je </w:t>
      </w:r>
      <w:proofErr w:type="spellStart"/>
      <w:r w:rsidRPr="000B0534">
        <w:t>zaključila</w:t>
      </w:r>
      <w:proofErr w:type="spellEnd"/>
      <w:r w:rsidRPr="000B0534">
        <w:t xml:space="preserve"> </w:t>
      </w:r>
      <w:proofErr w:type="spellStart"/>
      <w:r w:rsidRPr="000B0534">
        <w:t>ugovor</w:t>
      </w:r>
      <w:proofErr w:type="spellEnd"/>
      <w:r w:rsidRPr="000B0534">
        <w:t xml:space="preserve"> o </w:t>
      </w:r>
      <w:proofErr w:type="spellStart"/>
      <w:r w:rsidRPr="000B0534">
        <w:t>realizaciji</w:t>
      </w:r>
      <w:proofErr w:type="spellEnd"/>
      <w:r w:rsidRPr="000B0534">
        <w:t xml:space="preserve"> </w:t>
      </w:r>
      <w:proofErr w:type="spellStart"/>
      <w:r w:rsidRPr="000B0534">
        <w:t>projekta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donatorom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vodećim</w:t>
      </w:r>
      <w:proofErr w:type="spellEnd"/>
      <w:r w:rsidRPr="000B0534">
        <w:t xml:space="preserve"> </w:t>
      </w:r>
      <w:proofErr w:type="spellStart"/>
      <w:r w:rsidRPr="000B0534">
        <w:t>partnerom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projektu</w:t>
      </w:r>
      <w:proofErr w:type="spellEnd"/>
      <w:r w:rsidRPr="000B0534">
        <w:t>.</w:t>
      </w:r>
    </w:p>
    <w:p w14:paraId="1486528A" w14:textId="77777777" w:rsidR="000B0534" w:rsidRPr="000B0534" w:rsidRDefault="000B0534" w:rsidP="000B0534">
      <w:pPr>
        <w:jc w:val="center"/>
      </w:pPr>
      <w:proofErr w:type="spellStart"/>
      <w:r w:rsidRPr="000B0534">
        <w:lastRenderedPageBreak/>
        <w:t>Ako</w:t>
      </w:r>
      <w:proofErr w:type="spellEnd"/>
      <w:r w:rsidRPr="000B0534">
        <w:t xml:space="preserve"> je </w:t>
      </w:r>
      <w:proofErr w:type="spellStart"/>
      <w:r w:rsidRPr="000B0534">
        <w:t>ugovor</w:t>
      </w:r>
      <w:proofErr w:type="spellEnd"/>
      <w:r w:rsidRPr="000B0534">
        <w:t xml:space="preserve"> o </w:t>
      </w:r>
      <w:proofErr w:type="spellStart"/>
      <w:r w:rsidRPr="000B0534">
        <w:t>realizaciji</w:t>
      </w:r>
      <w:proofErr w:type="spellEnd"/>
      <w:r w:rsidRPr="000B0534">
        <w:t xml:space="preserve"> </w:t>
      </w:r>
      <w:proofErr w:type="spellStart"/>
      <w:r w:rsidRPr="000B0534">
        <w:t>projekta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donatorom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vodećim</w:t>
      </w:r>
      <w:proofErr w:type="spellEnd"/>
      <w:r w:rsidRPr="000B0534">
        <w:t xml:space="preserve"> </w:t>
      </w:r>
      <w:proofErr w:type="spellStart"/>
      <w:r w:rsidRPr="000B0534">
        <w:t>partnerom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projektu</w:t>
      </w:r>
      <w:proofErr w:type="spellEnd"/>
      <w:r w:rsidRPr="000B0534">
        <w:t xml:space="preserve"> </w:t>
      </w:r>
      <w:proofErr w:type="spellStart"/>
      <w:r w:rsidRPr="000B0534">
        <w:t>zaključilo</w:t>
      </w:r>
      <w:proofErr w:type="spellEnd"/>
      <w:r w:rsidRPr="000B0534">
        <w:t xml:space="preserve"> </w:t>
      </w:r>
      <w:proofErr w:type="spellStart"/>
      <w:r w:rsidRPr="000B0534">
        <w:t>privredno</w:t>
      </w:r>
      <w:proofErr w:type="spellEnd"/>
      <w:r w:rsidRPr="000B0534">
        <w:t xml:space="preserve"> </w:t>
      </w:r>
      <w:proofErr w:type="spellStart"/>
      <w:r w:rsidRPr="000B0534">
        <w:t>društvo</w:t>
      </w:r>
      <w:proofErr w:type="spellEnd"/>
      <w:r w:rsidRPr="000B0534">
        <w:t xml:space="preserve">, </w:t>
      </w:r>
      <w:proofErr w:type="spellStart"/>
      <w:r w:rsidRPr="000B0534">
        <w:t>ustanova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drugo</w:t>
      </w:r>
      <w:proofErr w:type="spellEnd"/>
      <w:r w:rsidRPr="000B0534">
        <w:t xml:space="preserve"> </w:t>
      </w:r>
      <w:proofErr w:type="spellStart"/>
      <w:r w:rsidRPr="000B0534">
        <w:t>pravno</w:t>
      </w:r>
      <w:proofErr w:type="spellEnd"/>
      <w:r w:rsidRPr="000B0534">
        <w:t xml:space="preserve"> lice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osnivač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, </w:t>
      </w:r>
      <w:proofErr w:type="spellStart"/>
      <w:r w:rsidRPr="000B0534">
        <w:t>pravo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povlačenje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 </w:t>
      </w:r>
      <w:proofErr w:type="spellStart"/>
      <w:r w:rsidRPr="000B0534">
        <w:t>pripada</w:t>
      </w:r>
      <w:proofErr w:type="spellEnd"/>
      <w:r w:rsidRPr="000B0534">
        <w:t xml:space="preserve">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je </w:t>
      </w:r>
      <w:proofErr w:type="spellStart"/>
      <w:r w:rsidRPr="000B0534">
        <w:t>osnovala</w:t>
      </w:r>
      <w:proofErr w:type="spellEnd"/>
      <w:r w:rsidRPr="000B0534">
        <w:t xml:space="preserve"> </w:t>
      </w:r>
      <w:proofErr w:type="spellStart"/>
      <w:r w:rsidRPr="000B0534">
        <w:t>privredno</w:t>
      </w:r>
      <w:proofErr w:type="spellEnd"/>
      <w:r w:rsidRPr="000B0534">
        <w:t xml:space="preserve"> </w:t>
      </w:r>
      <w:proofErr w:type="spellStart"/>
      <w:r w:rsidRPr="000B0534">
        <w:t>društvo</w:t>
      </w:r>
      <w:proofErr w:type="spellEnd"/>
      <w:r w:rsidRPr="000B0534">
        <w:t xml:space="preserve">, </w:t>
      </w:r>
      <w:proofErr w:type="spellStart"/>
      <w:r w:rsidRPr="000B0534">
        <w:t>ustanovu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drugo</w:t>
      </w:r>
      <w:proofErr w:type="spellEnd"/>
      <w:r w:rsidRPr="000B0534">
        <w:t xml:space="preserve"> </w:t>
      </w:r>
      <w:proofErr w:type="spellStart"/>
      <w:r w:rsidRPr="000B0534">
        <w:t>pravno</w:t>
      </w:r>
      <w:proofErr w:type="spellEnd"/>
      <w:r w:rsidRPr="000B0534">
        <w:t xml:space="preserve"> lice.</w:t>
      </w:r>
    </w:p>
    <w:p w14:paraId="001946D0" w14:textId="77777777" w:rsidR="000B0534" w:rsidRPr="000B0534" w:rsidRDefault="000B0534" w:rsidP="000B0534">
      <w:pPr>
        <w:jc w:val="center"/>
      </w:pPr>
      <w:proofErr w:type="spellStart"/>
      <w:r w:rsidRPr="000B0534">
        <w:t>Međusobna</w:t>
      </w:r>
      <w:proofErr w:type="spellEnd"/>
      <w:r w:rsidRPr="000B0534">
        <w:t xml:space="preserve"> </w:t>
      </w:r>
      <w:proofErr w:type="spellStart"/>
      <w:r w:rsidRPr="000B0534">
        <w:t>prava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obaveze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privrednog</w:t>
      </w:r>
      <w:proofErr w:type="spellEnd"/>
      <w:r w:rsidRPr="000B0534">
        <w:t xml:space="preserve"> </w:t>
      </w:r>
      <w:proofErr w:type="spellStart"/>
      <w:r w:rsidRPr="000B0534">
        <w:t>društva</w:t>
      </w:r>
      <w:proofErr w:type="spellEnd"/>
      <w:r w:rsidRPr="000B0534">
        <w:t xml:space="preserve">, </w:t>
      </w:r>
      <w:proofErr w:type="spellStart"/>
      <w:r w:rsidRPr="000B0534">
        <w:t>ustanove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drugog</w:t>
      </w:r>
      <w:proofErr w:type="spellEnd"/>
      <w:r w:rsidRPr="000B0534">
        <w:t xml:space="preserve"> </w:t>
      </w:r>
      <w:proofErr w:type="spellStart"/>
      <w:r w:rsidRPr="000B0534">
        <w:t>pravnog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osnivač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uređuju</w:t>
      </w:r>
      <w:proofErr w:type="spellEnd"/>
      <w:r w:rsidRPr="000B0534">
        <w:t xml:space="preserve"> se </w:t>
      </w:r>
      <w:proofErr w:type="spellStart"/>
      <w:r w:rsidRPr="000B0534">
        <w:t>ugovorom</w:t>
      </w:r>
      <w:proofErr w:type="spellEnd"/>
      <w:r w:rsidRPr="000B0534">
        <w:t>.</w:t>
      </w:r>
    </w:p>
    <w:p w14:paraId="64BE4266" w14:textId="77777777" w:rsidR="000B0534" w:rsidRPr="000B0534" w:rsidRDefault="000B0534" w:rsidP="000B0534">
      <w:pPr>
        <w:jc w:val="center"/>
        <w:rPr>
          <w:b/>
          <w:bCs/>
        </w:rPr>
      </w:pPr>
      <w:bookmarkStart w:id="28" w:name="str_8"/>
      <w:bookmarkEnd w:id="28"/>
      <w:r w:rsidRPr="000B0534">
        <w:rPr>
          <w:b/>
          <w:bCs/>
        </w:rPr>
        <w:t xml:space="preserve">2. </w:t>
      </w:r>
      <w:proofErr w:type="spellStart"/>
      <w:r w:rsidRPr="000B0534">
        <w:rPr>
          <w:b/>
          <w:bCs/>
        </w:rPr>
        <w:t>Način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povlačenja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sredstava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iz</w:t>
      </w:r>
      <w:proofErr w:type="spellEnd"/>
      <w:r w:rsidRPr="000B0534">
        <w:rPr>
          <w:b/>
          <w:bCs/>
        </w:rPr>
        <w:t xml:space="preserve"> Fonda za </w:t>
      </w:r>
      <w:proofErr w:type="spellStart"/>
      <w:r w:rsidRPr="000B0534">
        <w:rPr>
          <w:b/>
          <w:bCs/>
        </w:rPr>
        <w:t>podršku</w:t>
      </w:r>
      <w:proofErr w:type="spellEnd"/>
    </w:p>
    <w:p w14:paraId="72061CAB" w14:textId="77777777" w:rsidR="000B0534" w:rsidRPr="000B0534" w:rsidRDefault="000B0534" w:rsidP="000B0534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22</w:t>
      </w:r>
    </w:p>
    <w:p w14:paraId="6F86BCE3" w14:textId="77777777" w:rsidR="000B0534" w:rsidRPr="000B0534" w:rsidRDefault="000B0534" w:rsidP="000B0534">
      <w:pPr>
        <w:jc w:val="center"/>
      </w:pPr>
      <w:r w:rsidRPr="000B0534">
        <w:t xml:space="preserve">Radi </w:t>
      </w:r>
      <w:proofErr w:type="spellStart"/>
      <w:r w:rsidRPr="000B0534">
        <w:t>povlačenja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,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Ministarstvu</w:t>
      </w:r>
      <w:proofErr w:type="spellEnd"/>
      <w:r w:rsidRPr="000B0534">
        <w:t xml:space="preserve"> </w:t>
      </w:r>
      <w:proofErr w:type="spellStart"/>
      <w:r w:rsidRPr="000B0534">
        <w:t>podnosi</w:t>
      </w:r>
      <w:proofErr w:type="spellEnd"/>
      <w:r w:rsidRPr="000B0534">
        <w:t xml:space="preserve"> </w:t>
      </w:r>
      <w:proofErr w:type="spellStart"/>
      <w:r w:rsidRPr="000B0534">
        <w:t>zahtjev</w:t>
      </w:r>
      <w:proofErr w:type="spellEnd"/>
      <w:r w:rsidRPr="000B0534">
        <w:t xml:space="preserve"> </w:t>
      </w:r>
      <w:proofErr w:type="spellStart"/>
      <w:r w:rsidRPr="000B0534">
        <w:t>uz</w:t>
      </w:r>
      <w:proofErr w:type="spellEnd"/>
      <w:r w:rsidRPr="000B0534">
        <w:t xml:space="preserve"> koji </w:t>
      </w:r>
      <w:proofErr w:type="spellStart"/>
      <w:r w:rsidRPr="000B0534">
        <w:t>dostavlja</w:t>
      </w:r>
      <w:proofErr w:type="spellEnd"/>
      <w:r w:rsidRPr="000B0534">
        <w:t xml:space="preserve"> </w:t>
      </w:r>
      <w:proofErr w:type="spellStart"/>
      <w:r w:rsidRPr="000B0534">
        <w:t>zaključeni</w:t>
      </w:r>
      <w:proofErr w:type="spellEnd"/>
      <w:r w:rsidRPr="000B0534">
        <w:t xml:space="preserve"> </w:t>
      </w:r>
      <w:proofErr w:type="spellStart"/>
      <w:r w:rsidRPr="000B0534">
        <w:t>ugovor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donatorom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vodećim</w:t>
      </w:r>
      <w:proofErr w:type="spellEnd"/>
      <w:r w:rsidRPr="000B0534">
        <w:t xml:space="preserve"> </w:t>
      </w:r>
      <w:proofErr w:type="spellStart"/>
      <w:r w:rsidRPr="000B0534">
        <w:t>partnerom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projektu</w:t>
      </w:r>
      <w:proofErr w:type="spellEnd"/>
      <w:r w:rsidRPr="000B0534">
        <w:t>.</w:t>
      </w:r>
    </w:p>
    <w:p w14:paraId="1F09388B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je </w:t>
      </w:r>
      <w:proofErr w:type="spellStart"/>
      <w:r w:rsidRPr="000B0534">
        <w:t>ugovor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donatorom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vodećim</w:t>
      </w:r>
      <w:proofErr w:type="spellEnd"/>
      <w:r w:rsidRPr="000B0534">
        <w:t xml:space="preserve"> </w:t>
      </w:r>
      <w:proofErr w:type="spellStart"/>
      <w:r w:rsidRPr="000B0534">
        <w:t>partnerom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projektu</w:t>
      </w:r>
      <w:proofErr w:type="spellEnd"/>
      <w:r w:rsidRPr="000B0534">
        <w:t xml:space="preserve"> </w:t>
      </w:r>
      <w:proofErr w:type="spellStart"/>
      <w:r w:rsidRPr="000B0534">
        <w:t>zaključilo</w:t>
      </w:r>
      <w:proofErr w:type="spellEnd"/>
      <w:r w:rsidRPr="000B0534">
        <w:t xml:space="preserve"> </w:t>
      </w:r>
      <w:proofErr w:type="spellStart"/>
      <w:r w:rsidRPr="000B0534">
        <w:t>privredno</w:t>
      </w:r>
      <w:proofErr w:type="spellEnd"/>
      <w:r w:rsidRPr="000B0534">
        <w:t xml:space="preserve"> </w:t>
      </w:r>
      <w:proofErr w:type="spellStart"/>
      <w:r w:rsidRPr="000B0534">
        <w:t>društvo</w:t>
      </w:r>
      <w:proofErr w:type="spellEnd"/>
      <w:r w:rsidRPr="000B0534">
        <w:t xml:space="preserve">, </w:t>
      </w:r>
      <w:proofErr w:type="spellStart"/>
      <w:r w:rsidRPr="000B0534">
        <w:t>ustanova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drugo</w:t>
      </w:r>
      <w:proofErr w:type="spellEnd"/>
      <w:r w:rsidRPr="000B0534">
        <w:t xml:space="preserve"> </w:t>
      </w:r>
      <w:proofErr w:type="spellStart"/>
      <w:r w:rsidRPr="000B0534">
        <w:t>pravno</w:t>
      </w:r>
      <w:proofErr w:type="spellEnd"/>
      <w:r w:rsidRPr="000B0534">
        <w:t xml:space="preserve"> lice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osnivač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, pored </w:t>
      </w:r>
      <w:proofErr w:type="spellStart"/>
      <w:r w:rsidRPr="000B0534">
        <w:t>dokumenata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dostavlja</w:t>
      </w:r>
      <w:proofErr w:type="spellEnd"/>
      <w:r w:rsidRPr="000B0534">
        <w:t xml:space="preserve"> se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ugovor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21 </w:t>
      </w:r>
      <w:proofErr w:type="spellStart"/>
      <w:r w:rsidRPr="000B0534">
        <w:t>stav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>.</w:t>
      </w:r>
    </w:p>
    <w:p w14:paraId="3FCAEB83" w14:textId="77777777" w:rsidR="000B0534" w:rsidRPr="000B0534" w:rsidRDefault="000B0534" w:rsidP="000B0534">
      <w:pPr>
        <w:jc w:val="center"/>
      </w:pPr>
      <w:proofErr w:type="spellStart"/>
      <w:r w:rsidRPr="000B0534">
        <w:t>Sadržaj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propisuje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66B9D136" w14:textId="77777777" w:rsidR="000B0534" w:rsidRPr="000B0534" w:rsidRDefault="000B0534" w:rsidP="000B0534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23</w:t>
      </w:r>
    </w:p>
    <w:p w14:paraId="019BEF8B" w14:textId="77777777" w:rsidR="000B0534" w:rsidRPr="000B0534" w:rsidRDefault="000B0534" w:rsidP="000B0534">
      <w:pPr>
        <w:jc w:val="center"/>
      </w:pPr>
      <w:r w:rsidRPr="000B0534">
        <w:t xml:space="preserve">Na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dokumentacije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22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, </w:t>
      </w:r>
      <w:proofErr w:type="spellStart"/>
      <w:r w:rsidRPr="000B0534">
        <w:t>Ministarstvo</w:t>
      </w:r>
      <w:proofErr w:type="spellEnd"/>
      <w:r w:rsidRPr="000B0534">
        <w:t xml:space="preserve"> </w:t>
      </w:r>
      <w:proofErr w:type="spellStart"/>
      <w:r w:rsidRPr="000B0534">
        <w:t>uplaćuje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podračun</w:t>
      </w:r>
      <w:proofErr w:type="spellEnd"/>
      <w:r w:rsidRPr="000B0534">
        <w:t xml:space="preserve"> </w:t>
      </w:r>
      <w:proofErr w:type="spellStart"/>
      <w:r w:rsidRPr="000B0534">
        <w:t>namijenjen</w:t>
      </w:r>
      <w:proofErr w:type="spellEnd"/>
      <w:r w:rsidRPr="000B0534">
        <w:t xml:space="preserve"> za </w:t>
      </w:r>
      <w:proofErr w:type="spellStart"/>
      <w:r w:rsidRPr="000B0534">
        <w:t>realizaciju</w:t>
      </w:r>
      <w:proofErr w:type="spellEnd"/>
      <w:r w:rsidRPr="000B0534">
        <w:t xml:space="preserve"> </w:t>
      </w:r>
      <w:proofErr w:type="spellStart"/>
      <w:r w:rsidRPr="000B0534">
        <w:t>projekta</w:t>
      </w:r>
      <w:proofErr w:type="spellEnd"/>
      <w:r w:rsidRPr="000B0534">
        <w:t>.</w:t>
      </w:r>
    </w:p>
    <w:p w14:paraId="564162B0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je </w:t>
      </w:r>
      <w:proofErr w:type="spellStart"/>
      <w:r w:rsidRPr="000B0534">
        <w:t>ugovor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donatorom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vodećim</w:t>
      </w:r>
      <w:proofErr w:type="spellEnd"/>
      <w:r w:rsidRPr="000B0534">
        <w:t xml:space="preserve"> </w:t>
      </w:r>
      <w:proofErr w:type="spellStart"/>
      <w:r w:rsidRPr="000B0534">
        <w:t>partnerom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projektu</w:t>
      </w:r>
      <w:proofErr w:type="spellEnd"/>
      <w:r w:rsidRPr="000B0534">
        <w:t xml:space="preserve"> </w:t>
      </w:r>
      <w:proofErr w:type="spellStart"/>
      <w:r w:rsidRPr="000B0534">
        <w:t>potpisalo</w:t>
      </w:r>
      <w:proofErr w:type="spellEnd"/>
      <w:r w:rsidRPr="000B0534">
        <w:t xml:space="preserve"> </w:t>
      </w:r>
      <w:proofErr w:type="spellStart"/>
      <w:r w:rsidRPr="000B0534">
        <w:t>privredno</w:t>
      </w:r>
      <w:proofErr w:type="spellEnd"/>
      <w:r w:rsidRPr="000B0534">
        <w:t xml:space="preserve"> </w:t>
      </w:r>
      <w:proofErr w:type="spellStart"/>
      <w:r w:rsidRPr="000B0534">
        <w:t>društvo</w:t>
      </w:r>
      <w:proofErr w:type="spellEnd"/>
      <w:r w:rsidRPr="000B0534">
        <w:t xml:space="preserve">, </w:t>
      </w:r>
      <w:proofErr w:type="spellStart"/>
      <w:r w:rsidRPr="000B0534">
        <w:t>ustanova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drugo</w:t>
      </w:r>
      <w:proofErr w:type="spellEnd"/>
      <w:r w:rsidRPr="000B0534">
        <w:t xml:space="preserve"> </w:t>
      </w:r>
      <w:proofErr w:type="spellStart"/>
      <w:r w:rsidRPr="000B0534">
        <w:t>pravno</w:t>
      </w:r>
      <w:proofErr w:type="spellEnd"/>
      <w:r w:rsidRPr="000B0534">
        <w:t xml:space="preserve"> lice,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osnivač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, </w:t>
      </w:r>
      <w:proofErr w:type="spellStart"/>
      <w:r w:rsidRPr="000B0534">
        <w:t>Ministarstvo</w:t>
      </w:r>
      <w:proofErr w:type="spellEnd"/>
      <w:r w:rsidRPr="000B0534">
        <w:t xml:space="preserve">,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dokumentacije</w:t>
      </w:r>
      <w:proofErr w:type="spellEnd"/>
      <w:r w:rsidRPr="000B0534">
        <w:t xml:space="preserve"> </w:t>
      </w:r>
      <w:proofErr w:type="spellStart"/>
      <w:r w:rsidRPr="000B0534">
        <w:t>uplaćuje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ta </w:t>
      </w:r>
      <w:proofErr w:type="spellStart"/>
      <w:r w:rsidRPr="000B0534">
        <w:t>sredstva</w:t>
      </w:r>
      <w:proofErr w:type="spellEnd"/>
      <w:r w:rsidRPr="000B0534">
        <w:t xml:space="preserve">,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ugovora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21 </w:t>
      </w:r>
      <w:proofErr w:type="spellStart"/>
      <w:r w:rsidRPr="000B0534">
        <w:t>stav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prenosi</w:t>
      </w:r>
      <w:proofErr w:type="spellEnd"/>
      <w:r w:rsidRPr="000B0534">
        <w:t xml:space="preserve"> </w:t>
      </w:r>
      <w:proofErr w:type="spellStart"/>
      <w:r w:rsidRPr="000B0534">
        <w:t>privrednom</w:t>
      </w:r>
      <w:proofErr w:type="spellEnd"/>
      <w:r w:rsidRPr="000B0534">
        <w:t xml:space="preserve"> </w:t>
      </w:r>
      <w:proofErr w:type="spellStart"/>
      <w:r w:rsidRPr="000B0534">
        <w:t>društvu</w:t>
      </w:r>
      <w:proofErr w:type="spellEnd"/>
      <w:r w:rsidRPr="000B0534">
        <w:t xml:space="preserve">, </w:t>
      </w:r>
      <w:proofErr w:type="spellStart"/>
      <w:r w:rsidRPr="000B0534">
        <w:t>ustanovi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drugom</w:t>
      </w:r>
      <w:proofErr w:type="spellEnd"/>
      <w:r w:rsidRPr="000B0534">
        <w:t xml:space="preserve"> </w:t>
      </w:r>
      <w:proofErr w:type="spellStart"/>
      <w:r w:rsidRPr="000B0534">
        <w:t>pravnom</w:t>
      </w:r>
      <w:proofErr w:type="spellEnd"/>
      <w:r w:rsidRPr="000B0534">
        <w:t xml:space="preserve"> </w:t>
      </w:r>
      <w:proofErr w:type="spellStart"/>
      <w:r w:rsidRPr="000B0534">
        <w:t>licu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poseban</w:t>
      </w:r>
      <w:proofErr w:type="spellEnd"/>
      <w:r w:rsidRPr="000B0534">
        <w:t xml:space="preserve"> </w:t>
      </w:r>
      <w:proofErr w:type="spellStart"/>
      <w:r w:rsidRPr="000B0534">
        <w:t>podračun</w:t>
      </w:r>
      <w:proofErr w:type="spellEnd"/>
      <w:r w:rsidRPr="000B0534">
        <w:t xml:space="preserve"> </w:t>
      </w:r>
      <w:proofErr w:type="spellStart"/>
      <w:r w:rsidRPr="000B0534">
        <w:t>namijenjen</w:t>
      </w:r>
      <w:proofErr w:type="spellEnd"/>
      <w:r w:rsidRPr="000B0534">
        <w:t xml:space="preserve"> za </w:t>
      </w:r>
      <w:proofErr w:type="spellStart"/>
      <w:r w:rsidRPr="000B0534">
        <w:t>realizaciju</w:t>
      </w:r>
      <w:proofErr w:type="spellEnd"/>
      <w:r w:rsidRPr="000B0534">
        <w:t xml:space="preserve"> </w:t>
      </w:r>
      <w:proofErr w:type="spellStart"/>
      <w:r w:rsidRPr="000B0534">
        <w:t>projekta</w:t>
      </w:r>
      <w:proofErr w:type="spellEnd"/>
      <w:r w:rsidRPr="000B0534">
        <w:t>.</w:t>
      </w:r>
    </w:p>
    <w:p w14:paraId="2573E6D0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st.</w:t>
      </w:r>
      <w:proofErr w:type="spellEnd"/>
      <w:r w:rsidRPr="000B0534">
        <w:t xml:space="preserve"> 1 </w:t>
      </w:r>
      <w:proofErr w:type="spellStart"/>
      <w:r w:rsidRPr="000B0534">
        <w:t>i</w:t>
      </w:r>
      <w:proofErr w:type="spellEnd"/>
      <w:r w:rsidRPr="000B0534">
        <w:t xml:space="preserve"> 2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 xml:space="preserve"> </w:t>
      </w:r>
      <w:proofErr w:type="spellStart"/>
      <w:r w:rsidRPr="000B0534">
        <w:t>uplaćuje</w:t>
      </w:r>
      <w:proofErr w:type="spellEnd"/>
      <w:r w:rsidRPr="000B0534">
        <w:t xml:space="preserve"> po </w:t>
      </w:r>
      <w:proofErr w:type="spellStart"/>
      <w:r w:rsidRPr="000B0534">
        <w:t>redosljedu</w:t>
      </w:r>
      <w:proofErr w:type="spellEnd"/>
      <w:r w:rsidRPr="000B0534">
        <w:t xml:space="preserve"> </w:t>
      </w:r>
      <w:proofErr w:type="spellStart"/>
      <w:r w:rsidRPr="000B0534">
        <w:t>podnijetih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>.</w:t>
      </w:r>
    </w:p>
    <w:p w14:paraId="6A6A7594" w14:textId="77777777" w:rsidR="000B0534" w:rsidRPr="000B0534" w:rsidRDefault="000B0534" w:rsidP="000B0534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24</w:t>
      </w:r>
    </w:p>
    <w:p w14:paraId="112D9B91" w14:textId="77777777" w:rsidR="000B0534" w:rsidRPr="000B0534" w:rsidRDefault="000B0534" w:rsidP="000B0534">
      <w:pPr>
        <w:jc w:val="center"/>
      </w:pP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</w:t>
      </w:r>
      <w:proofErr w:type="spellStart"/>
      <w:r w:rsidRPr="000B0534">
        <w:t>povraćaj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u Fond za </w:t>
      </w:r>
      <w:proofErr w:type="spellStart"/>
      <w:r w:rsidRPr="000B0534">
        <w:t>podršku</w:t>
      </w:r>
      <w:proofErr w:type="spellEnd"/>
      <w:r w:rsidRPr="000B0534">
        <w:t xml:space="preserve">, </w:t>
      </w:r>
      <w:proofErr w:type="spellStart"/>
      <w:r w:rsidRPr="000B0534">
        <w:t>nakon</w:t>
      </w:r>
      <w:proofErr w:type="spellEnd"/>
      <w:r w:rsidRPr="000B0534">
        <w:t xml:space="preserve"> </w:t>
      </w:r>
      <w:proofErr w:type="spellStart"/>
      <w:r w:rsidRPr="000B0534">
        <w:t>refundacije</w:t>
      </w:r>
      <w:proofErr w:type="spellEnd"/>
      <w:r w:rsidRPr="000B0534">
        <w:t xml:space="preserve"> od </w:t>
      </w:r>
      <w:proofErr w:type="spellStart"/>
      <w:r w:rsidRPr="000B0534">
        <w:t>donatora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vodećeg</w:t>
      </w:r>
      <w:proofErr w:type="spellEnd"/>
      <w:r w:rsidRPr="000B0534">
        <w:t xml:space="preserve"> </w:t>
      </w:r>
      <w:proofErr w:type="spellStart"/>
      <w:r w:rsidRPr="000B0534">
        <w:t>partnera</w:t>
      </w:r>
      <w:proofErr w:type="spellEnd"/>
      <w:r w:rsidRPr="000B0534">
        <w:t xml:space="preserve">, a </w:t>
      </w:r>
      <w:proofErr w:type="spellStart"/>
      <w:r w:rsidRPr="000B0534">
        <w:t>najkasnije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12 </w:t>
      </w:r>
      <w:proofErr w:type="spellStart"/>
      <w:r w:rsidRPr="000B0534">
        <w:t>mjeseci</w:t>
      </w:r>
      <w:proofErr w:type="spellEnd"/>
      <w:r w:rsidRPr="000B0534">
        <w:t xml:space="preserve"> od dana </w:t>
      </w:r>
      <w:proofErr w:type="spellStart"/>
      <w:r w:rsidRPr="000B0534">
        <w:t>povlačenja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>.</w:t>
      </w:r>
    </w:p>
    <w:p w14:paraId="1DB5B343" w14:textId="77777777" w:rsidR="000B0534" w:rsidRPr="000B0534" w:rsidRDefault="000B0534" w:rsidP="000B0534">
      <w:pPr>
        <w:jc w:val="center"/>
      </w:pPr>
      <w:r w:rsidRPr="000B0534">
        <w:t xml:space="preserve">U </w:t>
      </w:r>
      <w:proofErr w:type="spellStart"/>
      <w:r w:rsidRPr="000B0534">
        <w:t>slučaju</w:t>
      </w:r>
      <w:proofErr w:type="spellEnd"/>
      <w:r w:rsidRPr="000B0534">
        <w:t xml:space="preserve"> </w:t>
      </w:r>
      <w:proofErr w:type="spellStart"/>
      <w:r w:rsidRPr="000B0534">
        <w:t>neizvršavanja</w:t>
      </w:r>
      <w:proofErr w:type="spellEnd"/>
      <w:r w:rsidRPr="000B0534">
        <w:t xml:space="preserve"> </w:t>
      </w:r>
      <w:proofErr w:type="spellStart"/>
      <w:r w:rsidRPr="000B0534">
        <w:t>obaveza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Ministarstvo</w:t>
      </w:r>
      <w:proofErr w:type="spellEnd"/>
      <w:r w:rsidRPr="000B0534">
        <w:t xml:space="preserve"> </w:t>
      </w:r>
      <w:proofErr w:type="spellStart"/>
      <w:r w:rsidRPr="000B0534">
        <w:t>će</w:t>
      </w:r>
      <w:proofErr w:type="spellEnd"/>
      <w:r w:rsidRPr="000B0534">
        <w:t xml:space="preserve"> </w:t>
      </w:r>
      <w:proofErr w:type="spellStart"/>
      <w:r w:rsidRPr="000B0534">
        <w:t>obustaviti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dobija</w:t>
      </w:r>
      <w:proofErr w:type="spellEnd"/>
      <w:r w:rsidRPr="000B0534">
        <w:t xml:space="preserve"> po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ustupljenih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Fonda, </w:t>
      </w:r>
      <w:proofErr w:type="spellStart"/>
      <w:r w:rsidRPr="000B0534">
        <w:t>ako</w:t>
      </w:r>
      <w:proofErr w:type="spellEnd"/>
      <w:r w:rsidRPr="000B0534">
        <w:t xml:space="preserve"> je </w:t>
      </w:r>
      <w:proofErr w:type="spellStart"/>
      <w:r w:rsidRPr="000B0534">
        <w:t>korisnik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Fonda, do </w:t>
      </w:r>
      <w:proofErr w:type="spellStart"/>
      <w:r w:rsidRPr="000B0534">
        <w:t>nivoa</w:t>
      </w:r>
      <w:proofErr w:type="spellEnd"/>
      <w:r w:rsidRPr="000B0534">
        <w:t xml:space="preserve"> </w:t>
      </w:r>
      <w:proofErr w:type="spellStart"/>
      <w:r w:rsidRPr="000B0534">
        <w:t>neizvršenih</w:t>
      </w:r>
      <w:proofErr w:type="spellEnd"/>
      <w:r w:rsidRPr="000B0534">
        <w:t xml:space="preserve"> </w:t>
      </w:r>
      <w:proofErr w:type="spellStart"/>
      <w:r w:rsidRPr="000B0534">
        <w:t>obaveza</w:t>
      </w:r>
      <w:proofErr w:type="spellEnd"/>
      <w:r w:rsidRPr="000B0534">
        <w:t>.</w:t>
      </w:r>
    </w:p>
    <w:p w14:paraId="5EAAE3E9" w14:textId="77777777" w:rsidR="000B0534" w:rsidRPr="000B0534" w:rsidRDefault="000B0534" w:rsidP="000B0534">
      <w:pPr>
        <w:jc w:val="center"/>
      </w:pPr>
      <w:proofErr w:type="spellStart"/>
      <w:r w:rsidRPr="000B0534">
        <w:t>Bliži</w:t>
      </w:r>
      <w:proofErr w:type="spellEnd"/>
      <w:r w:rsidRPr="000B0534">
        <w:t xml:space="preserve">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povlačenja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povraćaja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 </w:t>
      </w:r>
      <w:proofErr w:type="spellStart"/>
      <w:r w:rsidRPr="000B0534">
        <w:t>propisuje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5CF641ED" w14:textId="77777777" w:rsidR="000B0534" w:rsidRPr="000B0534" w:rsidRDefault="000B0534" w:rsidP="000B0534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25</w:t>
      </w:r>
    </w:p>
    <w:p w14:paraId="6E4C0A98" w14:textId="77777777" w:rsidR="000B0534" w:rsidRPr="000B0534" w:rsidRDefault="000B0534" w:rsidP="000B0534">
      <w:pPr>
        <w:jc w:val="center"/>
      </w:pPr>
      <w:proofErr w:type="spellStart"/>
      <w:r w:rsidRPr="000B0534">
        <w:t>Ministarstvo</w:t>
      </w:r>
      <w:proofErr w:type="spellEnd"/>
      <w:r w:rsidRPr="000B0534">
        <w:t xml:space="preserve"> </w:t>
      </w:r>
      <w:proofErr w:type="spellStart"/>
      <w:r w:rsidRPr="000B0534">
        <w:t>vodi</w:t>
      </w:r>
      <w:proofErr w:type="spellEnd"/>
      <w:r w:rsidRPr="000B0534">
        <w:t xml:space="preserve"> </w:t>
      </w:r>
      <w:proofErr w:type="spellStart"/>
      <w:r w:rsidRPr="000B0534">
        <w:t>evidenciju</w:t>
      </w:r>
      <w:proofErr w:type="spellEnd"/>
      <w:r w:rsidRPr="000B0534">
        <w:t xml:space="preserve"> o </w:t>
      </w:r>
      <w:proofErr w:type="spellStart"/>
      <w:r w:rsidRPr="000B0534">
        <w:t>podnijetim</w:t>
      </w:r>
      <w:proofErr w:type="spellEnd"/>
      <w:r w:rsidRPr="000B0534">
        <w:t xml:space="preserve"> </w:t>
      </w:r>
      <w:proofErr w:type="spellStart"/>
      <w:r w:rsidRPr="000B0534">
        <w:t>zahtjevima</w:t>
      </w:r>
      <w:proofErr w:type="spellEnd"/>
      <w:r w:rsidRPr="000B0534">
        <w:t xml:space="preserve"> za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Fonda za </w:t>
      </w:r>
      <w:proofErr w:type="spellStart"/>
      <w:r w:rsidRPr="000B0534">
        <w:t>podršku</w:t>
      </w:r>
      <w:proofErr w:type="spellEnd"/>
      <w:r w:rsidRPr="000B0534">
        <w:t xml:space="preserve">, o </w:t>
      </w:r>
      <w:proofErr w:type="spellStart"/>
      <w:r w:rsidRPr="000B0534">
        <w:t>povučenim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vraćenim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 po </w:t>
      </w:r>
      <w:proofErr w:type="spellStart"/>
      <w:r w:rsidRPr="000B0534">
        <w:t>projektima</w:t>
      </w:r>
      <w:proofErr w:type="spellEnd"/>
      <w:r w:rsidRPr="000B0534">
        <w:t>.</w:t>
      </w:r>
    </w:p>
    <w:p w14:paraId="763F5FD4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Podaci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objavljuju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polugodišnje</w:t>
      </w:r>
      <w:proofErr w:type="spellEnd"/>
      <w:r w:rsidRPr="000B0534">
        <w:rPr>
          <w:lang w:val="fr-FR"/>
        </w:rPr>
        <w:t xml:space="preserve"> na internet </w:t>
      </w:r>
      <w:proofErr w:type="spellStart"/>
      <w:r w:rsidRPr="000B0534">
        <w:rPr>
          <w:lang w:val="fr-FR"/>
        </w:rPr>
        <w:t>stranici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Ministarstva</w:t>
      </w:r>
      <w:proofErr w:type="spellEnd"/>
      <w:r w:rsidRPr="000B0534">
        <w:rPr>
          <w:lang w:val="fr-FR"/>
        </w:rPr>
        <w:t>.</w:t>
      </w:r>
    </w:p>
    <w:p w14:paraId="784C3688" w14:textId="77777777" w:rsidR="000B0534" w:rsidRPr="000B0534" w:rsidRDefault="000B0534" w:rsidP="000B0534">
      <w:pPr>
        <w:jc w:val="center"/>
      </w:pPr>
      <w:proofErr w:type="spellStart"/>
      <w:r w:rsidRPr="000B0534">
        <w:lastRenderedPageBreak/>
        <w:t>Način</w:t>
      </w:r>
      <w:proofErr w:type="spellEnd"/>
      <w:r w:rsidRPr="000B0534">
        <w:t xml:space="preserve"> </w:t>
      </w:r>
      <w:proofErr w:type="spellStart"/>
      <w:r w:rsidRPr="000B0534">
        <w:t>vođenja</w:t>
      </w:r>
      <w:proofErr w:type="spellEnd"/>
      <w:r w:rsidRPr="000B0534">
        <w:t xml:space="preserve"> </w:t>
      </w:r>
      <w:proofErr w:type="spellStart"/>
      <w:r w:rsidRPr="000B0534">
        <w:t>evidencije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propisuje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1ED4FC9D" w14:textId="77777777" w:rsidR="000B0534" w:rsidRPr="000B0534" w:rsidRDefault="000B0534" w:rsidP="000B0534">
      <w:pPr>
        <w:jc w:val="center"/>
      </w:pPr>
      <w:bookmarkStart w:id="33" w:name="str_9"/>
      <w:bookmarkEnd w:id="33"/>
      <w:r w:rsidRPr="000B0534">
        <w:t xml:space="preserve">IV. </w:t>
      </w:r>
      <w:proofErr w:type="spellStart"/>
      <w:r w:rsidRPr="000B0534">
        <w:t>PLANIRANjE</w:t>
      </w:r>
      <w:proofErr w:type="spellEnd"/>
      <w:r w:rsidRPr="000B0534">
        <w:t xml:space="preserve"> I </w:t>
      </w:r>
      <w:proofErr w:type="spellStart"/>
      <w:r w:rsidRPr="000B0534">
        <w:t>IZVRŠENjE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</w:p>
    <w:p w14:paraId="6BEBDA97" w14:textId="77777777" w:rsidR="000B0534" w:rsidRPr="000B0534" w:rsidRDefault="000B0534" w:rsidP="000B0534">
      <w:pPr>
        <w:jc w:val="center"/>
        <w:rPr>
          <w:b/>
          <w:bCs/>
        </w:rPr>
      </w:pPr>
      <w:bookmarkStart w:id="34" w:name="str_10"/>
      <w:bookmarkEnd w:id="34"/>
      <w:r w:rsidRPr="000B0534">
        <w:rPr>
          <w:b/>
          <w:bCs/>
        </w:rPr>
        <w:t xml:space="preserve">1. </w:t>
      </w:r>
      <w:proofErr w:type="spellStart"/>
      <w:r w:rsidRPr="000B0534">
        <w:rPr>
          <w:b/>
          <w:bCs/>
        </w:rPr>
        <w:t>Budžet</w:t>
      </w:r>
      <w:proofErr w:type="spellEnd"/>
    </w:p>
    <w:p w14:paraId="522DBE9A" w14:textId="77777777" w:rsidR="000B0534" w:rsidRPr="000B0534" w:rsidRDefault="000B0534" w:rsidP="000B0534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26</w:t>
      </w:r>
    </w:p>
    <w:p w14:paraId="3FF5FB94" w14:textId="77777777" w:rsidR="000B0534" w:rsidRPr="000B0534" w:rsidRDefault="000B0534" w:rsidP="000B0534">
      <w:pPr>
        <w:jc w:val="center"/>
      </w:pP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ima-budžet</w:t>
      </w:r>
      <w:proofErr w:type="spellEnd"/>
      <w:r w:rsidRPr="000B0534">
        <w:t xml:space="preserve"> koji se </w:t>
      </w:r>
      <w:proofErr w:type="spellStart"/>
      <w:r w:rsidRPr="000B0534">
        <w:t>donosi</w:t>
      </w:r>
      <w:proofErr w:type="spellEnd"/>
      <w:r w:rsidRPr="000B0534">
        <w:t xml:space="preserve"> za </w:t>
      </w:r>
      <w:proofErr w:type="spellStart"/>
      <w:r w:rsidRPr="000B0534">
        <w:t>fiskalnu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važi</w:t>
      </w:r>
      <w:proofErr w:type="spellEnd"/>
      <w:r w:rsidRPr="000B0534">
        <w:t xml:space="preserve"> u </w:t>
      </w:r>
      <w:proofErr w:type="spellStart"/>
      <w:r w:rsidRPr="000B0534">
        <w:t>godini</w:t>
      </w:r>
      <w:proofErr w:type="spellEnd"/>
      <w:r w:rsidRPr="000B0534">
        <w:t xml:space="preserve"> za </w:t>
      </w:r>
      <w:proofErr w:type="spellStart"/>
      <w:r w:rsidRPr="000B0534">
        <w:t>koju</w:t>
      </w:r>
      <w:proofErr w:type="spellEnd"/>
      <w:r w:rsidRPr="000B0534">
        <w:t xml:space="preserve"> je </w:t>
      </w:r>
      <w:proofErr w:type="spellStart"/>
      <w:r w:rsidRPr="000B0534">
        <w:t>donijet</w:t>
      </w:r>
      <w:proofErr w:type="spellEnd"/>
      <w:r w:rsidRPr="000B0534">
        <w:t>.</w:t>
      </w:r>
    </w:p>
    <w:p w14:paraId="5AC12A3D" w14:textId="77777777" w:rsidR="000B0534" w:rsidRPr="000B0534" w:rsidRDefault="000B0534" w:rsidP="000B0534">
      <w:pPr>
        <w:jc w:val="center"/>
      </w:pPr>
      <w:proofErr w:type="spellStart"/>
      <w:r w:rsidRPr="000B0534">
        <w:t>Fiskalna</w:t>
      </w:r>
      <w:proofErr w:type="spellEnd"/>
      <w:r w:rsidRPr="000B0534">
        <w:t xml:space="preserve"> </w:t>
      </w:r>
      <w:proofErr w:type="spellStart"/>
      <w:r w:rsidRPr="000B0534">
        <w:t>godina</w:t>
      </w:r>
      <w:proofErr w:type="spellEnd"/>
      <w:r w:rsidRPr="000B0534">
        <w:t xml:space="preserve"> je </w:t>
      </w:r>
      <w:proofErr w:type="spellStart"/>
      <w:r w:rsidRPr="000B0534">
        <w:t>kalendarska</w:t>
      </w:r>
      <w:proofErr w:type="spellEnd"/>
      <w:r w:rsidRPr="000B0534">
        <w:t xml:space="preserve"> </w:t>
      </w:r>
      <w:proofErr w:type="spellStart"/>
      <w:r w:rsidRPr="000B0534">
        <w:t>godina</w:t>
      </w:r>
      <w:proofErr w:type="spellEnd"/>
      <w:r w:rsidRPr="000B0534">
        <w:t>.</w:t>
      </w:r>
    </w:p>
    <w:p w14:paraId="3F7E5F52" w14:textId="77777777" w:rsidR="000B0534" w:rsidRPr="000B0534" w:rsidRDefault="000B0534" w:rsidP="000B0534">
      <w:pPr>
        <w:jc w:val="center"/>
      </w:pPr>
      <w:proofErr w:type="spellStart"/>
      <w:r w:rsidRPr="000B0534">
        <w:t>Budžetom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iskazuju</w:t>
      </w:r>
      <w:proofErr w:type="spellEnd"/>
      <w:r w:rsidRPr="000B0534">
        <w:t xml:space="preserve"> se </w:t>
      </w:r>
      <w:proofErr w:type="spellStart"/>
      <w:r w:rsidRPr="000B0534">
        <w:t>svi</w:t>
      </w:r>
      <w:proofErr w:type="spellEnd"/>
      <w:r w:rsidRPr="000B0534">
        <w:t xml:space="preserve"> </w:t>
      </w:r>
      <w:proofErr w:type="spellStart"/>
      <w:r w:rsidRPr="000B0534">
        <w:t>primici</w:t>
      </w:r>
      <w:proofErr w:type="spellEnd"/>
      <w:r w:rsidRPr="000B0534">
        <w:t xml:space="preserve"> koji </w:t>
      </w:r>
      <w:proofErr w:type="spellStart"/>
      <w:r w:rsidRPr="000B0534">
        <w:t>pripadaju</w:t>
      </w:r>
      <w:proofErr w:type="spellEnd"/>
      <w:r w:rsidRPr="000B0534">
        <w:t xml:space="preserve">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svi</w:t>
      </w:r>
      <w:proofErr w:type="spellEnd"/>
      <w:r w:rsidRPr="000B0534">
        <w:t xml:space="preserve"> </w:t>
      </w:r>
      <w:proofErr w:type="spellStart"/>
      <w:r w:rsidRPr="000B0534">
        <w:t>izdaci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djelokruga</w:t>
      </w:r>
      <w:proofErr w:type="spellEnd"/>
      <w:r w:rsidRPr="000B0534">
        <w:t xml:space="preserve"> </w:t>
      </w:r>
      <w:proofErr w:type="spellStart"/>
      <w:r w:rsidRPr="000B0534">
        <w:t>njene</w:t>
      </w:r>
      <w:proofErr w:type="spellEnd"/>
      <w:r w:rsidRPr="000B0534">
        <w:t xml:space="preserve"> </w:t>
      </w:r>
      <w:proofErr w:type="spellStart"/>
      <w:r w:rsidRPr="000B0534">
        <w:t>nadležnosti</w:t>
      </w:r>
      <w:proofErr w:type="spellEnd"/>
      <w:r w:rsidRPr="000B0534">
        <w:t>.</w:t>
      </w:r>
    </w:p>
    <w:p w14:paraId="6E1B9B9C" w14:textId="77777777" w:rsidR="000B0534" w:rsidRPr="000B0534" w:rsidRDefault="000B0534" w:rsidP="000B0534">
      <w:pPr>
        <w:jc w:val="center"/>
      </w:pPr>
      <w:proofErr w:type="spellStart"/>
      <w:r w:rsidRPr="000B0534">
        <w:t>Budžetom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iskazuju</w:t>
      </w:r>
      <w:proofErr w:type="spellEnd"/>
      <w:r w:rsidRPr="000B0534">
        <w:t xml:space="preserve"> se </w:t>
      </w:r>
      <w:proofErr w:type="spellStart"/>
      <w:r w:rsidRPr="000B0534">
        <w:t>primici</w:t>
      </w:r>
      <w:proofErr w:type="spellEnd"/>
      <w:r w:rsidRPr="000B0534">
        <w:t xml:space="preserve"> po </w:t>
      </w:r>
      <w:proofErr w:type="spellStart"/>
      <w:r w:rsidRPr="000B0534">
        <w:t>izvorima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izdaci</w:t>
      </w:r>
      <w:proofErr w:type="spellEnd"/>
      <w:r w:rsidRPr="000B0534">
        <w:t xml:space="preserve"> po </w:t>
      </w:r>
      <w:proofErr w:type="spellStart"/>
      <w:r w:rsidRPr="000B0534">
        <w:t>organizacionoj</w:t>
      </w:r>
      <w:proofErr w:type="spellEnd"/>
      <w:r w:rsidRPr="000B0534">
        <w:t xml:space="preserve">, </w:t>
      </w:r>
      <w:proofErr w:type="spellStart"/>
      <w:r w:rsidRPr="000B0534">
        <w:t>funkcionalnoj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ekonomskoj</w:t>
      </w:r>
      <w:proofErr w:type="spellEnd"/>
      <w:r w:rsidRPr="000B0534">
        <w:t xml:space="preserve"> </w:t>
      </w:r>
      <w:proofErr w:type="spellStart"/>
      <w:r w:rsidRPr="000B0534">
        <w:t>klasifikaciji</w:t>
      </w:r>
      <w:proofErr w:type="spellEnd"/>
      <w:r w:rsidRPr="000B0534">
        <w:t>.</w:t>
      </w:r>
    </w:p>
    <w:p w14:paraId="342DB32C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36" w:name="clan_27"/>
      <w:bookmarkEnd w:id="36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27</w:t>
      </w:r>
    </w:p>
    <w:p w14:paraId="583F706E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Primici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izdaci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moraju</w:t>
      </w:r>
      <w:proofErr w:type="spellEnd"/>
      <w:r w:rsidRPr="000B0534">
        <w:rPr>
          <w:lang w:val="fr-FR"/>
        </w:rPr>
        <w:t xml:space="preserve"> da </w:t>
      </w:r>
      <w:proofErr w:type="spellStart"/>
      <w:r w:rsidRPr="000B0534">
        <w:rPr>
          <w:lang w:val="fr-FR"/>
        </w:rPr>
        <w:t>budu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uravnoteženi</w:t>
      </w:r>
      <w:proofErr w:type="spellEnd"/>
      <w:r w:rsidRPr="000B0534">
        <w:rPr>
          <w:lang w:val="fr-FR"/>
        </w:rPr>
        <w:t>.</w:t>
      </w:r>
    </w:p>
    <w:p w14:paraId="14C916D0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dužna</w:t>
      </w:r>
      <w:proofErr w:type="spellEnd"/>
      <w:r w:rsidRPr="000B0534">
        <w:rPr>
          <w:lang w:val="fr-FR"/>
        </w:rPr>
        <w:t xml:space="preserve"> da </w:t>
      </w:r>
      <w:proofErr w:type="spellStart"/>
      <w:r w:rsidRPr="000B0534">
        <w:rPr>
          <w:lang w:val="fr-FR"/>
        </w:rPr>
        <w:t>tekuće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rashode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otplatu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osim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otplate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dugoročnih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kredita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finansira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tekućih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prihoda</w:t>
      </w:r>
      <w:proofErr w:type="spellEnd"/>
      <w:r w:rsidRPr="000B0534">
        <w:rPr>
          <w:lang w:val="fr-FR"/>
        </w:rPr>
        <w:t>.</w:t>
      </w:r>
    </w:p>
    <w:p w14:paraId="017CDDCB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Tekućim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rashodima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2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smatraju</w:t>
      </w:r>
      <w:proofErr w:type="spellEnd"/>
      <w:r w:rsidRPr="000B0534">
        <w:rPr>
          <w:lang w:val="fr-FR"/>
        </w:rPr>
        <w:t xml:space="preserve"> </w:t>
      </w:r>
      <w:proofErr w:type="gramStart"/>
      <w:r w:rsidRPr="000B0534">
        <w:rPr>
          <w:lang w:val="fr-FR"/>
        </w:rPr>
        <w:t>se:</w:t>
      </w:r>
      <w:proofErr w:type="gram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bruto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zarade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doprinosi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socijalno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osiguranje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ostala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lična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primanja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rashodi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materijal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usluge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tekuće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održavanje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kamate</w:t>
      </w:r>
      <w:proofErr w:type="spellEnd"/>
      <w:r w:rsidRPr="000B0534">
        <w:rPr>
          <w:lang w:val="fr-FR"/>
        </w:rPr>
        <w:t xml:space="preserve">, renta, </w:t>
      </w:r>
      <w:proofErr w:type="spellStart"/>
      <w:r w:rsidRPr="000B0534">
        <w:rPr>
          <w:lang w:val="fr-FR"/>
        </w:rPr>
        <w:t>subvencije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ostali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izdaci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transferi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socijalnu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zaštitu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transferi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institucijama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pojedincima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nevladinom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javnom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sektoru</w:t>
      </w:r>
      <w:proofErr w:type="spellEnd"/>
      <w:r w:rsidRPr="000B0534">
        <w:rPr>
          <w:lang w:val="fr-FR"/>
        </w:rPr>
        <w:t>.</w:t>
      </w:r>
    </w:p>
    <w:p w14:paraId="2E55590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Tekućim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prihodima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2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smatraju</w:t>
      </w:r>
      <w:proofErr w:type="spellEnd"/>
      <w:r w:rsidRPr="000B0534">
        <w:rPr>
          <w:lang w:val="fr-FR"/>
        </w:rPr>
        <w:t xml:space="preserve"> </w:t>
      </w:r>
      <w:proofErr w:type="gramStart"/>
      <w:r w:rsidRPr="000B0534">
        <w:rPr>
          <w:lang w:val="fr-FR"/>
        </w:rPr>
        <w:t>se:</w:t>
      </w:r>
      <w:proofErr w:type="gram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opštinski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porezi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takse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naknade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ustupljeni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sredstva</w:t>
      </w:r>
      <w:proofErr w:type="spellEnd"/>
      <w:r w:rsidRPr="000B0534">
        <w:rPr>
          <w:lang w:val="fr-FR"/>
        </w:rPr>
        <w:t xml:space="preserve"> Fonda i </w:t>
      </w:r>
      <w:proofErr w:type="spellStart"/>
      <w:r w:rsidRPr="000B0534">
        <w:rPr>
          <w:lang w:val="fr-FR"/>
        </w:rPr>
        <w:t>ostali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prihodi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r w:rsidRPr="000B0534">
        <w:rPr>
          <w:lang w:val="fr-FR"/>
        </w:rPr>
        <w:t>posebnim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propisom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osim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naknada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koje</w:t>
      </w:r>
      <w:proofErr w:type="spellEnd"/>
      <w:r w:rsidRPr="000B0534">
        <w:rPr>
          <w:lang w:val="fr-FR"/>
        </w:rPr>
        <w:t xml:space="preserve"> su </w:t>
      </w:r>
      <w:proofErr w:type="spellStart"/>
      <w:r w:rsidRPr="000B0534">
        <w:rPr>
          <w:lang w:val="fr-FR"/>
        </w:rPr>
        <w:t>namijenjene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komunalno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opremanje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građevinskog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zemljišta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obezbjeđivanje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alternativnog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smještaja</w:t>
      </w:r>
      <w:proofErr w:type="spellEnd"/>
      <w:r w:rsidRPr="000B0534">
        <w:rPr>
          <w:lang w:val="fr-FR"/>
        </w:rPr>
        <w:t>.</w:t>
      </w:r>
    </w:p>
    <w:p w14:paraId="1B449EA3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37" w:name="clan_28"/>
      <w:bookmarkEnd w:id="37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28</w:t>
      </w:r>
    </w:p>
    <w:p w14:paraId="32868A5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Odluku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budžetu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donosi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skupština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6E756FB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Predlog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odluke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budžetu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narednu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fiskalnu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utvrđuje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predsjednik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dostavlja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skupštini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do 1. </w:t>
      </w:r>
      <w:proofErr w:type="spellStart"/>
      <w:proofErr w:type="gramStart"/>
      <w:r w:rsidRPr="000B0534">
        <w:rPr>
          <w:lang w:val="fr-FR"/>
        </w:rPr>
        <w:t>decembra</w:t>
      </w:r>
      <w:proofErr w:type="spellEnd"/>
      <w:proofErr w:type="gram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tekuće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godine</w:t>
      </w:r>
      <w:proofErr w:type="spellEnd"/>
      <w:r w:rsidRPr="000B0534">
        <w:rPr>
          <w:lang w:val="fr-FR"/>
        </w:rPr>
        <w:t>.</w:t>
      </w:r>
    </w:p>
    <w:p w14:paraId="2A4B0A8C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Odluka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budžetu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sadrži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posebni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dio</w:t>
      </w:r>
      <w:proofErr w:type="spellEnd"/>
      <w:r w:rsidRPr="000B0534">
        <w:rPr>
          <w:lang w:val="fr-FR"/>
        </w:rPr>
        <w:t>.</w:t>
      </w:r>
    </w:p>
    <w:p w14:paraId="1BE056EE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dio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sadrži</w:t>
      </w:r>
      <w:proofErr w:type="spellEnd"/>
      <w:r w:rsidRPr="000B0534">
        <w:rPr>
          <w:lang w:val="fr-FR"/>
        </w:rPr>
        <w:t>:</w:t>
      </w:r>
      <w:proofErr w:type="gramEnd"/>
    </w:p>
    <w:p w14:paraId="0873B989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1) </w:t>
      </w:r>
      <w:proofErr w:type="spellStart"/>
      <w:r w:rsidRPr="000B0534">
        <w:rPr>
          <w:lang w:val="fr-FR"/>
        </w:rPr>
        <w:t>procjenu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tekućih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primitaka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tekućih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izdataka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transfera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primarnog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budžetskog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gotovinskog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suficita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odnosno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deficita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budžetskog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gotovinskog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suficita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odnosno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deficita</w:t>
      </w:r>
      <w:proofErr w:type="spellEnd"/>
      <w:r w:rsidRPr="000B0534">
        <w:rPr>
          <w:lang w:val="fr-FR"/>
        </w:rPr>
        <w:t>;</w:t>
      </w:r>
      <w:proofErr w:type="gramEnd"/>
    </w:p>
    <w:p w14:paraId="5AA184C6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2) </w:t>
      </w:r>
      <w:proofErr w:type="spellStart"/>
      <w:r w:rsidRPr="000B0534">
        <w:rPr>
          <w:lang w:val="fr-FR"/>
        </w:rPr>
        <w:t>procjenu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primitaka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izdataka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iskazanih</w:t>
      </w:r>
      <w:proofErr w:type="spellEnd"/>
      <w:r w:rsidRPr="000B0534">
        <w:rPr>
          <w:lang w:val="fr-FR"/>
        </w:rPr>
        <w:t xml:space="preserve"> po </w:t>
      </w:r>
      <w:proofErr w:type="spellStart"/>
      <w:r w:rsidRPr="000B0534">
        <w:rPr>
          <w:lang w:val="fr-FR"/>
        </w:rPr>
        <w:t>ekonomskoj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klasifikaciji</w:t>
      </w:r>
      <w:proofErr w:type="spellEnd"/>
      <w:r w:rsidRPr="000B0534">
        <w:rPr>
          <w:lang w:val="fr-FR"/>
        </w:rPr>
        <w:t>;</w:t>
      </w:r>
      <w:proofErr w:type="gramEnd"/>
    </w:p>
    <w:p w14:paraId="016F8F21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3) </w:t>
      </w:r>
      <w:proofErr w:type="spellStart"/>
      <w:r w:rsidRPr="000B0534">
        <w:rPr>
          <w:lang w:val="fr-FR"/>
        </w:rPr>
        <w:t>normativni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dio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kojim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bliže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uređuje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njegovo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izvršenje</w:t>
      </w:r>
      <w:proofErr w:type="spellEnd"/>
      <w:r w:rsidRPr="000B0534">
        <w:rPr>
          <w:lang w:val="fr-FR"/>
        </w:rPr>
        <w:t>;</w:t>
      </w:r>
      <w:proofErr w:type="gramEnd"/>
    </w:p>
    <w:p w14:paraId="2FD28762" w14:textId="77777777" w:rsidR="000B0534" w:rsidRPr="000B0534" w:rsidRDefault="000B0534" w:rsidP="000B0534">
      <w:pPr>
        <w:jc w:val="center"/>
      </w:pPr>
      <w:r w:rsidRPr="000B0534">
        <w:t xml:space="preserve">4) </w:t>
      </w:r>
      <w:proofErr w:type="spellStart"/>
      <w:r w:rsidRPr="000B0534">
        <w:t>upotrebu</w:t>
      </w:r>
      <w:proofErr w:type="spellEnd"/>
      <w:r w:rsidRPr="000B0534">
        <w:t xml:space="preserve"> </w:t>
      </w:r>
      <w:proofErr w:type="spellStart"/>
      <w:r w:rsidRPr="000B0534">
        <w:t>budžetskog</w:t>
      </w:r>
      <w:proofErr w:type="spellEnd"/>
      <w:r w:rsidRPr="000B0534">
        <w:t xml:space="preserve"> </w:t>
      </w:r>
      <w:proofErr w:type="spellStart"/>
      <w:r w:rsidRPr="000B0534">
        <w:t>gotovinskog</w:t>
      </w:r>
      <w:proofErr w:type="spellEnd"/>
      <w:r w:rsidRPr="000B0534">
        <w:t xml:space="preserve"> </w:t>
      </w:r>
      <w:proofErr w:type="spellStart"/>
      <w:r w:rsidRPr="000B0534">
        <w:t>suficita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pokriće</w:t>
      </w:r>
      <w:proofErr w:type="spellEnd"/>
      <w:r w:rsidRPr="000B0534">
        <w:t xml:space="preserve"> </w:t>
      </w:r>
      <w:proofErr w:type="spellStart"/>
      <w:proofErr w:type="gramStart"/>
      <w:r w:rsidRPr="000B0534">
        <w:t>deficita</w:t>
      </w:r>
      <w:proofErr w:type="spellEnd"/>
      <w:r w:rsidRPr="000B0534">
        <w:t>;</w:t>
      </w:r>
      <w:proofErr w:type="gramEnd"/>
    </w:p>
    <w:p w14:paraId="3AA07C64" w14:textId="77777777" w:rsidR="000B0534" w:rsidRPr="000B0534" w:rsidRDefault="000B0534" w:rsidP="000B0534">
      <w:pPr>
        <w:jc w:val="center"/>
      </w:pPr>
      <w:r w:rsidRPr="000B0534">
        <w:lastRenderedPageBreak/>
        <w:t xml:space="preserve">5) </w:t>
      </w:r>
      <w:proofErr w:type="spellStart"/>
      <w:r w:rsidRPr="000B0534">
        <w:t>tekuću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stalnu</w:t>
      </w:r>
      <w:proofErr w:type="spellEnd"/>
      <w:r w:rsidRPr="000B0534">
        <w:t xml:space="preserve"> </w:t>
      </w:r>
      <w:proofErr w:type="spellStart"/>
      <w:r w:rsidRPr="000B0534">
        <w:t>budžetsku</w:t>
      </w:r>
      <w:proofErr w:type="spellEnd"/>
      <w:r w:rsidRPr="000B0534">
        <w:t xml:space="preserve"> </w:t>
      </w:r>
      <w:proofErr w:type="spellStart"/>
      <w:r w:rsidRPr="000B0534">
        <w:t>rezervu</w:t>
      </w:r>
      <w:proofErr w:type="spellEnd"/>
      <w:r w:rsidRPr="000B0534">
        <w:t>.</w:t>
      </w:r>
    </w:p>
    <w:p w14:paraId="39D0D9BD" w14:textId="77777777" w:rsidR="000B0534" w:rsidRPr="000B0534" w:rsidRDefault="000B0534" w:rsidP="000B0534">
      <w:pPr>
        <w:jc w:val="center"/>
      </w:pPr>
      <w:proofErr w:type="spellStart"/>
      <w:r w:rsidRPr="000B0534">
        <w:t>Posebni</w:t>
      </w:r>
      <w:proofErr w:type="spellEnd"/>
      <w:r w:rsidRPr="000B0534">
        <w:t xml:space="preserve"> </w:t>
      </w:r>
      <w:proofErr w:type="spellStart"/>
      <w:r w:rsidRPr="000B0534">
        <w:t>dio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sadrži</w:t>
      </w:r>
      <w:proofErr w:type="spellEnd"/>
      <w:r w:rsidRPr="000B0534">
        <w:t xml:space="preserve"> </w:t>
      </w:r>
      <w:proofErr w:type="spellStart"/>
      <w:r w:rsidRPr="000B0534">
        <w:t>izdatke</w:t>
      </w:r>
      <w:proofErr w:type="spellEnd"/>
      <w:r w:rsidRPr="000B0534">
        <w:t xml:space="preserve"> </w:t>
      </w:r>
      <w:proofErr w:type="spellStart"/>
      <w:r w:rsidRPr="000B0534">
        <w:t>potrošačkih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po </w:t>
      </w:r>
      <w:proofErr w:type="spellStart"/>
      <w:r w:rsidRPr="000B0534">
        <w:t>organizacionoj</w:t>
      </w:r>
      <w:proofErr w:type="spellEnd"/>
      <w:r w:rsidRPr="000B0534">
        <w:t xml:space="preserve">, </w:t>
      </w:r>
      <w:proofErr w:type="spellStart"/>
      <w:r w:rsidRPr="000B0534">
        <w:t>funkcionalnoj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ekonomskoj</w:t>
      </w:r>
      <w:proofErr w:type="spellEnd"/>
      <w:r w:rsidRPr="000B0534">
        <w:t xml:space="preserve"> </w:t>
      </w:r>
      <w:proofErr w:type="spellStart"/>
      <w:r w:rsidRPr="000B0534">
        <w:t>klasifikaciji</w:t>
      </w:r>
      <w:proofErr w:type="spellEnd"/>
      <w:r w:rsidRPr="000B0534">
        <w:t>.</w:t>
      </w:r>
    </w:p>
    <w:p w14:paraId="1C3DFBE2" w14:textId="77777777" w:rsidR="000B0534" w:rsidRPr="000B0534" w:rsidRDefault="000B0534" w:rsidP="000B0534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29</w:t>
      </w:r>
    </w:p>
    <w:p w14:paraId="10F4C6E0" w14:textId="77777777" w:rsidR="000B0534" w:rsidRPr="000B0534" w:rsidRDefault="000B0534" w:rsidP="000B0534">
      <w:pPr>
        <w:jc w:val="center"/>
      </w:pPr>
      <w:r w:rsidRPr="000B0534">
        <w:t xml:space="preserve">Uz </w:t>
      </w:r>
      <w:proofErr w:type="spellStart"/>
      <w:r w:rsidRPr="000B0534">
        <w:t>predlog</w:t>
      </w:r>
      <w:proofErr w:type="spellEnd"/>
      <w:r w:rsidRPr="000B0534">
        <w:t xml:space="preserve"> </w:t>
      </w:r>
      <w:proofErr w:type="spellStart"/>
      <w:r w:rsidRPr="000B0534">
        <w:t>odluke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28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, </w:t>
      </w:r>
      <w:proofErr w:type="spellStart"/>
      <w:r w:rsidRPr="000B0534">
        <w:t>skupštini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dostavlja</w:t>
      </w:r>
      <w:proofErr w:type="spellEnd"/>
      <w:r w:rsidRPr="000B0534">
        <w:t xml:space="preserve"> se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uvid</w:t>
      </w:r>
      <w:proofErr w:type="spellEnd"/>
      <w:r w:rsidRPr="000B0534">
        <w:t>:</w:t>
      </w:r>
    </w:p>
    <w:p w14:paraId="197E3494" w14:textId="77777777" w:rsidR="000B0534" w:rsidRPr="000B0534" w:rsidRDefault="000B0534" w:rsidP="000B0534">
      <w:pPr>
        <w:jc w:val="center"/>
      </w:pPr>
      <w:r w:rsidRPr="000B0534">
        <w:t xml:space="preserve">1)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sprovedenoj</w:t>
      </w:r>
      <w:proofErr w:type="spellEnd"/>
      <w:r w:rsidRPr="000B0534">
        <w:t xml:space="preserve"> </w:t>
      </w:r>
      <w:proofErr w:type="spellStart"/>
      <w:r w:rsidRPr="000B0534">
        <w:t>javnoj</w:t>
      </w:r>
      <w:proofErr w:type="spellEnd"/>
      <w:r w:rsidRPr="000B0534">
        <w:t xml:space="preserve"> </w:t>
      </w:r>
      <w:proofErr w:type="spellStart"/>
      <w:r w:rsidRPr="000B0534">
        <w:t>raspravi</w:t>
      </w:r>
      <w:proofErr w:type="spellEnd"/>
      <w:r w:rsidRPr="000B0534">
        <w:t xml:space="preserve"> o </w:t>
      </w:r>
      <w:proofErr w:type="spellStart"/>
      <w:proofErr w:type="gramStart"/>
      <w:r w:rsidRPr="000B0534">
        <w:t>budžetu</w:t>
      </w:r>
      <w:proofErr w:type="spellEnd"/>
      <w:r w:rsidRPr="000B0534">
        <w:t>;</w:t>
      </w:r>
      <w:proofErr w:type="gramEnd"/>
    </w:p>
    <w:p w14:paraId="19B3C3E5" w14:textId="77777777" w:rsidR="000B0534" w:rsidRPr="000B0534" w:rsidRDefault="000B0534" w:rsidP="000B0534">
      <w:pPr>
        <w:jc w:val="center"/>
      </w:pPr>
      <w:r w:rsidRPr="000B0534">
        <w:t xml:space="preserve">2) </w:t>
      </w:r>
      <w:proofErr w:type="spellStart"/>
      <w:r w:rsidRPr="000B0534">
        <w:t>pregled</w:t>
      </w:r>
      <w:proofErr w:type="spellEnd"/>
      <w:r w:rsidRPr="000B0534">
        <w:t xml:space="preserve"> </w:t>
      </w:r>
      <w:proofErr w:type="spellStart"/>
      <w:r w:rsidRPr="000B0534">
        <w:t>primitaka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za </w:t>
      </w:r>
      <w:proofErr w:type="spellStart"/>
      <w:r w:rsidRPr="000B0534">
        <w:t>prethodnu</w:t>
      </w:r>
      <w:proofErr w:type="spellEnd"/>
      <w:r w:rsidRPr="000B0534">
        <w:t xml:space="preserve"> </w:t>
      </w:r>
      <w:proofErr w:type="spellStart"/>
      <w:r w:rsidRPr="000B0534">
        <w:t>fiskalnu</w:t>
      </w:r>
      <w:proofErr w:type="spellEnd"/>
      <w:r w:rsidRPr="000B0534">
        <w:t xml:space="preserve"> </w:t>
      </w:r>
      <w:proofErr w:type="spellStart"/>
      <w:proofErr w:type="gramStart"/>
      <w:r w:rsidRPr="000B0534">
        <w:t>godinu</w:t>
      </w:r>
      <w:proofErr w:type="spellEnd"/>
      <w:r w:rsidRPr="000B0534">
        <w:t>;</w:t>
      </w:r>
      <w:proofErr w:type="gramEnd"/>
    </w:p>
    <w:p w14:paraId="206EEF87" w14:textId="77777777" w:rsidR="000B0534" w:rsidRPr="000B0534" w:rsidRDefault="000B0534" w:rsidP="000B0534">
      <w:pPr>
        <w:jc w:val="center"/>
      </w:pPr>
      <w:r w:rsidRPr="000B0534">
        <w:t xml:space="preserve">3)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izvršenju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za </w:t>
      </w:r>
      <w:proofErr w:type="spellStart"/>
      <w:r w:rsidRPr="000B0534">
        <w:t>devet</w:t>
      </w:r>
      <w:proofErr w:type="spellEnd"/>
      <w:r w:rsidRPr="000B0534">
        <w:t xml:space="preserve"> </w:t>
      </w:r>
      <w:proofErr w:type="spellStart"/>
      <w:r w:rsidRPr="000B0534">
        <w:t>mjeseci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procjenu</w:t>
      </w:r>
      <w:proofErr w:type="spellEnd"/>
      <w:r w:rsidRPr="000B0534">
        <w:t xml:space="preserve"> </w:t>
      </w:r>
      <w:proofErr w:type="spellStart"/>
      <w:r w:rsidRPr="000B0534">
        <w:t>izvršenja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za </w:t>
      </w:r>
      <w:proofErr w:type="spellStart"/>
      <w:r w:rsidRPr="000B0534">
        <w:t>preostala</w:t>
      </w:r>
      <w:proofErr w:type="spellEnd"/>
      <w:r w:rsidRPr="000B0534">
        <w:t xml:space="preserve"> tri </w:t>
      </w:r>
      <w:proofErr w:type="spellStart"/>
      <w:r w:rsidRPr="000B0534">
        <w:t>mjeseca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proofErr w:type="gramStart"/>
      <w:r w:rsidRPr="000B0534">
        <w:t>godine</w:t>
      </w:r>
      <w:proofErr w:type="spellEnd"/>
      <w:r w:rsidRPr="000B0534">
        <w:t>;</w:t>
      </w:r>
      <w:proofErr w:type="gramEnd"/>
    </w:p>
    <w:p w14:paraId="5AE7BE85" w14:textId="77777777" w:rsidR="000B0534" w:rsidRPr="000B0534" w:rsidRDefault="000B0534" w:rsidP="000B0534">
      <w:pPr>
        <w:jc w:val="center"/>
      </w:pPr>
      <w:r w:rsidRPr="000B0534">
        <w:t xml:space="preserve">4) </w:t>
      </w:r>
      <w:proofErr w:type="spellStart"/>
      <w:r w:rsidRPr="000B0534">
        <w:t>pregled</w:t>
      </w:r>
      <w:proofErr w:type="spellEnd"/>
      <w:r w:rsidRPr="000B0534">
        <w:t xml:space="preserve"> </w:t>
      </w:r>
      <w:proofErr w:type="spellStart"/>
      <w:r w:rsidRPr="000B0534">
        <w:t>planiranih</w:t>
      </w:r>
      <w:proofErr w:type="spellEnd"/>
      <w:r w:rsidRPr="000B0534">
        <w:t xml:space="preserve"> </w:t>
      </w:r>
      <w:proofErr w:type="spellStart"/>
      <w:r w:rsidRPr="000B0534">
        <w:t>primitaka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za </w:t>
      </w:r>
      <w:proofErr w:type="spellStart"/>
      <w:r w:rsidRPr="000B0534">
        <w:t>naredne</w:t>
      </w:r>
      <w:proofErr w:type="spellEnd"/>
      <w:r w:rsidRPr="000B0534">
        <w:t xml:space="preserve"> tri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 </w:t>
      </w:r>
      <w:proofErr w:type="spellStart"/>
      <w:r w:rsidRPr="000B0534">
        <w:t>uključujući</w:t>
      </w:r>
      <w:proofErr w:type="spellEnd"/>
      <w:r w:rsidRPr="000B0534">
        <w:t xml:space="preserve"> </w:t>
      </w:r>
      <w:proofErr w:type="spellStart"/>
      <w:r w:rsidRPr="000B0534">
        <w:t>pregled</w:t>
      </w:r>
      <w:proofErr w:type="spellEnd"/>
      <w:r w:rsidRPr="000B0534">
        <w:t xml:space="preserve"> </w:t>
      </w:r>
      <w:proofErr w:type="spellStart"/>
      <w:r w:rsidRPr="000B0534">
        <w:t>višegodišnjih</w:t>
      </w:r>
      <w:proofErr w:type="spellEnd"/>
      <w:r w:rsidRPr="000B0534">
        <w:t xml:space="preserve"> </w:t>
      </w:r>
      <w:proofErr w:type="spellStart"/>
      <w:r w:rsidRPr="000B0534">
        <w:t>ugovorenih</w:t>
      </w:r>
      <w:proofErr w:type="spellEnd"/>
      <w:r w:rsidRPr="000B0534">
        <w:t xml:space="preserve"> </w:t>
      </w:r>
      <w:proofErr w:type="spellStart"/>
      <w:r w:rsidRPr="000B0534">
        <w:t>obaveza</w:t>
      </w:r>
      <w:proofErr w:type="spellEnd"/>
      <w:r w:rsidRPr="000B0534">
        <w:t xml:space="preserve">, </w:t>
      </w:r>
      <w:proofErr w:type="spellStart"/>
      <w:r w:rsidRPr="000B0534">
        <w:t>višegodišnjih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investicionih</w:t>
      </w:r>
      <w:proofErr w:type="spellEnd"/>
      <w:r w:rsidRPr="000B0534">
        <w:t xml:space="preserve"> </w:t>
      </w:r>
      <w:proofErr w:type="spellStart"/>
      <w:proofErr w:type="gramStart"/>
      <w:r w:rsidRPr="000B0534">
        <w:t>programa</w:t>
      </w:r>
      <w:proofErr w:type="spellEnd"/>
      <w:r w:rsidRPr="000B0534">
        <w:t>;</w:t>
      </w:r>
      <w:proofErr w:type="gramEnd"/>
    </w:p>
    <w:p w14:paraId="0784E22A" w14:textId="77777777" w:rsidR="000B0534" w:rsidRPr="000B0534" w:rsidRDefault="000B0534" w:rsidP="000B0534">
      <w:pPr>
        <w:jc w:val="center"/>
      </w:pPr>
      <w:r w:rsidRPr="000B0534">
        <w:t xml:space="preserve">5) </w:t>
      </w:r>
      <w:proofErr w:type="spellStart"/>
      <w:r w:rsidRPr="000B0534">
        <w:t>mišljenje</w:t>
      </w:r>
      <w:proofErr w:type="spellEnd"/>
      <w:r w:rsidRPr="000B0534">
        <w:t xml:space="preserve"> </w:t>
      </w:r>
      <w:proofErr w:type="spellStart"/>
      <w:r w:rsidRPr="000B0534">
        <w:t>Ministarstva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predloženi</w:t>
      </w:r>
      <w:proofErr w:type="spellEnd"/>
      <w:r w:rsidRPr="000B0534">
        <w:t xml:space="preserve"> </w:t>
      </w:r>
      <w:proofErr w:type="spellStart"/>
      <w:r w:rsidRPr="000B0534">
        <w:t>nivo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strukturu</w:t>
      </w:r>
      <w:proofErr w:type="spellEnd"/>
      <w:r w:rsidRPr="000B0534">
        <w:t xml:space="preserve"> </w:t>
      </w:r>
      <w:proofErr w:type="spellStart"/>
      <w:r w:rsidRPr="000B0534">
        <w:t>potrošnje</w:t>
      </w:r>
      <w:proofErr w:type="spellEnd"/>
      <w:r w:rsidRPr="000B0534">
        <w:t xml:space="preserve">, </w:t>
      </w:r>
      <w:proofErr w:type="spellStart"/>
      <w:r w:rsidRPr="000B0534">
        <w:t>politiku</w:t>
      </w:r>
      <w:proofErr w:type="spellEnd"/>
      <w:r w:rsidRPr="000B0534">
        <w:t xml:space="preserve"> </w:t>
      </w:r>
      <w:proofErr w:type="spellStart"/>
      <w:r w:rsidRPr="000B0534">
        <w:t>zarada</w:t>
      </w:r>
      <w:proofErr w:type="spellEnd"/>
      <w:r w:rsidRPr="000B0534">
        <w:t xml:space="preserve">, </w:t>
      </w:r>
      <w:proofErr w:type="spellStart"/>
      <w:r w:rsidRPr="000B0534">
        <w:t>kapitalne</w:t>
      </w:r>
      <w:proofErr w:type="spellEnd"/>
      <w:r w:rsidRPr="000B0534">
        <w:t xml:space="preserve"> </w:t>
      </w:r>
      <w:proofErr w:type="spellStart"/>
      <w:r w:rsidRPr="000B0534">
        <w:t>izdatke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izvore</w:t>
      </w:r>
      <w:proofErr w:type="spellEnd"/>
      <w:r w:rsidRPr="000B0534">
        <w:t xml:space="preserve"> </w:t>
      </w:r>
      <w:proofErr w:type="spellStart"/>
      <w:r w:rsidRPr="000B0534">
        <w:t>finansiranja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nivo</w:t>
      </w:r>
      <w:proofErr w:type="spellEnd"/>
      <w:r w:rsidRPr="000B0534">
        <w:t xml:space="preserve"> </w:t>
      </w:r>
      <w:proofErr w:type="spellStart"/>
      <w:r w:rsidRPr="000B0534">
        <w:t>suficita</w:t>
      </w:r>
      <w:proofErr w:type="spellEnd"/>
      <w:r w:rsidRPr="000B0534">
        <w:t xml:space="preserve">, </w:t>
      </w:r>
      <w:proofErr w:type="spellStart"/>
      <w:r w:rsidRPr="000B0534">
        <w:t>odnosno</w:t>
      </w:r>
      <w:proofErr w:type="spellEnd"/>
      <w:r w:rsidRPr="000B0534">
        <w:t xml:space="preserve"> </w:t>
      </w:r>
      <w:proofErr w:type="spellStart"/>
      <w:r w:rsidRPr="000B0534">
        <w:t>deficita</w:t>
      </w:r>
      <w:proofErr w:type="spellEnd"/>
      <w:r w:rsidRPr="000B0534">
        <w:t>.</w:t>
      </w:r>
    </w:p>
    <w:p w14:paraId="0FE523AD" w14:textId="77777777" w:rsidR="000B0534" w:rsidRPr="000B0534" w:rsidRDefault="000B0534" w:rsidP="000B0534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30</w:t>
      </w:r>
    </w:p>
    <w:p w14:paraId="64966316" w14:textId="77777777" w:rsidR="000B0534" w:rsidRPr="000B0534" w:rsidRDefault="000B0534" w:rsidP="000B0534">
      <w:pPr>
        <w:jc w:val="center"/>
      </w:pPr>
      <w:proofErr w:type="spellStart"/>
      <w:r w:rsidRPr="000B0534">
        <w:t>Budžet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za </w:t>
      </w:r>
      <w:proofErr w:type="spellStart"/>
      <w:r w:rsidRPr="000B0534">
        <w:t>narednu</w:t>
      </w:r>
      <w:proofErr w:type="spellEnd"/>
      <w:r w:rsidRPr="000B0534">
        <w:t xml:space="preserve"> </w:t>
      </w:r>
      <w:proofErr w:type="spellStart"/>
      <w:r w:rsidRPr="000B0534">
        <w:t>fiskalnu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donosi</w:t>
      </w:r>
      <w:proofErr w:type="spellEnd"/>
      <w:r w:rsidRPr="000B0534">
        <w:t xml:space="preserve"> se </w:t>
      </w:r>
      <w:proofErr w:type="spellStart"/>
      <w:r w:rsidRPr="000B0534">
        <w:t>najkasnije</w:t>
      </w:r>
      <w:proofErr w:type="spellEnd"/>
      <w:r w:rsidRPr="000B0534">
        <w:t xml:space="preserve"> do 31. </w:t>
      </w:r>
      <w:proofErr w:type="spellStart"/>
      <w:r w:rsidRPr="000B0534">
        <w:t>decembra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>.</w:t>
      </w:r>
    </w:p>
    <w:p w14:paraId="78642884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se </w:t>
      </w:r>
      <w:proofErr w:type="spellStart"/>
      <w:r w:rsidRPr="000B0534">
        <w:t>budžet</w:t>
      </w:r>
      <w:proofErr w:type="spellEnd"/>
      <w:r w:rsidRPr="000B0534">
        <w:t xml:space="preserve"> ne </w:t>
      </w:r>
      <w:proofErr w:type="spellStart"/>
      <w:r w:rsidRPr="000B0534">
        <w:t>donese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donosi</w:t>
      </w:r>
      <w:proofErr w:type="spellEnd"/>
      <w:r w:rsidRPr="000B0534">
        <w:t xml:space="preserve"> se </w:t>
      </w:r>
      <w:proofErr w:type="spellStart"/>
      <w:r w:rsidRPr="000B0534">
        <w:t>odluka</w:t>
      </w:r>
      <w:proofErr w:type="spellEnd"/>
      <w:r w:rsidRPr="000B0534">
        <w:t xml:space="preserve"> o </w:t>
      </w:r>
      <w:proofErr w:type="spellStart"/>
      <w:r w:rsidRPr="000B0534">
        <w:t>privremenom</w:t>
      </w:r>
      <w:proofErr w:type="spellEnd"/>
      <w:r w:rsidRPr="000B0534">
        <w:t xml:space="preserve"> </w:t>
      </w:r>
      <w:proofErr w:type="spellStart"/>
      <w:r w:rsidRPr="000B0534">
        <w:t>finansiranju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to </w:t>
      </w:r>
      <w:proofErr w:type="spellStart"/>
      <w:r w:rsidRPr="000B0534">
        <w:t>najduže</w:t>
      </w:r>
      <w:proofErr w:type="spellEnd"/>
      <w:r w:rsidRPr="000B0534">
        <w:t xml:space="preserve"> za </w:t>
      </w:r>
      <w:proofErr w:type="spellStart"/>
      <w:r w:rsidRPr="000B0534">
        <w:t>razdoblje</w:t>
      </w:r>
      <w:proofErr w:type="spellEnd"/>
      <w:r w:rsidRPr="000B0534">
        <w:t xml:space="preserve"> od </w:t>
      </w:r>
      <w:proofErr w:type="spellStart"/>
      <w:r w:rsidRPr="000B0534">
        <w:t>prva</w:t>
      </w:r>
      <w:proofErr w:type="spellEnd"/>
      <w:r w:rsidRPr="000B0534">
        <w:t xml:space="preserve"> tri </w:t>
      </w:r>
      <w:proofErr w:type="spellStart"/>
      <w:r w:rsidRPr="000B0534">
        <w:t>mjeseca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>.</w:t>
      </w:r>
    </w:p>
    <w:p w14:paraId="357354E0" w14:textId="77777777" w:rsidR="000B0534" w:rsidRPr="000B0534" w:rsidRDefault="000B0534" w:rsidP="000B0534">
      <w:pPr>
        <w:jc w:val="center"/>
      </w:pPr>
      <w:proofErr w:type="spellStart"/>
      <w:r w:rsidRPr="000B0534">
        <w:t>Odlukom</w:t>
      </w:r>
      <w:proofErr w:type="spellEnd"/>
      <w:r w:rsidRPr="000B0534">
        <w:t xml:space="preserve"> o </w:t>
      </w:r>
      <w:proofErr w:type="spellStart"/>
      <w:r w:rsidRPr="000B0534">
        <w:t>privremenom</w:t>
      </w:r>
      <w:proofErr w:type="spellEnd"/>
      <w:r w:rsidRPr="000B0534">
        <w:t xml:space="preserve"> </w:t>
      </w:r>
      <w:proofErr w:type="spellStart"/>
      <w:r w:rsidRPr="000B0534">
        <w:t>finansiranju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2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mjesečno</w:t>
      </w:r>
      <w:proofErr w:type="spellEnd"/>
      <w:r w:rsidRPr="000B0534">
        <w:t xml:space="preserve"> se </w:t>
      </w:r>
      <w:proofErr w:type="spellStart"/>
      <w:r w:rsidRPr="000B0534">
        <w:t>odobravaju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do </w:t>
      </w:r>
      <w:proofErr w:type="spellStart"/>
      <w:r w:rsidRPr="000B0534">
        <w:t>iznosa</w:t>
      </w:r>
      <w:proofErr w:type="spellEnd"/>
      <w:r w:rsidRPr="000B0534">
        <w:t xml:space="preserve"> od 1/12 </w:t>
      </w:r>
      <w:proofErr w:type="spellStart"/>
      <w:r w:rsidRPr="000B0534">
        <w:t>stvarnih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u </w:t>
      </w:r>
      <w:proofErr w:type="spellStart"/>
      <w:r w:rsidRPr="000B0534">
        <w:t>prethodnoj</w:t>
      </w:r>
      <w:proofErr w:type="spellEnd"/>
      <w:r w:rsidRPr="000B0534">
        <w:t xml:space="preserve"> </w:t>
      </w:r>
      <w:proofErr w:type="spellStart"/>
      <w:r w:rsidRPr="000B0534">
        <w:t>fiskalnoj</w:t>
      </w:r>
      <w:proofErr w:type="spellEnd"/>
      <w:r w:rsidRPr="000B0534">
        <w:t xml:space="preserve"> </w:t>
      </w:r>
      <w:proofErr w:type="spellStart"/>
      <w:r w:rsidRPr="000B0534">
        <w:t>godini</w:t>
      </w:r>
      <w:proofErr w:type="spellEnd"/>
      <w:r w:rsidRPr="000B0534">
        <w:t>.</w:t>
      </w:r>
    </w:p>
    <w:p w14:paraId="248BF835" w14:textId="77777777" w:rsidR="000B0534" w:rsidRPr="000B0534" w:rsidRDefault="000B0534" w:rsidP="000B0534">
      <w:pPr>
        <w:jc w:val="center"/>
      </w:pPr>
      <w:proofErr w:type="spellStart"/>
      <w:r w:rsidRPr="000B0534">
        <w:t>Odluku</w:t>
      </w:r>
      <w:proofErr w:type="spellEnd"/>
      <w:r w:rsidRPr="000B0534">
        <w:t xml:space="preserve"> o </w:t>
      </w:r>
      <w:proofErr w:type="spellStart"/>
      <w:r w:rsidRPr="000B0534">
        <w:t>privremenom</w:t>
      </w:r>
      <w:proofErr w:type="spellEnd"/>
      <w:r w:rsidRPr="000B0534">
        <w:t xml:space="preserve"> </w:t>
      </w:r>
      <w:proofErr w:type="spellStart"/>
      <w:r w:rsidRPr="000B0534">
        <w:t>finansiranju</w:t>
      </w:r>
      <w:proofErr w:type="spellEnd"/>
      <w:r w:rsidRPr="000B0534">
        <w:t xml:space="preserve"> </w:t>
      </w:r>
      <w:proofErr w:type="spellStart"/>
      <w:r w:rsidRPr="000B0534">
        <w:t>donosi</w:t>
      </w:r>
      <w:proofErr w:type="spellEnd"/>
      <w:r w:rsidRPr="000B0534">
        <w:t xml:space="preserve"> </w:t>
      </w:r>
      <w:proofErr w:type="spellStart"/>
      <w:r w:rsidRPr="000B0534">
        <w:t>skupština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28BDD323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</w:t>
      </w:r>
      <w:proofErr w:type="spellStart"/>
      <w:r w:rsidRPr="000B0534">
        <w:t>skupština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nakon</w:t>
      </w:r>
      <w:proofErr w:type="spellEnd"/>
      <w:r w:rsidRPr="000B0534">
        <w:t xml:space="preserve"> </w:t>
      </w:r>
      <w:proofErr w:type="spellStart"/>
      <w:r w:rsidRPr="000B0534">
        <w:t>isteka</w:t>
      </w:r>
      <w:proofErr w:type="spellEnd"/>
      <w:r w:rsidRPr="000B0534">
        <w:t xml:space="preserve"> </w:t>
      </w:r>
      <w:proofErr w:type="spellStart"/>
      <w:r w:rsidRPr="000B0534">
        <w:t>roka</w:t>
      </w:r>
      <w:proofErr w:type="spellEnd"/>
      <w:r w:rsidRPr="000B0534">
        <w:t xml:space="preserve"> za koji je </w:t>
      </w:r>
      <w:proofErr w:type="spellStart"/>
      <w:r w:rsidRPr="000B0534">
        <w:t>donijeta</w:t>
      </w:r>
      <w:proofErr w:type="spellEnd"/>
      <w:r w:rsidRPr="000B0534">
        <w:t xml:space="preserve"> </w:t>
      </w:r>
      <w:proofErr w:type="spellStart"/>
      <w:r w:rsidRPr="000B0534">
        <w:t>odluka</w:t>
      </w:r>
      <w:proofErr w:type="spellEnd"/>
      <w:r w:rsidRPr="000B0534">
        <w:t xml:space="preserve"> o </w:t>
      </w:r>
      <w:proofErr w:type="spellStart"/>
      <w:r w:rsidRPr="000B0534">
        <w:t>privremenom</w:t>
      </w:r>
      <w:proofErr w:type="spellEnd"/>
      <w:r w:rsidRPr="000B0534">
        <w:t xml:space="preserve"> </w:t>
      </w:r>
      <w:proofErr w:type="spellStart"/>
      <w:r w:rsidRPr="000B0534">
        <w:t>finansiranju</w:t>
      </w:r>
      <w:proofErr w:type="spellEnd"/>
      <w:r w:rsidRPr="000B0534">
        <w:t xml:space="preserve">, ne </w:t>
      </w:r>
      <w:proofErr w:type="spellStart"/>
      <w:r w:rsidRPr="000B0534">
        <w:t>donese</w:t>
      </w:r>
      <w:proofErr w:type="spellEnd"/>
      <w:r w:rsidRPr="000B0534">
        <w:t xml:space="preserve"> </w:t>
      </w:r>
      <w:proofErr w:type="spellStart"/>
      <w:r w:rsidRPr="000B0534">
        <w:t>odluku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, </w:t>
      </w:r>
      <w:proofErr w:type="spellStart"/>
      <w:r w:rsidRPr="000B0534">
        <w:t>plaćanja</w:t>
      </w:r>
      <w:proofErr w:type="spellEnd"/>
      <w:r w:rsidRPr="000B0534">
        <w:t xml:space="preserve"> </w:t>
      </w:r>
      <w:proofErr w:type="spellStart"/>
      <w:r w:rsidRPr="000B0534">
        <w:t>zakonskih</w:t>
      </w:r>
      <w:proofErr w:type="spellEnd"/>
      <w:r w:rsidRPr="000B0534">
        <w:t xml:space="preserve"> </w:t>
      </w:r>
      <w:proofErr w:type="spellStart"/>
      <w:r w:rsidRPr="000B0534">
        <w:t>obaveza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mogu</w:t>
      </w:r>
      <w:proofErr w:type="spellEnd"/>
      <w:r w:rsidRPr="000B0534">
        <w:t xml:space="preserve"> se </w:t>
      </w:r>
      <w:proofErr w:type="spellStart"/>
      <w:r w:rsidRPr="000B0534">
        <w:t>vršiti</w:t>
      </w:r>
      <w:proofErr w:type="spellEnd"/>
      <w:r w:rsidRPr="000B0534">
        <w:t xml:space="preserve"> po </w:t>
      </w:r>
      <w:proofErr w:type="spellStart"/>
      <w:r w:rsidRPr="000B0534">
        <w:t>nalogu</w:t>
      </w:r>
      <w:proofErr w:type="spellEnd"/>
      <w:r w:rsidRPr="000B0534">
        <w:t xml:space="preserve"> </w:t>
      </w:r>
      <w:proofErr w:type="spellStart"/>
      <w:r w:rsidRPr="000B0534">
        <w:t>predsjednika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uz</w:t>
      </w:r>
      <w:proofErr w:type="spellEnd"/>
      <w:r w:rsidRPr="000B0534">
        <w:t xml:space="preserve"> </w:t>
      </w:r>
      <w:proofErr w:type="spellStart"/>
      <w:r w:rsidRPr="000B0534">
        <w:t>prethodnu</w:t>
      </w:r>
      <w:proofErr w:type="spellEnd"/>
      <w:r w:rsidRPr="000B0534">
        <w:t xml:space="preserve"> </w:t>
      </w:r>
      <w:proofErr w:type="spellStart"/>
      <w:r w:rsidRPr="000B0534">
        <w:t>saglasnost</w:t>
      </w:r>
      <w:proofErr w:type="spellEnd"/>
      <w:r w:rsidRPr="000B0534">
        <w:t xml:space="preserve"> </w:t>
      </w:r>
      <w:proofErr w:type="spellStart"/>
      <w:r w:rsidRPr="000B0534">
        <w:t>Ministarstva</w:t>
      </w:r>
      <w:proofErr w:type="spellEnd"/>
      <w:r w:rsidRPr="000B0534">
        <w:t xml:space="preserve">, do </w:t>
      </w:r>
      <w:proofErr w:type="spellStart"/>
      <w:r w:rsidRPr="000B0534">
        <w:t>donošenja</w:t>
      </w:r>
      <w:proofErr w:type="spellEnd"/>
      <w:r w:rsidRPr="000B0534">
        <w:t xml:space="preserve"> </w:t>
      </w:r>
      <w:proofErr w:type="spellStart"/>
      <w:r w:rsidRPr="000B0534">
        <w:t>odluke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, a </w:t>
      </w:r>
      <w:proofErr w:type="spellStart"/>
      <w:r w:rsidRPr="000B0534">
        <w:t>najduže</w:t>
      </w:r>
      <w:proofErr w:type="spellEnd"/>
      <w:r w:rsidRPr="000B0534">
        <w:t xml:space="preserve"> tri </w:t>
      </w:r>
      <w:proofErr w:type="spellStart"/>
      <w:r w:rsidRPr="000B0534">
        <w:t>mjeseca</w:t>
      </w:r>
      <w:proofErr w:type="spellEnd"/>
      <w:r w:rsidRPr="000B0534">
        <w:t xml:space="preserve">, </w:t>
      </w:r>
      <w:proofErr w:type="spellStart"/>
      <w:r w:rsidRPr="000B0534">
        <w:t>pri</w:t>
      </w:r>
      <w:proofErr w:type="spellEnd"/>
      <w:r w:rsidRPr="000B0534">
        <w:t xml:space="preserve"> </w:t>
      </w:r>
      <w:proofErr w:type="spellStart"/>
      <w:r w:rsidRPr="000B0534">
        <w:t>čemu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nema</w:t>
      </w:r>
      <w:proofErr w:type="spellEnd"/>
      <w:r w:rsidRPr="000B0534">
        <w:t xml:space="preserve"> </w:t>
      </w:r>
      <w:proofErr w:type="spellStart"/>
      <w:r w:rsidRPr="000B0534">
        <w:t>pravo</w:t>
      </w:r>
      <w:proofErr w:type="spellEnd"/>
      <w:r w:rsidRPr="000B0534">
        <w:t xml:space="preserve"> da se, do </w:t>
      </w:r>
      <w:proofErr w:type="spellStart"/>
      <w:r w:rsidRPr="000B0534">
        <w:t>usvajanja</w:t>
      </w:r>
      <w:proofErr w:type="spellEnd"/>
      <w:r w:rsidRPr="000B0534">
        <w:t xml:space="preserve"> </w:t>
      </w:r>
      <w:proofErr w:type="spellStart"/>
      <w:r w:rsidRPr="000B0534">
        <w:t>odluke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, </w:t>
      </w:r>
      <w:proofErr w:type="spellStart"/>
      <w:r w:rsidRPr="000B0534">
        <w:t>zadužuje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koristi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>.</w:t>
      </w:r>
    </w:p>
    <w:p w14:paraId="15599CF1" w14:textId="77777777" w:rsidR="000B0534" w:rsidRPr="000B0534" w:rsidRDefault="000B0534" w:rsidP="000B0534">
      <w:pPr>
        <w:jc w:val="center"/>
      </w:pPr>
      <w:r w:rsidRPr="000B0534">
        <w:t xml:space="preserve">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 xml:space="preserve"> </w:t>
      </w:r>
      <w:proofErr w:type="spellStart"/>
      <w:r w:rsidRPr="000B0534">
        <w:t>dužan</w:t>
      </w:r>
      <w:proofErr w:type="spellEnd"/>
      <w:r w:rsidRPr="000B0534">
        <w:t xml:space="preserve"> je da, u </w:t>
      </w:r>
      <w:proofErr w:type="spellStart"/>
      <w:r w:rsidRPr="000B0534">
        <w:t>slučajevima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st.</w:t>
      </w:r>
      <w:proofErr w:type="spellEnd"/>
      <w:r w:rsidRPr="000B0534">
        <w:t xml:space="preserve"> 2 </w:t>
      </w:r>
      <w:proofErr w:type="spellStart"/>
      <w:r w:rsidRPr="000B0534">
        <w:t>i</w:t>
      </w:r>
      <w:proofErr w:type="spellEnd"/>
      <w:r w:rsidRPr="000B0534">
        <w:t xml:space="preserve"> 5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, </w:t>
      </w:r>
      <w:proofErr w:type="spellStart"/>
      <w:r w:rsidRPr="000B0534">
        <w:t>na</w:t>
      </w:r>
      <w:proofErr w:type="spellEnd"/>
      <w:r w:rsidRPr="000B0534">
        <w:t xml:space="preserve"> internet </w:t>
      </w:r>
      <w:proofErr w:type="spellStart"/>
      <w:r w:rsidRPr="000B0534">
        <w:t>stranici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objavljuje</w:t>
      </w:r>
      <w:proofErr w:type="spellEnd"/>
      <w:r w:rsidRPr="000B0534">
        <w:t xml:space="preserve"> </w:t>
      </w:r>
      <w:proofErr w:type="spellStart"/>
      <w:r w:rsidRPr="000B0534">
        <w:t>mjesečne</w:t>
      </w:r>
      <w:proofErr w:type="spellEnd"/>
      <w:r w:rsidRPr="000B0534">
        <w:t xml:space="preserve"> </w:t>
      </w:r>
      <w:proofErr w:type="spellStart"/>
      <w:r w:rsidRPr="000B0534">
        <w:t>izvještaje</w:t>
      </w:r>
      <w:proofErr w:type="spellEnd"/>
      <w:r w:rsidRPr="000B0534">
        <w:t xml:space="preserve"> o </w:t>
      </w:r>
      <w:proofErr w:type="spellStart"/>
      <w:r w:rsidRPr="000B0534">
        <w:t>budžetskoj</w:t>
      </w:r>
      <w:proofErr w:type="spellEnd"/>
      <w:r w:rsidRPr="000B0534">
        <w:t xml:space="preserve"> </w:t>
      </w:r>
      <w:proofErr w:type="spellStart"/>
      <w:r w:rsidRPr="000B0534">
        <w:t>potrošnji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analitičke</w:t>
      </w:r>
      <w:proofErr w:type="spellEnd"/>
      <w:r w:rsidRPr="000B0534">
        <w:t xml:space="preserve"> </w:t>
      </w:r>
      <w:proofErr w:type="spellStart"/>
      <w:r w:rsidRPr="000B0534">
        <w:t>kartice</w:t>
      </w:r>
      <w:proofErr w:type="spellEnd"/>
      <w:r w:rsidRPr="000B0534">
        <w:t>.</w:t>
      </w:r>
    </w:p>
    <w:p w14:paraId="29E67802" w14:textId="77777777" w:rsidR="000B0534" w:rsidRPr="000B0534" w:rsidRDefault="000B0534" w:rsidP="000B0534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31</w:t>
      </w:r>
    </w:p>
    <w:p w14:paraId="0996AFE2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</w:t>
      </w:r>
      <w:proofErr w:type="spellStart"/>
      <w:r w:rsidRPr="000B0534">
        <w:t>tokom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 </w:t>
      </w:r>
      <w:proofErr w:type="spellStart"/>
      <w:r w:rsidRPr="000B0534">
        <w:t>dođe</w:t>
      </w:r>
      <w:proofErr w:type="spellEnd"/>
      <w:r w:rsidRPr="000B0534">
        <w:t xml:space="preserve"> do </w:t>
      </w:r>
      <w:proofErr w:type="spellStart"/>
      <w:r w:rsidRPr="000B0534">
        <w:t>povećanja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smanjenja</w:t>
      </w:r>
      <w:proofErr w:type="spellEnd"/>
      <w:r w:rsidRPr="000B0534">
        <w:t xml:space="preserve"> </w:t>
      </w:r>
      <w:proofErr w:type="spellStart"/>
      <w:r w:rsidRPr="000B0534">
        <w:t>planiranih</w:t>
      </w:r>
      <w:proofErr w:type="spellEnd"/>
      <w:r w:rsidRPr="000B0534">
        <w:t xml:space="preserve"> </w:t>
      </w:r>
      <w:proofErr w:type="spellStart"/>
      <w:r w:rsidRPr="000B0534">
        <w:t>primitaka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</w:t>
      </w:r>
      <w:proofErr w:type="spellStart"/>
      <w:r w:rsidRPr="000B0534">
        <w:t>može</w:t>
      </w:r>
      <w:proofErr w:type="spellEnd"/>
      <w:r w:rsidRPr="000B0534">
        <w:t xml:space="preserve"> se </w:t>
      </w:r>
      <w:proofErr w:type="spellStart"/>
      <w:r w:rsidRPr="000B0534">
        <w:t>pripremiti</w:t>
      </w:r>
      <w:proofErr w:type="spellEnd"/>
      <w:r w:rsidRPr="000B0534">
        <w:t xml:space="preserve"> </w:t>
      </w:r>
      <w:proofErr w:type="spellStart"/>
      <w:r w:rsidRPr="000B0534">
        <w:t>predlog</w:t>
      </w:r>
      <w:proofErr w:type="spellEnd"/>
      <w:r w:rsidRPr="000B0534">
        <w:t xml:space="preserve"> za </w:t>
      </w:r>
      <w:proofErr w:type="spellStart"/>
      <w:r w:rsidRPr="000B0534">
        <w:t>izmjenu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po </w:t>
      </w:r>
      <w:proofErr w:type="spellStart"/>
      <w:r w:rsidRPr="000B0534">
        <w:t>postupku</w:t>
      </w:r>
      <w:proofErr w:type="spellEnd"/>
      <w:r w:rsidRPr="000B0534">
        <w:t xml:space="preserve"> </w:t>
      </w:r>
      <w:proofErr w:type="spellStart"/>
      <w:r w:rsidRPr="000B0534">
        <w:t>propisanom</w:t>
      </w:r>
      <w:proofErr w:type="spellEnd"/>
      <w:r w:rsidRPr="000B0534">
        <w:t xml:space="preserve"> za </w:t>
      </w:r>
      <w:proofErr w:type="spellStart"/>
      <w:r w:rsidRPr="000B0534">
        <w:t>njegovo</w:t>
      </w:r>
      <w:proofErr w:type="spellEnd"/>
      <w:r w:rsidRPr="000B0534">
        <w:t xml:space="preserve"> </w:t>
      </w:r>
      <w:proofErr w:type="spellStart"/>
      <w:r w:rsidRPr="000B0534">
        <w:t>donošenje</w:t>
      </w:r>
      <w:proofErr w:type="spellEnd"/>
      <w:r w:rsidRPr="000B0534">
        <w:t>.</w:t>
      </w:r>
    </w:p>
    <w:p w14:paraId="74E62BB1" w14:textId="77777777" w:rsidR="000B0534" w:rsidRPr="000B0534" w:rsidRDefault="000B0534" w:rsidP="000B0534">
      <w:pPr>
        <w:jc w:val="center"/>
      </w:pPr>
      <w:proofErr w:type="spellStart"/>
      <w:r w:rsidRPr="000B0534">
        <w:t>Izmjenu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skupština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donosi</w:t>
      </w:r>
      <w:proofErr w:type="spellEnd"/>
      <w:r w:rsidRPr="000B0534">
        <w:t xml:space="preserve"> </w:t>
      </w:r>
      <w:proofErr w:type="spellStart"/>
      <w:r w:rsidRPr="000B0534">
        <w:t>najkasnije</w:t>
      </w:r>
      <w:proofErr w:type="spellEnd"/>
      <w:r w:rsidRPr="000B0534">
        <w:t xml:space="preserve"> do </w:t>
      </w:r>
      <w:proofErr w:type="spellStart"/>
      <w:r w:rsidRPr="000B0534">
        <w:t>kraja</w:t>
      </w:r>
      <w:proofErr w:type="spellEnd"/>
      <w:r w:rsidRPr="000B0534">
        <w:t xml:space="preserve"> </w:t>
      </w:r>
      <w:proofErr w:type="spellStart"/>
      <w:r w:rsidRPr="000B0534">
        <w:t>oktobra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, </w:t>
      </w:r>
      <w:proofErr w:type="spellStart"/>
      <w:r w:rsidRPr="000B0534">
        <w:t>osim</w:t>
      </w:r>
      <w:proofErr w:type="spellEnd"/>
      <w:r w:rsidRPr="000B0534">
        <w:t xml:space="preserve"> u </w:t>
      </w:r>
      <w:proofErr w:type="spellStart"/>
      <w:r w:rsidRPr="000B0534">
        <w:t>vanrednim</w:t>
      </w:r>
      <w:proofErr w:type="spellEnd"/>
      <w:r w:rsidRPr="000B0534">
        <w:t xml:space="preserve"> </w:t>
      </w:r>
      <w:proofErr w:type="spellStart"/>
      <w:r w:rsidRPr="000B0534">
        <w:t>okolnostima</w:t>
      </w:r>
      <w:proofErr w:type="spellEnd"/>
      <w:r w:rsidRPr="000B0534">
        <w:t xml:space="preserve"> (</w:t>
      </w:r>
      <w:proofErr w:type="spellStart"/>
      <w:r w:rsidRPr="000B0534">
        <w:t>izmjena</w:t>
      </w:r>
      <w:proofErr w:type="spellEnd"/>
      <w:r w:rsidRPr="000B0534">
        <w:t xml:space="preserve"> </w:t>
      </w:r>
      <w:proofErr w:type="spellStart"/>
      <w:r w:rsidRPr="000B0534">
        <w:t>unutrašnje</w:t>
      </w:r>
      <w:proofErr w:type="spellEnd"/>
      <w:r w:rsidRPr="000B0534">
        <w:t xml:space="preserve"> </w:t>
      </w:r>
      <w:proofErr w:type="spellStart"/>
      <w:r w:rsidRPr="000B0534">
        <w:t>organizacije</w:t>
      </w:r>
      <w:proofErr w:type="spellEnd"/>
      <w:r w:rsidRPr="000B0534">
        <w:t xml:space="preserve">, </w:t>
      </w:r>
      <w:proofErr w:type="spellStart"/>
      <w:r w:rsidRPr="000B0534">
        <w:t>ostvarenje</w:t>
      </w:r>
      <w:proofErr w:type="spellEnd"/>
      <w:r w:rsidRPr="000B0534">
        <w:t xml:space="preserve"> </w:t>
      </w:r>
      <w:proofErr w:type="spellStart"/>
      <w:r w:rsidRPr="000B0534">
        <w:t>neplaniranih</w:t>
      </w:r>
      <w:proofErr w:type="spellEnd"/>
      <w:r w:rsidRPr="000B0534">
        <w:t xml:space="preserve"> </w:t>
      </w:r>
      <w:proofErr w:type="spellStart"/>
      <w:r w:rsidRPr="000B0534">
        <w:lastRenderedPageBreak/>
        <w:t>primitaka</w:t>
      </w:r>
      <w:proofErr w:type="spellEnd"/>
      <w:r w:rsidRPr="000B0534">
        <w:t xml:space="preserve"> od </w:t>
      </w:r>
      <w:proofErr w:type="spellStart"/>
      <w:r w:rsidRPr="000B0534">
        <w:t>prodaje</w:t>
      </w:r>
      <w:proofErr w:type="spellEnd"/>
      <w:r w:rsidRPr="000B0534">
        <w:t xml:space="preserve"> </w:t>
      </w:r>
      <w:proofErr w:type="spellStart"/>
      <w:r w:rsidRPr="000B0534">
        <w:t>imovine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donacija</w:t>
      </w:r>
      <w:proofErr w:type="spellEnd"/>
      <w:r w:rsidRPr="000B0534">
        <w:t xml:space="preserve">, </w:t>
      </w:r>
      <w:proofErr w:type="spellStart"/>
      <w:r w:rsidRPr="000B0534">
        <w:t>neplaniranih</w:t>
      </w:r>
      <w:proofErr w:type="spellEnd"/>
      <w:r w:rsidRPr="000B0534">
        <w:t xml:space="preserve"> </w:t>
      </w:r>
      <w:proofErr w:type="spellStart"/>
      <w:r w:rsidRPr="000B0534">
        <w:t>primitaka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</w:t>
      </w:r>
      <w:proofErr w:type="spellStart"/>
      <w:r w:rsidRPr="000B0534">
        <w:t>uslovljenih</w:t>
      </w:r>
      <w:proofErr w:type="spellEnd"/>
      <w:r w:rsidRPr="000B0534">
        <w:t xml:space="preserve"> </w:t>
      </w:r>
      <w:proofErr w:type="spellStart"/>
      <w:r w:rsidRPr="000B0534">
        <w:t>izmjenom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neplaniranih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</w:t>
      </w:r>
      <w:proofErr w:type="spellStart"/>
      <w:r w:rsidRPr="000B0534">
        <w:t>usljed</w:t>
      </w:r>
      <w:proofErr w:type="spellEnd"/>
      <w:r w:rsidRPr="000B0534">
        <w:t xml:space="preserve"> </w:t>
      </w:r>
      <w:proofErr w:type="spellStart"/>
      <w:r w:rsidRPr="000B0534">
        <w:t>elementarnih</w:t>
      </w:r>
      <w:proofErr w:type="spellEnd"/>
      <w:r w:rsidRPr="000B0534">
        <w:t xml:space="preserve"> </w:t>
      </w:r>
      <w:proofErr w:type="spellStart"/>
      <w:r w:rsidRPr="000B0534">
        <w:t>nepogoda</w:t>
      </w:r>
      <w:proofErr w:type="spellEnd"/>
      <w:r w:rsidRPr="000B0534">
        <w:t>).</w:t>
      </w:r>
    </w:p>
    <w:p w14:paraId="3D272727" w14:textId="77777777" w:rsidR="000B0534" w:rsidRPr="000B0534" w:rsidRDefault="000B0534" w:rsidP="000B0534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32</w:t>
      </w:r>
    </w:p>
    <w:p w14:paraId="2215D4C4" w14:textId="77777777" w:rsidR="000B0534" w:rsidRPr="000B0534" w:rsidRDefault="000B0534" w:rsidP="000B0534">
      <w:pPr>
        <w:jc w:val="center"/>
      </w:pP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kojoj</w:t>
      </w:r>
      <w:proofErr w:type="spellEnd"/>
      <w:r w:rsidRPr="000B0534">
        <w:t xml:space="preserve"> se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 xml:space="preserve"> </w:t>
      </w:r>
      <w:proofErr w:type="spellStart"/>
      <w:r w:rsidRPr="000B0534">
        <w:t>obezbjeđuju</w:t>
      </w:r>
      <w:proofErr w:type="spellEnd"/>
      <w:r w:rsidRPr="000B0534">
        <w:t xml:space="preserve"> </w:t>
      </w:r>
      <w:proofErr w:type="spellStart"/>
      <w:r w:rsidRPr="000B0534">
        <w:t>namjenska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u </w:t>
      </w:r>
      <w:proofErr w:type="spellStart"/>
      <w:r w:rsidRPr="000B0534">
        <w:t>obavezi</w:t>
      </w:r>
      <w:proofErr w:type="spellEnd"/>
      <w:r w:rsidRPr="000B0534">
        <w:t xml:space="preserve"> je da ta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drži</w:t>
      </w:r>
      <w:proofErr w:type="spellEnd"/>
      <w:r w:rsidRPr="000B0534">
        <w:t xml:space="preserve"> </w:t>
      </w:r>
      <w:proofErr w:type="spellStart"/>
      <w:r w:rsidRPr="000B0534">
        <w:t>odvojeno</w:t>
      </w:r>
      <w:proofErr w:type="spellEnd"/>
      <w:r w:rsidRPr="000B0534">
        <w:t xml:space="preserve"> od </w:t>
      </w:r>
      <w:proofErr w:type="spellStart"/>
      <w:r w:rsidRPr="000B0534">
        <w:t>sopstvenih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koristi</w:t>
      </w:r>
      <w:proofErr w:type="spellEnd"/>
      <w:r w:rsidRPr="000B0534">
        <w:t xml:space="preserve"> </w:t>
      </w:r>
      <w:proofErr w:type="spellStart"/>
      <w:r w:rsidRPr="000B0534">
        <w:t>samo</w:t>
      </w:r>
      <w:proofErr w:type="spellEnd"/>
      <w:r w:rsidRPr="000B0534">
        <w:t xml:space="preserve"> za </w:t>
      </w:r>
      <w:proofErr w:type="spellStart"/>
      <w:r w:rsidRPr="000B0534">
        <w:t>namjene</w:t>
      </w:r>
      <w:proofErr w:type="spellEnd"/>
      <w:r w:rsidRPr="000B0534">
        <w:t xml:space="preserve"> za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su</w:t>
      </w:r>
      <w:proofErr w:type="spellEnd"/>
      <w:r w:rsidRPr="000B0534">
        <w:t xml:space="preserve"> </w:t>
      </w:r>
      <w:proofErr w:type="spellStart"/>
      <w:r w:rsidRPr="000B0534">
        <w:t>odobrena</w:t>
      </w:r>
      <w:proofErr w:type="spellEnd"/>
      <w:r w:rsidRPr="000B0534">
        <w:t>.</w:t>
      </w:r>
    </w:p>
    <w:p w14:paraId="3A9035A0" w14:textId="77777777" w:rsidR="000B0534" w:rsidRPr="000B0534" w:rsidRDefault="000B0534" w:rsidP="000B0534">
      <w:pPr>
        <w:jc w:val="center"/>
        <w:rPr>
          <w:b/>
          <w:bCs/>
        </w:rPr>
      </w:pPr>
      <w:bookmarkStart w:id="42" w:name="str_11"/>
      <w:bookmarkEnd w:id="42"/>
      <w:r w:rsidRPr="000B0534">
        <w:rPr>
          <w:b/>
          <w:bCs/>
        </w:rPr>
        <w:t xml:space="preserve">2. </w:t>
      </w:r>
      <w:proofErr w:type="spellStart"/>
      <w:r w:rsidRPr="000B0534">
        <w:rPr>
          <w:b/>
          <w:bCs/>
        </w:rPr>
        <w:t>Izvršenje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budžeta</w:t>
      </w:r>
      <w:proofErr w:type="spellEnd"/>
    </w:p>
    <w:p w14:paraId="49660D79" w14:textId="77777777" w:rsidR="000B0534" w:rsidRPr="000B0534" w:rsidRDefault="000B0534" w:rsidP="000B0534">
      <w:pPr>
        <w:jc w:val="center"/>
        <w:rPr>
          <w:b/>
          <w:bCs/>
        </w:rPr>
      </w:pPr>
      <w:bookmarkStart w:id="43" w:name="clan_33"/>
      <w:bookmarkEnd w:id="43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33</w:t>
      </w:r>
    </w:p>
    <w:p w14:paraId="6B1FA655" w14:textId="77777777" w:rsidR="000B0534" w:rsidRPr="000B0534" w:rsidRDefault="000B0534" w:rsidP="000B0534">
      <w:pPr>
        <w:jc w:val="center"/>
      </w:pP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 </w:t>
      </w:r>
      <w:proofErr w:type="spellStart"/>
      <w:r w:rsidRPr="000B0534">
        <w:t>dužne</w:t>
      </w:r>
      <w:proofErr w:type="spellEnd"/>
      <w:r w:rsidRPr="000B0534">
        <w:t xml:space="preserve"> </w:t>
      </w:r>
      <w:proofErr w:type="spellStart"/>
      <w:r w:rsidRPr="000B0534">
        <w:t>su</w:t>
      </w:r>
      <w:proofErr w:type="spellEnd"/>
      <w:r w:rsidRPr="000B0534">
        <w:t xml:space="preserve"> da </w:t>
      </w:r>
      <w:proofErr w:type="spellStart"/>
      <w:r w:rsidRPr="000B0534">
        <w:t>budžetska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koriste</w:t>
      </w:r>
      <w:proofErr w:type="spellEnd"/>
      <w:r w:rsidRPr="000B0534">
        <w:t xml:space="preserve"> u </w:t>
      </w:r>
      <w:proofErr w:type="spellStart"/>
      <w:r w:rsidRPr="000B0534">
        <w:t>granicama</w:t>
      </w:r>
      <w:proofErr w:type="spellEnd"/>
      <w:r w:rsidRPr="000B0534">
        <w:t xml:space="preserve"> </w:t>
      </w:r>
      <w:proofErr w:type="spellStart"/>
      <w:r w:rsidRPr="000B0534">
        <w:t>utvrđenim</w:t>
      </w:r>
      <w:proofErr w:type="spellEnd"/>
      <w:r w:rsidRPr="000B0534">
        <w:t xml:space="preserve"> </w:t>
      </w:r>
      <w:proofErr w:type="spellStart"/>
      <w:r w:rsidRPr="000B0534">
        <w:t>odlukom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383D00BE" w14:textId="77777777" w:rsidR="000B0534" w:rsidRPr="000B0534" w:rsidRDefault="000B0534" w:rsidP="000B0534">
      <w:pPr>
        <w:jc w:val="center"/>
      </w:pPr>
      <w:r w:rsidRPr="000B0534">
        <w:t xml:space="preserve">Ugovorene </w:t>
      </w:r>
      <w:proofErr w:type="spellStart"/>
      <w:r w:rsidRPr="000B0534">
        <w:t>obaveze</w:t>
      </w:r>
      <w:proofErr w:type="spellEnd"/>
      <w:r w:rsidRPr="000B0534">
        <w:t xml:space="preserve"> </w:t>
      </w: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 </w:t>
      </w:r>
      <w:proofErr w:type="spellStart"/>
      <w:r w:rsidRPr="000B0534">
        <w:t>moraju</w:t>
      </w:r>
      <w:proofErr w:type="spellEnd"/>
      <w:r w:rsidRPr="000B0534">
        <w:t xml:space="preserve"> da </w:t>
      </w:r>
      <w:proofErr w:type="spellStart"/>
      <w:r w:rsidRPr="000B0534">
        <w:t>budu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planiranim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odobrenim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odlukom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1752483A" w14:textId="77777777" w:rsidR="000B0534" w:rsidRPr="000B0534" w:rsidRDefault="000B0534" w:rsidP="000B0534">
      <w:pPr>
        <w:jc w:val="center"/>
        <w:rPr>
          <w:b/>
          <w:bCs/>
        </w:rPr>
      </w:pPr>
      <w:bookmarkStart w:id="44" w:name="clan_34"/>
      <w:bookmarkEnd w:id="44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34</w:t>
      </w:r>
    </w:p>
    <w:p w14:paraId="4AA98C52" w14:textId="77777777" w:rsidR="000B0534" w:rsidRPr="000B0534" w:rsidRDefault="000B0534" w:rsidP="000B0534">
      <w:pPr>
        <w:jc w:val="center"/>
      </w:pPr>
      <w:proofErr w:type="spellStart"/>
      <w:r w:rsidRPr="000B0534">
        <w:t>Potrošačka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</w:t>
      </w:r>
      <w:proofErr w:type="spellStart"/>
      <w:r w:rsidRPr="000B0534">
        <w:t>odobrena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koristi</w:t>
      </w:r>
      <w:proofErr w:type="spellEnd"/>
      <w:r w:rsidRPr="000B0534">
        <w:t xml:space="preserve"> po </w:t>
      </w:r>
      <w:proofErr w:type="spellStart"/>
      <w:r w:rsidRPr="000B0534">
        <w:t>dinamici</w:t>
      </w:r>
      <w:proofErr w:type="spellEnd"/>
      <w:r w:rsidRPr="000B0534">
        <w:t xml:space="preserve"> </w:t>
      </w:r>
      <w:proofErr w:type="spellStart"/>
      <w:r w:rsidRPr="000B0534">
        <w:t>koju</w:t>
      </w:r>
      <w:proofErr w:type="spellEnd"/>
      <w:r w:rsidRPr="000B0534">
        <w:t xml:space="preserve"> </w:t>
      </w:r>
      <w:proofErr w:type="spellStart"/>
      <w:r w:rsidRPr="000B0534">
        <w:t>odobri</w:t>
      </w:r>
      <w:proofErr w:type="spellEnd"/>
      <w:r w:rsidRPr="000B0534">
        <w:t xml:space="preserve"> </w:t>
      </w: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657908EB" w14:textId="77777777" w:rsidR="000B0534" w:rsidRPr="000B0534" w:rsidRDefault="000B0534" w:rsidP="000B0534">
      <w:pPr>
        <w:jc w:val="center"/>
      </w:pPr>
      <w:proofErr w:type="spellStart"/>
      <w:r w:rsidRPr="000B0534">
        <w:t>Potrošačka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</w:t>
      </w:r>
      <w:proofErr w:type="spellStart"/>
      <w:r w:rsidRPr="000B0534">
        <w:t>može</w:t>
      </w:r>
      <w:proofErr w:type="spellEnd"/>
      <w:r w:rsidRPr="000B0534">
        <w:t xml:space="preserve"> </w:t>
      </w:r>
      <w:proofErr w:type="spellStart"/>
      <w:r w:rsidRPr="000B0534">
        <w:t>tokom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 </w:t>
      </w:r>
      <w:proofErr w:type="spellStart"/>
      <w:r w:rsidRPr="000B0534">
        <w:t>preuzimati</w:t>
      </w:r>
      <w:proofErr w:type="spellEnd"/>
      <w:r w:rsidRPr="000B0534">
        <w:t xml:space="preserve"> </w:t>
      </w:r>
      <w:proofErr w:type="spellStart"/>
      <w:r w:rsidRPr="000B0534">
        <w:t>nove</w:t>
      </w:r>
      <w:proofErr w:type="spellEnd"/>
      <w:r w:rsidRPr="000B0534">
        <w:t xml:space="preserve"> </w:t>
      </w:r>
      <w:proofErr w:type="spellStart"/>
      <w:r w:rsidRPr="000B0534">
        <w:t>ugovorene</w:t>
      </w:r>
      <w:proofErr w:type="spellEnd"/>
      <w:r w:rsidRPr="000B0534">
        <w:t xml:space="preserve"> </w:t>
      </w:r>
      <w:proofErr w:type="spellStart"/>
      <w:r w:rsidRPr="000B0534">
        <w:t>obaveze</w:t>
      </w:r>
      <w:proofErr w:type="spellEnd"/>
      <w:r w:rsidRPr="000B0534">
        <w:t xml:space="preserve">,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će</w:t>
      </w:r>
      <w:proofErr w:type="spellEnd"/>
      <w:r w:rsidRPr="000B0534">
        <w:t xml:space="preserve"> se </w:t>
      </w:r>
      <w:proofErr w:type="spellStart"/>
      <w:r w:rsidRPr="000B0534">
        <w:t>realizovati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u </w:t>
      </w:r>
      <w:proofErr w:type="spellStart"/>
      <w:r w:rsidRPr="000B0534">
        <w:t>narednoj</w:t>
      </w:r>
      <w:proofErr w:type="spellEnd"/>
      <w:r w:rsidRPr="000B0534">
        <w:t xml:space="preserve"> </w:t>
      </w:r>
      <w:proofErr w:type="spellStart"/>
      <w:r w:rsidRPr="000B0534">
        <w:t>fiskalnoj</w:t>
      </w:r>
      <w:proofErr w:type="spellEnd"/>
      <w:r w:rsidRPr="000B0534">
        <w:t xml:space="preserve"> </w:t>
      </w:r>
      <w:proofErr w:type="spellStart"/>
      <w:r w:rsidRPr="000B0534">
        <w:t>godini</w:t>
      </w:r>
      <w:proofErr w:type="spellEnd"/>
      <w:r w:rsidRPr="000B0534">
        <w:t xml:space="preserve">, pod </w:t>
      </w:r>
      <w:proofErr w:type="spellStart"/>
      <w:r w:rsidRPr="000B0534">
        <w:t>uslovom</w:t>
      </w:r>
      <w:proofErr w:type="spellEnd"/>
      <w:r w:rsidRPr="000B0534">
        <w:t xml:space="preserve"> da je taj </w:t>
      </w:r>
      <w:proofErr w:type="spellStart"/>
      <w:r w:rsidRPr="000B0534">
        <w:t>izdatak</w:t>
      </w:r>
      <w:proofErr w:type="spellEnd"/>
      <w:r w:rsidRPr="000B0534">
        <w:t xml:space="preserve"> </w:t>
      </w:r>
      <w:proofErr w:type="spellStart"/>
      <w:r w:rsidRPr="000B0534">
        <w:t>utvrđen</w:t>
      </w:r>
      <w:proofErr w:type="spellEnd"/>
      <w:r w:rsidRPr="000B0534">
        <w:t xml:space="preserve"> </w:t>
      </w:r>
      <w:proofErr w:type="spellStart"/>
      <w:r w:rsidRPr="000B0534">
        <w:t>kao</w:t>
      </w:r>
      <w:proofErr w:type="spellEnd"/>
      <w:r w:rsidRPr="000B0534">
        <w:t xml:space="preserve"> </w:t>
      </w:r>
      <w:proofErr w:type="spellStart"/>
      <w:r w:rsidRPr="000B0534">
        <w:t>višegodišnji</w:t>
      </w:r>
      <w:proofErr w:type="spellEnd"/>
      <w:r w:rsidRPr="000B0534">
        <w:t xml:space="preserve"> </w:t>
      </w:r>
      <w:proofErr w:type="spellStart"/>
      <w:r w:rsidRPr="000B0534">
        <w:t>izdatak</w:t>
      </w:r>
      <w:proofErr w:type="spellEnd"/>
      <w:r w:rsidRPr="000B0534">
        <w:t xml:space="preserve">, </w:t>
      </w:r>
      <w:proofErr w:type="spellStart"/>
      <w:r w:rsidRPr="000B0534">
        <w:t>uz</w:t>
      </w:r>
      <w:proofErr w:type="spellEnd"/>
      <w:r w:rsidRPr="000B0534">
        <w:t xml:space="preserve"> </w:t>
      </w:r>
      <w:proofErr w:type="spellStart"/>
      <w:r w:rsidRPr="000B0534">
        <w:t>prethodno</w:t>
      </w:r>
      <w:proofErr w:type="spellEnd"/>
      <w:r w:rsidRPr="000B0534">
        <w:t xml:space="preserve"> </w:t>
      </w:r>
      <w:proofErr w:type="spellStart"/>
      <w:r w:rsidRPr="000B0534">
        <w:t>pribavljenu</w:t>
      </w:r>
      <w:proofErr w:type="spellEnd"/>
      <w:r w:rsidRPr="000B0534">
        <w:t xml:space="preserve"> </w:t>
      </w:r>
      <w:proofErr w:type="spellStart"/>
      <w:r w:rsidRPr="000B0534">
        <w:t>saglasnost</w:t>
      </w:r>
      <w:proofErr w:type="spellEnd"/>
      <w:r w:rsidRPr="000B0534">
        <w:t xml:space="preserve"> organa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nadležnog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>.</w:t>
      </w:r>
    </w:p>
    <w:p w14:paraId="6F58051F" w14:textId="77777777" w:rsidR="000B0534" w:rsidRPr="000B0534" w:rsidRDefault="000B0534" w:rsidP="000B0534">
      <w:pPr>
        <w:jc w:val="center"/>
        <w:rPr>
          <w:b/>
          <w:bCs/>
        </w:rPr>
      </w:pPr>
      <w:bookmarkStart w:id="45" w:name="clan_35"/>
      <w:bookmarkEnd w:id="4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35</w:t>
      </w:r>
    </w:p>
    <w:p w14:paraId="1EC969BB" w14:textId="77777777" w:rsidR="000B0534" w:rsidRPr="000B0534" w:rsidRDefault="000B0534" w:rsidP="000B0534">
      <w:pPr>
        <w:jc w:val="center"/>
      </w:pPr>
      <w:proofErr w:type="spellStart"/>
      <w:r w:rsidRPr="000B0534">
        <w:t>Ako</w:t>
      </w:r>
      <w:proofErr w:type="spellEnd"/>
      <w:r w:rsidRPr="000B0534">
        <w:t xml:space="preserve"> se, </w:t>
      </w:r>
      <w:proofErr w:type="spellStart"/>
      <w:r w:rsidRPr="000B0534">
        <w:t>usljed</w:t>
      </w:r>
      <w:proofErr w:type="spellEnd"/>
      <w:r w:rsidRPr="000B0534">
        <w:t xml:space="preserve"> </w:t>
      </w:r>
      <w:proofErr w:type="spellStart"/>
      <w:r w:rsidRPr="000B0534">
        <w:t>neravnomjernog</w:t>
      </w:r>
      <w:proofErr w:type="spellEnd"/>
      <w:r w:rsidRPr="000B0534">
        <w:t xml:space="preserve"> </w:t>
      </w:r>
      <w:proofErr w:type="spellStart"/>
      <w:r w:rsidRPr="000B0534">
        <w:t>priliva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, ne </w:t>
      </w:r>
      <w:proofErr w:type="spellStart"/>
      <w:r w:rsidRPr="000B0534">
        <w:t>može</w:t>
      </w:r>
      <w:proofErr w:type="spellEnd"/>
      <w:r w:rsidRPr="000B0534">
        <w:t xml:space="preserve"> </w:t>
      </w:r>
      <w:proofErr w:type="spellStart"/>
      <w:r w:rsidRPr="000B0534">
        <w:t>obezbijediti</w:t>
      </w:r>
      <w:proofErr w:type="spellEnd"/>
      <w:r w:rsidRPr="000B0534">
        <w:t xml:space="preserve"> </w:t>
      </w:r>
      <w:proofErr w:type="spellStart"/>
      <w:r w:rsidRPr="000B0534">
        <w:t>izvršenje</w:t>
      </w:r>
      <w:proofErr w:type="spellEnd"/>
      <w:r w:rsidRPr="000B0534">
        <w:t xml:space="preserve"> </w:t>
      </w:r>
      <w:proofErr w:type="spellStart"/>
      <w:r w:rsidRPr="000B0534">
        <w:t>planiranih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, za </w:t>
      </w:r>
      <w:proofErr w:type="spellStart"/>
      <w:r w:rsidRPr="000B0534">
        <w:t>pokriće</w:t>
      </w:r>
      <w:proofErr w:type="spellEnd"/>
      <w:r w:rsidRPr="000B0534">
        <w:t xml:space="preserve"> </w:t>
      </w:r>
      <w:proofErr w:type="spellStart"/>
      <w:r w:rsidRPr="000B0534">
        <w:t>tih</w:t>
      </w:r>
      <w:proofErr w:type="spellEnd"/>
      <w:r w:rsidRPr="000B0534">
        <w:t xml:space="preserve"> </w:t>
      </w:r>
      <w:proofErr w:type="spellStart"/>
      <w:r w:rsidRPr="000B0534">
        <w:t>izdataka</w:t>
      </w:r>
      <w:proofErr w:type="spellEnd"/>
      <w:r w:rsidRPr="000B0534">
        <w:t xml:space="preserve"> </w:t>
      </w:r>
      <w:proofErr w:type="spellStart"/>
      <w:r w:rsidRPr="000B0534">
        <w:t>mogu</w:t>
      </w:r>
      <w:proofErr w:type="spellEnd"/>
      <w:r w:rsidRPr="000B0534">
        <w:t xml:space="preserve"> se </w:t>
      </w:r>
      <w:proofErr w:type="spellStart"/>
      <w:r w:rsidRPr="000B0534">
        <w:t>koristiti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kratkoročni</w:t>
      </w:r>
      <w:proofErr w:type="spellEnd"/>
      <w:r w:rsidRPr="000B0534">
        <w:t xml:space="preserve"> </w:t>
      </w:r>
      <w:proofErr w:type="spellStart"/>
      <w:r w:rsidRPr="000B0534">
        <w:t>zajam</w:t>
      </w:r>
      <w:proofErr w:type="spellEnd"/>
      <w:r w:rsidRPr="000B0534">
        <w:t xml:space="preserve"> u </w:t>
      </w:r>
      <w:proofErr w:type="spellStart"/>
      <w:r w:rsidRPr="000B0534">
        <w:t>granicama</w:t>
      </w:r>
      <w:proofErr w:type="spellEnd"/>
      <w:r w:rsidRPr="000B0534">
        <w:t xml:space="preserve"> </w:t>
      </w:r>
      <w:proofErr w:type="spellStart"/>
      <w:r w:rsidRPr="000B0534">
        <w:t>propisanim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>.</w:t>
      </w:r>
    </w:p>
    <w:p w14:paraId="2FE9DAF7" w14:textId="77777777" w:rsidR="000B0534" w:rsidRPr="000B0534" w:rsidRDefault="000B0534" w:rsidP="000B0534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36</w:t>
      </w:r>
    </w:p>
    <w:p w14:paraId="3981F9C4" w14:textId="77777777" w:rsidR="000B0534" w:rsidRPr="000B0534" w:rsidRDefault="000B0534" w:rsidP="000B0534">
      <w:pPr>
        <w:jc w:val="center"/>
      </w:pPr>
      <w:r w:rsidRPr="000B0534">
        <w:t xml:space="preserve">U </w:t>
      </w:r>
      <w:proofErr w:type="spellStart"/>
      <w:r w:rsidRPr="000B0534">
        <w:t>slučaju</w:t>
      </w:r>
      <w:proofErr w:type="spellEnd"/>
      <w:r w:rsidRPr="000B0534">
        <w:t xml:space="preserve"> </w:t>
      </w:r>
      <w:proofErr w:type="spellStart"/>
      <w:r w:rsidRPr="000B0534">
        <w:t>nastanka</w:t>
      </w:r>
      <w:proofErr w:type="spellEnd"/>
      <w:r w:rsidRPr="000B0534">
        <w:t xml:space="preserve"> </w:t>
      </w:r>
      <w:proofErr w:type="spellStart"/>
      <w:r w:rsidRPr="000B0534">
        <w:t>okolnosti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nijesu</w:t>
      </w:r>
      <w:proofErr w:type="spellEnd"/>
      <w:r w:rsidRPr="000B0534">
        <w:t xml:space="preserve"> bile </w:t>
      </w:r>
      <w:proofErr w:type="spellStart"/>
      <w:r w:rsidRPr="000B0534">
        <w:t>poznate</w:t>
      </w:r>
      <w:proofErr w:type="spellEnd"/>
      <w:r w:rsidRPr="000B0534">
        <w:t xml:space="preserve"> u </w:t>
      </w:r>
      <w:proofErr w:type="spellStart"/>
      <w:r w:rsidRPr="000B0534">
        <w:t>vrijeme</w:t>
      </w:r>
      <w:proofErr w:type="spellEnd"/>
      <w:r w:rsidRPr="000B0534">
        <w:t xml:space="preserve"> </w:t>
      </w:r>
      <w:proofErr w:type="spellStart"/>
      <w:r w:rsidRPr="000B0534">
        <w:t>usvajanja</w:t>
      </w:r>
      <w:proofErr w:type="spellEnd"/>
      <w:r w:rsidRPr="000B0534">
        <w:t xml:space="preserve"> </w:t>
      </w:r>
      <w:proofErr w:type="spellStart"/>
      <w:r w:rsidRPr="000B0534">
        <w:t>odluke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, </w:t>
      </w: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može</w:t>
      </w:r>
      <w:proofErr w:type="spellEnd"/>
      <w:r w:rsidRPr="000B0534">
        <w:t xml:space="preserve">,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obrazloženog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</w:t>
      </w: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, </w:t>
      </w:r>
      <w:proofErr w:type="spellStart"/>
      <w:r w:rsidRPr="000B0534">
        <w:t>između</w:t>
      </w:r>
      <w:proofErr w:type="spellEnd"/>
      <w:r w:rsidRPr="000B0534">
        <w:t xml:space="preserve"> </w:t>
      </w:r>
      <w:proofErr w:type="spellStart"/>
      <w:r w:rsidRPr="000B0534">
        <w:t>potrošačkih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</w:t>
      </w:r>
      <w:proofErr w:type="spellStart"/>
      <w:r w:rsidRPr="000B0534">
        <w:t>vršiti</w:t>
      </w:r>
      <w:proofErr w:type="spellEnd"/>
      <w:r w:rsidRPr="000B0534">
        <w:t xml:space="preserve"> </w:t>
      </w:r>
      <w:proofErr w:type="spellStart"/>
      <w:r w:rsidRPr="000B0534">
        <w:t>preusmjeravanje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utvrđenih</w:t>
      </w:r>
      <w:proofErr w:type="spellEnd"/>
      <w:r w:rsidRPr="000B0534">
        <w:t xml:space="preserve"> </w:t>
      </w:r>
      <w:proofErr w:type="spellStart"/>
      <w:r w:rsidRPr="000B0534">
        <w:t>odlukom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u </w:t>
      </w:r>
      <w:proofErr w:type="spellStart"/>
      <w:r w:rsidRPr="000B0534">
        <w:t>visini</w:t>
      </w:r>
      <w:proofErr w:type="spellEnd"/>
      <w:r w:rsidRPr="000B0534">
        <w:t xml:space="preserve"> do 10% od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planiranih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>.</w:t>
      </w:r>
    </w:p>
    <w:p w14:paraId="4A57AB58" w14:textId="77777777" w:rsidR="000B0534" w:rsidRPr="000B0534" w:rsidRDefault="000B0534" w:rsidP="000B0534">
      <w:pPr>
        <w:jc w:val="center"/>
      </w:pPr>
      <w:proofErr w:type="spellStart"/>
      <w:r w:rsidRPr="000B0534">
        <w:t>Iznos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primjenjuje</w:t>
      </w:r>
      <w:proofErr w:type="spellEnd"/>
      <w:r w:rsidRPr="000B0534">
        <w:t xml:space="preserve"> se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planirane</w:t>
      </w:r>
      <w:proofErr w:type="spellEnd"/>
      <w:r w:rsidRPr="000B0534">
        <w:t xml:space="preserve"> </w:t>
      </w:r>
      <w:proofErr w:type="spellStart"/>
      <w:r w:rsidRPr="000B0534">
        <w:t>izdatke</w:t>
      </w:r>
      <w:proofErr w:type="spellEnd"/>
      <w:r w:rsidRPr="000B0534">
        <w:t xml:space="preserve"> </w:t>
      </w: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 </w:t>
      </w:r>
      <w:proofErr w:type="spellStart"/>
      <w:r w:rsidRPr="000B0534">
        <w:t>čiji</w:t>
      </w:r>
      <w:proofErr w:type="spellEnd"/>
      <w:r w:rsidRPr="000B0534">
        <w:t xml:space="preserve"> se </w:t>
      </w:r>
      <w:proofErr w:type="spellStart"/>
      <w:r w:rsidRPr="000B0534">
        <w:t>odobreni</w:t>
      </w:r>
      <w:proofErr w:type="spellEnd"/>
      <w:r w:rsidRPr="000B0534">
        <w:t xml:space="preserve"> </w:t>
      </w:r>
      <w:proofErr w:type="spellStart"/>
      <w:r w:rsidRPr="000B0534">
        <w:t>iznos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umanjuje</w:t>
      </w:r>
      <w:proofErr w:type="spellEnd"/>
      <w:r w:rsidRPr="000B0534">
        <w:t>.</w:t>
      </w:r>
    </w:p>
    <w:p w14:paraId="20553253" w14:textId="77777777" w:rsidR="000B0534" w:rsidRPr="000B0534" w:rsidRDefault="000B0534" w:rsidP="000B0534">
      <w:pPr>
        <w:jc w:val="center"/>
      </w:pPr>
      <w:proofErr w:type="spellStart"/>
      <w:r w:rsidRPr="000B0534">
        <w:t>Preusmjerena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po </w:t>
      </w:r>
      <w:proofErr w:type="spellStart"/>
      <w:r w:rsidRPr="000B0534">
        <w:t>pojedinim</w:t>
      </w:r>
      <w:proofErr w:type="spellEnd"/>
      <w:r w:rsidRPr="000B0534">
        <w:t xml:space="preserve"> </w:t>
      </w:r>
      <w:proofErr w:type="spellStart"/>
      <w:r w:rsidRPr="000B0534">
        <w:t>izdacima</w:t>
      </w:r>
      <w:proofErr w:type="spellEnd"/>
      <w:r w:rsidRPr="000B0534">
        <w:t xml:space="preserve"> </w:t>
      </w:r>
      <w:proofErr w:type="spellStart"/>
      <w:r w:rsidRPr="000B0534">
        <w:t>raspoređuju</w:t>
      </w:r>
      <w:proofErr w:type="spellEnd"/>
      <w:r w:rsidRPr="000B0534">
        <w:t xml:space="preserve"> se </w:t>
      </w:r>
      <w:proofErr w:type="spellStart"/>
      <w:r w:rsidRPr="000B0534">
        <w:t>rješenjem</w:t>
      </w:r>
      <w:proofErr w:type="spellEnd"/>
      <w:r w:rsidRPr="000B0534">
        <w:t xml:space="preserve"> </w:t>
      </w:r>
      <w:proofErr w:type="spellStart"/>
      <w:r w:rsidRPr="000B0534">
        <w:t>predsjednika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7F786E71" w14:textId="77777777" w:rsidR="000B0534" w:rsidRPr="000B0534" w:rsidRDefault="000B0534" w:rsidP="000B0534">
      <w:pPr>
        <w:jc w:val="center"/>
      </w:pP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 </w:t>
      </w:r>
      <w:proofErr w:type="spellStart"/>
      <w:r w:rsidRPr="000B0534">
        <w:t>mogu</w:t>
      </w:r>
      <w:proofErr w:type="spellEnd"/>
      <w:r w:rsidRPr="000B0534">
        <w:t xml:space="preserve">, </w:t>
      </w:r>
      <w:proofErr w:type="spellStart"/>
      <w:r w:rsidRPr="000B0534">
        <w:t>uz</w:t>
      </w:r>
      <w:proofErr w:type="spellEnd"/>
      <w:r w:rsidRPr="000B0534">
        <w:t xml:space="preserve"> </w:t>
      </w:r>
      <w:proofErr w:type="spellStart"/>
      <w:r w:rsidRPr="000B0534">
        <w:t>odobrenje</w:t>
      </w:r>
      <w:proofErr w:type="spellEnd"/>
      <w:r w:rsidRPr="000B0534">
        <w:t xml:space="preserve"> </w:t>
      </w:r>
      <w:proofErr w:type="spellStart"/>
      <w:r w:rsidRPr="000B0534">
        <w:t>predsjednika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preusmjeriti</w:t>
      </w:r>
      <w:proofErr w:type="spellEnd"/>
      <w:r w:rsidRPr="000B0534">
        <w:t xml:space="preserve"> </w:t>
      </w:r>
      <w:proofErr w:type="spellStart"/>
      <w:r w:rsidRPr="000B0534">
        <w:t>odobrena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po </w:t>
      </w:r>
      <w:proofErr w:type="spellStart"/>
      <w:r w:rsidRPr="000B0534">
        <w:t>pojedinim</w:t>
      </w:r>
      <w:proofErr w:type="spellEnd"/>
      <w:r w:rsidRPr="000B0534">
        <w:t xml:space="preserve"> </w:t>
      </w:r>
      <w:proofErr w:type="spellStart"/>
      <w:r w:rsidRPr="000B0534">
        <w:t>namjenama</w:t>
      </w:r>
      <w:proofErr w:type="spellEnd"/>
      <w:r w:rsidRPr="000B0534">
        <w:t xml:space="preserve">, u </w:t>
      </w:r>
      <w:proofErr w:type="spellStart"/>
      <w:r w:rsidRPr="000B0534">
        <w:t>visini</w:t>
      </w:r>
      <w:proofErr w:type="spellEnd"/>
      <w:r w:rsidRPr="000B0534">
        <w:t xml:space="preserve"> do 10% </w:t>
      </w:r>
      <w:proofErr w:type="spellStart"/>
      <w:r w:rsidRPr="000B0534">
        <w:t>iznosa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predviđenih</w:t>
      </w:r>
      <w:proofErr w:type="spellEnd"/>
      <w:r w:rsidRPr="000B0534">
        <w:t xml:space="preserve"> za </w:t>
      </w:r>
      <w:proofErr w:type="spellStart"/>
      <w:r w:rsidRPr="000B0534">
        <w:t>namjene</w:t>
      </w:r>
      <w:proofErr w:type="spellEnd"/>
      <w:r w:rsidRPr="000B0534">
        <w:t xml:space="preserve"> </w:t>
      </w:r>
      <w:proofErr w:type="spellStart"/>
      <w:r w:rsidRPr="000B0534">
        <w:t>čiji</w:t>
      </w:r>
      <w:proofErr w:type="spellEnd"/>
      <w:r w:rsidRPr="000B0534">
        <w:t xml:space="preserve"> se </w:t>
      </w:r>
      <w:proofErr w:type="spellStart"/>
      <w:r w:rsidRPr="000B0534">
        <w:t>iznos</w:t>
      </w:r>
      <w:proofErr w:type="spellEnd"/>
      <w:r w:rsidRPr="000B0534">
        <w:t xml:space="preserve"> </w:t>
      </w:r>
      <w:proofErr w:type="spellStart"/>
      <w:r w:rsidRPr="000B0534">
        <w:t>umanjuje</w:t>
      </w:r>
      <w:proofErr w:type="spellEnd"/>
      <w:r w:rsidRPr="000B0534">
        <w:t>.</w:t>
      </w:r>
    </w:p>
    <w:p w14:paraId="4A31F284" w14:textId="77777777" w:rsidR="000B0534" w:rsidRPr="000B0534" w:rsidRDefault="000B0534" w:rsidP="000B0534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37</w:t>
      </w:r>
    </w:p>
    <w:p w14:paraId="79318964" w14:textId="77777777" w:rsidR="000B0534" w:rsidRPr="000B0534" w:rsidRDefault="000B0534" w:rsidP="000B0534">
      <w:pPr>
        <w:jc w:val="center"/>
      </w:pPr>
      <w:r w:rsidRPr="000B0534">
        <w:t xml:space="preserve">Za </w:t>
      </w:r>
      <w:proofErr w:type="spellStart"/>
      <w:r w:rsidRPr="000B0534">
        <w:t>izvršenje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odgovoran</w:t>
      </w:r>
      <w:proofErr w:type="spellEnd"/>
      <w:r w:rsidRPr="000B0534">
        <w:t xml:space="preserve"> je </w:t>
      </w: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7C70C08E" w14:textId="77777777" w:rsidR="000B0534" w:rsidRPr="000B0534" w:rsidRDefault="000B0534" w:rsidP="000B0534">
      <w:pPr>
        <w:jc w:val="center"/>
      </w:pPr>
      <w:r w:rsidRPr="000B0534">
        <w:t xml:space="preserve">Za </w:t>
      </w:r>
      <w:proofErr w:type="spellStart"/>
      <w:r w:rsidRPr="000B0534">
        <w:t>namjensko</w:t>
      </w:r>
      <w:proofErr w:type="spellEnd"/>
      <w:r w:rsidRPr="000B0534">
        <w:t xml:space="preserve"> </w:t>
      </w:r>
      <w:proofErr w:type="spellStart"/>
      <w:r w:rsidRPr="000B0534">
        <w:t>korišćenje</w:t>
      </w:r>
      <w:proofErr w:type="spellEnd"/>
      <w:r w:rsidRPr="000B0534">
        <w:t xml:space="preserve"> </w:t>
      </w:r>
      <w:proofErr w:type="spellStart"/>
      <w:r w:rsidRPr="000B0534">
        <w:t>budžetskih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odgovoran</w:t>
      </w:r>
      <w:proofErr w:type="spellEnd"/>
      <w:r w:rsidRPr="000B0534">
        <w:t xml:space="preserve"> je </w:t>
      </w:r>
      <w:proofErr w:type="spellStart"/>
      <w:r w:rsidRPr="000B0534">
        <w:t>budžetski</w:t>
      </w:r>
      <w:proofErr w:type="spellEnd"/>
      <w:r w:rsidRPr="000B0534">
        <w:t xml:space="preserve"> </w:t>
      </w:r>
      <w:proofErr w:type="spellStart"/>
      <w:r w:rsidRPr="000B0534">
        <w:t>izvršilac</w:t>
      </w:r>
      <w:proofErr w:type="spellEnd"/>
      <w:r w:rsidRPr="000B0534">
        <w:t>.</w:t>
      </w:r>
    </w:p>
    <w:p w14:paraId="0C97F1EA" w14:textId="77777777" w:rsidR="000B0534" w:rsidRPr="000B0534" w:rsidRDefault="000B0534" w:rsidP="000B0534">
      <w:pPr>
        <w:jc w:val="center"/>
        <w:rPr>
          <w:b/>
          <w:bCs/>
        </w:rPr>
      </w:pPr>
      <w:bookmarkStart w:id="48" w:name="str_12"/>
      <w:bookmarkEnd w:id="48"/>
      <w:r w:rsidRPr="000B0534">
        <w:rPr>
          <w:b/>
          <w:bCs/>
        </w:rPr>
        <w:lastRenderedPageBreak/>
        <w:t xml:space="preserve">3. </w:t>
      </w:r>
      <w:proofErr w:type="spellStart"/>
      <w:r w:rsidRPr="000B0534">
        <w:rPr>
          <w:b/>
          <w:bCs/>
        </w:rPr>
        <w:t>Budžetska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rezerva</w:t>
      </w:r>
      <w:proofErr w:type="spellEnd"/>
    </w:p>
    <w:p w14:paraId="3C2847E5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t>Tekuća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budžetska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rezerva</w:t>
      </w:r>
      <w:proofErr w:type="spellEnd"/>
    </w:p>
    <w:p w14:paraId="705AE445" w14:textId="77777777" w:rsidR="000B0534" w:rsidRPr="000B0534" w:rsidRDefault="000B0534" w:rsidP="000B0534">
      <w:pPr>
        <w:jc w:val="center"/>
        <w:rPr>
          <w:b/>
          <w:bCs/>
        </w:rPr>
      </w:pPr>
      <w:bookmarkStart w:id="49" w:name="clan_38"/>
      <w:bookmarkEnd w:id="49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38</w:t>
      </w:r>
    </w:p>
    <w:p w14:paraId="69F4213A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</w:t>
      </w:r>
      <w:proofErr w:type="spellStart"/>
      <w:r w:rsidRPr="000B0534">
        <w:t>koriste</w:t>
      </w:r>
      <w:proofErr w:type="spellEnd"/>
      <w:r w:rsidRPr="000B0534">
        <w:t xml:space="preserve"> se za </w:t>
      </w:r>
      <w:proofErr w:type="spellStart"/>
      <w:r w:rsidRPr="000B0534">
        <w:t>neplanirane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nedovoljno</w:t>
      </w:r>
      <w:proofErr w:type="spellEnd"/>
      <w:r w:rsidRPr="000B0534">
        <w:t xml:space="preserve"> </w:t>
      </w:r>
      <w:proofErr w:type="spellStart"/>
      <w:r w:rsidRPr="000B0534">
        <w:t>planirane</w:t>
      </w:r>
      <w:proofErr w:type="spellEnd"/>
      <w:r w:rsidRPr="000B0534">
        <w:t xml:space="preserve"> </w:t>
      </w:r>
      <w:proofErr w:type="spellStart"/>
      <w:r w:rsidRPr="000B0534">
        <w:t>izdatke</w:t>
      </w:r>
      <w:proofErr w:type="spellEnd"/>
      <w:r w:rsidRPr="000B0534">
        <w:t xml:space="preserve"> </w:t>
      </w:r>
      <w:proofErr w:type="spellStart"/>
      <w:r w:rsidRPr="000B0534">
        <w:t>tokom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</w:p>
    <w:p w14:paraId="55AB9924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se </w:t>
      </w:r>
      <w:proofErr w:type="spellStart"/>
      <w:r w:rsidRPr="000B0534">
        <w:t>planiraju</w:t>
      </w:r>
      <w:proofErr w:type="spellEnd"/>
      <w:r w:rsidRPr="000B0534">
        <w:t xml:space="preserve"> </w:t>
      </w:r>
      <w:proofErr w:type="spellStart"/>
      <w:r w:rsidRPr="000B0534">
        <w:t>najviše</w:t>
      </w:r>
      <w:proofErr w:type="spellEnd"/>
      <w:r w:rsidRPr="000B0534">
        <w:t xml:space="preserve"> do </w:t>
      </w:r>
      <w:proofErr w:type="spellStart"/>
      <w:r w:rsidRPr="000B0534">
        <w:t>iznosa</w:t>
      </w:r>
      <w:proofErr w:type="spellEnd"/>
      <w:r w:rsidRPr="000B0534">
        <w:t xml:space="preserve"> od 2% </w:t>
      </w:r>
      <w:proofErr w:type="spellStart"/>
      <w:r w:rsidRPr="000B0534">
        <w:t>ukupnih</w:t>
      </w:r>
      <w:proofErr w:type="spellEnd"/>
      <w:r w:rsidRPr="000B0534">
        <w:t xml:space="preserve"> </w:t>
      </w:r>
      <w:proofErr w:type="spellStart"/>
      <w:r w:rsidRPr="000B0534">
        <w:t>primitaka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za </w:t>
      </w:r>
      <w:proofErr w:type="spellStart"/>
      <w:r w:rsidRPr="000B0534">
        <w:t>fiskalnu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>.</w:t>
      </w:r>
    </w:p>
    <w:p w14:paraId="331EE993" w14:textId="77777777" w:rsidR="000B0534" w:rsidRPr="000B0534" w:rsidRDefault="000B0534" w:rsidP="000B0534">
      <w:pPr>
        <w:jc w:val="center"/>
      </w:pPr>
      <w:proofErr w:type="spellStart"/>
      <w:r w:rsidRPr="000B0534">
        <w:t>Sredstvima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</w:t>
      </w:r>
      <w:proofErr w:type="spellStart"/>
      <w:r w:rsidRPr="000B0534">
        <w:t>raspolaže</w:t>
      </w:r>
      <w:proofErr w:type="spellEnd"/>
      <w:r w:rsidRPr="000B0534">
        <w:t xml:space="preserve"> </w:t>
      </w: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propisom</w:t>
      </w:r>
      <w:proofErr w:type="spellEnd"/>
      <w:r w:rsidRPr="000B0534">
        <w:t xml:space="preserve"> </w:t>
      </w:r>
      <w:proofErr w:type="spellStart"/>
      <w:r w:rsidRPr="000B0534">
        <w:t>skupštine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43F36AAB" w14:textId="77777777" w:rsidR="000B0534" w:rsidRPr="000B0534" w:rsidRDefault="000B0534" w:rsidP="000B0534">
      <w:pPr>
        <w:jc w:val="center"/>
      </w:pP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može</w:t>
      </w:r>
      <w:proofErr w:type="spellEnd"/>
      <w:r w:rsidRPr="000B0534">
        <w:t xml:space="preserve"> </w:t>
      </w:r>
      <w:proofErr w:type="spellStart"/>
      <w:r w:rsidRPr="000B0534">
        <w:t>ovlastiti</w:t>
      </w:r>
      <w:proofErr w:type="spellEnd"/>
      <w:r w:rsidRPr="000B0534">
        <w:t xml:space="preserve"> </w:t>
      </w:r>
      <w:proofErr w:type="spellStart"/>
      <w:r w:rsidRPr="000B0534">
        <w:t>budžetskog</w:t>
      </w:r>
      <w:proofErr w:type="spellEnd"/>
      <w:r w:rsidRPr="000B0534">
        <w:t xml:space="preserve"> </w:t>
      </w:r>
      <w:proofErr w:type="spellStart"/>
      <w:r w:rsidRPr="000B0534">
        <w:t>izvršioca</w:t>
      </w:r>
      <w:proofErr w:type="spellEnd"/>
      <w:r w:rsidRPr="000B0534">
        <w:t xml:space="preserve"> da do </w:t>
      </w:r>
      <w:proofErr w:type="spellStart"/>
      <w:r w:rsidRPr="000B0534">
        <w:t>određenog</w:t>
      </w:r>
      <w:proofErr w:type="spellEnd"/>
      <w:r w:rsidRPr="000B0534">
        <w:t xml:space="preserve"> </w:t>
      </w:r>
      <w:proofErr w:type="spellStart"/>
      <w:r w:rsidRPr="000B0534">
        <w:t>iznosa</w:t>
      </w:r>
      <w:proofErr w:type="spellEnd"/>
      <w:r w:rsidRPr="000B0534">
        <w:t xml:space="preserve"> </w:t>
      </w:r>
      <w:proofErr w:type="spellStart"/>
      <w:r w:rsidRPr="000B0534">
        <w:t>raspolaže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>.</w:t>
      </w:r>
    </w:p>
    <w:p w14:paraId="6C4FF9C9" w14:textId="77777777" w:rsidR="000B0534" w:rsidRPr="000B0534" w:rsidRDefault="000B0534" w:rsidP="000B0534">
      <w:pPr>
        <w:jc w:val="center"/>
        <w:rPr>
          <w:b/>
          <w:bCs/>
        </w:rPr>
      </w:pPr>
      <w:proofErr w:type="spellStart"/>
      <w:r w:rsidRPr="000B0534">
        <w:rPr>
          <w:b/>
          <w:bCs/>
        </w:rPr>
        <w:t>Stalna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budžetska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rezerva</w:t>
      </w:r>
      <w:proofErr w:type="spellEnd"/>
    </w:p>
    <w:p w14:paraId="532E81CA" w14:textId="77777777" w:rsidR="000B0534" w:rsidRPr="000B0534" w:rsidRDefault="000B0534" w:rsidP="000B0534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39</w:t>
      </w:r>
    </w:p>
    <w:p w14:paraId="3A360045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stalne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</w:t>
      </w:r>
      <w:proofErr w:type="spellStart"/>
      <w:r w:rsidRPr="000B0534">
        <w:t>koriste</w:t>
      </w:r>
      <w:proofErr w:type="spellEnd"/>
      <w:r w:rsidRPr="000B0534">
        <w:t xml:space="preserve"> se za </w:t>
      </w:r>
      <w:proofErr w:type="spellStart"/>
      <w:r w:rsidRPr="000B0534">
        <w:t>finansiranje</w:t>
      </w:r>
      <w:proofErr w:type="spellEnd"/>
      <w:r w:rsidRPr="000B0534">
        <w:t xml:space="preserve"> </w:t>
      </w:r>
      <w:proofErr w:type="spellStart"/>
      <w:r w:rsidRPr="000B0534">
        <w:t>rashoda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ime</w:t>
      </w:r>
      <w:proofErr w:type="spellEnd"/>
      <w:r w:rsidRPr="000B0534">
        <w:t xml:space="preserve"> </w:t>
      </w:r>
      <w:proofErr w:type="spellStart"/>
      <w:r w:rsidRPr="000B0534">
        <w:t>učešća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radi</w:t>
      </w:r>
      <w:proofErr w:type="spellEnd"/>
      <w:r w:rsidRPr="000B0534">
        <w:t xml:space="preserve"> </w:t>
      </w:r>
      <w:proofErr w:type="spellStart"/>
      <w:r w:rsidRPr="000B0534">
        <w:t>otklanjanja</w:t>
      </w:r>
      <w:proofErr w:type="spellEnd"/>
      <w:r w:rsidRPr="000B0534">
        <w:t xml:space="preserve"> </w:t>
      </w:r>
      <w:proofErr w:type="spellStart"/>
      <w:r w:rsidRPr="000B0534">
        <w:t>posljedica</w:t>
      </w:r>
      <w:proofErr w:type="spellEnd"/>
      <w:r w:rsidRPr="000B0534">
        <w:t xml:space="preserve"> </w:t>
      </w:r>
      <w:proofErr w:type="spellStart"/>
      <w:r w:rsidRPr="000B0534">
        <w:t>vanrednih</w:t>
      </w:r>
      <w:proofErr w:type="spellEnd"/>
      <w:r w:rsidRPr="000B0534">
        <w:t xml:space="preserve"> </w:t>
      </w:r>
      <w:proofErr w:type="spellStart"/>
      <w:r w:rsidRPr="000B0534">
        <w:t>okolnosti</w:t>
      </w:r>
      <w:proofErr w:type="spellEnd"/>
      <w:r w:rsidRPr="000B0534">
        <w:t xml:space="preserve"> (</w:t>
      </w:r>
      <w:proofErr w:type="spellStart"/>
      <w:r w:rsidRPr="000B0534">
        <w:t>poplava</w:t>
      </w:r>
      <w:proofErr w:type="spellEnd"/>
      <w:r w:rsidRPr="000B0534">
        <w:t xml:space="preserve">, </w:t>
      </w:r>
      <w:proofErr w:type="spellStart"/>
      <w:r w:rsidRPr="000B0534">
        <w:t>suša</w:t>
      </w:r>
      <w:proofErr w:type="spellEnd"/>
      <w:r w:rsidRPr="000B0534">
        <w:t xml:space="preserve">, </w:t>
      </w:r>
      <w:proofErr w:type="spellStart"/>
      <w:r w:rsidRPr="000B0534">
        <w:t>zemljotres</w:t>
      </w:r>
      <w:proofErr w:type="spellEnd"/>
      <w:r w:rsidRPr="000B0534">
        <w:t xml:space="preserve">, </w:t>
      </w:r>
      <w:proofErr w:type="spellStart"/>
      <w:r w:rsidRPr="000B0534">
        <w:t>požar</w:t>
      </w:r>
      <w:proofErr w:type="spellEnd"/>
      <w:r w:rsidRPr="000B0534">
        <w:t xml:space="preserve">, </w:t>
      </w:r>
      <w:proofErr w:type="spellStart"/>
      <w:r w:rsidRPr="000B0534">
        <w:t>ekološke</w:t>
      </w:r>
      <w:proofErr w:type="spellEnd"/>
      <w:r w:rsidRPr="000B0534">
        <w:t xml:space="preserve"> </w:t>
      </w:r>
      <w:proofErr w:type="spellStart"/>
      <w:r w:rsidRPr="000B0534">
        <w:t>katastrofe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druge</w:t>
      </w:r>
      <w:proofErr w:type="spellEnd"/>
      <w:r w:rsidRPr="000B0534">
        <w:t xml:space="preserve"> </w:t>
      </w:r>
      <w:proofErr w:type="spellStart"/>
      <w:r w:rsidRPr="000B0534">
        <w:t>elementarne</w:t>
      </w:r>
      <w:proofErr w:type="spellEnd"/>
      <w:r w:rsidRPr="000B0534">
        <w:t xml:space="preserve"> </w:t>
      </w:r>
      <w:proofErr w:type="spellStart"/>
      <w:r w:rsidRPr="000B0534">
        <w:t>nepogode</w:t>
      </w:r>
      <w:proofErr w:type="spellEnd"/>
      <w:r w:rsidRPr="000B0534">
        <w:t xml:space="preserve">, </w:t>
      </w:r>
      <w:proofErr w:type="spellStart"/>
      <w:r w:rsidRPr="000B0534">
        <w:t>odnosno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vanrednih</w:t>
      </w:r>
      <w:proofErr w:type="spellEnd"/>
      <w:r w:rsidRPr="000B0534">
        <w:t xml:space="preserve"> </w:t>
      </w:r>
      <w:proofErr w:type="spellStart"/>
      <w:r w:rsidRPr="000B0534">
        <w:t>događaja</w:t>
      </w:r>
      <w:proofErr w:type="spellEnd"/>
      <w:r w:rsidRPr="000B0534">
        <w:t xml:space="preserve"> koji </w:t>
      </w:r>
      <w:proofErr w:type="spellStart"/>
      <w:r w:rsidRPr="000B0534">
        <w:t>mogu</w:t>
      </w:r>
      <w:proofErr w:type="spellEnd"/>
      <w:r w:rsidRPr="000B0534">
        <w:t xml:space="preserve"> da </w:t>
      </w:r>
      <w:proofErr w:type="spellStart"/>
      <w:r w:rsidRPr="000B0534">
        <w:t>ugroze</w:t>
      </w:r>
      <w:proofErr w:type="spellEnd"/>
      <w:r w:rsidRPr="000B0534">
        <w:t xml:space="preserve"> </w:t>
      </w:r>
      <w:proofErr w:type="spellStart"/>
      <w:r w:rsidRPr="000B0534">
        <w:t>život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zdravlje</w:t>
      </w:r>
      <w:proofErr w:type="spellEnd"/>
      <w:r w:rsidRPr="000B0534">
        <w:t xml:space="preserve"> </w:t>
      </w:r>
      <w:proofErr w:type="spellStart"/>
      <w:r w:rsidRPr="000B0534">
        <w:t>ljudi</w:t>
      </w:r>
      <w:proofErr w:type="spellEnd"/>
      <w:r w:rsidRPr="000B0534">
        <w:t xml:space="preserve"> </w:t>
      </w:r>
      <w:proofErr w:type="spellStart"/>
      <w:r w:rsidRPr="000B0534">
        <w:t>ili</w:t>
      </w:r>
      <w:proofErr w:type="spellEnd"/>
      <w:r w:rsidRPr="000B0534">
        <w:t xml:space="preserve"> </w:t>
      </w:r>
      <w:proofErr w:type="spellStart"/>
      <w:r w:rsidRPr="000B0534">
        <w:t>prouzrokuju</w:t>
      </w:r>
      <w:proofErr w:type="spellEnd"/>
      <w:r w:rsidRPr="000B0534">
        <w:t xml:space="preserve"> </w:t>
      </w:r>
      <w:proofErr w:type="spellStart"/>
      <w:r w:rsidRPr="000B0534">
        <w:t>štetu</w:t>
      </w:r>
      <w:proofErr w:type="spellEnd"/>
      <w:r w:rsidRPr="000B0534">
        <w:t xml:space="preserve"> </w:t>
      </w:r>
      <w:proofErr w:type="spellStart"/>
      <w:r w:rsidRPr="000B0534">
        <w:t>većih</w:t>
      </w:r>
      <w:proofErr w:type="spellEnd"/>
      <w:r w:rsidRPr="000B0534">
        <w:t xml:space="preserve"> </w:t>
      </w:r>
      <w:proofErr w:type="spellStart"/>
      <w:r w:rsidRPr="000B0534">
        <w:t>razmjera</w:t>
      </w:r>
      <w:proofErr w:type="spellEnd"/>
      <w:r w:rsidRPr="000B0534">
        <w:t>).</w:t>
      </w:r>
    </w:p>
    <w:p w14:paraId="44B52165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stalne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se </w:t>
      </w:r>
      <w:proofErr w:type="spellStart"/>
      <w:r w:rsidRPr="000B0534">
        <w:t>planiraju</w:t>
      </w:r>
      <w:proofErr w:type="spellEnd"/>
      <w:r w:rsidRPr="000B0534">
        <w:t xml:space="preserve"> </w:t>
      </w:r>
      <w:proofErr w:type="spellStart"/>
      <w:r w:rsidRPr="000B0534">
        <w:t>najviše</w:t>
      </w:r>
      <w:proofErr w:type="spellEnd"/>
      <w:r w:rsidRPr="000B0534">
        <w:t xml:space="preserve"> do </w:t>
      </w:r>
      <w:proofErr w:type="spellStart"/>
      <w:r w:rsidRPr="000B0534">
        <w:t>iznosa</w:t>
      </w:r>
      <w:proofErr w:type="spellEnd"/>
      <w:r w:rsidRPr="000B0534">
        <w:t xml:space="preserve"> od 2% </w:t>
      </w:r>
      <w:proofErr w:type="spellStart"/>
      <w:r w:rsidRPr="000B0534">
        <w:t>ukupnih</w:t>
      </w:r>
      <w:proofErr w:type="spellEnd"/>
      <w:r w:rsidRPr="000B0534">
        <w:t xml:space="preserve"> </w:t>
      </w:r>
      <w:proofErr w:type="spellStart"/>
      <w:r w:rsidRPr="000B0534">
        <w:t>primitaka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za </w:t>
      </w:r>
      <w:proofErr w:type="spellStart"/>
      <w:r w:rsidRPr="000B0534">
        <w:t>fiskalnu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>.</w:t>
      </w:r>
    </w:p>
    <w:p w14:paraId="73CF00B9" w14:textId="77777777" w:rsidR="000B0534" w:rsidRPr="000B0534" w:rsidRDefault="000B0534" w:rsidP="000B0534">
      <w:pPr>
        <w:jc w:val="center"/>
      </w:pPr>
      <w:r w:rsidRPr="000B0534">
        <w:t xml:space="preserve">O </w:t>
      </w:r>
      <w:proofErr w:type="spellStart"/>
      <w:r w:rsidRPr="000B0534">
        <w:t>korišćenju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stalne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</w:t>
      </w:r>
      <w:proofErr w:type="spellStart"/>
      <w:r w:rsidRPr="000B0534">
        <w:t>odlučuje</w:t>
      </w:r>
      <w:proofErr w:type="spellEnd"/>
      <w:r w:rsidRPr="000B0534">
        <w:t xml:space="preserve"> </w:t>
      </w: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odlukom</w:t>
      </w:r>
      <w:proofErr w:type="spellEnd"/>
      <w:r w:rsidRPr="000B0534">
        <w:t xml:space="preserve"> </w:t>
      </w:r>
      <w:proofErr w:type="spellStart"/>
      <w:r w:rsidRPr="000B0534">
        <w:t>skupštine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675B9BA9" w14:textId="77777777" w:rsidR="000B0534" w:rsidRPr="000B0534" w:rsidRDefault="000B0534" w:rsidP="000B0534">
      <w:pPr>
        <w:jc w:val="center"/>
        <w:rPr>
          <w:b/>
          <w:bCs/>
        </w:rPr>
      </w:pPr>
      <w:bookmarkStart w:id="51" w:name="str_13"/>
      <w:bookmarkEnd w:id="51"/>
      <w:r w:rsidRPr="000B0534">
        <w:rPr>
          <w:b/>
          <w:bCs/>
        </w:rPr>
        <w:t xml:space="preserve">4. </w:t>
      </w:r>
      <w:proofErr w:type="spellStart"/>
      <w:r w:rsidRPr="000B0534">
        <w:rPr>
          <w:b/>
          <w:bCs/>
        </w:rPr>
        <w:t>Završni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račun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budžeta</w:t>
      </w:r>
      <w:proofErr w:type="spellEnd"/>
    </w:p>
    <w:p w14:paraId="406F964F" w14:textId="77777777" w:rsidR="000B0534" w:rsidRPr="000B0534" w:rsidRDefault="000B0534" w:rsidP="000B0534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40</w:t>
      </w:r>
    </w:p>
    <w:p w14:paraId="13E62E77" w14:textId="77777777" w:rsidR="000B0534" w:rsidRPr="000B0534" w:rsidRDefault="000B0534" w:rsidP="000B0534">
      <w:pPr>
        <w:jc w:val="center"/>
      </w:pPr>
      <w:r w:rsidRPr="000B0534">
        <w:t xml:space="preserve">Po </w:t>
      </w:r>
      <w:proofErr w:type="spellStart"/>
      <w:r w:rsidRPr="000B0534">
        <w:t>isteku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 xml:space="preserve"> za </w:t>
      </w:r>
      <w:proofErr w:type="spellStart"/>
      <w:r w:rsidRPr="000B0534">
        <w:t>koju</w:t>
      </w:r>
      <w:proofErr w:type="spellEnd"/>
      <w:r w:rsidRPr="000B0534">
        <w:t xml:space="preserve"> je </w:t>
      </w:r>
      <w:proofErr w:type="spellStart"/>
      <w:r w:rsidRPr="000B0534">
        <w:t>budžet</w:t>
      </w:r>
      <w:proofErr w:type="spellEnd"/>
      <w:r w:rsidRPr="000B0534">
        <w:t xml:space="preserve"> </w:t>
      </w:r>
      <w:proofErr w:type="spellStart"/>
      <w:r w:rsidRPr="000B0534">
        <w:t>donijet</w:t>
      </w:r>
      <w:proofErr w:type="spellEnd"/>
      <w:r w:rsidRPr="000B0534">
        <w:t xml:space="preserve">, </w:t>
      </w:r>
      <w:proofErr w:type="spellStart"/>
      <w:r w:rsidRPr="000B0534">
        <w:t>skupština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donosi</w:t>
      </w:r>
      <w:proofErr w:type="spellEnd"/>
      <w:r w:rsidRPr="000B0534">
        <w:t xml:space="preserve"> </w:t>
      </w:r>
      <w:proofErr w:type="spellStart"/>
      <w:r w:rsidRPr="000B0534">
        <w:t>završni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>.</w:t>
      </w:r>
    </w:p>
    <w:p w14:paraId="009155F0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Završni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račun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sadrži</w:t>
      </w:r>
      <w:proofErr w:type="spellEnd"/>
      <w:r w:rsidRPr="000B0534">
        <w:rPr>
          <w:lang w:val="fr-FR"/>
        </w:rPr>
        <w:t>:</w:t>
      </w:r>
      <w:proofErr w:type="gramEnd"/>
    </w:p>
    <w:p w14:paraId="629A8F55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1) </w:t>
      </w:r>
      <w:proofErr w:type="spellStart"/>
      <w:r w:rsidRPr="000B0534">
        <w:rPr>
          <w:lang w:val="fr-FR"/>
        </w:rPr>
        <w:t>početno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krajnje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konsolidovanog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računa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trezora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(u </w:t>
      </w:r>
      <w:proofErr w:type="spellStart"/>
      <w:r w:rsidRPr="000B0534">
        <w:rPr>
          <w:lang w:val="fr-FR"/>
        </w:rPr>
        <w:t>daljem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tekstu</w:t>
      </w:r>
      <w:proofErr w:type="spellEnd"/>
      <w:r w:rsidRPr="000B0534">
        <w:rPr>
          <w:lang w:val="fr-FR"/>
        </w:rPr>
        <w:t>:</w:t>
      </w:r>
      <w:proofErr w:type="gram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trezor</w:t>
      </w:r>
      <w:proofErr w:type="spellEnd"/>
      <w:r w:rsidRPr="000B0534">
        <w:rPr>
          <w:lang w:val="fr-FR"/>
        </w:rPr>
        <w:t>);</w:t>
      </w:r>
    </w:p>
    <w:p w14:paraId="5E79A418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2) </w:t>
      </w:r>
      <w:proofErr w:type="spellStart"/>
      <w:r w:rsidRPr="000B0534">
        <w:rPr>
          <w:lang w:val="fr-FR"/>
        </w:rPr>
        <w:t>pregled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izvršenih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odstupanja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odnosu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planirane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iznose</w:t>
      </w:r>
      <w:proofErr w:type="spellEnd"/>
      <w:r w:rsidRPr="000B0534">
        <w:rPr>
          <w:lang w:val="fr-FR"/>
        </w:rPr>
        <w:t>;</w:t>
      </w:r>
      <w:proofErr w:type="gramEnd"/>
    </w:p>
    <w:p w14:paraId="7B990774" w14:textId="77777777" w:rsidR="000B0534" w:rsidRPr="000B0534" w:rsidRDefault="000B0534" w:rsidP="000B0534">
      <w:pPr>
        <w:jc w:val="center"/>
        <w:rPr>
          <w:lang w:val="fr-FR"/>
        </w:rPr>
      </w:pPr>
      <w:r w:rsidRPr="000B0534">
        <w:rPr>
          <w:lang w:val="fr-FR"/>
        </w:rPr>
        <w:t xml:space="preserve">3) bilans </w:t>
      </w:r>
      <w:proofErr w:type="spellStart"/>
      <w:r w:rsidRPr="000B0534">
        <w:rPr>
          <w:lang w:val="fr-FR"/>
        </w:rPr>
        <w:t>primitaka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izdataka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iskazanih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r w:rsidRPr="000B0534">
        <w:rPr>
          <w:lang w:val="fr-FR"/>
        </w:rPr>
        <w:t>organizacionom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funkcionalnom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ekonomskom</w:t>
      </w:r>
      <w:proofErr w:type="spellEnd"/>
      <w:r w:rsidRPr="000B0534">
        <w:rPr>
          <w:lang w:val="fr-FR"/>
        </w:rPr>
        <w:t xml:space="preserve"> </w:t>
      </w:r>
      <w:proofErr w:type="spellStart"/>
      <w:proofErr w:type="gramStart"/>
      <w:r w:rsidRPr="000B0534">
        <w:rPr>
          <w:lang w:val="fr-FR"/>
        </w:rPr>
        <w:t>klasifikacijom</w:t>
      </w:r>
      <w:proofErr w:type="spellEnd"/>
      <w:r w:rsidRPr="000B0534">
        <w:rPr>
          <w:lang w:val="fr-FR"/>
        </w:rPr>
        <w:t>;</w:t>
      </w:r>
      <w:proofErr w:type="gramEnd"/>
    </w:p>
    <w:p w14:paraId="38BFEC12" w14:textId="77777777" w:rsidR="000B0534" w:rsidRPr="000B0534" w:rsidRDefault="000B0534" w:rsidP="000B0534">
      <w:pPr>
        <w:jc w:val="center"/>
      </w:pPr>
      <w:r w:rsidRPr="000B0534">
        <w:t xml:space="preserve">4)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kapitalnim</w:t>
      </w:r>
      <w:proofErr w:type="spellEnd"/>
      <w:r w:rsidRPr="000B0534">
        <w:t xml:space="preserve"> </w:t>
      </w:r>
      <w:proofErr w:type="spellStart"/>
      <w:r w:rsidRPr="000B0534">
        <w:t>izdacima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proofErr w:type="gramStart"/>
      <w:r w:rsidRPr="000B0534">
        <w:t>finansiranju</w:t>
      </w:r>
      <w:proofErr w:type="spellEnd"/>
      <w:r w:rsidRPr="000B0534">
        <w:t>;</w:t>
      </w:r>
      <w:proofErr w:type="gramEnd"/>
    </w:p>
    <w:p w14:paraId="35D03CFD" w14:textId="77777777" w:rsidR="000B0534" w:rsidRPr="000B0534" w:rsidRDefault="000B0534" w:rsidP="000B0534">
      <w:pPr>
        <w:jc w:val="center"/>
      </w:pPr>
      <w:r w:rsidRPr="000B0534">
        <w:t xml:space="preserve">5)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novčanim</w:t>
      </w:r>
      <w:proofErr w:type="spellEnd"/>
      <w:r w:rsidRPr="000B0534">
        <w:t xml:space="preserve"> </w:t>
      </w:r>
      <w:proofErr w:type="spellStart"/>
      <w:proofErr w:type="gramStart"/>
      <w:r w:rsidRPr="000B0534">
        <w:t>tokovima</w:t>
      </w:r>
      <w:proofErr w:type="spellEnd"/>
      <w:r w:rsidRPr="000B0534">
        <w:t>;</w:t>
      </w:r>
      <w:proofErr w:type="gramEnd"/>
    </w:p>
    <w:p w14:paraId="10C09692" w14:textId="77777777" w:rsidR="000B0534" w:rsidRPr="000B0534" w:rsidRDefault="000B0534" w:rsidP="000B0534">
      <w:pPr>
        <w:jc w:val="center"/>
      </w:pPr>
      <w:r w:rsidRPr="000B0534">
        <w:t xml:space="preserve">6) </w:t>
      </w:r>
      <w:proofErr w:type="spellStart"/>
      <w:r w:rsidRPr="000B0534">
        <w:t>objašnjenje</w:t>
      </w:r>
      <w:proofErr w:type="spellEnd"/>
      <w:r w:rsidRPr="000B0534">
        <w:t xml:space="preserve"> </w:t>
      </w:r>
      <w:proofErr w:type="spellStart"/>
      <w:r w:rsidRPr="000B0534">
        <w:t>većih</w:t>
      </w:r>
      <w:proofErr w:type="spellEnd"/>
      <w:r w:rsidRPr="000B0534">
        <w:t xml:space="preserve"> </w:t>
      </w:r>
      <w:proofErr w:type="spellStart"/>
      <w:r w:rsidRPr="000B0534">
        <w:t>odstupanja</w:t>
      </w:r>
      <w:proofErr w:type="spellEnd"/>
      <w:r w:rsidRPr="000B0534">
        <w:t xml:space="preserve"> </w:t>
      </w:r>
      <w:proofErr w:type="spellStart"/>
      <w:r w:rsidRPr="000B0534">
        <w:t>između</w:t>
      </w:r>
      <w:proofErr w:type="spellEnd"/>
      <w:r w:rsidRPr="000B0534">
        <w:t xml:space="preserve"> </w:t>
      </w:r>
      <w:proofErr w:type="spellStart"/>
      <w:r w:rsidRPr="000B0534">
        <w:t>planiranih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proofErr w:type="gramStart"/>
      <w:r w:rsidRPr="000B0534">
        <w:t>izvršenja</w:t>
      </w:r>
      <w:proofErr w:type="spellEnd"/>
      <w:r w:rsidRPr="000B0534">
        <w:t>;</w:t>
      </w:r>
      <w:proofErr w:type="gramEnd"/>
    </w:p>
    <w:p w14:paraId="475D1EA7" w14:textId="77777777" w:rsidR="000B0534" w:rsidRPr="000B0534" w:rsidRDefault="000B0534" w:rsidP="000B0534">
      <w:pPr>
        <w:jc w:val="center"/>
      </w:pPr>
      <w:r w:rsidRPr="000B0534">
        <w:lastRenderedPageBreak/>
        <w:t xml:space="preserve">7)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primljenim</w:t>
      </w:r>
      <w:proofErr w:type="spellEnd"/>
      <w:r w:rsidRPr="000B0534">
        <w:t xml:space="preserve"> </w:t>
      </w:r>
      <w:proofErr w:type="spellStart"/>
      <w:r w:rsidRPr="000B0534">
        <w:t>donacijama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kreditima</w:t>
      </w:r>
      <w:proofErr w:type="spellEnd"/>
      <w:r w:rsidRPr="000B0534">
        <w:t xml:space="preserve">, </w:t>
      </w:r>
      <w:proofErr w:type="spellStart"/>
      <w:r w:rsidRPr="000B0534">
        <w:t>domaćim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inostranim</w:t>
      </w:r>
      <w:proofErr w:type="spellEnd"/>
      <w:r w:rsidRPr="000B0534">
        <w:t xml:space="preserve">,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izvršenim</w:t>
      </w:r>
      <w:proofErr w:type="spellEnd"/>
      <w:r w:rsidRPr="000B0534">
        <w:t xml:space="preserve"> </w:t>
      </w:r>
      <w:proofErr w:type="spellStart"/>
      <w:r w:rsidRPr="000B0534">
        <w:t>otplatama</w:t>
      </w:r>
      <w:proofErr w:type="spellEnd"/>
      <w:r w:rsidRPr="000B0534">
        <w:t xml:space="preserve"> </w:t>
      </w:r>
      <w:proofErr w:type="spellStart"/>
      <w:proofErr w:type="gramStart"/>
      <w:r w:rsidRPr="000B0534">
        <w:t>dugova</w:t>
      </w:r>
      <w:proofErr w:type="spellEnd"/>
      <w:r w:rsidRPr="000B0534">
        <w:t>;</w:t>
      </w:r>
      <w:proofErr w:type="gramEnd"/>
    </w:p>
    <w:p w14:paraId="5A6DCEAC" w14:textId="77777777" w:rsidR="000B0534" w:rsidRPr="000B0534" w:rsidRDefault="000B0534" w:rsidP="000B0534">
      <w:pPr>
        <w:jc w:val="center"/>
      </w:pPr>
      <w:r w:rsidRPr="000B0534">
        <w:t xml:space="preserve">8)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korišćenju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stalne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proofErr w:type="gramStart"/>
      <w:r w:rsidRPr="000B0534">
        <w:t>rezerve</w:t>
      </w:r>
      <w:proofErr w:type="spellEnd"/>
      <w:r w:rsidRPr="000B0534">
        <w:t>;</w:t>
      </w:r>
      <w:proofErr w:type="gramEnd"/>
    </w:p>
    <w:p w14:paraId="419E8CCD" w14:textId="77777777" w:rsidR="000B0534" w:rsidRPr="000B0534" w:rsidRDefault="000B0534" w:rsidP="000B0534">
      <w:pPr>
        <w:jc w:val="center"/>
      </w:pPr>
      <w:r w:rsidRPr="000B0534">
        <w:t xml:space="preserve">9)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garancijama</w:t>
      </w:r>
      <w:proofErr w:type="spellEnd"/>
      <w:r w:rsidRPr="000B0534">
        <w:t xml:space="preserve"> </w:t>
      </w:r>
      <w:proofErr w:type="spellStart"/>
      <w:r w:rsidRPr="000B0534">
        <w:t>datim</w:t>
      </w:r>
      <w:proofErr w:type="spellEnd"/>
      <w:r w:rsidRPr="000B0534">
        <w:t xml:space="preserve"> u </w:t>
      </w:r>
      <w:proofErr w:type="spellStart"/>
      <w:r w:rsidRPr="000B0534">
        <w:t>toku</w:t>
      </w:r>
      <w:proofErr w:type="spellEnd"/>
      <w:r w:rsidRPr="000B0534">
        <w:t xml:space="preserve"> </w:t>
      </w:r>
      <w:proofErr w:type="spellStart"/>
      <w:r w:rsidRPr="000B0534">
        <w:t>fiskalne</w:t>
      </w:r>
      <w:proofErr w:type="spellEnd"/>
      <w:r w:rsidRPr="000B0534">
        <w:t xml:space="preserve"> </w:t>
      </w:r>
      <w:proofErr w:type="spellStart"/>
      <w:proofErr w:type="gramStart"/>
      <w:r w:rsidRPr="000B0534">
        <w:t>godine</w:t>
      </w:r>
      <w:proofErr w:type="spellEnd"/>
      <w:r w:rsidRPr="000B0534">
        <w:t>;</w:t>
      </w:r>
      <w:proofErr w:type="gramEnd"/>
    </w:p>
    <w:p w14:paraId="7A8C7906" w14:textId="77777777" w:rsidR="000B0534" w:rsidRPr="000B0534" w:rsidRDefault="000B0534" w:rsidP="000B0534">
      <w:pPr>
        <w:jc w:val="center"/>
      </w:pPr>
      <w:r w:rsidRPr="000B0534">
        <w:t xml:space="preserve">10)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stanju</w:t>
      </w:r>
      <w:proofErr w:type="spellEnd"/>
      <w:r w:rsidRPr="000B0534">
        <w:t xml:space="preserve"> </w:t>
      </w:r>
      <w:proofErr w:type="spellStart"/>
      <w:r w:rsidRPr="000B0534">
        <w:t>neizmirenih</w:t>
      </w:r>
      <w:proofErr w:type="spellEnd"/>
      <w:r w:rsidRPr="000B0534">
        <w:t xml:space="preserve"> </w:t>
      </w:r>
      <w:proofErr w:type="spellStart"/>
      <w:proofErr w:type="gramStart"/>
      <w:r w:rsidRPr="000B0534">
        <w:t>obaveza</w:t>
      </w:r>
      <w:proofErr w:type="spellEnd"/>
      <w:r w:rsidRPr="000B0534">
        <w:t>;</w:t>
      </w:r>
      <w:proofErr w:type="gramEnd"/>
    </w:p>
    <w:p w14:paraId="7A0BD23D" w14:textId="77777777" w:rsidR="000B0534" w:rsidRPr="000B0534" w:rsidRDefault="000B0534" w:rsidP="000B0534">
      <w:pPr>
        <w:jc w:val="center"/>
      </w:pPr>
      <w:r w:rsidRPr="000B0534">
        <w:t xml:space="preserve">11)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reviziji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mišljenjem</w:t>
      </w:r>
      <w:proofErr w:type="spellEnd"/>
      <w:r w:rsidRPr="000B0534">
        <w:t xml:space="preserve"> </w:t>
      </w:r>
      <w:proofErr w:type="spellStart"/>
      <w:r w:rsidRPr="000B0534">
        <w:t>revizora</w:t>
      </w:r>
      <w:proofErr w:type="spellEnd"/>
      <w:r w:rsidRPr="000B0534">
        <w:t xml:space="preserve"> o </w:t>
      </w:r>
      <w:proofErr w:type="spellStart"/>
      <w:r w:rsidRPr="000B0534">
        <w:t>finansijskim</w:t>
      </w:r>
      <w:proofErr w:type="spellEnd"/>
      <w:r w:rsidRPr="000B0534">
        <w:t xml:space="preserve"> </w:t>
      </w:r>
      <w:proofErr w:type="spellStart"/>
      <w:r w:rsidRPr="000B0534">
        <w:t>izvještajima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tač</w:t>
      </w:r>
      <w:proofErr w:type="spellEnd"/>
      <w:r w:rsidRPr="000B0534">
        <w:t xml:space="preserve">. 1 do 10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>.</w:t>
      </w:r>
    </w:p>
    <w:p w14:paraId="328D6021" w14:textId="77777777" w:rsidR="000B0534" w:rsidRPr="000B0534" w:rsidRDefault="000B0534" w:rsidP="000B0534">
      <w:pPr>
        <w:jc w:val="center"/>
        <w:rPr>
          <w:b/>
          <w:bCs/>
        </w:rPr>
      </w:pPr>
      <w:bookmarkStart w:id="53" w:name="clan_41"/>
      <w:bookmarkEnd w:id="53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41</w:t>
      </w:r>
    </w:p>
    <w:p w14:paraId="74AD901A" w14:textId="77777777" w:rsidR="000B0534" w:rsidRPr="000B0534" w:rsidRDefault="000B0534" w:rsidP="000B0534">
      <w:pPr>
        <w:jc w:val="center"/>
      </w:pPr>
      <w:proofErr w:type="spellStart"/>
      <w:r w:rsidRPr="000B0534">
        <w:t>Predlog</w:t>
      </w:r>
      <w:proofErr w:type="spellEnd"/>
      <w:r w:rsidRPr="000B0534">
        <w:t xml:space="preserve"> </w:t>
      </w:r>
      <w:proofErr w:type="spellStart"/>
      <w:r w:rsidRPr="000B0534">
        <w:t>završnog</w:t>
      </w:r>
      <w:proofErr w:type="spellEnd"/>
      <w:r w:rsidRPr="000B0534">
        <w:t xml:space="preserve"> </w:t>
      </w:r>
      <w:proofErr w:type="spellStart"/>
      <w:r w:rsidRPr="000B0534">
        <w:t>računa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za </w:t>
      </w:r>
      <w:proofErr w:type="spellStart"/>
      <w:r w:rsidRPr="000B0534">
        <w:t>prethodnu</w:t>
      </w:r>
      <w:proofErr w:type="spellEnd"/>
      <w:r w:rsidRPr="000B0534">
        <w:t xml:space="preserve">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Utvrđuje</w:t>
      </w:r>
      <w:proofErr w:type="spellEnd"/>
      <w:r w:rsidRPr="000B0534">
        <w:t xml:space="preserve"> </w:t>
      </w: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dostavlja</w:t>
      </w:r>
      <w:proofErr w:type="spellEnd"/>
      <w:r w:rsidRPr="000B0534">
        <w:t xml:space="preserve"> ga </w:t>
      </w:r>
      <w:proofErr w:type="spellStart"/>
      <w:r w:rsidRPr="000B0534">
        <w:t>skupštini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do </w:t>
      </w:r>
      <w:proofErr w:type="spellStart"/>
      <w:r w:rsidRPr="000B0534">
        <w:t>kraja</w:t>
      </w:r>
      <w:proofErr w:type="spellEnd"/>
      <w:r w:rsidRPr="000B0534">
        <w:t xml:space="preserve"> </w:t>
      </w:r>
      <w:proofErr w:type="spellStart"/>
      <w:r w:rsidRPr="000B0534">
        <w:t>maja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godine</w:t>
      </w:r>
      <w:proofErr w:type="spellEnd"/>
      <w:r w:rsidRPr="000B0534">
        <w:t>.</w:t>
      </w:r>
    </w:p>
    <w:p w14:paraId="417E258A" w14:textId="77777777" w:rsidR="000B0534" w:rsidRPr="000B0534" w:rsidRDefault="000B0534" w:rsidP="000B0534">
      <w:pPr>
        <w:jc w:val="center"/>
      </w:pPr>
      <w:proofErr w:type="spellStart"/>
      <w:r w:rsidRPr="000B0534">
        <w:t>Završni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izvještajem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40 </w:t>
      </w:r>
      <w:proofErr w:type="spellStart"/>
      <w:r w:rsidRPr="000B0534">
        <w:t>stav</w:t>
      </w:r>
      <w:proofErr w:type="spellEnd"/>
      <w:r w:rsidRPr="000B0534">
        <w:t xml:space="preserve"> 2 </w:t>
      </w:r>
      <w:proofErr w:type="spellStart"/>
      <w:r w:rsidRPr="000B0534">
        <w:t>tačka</w:t>
      </w:r>
      <w:proofErr w:type="spellEnd"/>
      <w:r w:rsidRPr="000B0534">
        <w:t xml:space="preserve"> 11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dostavlja</w:t>
      </w:r>
      <w:proofErr w:type="spellEnd"/>
      <w:r w:rsidRPr="000B0534">
        <w:t xml:space="preserve"> se </w:t>
      </w:r>
      <w:proofErr w:type="spellStart"/>
      <w:r w:rsidRPr="000B0534">
        <w:t>Ministarstvu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Državnoj</w:t>
      </w:r>
      <w:proofErr w:type="spellEnd"/>
      <w:r w:rsidRPr="000B0534">
        <w:t xml:space="preserve"> </w:t>
      </w:r>
      <w:proofErr w:type="spellStart"/>
      <w:r w:rsidRPr="000B0534">
        <w:t>revizorskoj</w:t>
      </w:r>
      <w:proofErr w:type="spellEnd"/>
      <w:r w:rsidRPr="000B0534">
        <w:t xml:space="preserve"> </w:t>
      </w:r>
      <w:proofErr w:type="spellStart"/>
      <w:r w:rsidRPr="000B0534">
        <w:t>instituciji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15 dana od dana </w:t>
      </w:r>
      <w:proofErr w:type="spellStart"/>
      <w:r w:rsidRPr="000B0534">
        <w:t>usvajanja</w:t>
      </w:r>
      <w:proofErr w:type="spellEnd"/>
      <w:r w:rsidRPr="000B0534">
        <w:t>.</w:t>
      </w:r>
    </w:p>
    <w:p w14:paraId="1F72EEC9" w14:textId="77777777" w:rsidR="000B0534" w:rsidRPr="000B0534" w:rsidRDefault="000B0534" w:rsidP="000B0534">
      <w:pPr>
        <w:jc w:val="center"/>
      </w:pPr>
      <w:r w:rsidRPr="000B0534">
        <w:t xml:space="preserve">Uz </w:t>
      </w:r>
      <w:proofErr w:type="spellStart"/>
      <w:r w:rsidRPr="000B0534">
        <w:t>završni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dostavljaju</w:t>
      </w:r>
      <w:proofErr w:type="spellEnd"/>
      <w:r w:rsidRPr="000B0534">
        <w:t xml:space="preserve"> se </w:t>
      </w:r>
      <w:proofErr w:type="spellStart"/>
      <w:r w:rsidRPr="000B0534">
        <w:t>finansijski</w:t>
      </w:r>
      <w:proofErr w:type="spellEnd"/>
      <w:r w:rsidRPr="000B0534">
        <w:t xml:space="preserve"> </w:t>
      </w:r>
      <w:proofErr w:type="spellStart"/>
      <w:r w:rsidRPr="000B0534">
        <w:t>izvještaji</w:t>
      </w:r>
      <w:proofErr w:type="spellEnd"/>
      <w:r w:rsidRPr="000B0534">
        <w:t xml:space="preserve"> </w:t>
      </w:r>
      <w:proofErr w:type="spellStart"/>
      <w:r w:rsidRPr="000B0534">
        <w:t>privrednih</w:t>
      </w:r>
      <w:proofErr w:type="spellEnd"/>
      <w:r w:rsidRPr="000B0534">
        <w:t xml:space="preserve"> </w:t>
      </w:r>
      <w:proofErr w:type="spellStart"/>
      <w:r w:rsidRPr="000B0534">
        <w:t>društava</w:t>
      </w:r>
      <w:proofErr w:type="spellEnd"/>
      <w:r w:rsidRPr="000B0534">
        <w:t xml:space="preserve">, </w:t>
      </w:r>
      <w:proofErr w:type="spellStart"/>
      <w:r w:rsidRPr="000B0534">
        <w:t>ustanova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pravnih</w:t>
      </w:r>
      <w:proofErr w:type="spellEnd"/>
      <w:r w:rsidRPr="000B0534">
        <w:t xml:space="preserve"> </w:t>
      </w:r>
      <w:proofErr w:type="spellStart"/>
      <w:r w:rsidRPr="000B0534">
        <w:t>lica</w:t>
      </w:r>
      <w:proofErr w:type="spellEnd"/>
      <w:r w:rsidRPr="000B0534">
        <w:t xml:space="preserve"> </w:t>
      </w:r>
      <w:proofErr w:type="spellStart"/>
      <w:r w:rsidRPr="000B0534">
        <w:t>čiji</w:t>
      </w:r>
      <w:proofErr w:type="spellEnd"/>
      <w:r w:rsidRPr="000B0534">
        <w:t xml:space="preserve"> je </w:t>
      </w:r>
      <w:proofErr w:type="spellStart"/>
      <w:r w:rsidRPr="000B0534">
        <w:t>osnivač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za </w:t>
      </w:r>
      <w:proofErr w:type="spellStart"/>
      <w:r w:rsidRPr="000B0534">
        <w:t>godinu</w:t>
      </w:r>
      <w:proofErr w:type="spellEnd"/>
      <w:r w:rsidRPr="000B0534">
        <w:t xml:space="preserve"> za </w:t>
      </w:r>
      <w:proofErr w:type="spellStart"/>
      <w:r w:rsidRPr="000B0534">
        <w:t>koju</w:t>
      </w:r>
      <w:proofErr w:type="spellEnd"/>
      <w:r w:rsidRPr="000B0534">
        <w:t xml:space="preserve"> se </w:t>
      </w:r>
      <w:proofErr w:type="spellStart"/>
      <w:r w:rsidRPr="000B0534">
        <w:t>donosi</w:t>
      </w:r>
      <w:proofErr w:type="spellEnd"/>
      <w:r w:rsidRPr="000B0534">
        <w:t xml:space="preserve"> </w:t>
      </w:r>
      <w:proofErr w:type="spellStart"/>
      <w:r w:rsidRPr="000B0534">
        <w:t>završni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173F4BB8" w14:textId="77777777" w:rsidR="000B0534" w:rsidRPr="000B0534" w:rsidRDefault="000B0534" w:rsidP="000B0534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42</w:t>
      </w:r>
    </w:p>
    <w:p w14:paraId="72489C3F" w14:textId="77777777" w:rsidR="000B0534" w:rsidRPr="000B0534" w:rsidRDefault="000B0534" w:rsidP="000B0534">
      <w:pPr>
        <w:jc w:val="center"/>
      </w:pPr>
      <w:proofErr w:type="spellStart"/>
      <w:r w:rsidRPr="000B0534">
        <w:t>Opština</w:t>
      </w:r>
      <w:proofErr w:type="spellEnd"/>
      <w:r w:rsidRPr="000B0534">
        <w:t xml:space="preserve"> je </w:t>
      </w:r>
      <w:proofErr w:type="spellStart"/>
      <w:r w:rsidRPr="000B0534">
        <w:t>dužna</w:t>
      </w:r>
      <w:proofErr w:type="spellEnd"/>
      <w:r w:rsidRPr="000B0534">
        <w:t xml:space="preserve"> da </w:t>
      </w:r>
      <w:proofErr w:type="spellStart"/>
      <w:r w:rsidRPr="000B0534">
        <w:t>na</w:t>
      </w:r>
      <w:proofErr w:type="spellEnd"/>
      <w:r w:rsidRPr="000B0534">
        <w:t xml:space="preserve"> internet </w:t>
      </w:r>
      <w:proofErr w:type="spellStart"/>
      <w:r w:rsidRPr="000B0534">
        <w:t>stranici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objavi</w:t>
      </w:r>
      <w:proofErr w:type="spellEnd"/>
      <w:r w:rsidRPr="000B0534">
        <w:t xml:space="preserve"> </w:t>
      </w:r>
      <w:proofErr w:type="spellStart"/>
      <w:r w:rsidRPr="000B0534">
        <w:t>odluku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, </w:t>
      </w:r>
      <w:proofErr w:type="spellStart"/>
      <w:r w:rsidRPr="000B0534">
        <w:t>odluku</w:t>
      </w:r>
      <w:proofErr w:type="spellEnd"/>
      <w:r w:rsidRPr="000B0534">
        <w:t xml:space="preserve"> o </w:t>
      </w:r>
      <w:proofErr w:type="spellStart"/>
      <w:r w:rsidRPr="000B0534">
        <w:t>izmjenama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odluku</w:t>
      </w:r>
      <w:proofErr w:type="spellEnd"/>
      <w:r w:rsidRPr="000B0534">
        <w:t xml:space="preserve"> o </w:t>
      </w:r>
      <w:proofErr w:type="spellStart"/>
      <w:r w:rsidRPr="000B0534">
        <w:t>završnom</w:t>
      </w:r>
      <w:proofErr w:type="spellEnd"/>
      <w:r w:rsidRPr="000B0534">
        <w:t xml:space="preserve"> </w:t>
      </w:r>
      <w:proofErr w:type="spellStart"/>
      <w:r w:rsidRPr="000B0534">
        <w:t>računu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, u </w:t>
      </w:r>
      <w:proofErr w:type="spellStart"/>
      <w:r w:rsidRPr="000B0534">
        <w:t>roku</w:t>
      </w:r>
      <w:proofErr w:type="spellEnd"/>
      <w:r w:rsidRPr="000B0534">
        <w:t xml:space="preserve"> od 15 dana od dana </w:t>
      </w:r>
      <w:proofErr w:type="spellStart"/>
      <w:r w:rsidRPr="000B0534">
        <w:t>usvajanja</w:t>
      </w:r>
      <w:proofErr w:type="spellEnd"/>
      <w:r w:rsidRPr="000B0534">
        <w:t>.</w:t>
      </w:r>
    </w:p>
    <w:p w14:paraId="669F04E3" w14:textId="77777777" w:rsidR="000B0534" w:rsidRPr="000B0534" w:rsidRDefault="000B0534" w:rsidP="000B0534">
      <w:pPr>
        <w:jc w:val="center"/>
        <w:rPr>
          <w:lang w:val="fr-FR"/>
        </w:rPr>
      </w:pPr>
      <w:bookmarkStart w:id="55" w:name="str_14"/>
      <w:bookmarkEnd w:id="55"/>
      <w:r w:rsidRPr="000B0534">
        <w:rPr>
          <w:lang w:val="fr-FR"/>
        </w:rPr>
        <w:t xml:space="preserve">V. </w:t>
      </w:r>
      <w:proofErr w:type="spellStart"/>
      <w:r w:rsidRPr="000B0534">
        <w:rPr>
          <w:lang w:val="fr-FR"/>
        </w:rPr>
        <w:t>ZADUŽIVANjE</w:t>
      </w:r>
      <w:proofErr w:type="spellEnd"/>
      <w:r w:rsidRPr="000B0534">
        <w:rPr>
          <w:lang w:val="fr-FR"/>
        </w:rPr>
        <w:t xml:space="preserve"> I GARANCIJE</w:t>
      </w:r>
    </w:p>
    <w:p w14:paraId="7D8B56CC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56" w:name="clan_43"/>
      <w:bookmarkEnd w:id="56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43</w:t>
      </w:r>
    </w:p>
    <w:p w14:paraId="658DC43F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se u </w:t>
      </w:r>
      <w:proofErr w:type="spellStart"/>
      <w:r w:rsidRPr="000B0534">
        <w:rPr>
          <w:lang w:val="fr-FR"/>
        </w:rPr>
        <w:t>toku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zadužiti</w:t>
      </w:r>
      <w:proofErr w:type="spellEnd"/>
      <w:r w:rsidRPr="000B0534">
        <w:rPr>
          <w:lang w:val="fr-FR"/>
        </w:rPr>
        <w:t xml:space="preserve"> do </w:t>
      </w:r>
      <w:proofErr w:type="spellStart"/>
      <w:r w:rsidRPr="000B0534">
        <w:rPr>
          <w:lang w:val="fr-FR"/>
        </w:rPr>
        <w:t>nivoa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utvrđenog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godišnjim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izdavanjem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hartija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vrijednosti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ili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uzimanjem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zajmova</w:t>
      </w:r>
      <w:proofErr w:type="spellEnd"/>
      <w:r w:rsidRPr="000B0534">
        <w:rPr>
          <w:lang w:val="fr-FR"/>
        </w:rPr>
        <w:t>.</w:t>
      </w:r>
    </w:p>
    <w:p w14:paraId="0AAE93B6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hartije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vrijednosti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skladu</w:t>
      </w:r>
      <w:proofErr w:type="spellEnd"/>
      <w:r w:rsidRPr="000B0534">
        <w:rPr>
          <w:lang w:val="fr-FR"/>
        </w:rPr>
        <w:t xml:space="preserve"> sa </w:t>
      </w:r>
      <w:proofErr w:type="spellStart"/>
      <w:r w:rsidRPr="000B0534">
        <w:rPr>
          <w:lang w:val="fr-FR"/>
        </w:rPr>
        <w:t>zakonom</w:t>
      </w:r>
      <w:proofErr w:type="spellEnd"/>
      <w:r w:rsidRPr="000B0534">
        <w:rPr>
          <w:lang w:val="fr-FR"/>
        </w:rPr>
        <w:t>.</w:t>
      </w:r>
    </w:p>
    <w:p w14:paraId="66655307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57" w:name="clan_44"/>
      <w:bookmarkEnd w:id="57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44</w:t>
      </w:r>
    </w:p>
    <w:p w14:paraId="582F304C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uzimati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kratkoročne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zajmove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emitovati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kratkoročne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hartije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vrijednosti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radi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obezbjeđenja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kratkoročnih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potreba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likvidnošću</w:t>
      </w:r>
      <w:proofErr w:type="spellEnd"/>
      <w:r w:rsidRPr="000B0534">
        <w:rPr>
          <w:lang w:val="fr-FR"/>
        </w:rPr>
        <w:t>.</w:t>
      </w:r>
    </w:p>
    <w:p w14:paraId="255CBE02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kratkoročnim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zajmovima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hartijama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vrijednosti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smatra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kredit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ili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hartija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vrijednosti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kojih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period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otplate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glavnice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kraći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12 </w:t>
      </w:r>
      <w:proofErr w:type="spellStart"/>
      <w:r w:rsidRPr="000B0534">
        <w:rPr>
          <w:lang w:val="fr-FR"/>
        </w:rPr>
        <w:t>mjeseci</w:t>
      </w:r>
      <w:proofErr w:type="spellEnd"/>
      <w:r w:rsidRPr="000B0534">
        <w:rPr>
          <w:lang w:val="fr-FR"/>
        </w:rPr>
        <w:t xml:space="preserve">, sa </w:t>
      </w:r>
      <w:proofErr w:type="spellStart"/>
      <w:r w:rsidRPr="000B0534">
        <w:rPr>
          <w:lang w:val="fr-FR"/>
        </w:rPr>
        <w:t>rokom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otplate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najkasnije</w:t>
      </w:r>
      <w:proofErr w:type="spellEnd"/>
      <w:r w:rsidRPr="000B0534">
        <w:rPr>
          <w:lang w:val="fr-FR"/>
        </w:rPr>
        <w:t xml:space="preserve"> do </w:t>
      </w:r>
      <w:proofErr w:type="spellStart"/>
      <w:r w:rsidRPr="000B0534">
        <w:rPr>
          <w:lang w:val="fr-FR"/>
        </w:rPr>
        <w:t>kraja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fiskalne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godine</w:t>
      </w:r>
      <w:proofErr w:type="spellEnd"/>
      <w:r w:rsidRPr="000B0534">
        <w:rPr>
          <w:lang w:val="fr-FR"/>
        </w:rPr>
        <w:t>.</w:t>
      </w:r>
    </w:p>
    <w:p w14:paraId="71F229DE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Kratkoročni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zajmovi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hartije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vrijednosti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mogu</w:t>
      </w:r>
      <w:proofErr w:type="spellEnd"/>
      <w:r w:rsidRPr="000B0534">
        <w:rPr>
          <w:lang w:val="fr-FR"/>
        </w:rPr>
        <w:t xml:space="preserve"> da se koriste </w:t>
      </w:r>
      <w:proofErr w:type="spellStart"/>
      <w:r w:rsidRPr="000B0534">
        <w:rPr>
          <w:lang w:val="fr-FR"/>
        </w:rPr>
        <w:t>nezavisno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granice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godišnjeg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porasta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utvrđenog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godišnjim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723D0D00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Odluku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kratkoročnom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donosi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predsjednik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2B28B3CF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58" w:name="clan_45"/>
      <w:bookmarkEnd w:id="58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45</w:t>
      </w:r>
    </w:p>
    <w:p w14:paraId="5386DAF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dugoročno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finansiranja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kapitalnih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izdataka</w:t>
      </w:r>
      <w:proofErr w:type="spellEnd"/>
      <w:r w:rsidRPr="000B0534">
        <w:rPr>
          <w:lang w:val="fr-FR"/>
        </w:rPr>
        <w:t>.</w:t>
      </w:r>
    </w:p>
    <w:p w14:paraId="778A7271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lastRenderedPageBreak/>
        <w:t>Dugoročnim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zajmom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smatra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kredit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kojeg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period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otplate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glavnice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duži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12 </w:t>
      </w:r>
      <w:proofErr w:type="spellStart"/>
      <w:r w:rsidRPr="000B0534">
        <w:rPr>
          <w:lang w:val="fr-FR"/>
        </w:rPr>
        <w:t>mjeseci</w:t>
      </w:r>
      <w:proofErr w:type="spellEnd"/>
      <w:r w:rsidRPr="000B0534">
        <w:rPr>
          <w:lang w:val="fr-FR"/>
        </w:rPr>
        <w:t>.</w:t>
      </w:r>
    </w:p>
    <w:p w14:paraId="155554E9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Dugoročni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zajam</w:t>
      </w:r>
      <w:proofErr w:type="spellEnd"/>
      <w:r w:rsidRPr="000B0534">
        <w:rPr>
          <w:lang w:val="fr-FR"/>
        </w:rPr>
        <w:t xml:space="preserve"> ne </w:t>
      </w:r>
      <w:proofErr w:type="spellStart"/>
      <w:r w:rsidRPr="000B0534">
        <w:rPr>
          <w:lang w:val="fr-FR"/>
        </w:rPr>
        <w:t>smije</w:t>
      </w:r>
      <w:proofErr w:type="spellEnd"/>
      <w:r w:rsidRPr="000B0534">
        <w:rPr>
          <w:lang w:val="fr-FR"/>
        </w:rPr>
        <w:t xml:space="preserve"> da se </w:t>
      </w:r>
      <w:proofErr w:type="spellStart"/>
      <w:r w:rsidRPr="000B0534">
        <w:rPr>
          <w:lang w:val="fr-FR"/>
        </w:rPr>
        <w:t>koristi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finansiranje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tekućih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rashoda</w:t>
      </w:r>
      <w:proofErr w:type="spellEnd"/>
      <w:r w:rsidRPr="000B0534">
        <w:rPr>
          <w:lang w:val="fr-FR"/>
        </w:rPr>
        <w:t>.</w:t>
      </w:r>
    </w:p>
    <w:p w14:paraId="05A72BDD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Odluku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dugoročnom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donosi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skupština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794A801E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59" w:name="clan_46"/>
      <w:bookmarkEnd w:id="59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46</w:t>
      </w:r>
    </w:p>
    <w:p w14:paraId="3A220000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da </w:t>
      </w:r>
      <w:proofErr w:type="spellStart"/>
      <w:r w:rsidRPr="000B0534">
        <w:rPr>
          <w:lang w:val="fr-FR"/>
        </w:rPr>
        <w:t>izdaje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garancije</w:t>
      </w:r>
      <w:proofErr w:type="spellEnd"/>
      <w:r w:rsidRPr="000B0534">
        <w:rPr>
          <w:lang w:val="fr-FR"/>
        </w:rPr>
        <w:t xml:space="preserve">, do </w:t>
      </w:r>
      <w:proofErr w:type="spellStart"/>
      <w:r w:rsidRPr="000B0534">
        <w:rPr>
          <w:lang w:val="fr-FR"/>
        </w:rPr>
        <w:t>nivoa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utvrđenog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godišnjim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prethodnu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saglasnost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Vlade</w:t>
      </w:r>
      <w:proofErr w:type="spellEnd"/>
      <w:r w:rsidRPr="000B0534">
        <w:rPr>
          <w:lang w:val="fr-FR"/>
        </w:rPr>
        <w:t>.</w:t>
      </w:r>
    </w:p>
    <w:p w14:paraId="4566D8A4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Opštinske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garancije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mogu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samo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finansiranje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kapitalnih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projekata</w:t>
      </w:r>
      <w:proofErr w:type="spellEnd"/>
      <w:r w:rsidRPr="000B0534">
        <w:rPr>
          <w:lang w:val="fr-FR"/>
        </w:rPr>
        <w:t>.</w:t>
      </w:r>
    </w:p>
    <w:p w14:paraId="1591E0D9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0" w:name="clan_47"/>
      <w:bookmarkEnd w:id="60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47</w:t>
      </w:r>
    </w:p>
    <w:p w14:paraId="186BB36F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Odluka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zaduživanju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izdavanju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garancija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objavljuje</w:t>
      </w:r>
      <w:proofErr w:type="spellEnd"/>
      <w:r w:rsidRPr="000B0534">
        <w:rPr>
          <w:lang w:val="fr-FR"/>
        </w:rPr>
        <w:t xml:space="preserve"> se u "</w:t>
      </w:r>
      <w:proofErr w:type="spellStart"/>
      <w:r w:rsidRPr="000B0534">
        <w:rPr>
          <w:lang w:val="fr-FR"/>
        </w:rPr>
        <w:t>Službenom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listu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Crne</w:t>
      </w:r>
      <w:proofErr w:type="spellEnd"/>
      <w:r w:rsidRPr="000B0534">
        <w:rPr>
          <w:lang w:val="fr-FR"/>
        </w:rPr>
        <w:t xml:space="preserve"> Gore - </w:t>
      </w:r>
      <w:proofErr w:type="spellStart"/>
      <w:r w:rsidRPr="000B0534">
        <w:rPr>
          <w:lang w:val="fr-FR"/>
        </w:rPr>
        <w:t>opštinski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propisi</w:t>
      </w:r>
      <w:proofErr w:type="spellEnd"/>
      <w:r w:rsidRPr="000B0534">
        <w:rPr>
          <w:lang w:val="fr-FR"/>
        </w:rPr>
        <w:t>".</w:t>
      </w:r>
    </w:p>
    <w:p w14:paraId="76CF718D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1" w:name="clan_48"/>
      <w:bookmarkEnd w:id="61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48</w:t>
      </w:r>
    </w:p>
    <w:p w14:paraId="0F44325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Ugovore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zaduživanju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potpisuje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predsjednik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464B569F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Ugovore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druge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akte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davanju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garancija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potpisuje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predsjednik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5346DBA4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Organ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lokalne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uprave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nadležan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poslove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finansija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vodi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evidenciju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postojećem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uzetim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kratkoročnim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dugoročnim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zajmovima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izmirivanju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obaveza</w:t>
      </w:r>
      <w:proofErr w:type="spellEnd"/>
      <w:r w:rsidRPr="000B0534">
        <w:rPr>
          <w:lang w:val="fr-FR"/>
        </w:rPr>
        <w:t xml:space="preserve"> po </w:t>
      </w:r>
      <w:proofErr w:type="spellStart"/>
      <w:r w:rsidRPr="000B0534">
        <w:rPr>
          <w:lang w:val="fr-FR"/>
        </w:rPr>
        <w:t>izdatim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garancijama</w:t>
      </w:r>
      <w:proofErr w:type="spellEnd"/>
      <w:r w:rsidRPr="000B0534">
        <w:rPr>
          <w:lang w:val="fr-FR"/>
        </w:rPr>
        <w:t>.</w:t>
      </w:r>
    </w:p>
    <w:p w14:paraId="60650029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2" w:name="clan_49"/>
      <w:bookmarkEnd w:id="62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49</w:t>
      </w:r>
    </w:p>
    <w:p w14:paraId="1DC42014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tako</w:t>
      </w:r>
      <w:proofErr w:type="spellEnd"/>
      <w:r w:rsidRPr="000B0534">
        <w:rPr>
          <w:lang w:val="fr-FR"/>
        </w:rPr>
        <w:t xml:space="preserve"> da </w:t>
      </w:r>
      <w:proofErr w:type="spellStart"/>
      <w:r w:rsidRPr="000B0534">
        <w:rPr>
          <w:lang w:val="fr-FR"/>
        </w:rPr>
        <w:t>ukupna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otplata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glavnice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kamate</w:t>
      </w:r>
      <w:proofErr w:type="spellEnd"/>
      <w:r w:rsidRPr="000B0534">
        <w:rPr>
          <w:lang w:val="fr-FR"/>
        </w:rPr>
        <w:t xml:space="preserve"> na </w:t>
      </w:r>
      <w:proofErr w:type="spellStart"/>
      <w:r w:rsidRPr="000B0534">
        <w:rPr>
          <w:lang w:val="fr-FR"/>
        </w:rPr>
        <w:t>godišnjem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nivou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plaćanja</w:t>
      </w:r>
      <w:proofErr w:type="spellEnd"/>
      <w:r w:rsidRPr="000B0534">
        <w:rPr>
          <w:lang w:val="fr-FR"/>
        </w:rPr>
        <w:t xml:space="preserve"> po </w:t>
      </w:r>
      <w:proofErr w:type="spellStart"/>
      <w:r w:rsidRPr="000B0534">
        <w:rPr>
          <w:lang w:val="fr-FR"/>
        </w:rPr>
        <w:t>osnovu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ugovora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lizingu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drugih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imaju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karakter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duga</w:t>
      </w:r>
      <w:proofErr w:type="spellEnd"/>
      <w:r w:rsidRPr="000B0534">
        <w:rPr>
          <w:lang w:val="fr-FR"/>
        </w:rPr>
        <w:t xml:space="preserve">, ne </w:t>
      </w:r>
      <w:proofErr w:type="spellStart"/>
      <w:r w:rsidRPr="000B0534">
        <w:rPr>
          <w:lang w:val="fr-FR"/>
        </w:rPr>
        <w:t>smije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preći</w:t>
      </w:r>
      <w:proofErr w:type="spellEnd"/>
      <w:r w:rsidRPr="000B0534">
        <w:rPr>
          <w:lang w:val="fr-FR"/>
        </w:rPr>
        <w:t xml:space="preserve"> 10% </w:t>
      </w:r>
      <w:proofErr w:type="spellStart"/>
      <w:r w:rsidRPr="000B0534">
        <w:rPr>
          <w:lang w:val="fr-FR"/>
        </w:rPr>
        <w:t>ostvarenih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tekućih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prihoda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godini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prethodi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godini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zaduživanja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prethodnu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saglasnost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Vlade</w:t>
      </w:r>
      <w:proofErr w:type="spellEnd"/>
      <w:r w:rsidRPr="000B0534">
        <w:rPr>
          <w:lang w:val="fr-FR"/>
        </w:rPr>
        <w:t>.</w:t>
      </w:r>
    </w:p>
    <w:p w14:paraId="080F6A6C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da se </w:t>
      </w:r>
      <w:proofErr w:type="spellStart"/>
      <w:r w:rsidRPr="000B0534">
        <w:rPr>
          <w:lang w:val="fr-FR"/>
        </w:rPr>
        <w:t>zaduži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iznad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nivoa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samo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finansiranje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kapitalnih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izdataka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strateškog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značaja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opštinu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odnosno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državu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prethodnu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saglasnost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Vlade</w:t>
      </w:r>
      <w:proofErr w:type="spellEnd"/>
      <w:r w:rsidRPr="000B0534">
        <w:rPr>
          <w:lang w:val="fr-FR"/>
        </w:rPr>
        <w:t>.</w:t>
      </w:r>
    </w:p>
    <w:p w14:paraId="52726BD4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3" w:name="clan_50"/>
      <w:bookmarkEnd w:id="63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>. 50</w:t>
      </w:r>
    </w:p>
    <w:p w14:paraId="0A9F7F82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Privredno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društvo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ustanova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drugo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pravno</w:t>
      </w:r>
      <w:proofErr w:type="spellEnd"/>
      <w:r w:rsidRPr="000B0534">
        <w:rPr>
          <w:lang w:val="fr-FR"/>
        </w:rPr>
        <w:t xml:space="preserve"> lice </w:t>
      </w:r>
      <w:proofErr w:type="spellStart"/>
      <w:r w:rsidRPr="000B0534">
        <w:rPr>
          <w:lang w:val="fr-FR"/>
        </w:rPr>
        <w:t>čiji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osnivač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može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dugoročno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zadužiti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saglasnost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Vlade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prethodnu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saglasnost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osnivača</w:t>
      </w:r>
      <w:proofErr w:type="spellEnd"/>
      <w:r w:rsidRPr="000B0534">
        <w:rPr>
          <w:lang w:val="fr-FR"/>
        </w:rPr>
        <w:t>.</w:t>
      </w:r>
    </w:p>
    <w:p w14:paraId="23EB4963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Saglasnost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osnivača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1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daje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skupština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>.</w:t>
      </w:r>
    </w:p>
    <w:p w14:paraId="146B266C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dostavlja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Vladi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odluku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stava</w:t>
      </w:r>
      <w:proofErr w:type="spellEnd"/>
      <w:r w:rsidRPr="000B0534">
        <w:rPr>
          <w:lang w:val="fr-FR"/>
        </w:rPr>
        <w:t xml:space="preserve"> 2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zahtjev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dugoročno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privrednog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društva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ustanove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drugog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čiji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osnivač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>.</w:t>
      </w:r>
    </w:p>
    <w:p w14:paraId="6DADAD56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Ograničenje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člana</w:t>
      </w:r>
      <w:proofErr w:type="spellEnd"/>
      <w:r w:rsidRPr="000B0534">
        <w:rPr>
          <w:lang w:val="fr-FR"/>
        </w:rPr>
        <w:t xml:space="preserve"> 49 </w:t>
      </w:r>
      <w:proofErr w:type="spellStart"/>
      <w:r w:rsidRPr="000B0534">
        <w:rPr>
          <w:lang w:val="fr-FR"/>
        </w:rPr>
        <w:t>ovog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zakona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uključuje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moguće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zaduženje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privrednog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društva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ustanove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drugog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pravnog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čiji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osnivač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>.</w:t>
      </w:r>
    </w:p>
    <w:p w14:paraId="3ADFAD9C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4" w:name="clan_51"/>
      <w:bookmarkEnd w:id="64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51</w:t>
      </w:r>
    </w:p>
    <w:p w14:paraId="32140CC5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lastRenderedPageBreak/>
        <w:t>Sadržaj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zahtjeva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zaduživanje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odnosno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privrednih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društava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ustanova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drugih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pravnih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lica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čiji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osnivač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propisuje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Ministarstvo</w:t>
      </w:r>
      <w:proofErr w:type="spellEnd"/>
      <w:r w:rsidRPr="000B0534">
        <w:rPr>
          <w:lang w:val="fr-FR"/>
        </w:rPr>
        <w:t>.</w:t>
      </w:r>
    </w:p>
    <w:p w14:paraId="463AA5E7" w14:textId="77777777" w:rsidR="000B0534" w:rsidRPr="000B0534" w:rsidRDefault="000B0534" w:rsidP="000B0534">
      <w:pPr>
        <w:jc w:val="center"/>
        <w:rPr>
          <w:lang w:val="fr-FR"/>
        </w:rPr>
      </w:pPr>
      <w:bookmarkStart w:id="65" w:name="str_15"/>
      <w:bookmarkEnd w:id="65"/>
      <w:r w:rsidRPr="000B0534">
        <w:rPr>
          <w:lang w:val="fr-FR"/>
        </w:rPr>
        <w:t>VI. TREZOR</w:t>
      </w:r>
    </w:p>
    <w:p w14:paraId="52FB5B92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6" w:name="str_16"/>
      <w:bookmarkEnd w:id="66"/>
      <w:r w:rsidRPr="000B0534">
        <w:rPr>
          <w:b/>
          <w:bCs/>
          <w:lang w:val="fr-FR"/>
        </w:rPr>
        <w:t xml:space="preserve">1. </w:t>
      </w:r>
      <w:proofErr w:type="spellStart"/>
      <w:r w:rsidRPr="000B0534">
        <w:rPr>
          <w:b/>
          <w:bCs/>
          <w:lang w:val="fr-FR"/>
        </w:rPr>
        <w:t>Konsolidovani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račun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trezora</w:t>
      </w:r>
      <w:proofErr w:type="spellEnd"/>
      <w:r w:rsidRPr="000B0534">
        <w:rPr>
          <w:b/>
          <w:bCs/>
          <w:lang w:val="fr-FR"/>
        </w:rPr>
        <w:t xml:space="preserve"> i </w:t>
      </w:r>
      <w:proofErr w:type="spellStart"/>
      <w:r w:rsidRPr="000B0534">
        <w:rPr>
          <w:b/>
          <w:bCs/>
          <w:lang w:val="fr-FR"/>
        </w:rPr>
        <w:t>glavna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knjiga</w:t>
      </w:r>
      <w:proofErr w:type="spellEnd"/>
      <w:r w:rsidRPr="000B0534">
        <w:rPr>
          <w:b/>
          <w:bCs/>
          <w:lang w:val="fr-FR"/>
        </w:rPr>
        <w:t xml:space="preserve"> </w:t>
      </w:r>
      <w:proofErr w:type="spellStart"/>
      <w:r w:rsidRPr="000B0534">
        <w:rPr>
          <w:b/>
          <w:bCs/>
          <w:lang w:val="fr-FR"/>
        </w:rPr>
        <w:t>trezora</w:t>
      </w:r>
      <w:proofErr w:type="spellEnd"/>
    </w:p>
    <w:p w14:paraId="0FF4C2EA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67" w:name="clan_52"/>
      <w:bookmarkEnd w:id="67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52</w:t>
      </w:r>
    </w:p>
    <w:p w14:paraId="3BE63A70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Novčana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sredstva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budžeta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deponuju</w:t>
      </w:r>
      <w:proofErr w:type="spellEnd"/>
      <w:r w:rsidRPr="000B0534">
        <w:rPr>
          <w:lang w:val="fr-FR"/>
        </w:rPr>
        <w:t xml:space="preserve"> se na </w:t>
      </w:r>
      <w:proofErr w:type="spellStart"/>
      <w:r w:rsidRPr="000B0534">
        <w:rPr>
          <w:lang w:val="fr-FR"/>
        </w:rPr>
        <w:t>konsolidovanom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računu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trezora</w:t>
      </w:r>
      <w:proofErr w:type="spellEnd"/>
      <w:r w:rsidRPr="000B0534">
        <w:rPr>
          <w:lang w:val="fr-FR"/>
        </w:rPr>
        <w:t>.</w:t>
      </w:r>
    </w:p>
    <w:p w14:paraId="0A5CB3B5" w14:textId="77777777" w:rsidR="000B0534" w:rsidRPr="000B0534" w:rsidRDefault="000B0534" w:rsidP="000B0534">
      <w:pPr>
        <w:jc w:val="center"/>
      </w:pPr>
      <w:proofErr w:type="spellStart"/>
      <w:r w:rsidRPr="000B0534">
        <w:t>Konsolidovani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otvara</w:t>
      </w:r>
      <w:proofErr w:type="spellEnd"/>
      <w:r w:rsidRPr="000B0534">
        <w:t xml:space="preserve"> 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>.</w:t>
      </w:r>
    </w:p>
    <w:p w14:paraId="2166D224" w14:textId="77777777" w:rsidR="000B0534" w:rsidRPr="000B0534" w:rsidRDefault="000B0534" w:rsidP="000B0534">
      <w:pPr>
        <w:jc w:val="center"/>
      </w:pPr>
      <w:r w:rsidRPr="000B0534">
        <w:t xml:space="preserve">Sa </w:t>
      </w:r>
      <w:proofErr w:type="spellStart"/>
      <w:r w:rsidRPr="000B0534">
        <w:t>konsolidovanog</w:t>
      </w:r>
      <w:proofErr w:type="spellEnd"/>
      <w:r w:rsidRPr="000B0534">
        <w:t xml:space="preserve"> </w:t>
      </w:r>
      <w:proofErr w:type="spellStart"/>
      <w:r w:rsidRPr="000B0534">
        <w:t>računa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ne </w:t>
      </w:r>
      <w:proofErr w:type="spellStart"/>
      <w:r w:rsidRPr="000B0534">
        <w:t>može</w:t>
      </w:r>
      <w:proofErr w:type="spellEnd"/>
      <w:r w:rsidRPr="000B0534">
        <w:t xml:space="preserve"> se </w:t>
      </w:r>
      <w:proofErr w:type="spellStart"/>
      <w:r w:rsidRPr="000B0534">
        <w:t>vršiti</w:t>
      </w:r>
      <w:proofErr w:type="spellEnd"/>
      <w:r w:rsidRPr="000B0534">
        <w:t xml:space="preserve"> </w:t>
      </w:r>
      <w:proofErr w:type="spellStart"/>
      <w:r w:rsidRPr="000B0534">
        <w:t>plaćanje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nije</w:t>
      </w:r>
      <w:proofErr w:type="spellEnd"/>
      <w:r w:rsidRPr="000B0534">
        <w:t xml:space="preserve"> </w:t>
      </w:r>
      <w:proofErr w:type="spellStart"/>
      <w:r w:rsidRPr="000B0534">
        <w:t>odobreno</w:t>
      </w:r>
      <w:proofErr w:type="spellEnd"/>
      <w:r w:rsidRPr="000B0534">
        <w:t xml:space="preserve"> u </w:t>
      </w:r>
      <w:proofErr w:type="spellStart"/>
      <w:r w:rsidRPr="000B0534">
        <w:t>budžetu</w:t>
      </w:r>
      <w:proofErr w:type="spellEnd"/>
      <w:r w:rsidRPr="000B0534">
        <w:t>.</w:t>
      </w:r>
    </w:p>
    <w:p w14:paraId="00986914" w14:textId="77777777" w:rsidR="000B0534" w:rsidRPr="000B0534" w:rsidRDefault="000B0534" w:rsidP="000B0534">
      <w:pPr>
        <w:jc w:val="center"/>
      </w:pPr>
      <w:r w:rsidRPr="000B0534">
        <w:t xml:space="preserve">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 xml:space="preserve"> </w:t>
      </w:r>
      <w:proofErr w:type="spellStart"/>
      <w:r w:rsidRPr="000B0534">
        <w:t>ovlašćen</w:t>
      </w:r>
      <w:proofErr w:type="spellEnd"/>
      <w:r w:rsidRPr="000B0534">
        <w:t xml:space="preserve"> je da </w:t>
      </w:r>
      <w:proofErr w:type="spellStart"/>
      <w:r w:rsidRPr="000B0534">
        <w:t>uputi</w:t>
      </w:r>
      <w:proofErr w:type="spellEnd"/>
      <w:r w:rsidRPr="000B0534">
        <w:t xml:space="preserve"> </w:t>
      </w:r>
      <w:proofErr w:type="spellStart"/>
      <w:r w:rsidRPr="000B0534">
        <w:t>zahtjev</w:t>
      </w:r>
      <w:proofErr w:type="spellEnd"/>
      <w:r w:rsidRPr="000B0534">
        <w:t xml:space="preserve"> </w:t>
      </w:r>
      <w:proofErr w:type="spellStart"/>
      <w:r w:rsidRPr="000B0534">
        <w:t>Ministarstvu</w:t>
      </w:r>
      <w:proofErr w:type="spellEnd"/>
      <w:r w:rsidRPr="000B0534">
        <w:t xml:space="preserve"> za </w:t>
      </w:r>
      <w:proofErr w:type="spellStart"/>
      <w:r w:rsidRPr="000B0534">
        <w:t>otvaranje</w:t>
      </w:r>
      <w:proofErr w:type="spellEnd"/>
      <w:r w:rsidRPr="000B0534">
        <w:t xml:space="preserve"> </w:t>
      </w:r>
      <w:proofErr w:type="spellStart"/>
      <w:r w:rsidRPr="000B0534">
        <w:t>podračuna</w:t>
      </w:r>
      <w:proofErr w:type="spellEnd"/>
      <w:r w:rsidRPr="000B0534">
        <w:t xml:space="preserve">, </w:t>
      </w:r>
      <w:proofErr w:type="spellStart"/>
      <w:r w:rsidRPr="000B0534">
        <w:t>odnosno</w:t>
      </w:r>
      <w:proofErr w:type="spellEnd"/>
      <w:r w:rsidRPr="000B0534">
        <w:t xml:space="preserve"> </w:t>
      </w:r>
      <w:proofErr w:type="spellStart"/>
      <w:r w:rsidRPr="000B0534">
        <w:t>drugih</w:t>
      </w:r>
      <w:proofErr w:type="spellEnd"/>
      <w:r w:rsidRPr="000B0534">
        <w:t xml:space="preserve"> </w:t>
      </w:r>
      <w:proofErr w:type="spellStart"/>
      <w:r w:rsidRPr="000B0534">
        <w:t>računa</w:t>
      </w:r>
      <w:proofErr w:type="spellEnd"/>
      <w:r w:rsidRPr="000B0534">
        <w:t xml:space="preserve"> </w:t>
      </w:r>
      <w:proofErr w:type="spellStart"/>
      <w:r w:rsidRPr="000B0534">
        <w:t>kao</w:t>
      </w:r>
      <w:proofErr w:type="spellEnd"/>
      <w:r w:rsidRPr="000B0534">
        <w:t xml:space="preserve"> </w:t>
      </w:r>
      <w:proofErr w:type="spellStart"/>
      <w:r w:rsidRPr="000B0534">
        <w:t>integralnog</w:t>
      </w:r>
      <w:proofErr w:type="spellEnd"/>
      <w:r w:rsidRPr="000B0534">
        <w:t xml:space="preserve"> </w:t>
      </w:r>
      <w:proofErr w:type="spellStart"/>
      <w:r w:rsidRPr="000B0534">
        <w:t>dijela</w:t>
      </w:r>
      <w:proofErr w:type="spellEnd"/>
      <w:r w:rsidRPr="000B0534">
        <w:t xml:space="preserve"> </w:t>
      </w:r>
      <w:proofErr w:type="spellStart"/>
      <w:r w:rsidRPr="000B0534">
        <w:t>konsolidovanog</w:t>
      </w:r>
      <w:proofErr w:type="spellEnd"/>
      <w:r w:rsidRPr="000B0534">
        <w:t xml:space="preserve"> </w:t>
      </w:r>
      <w:proofErr w:type="spellStart"/>
      <w:r w:rsidRPr="000B0534">
        <w:t>računa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>.</w:t>
      </w:r>
    </w:p>
    <w:p w14:paraId="7203C801" w14:textId="77777777" w:rsidR="000B0534" w:rsidRPr="000B0534" w:rsidRDefault="000B0534" w:rsidP="000B0534">
      <w:pPr>
        <w:jc w:val="center"/>
      </w:pP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korišćenja</w:t>
      </w:r>
      <w:proofErr w:type="spellEnd"/>
      <w:r w:rsidRPr="000B0534">
        <w:t xml:space="preserve"> </w:t>
      </w:r>
      <w:proofErr w:type="spellStart"/>
      <w:r w:rsidRPr="000B0534">
        <w:t>računa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4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propisuje</w:t>
      </w:r>
      <w:proofErr w:type="spellEnd"/>
      <w:r w:rsidRPr="000B0534">
        <w:t xml:space="preserve"> 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>.</w:t>
      </w:r>
    </w:p>
    <w:p w14:paraId="161CC0DC" w14:textId="77777777" w:rsidR="000B0534" w:rsidRPr="000B0534" w:rsidRDefault="000B0534" w:rsidP="000B0534">
      <w:pPr>
        <w:jc w:val="center"/>
      </w:pPr>
      <w:r w:rsidRPr="000B0534">
        <w:t xml:space="preserve">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 xml:space="preserve"> </w:t>
      </w:r>
      <w:proofErr w:type="spellStart"/>
      <w:r w:rsidRPr="000B0534">
        <w:t>upravlja</w:t>
      </w:r>
      <w:proofErr w:type="spellEnd"/>
      <w:r w:rsidRPr="000B0534">
        <w:t xml:space="preserve"> </w:t>
      </w:r>
      <w:proofErr w:type="spellStart"/>
      <w:r w:rsidRPr="000B0534">
        <w:t>konsolidovanim</w:t>
      </w:r>
      <w:proofErr w:type="spellEnd"/>
      <w:r w:rsidRPr="000B0534">
        <w:t xml:space="preserve"> </w:t>
      </w:r>
      <w:proofErr w:type="spellStart"/>
      <w:r w:rsidRPr="000B0534">
        <w:t>računom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>.</w:t>
      </w:r>
    </w:p>
    <w:p w14:paraId="681F658D" w14:textId="77777777" w:rsidR="000B0534" w:rsidRPr="000B0534" w:rsidRDefault="000B0534" w:rsidP="000B0534">
      <w:pPr>
        <w:jc w:val="center"/>
      </w:pPr>
      <w:r w:rsidRPr="000B0534">
        <w:t xml:space="preserve">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 xml:space="preserve"> </w:t>
      </w:r>
      <w:proofErr w:type="spellStart"/>
      <w:r w:rsidRPr="000B0534">
        <w:t>vodi</w:t>
      </w:r>
      <w:proofErr w:type="spellEnd"/>
      <w:r w:rsidRPr="000B0534">
        <w:t xml:space="preserve"> </w:t>
      </w:r>
      <w:proofErr w:type="spellStart"/>
      <w:r w:rsidRPr="000B0534">
        <w:t>glavnu</w:t>
      </w:r>
      <w:proofErr w:type="spellEnd"/>
      <w:r w:rsidRPr="000B0534">
        <w:t xml:space="preserve"> </w:t>
      </w:r>
      <w:proofErr w:type="spellStart"/>
      <w:r w:rsidRPr="000B0534">
        <w:t>knjigu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>.</w:t>
      </w:r>
    </w:p>
    <w:p w14:paraId="1787C3D1" w14:textId="77777777" w:rsidR="000B0534" w:rsidRPr="000B0534" w:rsidRDefault="000B0534" w:rsidP="000B0534">
      <w:pPr>
        <w:jc w:val="center"/>
      </w:pPr>
      <w:r w:rsidRPr="000B0534">
        <w:t xml:space="preserve">U </w:t>
      </w:r>
      <w:proofErr w:type="spellStart"/>
      <w:r w:rsidRPr="000B0534">
        <w:t>glavnoj</w:t>
      </w:r>
      <w:proofErr w:type="spellEnd"/>
      <w:r w:rsidRPr="000B0534">
        <w:t xml:space="preserve"> </w:t>
      </w:r>
      <w:proofErr w:type="spellStart"/>
      <w:r w:rsidRPr="000B0534">
        <w:t>knjizi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vodi</w:t>
      </w:r>
      <w:proofErr w:type="spellEnd"/>
      <w:r w:rsidRPr="000B0534">
        <w:t xml:space="preserve"> se </w:t>
      </w:r>
      <w:proofErr w:type="spellStart"/>
      <w:r w:rsidRPr="000B0534">
        <w:t>posebna</w:t>
      </w:r>
      <w:proofErr w:type="spellEnd"/>
      <w:r w:rsidRPr="000B0534">
        <w:t xml:space="preserve"> </w:t>
      </w:r>
      <w:proofErr w:type="spellStart"/>
      <w:r w:rsidRPr="000B0534">
        <w:t>evidencija</w:t>
      </w:r>
      <w:proofErr w:type="spellEnd"/>
      <w:r w:rsidRPr="000B0534">
        <w:t xml:space="preserve"> za </w:t>
      </w:r>
      <w:proofErr w:type="spellStart"/>
      <w:r w:rsidRPr="000B0534">
        <w:t>svaku</w:t>
      </w:r>
      <w:proofErr w:type="spellEnd"/>
      <w:r w:rsidRPr="000B0534">
        <w:t xml:space="preserve"> </w:t>
      </w:r>
      <w:proofErr w:type="spellStart"/>
      <w:r w:rsidRPr="000B0534">
        <w:t>potrošačku</w:t>
      </w:r>
      <w:proofErr w:type="spellEnd"/>
      <w:r w:rsidRPr="000B0534">
        <w:t xml:space="preserve"> </w:t>
      </w:r>
      <w:proofErr w:type="spellStart"/>
      <w:r w:rsidRPr="000B0534">
        <w:t>jedinicu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>.</w:t>
      </w:r>
    </w:p>
    <w:p w14:paraId="4E6FEA7D" w14:textId="77777777" w:rsidR="000B0534" w:rsidRPr="000B0534" w:rsidRDefault="000B0534" w:rsidP="000B0534">
      <w:pPr>
        <w:jc w:val="center"/>
      </w:pPr>
      <w:proofErr w:type="spellStart"/>
      <w:r w:rsidRPr="000B0534">
        <w:t>Transakcije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događaji</w:t>
      </w:r>
      <w:proofErr w:type="spellEnd"/>
      <w:r w:rsidRPr="000B0534">
        <w:t xml:space="preserve"> u </w:t>
      </w:r>
      <w:proofErr w:type="spellStart"/>
      <w:r w:rsidRPr="000B0534">
        <w:t>glavnoj</w:t>
      </w:r>
      <w:proofErr w:type="spellEnd"/>
      <w:r w:rsidRPr="000B0534">
        <w:t xml:space="preserve"> </w:t>
      </w:r>
      <w:proofErr w:type="spellStart"/>
      <w:r w:rsidRPr="000B0534">
        <w:t>knjizi</w:t>
      </w:r>
      <w:proofErr w:type="spellEnd"/>
      <w:r w:rsidRPr="000B0534">
        <w:t xml:space="preserve"> </w:t>
      </w:r>
      <w:proofErr w:type="spellStart"/>
      <w:r w:rsidRPr="000B0534">
        <w:t>potrošačkih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moraju</w:t>
      </w:r>
      <w:proofErr w:type="spellEnd"/>
      <w:r w:rsidRPr="000B0534">
        <w:t xml:space="preserve"> da </w:t>
      </w:r>
      <w:proofErr w:type="spellStart"/>
      <w:r w:rsidRPr="000B0534">
        <w:t>budu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transakcijama</w:t>
      </w:r>
      <w:proofErr w:type="spellEnd"/>
      <w:r w:rsidRPr="000B0534">
        <w:t xml:space="preserve"> u </w:t>
      </w:r>
      <w:proofErr w:type="spellStart"/>
      <w:r w:rsidRPr="000B0534">
        <w:t>glavnoj</w:t>
      </w:r>
      <w:proofErr w:type="spellEnd"/>
      <w:r w:rsidRPr="000B0534">
        <w:t xml:space="preserve"> </w:t>
      </w:r>
      <w:proofErr w:type="spellStart"/>
      <w:r w:rsidRPr="000B0534">
        <w:t>knjizi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lokalnim</w:t>
      </w:r>
      <w:proofErr w:type="spellEnd"/>
      <w:r w:rsidRPr="000B0534">
        <w:t xml:space="preserve"> </w:t>
      </w:r>
      <w:proofErr w:type="spellStart"/>
      <w:r w:rsidRPr="000B0534">
        <w:t>konsolidovanim</w:t>
      </w:r>
      <w:proofErr w:type="spellEnd"/>
      <w:r w:rsidRPr="000B0534">
        <w:t xml:space="preserve"> </w:t>
      </w:r>
      <w:proofErr w:type="spellStart"/>
      <w:r w:rsidRPr="000B0534">
        <w:t>bankarskim</w:t>
      </w:r>
      <w:proofErr w:type="spellEnd"/>
      <w:r w:rsidRPr="000B0534">
        <w:t xml:space="preserve"> </w:t>
      </w:r>
      <w:proofErr w:type="spellStart"/>
      <w:r w:rsidRPr="000B0534">
        <w:t>računom</w:t>
      </w:r>
      <w:proofErr w:type="spellEnd"/>
      <w:r w:rsidRPr="000B0534">
        <w:t>.</w:t>
      </w:r>
    </w:p>
    <w:p w14:paraId="368394C7" w14:textId="77777777" w:rsidR="000B0534" w:rsidRPr="000B0534" w:rsidRDefault="000B0534" w:rsidP="000B0534">
      <w:pPr>
        <w:jc w:val="center"/>
        <w:rPr>
          <w:b/>
          <w:bCs/>
        </w:rPr>
      </w:pPr>
      <w:bookmarkStart w:id="68" w:name="str_17"/>
      <w:bookmarkEnd w:id="68"/>
      <w:r w:rsidRPr="000B0534">
        <w:rPr>
          <w:b/>
          <w:bCs/>
        </w:rPr>
        <w:t xml:space="preserve">2. </w:t>
      </w:r>
      <w:proofErr w:type="spellStart"/>
      <w:r w:rsidRPr="000B0534">
        <w:rPr>
          <w:b/>
          <w:bCs/>
        </w:rPr>
        <w:t>Poslovi</w:t>
      </w:r>
      <w:proofErr w:type="spellEnd"/>
      <w:r w:rsidRPr="000B0534">
        <w:rPr>
          <w:b/>
          <w:bCs/>
        </w:rPr>
        <w:t xml:space="preserve"> </w:t>
      </w:r>
      <w:proofErr w:type="spellStart"/>
      <w:r w:rsidRPr="000B0534">
        <w:rPr>
          <w:b/>
          <w:bCs/>
        </w:rPr>
        <w:t>trezora</w:t>
      </w:r>
      <w:proofErr w:type="spellEnd"/>
    </w:p>
    <w:p w14:paraId="70EF6830" w14:textId="77777777" w:rsidR="000B0534" w:rsidRPr="000B0534" w:rsidRDefault="000B0534" w:rsidP="000B0534">
      <w:pPr>
        <w:jc w:val="center"/>
        <w:rPr>
          <w:b/>
          <w:bCs/>
        </w:rPr>
      </w:pPr>
      <w:bookmarkStart w:id="69" w:name="clan_53"/>
      <w:bookmarkEnd w:id="69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53</w:t>
      </w:r>
    </w:p>
    <w:p w14:paraId="2B7CE7BC" w14:textId="77777777" w:rsidR="000B0534" w:rsidRPr="000B0534" w:rsidRDefault="000B0534" w:rsidP="000B0534">
      <w:pPr>
        <w:jc w:val="center"/>
      </w:pP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obavlja</w:t>
      </w:r>
      <w:proofErr w:type="spellEnd"/>
      <w:r w:rsidRPr="000B0534">
        <w:t xml:space="preserve"> 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 xml:space="preserve"> </w:t>
      </w:r>
      <w:proofErr w:type="spellStart"/>
      <w:r w:rsidRPr="000B0534">
        <w:t>nadležan</w:t>
      </w:r>
      <w:proofErr w:type="spellEnd"/>
      <w:r w:rsidRPr="000B0534">
        <w:t xml:space="preserve"> za </w:t>
      </w:r>
      <w:proofErr w:type="spellStart"/>
      <w:r w:rsidRPr="000B0534">
        <w:t>poslove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>:</w:t>
      </w:r>
    </w:p>
    <w:p w14:paraId="71D2D928" w14:textId="77777777" w:rsidR="000B0534" w:rsidRPr="000B0534" w:rsidRDefault="000B0534" w:rsidP="000B0534">
      <w:pPr>
        <w:jc w:val="center"/>
      </w:pPr>
      <w:r w:rsidRPr="000B0534">
        <w:t xml:space="preserve">1) </w:t>
      </w:r>
      <w:proofErr w:type="spellStart"/>
      <w:r w:rsidRPr="000B0534">
        <w:t>finansijskim</w:t>
      </w:r>
      <w:proofErr w:type="spellEnd"/>
      <w:r w:rsidRPr="000B0534">
        <w:t xml:space="preserve"> </w:t>
      </w:r>
      <w:proofErr w:type="spellStart"/>
      <w:r w:rsidRPr="000B0534">
        <w:t>planiranjem</w:t>
      </w:r>
      <w:proofErr w:type="spellEnd"/>
      <w:r w:rsidRPr="000B0534">
        <w:t xml:space="preserve">,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obuhvata</w:t>
      </w:r>
      <w:proofErr w:type="spellEnd"/>
      <w:r w:rsidRPr="000B0534">
        <w:t>:</w:t>
      </w:r>
    </w:p>
    <w:p w14:paraId="40E1C6C5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projekcije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praćenje</w:t>
      </w:r>
      <w:proofErr w:type="spellEnd"/>
      <w:r w:rsidRPr="000B0534">
        <w:t xml:space="preserve"> </w:t>
      </w:r>
      <w:proofErr w:type="spellStart"/>
      <w:r w:rsidRPr="000B0534">
        <w:t>priliva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konsolidovani</w:t>
      </w:r>
      <w:proofErr w:type="spellEnd"/>
      <w:r w:rsidRPr="000B0534">
        <w:t xml:space="preserve"> </w:t>
      </w:r>
      <w:proofErr w:type="spellStart"/>
      <w:r w:rsidRPr="000B0534">
        <w:t>račun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zahtjeve</w:t>
      </w:r>
      <w:proofErr w:type="spellEnd"/>
      <w:r w:rsidRPr="000B0534">
        <w:t xml:space="preserve"> za </w:t>
      </w:r>
      <w:proofErr w:type="spellStart"/>
      <w:r w:rsidRPr="000B0534">
        <w:t>plaćanje</w:t>
      </w:r>
      <w:proofErr w:type="spellEnd"/>
      <w:r w:rsidRPr="000B0534">
        <w:t xml:space="preserve"> </w:t>
      </w:r>
      <w:proofErr w:type="spellStart"/>
      <w:r w:rsidRPr="000B0534">
        <w:t>rashoda</w:t>
      </w:r>
      <w:proofErr w:type="spellEnd"/>
      <w:r w:rsidRPr="000B0534">
        <w:t xml:space="preserve">, koji </w:t>
      </w:r>
      <w:proofErr w:type="spellStart"/>
      <w:r w:rsidRPr="000B0534">
        <w:t>sadrže</w:t>
      </w:r>
      <w:proofErr w:type="spellEnd"/>
      <w:r w:rsidRPr="000B0534">
        <w:t xml:space="preserve"> </w:t>
      </w:r>
      <w:proofErr w:type="spellStart"/>
      <w:r w:rsidRPr="000B0534">
        <w:t>analizu</w:t>
      </w:r>
      <w:proofErr w:type="spellEnd"/>
      <w:r w:rsidRPr="000B0534">
        <w:t xml:space="preserve">: </w:t>
      </w:r>
      <w:proofErr w:type="spellStart"/>
      <w:r w:rsidRPr="000B0534">
        <w:t>gotovinskih</w:t>
      </w:r>
      <w:proofErr w:type="spellEnd"/>
      <w:r w:rsidRPr="000B0534">
        <w:t xml:space="preserve"> </w:t>
      </w:r>
      <w:proofErr w:type="spellStart"/>
      <w:r w:rsidRPr="000B0534">
        <w:t>tokova</w:t>
      </w:r>
      <w:proofErr w:type="spellEnd"/>
      <w:r w:rsidRPr="000B0534">
        <w:t xml:space="preserve">, plana </w:t>
      </w:r>
      <w:proofErr w:type="spellStart"/>
      <w:r w:rsidRPr="000B0534">
        <w:t>izvršenja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servisiranja</w:t>
      </w:r>
      <w:proofErr w:type="spellEnd"/>
      <w:r w:rsidRPr="000B0534">
        <w:t xml:space="preserve"> </w:t>
      </w:r>
      <w:proofErr w:type="spellStart"/>
      <w:proofErr w:type="gramStart"/>
      <w:r w:rsidRPr="000B0534">
        <w:t>duga</w:t>
      </w:r>
      <w:proofErr w:type="spellEnd"/>
      <w:r w:rsidRPr="000B0534">
        <w:t>;</w:t>
      </w:r>
      <w:proofErr w:type="gramEnd"/>
    </w:p>
    <w:p w14:paraId="30935B7E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definisanje</w:t>
      </w:r>
      <w:proofErr w:type="spellEnd"/>
      <w:r w:rsidRPr="000B0534">
        <w:t xml:space="preserve"> </w:t>
      </w:r>
      <w:proofErr w:type="spellStart"/>
      <w:r w:rsidRPr="000B0534">
        <w:t>tromjesečnih</w:t>
      </w:r>
      <w:proofErr w:type="spellEnd"/>
      <w:r w:rsidRPr="000B0534">
        <w:t xml:space="preserve">, </w:t>
      </w:r>
      <w:proofErr w:type="spellStart"/>
      <w:r w:rsidRPr="000B0534">
        <w:t>mjesečnih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dnevnih</w:t>
      </w:r>
      <w:proofErr w:type="spellEnd"/>
      <w:r w:rsidRPr="000B0534">
        <w:t xml:space="preserve"> </w:t>
      </w:r>
      <w:proofErr w:type="spellStart"/>
      <w:r w:rsidRPr="000B0534">
        <w:t>kvota</w:t>
      </w:r>
      <w:proofErr w:type="spellEnd"/>
      <w:r w:rsidRPr="000B0534">
        <w:t xml:space="preserve"> </w:t>
      </w:r>
      <w:proofErr w:type="spellStart"/>
      <w:r w:rsidRPr="000B0534">
        <w:t>preuzetih</w:t>
      </w:r>
      <w:proofErr w:type="spellEnd"/>
      <w:r w:rsidRPr="000B0534">
        <w:t xml:space="preserve"> </w:t>
      </w:r>
      <w:proofErr w:type="spellStart"/>
      <w:r w:rsidRPr="000B0534">
        <w:t>obaveza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proofErr w:type="gramStart"/>
      <w:r w:rsidRPr="000B0534">
        <w:t>plaćanja</w:t>
      </w:r>
      <w:proofErr w:type="spellEnd"/>
      <w:r w:rsidRPr="000B0534">
        <w:t>;</w:t>
      </w:r>
      <w:proofErr w:type="gramEnd"/>
    </w:p>
    <w:p w14:paraId="2029C824" w14:textId="77777777" w:rsidR="000B0534" w:rsidRPr="000B0534" w:rsidRDefault="000B0534" w:rsidP="000B0534">
      <w:pPr>
        <w:jc w:val="center"/>
      </w:pPr>
      <w:r w:rsidRPr="000B0534">
        <w:t xml:space="preserve">2) </w:t>
      </w:r>
      <w:proofErr w:type="spellStart"/>
      <w:r w:rsidRPr="000B0534">
        <w:t>upravljanjem</w:t>
      </w:r>
      <w:proofErr w:type="spellEnd"/>
      <w:r w:rsidRPr="000B0534">
        <w:t xml:space="preserve"> </w:t>
      </w:r>
      <w:proofErr w:type="spellStart"/>
      <w:r w:rsidRPr="000B0534">
        <w:t>gotovinskim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,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obuhvata</w:t>
      </w:r>
      <w:proofErr w:type="spellEnd"/>
      <w:r w:rsidRPr="000B0534">
        <w:t>:</w:t>
      </w:r>
    </w:p>
    <w:p w14:paraId="7DEFDEF9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konsolidovanim</w:t>
      </w:r>
      <w:proofErr w:type="spellEnd"/>
      <w:r w:rsidRPr="000B0534">
        <w:t xml:space="preserve"> </w:t>
      </w:r>
      <w:proofErr w:type="spellStart"/>
      <w:r w:rsidRPr="000B0534">
        <w:t>računom</w:t>
      </w:r>
      <w:proofErr w:type="spellEnd"/>
      <w:r w:rsidRPr="000B0534">
        <w:t xml:space="preserve"> </w:t>
      </w:r>
      <w:proofErr w:type="spellStart"/>
      <w:r w:rsidRPr="000B0534">
        <w:t>trezora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koji se </w:t>
      </w:r>
      <w:proofErr w:type="spellStart"/>
      <w:r w:rsidRPr="000B0534">
        <w:t>uplaćuju</w:t>
      </w:r>
      <w:proofErr w:type="spellEnd"/>
      <w:r w:rsidRPr="000B0534">
        <w:t xml:space="preserve"> </w:t>
      </w:r>
      <w:proofErr w:type="spellStart"/>
      <w:r w:rsidRPr="000B0534">
        <w:t>sva</w:t>
      </w:r>
      <w:proofErr w:type="spellEnd"/>
      <w:r w:rsidRPr="000B0534">
        <w:t xml:space="preserve"> </w:t>
      </w:r>
      <w:proofErr w:type="spellStart"/>
      <w:r w:rsidRPr="000B0534">
        <w:t>primanja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kojeg</w:t>
      </w:r>
      <w:proofErr w:type="spellEnd"/>
      <w:r w:rsidRPr="000B0534">
        <w:t xml:space="preserve"> se </w:t>
      </w:r>
      <w:proofErr w:type="spellStart"/>
      <w:r w:rsidRPr="000B0534">
        <w:t>vrše</w:t>
      </w:r>
      <w:proofErr w:type="spellEnd"/>
      <w:r w:rsidRPr="000B0534">
        <w:t xml:space="preserve"> </w:t>
      </w:r>
      <w:proofErr w:type="spellStart"/>
      <w:r w:rsidRPr="000B0534">
        <w:t>sva</w:t>
      </w:r>
      <w:proofErr w:type="spellEnd"/>
      <w:r w:rsidRPr="000B0534">
        <w:t xml:space="preserve"> </w:t>
      </w:r>
      <w:proofErr w:type="spellStart"/>
      <w:r w:rsidRPr="000B0534">
        <w:t>plaćanja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, </w:t>
      </w:r>
      <w:proofErr w:type="spellStart"/>
      <w:r w:rsidRPr="000B0534">
        <w:t>koje</w:t>
      </w:r>
      <w:proofErr w:type="spellEnd"/>
      <w:r w:rsidRPr="000B0534">
        <w:t xml:space="preserve"> se </w:t>
      </w:r>
      <w:proofErr w:type="spellStart"/>
      <w:r w:rsidRPr="000B0534">
        <w:t>odnosi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: </w:t>
      </w:r>
      <w:proofErr w:type="spellStart"/>
      <w:r w:rsidRPr="000B0534">
        <w:t>otvaranje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kontrolu</w:t>
      </w:r>
      <w:proofErr w:type="spellEnd"/>
      <w:r w:rsidRPr="000B0534">
        <w:t xml:space="preserve"> </w:t>
      </w:r>
      <w:proofErr w:type="spellStart"/>
      <w:r w:rsidRPr="000B0534">
        <w:t>bankarskih</w:t>
      </w:r>
      <w:proofErr w:type="spellEnd"/>
      <w:r w:rsidRPr="000B0534">
        <w:t xml:space="preserve"> </w:t>
      </w:r>
      <w:proofErr w:type="spellStart"/>
      <w:r w:rsidRPr="000B0534">
        <w:t>računa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podračuna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bankarskim</w:t>
      </w:r>
      <w:proofErr w:type="spellEnd"/>
      <w:r w:rsidRPr="000B0534">
        <w:t xml:space="preserve"> </w:t>
      </w:r>
      <w:proofErr w:type="spellStart"/>
      <w:proofErr w:type="gramStart"/>
      <w:r w:rsidRPr="000B0534">
        <w:t>odnosima</w:t>
      </w:r>
      <w:proofErr w:type="spellEnd"/>
      <w:r w:rsidRPr="000B0534">
        <w:t>;</w:t>
      </w:r>
      <w:proofErr w:type="gramEnd"/>
    </w:p>
    <w:p w14:paraId="7649E4C0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proofErr w:type="gramStart"/>
      <w:r w:rsidRPr="000B0534">
        <w:t>likvidnošću</w:t>
      </w:r>
      <w:proofErr w:type="spellEnd"/>
      <w:r w:rsidRPr="000B0534">
        <w:t>;</w:t>
      </w:r>
      <w:proofErr w:type="gramEnd"/>
    </w:p>
    <w:p w14:paraId="0BD981FB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razradu</w:t>
      </w:r>
      <w:proofErr w:type="spellEnd"/>
      <w:r w:rsidRPr="000B0534">
        <w:t xml:space="preserve"> </w:t>
      </w:r>
      <w:proofErr w:type="spellStart"/>
      <w:r w:rsidRPr="000B0534">
        <w:t>postupaka</w:t>
      </w:r>
      <w:proofErr w:type="spellEnd"/>
      <w:r w:rsidRPr="000B0534">
        <w:t xml:space="preserve"> za </w:t>
      </w:r>
      <w:proofErr w:type="spellStart"/>
      <w:r w:rsidRPr="000B0534">
        <w:t>naplatu</w:t>
      </w:r>
      <w:proofErr w:type="spellEnd"/>
      <w:r w:rsidRPr="000B0534">
        <w:t xml:space="preserve"> </w:t>
      </w:r>
      <w:proofErr w:type="spellStart"/>
      <w:r w:rsidRPr="000B0534">
        <w:t>primanja</w:t>
      </w:r>
      <w:proofErr w:type="spellEnd"/>
      <w:r w:rsidRPr="000B0534">
        <w:t xml:space="preserve"> </w:t>
      </w:r>
      <w:proofErr w:type="spellStart"/>
      <w:r w:rsidRPr="000B0534">
        <w:t>preko</w:t>
      </w:r>
      <w:proofErr w:type="spellEnd"/>
      <w:r w:rsidRPr="000B0534">
        <w:t xml:space="preserve"> </w:t>
      </w:r>
      <w:proofErr w:type="spellStart"/>
      <w:r w:rsidRPr="000B0534">
        <w:t>bankarskog</w:t>
      </w:r>
      <w:proofErr w:type="spellEnd"/>
      <w:r w:rsidRPr="000B0534">
        <w:t xml:space="preserve"> </w:t>
      </w:r>
      <w:proofErr w:type="spellStart"/>
      <w:proofErr w:type="gramStart"/>
      <w:r w:rsidRPr="000B0534">
        <w:t>sistema</w:t>
      </w:r>
      <w:proofErr w:type="spellEnd"/>
      <w:r w:rsidRPr="000B0534">
        <w:t>;</w:t>
      </w:r>
      <w:proofErr w:type="gramEnd"/>
    </w:p>
    <w:p w14:paraId="325C20C6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finansijskim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, </w:t>
      </w:r>
      <w:proofErr w:type="spellStart"/>
      <w:r w:rsidRPr="000B0534">
        <w:t>uključujući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investiranje</w:t>
      </w:r>
      <w:proofErr w:type="spellEnd"/>
      <w:r w:rsidRPr="000B0534">
        <w:t xml:space="preserve"> </w:t>
      </w:r>
      <w:proofErr w:type="spellStart"/>
      <w:r w:rsidRPr="000B0534">
        <w:t>slobodnih</w:t>
      </w:r>
      <w:proofErr w:type="spellEnd"/>
      <w:r w:rsidRPr="000B0534">
        <w:t xml:space="preserve"> </w:t>
      </w:r>
      <w:proofErr w:type="spellStart"/>
      <w:proofErr w:type="gramStart"/>
      <w:r w:rsidRPr="000B0534">
        <w:t>sredstava</w:t>
      </w:r>
      <w:proofErr w:type="spellEnd"/>
      <w:r w:rsidRPr="000B0534">
        <w:t>;</w:t>
      </w:r>
      <w:proofErr w:type="gramEnd"/>
    </w:p>
    <w:p w14:paraId="13621450" w14:textId="77777777" w:rsidR="000B0534" w:rsidRPr="000B0534" w:rsidRDefault="000B0534" w:rsidP="000B0534">
      <w:pPr>
        <w:jc w:val="center"/>
      </w:pPr>
      <w:r w:rsidRPr="000B0534">
        <w:lastRenderedPageBreak/>
        <w:t xml:space="preserve">3) </w:t>
      </w:r>
      <w:proofErr w:type="spellStart"/>
      <w:r w:rsidRPr="000B0534">
        <w:t>kontrolom</w:t>
      </w:r>
      <w:proofErr w:type="spellEnd"/>
      <w:r w:rsidRPr="000B0534">
        <w:t xml:space="preserve"> </w:t>
      </w:r>
      <w:proofErr w:type="spellStart"/>
      <w:r w:rsidRPr="000B0534">
        <w:t>rashoda</w:t>
      </w:r>
      <w:proofErr w:type="spellEnd"/>
      <w:r w:rsidRPr="000B0534">
        <w:t xml:space="preserve">, </w:t>
      </w:r>
      <w:proofErr w:type="spellStart"/>
      <w:r w:rsidRPr="000B0534">
        <w:t>koja</w:t>
      </w:r>
      <w:proofErr w:type="spellEnd"/>
      <w:r w:rsidRPr="000B0534">
        <w:t xml:space="preserve"> </w:t>
      </w:r>
      <w:proofErr w:type="spellStart"/>
      <w:r w:rsidRPr="000B0534">
        <w:t>obuhvata</w:t>
      </w:r>
      <w:proofErr w:type="spellEnd"/>
      <w:r w:rsidRPr="000B0534">
        <w:t xml:space="preserve">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procesima</w:t>
      </w:r>
      <w:proofErr w:type="spellEnd"/>
      <w:r w:rsidRPr="000B0534">
        <w:t xml:space="preserve"> </w:t>
      </w:r>
      <w:proofErr w:type="spellStart"/>
      <w:r w:rsidRPr="000B0534">
        <w:t>odobravanja</w:t>
      </w:r>
      <w:proofErr w:type="spellEnd"/>
      <w:r w:rsidRPr="000B0534">
        <w:t xml:space="preserve"> </w:t>
      </w:r>
      <w:proofErr w:type="spellStart"/>
      <w:r w:rsidRPr="000B0534">
        <w:t>preuzimanja</w:t>
      </w:r>
      <w:proofErr w:type="spellEnd"/>
      <w:r w:rsidRPr="000B0534">
        <w:t xml:space="preserve"> </w:t>
      </w:r>
      <w:proofErr w:type="spellStart"/>
      <w:r w:rsidRPr="000B0534">
        <w:t>obaveza</w:t>
      </w:r>
      <w:proofErr w:type="spellEnd"/>
      <w:r w:rsidRPr="000B0534">
        <w:t xml:space="preserve">, </w:t>
      </w:r>
      <w:proofErr w:type="spellStart"/>
      <w:r w:rsidRPr="000B0534">
        <w:t>provjeru</w:t>
      </w:r>
      <w:proofErr w:type="spellEnd"/>
      <w:r w:rsidRPr="000B0534">
        <w:t xml:space="preserve"> </w:t>
      </w:r>
      <w:proofErr w:type="spellStart"/>
      <w:r w:rsidRPr="000B0534">
        <w:t>prijema</w:t>
      </w:r>
      <w:proofErr w:type="spellEnd"/>
      <w:r w:rsidRPr="000B0534">
        <w:t xml:space="preserve"> </w:t>
      </w:r>
      <w:proofErr w:type="spellStart"/>
      <w:r w:rsidRPr="000B0534">
        <w:t>dobara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usluga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odobravanje</w:t>
      </w:r>
      <w:proofErr w:type="spellEnd"/>
      <w:r w:rsidRPr="000B0534">
        <w:t xml:space="preserve"> </w:t>
      </w:r>
      <w:proofErr w:type="spellStart"/>
      <w:r w:rsidRPr="000B0534">
        <w:t>plaćanja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teret</w:t>
      </w:r>
      <w:proofErr w:type="spellEnd"/>
      <w:r w:rsidRPr="000B0534">
        <w:t xml:space="preserve"> </w:t>
      </w:r>
      <w:proofErr w:type="spellStart"/>
      <w:r w:rsidRPr="000B0534">
        <w:t>budžetskih</w:t>
      </w:r>
      <w:proofErr w:type="spellEnd"/>
      <w:r w:rsidRPr="000B0534">
        <w:t xml:space="preserve"> </w:t>
      </w:r>
      <w:proofErr w:type="spellStart"/>
      <w:proofErr w:type="gramStart"/>
      <w:r w:rsidRPr="000B0534">
        <w:t>sredstava</w:t>
      </w:r>
      <w:proofErr w:type="spellEnd"/>
      <w:r w:rsidRPr="000B0534">
        <w:t>;</w:t>
      </w:r>
      <w:proofErr w:type="gramEnd"/>
    </w:p>
    <w:p w14:paraId="34B2065F" w14:textId="77777777" w:rsidR="000B0534" w:rsidRPr="000B0534" w:rsidRDefault="000B0534" w:rsidP="000B0534">
      <w:pPr>
        <w:jc w:val="center"/>
      </w:pPr>
      <w:r w:rsidRPr="000B0534">
        <w:t xml:space="preserve">4) </w:t>
      </w:r>
      <w:proofErr w:type="spellStart"/>
      <w:r w:rsidRPr="000B0534">
        <w:t>upravljanjem</w:t>
      </w:r>
      <w:proofErr w:type="spellEnd"/>
      <w:r w:rsidRPr="000B0534">
        <w:t xml:space="preserve"> </w:t>
      </w:r>
      <w:proofErr w:type="spellStart"/>
      <w:r w:rsidRPr="000B0534">
        <w:t>dugom</w:t>
      </w:r>
      <w:proofErr w:type="spellEnd"/>
      <w:r w:rsidRPr="000B0534">
        <w:t xml:space="preserve">,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obuhvata</w:t>
      </w:r>
      <w:proofErr w:type="spellEnd"/>
      <w:r w:rsidRPr="000B0534">
        <w:t>:</w:t>
      </w:r>
    </w:p>
    <w:p w14:paraId="2CAB4507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novim</w:t>
      </w:r>
      <w:proofErr w:type="spellEnd"/>
      <w:r w:rsidRPr="000B0534">
        <w:t xml:space="preserve"> </w:t>
      </w:r>
      <w:proofErr w:type="spellStart"/>
      <w:r w:rsidRPr="000B0534">
        <w:t>pregovorima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ugovorima</w:t>
      </w:r>
      <w:proofErr w:type="spellEnd"/>
      <w:r w:rsidRPr="000B0534">
        <w:t xml:space="preserve"> o </w:t>
      </w:r>
      <w:proofErr w:type="spellStart"/>
      <w:proofErr w:type="gramStart"/>
      <w:r w:rsidRPr="000B0534">
        <w:t>zajmovima</w:t>
      </w:r>
      <w:proofErr w:type="spellEnd"/>
      <w:r w:rsidRPr="000B0534">
        <w:t>;</w:t>
      </w:r>
      <w:proofErr w:type="gramEnd"/>
    </w:p>
    <w:p w14:paraId="4183E134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vođenje</w:t>
      </w:r>
      <w:proofErr w:type="spellEnd"/>
      <w:r w:rsidRPr="000B0534">
        <w:t xml:space="preserve"> </w:t>
      </w:r>
      <w:proofErr w:type="spellStart"/>
      <w:r w:rsidRPr="000B0534">
        <w:t>evidencije</w:t>
      </w:r>
      <w:proofErr w:type="spellEnd"/>
      <w:r w:rsidRPr="000B0534">
        <w:t xml:space="preserve"> o </w:t>
      </w:r>
      <w:proofErr w:type="spellStart"/>
      <w:proofErr w:type="gramStart"/>
      <w:r w:rsidRPr="000B0534">
        <w:t>dugovanjima</w:t>
      </w:r>
      <w:proofErr w:type="spellEnd"/>
      <w:r w:rsidRPr="000B0534">
        <w:t>;</w:t>
      </w:r>
      <w:proofErr w:type="gramEnd"/>
    </w:p>
    <w:p w14:paraId="7B63628D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upravljanje</w:t>
      </w:r>
      <w:proofErr w:type="spellEnd"/>
      <w:r w:rsidRPr="000B0534">
        <w:t xml:space="preserve"> </w:t>
      </w:r>
      <w:proofErr w:type="spellStart"/>
      <w:r w:rsidRPr="000B0534">
        <w:t>prilivima</w:t>
      </w:r>
      <w:proofErr w:type="spellEnd"/>
      <w:r w:rsidRPr="000B0534">
        <w:t xml:space="preserve"> po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proofErr w:type="gramStart"/>
      <w:r w:rsidRPr="000B0534">
        <w:t>pozajmljivanja</w:t>
      </w:r>
      <w:proofErr w:type="spellEnd"/>
      <w:r w:rsidRPr="000B0534">
        <w:t>;</w:t>
      </w:r>
      <w:proofErr w:type="gramEnd"/>
    </w:p>
    <w:p w14:paraId="2EC8B32F" w14:textId="77777777" w:rsidR="000B0534" w:rsidRPr="000B0534" w:rsidRDefault="000B0534" w:rsidP="000B0534">
      <w:pPr>
        <w:jc w:val="center"/>
      </w:pPr>
      <w:r w:rsidRPr="000B0534">
        <w:t xml:space="preserve">5) </w:t>
      </w:r>
      <w:proofErr w:type="spellStart"/>
      <w:r w:rsidRPr="000B0534">
        <w:t>vođenjem</w:t>
      </w:r>
      <w:proofErr w:type="spellEnd"/>
      <w:r w:rsidRPr="000B0534">
        <w:t xml:space="preserve"> </w:t>
      </w:r>
      <w:proofErr w:type="spellStart"/>
      <w:r w:rsidRPr="000B0534">
        <w:t>budžetskog</w:t>
      </w:r>
      <w:proofErr w:type="spellEnd"/>
      <w:r w:rsidRPr="000B0534">
        <w:t xml:space="preserve"> </w:t>
      </w:r>
      <w:proofErr w:type="spellStart"/>
      <w:r w:rsidRPr="000B0534">
        <w:t>računovodstva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izvještavanjem</w:t>
      </w:r>
      <w:proofErr w:type="spellEnd"/>
      <w:r w:rsidRPr="000B0534">
        <w:t xml:space="preserve">,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obuhvata</w:t>
      </w:r>
      <w:proofErr w:type="spellEnd"/>
      <w:r w:rsidRPr="000B0534">
        <w:t>:</w:t>
      </w:r>
    </w:p>
    <w:p w14:paraId="648EE492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računovodstvene</w:t>
      </w:r>
      <w:proofErr w:type="spellEnd"/>
      <w:r w:rsidRPr="000B0534">
        <w:t xml:space="preserve"> </w:t>
      </w:r>
      <w:proofErr w:type="spellStart"/>
      <w:r w:rsidRPr="000B0534">
        <w:t>poslove</w:t>
      </w:r>
      <w:proofErr w:type="spellEnd"/>
      <w:r w:rsidRPr="000B0534">
        <w:t xml:space="preserve"> za: </w:t>
      </w:r>
      <w:proofErr w:type="spellStart"/>
      <w:r w:rsidRPr="000B0534">
        <w:t>obradu</w:t>
      </w:r>
      <w:proofErr w:type="spellEnd"/>
      <w:r w:rsidRPr="000B0534">
        <w:t xml:space="preserve"> </w:t>
      </w:r>
      <w:proofErr w:type="spellStart"/>
      <w:r w:rsidRPr="000B0534">
        <w:t>plaćanja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evidentiranje</w:t>
      </w:r>
      <w:proofErr w:type="spellEnd"/>
      <w:r w:rsidRPr="000B0534">
        <w:t xml:space="preserve"> </w:t>
      </w:r>
      <w:proofErr w:type="spellStart"/>
      <w:r w:rsidRPr="000B0534">
        <w:t>primanja</w:t>
      </w:r>
      <w:proofErr w:type="spellEnd"/>
      <w:r w:rsidRPr="000B0534">
        <w:t xml:space="preserve">, </w:t>
      </w:r>
      <w:proofErr w:type="spellStart"/>
      <w:r w:rsidRPr="000B0534">
        <w:t>glavne</w:t>
      </w:r>
      <w:proofErr w:type="spellEnd"/>
      <w:r w:rsidRPr="000B0534">
        <w:t xml:space="preserve"> </w:t>
      </w:r>
      <w:proofErr w:type="spellStart"/>
      <w:r w:rsidRPr="000B0534">
        <w:t>knjige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odabranih</w:t>
      </w:r>
      <w:proofErr w:type="spellEnd"/>
      <w:r w:rsidRPr="000B0534">
        <w:t xml:space="preserve"> </w:t>
      </w:r>
      <w:proofErr w:type="spellStart"/>
      <w:r w:rsidRPr="000B0534">
        <w:t>pomoćnih</w:t>
      </w:r>
      <w:proofErr w:type="spellEnd"/>
      <w:r w:rsidRPr="000B0534">
        <w:t xml:space="preserve"> </w:t>
      </w:r>
      <w:proofErr w:type="spellStart"/>
      <w:r w:rsidRPr="000B0534">
        <w:t>knjiga</w:t>
      </w:r>
      <w:proofErr w:type="spellEnd"/>
      <w:r w:rsidRPr="000B0534">
        <w:t xml:space="preserve"> za </w:t>
      </w:r>
      <w:proofErr w:type="spellStart"/>
      <w:r w:rsidRPr="000B0534">
        <w:t>sva</w:t>
      </w:r>
      <w:proofErr w:type="spellEnd"/>
      <w:r w:rsidRPr="000B0534">
        <w:t xml:space="preserve"> </w:t>
      </w:r>
      <w:proofErr w:type="spellStart"/>
      <w:r w:rsidRPr="000B0534">
        <w:t>primanja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izdatke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međunarodne</w:t>
      </w:r>
      <w:proofErr w:type="spellEnd"/>
      <w:r w:rsidRPr="000B0534">
        <w:t xml:space="preserve"> </w:t>
      </w:r>
      <w:proofErr w:type="spellStart"/>
      <w:r w:rsidRPr="000B0534">
        <w:t>donacije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druge</w:t>
      </w:r>
      <w:proofErr w:type="spellEnd"/>
      <w:r w:rsidRPr="000B0534">
        <w:t xml:space="preserve"> </w:t>
      </w:r>
      <w:proofErr w:type="spellStart"/>
      <w:r w:rsidRPr="000B0534">
        <w:t>oblike</w:t>
      </w:r>
      <w:proofErr w:type="spellEnd"/>
      <w:r w:rsidRPr="000B0534">
        <w:t xml:space="preserve"> </w:t>
      </w:r>
      <w:proofErr w:type="spellStart"/>
      <w:proofErr w:type="gramStart"/>
      <w:r w:rsidRPr="000B0534">
        <w:t>pomoći</w:t>
      </w:r>
      <w:proofErr w:type="spellEnd"/>
      <w:r w:rsidRPr="000B0534">
        <w:t>;</w:t>
      </w:r>
      <w:proofErr w:type="gramEnd"/>
    </w:p>
    <w:p w14:paraId="58E38E5A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finansijsko</w:t>
      </w:r>
      <w:proofErr w:type="spellEnd"/>
      <w:r w:rsidRPr="000B0534">
        <w:t xml:space="preserve"> </w:t>
      </w:r>
      <w:proofErr w:type="spellStart"/>
      <w:proofErr w:type="gramStart"/>
      <w:r w:rsidRPr="000B0534">
        <w:t>izvještavanje</w:t>
      </w:r>
      <w:proofErr w:type="spellEnd"/>
      <w:r w:rsidRPr="000B0534">
        <w:t>;</w:t>
      </w:r>
      <w:proofErr w:type="gramEnd"/>
    </w:p>
    <w:p w14:paraId="2CD90051" w14:textId="77777777" w:rsidR="000B0534" w:rsidRPr="000B0534" w:rsidRDefault="000B0534" w:rsidP="000B0534">
      <w:pPr>
        <w:jc w:val="center"/>
      </w:pPr>
      <w:r w:rsidRPr="000B0534">
        <w:t xml:space="preserve">- </w:t>
      </w:r>
      <w:proofErr w:type="spellStart"/>
      <w:r w:rsidRPr="000B0534">
        <w:t>računovodstvenu</w:t>
      </w:r>
      <w:proofErr w:type="spellEnd"/>
      <w:r w:rsidRPr="000B0534">
        <w:t xml:space="preserve"> </w:t>
      </w:r>
      <w:proofErr w:type="spellStart"/>
      <w:r w:rsidRPr="000B0534">
        <w:t>metodologiju</w:t>
      </w:r>
      <w:proofErr w:type="spellEnd"/>
      <w:r w:rsidRPr="000B0534">
        <w:t xml:space="preserve">, </w:t>
      </w:r>
      <w:proofErr w:type="spellStart"/>
      <w:r w:rsidRPr="000B0534">
        <w:t>uključujući</w:t>
      </w:r>
      <w:proofErr w:type="spellEnd"/>
      <w:r w:rsidRPr="000B0534">
        <w:t xml:space="preserve">: </w:t>
      </w:r>
      <w:proofErr w:type="spellStart"/>
      <w:r w:rsidRPr="000B0534">
        <w:t>održavanje</w:t>
      </w:r>
      <w:proofErr w:type="spellEnd"/>
      <w:r w:rsidRPr="000B0534">
        <w:t xml:space="preserve"> </w:t>
      </w:r>
      <w:proofErr w:type="spellStart"/>
      <w:r w:rsidRPr="000B0534">
        <w:t>sistema</w:t>
      </w:r>
      <w:proofErr w:type="spellEnd"/>
      <w:r w:rsidRPr="000B0534">
        <w:t xml:space="preserve"> </w:t>
      </w:r>
      <w:proofErr w:type="spellStart"/>
      <w:r w:rsidRPr="000B0534">
        <w:t>klasifikacije</w:t>
      </w:r>
      <w:proofErr w:type="spellEnd"/>
      <w:r w:rsidRPr="000B0534">
        <w:t xml:space="preserve">, </w:t>
      </w:r>
      <w:proofErr w:type="spellStart"/>
      <w:r w:rsidRPr="000B0534">
        <w:t>propisivanje</w:t>
      </w:r>
      <w:proofErr w:type="spellEnd"/>
      <w:r w:rsidRPr="000B0534">
        <w:t xml:space="preserve"> </w:t>
      </w:r>
      <w:proofErr w:type="spellStart"/>
      <w:r w:rsidRPr="000B0534">
        <w:t>pravila</w:t>
      </w:r>
      <w:proofErr w:type="spellEnd"/>
      <w:r w:rsidRPr="000B0534">
        <w:t xml:space="preserve"> </w:t>
      </w:r>
      <w:proofErr w:type="spellStart"/>
      <w:r w:rsidRPr="000B0534">
        <w:t>budžetskog</w:t>
      </w:r>
      <w:proofErr w:type="spellEnd"/>
      <w:r w:rsidRPr="000B0534">
        <w:t xml:space="preserve"> </w:t>
      </w:r>
      <w:proofErr w:type="spellStart"/>
      <w:r w:rsidRPr="000B0534">
        <w:t>računovodstva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propisivanje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u </w:t>
      </w:r>
      <w:proofErr w:type="spellStart"/>
      <w:r w:rsidRPr="000B0534">
        <w:t>pogledu</w:t>
      </w:r>
      <w:proofErr w:type="spellEnd"/>
      <w:r w:rsidRPr="000B0534">
        <w:t xml:space="preserve"> </w:t>
      </w:r>
      <w:proofErr w:type="spellStart"/>
      <w:r w:rsidRPr="000B0534">
        <w:t>internog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eksternog</w:t>
      </w:r>
      <w:proofErr w:type="spellEnd"/>
      <w:r w:rsidRPr="000B0534">
        <w:t xml:space="preserve"> </w:t>
      </w:r>
      <w:proofErr w:type="spellStart"/>
      <w:proofErr w:type="gramStart"/>
      <w:r w:rsidRPr="000B0534">
        <w:t>izvještavanja</w:t>
      </w:r>
      <w:proofErr w:type="spellEnd"/>
      <w:r w:rsidRPr="000B0534">
        <w:t>;</w:t>
      </w:r>
      <w:proofErr w:type="gramEnd"/>
    </w:p>
    <w:p w14:paraId="1BEDF34D" w14:textId="77777777" w:rsidR="000B0534" w:rsidRPr="000B0534" w:rsidRDefault="000B0534" w:rsidP="000B0534">
      <w:pPr>
        <w:jc w:val="center"/>
      </w:pPr>
      <w:r w:rsidRPr="000B0534">
        <w:t xml:space="preserve">6) </w:t>
      </w:r>
      <w:proofErr w:type="spellStart"/>
      <w:r w:rsidRPr="000B0534">
        <w:t>upravljanjem</w:t>
      </w:r>
      <w:proofErr w:type="spellEnd"/>
      <w:r w:rsidRPr="000B0534">
        <w:t xml:space="preserve"> </w:t>
      </w:r>
      <w:proofErr w:type="spellStart"/>
      <w:r w:rsidRPr="000B0534">
        <w:t>finansijskim</w:t>
      </w:r>
      <w:proofErr w:type="spellEnd"/>
      <w:r w:rsidRPr="000B0534">
        <w:t xml:space="preserve"> </w:t>
      </w:r>
      <w:proofErr w:type="spellStart"/>
      <w:r w:rsidRPr="000B0534">
        <w:t>informacionim</w:t>
      </w:r>
      <w:proofErr w:type="spellEnd"/>
      <w:r w:rsidRPr="000B0534">
        <w:t xml:space="preserve"> </w:t>
      </w:r>
      <w:proofErr w:type="spellStart"/>
      <w:r w:rsidRPr="000B0534">
        <w:t>sistemom</w:t>
      </w:r>
      <w:proofErr w:type="spellEnd"/>
      <w:r w:rsidRPr="000B0534">
        <w:t>.</w:t>
      </w:r>
    </w:p>
    <w:p w14:paraId="129B9C94" w14:textId="77777777" w:rsidR="000B0534" w:rsidRPr="000B0534" w:rsidRDefault="000B0534" w:rsidP="000B0534">
      <w:pPr>
        <w:jc w:val="center"/>
        <w:rPr>
          <w:b/>
          <w:bCs/>
        </w:rPr>
      </w:pPr>
      <w:bookmarkStart w:id="70" w:name="clan_54"/>
      <w:bookmarkEnd w:id="70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54</w:t>
      </w:r>
    </w:p>
    <w:p w14:paraId="76D297CE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Bliži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način</w:t>
      </w:r>
      <w:proofErr w:type="spellEnd"/>
      <w:r w:rsidRPr="000B0534">
        <w:rPr>
          <w:lang w:val="fr-FR"/>
        </w:rPr>
        <w:t xml:space="preserve"> rada </w:t>
      </w:r>
      <w:proofErr w:type="spellStart"/>
      <w:r w:rsidRPr="000B0534">
        <w:rPr>
          <w:lang w:val="fr-FR"/>
        </w:rPr>
        <w:t>trezora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propisuje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Ministarstvo</w:t>
      </w:r>
      <w:proofErr w:type="spellEnd"/>
      <w:r w:rsidRPr="000B0534">
        <w:rPr>
          <w:lang w:val="fr-FR"/>
        </w:rPr>
        <w:t>.</w:t>
      </w:r>
    </w:p>
    <w:p w14:paraId="0816A2F7" w14:textId="77777777" w:rsidR="000B0534" w:rsidRPr="000B0534" w:rsidRDefault="000B0534" w:rsidP="000B0534">
      <w:pPr>
        <w:jc w:val="center"/>
        <w:rPr>
          <w:b/>
          <w:bCs/>
          <w:lang w:val="fr-FR"/>
        </w:rPr>
      </w:pPr>
      <w:bookmarkStart w:id="71" w:name="clan_55"/>
      <w:bookmarkEnd w:id="71"/>
      <w:proofErr w:type="spellStart"/>
      <w:r w:rsidRPr="000B0534">
        <w:rPr>
          <w:b/>
          <w:bCs/>
          <w:lang w:val="fr-FR"/>
        </w:rPr>
        <w:t>Član</w:t>
      </w:r>
      <w:proofErr w:type="spellEnd"/>
      <w:r w:rsidRPr="000B0534">
        <w:rPr>
          <w:b/>
          <w:bCs/>
          <w:lang w:val="fr-FR"/>
        </w:rPr>
        <w:t xml:space="preserve"> 55</w:t>
      </w:r>
    </w:p>
    <w:p w14:paraId="67768B36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dužna</w:t>
      </w:r>
      <w:proofErr w:type="spellEnd"/>
      <w:r w:rsidRPr="000B0534">
        <w:rPr>
          <w:lang w:val="fr-FR"/>
        </w:rPr>
        <w:t xml:space="preserve"> da </w:t>
      </w:r>
      <w:proofErr w:type="spellStart"/>
      <w:r w:rsidRPr="000B0534">
        <w:rPr>
          <w:lang w:val="fr-FR"/>
        </w:rPr>
        <w:t>izvještava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Ministarstvo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ukupno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ostvarenim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primicima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izdacima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izdacima</w:t>
      </w:r>
      <w:proofErr w:type="spellEnd"/>
      <w:r w:rsidRPr="000B0534">
        <w:rPr>
          <w:lang w:val="fr-FR"/>
        </w:rPr>
        <w:t xml:space="preserve"> po </w:t>
      </w:r>
      <w:proofErr w:type="spellStart"/>
      <w:r w:rsidRPr="000B0534">
        <w:rPr>
          <w:lang w:val="fr-FR"/>
        </w:rPr>
        <w:t>potrošačkim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jedinicama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mjesečno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roku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15 </w:t>
      </w:r>
      <w:proofErr w:type="spellStart"/>
      <w:r w:rsidRPr="000B0534">
        <w:rPr>
          <w:lang w:val="fr-FR"/>
        </w:rPr>
        <w:t>dana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isteka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mjeseca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koji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dostavlja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izvještaj</w:t>
      </w:r>
      <w:proofErr w:type="spellEnd"/>
      <w:r w:rsidRPr="000B0534">
        <w:rPr>
          <w:lang w:val="fr-FR"/>
        </w:rPr>
        <w:t>.</w:t>
      </w:r>
    </w:p>
    <w:p w14:paraId="49C77A46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Opština</w:t>
      </w:r>
      <w:proofErr w:type="spellEnd"/>
      <w:r w:rsidRPr="000B0534">
        <w:rPr>
          <w:lang w:val="fr-FR"/>
        </w:rPr>
        <w:t xml:space="preserve"> je </w:t>
      </w:r>
      <w:proofErr w:type="spellStart"/>
      <w:r w:rsidRPr="000B0534">
        <w:rPr>
          <w:lang w:val="fr-FR"/>
        </w:rPr>
        <w:t>dužna</w:t>
      </w:r>
      <w:proofErr w:type="spellEnd"/>
      <w:r w:rsidRPr="000B0534">
        <w:rPr>
          <w:lang w:val="fr-FR"/>
        </w:rPr>
        <w:t xml:space="preserve"> da </w:t>
      </w:r>
      <w:proofErr w:type="spellStart"/>
      <w:r w:rsidRPr="000B0534">
        <w:rPr>
          <w:lang w:val="fr-FR"/>
        </w:rPr>
        <w:t>izvještava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Ministarstvo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neizmirenim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obavezama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budžetskom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zaduženju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kvartalno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najkasnije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roku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15 </w:t>
      </w:r>
      <w:proofErr w:type="spellStart"/>
      <w:r w:rsidRPr="000B0534">
        <w:rPr>
          <w:lang w:val="fr-FR"/>
        </w:rPr>
        <w:t>dana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isteka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kvartala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koji</w:t>
      </w:r>
      <w:proofErr w:type="spellEnd"/>
      <w:r w:rsidRPr="000B0534">
        <w:rPr>
          <w:lang w:val="fr-FR"/>
        </w:rPr>
        <w:t xml:space="preserve"> se </w:t>
      </w:r>
      <w:proofErr w:type="spellStart"/>
      <w:r w:rsidRPr="000B0534">
        <w:rPr>
          <w:lang w:val="fr-FR"/>
        </w:rPr>
        <w:t>dostavlja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izvještaj</w:t>
      </w:r>
      <w:proofErr w:type="spellEnd"/>
      <w:r w:rsidRPr="000B0534">
        <w:rPr>
          <w:lang w:val="fr-FR"/>
        </w:rPr>
        <w:t>.</w:t>
      </w:r>
    </w:p>
    <w:p w14:paraId="04AA993D" w14:textId="77777777" w:rsidR="000B0534" w:rsidRPr="000B0534" w:rsidRDefault="000B0534" w:rsidP="000B0534">
      <w:pPr>
        <w:jc w:val="center"/>
        <w:rPr>
          <w:lang w:val="fr-FR"/>
        </w:rPr>
      </w:pPr>
      <w:proofErr w:type="spellStart"/>
      <w:r w:rsidRPr="000B0534">
        <w:rPr>
          <w:lang w:val="fr-FR"/>
        </w:rPr>
        <w:t>Kvartalni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izvještaji</w:t>
      </w:r>
      <w:proofErr w:type="spellEnd"/>
      <w:r w:rsidRPr="000B0534">
        <w:rPr>
          <w:lang w:val="fr-FR"/>
        </w:rPr>
        <w:t xml:space="preserve"> o </w:t>
      </w:r>
      <w:proofErr w:type="spellStart"/>
      <w:r w:rsidRPr="000B0534">
        <w:rPr>
          <w:lang w:val="fr-FR"/>
        </w:rPr>
        <w:t>ukupno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ostvarenim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primicima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izvršenim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izdacima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neizmirenim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obavezama</w:t>
      </w:r>
      <w:proofErr w:type="spellEnd"/>
      <w:r w:rsidRPr="000B0534">
        <w:rPr>
          <w:lang w:val="fr-FR"/>
        </w:rPr>
        <w:t xml:space="preserve"> i </w:t>
      </w:r>
      <w:proofErr w:type="spellStart"/>
      <w:r w:rsidRPr="000B0534">
        <w:rPr>
          <w:lang w:val="fr-FR"/>
        </w:rPr>
        <w:t>budžetskom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zaduženju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objavljuju</w:t>
      </w:r>
      <w:proofErr w:type="spellEnd"/>
      <w:r w:rsidRPr="000B0534">
        <w:rPr>
          <w:lang w:val="fr-FR"/>
        </w:rPr>
        <w:t xml:space="preserve"> se na internet </w:t>
      </w:r>
      <w:proofErr w:type="spellStart"/>
      <w:r w:rsidRPr="000B0534">
        <w:rPr>
          <w:lang w:val="fr-FR"/>
        </w:rPr>
        <w:t>stranici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opštine</w:t>
      </w:r>
      <w:proofErr w:type="spellEnd"/>
      <w:r w:rsidRPr="000B0534">
        <w:rPr>
          <w:lang w:val="fr-FR"/>
        </w:rPr>
        <w:t xml:space="preserve"> u </w:t>
      </w:r>
      <w:proofErr w:type="spellStart"/>
      <w:r w:rsidRPr="000B0534">
        <w:rPr>
          <w:lang w:val="fr-FR"/>
        </w:rPr>
        <w:t>roku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15 </w:t>
      </w:r>
      <w:proofErr w:type="spellStart"/>
      <w:r w:rsidRPr="000B0534">
        <w:rPr>
          <w:lang w:val="fr-FR"/>
        </w:rPr>
        <w:t>dana</w:t>
      </w:r>
      <w:proofErr w:type="spellEnd"/>
      <w:r w:rsidRPr="000B0534">
        <w:rPr>
          <w:lang w:val="fr-FR"/>
        </w:rPr>
        <w:t xml:space="preserve">, </w:t>
      </w:r>
      <w:proofErr w:type="spellStart"/>
      <w:r w:rsidRPr="000B0534">
        <w:rPr>
          <w:lang w:val="fr-FR"/>
        </w:rPr>
        <w:t>od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dana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isteka</w:t>
      </w:r>
      <w:proofErr w:type="spellEnd"/>
      <w:r w:rsidRPr="000B0534">
        <w:rPr>
          <w:lang w:val="fr-FR"/>
        </w:rPr>
        <w:t xml:space="preserve"> </w:t>
      </w:r>
      <w:proofErr w:type="spellStart"/>
      <w:r w:rsidRPr="000B0534">
        <w:rPr>
          <w:lang w:val="fr-FR"/>
        </w:rPr>
        <w:t>kvartala</w:t>
      </w:r>
      <w:proofErr w:type="spellEnd"/>
      <w:r w:rsidRPr="000B0534">
        <w:rPr>
          <w:lang w:val="fr-FR"/>
        </w:rPr>
        <w:t>.</w:t>
      </w:r>
    </w:p>
    <w:p w14:paraId="1FC5696B" w14:textId="77777777" w:rsidR="000B0534" w:rsidRPr="000B0534" w:rsidRDefault="000B0534" w:rsidP="000B0534">
      <w:pPr>
        <w:jc w:val="center"/>
      </w:pPr>
      <w:proofErr w:type="spellStart"/>
      <w:r w:rsidRPr="000B0534">
        <w:t>Sadržaj</w:t>
      </w:r>
      <w:proofErr w:type="spellEnd"/>
      <w:r w:rsidRPr="000B0534">
        <w:t xml:space="preserve"> </w:t>
      </w:r>
      <w:proofErr w:type="spellStart"/>
      <w:r w:rsidRPr="000B0534">
        <w:t>izvještaja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st.</w:t>
      </w:r>
      <w:proofErr w:type="spellEnd"/>
      <w:r w:rsidRPr="000B0534">
        <w:t xml:space="preserve"> 1 </w:t>
      </w:r>
      <w:proofErr w:type="spellStart"/>
      <w:r w:rsidRPr="000B0534">
        <w:t>i</w:t>
      </w:r>
      <w:proofErr w:type="spellEnd"/>
      <w:r w:rsidRPr="000B0534">
        <w:t xml:space="preserve"> 2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 xml:space="preserve"> </w:t>
      </w:r>
      <w:proofErr w:type="spellStart"/>
      <w:r w:rsidRPr="000B0534">
        <w:t>propisuje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7369E072" w14:textId="77777777" w:rsidR="000B0534" w:rsidRPr="000B0534" w:rsidRDefault="000B0534" w:rsidP="000B0534">
      <w:pPr>
        <w:jc w:val="center"/>
      </w:pP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je </w:t>
      </w:r>
      <w:proofErr w:type="spellStart"/>
      <w:r w:rsidRPr="000B0534">
        <w:t>dužan</w:t>
      </w:r>
      <w:proofErr w:type="spellEnd"/>
      <w:r w:rsidRPr="000B0534">
        <w:t xml:space="preserve"> da </w:t>
      </w:r>
      <w:proofErr w:type="spellStart"/>
      <w:r w:rsidRPr="000B0534">
        <w:t>skupštini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dostavi</w:t>
      </w:r>
      <w:proofErr w:type="spellEnd"/>
      <w:r w:rsidRPr="000B0534">
        <w:t xml:space="preserve"> </w:t>
      </w:r>
      <w:proofErr w:type="spellStart"/>
      <w:r w:rsidRPr="000B0534">
        <w:t>polugodišnji</w:t>
      </w:r>
      <w:proofErr w:type="spellEnd"/>
      <w:r w:rsidRPr="000B0534">
        <w:t xml:space="preserve">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ostvarenim</w:t>
      </w:r>
      <w:proofErr w:type="spellEnd"/>
      <w:r w:rsidRPr="000B0534">
        <w:t xml:space="preserve"> </w:t>
      </w:r>
      <w:proofErr w:type="spellStart"/>
      <w:r w:rsidRPr="000B0534">
        <w:t>primicima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ukupno</w:t>
      </w:r>
      <w:proofErr w:type="spellEnd"/>
      <w:r w:rsidRPr="000B0534">
        <w:t xml:space="preserve"> </w:t>
      </w:r>
      <w:proofErr w:type="spellStart"/>
      <w:r w:rsidRPr="000B0534">
        <w:t>izvršenim</w:t>
      </w:r>
      <w:proofErr w:type="spellEnd"/>
      <w:r w:rsidRPr="000B0534">
        <w:t xml:space="preserve"> </w:t>
      </w:r>
      <w:proofErr w:type="spellStart"/>
      <w:r w:rsidRPr="000B0534">
        <w:t>izdacima</w:t>
      </w:r>
      <w:proofErr w:type="spellEnd"/>
      <w:r w:rsidRPr="000B0534">
        <w:t xml:space="preserve">, </w:t>
      </w:r>
      <w:proofErr w:type="spellStart"/>
      <w:r w:rsidRPr="000B0534">
        <w:t>iskazanim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organizacionom</w:t>
      </w:r>
      <w:proofErr w:type="spellEnd"/>
      <w:r w:rsidRPr="000B0534">
        <w:t xml:space="preserve">, </w:t>
      </w:r>
      <w:proofErr w:type="spellStart"/>
      <w:r w:rsidRPr="000B0534">
        <w:t>funkcionalnom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ekonomskom</w:t>
      </w:r>
      <w:proofErr w:type="spellEnd"/>
      <w:r w:rsidRPr="000B0534">
        <w:t xml:space="preserve"> </w:t>
      </w:r>
      <w:proofErr w:type="spellStart"/>
      <w:r w:rsidRPr="000B0534">
        <w:t>klasifikacijom</w:t>
      </w:r>
      <w:proofErr w:type="spellEnd"/>
      <w:r w:rsidRPr="000B0534">
        <w:t xml:space="preserve">, </w:t>
      </w:r>
      <w:proofErr w:type="spellStart"/>
      <w:r w:rsidRPr="000B0534">
        <w:t>najkasnije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15 dana od dana </w:t>
      </w:r>
      <w:proofErr w:type="spellStart"/>
      <w:r w:rsidRPr="000B0534">
        <w:t>isteka</w:t>
      </w:r>
      <w:proofErr w:type="spellEnd"/>
      <w:r w:rsidRPr="000B0534">
        <w:t xml:space="preserve"> </w:t>
      </w:r>
      <w:proofErr w:type="spellStart"/>
      <w:r w:rsidRPr="000B0534">
        <w:t>drugog</w:t>
      </w:r>
      <w:proofErr w:type="spellEnd"/>
      <w:r w:rsidRPr="000B0534">
        <w:t xml:space="preserve"> </w:t>
      </w:r>
      <w:proofErr w:type="spellStart"/>
      <w:r w:rsidRPr="000B0534">
        <w:t>kvartala</w:t>
      </w:r>
      <w:proofErr w:type="spellEnd"/>
      <w:r w:rsidRPr="000B0534">
        <w:t>.</w:t>
      </w:r>
    </w:p>
    <w:p w14:paraId="3FD4668E" w14:textId="77777777" w:rsidR="000B0534" w:rsidRPr="000B0534" w:rsidRDefault="000B0534" w:rsidP="000B0534">
      <w:pPr>
        <w:jc w:val="center"/>
      </w:pPr>
      <w:bookmarkStart w:id="72" w:name="str_18"/>
      <w:bookmarkEnd w:id="72"/>
      <w:r w:rsidRPr="000B0534">
        <w:t>VII. NADZOR</w:t>
      </w:r>
    </w:p>
    <w:p w14:paraId="526F3A37" w14:textId="77777777" w:rsidR="000B0534" w:rsidRPr="000B0534" w:rsidRDefault="000B0534" w:rsidP="000B0534">
      <w:pPr>
        <w:jc w:val="center"/>
        <w:rPr>
          <w:b/>
          <w:bCs/>
        </w:rPr>
      </w:pPr>
      <w:bookmarkStart w:id="73" w:name="clan_56"/>
      <w:bookmarkEnd w:id="73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56</w:t>
      </w:r>
    </w:p>
    <w:p w14:paraId="101927A6" w14:textId="77777777" w:rsidR="000B0534" w:rsidRPr="000B0534" w:rsidRDefault="000B0534" w:rsidP="000B0534">
      <w:pPr>
        <w:jc w:val="center"/>
      </w:pPr>
      <w:proofErr w:type="spellStart"/>
      <w:r w:rsidRPr="000B0534">
        <w:t>Skupština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utvrđen</w:t>
      </w:r>
      <w:proofErr w:type="spellEnd"/>
      <w:r w:rsidRPr="000B0534">
        <w:t xml:space="preserve"> </w:t>
      </w:r>
      <w:proofErr w:type="spellStart"/>
      <w:r w:rsidRPr="000B0534">
        <w:t>statutom</w:t>
      </w:r>
      <w:proofErr w:type="spellEnd"/>
      <w:r w:rsidRPr="000B0534">
        <w:t xml:space="preserve">, </w:t>
      </w:r>
      <w:proofErr w:type="spellStart"/>
      <w:r w:rsidRPr="000B0534">
        <w:t>obavlja</w:t>
      </w:r>
      <w:proofErr w:type="spellEnd"/>
      <w:r w:rsidRPr="000B0534">
        <w:t xml:space="preserve"> </w:t>
      </w:r>
      <w:proofErr w:type="spellStart"/>
      <w:r w:rsidRPr="000B0534">
        <w:t>nadzor</w:t>
      </w:r>
      <w:proofErr w:type="spellEnd"/>
      <w:r w:rsidRPr="000B0534">
        <w:t xml:space="preserve"> </w:t>
      </w:r>
      <w:proofErr w:type="spellStart"/>
      <w:r w:rsidRPr="000B0534">
        <w:t>nad</w:t>
      </w:r>
      <w:proofErr w:type="spellEnd"/>
      <w:r w:rsidRPr="000B0534">
        <w:t xml:space="preserve"> </w:t>
      </w:r>
      <w:proofErr w:type="spellStart"/>
      <w:r w:rsidRPr="000B0534">
        <w:t>izvršenjem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namjenskim</w:t>
      </w:r>
      <w:proofErr w:type="spellEnd"/>
      <w:r w:rsidRPr="000B0534">
        <w:t xml:space="preserve"> </w:t>
      </w:r>
      <w:proofErr w:type="spellStart"/>
      <w:r w:rsidRPr="000B0534">
        <w:t>korišćenjem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koja</w:t>
      </w:r>
      <w:proofErr w:type="spellEnd"/>
      <w:r w:rsidRPr="000B0534">
        <w:t xml:space="preserve"> se </w:t>
      </w:r>
      <w:proofErr w:type="spellStart"/>
      <w:r w:rsidRPr="000B0534">
        <w:t>budžetom</w:t>
      </w:r>
      <w:proofErr w:type="spellEnd"/>
      <w:r w:rsidRPr="000B0534">
        <w:t xml:space="preserve"> </w:t>
      </w:r>
      <w:proofErr w:type="spellStart"/>
      <w:r w:rsidRPr="000B0534">
        <w:t>raspoređuju</w:t>
      </w:r>
      <w:proofErr w:type="spellEnd"/>
      <w:r w:rsidRPr="000B0534">
        <w:t xml:space="preserve"> za </w:t>
      </w:r>
      <w:proofErr w:type="spellStart"/>
      <w:r w:rsidRPr="000B0534">
        <w:t>pojedine</w:t>
      </w:r>
      <w:proofErr w:type="spellEnd"/>
      <w:r w:rsidRPr="000B0534">
        <w:t xml:space="preserve"> </w:t>
      </w:r>
      <w:proofErr w:type="spellStart"/>
      <w:r w:rsidRPr="000B0534">
        <w:t>namjene</w:t>
      </w:r>
      <w:proofErr w:type="spellEnd"/>
      <w:r w:rsidRPr="000B0534">
        <w:t>.</w:t>
      </w:r>
    </w:p>
    <w:p w14:paraId="3012D2B6" w14:textId="77777777" w:rsidR="000B0534" w:rsidRPr="000B0534" w:rsidRDefault="000B0534" w:rsidP="000B0534">
      <w:pPr>
        <w:jc w:val="center"/>
        <w:rPr>
          <w:b/>
          <w:bCs/>
        </w:rPr>
      </w:pPr>
      <w:bookmarkStart w:id="74" w:name="clan_57"/>
      <w:bookmarkEnd w:id="74"/>
      <w:proofErr w:type="spellStart"/>
      <w:r w:rsidRPr="000B0534">
        <w:rPr>
          <w:b/>
          <w:bCs/>
        </w:rPr>
        <w:lastRenderedPageBreak/>
        <w:t>Član</w:t>
      </w:r>
      <w:proofErr w:type="spellEnd"/>
      <w:r w:rsidRPr="000B0534">
        <w:rPr>
          <w:b/>
          <w:bCs/>
        </w:rPr>
        <w:t xml:space="preserve"> 57</w:t>
      </w:r>
    </w:p>
    <w:p w14:paraId="5D2A6DED" w14:textId="77777777" w:rsidR="000B0534" w:rsidRPr="000B0534" w:rsidRDefault="000B0534" w:rsidP="000B0534">
      <w:pPr>
        <w:jc w:val="center"/>
      </w:pPr>
      <w:proofErr w:type="spellStart"/>
      <w:r w:rsidRPr="000B0534">
        <w:t>Predsjednik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način</w:t>
      </w:r>
      <w:proofErr w:type="spellEnd"/>
      <w:r w:rsidRPr="000B0534">
        <w:t xml:space="preserve"> </w:t>
      </w:r>
      <w:proofErr w:type="spellStart"/>
      <w:r w:rsidRPr="000B0534">
        <w:t>utvrđen</w:t>
      </w:r>
      <w:proofErr w:type="spellEnd"/>
      <w:r w:rsidRPr="000B0534">
        <w:t xml:space="preserve"> </w:t>
      </w:r>
      <w:proofErr w:type="spellStart"/>
      <w:r w:rsidRPr="000B0534">
        <w:t>statutom</w:t>
      </w:r>
      <w:proofErr w:type="spellEnd"/>
      <w:r w:rsidRPr="000B0534">
        <w:t xml:space="preserve">, </w:t>
      </w:r>
      <w:proofErr w:type="spellStart"/>
      <w:r w:rsidRPr="000B0534">
        <w:t>nadzire</w:t>
      </w:r>
      <w:proofErr w:type="spellEnd"/>
      <w:r w:rsidRPr="000B0534">
        <w:t xml:space="preserve"> </w:t>
      </w:r>
      <w:proofErr w:type="spellStart"/>
      <w:r w:rsidRPr="000B0534">
        <w:t>finansijsko</w:t>
      </w:r>
      <w:proofErr w:type="spellEnd"/>
      <w:r w:rsidRPr="000B0534">
        <w:t xml:space="preserve">, </w:t>
      </w:r>
      <w:proofErr w:type="spellStart"/>
      <w:r w:rsidRPr="000B0534">
        <w:t>materijalno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računovodstveno</w:t>
      </w:r>
      <w:proofErr w:type="spellEnd"/>
      <w:r w:rsidRPr="000B0534">
        <w:t xml:space="preserve"> </w:t>
      </w:r>
      <w:proofErr w:type="spellStart"/>
      <w:r w:rsidRPr="000B0534">
        <w:t>poslovanje</w:t>
      </w:r>
      <w:proofErr w:type="spellEnd"/>
      <w:r w:rsidRPr="000B0534">
        <w:t xml:space="preserve"> </w:t>
      </w:r>
      <w:proofErr w:type="spellStart"/>
      <w:r w:rsidRPr="000B0534">
        <w:t>korisnika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u </w:t>
      </w:r>
      <w:proofErr w:type="spellStart"/>
      <w:r w:rsidRPr="000B0534">
        <w:t>pogledu</w:t>
      </w:r>
      <w:proofErr w:type="spellEnd"/>
      <w:r w:rsidRPr="000B0534">
        <w:t xml:space="preserve"> </w:t>
      </w:r>
      <w:proofErr w:type="spellStart"/>
      <w:r w:rsidRPr="000B0534">
        <w:t>namjene</w:t>
      </w:r>
      <w:proofErr w:type="spellEnd"/>
      <w:r w:rsidRPr="000B0534">
        <w:t xml:space="preserve">, </w:t>
      </w:r>
      <w:proofErr w:type="spellStart"/>
      <w:r w:rsidRPr="000B0534">
        <w:t>obima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dinamike</w:t>
      </w:r>
      <w:proofErr w:type="spellEnd"/>
      <w:r w:rsidRPr="000B0534">
        <w:t xml:space="preserve"> </w:t>
      </w:r>
      <w:proofErr w:type="spellStart"/>
      <w:r w:rsidRPr="000B0534">
        <w:t>korišćenja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>.</w:t>
      </w:r>
    </w:p>
    <w:p w14:paraId="3FC806D2" w14:textId="77777777" w:rsidR="000B0534" w:rsidRPr="000B0534" w:rsidRDefault="000B0534" w:rsidP="000B0534">
      <w:pPr>
        <w:jc w:val="center"/>
        <w:rPr>
          <w:b/>
          <w:bCs/>
        </w:rPr>
      </w:pPr>
      <w:bookmarkStart w:id="75" w:name="clan_58"/>
      <w:bookmarkEnd w:id="7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58</w:t>
      </w:r>
    </w:p>
    <w:p w14:paraId="77BA8B70" w14:textId="77777777" w:rsidR="000B0534" w:rsidRPr="000B0534" w:rsidRDefault="000B0534" w:rsidP="000B0534">
      <w:pPr>
        <w:jc w:val="center"/>
      </w:pPr>
      <w:proofErr w:type="spellStart"/>
      <w:r w:rsidRPr="000B0534">
        <w:t>Nadzor</w:t>
      </w:r>
      <w:proofErr w:type="spellEnd"/>
      <w:r w:rsidRPr="000B0534">
        <w:t xml:space="preserve"> </w:t>
      </w:r>
      <w:proofErr w:type="spellStart"/>
      <w:r w:rsidRPr="000B0534">
        <w:t>nad</w:t>
      </w:r>
      <w:proofErr w:type="spellEnd"/>
      <w:r w:rsidRPr="000B0534">
        <w:t xml:space="preserve"> </w:t>
      </w:r>
      <w:proofErr w:type="spellStart"/>
      <w:r w:rsidRPr="000B0534">
        <w:t>sprovođenjem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propisa</w:t>
      </w:r>
      <w:proofErr w:type="spellEnd"/>
      <w:r w:rsidRPr="000B0534">
        <w:t xml:space="preserve"> </w:t>
      </w:r>
      <w:proofErr w:type="spellStart"/>
      <w:r w:rsidRPr="000B0534">
        <w:t>donijetih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</w:t>
      </w:r>
      <w:proofErr w:type="spellStart"/>
      <w:r w:rsidRPr="000B0534">
        <w:t>Ministarstvo</w:t>
      </w:r>
      <w:proofErr w:type="spellEnd"/>
      <w:r w:rsidRPr="000B0534">
        <w:t>.</w:t>
      </w:r>
    </w:p>
    <w:p w14:paraId="4A845022" w14:textId="77777777" w:rsidR="000B0534" w:rsidRPr="000B0534" w:rsidRDefault="000B0534" w:rsidP="000B0534">
      <w:pPr>
        <w:jc w:val="center"/>
        <w:rPr>
          <w:b/>
          <w:bCs/>
        </w:rPr>
      </w:pPr>
      <w:bookmarkStart w:id="76" w:name="clan_59"/>
      <w:bookmarkEnd w:id="76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59</w:t>
      </w:r>
    </w:p>
    <w:p w14:paraId="5102F959" w14:textId="77777777" w:rsidR="000B0534" w:rsidRPr="000B0534" w:rsidRDefault="000B0534" w:rsidP="000B0534">
      <w:pPr>
        <w:jc w:val="center"/>
      </w:pPr>
      <w:proofErr w:type="spellStart"/>
      <w:r w:rsidRPr="000B0534">
        <w:t>Inspekcijski</w:t>
      </w:r>
      <w:proofErr w:type="spellEnd"/>
      <w:r w:rsidRPr="000B0534">
        <w:t xml:space="preserve"> </w:t>
      </w:r>
      <w:proofErr w:type="spellStart"/>
      <w:r w:rsidRPr="000B0534">
        <w:t>nadzor</w:t>
      </w:r>
      <w:proofErr w:type="spellEnd"/>
      <w:r w:rsidRPr="000B0534">
        <w:t xml:space="preserve"> </w:t>
      </w:r>
      <w:proofErr w:type="spellStart"/>
      <w:r w:rsidRPr="000B0534">
        <w:t>nad</w:t>
      </w:r>
      <w:proofErr w:type="spellEnd"/>
      <w:r w:rsidRPr="000B0534">
        <w:t xml:space="preserve"> </w:t>
      </w:r>
      <w:proofErr w:type="spellStart"/>
      <w:r w:rsidRPr="000B0534">
        <w:t>sprovođenjem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propisa</w:t>
      </w:r>
      <w:proofErr w:type="spellEnd"/>
      <w:r w:rsidRPr="000B0534">
        <w:t xml:space="preserve"> </w:t>
      </w:r>
      <w:proofErr w:type="spellStart"/>
      <w:r w:rsidRPr="000B0534">
        <w:t>donijetih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</w:t>
      </w:r>
      <w:proofErr w:type="spellStart"/>
      <w:r w:rsidRPr="000B0534">
        <w:t>budžetski</w:t>
      </w:r>
      <w:proofErr w:type="spellEnd"/>
      <w:r w:rsidRPr="000B0534">
        <w:t xml:space="preserve"> </w:t>
      </w:r>
      <w:proofErr w:type="spellStart"/>
      <w:r w:rsidRPr="000B0534">
        <w:t>inspektor</w:t>
      </w:r>
      <w:proofErr w:type="spellEnd"/>
      <w:r w:rsidRPr="000B0534">
        <w:t xml:space="preserve"> (u </w:t>
      </w:r>
      <w:proofErr w:type="spellStart"/>
      <w:r w:rsidRPr="000B0534">
        <w:t>daljem</w:t>
      </w:r>
      <w:proofErr w:type="spellEnd"/>
      <w:r w:rsidRPr="000B0534">
        <w:t xml:space="preserve"> </w:t>
      </w:r>
      <w:proofErr w:type="spellStart"/>
      <w:r w:rsidRPr="000B0534">
        <w:t>tekstu</w:t>
      </w:r>
      <w:proofErr w:type="spellEnd"/>
      <w:r w:rsidRPr="000B0534">
        <w:t xml:space="preserve">: </w:t>
      </w:r>
      <w:proofErr w:type="spellStart"/>
      <w:r w:rsidRPr="000B0534">
        <w:t>inspektor</w:t>
      </w:r>
      <w:proofErr w:type="spellEnd"/>
      <w:r w:rsidRPr="000B0534">
        <w:t xml:space="preserve">)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zakonima</w:t>
      </w:r>
      <w:proofErr w:type="spellEnd"/>
      <w:r w:rsidRPr="000B0534">
        <w:t xml:space="preserve"> </w:t>
      </w:r>
      <w:proofErr w:type="spellStart"/>
      <w:r w:rsidRPr="000B0534">
        <w:t>kojima</w:t>
      </w:r>
      <w:proofErr w:type="spellEnd"/>
      <w:r w:rsidRPr="000B0534">
        <w:t xml:space="preserve"> se </w:t>
      </w:r>
      <w:proofErr w:type="spellStart"/>
      <w:r w:rsidRPr="000B0534">
        <w:t>uređuje</w:t>
      </w:r>
      <w:proofErr w:type="spellEnd"/>
      <w:r w:rsidRPr="000B0534">
        <w:t xml:space="preserve"> </w:t>
      </w:r>
      <w:proofErr w:type="spellStart"/>
      <w:r w:rsidRPr="000B0534">
        <w:t>inspekcijski</w:t>
      </w:r>
      <w:proofErr w:type="spellEnd"/>
      <w:r w:rsidRPr="000B0534">
        <w:t xml:space="preserve"> </w:t>
      </w:r>
      <w:proofErr w:type="spellStart"/>
      <w:r w:rsidRPr="000B0534">
        <w:t>nadzor</w:t>
      </w:r>
      <w:proofErr w:type="spellEnd"/>
      <w:r w:rsidRPr="000B0534">
        <w:t xml:space="preserve">, </w:t>
      </w:r>
      <w:proofErr w:type="spellStart"/>
      <w:r w:rsidRPr="000B0534">
        <w:t>budžet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fiskalna</w:t>
      </w:r>
      <w:proofErr w:type="spellEnd"/>
      <w:r w:rsidRPr="000B0534">
        <w:t xml:space="preserve"> </w:t>
      </w:r>
      <w:proofErr w:type="spellStart"/>
      <w:r w:rsidRPr="000B0534">
        <w:t>odgovornost</w:t>
      </w:r>
      <w:proofErr w:type="spellEnd"/>
      <w:r w:rsidRPr="000B0534">
        <w:t>.</w:t>
      </w:r>
    </w:p>
    <w:p w14:paraId="7A24B2BB" w14:textId="77777777" w:rsidR="000B0534" w:rsidRPr="000B0534" w:rsidRDefault="000B0534" w:rsidP="000B0534">
      <w:pPr>
        <w:jc w:val="center"/>
        <w:rPr>
          <w:b/>
          <w:bCs/>
        </w:rPr>
      </w:pPr>
      <w:bookmarkStart w:id="77" w:name="clan_60"/>
      <w:bookmarkEnd w:id="77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60</w:t>
      </w:r>
    </w:p>
    <w:p w14:paraId="6CE9A33F" w14:textId="77777777" w:rsidR="000B0534" w:rsidRPr="000B0534" w:rsidRDefault="000B0534" w:rsidP="000B0534">
      <w:pPr>
        <w:jc w:val="center"/>
      </w:pPr>
      <w:r w:rsidRPr="000B0534">
        <w:t xml:space="preserve">Inspektor </w:t>
      </w:r>
      <w:proofErr w:type="spellStart"/>
      <w:r w:rsidRPr="000B0534">
        <w:t>sačinjava</w:t>
      </w:r>
      <w:proofErr w:type="spellEnd"/>
      <w:r w:rsidRPr="000B0534">
        <w:t xml:space="preserve"> </w:t>
      </w:r>
      <w:proofErr w:type="spellStart"/>
      <w:r w:rsidRPr="000B0534">
        <w:t>izvještaj</w:t>
      </w:r>
      <w:proofErr w:type="spellEnd"/>
      <w:r w:rsidRPr="000B0534">
        <w:t xml:space="preserve"> o </w:t>
      </w:r>
      <w:proofErr w:type="spellStart"/>
      <w:r w:rsidRPr="000B0534">
        <w:t>inspekcijskom</w:t>
      </w:r>
      <w:proofErr w:type="spellEnd"/>
      <w:r w:rsidRPr="000B0534">
        <w:t xml:space="preserve"> </w:t>
      </w:r>
      <w:proofErr w:type="spellStart"/>
      <w:r w:rsidRPr="000B0534">
        <w:t>nadzoru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dostavlja</w:t>
      </w:r>
      <w:proofErr w:type="spellEnd"/>
      <w:r w:rsidRPr="000B0534">
        <w:t xml:space="preserve"> ga </w:t>
      </w:r>
      <w:proofErr w:type="spellStart"/>
      <w:r w:rsidRPr="000B0534">
        <w:t>predsjedniku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ministru</w:t>
      </w:r>
      <w:proofErr w:type="spellEnd"/>
      <w:r w:rsidRPr="000B0534">
        <w:t xml:space="preserve"> </w:t>
      </w:r>
      <w:proofErr w:type="spellStart"/>
      <w:r w:rsidRPr="000B0534">
        <w:t>finansija</w:t>
      </w:r>
      <w:proofErr w:type="spellEnd"/>
      <w:r w:rsidRPr="000B0534">
        <w:t xml:space="preserve"> </w:t>
      </w:r>
      <w:proofErr w:type="spellStart"/>
      <w:r w:rsidRPr="000B0534">
        <w:t>najkasnije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15 dana od dana </w:t>
      </w:r>
      <w:proofErr w:type="spellStart"/>
      <w:r w:rsidRPr="000B0534">
        <w:t>izvršenja</w:t>
      </w:r>
      <w:proofErr w:type="spellEnd"/>
      <w:r w:rsidRPr="000B0534">
        <w:t xml:space="preserve"> </w:t>
      </w:r>
      <w:proofErr w:type="spellStart"/>
      <w:r w:rsidRPr="000B0534">
        <w:t>kontrole</w:t>
      </w:r>
      <w:proofErr w:type="spellEnd"/>
      <w:r w:rsidRPr="000B0534">
        <w:t>.</w:t>
      </w:r>
    </w:p>
    <w:p w14:paraId="5A2896B4" w14:textId="77777777" w:rsidR="000B0534" w:rsidRPr="000B0534" w:rsidRDefault="000B0534" w:rsidP="000B0534">
      <w:pPr>
        <w:jc w:val="center"/>
      </w:pPr>
      <w:r w:rsidRPr="000B0534">
        <w:t xml:space="preserve">Inspektor </w:t>
      </w:r>
      <w:proofErr w:type="spellStart"/>
      <w:r w:rsidRPr="000B0534">
        <w:t>obavještava</w:t>
      </w:r>
      <w:proofErr w:type="spellEnd"/>
      <w:r w:rsidRPr="000B0534">
        <w:t xml:space="preserve"> </w:t>
      </w:r>
      <w:proofErr w:type="spellStart"/>
      <w:r w:rsidRPr="000B0534">
        <w:t>podnosioca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za </w:t>
      </w:r>
      <w:proofErr w:type="spellStart"/>
      <w:r w:rsidRPr="000B0534">
        <w:t>vršenjem</w:t>
      </w:r>
      <w:proofErr w:type="spellEnd"/>
      <w:r w:rsidRPr="000B0534">
        <w:t xml:space="preserve"> </w:t>
      </w:r>
      <w:proofErr w:type="spellStart"/>
      <w:r w:rsidRPr="000B0534">
        <w:t>kontrole</w:t>
      </w:r>
      <w:proofErr w:type="spellEnd"/>
      <w:r w:rsidRPr="000B0534">
        <w:t xml:space="preserve"> o </w:t>
      </w:r>
      <w:proofErr w:type="spellStart"/>
      <w:r w:rsidRPr="000B0534">
        <w:t>nalazima</w:t>
      </w:r>
      <w:proofErr w:type="spellEnd"/>
      <w:r w:rsidRPr="000B0534">
        <w:t xml:space="preserve"> </w:t>
      </w:r>
      <w:proofErr w:type="spellStart"/>
      <w:r w:rsidRPr="000B0534">
        <w:t>inspekcijskog</w:t>
      </w:r>
      <w:proofErr w:type="spellEnd"/>
      <w:r w:rsidRPr="000B0534">
        <w:t xml:space="preserve"> </w:t>
      </w:r>
      <w:proofErr w:type="spellStart"/>
      <w:r w:rsidRPr="000B0534">
        <w:t>nadzora</w:t>
      </w:r>
      <w:proofErr w:type="spellEnd"/>
      <w:r w:rsidRPr="000B0534">
        <w:t xml:space="preserve">, </w:t>
      </w:r>
      <w:proofErr w:type="spellStart"/>
      <w:r w:rsidRPr="000B0534">
        <w:t>ako</w:t>
      </w:r>
      <w:proofErr w:type="spellEnd"/>
      <w:r w:rsidRPr="000B0534">
        <w:t xml:space="preserve"> </w:t>
      </w:r>
      <w:proofErr w:type="spellStart"/>
      <w:r w:rsidRPr="000B0534">
        <w:t>podnosilac</w:t>
      </w:r>
      <w:proofErr w:type="spellEnd"/>
      <w:r w:rsidRPr="000B0534">
        <w:t xml:space="preserve"> to </w:t>
      </w:r>
      <w:proofErr w:type="spellStart"/>
      <w:r w:rsidRPr="000B0534">
        <w:t>zahtijeva</w:t>
      </w:r>
      <w:proofErr w:type="spellEnd"/>
      <w:r w:rsidRPr="000B0534">
        <w:t>.</w:t>
      </w:r>
    </w:p>
    <w:p w14:paraId="622A6A1B" w14:textId="77777777" w:rsidR="000B0534" w:rsidRPr="000B0534" w:rsidRDefault="000B0534" w:rsidP="000B0534">
      <w:pPr>
        <w:jc w:val="center"/>
        <w:rPr>
          <w:b/>
          <w:bCs/>
        </w:rPr>
      </w:pPr>
      <w:bookmarkStart w:id="78" w:name="clan_61"/>
      <w:bookmarkEnd w:id="78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61</w:t>
      </w:r>
    </w:p>
    <w:p w14:paraId="10356B2C" w14:textId="77777777" w:rsidR="000B0534" w:rsidRPr="000B0534" w:rsidRDefault="000B0534" w:rsidP="000B0534">
      <w:pPr>
        <w:jc w:val="center"/>
      </w:pPr>
      <w:proofErr w:type="spellStart"/>
      <w:r w:rsidRPr="000B0534">
        <w:t>Upravni</w:t>
      </w:r>
      <w:proofErr w:type="spellEnd"/>
      <w:r w:rsidRPr="000B0534">
        <w:t xml:space="preserve"> </w:t>
      </w:r>
      <w:proofErr w:type="spellStart"/>
      <w:r w:rsidRPr="000B0534">
        <w:t>nadzor</w:t>
      </w:r>
      <w:proofErr w:type="spellEnd"/>
      <w:r w:rsidRPr="000B0534">
        <w:t xml:space="preserve"> </w:t>
      </w:r>
      <w:proofErr w:type="spellStart"/>
      <w:r w:rsidRPr="000B0534">
        <w:t>nad</w:t>
      </w:r>
      <w:proofErr w:type="spellEnd"/>
      <w:r w:rsidRPr="000B0534">
        <w:t xml:space="preserve"> </w:t>
      </w:r>
      <w:proofErr w:type="spellStart"/>
      <w:r w:rsidRPr="000B0534">
        <w:t>izvršenjem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vrši</w:t>
      </w:r>
      <w:proofErr w:type="spellEnd"/>
      <w:r w:rsidRPr="000B0534">
        <w:t xml:space="preserve"> </w:t>
      </w:r>
      <w:proofErr w:type="spellStart"/>
      <w:r w:rsidRPr="000B0534">
        <w:t>nadležni</w:t>
      </w:r>
      <w:proofErr w:type="spellEnd"/>
      <w:r w:rsidRPr="000B0534">
        <w:t xml:space="preserve"> organ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uprave</w:t>
      </w:r>
      <w:proofErr w:type="spellEnd"/>
      <w:r w:rsidRPr="000B0534">
        <w:t>.</w:t>
      </w:r>
    </w:p>
    <w:p w14:paraId="6C5D36E5" w14:textId="77777777" w:rsidR="000B0534" w:rsidRPr="000B0534" w:rsidRDefault="000B0534" w:rsidP="000B0534">
      <w:pPr>
        <w:jc w:val="center"/>
      </w:pPr>
      <w:bookmarkStart w:id="79" w:name="str_19"/>
      <w:bookmarkEnd w:id="79"/>
      <w:r w:rsidRPr="000B0534">
        <w:t>VIII. KAZNENE ODREDBE</w:t>
      </w:r>
    </w:p>
    <w:p w14:paraId="4F0FED12" w14:textId="77777777" w:rsidR="000B0534" w:rsidRPr="000B0534" w:rsidRDefault="000B0534" w:rsidP="000B0534">
      <w:pPr>
        <w:jc w:val="center"/>
        <w:rPr>
          <w:b/>
          <w:bCs/>
        </w:rPr>
      </w:pPr>
      <w:bookmarkStart w:id="80" w:name="clan_62"/>
      <w:bookmarkEnd w:id="80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62</w:t>
      </w:r>
    </w:p>
    <w:p w14:paraId="3106AB60" w14:textId="77777777" w:rsidR="000B0534" w:rsidRPr="000B0534" w:rsidRDefault="000B0534" w:rsidP="000B0534">
      <w:pPr>
        <w:jc w:val="center"/>
      </w:pPr>
      <w:proofErr w:type="spellStart"/>
      <w:r w:rsidRPr="000B0534">
        <w:t>Novčanom</w:t>
      </w:r>
      <w:proofErr w:type="spellEnd"/>
      <w:r w:rsidRPr="000B0534">
        <w:t xml:space="preserve"> </w:t>
      </w:r>
      <w:proofErr w:type="spellStart"/>
      <w:r w:rsidRPr="000B0534">
        <w:t>kaznom</w:t>
      </w:r>
      <w:proofErr w:type="spellEnd"/>
      <w:r w:rsidRPr="000B0534">
        <w:t xml:space="preserve"> u </w:t>
      </w:r>
      <w:proofErr w:type="spellStart"/>
      <w:r w:rsidRPr="000B0534">
        <w:t>iznosu</w:t>
      </w:r>
      <w:proofErr w:type="spellEnd"/>
      <w:r w:rsidRPr="000B0534">
        <w:t xml:space="preserve"> od 400 </w:t>
      </w:r>
      <w:proofErr w:type="spellStart"/>
      <w:r w:rsidRPr="000B0534">
        <w:t>eura</w:t>
      </w:r>
      <w:proofErr w:type="spellEnd"/>
      <w:r w:rsidRPr="000B0534">
        <w:t xml:space="preserve"> do 800 </w:t>
      </w:r>
      <w:proofErr w:type="spellStart"/>
      <w:r w:rsidRPr="000B0534">
        <w:t>eura</w:t>
      </w:r>
      <w:proofErr w:type="spellEnd"/>
      <w:r w:rsidRPr="000B0534">
        <w:t xml:space="preserve"> </w:t>
      </w:r>
      <w:proofErr w:type="spellStart"/>
      <w:r w:rsidRPr="000B0534">
        <w:t>kazniće</w:t>
      </w:r>
      <w:proofErr w:type="spellEnd"/>
      <w:r w:rsidRPr="000B0534">
        <w:t xml:space="preserve"> se za </w:t>
      </w:r>
      <w:proofErr w:type="spellStart"/>
      <w:r w:rsidRPr="000B0534">
        <w:t>prekršaj</w:t>
      </w:r>
      <w:proofErr w:type="spellEnd"/>
      <w:r w:rsidRPr="000B0534">
        <w:t xml:space="preserve"> </w:t>
      </w:r>
      <w:proofErr w:type="spellStart"/>
      <w:r w:rsidRPr="000B0534">
        <w:t>odgovorno</w:t>
      </w:r>
      <w:proofErr w:type="spellEnd"/>
      <w:r w:rsidRPr="000B0534">
        <w:t xml:space="preserve"> lice u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ako</w:t>
      </w:r>
      <w:proofErr w:type="spellEnd"/>
      <w:r w:rsidRPr="000B0534">
        <w:t>:</w:t>
      </w:r>
    </w:p>
    <w:p w14:paraId="67E94190" w14:textId="77777777" w:rsidR="000B0534" w:rsidRPr="000B0534" w:rsidRDefault="000B0534" w:rsidP="000B0534">
      <w:pPr>
        <w:jc w:val="center"/>
      </w:pPr>
      <w:r w:rsidRPr="000B0534">
        <w:t xml:space="preserve">1) </w:t>
      </w:r>
      <w:proofErr w:type="spellStart"/>
      <w:r w:rsidRPr="000B0534">
        <w:t>opština</w:t>
      </w:r>
      <w:proofErr w:type="spellEnd"/>
      <w:r w:rsidRPr="000B0534">
        <w:t xml:space="preserve"> ne </w:t>
      </w:r>
      <w:proofErr w:type="spellStart"/>
      <w:r w:rsidRPr="000B0534">
        <w:t>dostavi</w:t>
      </w:r>
      <w:proofErr w:type="spellEnd"/>
      <w:r w:rsidRPr="000B0534">
        <w:t xml:space="preserve"> </w:t>
      </w:r>
      <w:proofErr w:type="spellStart"/>
      <w:r w:rsidRPr="000B0534">
        <w:t>Ministarstvu</w:t>
      </w:r>
      <w:proofErr w:type="spellEnd"/>
      <w:r w:rsidRPr="000B0534">
        <w:t xml:space="preserve"> </w:t>
      </w:r>
      <w:proofErr w:type="spellStart"/>
      <w:r w:rsidRPr="000B0534">
        <w:t>izvještaje</w:t>
      </w:r>
      <w:proofErr w:type="spellEnd"/>
      <w:r w:rsidRPr="000B0534">
        <w:t xml:space="preserve"> o </w:t>
      </w:r>
      <w:proofErr w:type="spellStart"/>
      <w:r w:rsidRPr="000B0534">
        <w:t>ostvarenim</w:t>
      </w:r>
      <w:proofErr w:type="spellEnd"/>
      <w:r w:rsidRPr="000B0534">
        <w:t xml:space="preserve"> </w:t>
      </w:r>
      <w:proofErr w:type="spellStart"/>
      <w:r w:rsidRPr="000B0534">
        <w:t>primicima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izdacima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izdacima</w:t>
      </w:r>
      <w:proofErr w:type="spellEnd"/>
      <w:r w:rsidRPr="000B0534">
        <w:t xml:space="preserve"> po </w:t>
      </w:r>
      <w:proofErr w:type="spellStart"/>
      <w:r w:rsidRPr="000B0534">
        <w:t>potrošačkim</w:t>
      </w:r>
      <w:proofErr w:type="spellEnd"/>
      <w:r w:rsidRPr="000B0534">
        <w:t xml:space="preserve"> </w:t>
      </w:r>
      <w:proofErr w:type="spellStart"/>
      <w:r w:rsidRPr="000B0534">
        <w:t>jedinicama</w:t>
      </w:r>
      <w:proofErr w:type="spellEnd"/>
      <w:r w:rsidRPr="000B0534">
        <w:t xml:space="preserve"> </w:t>
      </w:r>
      <w:proofErr w:type="spellStart"/>
      <w:r w:rsidRPr="000B0534">
        <w:t>mjesečno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15 dana od dana </w:t>
      </w:r>
      <w:proofErr w:type="spellStart"/>
      <w:r w:rsidRPr="000B0534">
        <w:t>isteka</w:t>
      </w:r>
      <w:proofErr w:type="spellEnd"/>
      <w:r w:rsidRPr="000B0534">
        <w:t xml:space="preserve"> </w:t>
      </w:r>
      <w:proofErr w:type="spellStart"/>
      <w:r w:rsidRPr="000B0534">
        <w:t>mjeseca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55 </w:t>
      </w:r>
      <w:proofErr w:type="spellStart"/>
      <w:r w:rsidRPr="000B0534">
        <w:t>stav</w:t>
      </w:r>
      <w:proofErr w:type="spellEnd"/>
      <w:r w:rsidRPr="000B0534">
        <w:t xml:space="preserve"> 1</w:t>
      </w:r>
      <w:proofErr w:type="gramStart"/>
      <w:r w:rsidRPr="000B0534">
        <w:t>);</w:t>
      </w:r>
      <w:proofErr w:type="gramEnd"/>
    </w:p>
    <w:p w14:paraId="7A851A49" w14:textId="77777777" w:rsidR="000B0534" w:rsidRPr="000B0534" w:rsidRDefault="000B0534" w:rsidP="000B0534">
      <w:pPr>
        <w:jc w:val="center"/>
      </w:pPr>
      <w:r w:rsidRPr="000B0534">
        <w:t xml:space="preserve">2) </w:t>
      </w:r>
      <w:proofErr w:type="spellStart"/>
      <w:r w:rsidRPr="000B0534">
        <w:t>opština</w:t>
      </w:r>
      <w:proofErr w:type="spellEnd"/>
      <w:r w:rsidRPr="000B0534">
        <w:t xml:space="preserve"> ne </w:t>
      </w:r>
      <w:proofErr w:type="spellStart"/>
      <w:r w:rsidRPr="000B0534">
        <w:t>dostavi</w:t>
      </w:r>
      <w:proofErr w:type="spellEnd"/>
      <w:r w:rsidRPr="000B0534">
        <w:t xml:space="preserve"> </w:t>
      </w:r>
      <w:proofErr w:type="spellStart"/>
      <w:r w:rsidRPr="000B0534">
        <w:t>Ministarstvu</w:t>
      </w:r>
      <w:proofErr w:type="spellEnd"/>
      <w:r w:rsidRPr="000B0534">
        <w:t xml:space="preserve"> </w:t>
      </w:r>
      <w:proofErr w:type="spellStart"/>
      <w:r w:rsidRPr="000B0534">
        <w:t>izvještaje</w:t>
      </w:r>
      <w:proofErr w:type="spellEnd"/>
      <w:r w:rsidRPr="000B0534">
        <w:t xml:space="preserve"> o </w:t>
      </w:r>
      <w:proofErr w:type="spellStart"/>
      <w:r w:rsidRPr="000B0534">
        <w:t>neizmirenim</w:t>
      </w:r>
      <w:proofErr w:type="spellEnd"/>
      <w:r w:rsidRPr="000B0534">
        <w:t xml:space="preserve"> </w:t>
      </w:r>
      <w:proofErr w:type="spellStart"/>
      <w:r w:rsidRPr="000B0534">
        <w:t>obavezama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budžetskom</w:t>
      </w:r>
      <w:proofErr w:type="spellEnd"/>
      <w:r w:rsidRPr="000B0534">
        <w:t xml:space="preserve"> </w:t>
      </w:r>
      <w:proofErr w:type="spellStart"/>
      <w:r w:rsidRPr="000B0534">
        <w:t>zaduženju</w:t>
      </w:r>
      <w:proofErr w:type="spellEnd"/>
      <w:r w:rsidRPr="000B0534">
        <w:t xml:space="preserve"> </w:t>
      </w:r>
      <w:proofErr w:type="spellStart"/>
      <w:r w:rsidRPr="000B0534">
        <w:t>kvartalno</w:t>
      </w:r>
      <w:proofErr w:type="spellEnd"/>
      <w:r w:rsidRPr="000B0534">
        <w:t xml:space="preserve">, </w:t>
      </w:r>
      <w:proofErr w:type="spellStart"/>
      <w:r w:rsidRPr="000B0534">
        <w:t>najkasnije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15 dana od dana </w:t>
      </w:r>
      <w:proofErr w:type="spellStart"/>
      <w:r w:rsidRPr="000B0534">
        <w:t>isteka</w:t>
      </w:r>
      <w:proofErr w:type="spellEnd"/>
      <w:r w:rsidRPr="000B0534">
        <w:t xml:space="preserve"> </w:t>
      </w:r>
      <w:proofErr w:type="spellStart"/>
      <w:r w:rsidRPr="000B0534">
        <w:t>kvartala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55 </w:t>
      </w:r>
      <w:proofErr w:type="spellStart"/>
      <w:r w:rsidRPr="000B0534">
        <w:t>stav</w:t>
      </w:r>
      <w:proofErr w:type="spellEnd"/>
      <w:r w:rsidRPr="000B0534">
        <w:t xml:space="preserve"> 2).</w:t>
      </w:r>
    </w:p>
    <w:p w14:paraId="5F4E4EB7" w14:textId="77777777" w:rsidR="000B0534" w:rsidRPr="000B0534" w:rsidRDefault="000B0534" w:rsidP="000B0534">
      <w:pPr>
        <w:jc w:val="center"/>
        <w:rPr>
          <w:b/>
          <w:bCs/>
        </w:rPr>
      </w:pPr>
      <w:bookmarkStart w:id="81" w:name="clan_63"/>
      <w:bookmarkEnd w:id="81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63</w:t>
      </w:r>
    </w:p>
    <w:p w14:paraId="5A2EA768" w14:textId="77777777" w:rsidR="000B0534" w:rsidRPr="000B0534" w:rsidRDefault="000B0534" w:rsidP="000B0534">
      <w:pPr>
        <w:jc w:val="center"/>
      </w:pPr>
      <w:proofErr w:type="spellStart"/>
      <w:r w:rsidRPr="000B0534">
        <w:t>Novčanom</w:t>
      </w:r>
      <w:proofErr w:type="spellEnd"/>
      <w:r w:rsidRPr="000B0534">
        <w:t xml:space="preserve"> </w:t>
      </w:r>
      <w:proofErr w:type="spellStart"/>
      <w:r w:rsidRPr="000B0534">
        <w:t>kaznom</w:t>
      </w:r>
      <w:proofErr w:type="spellEnd"/>
      <w:r w:rsidRPr="000B0534">
        <w:t xml:space="preserve"> u </w:t>
      </w:r>
      <w:proofErr w:type="spellStart"/>
      <w:r w:rsidRPr="000B0534">
        <w:t>iznosu</w:t>
      </w:r>
      <w:proofErr w:type="spellEnd"/>
      <w:r w:rsidRPr="000B0534">
        <w:t xml:space="preserve"> od 500 </w:t>
      </w:r>
      <w:proofErr w:type="spellStart"/>
      <w:r w:rsidRPr="000B0534">
        <w:t>eura</w:t>
      </w:r>
      <w:proofErr w:type="spellEnd"/>
      <w:r w:rsidRPr="000B0534">
        <w:t xml:space="preserve"> do 2.000 </w:t>
      </w:r>
      <w:proofErr w:type="spellStart"/>
      <w:r w:rsidRPr="000B0534">
        <w:t>eura</w:t>
      </w:r>
      <w:proofErr w:type="spellEnd"/>
      <w:r w:rsidRPr="000B0534">
        <w:t xml:space="preserve"> </w:t>
      </w:r>
      <w:proofErr w:type="spellStart"/>
      <w:r w:rsidRPr="000B0534">
        <w:t>kazniće</w:t>
      </w:r>
      <w:proofErr w:type="spellEnd"/>
      <w:r w:rsidRPr="000B0534">
        <w:t xml:space="preserve"> se za </w:t>
      </w:r>
      <w:proofErr w:type="spellStart"/>
      <w:r w:rsidRPr="000B0534">
        <w:t>prekršaj</w:t>
      </w:r>
      <w:proofErr w:type="spellEnd"/>
      <w:r w:rsidRPr="000B0534">
        <w:t xml:space="preserve"> </w:t>
      </w:r>
      <w:proofErr w:type="spellStart"/>
      <w:r w:rsidRPr="000B0534">
        <w:t>odgovorno</w:t>
      </w:r>
      <w:proofErr w:type="spellEnd"/>
      <w:r w:rsidRPr="000B0534">
        <w:t xml:space="preserve"> lice u </w:t>
      </w:r>
      <w:proofErr w:type="spellStart"/>
      <w:r w:rsidRPr="000B0534">
        <w:t>opštini</w:t>
      </w:r>
      <w:proofErr w:type="spellEnd"/>
      <w:r w:rsidRPr="000B0534">
        <w:t xml:space="preserve"> </w:t>
      </w:r>
      <w:proofErr w:type="spellStart"/>
      <w:r w:rsidRPr="000B0534">
        <w:t>ako</w:t>
      </w:r>
      <w:proofErr w:type="spellEnd"/>
      <w:r w:rsidRPr="000B0534">
        <w:t>:</w:t>
      </w:r>
    </w:p>
    <w:p w14:paraId="4AD93452" w14:textId="77777777" w:rsidR="000B0534" w:rsidRPr="000B0534" w:rsidRDefault="000B0534" w:rsidP="000B0534">
      <w:pPr>
        <w:jc w:val="center"/>
      </w:pPr>
      <w:r w:rsidRPr="000B0534">
        <w:t xml:space="preserve">1) </w:t>
      </w:r>
      <w:proofErr w:type="spellStart"/>
      <w:r w:rsidRPr="000B0534">
        <w:t>skupštini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</w:t>
      </w:r>
      <w:proofErr w:type="spellStart"/>
      <w:r w:rsidRPr="000B0534">
        <w:t>uz</w:t>
      </w:r>
      <w:proofErr w:type="spellEnd"/>
      <w:r w:rsidRPr="000B0534">
        <w:t xml:space="preserve"> </w:t>
      </w:r>
      <w:proofErr w:type="spellStart"/>
      <w:r w:rsidRPr="000B0534">
        <w:t>predlog</w:t>
      </w:r>
      <w:proofErr w:type="spellEnd"/>
      <w:r w:rsidRPr="000B0534">
        <w:t xml:space="preserve"> </w:t>
      </w:r>
      <w:proofErr w:type="spellStart"/>
      <w:r w:rsidRPr="000B0534">
        <w:t>odluke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ne </w:t>
      </w:r>
      <w:proofErr w:type="spellStart"/>
      <w:r w:rsidRPr="000B0534">
        <w:t>dostavi</w:t>
      </w:r>
      <w:proofErr w:type="spellEnd"/>
      <w:r w:rsidRPr="000B0534">
        <w:t xml:space="preserve"> </w:t>
      </w:r>
      <w:proofErr w:type="spellStart"/>
      <w:r w:rsidRPr="000B0534">
        <w:t>mišljenje</w:t>
      </w:r>
      <w:proofErr w:type="spellEnd"/>
      <w:r w:rsidRPr="000B0534">
        <w:t xml:space="preserve"> </w:t>
      </w:r>
      <w:proofErr w:type="spellStart"/>
      <w:r w:rsidRPr="000B0534">
        <w:t>Ministarstva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predloženi</w:t>
      </w:r>
      <w:proofErr w:type="spellEnd"/>
      <w:r w:rsidRPr="000B0534">
        <w:t xml:space="preserve"> </w:t>
      </w:r>
      <w:proofErr w:type="spellStart"/>
      <w:r w:rsidRPr="000B0534">
        <w:t>nivo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strukturu</w:t>
      </w:r>
      <w:proofErr w:type="spellEnd"/>
      <w:r w:rsidRPr="000B0534">
        <w:t xml:space="preserve"> </w:t>
      </w:r>
      <w:proofErr w:type="spellStart"/>
      <w:r w:rsidRPr="000B0534">
        <w:t>potrošnje</w:t>
      </w:r>
      <w:proofErr w:type="spellEnd"/>
      <w:r w:rsidRPr="000B0534">
        <w:t xml:space="preserve">, </w:t>
      </w:r>
      <w:proofErr w:type="spellStart"/>
      <w:r w:rsidRPr="000B0534">
        <w:t>politiku</w:t>
      </w:r>
      <w:proofErr w:type="spellEnd"/>
      <w:r w:rsidRPr="000B0534">
        <w:t xml:space="preserve"> </w:t>
      </w:r>
      <w:proofErr w:type="spellStart"/>
      <w:r w:rsidRPr="000B0534">
        <w:t>zarada</w:t>
      </w:r>
      <w:proofErr w:type="spellEnd"/>
      <w:r w:rsidRPr="000B0534">
        <w:t xml:space="preserve">, </w:t>
      </w:r>
      <w:proofErr w:type="spellStart"/>
      <w:r w:rsidRPr="000B0534">
        <w:t>kapitalne</w:t>
      </w:r>
      <w:proofErr w:type="spellEnd"/>
      <w:r w:rsidRPr="000B0534">
        <w:t xml:space="preserve"> </w:t>
      </w:r>
      <w:proofErr w:type="spellStart"/>
      <w:r w:rsidRPr="000B0534">
        <w:t>izdatke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izvore</w:t>
      </w:r>
      <w:proofErr w:type="spellEnd"/>
      <w:r w:rsidRPr="000B0534">
        <w:t xml:space="preserve"> </w:t>
      </w:r>
      <w:proofErr w:type="spellStart"/>
      <w:r w:rsidRPr="000B0534">
        <w:t>finansiranja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nivo</w:t>
      </w:r>
      <w:proofErr w:type="spellEnd"/>
      <w:r w:rsidRPr="000B0534">
        <w:t xml:space="preserve"> </w:t>
      </w:r>
      <w:proofErr w:type="spellStart"/>
      <w:r w:rsidRPr="000B0534">
        <w:t>suficita</w:t>
      </w:r>
      <w:proofErr w:type="spellEnd"/>
      <w:r w:rsidRPr="000B0534">
        <w:t xml:space="preserve">, </w:t>
      </w:r>
      <w:proofErr w:type="spellStart"/>
      <w:r w:rsidRPr="000B0534">
        <w:t>odnosno</w:t>
      </w:r>
      <w:proofErr w:type="spellEnd"/>
      <w:r w:rsidRPr="000B0534">
        <w:t xml:space="preserve"> </w:t>
      </w:r>
      <w:proofErr w:type="spellStart"/>
      <w:r w:rsidRPr="000B0534">
        <w:t>deficita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29 </w:t>
      </w:r>
      <w:proofErr w:type="spellStart"/>
      <w:r w:rsidRPr="000B0534">
        <w:t>tačka</w:t>
      </w:r>
      <w:proofErr w:type="spellEnd"/>
      <w:r w:rsidRPr="000B0534">
        <w:t xml:space="preserve"> 5</w:t>
      </w:r>
      <w:proofErr w:type="gramStart"/>
      <w:r w:rsidRPr="000B0534">
        <w:t>);</w:t>
      </w:r>
      <w:proofErr w:type="gramEnd"/>
    </w:p>
    <w:p w14:paraId="09B90B14" w14:textId="77777777" w:rsidR="000B0534" w:rsidRPr="000B0534" w:rsidRDefault="000B0534" w:rsidP="000B0534">
      <w:pPr>
        <w:jc w:val="center"/>
      </w:pPr>
      <w:r w:rsidRPr="000B0534">
        <w:t xml:space="preserve">2) </w:t>
      </w:r>
      <w:proofErr w:type="spellStart"/>
      <w:r w:rsidRPr="000B0534">
        <w:t>namjenska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obezbijedena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budžeta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 xml:space="preserve">, </w:t>
      </w:r>
      <w:proofErr w:type="spellStart"/>
      <w:r w:rsidRPr="000B0534">
        <w:t>opština</w:t>
      </w:r>
      <w:proofErr w:type="spellEnd"/>
      <w:r w:rsidRPr="000B0534">
        <w:t xml:space="preserve"> ne </w:t>
      </w:r>
      <w:proofErr w:type="spellStart"/>
      <w:r w:rsidRPr="000B0534">
        <w:t>drži</w:t>
      </w:r>
      <w:proofErr w:type="spellEnd"/>
      <w:r w:rsidRPr="000B0534">
        <w:t xml:space="preserve"> </w:t>
      </w:r>
      <w:proofErr w:type="spellStart"/>
      <w:r w:rsidRPr="000B0534">
        <w:t>odvojeno</w:t>
      </w:r>
      <w:proofErr w:type="spellEnd"/>
      <w:r w:rsidRPr="000B0534">
        <w:t xml:space="preserve"> od </w:t>
      </w:r>
      <w:proofErr w:type="spellStart"/>
      <w:r w:rsidRPr="000B0534">
        <w:t>sopstvenih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ne </w:t>
      </w:r>
      <w:proofErr w:type="spellStart"/>
      <w:r w:rsidRPr="000B0534">
        <w:t>troši</w:t>
      </w:r>
      <w:proofErr w:type="spellEnd"/>
      <w:r w:rsidRPr="000B0534">
        <w:t xml:space="preserve"> </w:t>
      </w:r>
      <w:proofErr w:type="spellStart"/>
      <w:r w:rsidRPr="000B0534">
        <w:t>samo</w:t>
      </w:r>
      <w:proofErr w:type="spellEnd"/>
      <w:r w:rsidRPr="000B0534">
        <w:t xml:space="preserve"> za </w:t>
      </w:r>
      <w:proofErr w:type="spellStart"/>
      <w:r w:rsidRPr="000B0534">
        <w:t>namjene</w:t>
      </w:r>
      <w:proofErr w:type="spellEnd"/>
      <w:r w:rsidRPr="000B0534">
        <w:t xml:space="preserve"> za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su</w:t>
      </w:r>
      <w:proofErr w:type="spellEnd"/>
      <w:r w:rsidRPr="000B0534">
        <w:t xml:space="preserve"> </w:t>
      </w:r>
      <w:proofErr w:type="spellStart"/>
      <w:r w:rsidRPr="000B0534">
        <w:t>odobrena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32</w:t>
      </w:r>
      <w:proofErr w:type="gramStart"/>
      <w:r w:rsidRPr="000B0534">
        <w:t>);</w:t>
      </w:r>
      <w:proofErr w:type="gramEnd"/>
    </w:p>
    <w:p w14:paraId="1AEAB737" w14:textId="77777777" w:rsidR="000B0534" w:rsidRPr="000B0534" w:rsidRDefault="000B0534" w:rsidP="000B0534">
      <w:pPr>
        <w:jc w:val="center"/>
      </w:pPr>
      <w:r w:rsidRPr="000B0534">
        <w:t xml:space="preserve">3) se </w:t>
      </w:r>
      <w:proofErr w:type="spellStart"/>
      <w:r w:rsidRPr="000B0534">
        <w:t>sredstva</w:t>
      </w:r>
      <w:proofErr w:type="spellEnd"/>
      <w:r w:rsidRPr="000B0534">
        <w:t xml:space="preserve"> ne </w:t>
      </w:r>
      <w:proofErr w:type="spellStart"/>
      <w:r w:rsidRPr="000B0534">
        <w:t>koriste</w:t>
      </w:r>
      <w:proofErr w:type="spellEnd"/>
      <w:r w:rsidRPr="000B0534">
        <w:t xml:space="preserve"> u </w:t>
      </w:r>
      <w:proofErr w:type="spellStart"/>
      <w:r w:rsidRPr="000B0534">
        <w:t>granicama</w:t>
      </w:r>
      <w:proofErr w:type="spellEnd"/>
      <w:r w:rsidRPr="000B0534">
        <w:t xml:space="preserve"> </w:t>
      </w:r>
      <w:proofErr w:type="spellStart"/>
      <w:r w:rsidRPr="000B0534">
        <w:t>utvrđenim</w:t>
      </w:r>
      <w:proofErr w:type="spellEnd"/>
      <w:r w:rsidRPr="000B0534">
        <w:t xml:space="preserve"> </w:t>
      </w:r>
      <w:proofErr w:type="spellStart"/>
      <w:r w:rsidRPr="000B0534">
        <w:t>odlukom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33 </w:t>
      </w:r>
      <w:proofErr w:type="spellStart"/>
      <w:r w:rsidRPr="000B0534">
        <w:t>stav</w:t>
      </w:r>
      <w:proofErr w:type="spellEnd"/>
      <w:r w:rsidRPr="000B0534">
        <w:t xml:space="preserve"> 1)</w:t>
      </w:r>
    </w:p>
    <w:p w14:paraId="39836E41" w14:textId="77777777" w:rsidR="000B0534" w:rsidRPr="000B0534" w:rsidRDefault="000B0534" w:rsidP="000B0534">
      <w:pPr>
        <w:jc w:val="center"/>
      </w:pPr>
      <w:r w:rsidRPr="000B0534">
        <w:lastRenderedPageBreak/>
        <w:t xml:space="preserve">4) </w:t>
      </w:r>
      <w:proofErr w:type="spellStart"/>
      <w:r w:rsidRPr="000B0534">
        <w:t>ugovorene</w:t>
      </w:r>
      <w:proofErr w:type="spellEnd"/>
      <w:r w:rsidRPr="000B0534">
        <w:t xml:space="preserve"> </w:t>
      </w:r>
      <w:proofErr w:type="spellStart"/>
      <w:r w:rsidRPr="000B0534">
        <w:t>obaveze</w:t>
      </w:r>
      <w:proofErr w:type="spellEnd"/>
      <w:r w:rsidRPr="000B0534">
        <w:t xml:space="preserve"> </w:t>
      </w: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 </w:t>
      </w:r>
      <w:proofErr w:type="spellStart"/>
      <w:r w:rsidRPr="000B0534">
        <w:t>nijesu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planiranim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odobrenim</w:t>
      </w:r>
      <w:proofErr w:type="spellEnd"/>
      <w:r w:rsidRPr="000B0534">
        <w:t xml:space="preserve"> </w:t>
      </w:r>
      <w:proofErr w:type="spellStart"/>
      <w:r w:rsidRPr="000B0534">
        <w:t>sredstvima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odlukom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33 </w:t>
      </w:r>
      <w:proofErr w:type="spellStart"/>
      <w:r w:rsidRPr="000B0534">
        <w:t>stav</w:t>
      </w:r>
      <w:proofErr w:type="spellEnd"/>
      <w:r w:rsidRPr="000B0534">
        <w:t xml:space="preserve"> 2</w:t>
      </w:r>
      <w:proofErr w:type="gramStart"/>
      <w:r w:rsidRPr="000B0534">
        <w:t>);</w:t>
      </w:r>
      <w:proofErr w:type="gramEnd"/>
    </w:p>
    <w:p w14:paraId="02299313" w14:textId="77777777" w:rsidR="000B0534" w:rsidRPr="000B0534" w:rsidRDefault="000B0534" w:rsidP="000B0534">
      <w:pPr>
        <w:jc w:val="center"/>
      </w:pPr>
      <w:r w:rsidRPr="000B0534">
        <w:t xml:space="preserve">5) </w:t>
      </w:r>
      <w:proofErr w:type="spellStart"/>
      <w:r w:rsidRPr="000B0534">
        <w:t>potrošačke</w:t>
      </w:r>
      <w:proofErr w:type="spellEnd"/>
      <w:r w:rsidRPr="000B0534">
        <w:t xml:space="preserve"> </w:t>
      </w:r>
      <w:proofErr w:type="spellStart"/>
      <w:r w:rsidRPr="000B0534">
        <w:t>jedinice</w:t>
      </w:r>
      <w:proofErr w:type="spellEnd"/>
      <w:r w:rsidRPr="000B0534">
        <w:t xml:space="preserve"> u </w:t>
      </w:r>
      <w:proofErr w:type="spellStart"/>
      <w:r w:rsidRPr="000B0534">
        <w:t>slučaju</w:t>
      </w:r>
      <w:proofErr w:type="spellEnd"/>
      <w:r w:rsidRPr="000B0534">
        <w:t xml:space="preserve"> </w:t>
      </w:r>
      <w:proofErr w:type="spellStart"/>
      <w:r w:rsidRPr="000B0534">
        <w:t>nedostatka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za </w:t>
      </w:r>
      <w:proofErr w:type="spellStart"/>
      <w:r w:rsidRPr="000B0534">
        <w:t>pojedine</w:t>
      </w:r>
      <w:proofErr w:type="spellEnd"/>
      <w:r w:rsidRPr="000B0534">
        <w:t xml:space="preserve"> </w:t>
      </w:r>
      <w:proofErr w:type="spellStart"/>
      <w:r w:rsidRPr="000B0534">
        <w:t>namjene</w:t>
      </w:r>
      <w:proofErr w:type="spellEnd"/>
      <w:r w:rsidRPr="000B0534">
        <w:t xml:space="preserve"> ne </w:t>
      </w:r>
      <w:proofErr w:type="spellStart"/>
      <w:r w:rsidRPr="000B0534">
        <w:t>vrše</w:t>
      </w:r>
      <w:proofErr w:type="spellEnd"/>
      <w:r w:rsidRPr="000B0534">
        <w:t xml:space="preserve"> </w:t>
      </w:r>
      <w:proofErr w:type="spellStart"/>
      <w:r w:rsidRPr="000B0534">
        <w:t>preusmjeravanje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članom</w:t>
      </w:r>
      <w:proofErr w:type="spellEnd"/>
      <w:r w:rsidRPr="000B0534">
        <w:t xml:space="preserve"> 36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proofErr w:type="gramStart"/>
      <w:r w:rsidRPr="000B0534">
        <w:t>zakona</w:t>
      </w:r>
      <w:proofErr w:type="spellEnd"/>
      <w:r w:rsidRPr="000B0534">
        <w:t>;</w:t>
      </w:r>
      <w:proofErr w:type="gramEnd"/>
    </w:p>
    <w:p w14:paraId="0FFC031E" w14:textId="77777777" w:rsidR="000B0534" w:rsidRPr="000B0534" w:rsidRDefault="000B0534" w:rsidP="000B0534">
      <w:pPr>
        <w:jc w:val="center"/>
      </w:pPr>
      <w:r w:rsidRPr="000B0534">
        <w:t xml:space="preserve">6) </w:t>
      </w:r>
      <w:proofErr w:type="spellStart"/>
      <w:r w:rsidRPr="000B0534">
        <w:t>troši</w:t>
      </w:r>
      <w:proofErr w:type="spellEnd"/>
      <w:r w:rsidRPr="000B0534">
        <w:t xml:space="preserve"> </w:t>
      </w:r>
      <w:proofErr w:type="spellStart"/>
      <w:r w:rsidRPr="000B0534">
        <w:t>budžetska</w:t>
      </w:r>
      <w:proofErr w:type="spellEnd"/>
      <w:r w:rsidRPr="000B0534">
        <w:t xml:space="preserve"> </w:t>
      </w:r>
      <w:proofErr w:type="spellStart"/>
      <w:r w:rsidRPr="000B0534">
        <w:t>sredstva</w:t>
      </w:r>
      <w:proofErr w:type="spellEnd"/>
      <w:r w:rsidRPr="000B0534">
        <w:t xml:space="preserve"> </w:t>
      </w:r>
      <w:proofErr w:type="spellStart"/>
      <w:r w:rsidRPr="000B0534">
        <w:t>suprotno</w:t>
      </w:r>
      <w:proofErr w:type="spellEnd"/>
      <w:r w:rsidRPr="000B0534">
        <w:t xml:space="preserve"> </w:t>
      </w:r>
      <w:proofErr w:type="spellStart"/>
      <w:r w:rsidRPr="000B0534">
        <w:t>namjenama</w:t>
      </w:r>
      <w:proofErr w:type="spellEnd"/>
      <w:r w:rsidRPr="000B0534">
        <w:t xml:space="preserve"> za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su</w:t>
      </w:r>
      <w:proofErr w:type="spellEnd"/>
      <w:r w:rsidRPr="000B0534">
        <w:t xml:space="preserve"> </w:t>
      </w:r>
      <w:proofErr w:type="spellStart"/>
      <w:r w:rsidRPr="000B0534">
        <w:t>odobrena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37 </w:t>
      </w:r>
      <w:proofErr w:type="spellStart"/>
      <w:r w:rsidRPr="000B0534">
        <w:t>stav</w:t>
      </w:r>
      <w:proofErr w:type="spellEnd"/>
      <w:r w:rsidRPr="000B0534">
        <w:t xml:space="preserve"> 2</w:t>
      </w:r>
      <w:proofErr w:type="gramStart"/>
      <w:r w:rsidRPr="000B0534">
        <w:t>);</w:t>
      </w:r>
      <w:proofErr w:type="gramEnd"/>
    </w:p>
    <w:p w14:paraId="521046C1" w14:textId="77777777" w:rsidR="000B0534" w:rsidRPr="000B0534" w:rsidRDefault="000B0534" w:rsidP="000B0534">
      <w:pPr>
        <w:jc w:val="center"/>
      </w:pPr>
      <w:r w:rsidRPr="000B0534">
        <w:t xml:space="preserve">7) se bez </w:t>
      </w:r>
      <w:proofErr w:type="spellStart"/>
      <w:r w:rsidRPr="000B0534">
        <w:t>prethodne</w:t>
      </w:r>
      <w:proofErr w:type="spellEnd"/>
      <w:r w:rsidRPr="000B0534">
        <w:t xml:space="preserve"> </w:t>
      </w:r>
      <w:proofErr w:type="spellStart"/>
      <w:r w:rsidRPr="000B0534">
        <w:t>saglasnosti</w:t>
      </w:r>
      <w:proofErr w:type="spellEnd"/>
      <w:r w:rsidRPr="000B0534">
        <w:t xml:space="preserve"> Vlade </w:t>
      </w:r>
      <w:proofErr w:type="spellStart"/>
      <w:r w:rsidRPr="000B0534">
        <w:t>izdaju</w:t>
      </w:r>
      <w:proofErr w:type="spellEnd"/>
      <w:r w:rsidRPr="000B0534">
        <w:t xml:space="preserve"> </w:t>
      </w:r>
      <w:proofErr w:type="spellStart"/>
      <w:r w:rsidRPr="000B0534">
        <w:t>garancije</w:t>
      </w:r>
      <w:proofErr w:type="spellEnd"/>
      <w:r w:rsidRPr="000B0534">
        <w:t xml:space="preserve"> do </w:t>
      </w:r>
      <w:proofErr w:type="spellStart"/>
      <w:r w:rsidRPr="000B0534">
        <w:t>nivoa</w:t>
      </w:r>
      <w:proofErr w:type="spellEnd"/>
      <w:r w:rsidRPr="000B0534">
        <w:t xml:space="preserve"> </w:t>
      </w:r>
      <w:proofErr w:type="spellStart"/>
      <w:r w:rsidRPr="000B0534">
        <w:t>utvrđenog</w:t>
      </w:r>
      <w:proofErr w:type="spellEnd"/>
      <w:r w:rsidRPr="000B0534">
        <w:t xml:space="preserve"> </w:t>
      </w:r>
      <w:proofErr w:type="spellStart"/>
      <w:r w:rsidRPr="000B0534">
        <w:t>godišnjim</w:t>
      </w:r>
      <w:proofErr w:type="spellEnd"/>
      <w:r w:rsidRPr="000B0534">
        <w:t xml:space="preserve"> </w:t>
      </w:r>
      <w:proofErr w:type="spellStart"/>
      <w:r w:rsidRPr="000B0534">
        <w:t>budžetom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 (</w:t>
      </w:r>
      <w:proofErr w:type="spellStart"/>
      <w:r w:rsidRPr="000B0534">
        <w:t>član</w:t>
      </w:r>
      <w:proofErr w:type="spellEnd"/>
      <w:r w:rsidRPr="000B0534">
        <w:t xml:space="preserve"> 46 </w:t>
      </w:r>
      <w:proofErr w:type="spellStart"/>
      <w:r w:rsidRPr="000B0534">
        <w:t>stav</w:t>
      </w:r>
      <w:proofErr w:type="spellEnd"/>
      <w:r w:rsidRPr="000B0534">
        <w:t xml:space="preserve"> 1</w:t>
      </w:r>
      <w:proofErr w:type="gramStart"/>
      <w:r w:rsidRPr="000B0534">
        <w:t>);.</w:t>
      </w:r>
      <w:proofErr w:type="gramEnd"/>
    </w:p>
    <w:p w14:paraId="55773513" w14:textId="77777777" w:rsidR="000B0534" w:rsidRPr="000B0534" w:rsidRDefault="000B0534" w:rsidP="000B0534">
      <w:pPr>
        <w:jc w:val="center"/>
      </w:pPr>
      <w:r w:rsidRPr="000B0534">
        <w:t xml:space="preserve">8) </w:t>
      </w:r>
      <w:proofErr w:type="spellStart"/>
      <w:r w:rsidRPr="000B0534">
        <w:t>postupi</w:t>
      </w:r>
      <w:proofErr w:type="spellEnd"/>
      <w:r w:rsidRPr="000B0534">
        <w:t xml:space="preserve"> </w:t>
      </w:r>
      <w:proofErr w:type="spellStart"/>
      <w:r w:rsidRPr="000B0534">
        <w:t>suprotno</w:t>
      </w:r>
      <w:proofErr w:type="spellEnd"/>
      <w:r w:rsidRPr="000B0534">
        <w:t xml:space="preserve"> </w:t>
      </w:r>
      <w:proofErr w:type="spellStart"/>
      <w:r w:rsidRPr="000B0534">
        <w:t>članu</w:t>
      </w:r>
      <w:proofErr w:type="spellEnd"/>
      <w:r w:rsidRPr="000B0534">
        <w:t xml:space="preserve"> 49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>.</w:t>
      </w:r>
    </w:p>
    <w:p w14:paraId="593C075F" w14:textId="77777777" w:rsidR="000B0534" w:rsidRPr="000B0534" w:rsidRDefault="000B0534" w:rsidP="000B0534">
      <w:pPr>
        <w:jc w:val="center"/>
      </w:pPr>
      <w:bookmarkStart w:id="82" w:name="str_20"/>
      <w:bookmarkEnd w:id="82"/>
      <w:r w:rsidRPr="000B0534">
        <w:t>IX. PRELAZNEI ZAVRŠNE ODREDBE</w:t>
      </w:r>
    </w:p>
    <w:p w14:paraId="6EF3AFCF" w14:textId="77777777" w:rsidR="000B0534" w:rsidRPr="000B0534" w:rsidRDefault="000B0534" w:rsidP="000B0534">
      <w:pPr>
        <w:jc w:val="center"/>
        <w:rPr>
          <w:b/>
          <w:bCs/>
        </w:rPr>
      </w:pPr>
      <w:bookmarkStart w:id="83" w:name="clan_64"/>
      <w:bookmarkEnd w:id="83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64</w:t>
      </w:r>
    </w:p>
    <w:p w14:paraId="15AC9269" w14:textId="77777777" w:rsidR="000B0534" w:rsidRPr="000B0534" w:rsidRDefault="000B0534" w:rsidP="000B0534">
      <w:pPr>
        <w:jc w:val="center"/>
      </w:pPr>
      <w:proofErr w:type="spellStart"/>
      <w:r w:rsidRPr="000B0534">
        <w:t>Podzakonski</w:t>
      </w:r>
      <w:proofErr w:type="spellEnd"/>
      <w:r w:rsidRPr="000B0534">
        <w:t xml:space="preserve"> </w:t>
      </w:r>
      <w:proofErr w:type="spellStart"/>
      <w:r w:rsidRPr="000B0534">
        <w:t>akti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osnovu</w:t>
      </w:r>
      <w:proofErr w:type="spellEnd"/>
      <w:r w:rsidRPr="000B0534">
        <w:t xml:space="preserve"> </w:t>
      </w:r>
      <w:proofErr w:type="spellStart"/>
      <w:r w:rsidRPr="000B0534">
        <w:t>ovlašćenja</w:t>
      </w:r>
      <w:proofErr w:type="spellEnd"/>
      <w:r w:rsidRPr="000B0534">
        <w:t xml:space="preserve"> </w:t>
      </w:r>
      <w:proofErr w:type="spellStart"/>
      <w:r w:rsidRPr="000B0534">
        <w:t>utvrđenih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 xml:space="preserve"> </w:t>
      </w:r>
      <w:proofErr w:type="spellStart"/>
      <w:r w:rsidRPr="000B0534">
        <w:t>donijeće</w:t>
      </w:r>
      <w:proofErr w:type="spellEnd"/>
      <w:r w:rsidRPr="000B0534">
        <w:t xml:space="preserve"> se </w:t>
      </w:r>
      <w:proofErr w:type="spellStart"/>
      <w:r w:rsidRPr="000B0534">
        <w:t>najkasnije</w:t>
      </w:r>
      <w:proofErr w:type="spellEnd"/>
      <w:r w:rsidRPr="000B0534">
        <w:t xml:space="preserve"> u </w:t>
      </w:r>
      <w:proofErr w:type="spellStart"/>
      <w:r w:rsidRPr="000B0534">
        <w:t>roku</w:t>
      </w:r>
      <w:proofErr w:type="spellEnd"/>
      <w:r w:rsidRPr="000B0534">
        <w:t xml:space="preserve"> od 60 dana od dana </w:t>
      </w:r>
      <w:proofErr w:type="spellStart"/>
      <w:r w:rsidRPr="000B0534">
        <w:t>stupanja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snagu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>.</w:t>
      </w:r>
    </w:p>
    <w:p w14:paraId="18798383" w14:textId="77777777" w:rsidR="000B0534" w:rsidRPr="000B0534" w:rsidRDefault="000B0534" w:rsidP="000B0534">
      <w:pPr>
        <w:jc w:val="center"/>
        <w:rPr>
          <w:b/>
          <w:bCs/>
        </w:rPr>
      </w:pPr>
      <w:bookmarkStart w:id="84" w:name="clan_65"/>
      <w:bookmarkEnd w:id="84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65</w:t>
      </w:r>
    </w:p>
    <w:p w14:paraId="08B7095E" w14:textId="77777777" w:rsidR="000B0534" w:rsidRPr="000B0534" w:rsidRDefault="000B0534" w:rsidP="000B0534">
      <w:pPr>
        <w:jc w:val="center"/>
      </w:pPr>
      <w:r w:rsidRPr="000B0534">
        <w:t xml:space="preserve">Plan </w:t>
      </w:r>
      <w:proofErr w:type="spellStart"/>
      <w:r w:rsidRPr="000B0534">
        <w:t>privremene</w:t>
      </w:r>
      <w:proofErr w:type="spellEnd"/>
      <w:r w:rsidRPr="000B0534">
        <w:t xml:space="preserve"> </w:t>
      </w:r>
      <w:proofErr w:type="spellStart"/>
      <w:r w:rsidRPr="000B0534">
        <w:t>akontativne</w:t>
      </w:r>
      <w:proofErr w:type="spellEnd"/>
      <w:r w:rsidRPr="000B0534">
        <w:t xml:space="preserve"> </w:t>
      </w:r>
      <w:proofErr w:type="spellStart"/>
      <w:r w:rsidRPr="000B0534">
        <w:t>raspodjele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za 2018.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opštinama</w:t>
      </w:r>
      <w:proofErr w:type="spellEnd"/>
      <w:r w:rsidRPr="000B0534">
        <w:t xml:space="preserve"> </w:t>
      </w:r>
      <w:proofErr w:type="spellStart"/>
      <w:r w:rsidRPr="000B0534">
        <w:t>koje</w:t>
      </w:r>
      <w:proofErr w:type="spellEnd"/>
      <w:r w:rsidRPr="000B0534">
        <w:t xml:space="preserve"> </w:t>
      </w:r>
      <w:proofErr w:type="spellStart"/>
      <w:r w:rsidRPr="000B0534">
        <w:t>su</w:t>
      </w:r>
      <w:proofErr w:type="spellEnd"/>
      <w:r w:rsidRPr="000B0534">
        <w:t xml:space="preserve"> bile </w:t>
      </w:r>
      <w:proofErr w:type="spellStart"/>
      <w:r w:rsidRPr="000B0534">
        <w:t>korisnice</w:t>
      </w:r>
      <w:proofErr w:type="spellEnd"/>
      <w:r w:rsidRPr="000B0534">
        <w:t xml:space="preserve"> </w:t>
      </w:r>
      <w:proofErr w:type="spellStart"/>
      <w:r w:rsidRPr="000B0534">
        <w:t>ovih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u 2017. </w:t>
      </w:r>
      <w:proofErr w:type="spellStart"/>
      <w:r w:rsidRPr="000B0534">
        <w:t>godini</w:t>
      </w:r>
      <w:proofErr w:type="spellEnd"/>
      <w:r w:rsidRPr="000B0534">
        <w:t xml:space="preserve">, </w:t>
      </w:r>
      <w:proofErr w:type="spellStart"/>
      <w:r w:rsidRPr="000B0534">
        <w:t>isključujući</w:t>
      </w:r>
      <w:proofErr w:type="spellEnd"/>
      <w:r w:rsidRPr="000B0534">
        <w:t xml:space="preserve"> </w:t>
      </w:r>
      <w:proofErr w:type="spellStart"/>
      <w:r w:rsidRPr="000B0534">
        <w:t>Prijestonicu</w:t>
      </w:r>
      <w:proofErr w:type="spellEnd"/>
      <w:r w:rsidRPr="000B0534">
        <w:t xml:space="preserve"> </w:t>
      </w:r>
      <w:proofErr w:type="spellStart"/>
      <w:r w:rsidRPr="000B0534">
        <w:t>predstavlja</w:t>
      </w:r>
      <w:proofErr w:type="spellEnd"/>
      <w:r w:rsidRPr="000B0534">
        <w:t xml:space="preserve"> Plan </w:t>
      </w:r>
      <w:proofErr w:type="spellStart"/>
      <w:r w:rsidRPr="000B0534">
        <w:t>akontativne</w:t>
      </w:r>
      <w:proofErr w:type="spellEnd"/>
      <w:r w:rsidRPr="000B0534">
        <w:t xml:space="preserve"> </w:t>
      </w:r>
      <w:proofErr w:type="spellStart"/>
      <w:r w:rsidRPr="000B0534">
        <w:t>raspodjele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za 2018. </w:t>
      </w:r>
      <w:proofErr w:type="spellStart"/>
      <w:r w:rsidRPr="000B0534">
        <w:t>godinu</w:t>
      </w:r>
      <w:proofErr w:type="spellEnd"/>
      <w:r w:rsidRPr="000B0534">
        <w:t>.</w:t>
      </w:r>
    </w:p>
    <w:p w14:paraId="70EF0747" w14:textId="77777777" w:rsidR="000B0534" w:rsidRPr="000B0534" w:rsidRDefault="000B0534" w:rsidP="000B0534">
      <w:pPr>
        <w:jc w:val="center"/>
      </w:pPr>
      <w:proofErr w:type="spellStart"/>
      <w:r w:rsidRPr="000B0534">
        <w:t>Konačna</w:t>
      </w:r>
      <w:proofErr w:type="spellEnd"/>
      <w:r w:rsidRPr="000B0534">
        <w:t xml:space="preserve"> </w:t>
      </w:r>
      <w:proofErr w:type="spellStart"/>
      <w:r w:rsidRPr="000B0534">
        <w:t>raspodjela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za 2018.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će</w:t>
      </w:r>
      <w:proofErr w:type="spellEnd"/>
      <w:r w:rsidRPr="000B0534">
        <w:t xml:space="preserve"> se </w:t>
      </w:r>
      <w:proofErr w:type="spellStart"/>
      <w:r w:rsidRPr="000B0534">
        <w:t>izvršiti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procentima</w:t>
      </w:r>
      <w:proofErr w:type="spellEnd"/>
      <w:r w:rsidRPr="000B0534">
        <w:t xml:space="preserve"> </w:t>
      </w:r>
      <w:proofErr w:type="spellStart"/>
      <w:r w:rsidRPr="000B0534">
        <w:t>učešća</w:t>
      </w:r>
      <w:proofErr w:type="spellEnd"/>
      <w:r w:rsidRPr="000B0534">
        <w:t xml:space="preserve"> </w:t>
      </w:r>
      <w:proofErr w:type="spellStart"/>
      <w:r w:rsidRPr="000B0534">
        <w:t>pojedinih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</w:t>
      </w:r>
      <w:proofErr w:type="spellStart"/>
      <w:r w:rsidRPr="000B0534">
        <w:t>utvrđenim</w:t>
      </w:r>
      <w:proofErr w:type="spellEnd"/>
      <w:r w:rsidRPr="000B0534">
        <w:t xml:space="preserve"> </w:t>
      </w:r>
      <w:proofErr w:type="spellStart"/>
      <w:r w:rsidRPr="000B0534">
        <w:t>Planom</w:t>
      </w:r>
      <w:proofErr w:type="spellEnd"/>
      <w:r w:rsidRPr="000B0534">
        <w:t xml:space="preserve"> </w:t>
      </w:r>
      <w:proofErr w:type="spellStart"/>
      <w:r w:rsidRPr="000B0534">
        <w:t>akontativne</w:t>
      </w:r>
      <w:proofErr w:type="spellEnd"/>
      <w:r w:rsidRPr="000B0534">
        <w:t xml:space="preserve"> </w:t>
      </w:r>
      <w:proofErr w:type="spellStart"/>
      <w:r w:rsidRPr="000B0534">
        <w:t>raspodjele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za 2018.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stava</w:t>
      </w:r>
      <w:proofErr w:type="spellEnd"/>
      <w:r w:rsidRPr="000B0534">
        <w:t xml:space="preserve"> 1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člana</w:t>
      </w:r>
      <w:proofErr w:type="spellEnd"/>
      <w:r w:rsidRPr="000B0534">
        <w:t>.</w:t>
      </w:r>
    </w:p>
    <w:p w14:paraId="1CF72E79" w14:textId="77777777" w:rsidR="000B0534" w:rsidRPr="000B0534" w:rsidRDefault="000B0534" w:rsidP="000B0534">
      <w:pPr>
        <w:jc w:val="center"/>
        <w:rPr>
          <w:b/>
          <w:bCs/>
        </w:rPr>
      </w:pPr>
      <w:bookmarkStart w:id="85" w:name="clan_66"/>
      <w:bookmarkEnd w:id="85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66</w:t>
      </w:r>
    </w:p>
    <w:p w14:paraId="51BE9F37" w14:textId="77777777" w:rsidR="000B0534" w:rsidRPr="000B0534" w:rsidRDefault="000B0534" w:rsidP="000B0534">
      <w:pPr>
        <w:jc w:val="center"/>
      </w:pPr>
      <w:proofErr w:type="spellStart"/>
      <w:r w:rsidRPr="000B0534">
        <w:t>Izuzetno</w:t>
      </w:r>
      <w:proofErr w:type="spellEnd"/>
      <w:r w:rsidRPr="000B0534">
        <w:t xml:space="preserve"> od </w:t>
      </w:r>
      <w:proofErr w:type="spellStart"/>
      <w:r w:rsidRPr="000B0534">
        <w:t>člana</w:t>
      </w:r>
      <w:proofErr w:type="spellEnd"/>
      <w:r w:rsidRPr="000B0534">
        <w:t xml:space="preserve"> 19 </w:t>
      </w:r>
      <w:proofErr w:type="spellStart"/>
      <w:r w:rsidRPr="000B0534">
        <w:t>stav</w:t>
      </w:r>
      <w:proofErr w:type="spellEnd"/>
      <w:r w:rsidRPr="000B0534">
        <w:t xml:space="preserve"> 3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Plan </w:t>
      </w:r>
      <w:proofErr w:type="spellStart"/>
      <w:r w:rsidRPr="000B0534">
        <w:t>akontativne</w:t>
      </w:r>
      <w:proofErr w:type="spellEnd"/>
      <w:r w:rsidRPr="000B0534">
        <w:t xml:space="preserve"> </w:t>
      </w:r>
      <w:proofErr w:type="spellStart"/>
      <w:r w:rsidRPr="000B0534">
        <w:t>raspodjele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za 2019. </w:t>
      </w:r>
      <w:proofErr w:type="spellStart"/>
      <w:r w:rsidRPr="000B0534">
        <w:t>godinu</w:t>
      </w:r>
      <w:proofErr w:type="spellEnd"/>
      <w:r w:rsidRPr="000B0534">
        <w:t xml:space="preserve"> </w:t>
      </w:r>
      <w:proofErr w:type="spellStart"/>
      <w:r w:rsidRPr="000B0534">
        <w:t>donijeće</w:t>
      </w:r>
      <w:proofErr w:type="spellEnd"/>
      <w:r w:rsidRPr="000B0534">
        <w:t xml:space="preserve"> se do 31. </w:t>
      </w:r>
      <w:proofErr w:type="spellStart"/>
      <w:r w:rsidRPr="000B0534">
        <w:t>januara</w:t>
      </w:r>
      <w:proofErr w:type="spellEnd"/>
      <w:r w:rsidRPr="000B0534">
        <w:t xml:space="preserve"> 2019. </w:t>
      </w:r>
      <w:proofErr w:type="spellStart"/>
      <w:r w:rsidRPr="000B0534">
        <w:t>godine</w:t>
      </w:r>
      <w:proofErr w:type="spellEnd"/>
      <w:r w:rsidRPr="000B0534">
        <w:t xml:space="preserve"> u </w:t>
      </w:r>
      <w:proofErr w:type="spellStart"/>
      <w:r w:rsidRPr="000B0534">
        <w:t>skladu</w:t>
      </w:r>
      <w:proofErr w:type="spellEnd"/>
      <w:r w:rsidRPr="000B0534">
        <w:t xml:space="preserve"> </w:t>
      </w:r>
      <w:proofErr w:type="spellStart"/>
      <w:r w:rsidRPr="000B0534">
        <w:t>sa</w:t>
      </w:r>
      <w:proofErr w:type="spellEnd"/>
      <w:r w:rsidRPr="000B0534">
        <w:t xml:space="preserve"> </w:t>
      </w:r>
      <w:proofErr w:type="spellStart"/>
      <w:r w:rsidRPr="000B0534">
        <w:t>ovim</w:t>
      </w:r>
      <w:proofErr w:type="spellEnd"/>
      <w:r w:rsidRPr="000B0534">
        <w:t xml:space="preserve"> </w:t>
      </w:r>
      <w:proofErr w:type="spellStart"/>
      <w:r w:rsidRPr="000B0534">
        <w:t>zakonom</w:t>
      </w:r>
      <w:proofErr w:type="spellEnd"/>
      <w:r w:rsidRPr="000B0534">
        <w:t>.</w:t>
      </w:r>
    </w:p>
    <w:p w14:paraId="18EED0DB" w14:textId="77777777" w:rsidR="000B0534" w:rsidRPr="000B0534" w:rsidRDefault="000B0534" w:rsidP="000B0534">
      <w:pPr>
        <w:jc w:val="center"/>
        <w:rPr>
          <w:b/>
          <w:bCs/>
        </w:rPr>
      </w:pPr>
      <w:bookmarkStart w:id="86" w:name="clan_67"/>
      <w:bookmarkEnd w:id="86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67</w:t>
      </w:r>
    </w:p>
    <w:p w14:paraId="1CCF2D2A" w14:textId="77777777" w:rsidR="000B0534" w:rsidRPr="000B0534" w:rsidRDefault="000B0534" w:rsidP="000B0534">
      <w:pPr>
        <w:jc w:val="center"/>
      </w:pPr>
      <w:proofErr w:type="spellStart"/>
      <w:r w:rsidRPr="000B0534">
        <w:t>Sredstva</w:t>
      </w:r>
      <w:proofErr w:type="spellEnd"/>
      <w:r w:rsidRPr="000B0534">
        <w:t xml:space="preserve"> za </w:t>
      </w:r>
      <w:proofErr w:type="spellStart"/>
      <w:r w:rsidRPr="000B0534">
        <w:t>početno</w:t>
      </w:r>
      <w:proofErr w:type="spellEnd"/>
      <w:r w:rsidRPr="000B0534">
        <w:t xml:space="preserve"> </w:t>
      </w:r>
      <w:proofErr w:type="spellStart"/>
      <w:r w:rsidRPr="000B0534">
        <w:t>finansiranje</w:t>
      </w:r>
      <w:proofErr w:type="spellEnd"/>
      <w:r w:rsidRPr="000B0534">
        <w:t xml:space="preserve"> </w:t>
      </w:r>
      <w:proofErr w:type="spellStart"/>
      <w:r w:rsidRPr="000B0534">
        <w:t>novoosnovane</w:t>
      </w:r>
      <w:proofErr w:type="spellEnd"/>
      <w:r w:rsidRPr="000B0534">
        <w:t xml:space="preserve"> </w:t>
      </w:r>
      <w:proofErr w:type="spellStart"/>
      <w:r w:rsidRPr="000B0534">
        <w:t>opštine</w:t>
      </w:r>
      <w:proofErr w:type="spellEnd"/>
      <w:r w:rsidRPr="000B0534">
        <w:t xml:space="preserve">, u </w:t>
      </w:r>
      <w:proofErr w:type="spellStart"/>
      <w:r w:rsidRPr="000B0534">
        <w:t>prvoj</w:t>
      </w:r>
      <w:proofErr w:type="spellEnd"/>
      <w:r w:rsidRPr="000B0534">
        <w:t xml:space="preserve"> </w:t>
      </w:r>
      <w:proofErr w:type="spellStart"/>
      <w:r w:rsidRPr="000B0534">
        <w:t>fiskalnoj</w:t>
      </w:r>
      <w:proofErr w:type="spellEnd"/>
      <w:r w:rsidRPr="000B0534">
        <w:t xml:space="preserve"> </w:t>
      </w:r>
      <w:proofErr w:type="spellStart"/>
      <w:r w:rsidRPr="000B0534">
        <w:t>godini</w:t>
      </w:r>
      <w:proofErr w:type="spellEnd"/>
      <w:r w:rsidRPr="000B0534">
        <w:t xml:space="preserve"> od </w:t>
      </w:r>
      <w:proofErr w:type="spellStart"/>
      <w:r w:rsidRPr="000B0534">
        <w:t>osnivanja</w:t>
      </w:r>
      <w:proofErr w:type="spellEnd"/>
      <w:r w:rsidRPr="000B0534">
        <w:t xml:space="preserve">, </w:t>
      </w:r>
      <w:proofErr w:type="spellStart"/>
      <w:r w:rsidRPr="000B0534">
        <w:t>obezbjeđuju</w:t>
      </w:r>
      <w:proofErr w:type="spellEnd"/>
      <w:r w:rsidRPr="000B0534">
        <w:t xml:space="preserve"> se u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države</w:t>
      </w:r>
      <w:proofErr w:type="spellEnd"/>
      <w:r w:rsidRPr="000B0534">
        <w:t xml:space="preserve"> </w:t>
      </w:r>
      <w:proofErr w:type="spellStart"/>
      <w:r w:rsidRPr="000B0534">
        <w:t>iz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 xml:space="preserve"> u </w:t>
      </w:r>
      <w:proofErr w:type="spellStart"/>
      <w:r w:rsidRPr="000B0534">
        <w:t>iznosu</w:t>
      </w:r>
      <w:proofErr w:type="spellEnd"/>
      <w:r w:rsidRPr="000B0534">
        <w:t xml:space="preserve"> do 3%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tekuće</w:t>
      </w:r>
      <w:proofErr w:type="spellEnd"/>
      <w:r w:rsidRPr="000B0534">
        <w:t xml:space="preserve"> </w:t>
      </w:r>
      <w:proofErr w:type="spellStart"/>
      <w:r w:rsidRPr="000B0534">
        <w:t>budžetske</w:t>
      </w:r>
      <w:proofErr w:type="spellEnd"/>
      <w:r w:rsidRPr="000B0534">
        <w:t xml:space="preserve"> </w:t>
      </w:r>
      <w:proofErr w:type="spellStart"/>
      <w:r w:rsidRPr="000B0534">
        <w:t>rezerve</w:t>
      </w:r>
      <w:proofErr w:type="spellEnd"/>
      <w:r w:rsidRPr="000B0534">
        <w:t>.</w:t>
      </w:r>
    </w:p>
    <w:p w14:paraId="5304624C" w14:textId="77777777" w:rsidR="000B0534" w:rsidRPr="000B0534" w:rsidRDefault="000B0534" w:rsidP="000B0534">
      <w:pPr>
        <w:jc w:val="center"/>
      </w:pPr>
      <w:proofErr w:type="spellStart"/>
      <w:r w:rsidRPr="000B0534">
        <w:t>Novoosnovana</w:t>
      </w:r>
      <w:proofErr w:type="spellEnd"/>
      <w:r w:rsidRPr="000B0534">
        <w:t xml:space="preserve"> </w:t>
      </w:r>
      <w:proofErr w:type="spellStart"/>
      <w:r w:rsidRPr="000B0534">
        <w:t>opština</w:t>
      </w:r>
      <w:proofErr w:type="spellEnd"/>
      <w:r w:rsidRPr="000B0534">
        <w:t xml:space="preserve"> je </w:t>
      </w:r>
      <w:proofErr w:type="spellStart"/>
      <w:r w:rsidRPr="000B0534">
        <w:t>dužna</w:t>
      </w:r>
      <w:proofErr w:type="spellEnd"/>
      <w:r w:rsidRPr="000B0534">
        <w:t xml:space="preserve"> da u </w:t>
      </w:r>
      <w:proofErr w:type="spellStart"/>
      <w:r w:rsidRPr="000B0534">
        <w:t>roku</w:t>
      </w:r>
      <w:proofErr w:type="spellEnd"/>
      <w:r w:rsidRPr="000B0534">
        <w:t xml:space="preserve"> od </w:t>
      </w:r>
      <w:proofErr w:type="spellStart"/>
      <w:r w:rsidRPr="000B0534">
        <w:t>šest</w:t>
      </w:r>
      <w:proofErr w:type="spellEnd"/>
      <w:r w:rsidRPr="000B0534">
        <w:t xml:space="preserve"> </w:t>
      </w:r>
      <w:proofErr w:type="spellStart"/>
      <w:r w:rsidRPr="000B0534">
        <w:t>mjeseci</w:t>
      </w:r>
      <w:proofErr w:type="spellEnd"/>
      <w:r w:rsidRPr="000B0534">
        <w:t xml:space="preserve"> od dana </w:t>
      </w:r>
      <w:proofErr w:type="spellStart"/>
      <w:r w:rsidRPr="000B0534">
        <w:t>konstituisanja</w:t>
      </w:r>
      <w:proofErr w:type="spellEnd"/>
      <w:r w:rsidRPr="000B0534">
        <w:t xml:space="preserve"> organa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samouprave</w:t>
      </w:r>
      <w:proofErr w:type="spellEnd"/>
      <w:r w:rsidRPr="000B0534">
        <w:t xml:space="preserve"> </w:t>
      </w:r>
      <w:proofErr w:type="spellStart"/>
      <w:r w:rsidRPr="000B0534">
        <w:t>donese</w:t>
      </w:r>
      <w:proofErr w:type="spellEnd"/>
      <w:r w:rsidRPr="000B0534">
        <w:t xml:space="preserve"> </w:t>
      </w:r>
      <w:proofErr w:type="spellStart"/>
      <w:r w:rsidRPr="000B0534">
        <w:t>odluku</w:t>
      </w:r>
      <w:proofErr w:type="spellEnd"/>
      <w:r w:rsidRPr="000B0534">
        <w:t xml:space="preserve"> o </w:t>
      </w:r>
      <w:proofErr w:type="spellStart"/>
      <w:r w:rsidRPr="000B0534">
        <w:t>budžetu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druge</w:t>
      </w:r>
      <w:proofErr w:type="spellEnd"/>
      <w:r w:rsidRPr="000B0534">
        <w:t xml:space="preserve"> </w:t>
      </w:r>
      <w:proofErr w:type="spellStart"/>
      <w:r w:rsidRPr="000B0534">
        <w:t>opštinske</w:t>
      </w:r>
      <w:proofErr w:type="spellEnd"/>
      <w:r w:rsidRPr="000B0534">
        <w:t xml:space="preserve"> </w:t>
      </w:r>
      <w:proofErr w:type="spellStart"/>
      <w:r w:rsidRPr="000B0534">
        <w:t>propise</w:t>
      </w:r>
      <w:proofErr w:type="spellEnd"/>
      <w:r w:rsidRPr="000B0534">
        <w:t xml:space="preserve"> </w:t>
      </w:r>
      <w:proofErr w:type="spellStart"/>
      <w:r w:rsidRPr="000B0534">
        <w:t>kojima</w:t>
      </w:r>
      <w:proofErr w:type="spellEnd"/>
      <w:r w:rsidRPr="000B0534">
        <w:t xml:space="preserve"> </w:t>
      </w:r>
      <w:proofErr w:type="spellStart"/>
      <w:r w:rsidRPr="000B0534">
        <w:t>će</w:t>
      </w:r>
      <w:proofErr w:type="spellEnd"/>
      <w:r w:rsidRPr="000B0534">
        <w:t xml:space="preserve"> se </w:t>
      </w:r>
      <w:proofErr w:type="spellStart"/>
      <w:r w:rsidRPr="000B0534">
        <w:t>utvrditi</w:t>
      </w:r>
      <w:proofErr w:type="spellEnd"/>
      <w:r w:rsidRPr="000B0534">
        <w:t xml:space="preserve"> </w:t>
      </w:r>
      <w:proofErr w:type="spellStart"/>
      <w:r w:rsidRPr="000B0534">
        <w:t>postupak</w:t>
      </w:r>
      <w:proofErr w:type="spellEnd"/>
      <w:r w:rsidRPr="000B0534">
        <w:t xml:space="preserve"> </w:t>
      </w:r>
      <w:proofErr w:type="spellStart"/>
      <w:r w:rsidRPr="000B0534">
        <w:t>uvođenja</w:t>
      </w:r>
      <w:proofErr w:type="spellEnd"/>
      <w:r w:rsidRPr="000B0534">
        <w:t xml:space="preserve">, </w:t>
      </w:r>
      <w:proofErr w:type="spellStart"/>
      <w:r w:rsidRPr="000B0534">
        <w:t>naplate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kontrole</w:t>
      </w:r>
      <w:proofErr w:type="spellEnd"/>
      <w:r w:rsidRPr="000B0534">
        <w:t xml:space="preserve"> </w:t>
      </w:r>
      <w:proofErr w:type="spellStart"/>
      <w:r w:rsidRPr="000B0534">
        <w:t>lokalnih</w:t>
      </w:r>
      <w:proofErr w:type="spellEnd"/>
      <w:r w:rsidRPr="000B0534">
        <w:t xml:space="preserve"> </w:t>
      </w:r>
      <w:proofErr w:type="spellStart"/>
      <w:r w:rsidRPr="000B0534">
        <w:t>javnih</w:t>
      </w:r>
      <w:proofErr w:type="spellEnd"/>
      <w:r w:rsidRPr="000B0534">
        <w:t xml:space="preserve"> </w:t>
      </w:r>
      <w:proofErr w:type="spellStart"/>
      <w:r w:rsidRPr="000B0534">
        <w:t>prihoda</w:t>
      </w:r>
      <w:proofErr w:type="spellEnd"/>
      <w:r w:rsidRPr="000B0534">
        <w:t>.</w:t>
      </w:r>
    </w:p>
    <w:p w14:paraId="6A3BE6BB" w14:textId="77777777" w:rsidR="000B0534" w:rsidRPr="000B0534" w:rsidRDefault="000B0534" w:rsidP="000B0534">
      <w:pPr>
        <w:jc w:val="center"/>
        <w:rPr>
          <w:b/>
          <w:bCs/>
        </w:rPr>
      </w:pPr>
      <w:bookmarkStart w:id="87" w:name="clan_68"/>
      <w:bookmarkEnd w:id="87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68</w:t>
      </w:r>
    </w:p>
    <w:p w14:paraId="170F8E12" w14:textId="77777777" w:rsidR="000B0534" w:rsidRPr="000B0534" w:rsidRDefault="000B0534" w:rsidP="000B0534">
      <w:pPr>
        <w:jc w:val="center"/>
      </w:pPr>
      <w:r w:rsidRPr="000B0534">
        <w:t xml:space="preserve">Danom </w:t>
      </w:r>
      <w:proofErr w:type="spellStart"/>
      <w:r w:rsidRPr="000B0534">
        <w:t>stupanja</w:t>
      </w:r>
      <w:proofErr w:type="spellEnd"/>
      <w:r w:rsidRPr="000B0534">
        <w:t xml:space="preserve">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snagu</w:t>
      </w:r>
      <w:proofErr w:type="spellEnd"/>
      <w:r w:rsidRPr="000B0534">
        <w:t xml:space="preserve"> </w:t>
      </w:r>
      <w:proofErr w:type="spellStart"/>
      <w:r w:rsidRPr="000B0534">
        <w:t>ovog</w:t>
      </w:r>
      <w:proofErr w:type="spellEnd"/>
      <w:r w:rsidRPr="000B0534">
        <w:t xml:space="preserve"> </w:t>
      </w:r>
      <w:proofErr w:type="spellStart"/>
      <w:r w:rsidRPr="000B0534">
        <w:t>zakona</w:t>
      </w:r>
      <w:proofErr w:type="spellEnd"/>
      <w:r w:rsidRPr="000B0534">
        <w:t xml:space="preserve"> </w:t>
      </w:r>
      <w:proofErr w:type="spellStart"/>
      <w:r w:rsidRPr="000B0534">
        <w:t>prestaje</w:t>
      </w:r>
      <w:proofErr w:type="spellEnd"/>
      <w:r w:rsidRPr="000B0534">
        <w:t xml:space="preserve"> da </w:t>
      </w:r>
      <w:proofErr w:type="spellStart"/>
      <w:r w:rsidRPr="000B0534">
        <w:t>važi</w:t>
      </w:r>
      <w:proofErr w:type="spellEnd"/>
      <w:r w:rsidRPr="000B0534">
        <w:t xml:space="preserve"> Zakon o </w:t>
      </w:r>
      <w:proofErr w:type="spellStart"/>
      <w:r w:rsidRPr="000B0534">
        <w:t>finansiranju</w:t>
      </w:r>
      <w:proofErr w:type="spellEnd"/>
      <w:r w:rsidRPr="000B0534">
        <w:t xml:space="preserve">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samouprave</w:t>
      </w:r>
      <w:proofErr w:type="spellEnd"/>
      <w:r w:rsidRPr="000B0534">
        <w:t xml:space="preserve"> ("</w:t>
      </w:r>
      <w:proofErr w:type="spellStart"/>
      <w:r w:rsidRPr="000B0534">
        <w:t>Službeni</w:t>
      </w:r>
      <w:proofErr w:type="spellEnd"/>
      <w:r w:rsidRPr="000B0534">
        <w:t xml:space="preserve"> list RCG", br. 42/03 </w:t>
      </w:r>
      <w:proofErr w:type="spellStart"/>
      <w:r w:rsidRPr="000B0534">
        <w:t>i</w:t>
      </w:r>
      <w:proofErr w:type="spellEnd"/>
      <w:r w:rsidRPr="000B0534">
        <w:t xml:space="preserve"> 44/03, "</w:t>
      </w:r>
      <w:proofErr w:type="spellStart"/>
      <w:r w:rsidRPr="000B0534">
        <w:t>Službeni</w:t>
      </w:r>
      <w:proofErr w:type="spellEnd"/>
      <w:r w:rsidRPr="000B0534">
        <w:t xml:space="preserve"> list CG", br. 5/08, 74/10, 1/15, 78/15, 3/16, 30/17 </w:t>
      </w:r>
      <w:proofErr w:type="spellStart"/>
      <w:r w:rsidRPr="000B0534">
        <w:t>i</w:t>
      </w:r>
      <w:proofErr w:type="spellEnd"/>
      <w:r w:rsidRPr="000B0534">
        <w:t xml:space="preserve"> 92/17), </w:t>
      </w:r>
      <w:proofErr w:type="spellStart"/>
      <w:r w:rsidRPr="000B0534">
        <w:t>Pravilnik</w:t>
      </w:r>
      <w:proofErr w:type="spellEnd"/>
      <w:r w:rsidRPr="000B0534">
        <w:t xml:space="preserve"> o </w:t>
      </w:r>
      <w:proofErr w:type="spellStart"/>
      <w:r w:rsidRPr="000B0534">
        <w:t>raspodjeli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korišćenju</w:t>
      </w:r>
      <w:proofErr w:type="spellEnd"/>
      <w:r w:rsidRPr="000B0534">
        <w:t xml:space="preserve"> </w:t>
      </w:r>
      <w:proofErr w:type="spellStart"/>
      <w:r w:rsidRPr="000B0534">
        <w:t>sredstava</w:t>
      </w:r>
      <w:proofErr w:type="spellEnd"/>
      <w:r w:rsidRPr="000B0534">
        <w:t xml:space="preserve"> </w:t>
      </w:r>
      <w:proofErr w:type="spellStart"/>
      <w:r w:rsidRPr="000B0534">
        <w:t>Egalizacionog</w:t>
      </w:r>
      <w:proofErr w:type="spellEnd"/>
      <w:r w:rsidRPr="000B0534">
        <w:t xml:space="preserve"> </w:t>
      </w:r>
      <w:proofErr w:type="spellStart"/>
      <w:r w:rsidRPr="000B0534">
        <w:t>fonda</w:t>
      </w:r>
      <w:proofErr w:type="spellEnd"/>
      <w:r w:rsidRPr="000B0534">
        <w:t xml:space="preserve"> ("</w:t>
      </w:r>
      <w:proofErr w:type="spellStart"/>
      <w:r w:rsidRPr="000B0534">
        <w:t>Službeni</w:t>
      </w:r>
      <w:proofErr w:type="spellEnd"/>
      <w:r w:rsidRPr="000B0534">
        <w:t xml:space="preserve"> list CG", br. 50/11 </w:t>
      </w:r>
      <w:proofErr w:type="spellStart"/>
      <w:r w:rsidRPr="000B0534">
        <w:t>i</w:t>
      </w:r>
      <w:proofErr w:type="spellEnd"/>
      <w:r w:rsidRPr="000B0534">
        <w:t xml:space="preserve"> 50/12), </w:t>
      </w:r>
      <w:proofErr w:type="spellStart"/>
      <w:r w:rsidRPr="000B0534">
        <w:t>Pravilnik</w:t>
      </w:r>
      <w:proofErr w:type="spellEnd"/>
      <w:r w:rsidRPr="000B0534">
        <w:t xml:space="preserve"> o </w:t>
      </w:r>
      <w:proofErr w:type="spellStart"/>
      <w:r w:rsidRPr="000B0534">
        <w:t>načinu</w:t>
      </w:r>
      <w:proofErr w:type="spellEnd"/>
      <w:r w:rsidRPr="000B0534">
        <w:t xml:space="preserve"> </w:t>
      </w:r>
      <w:proofErr w:type="spellStart"/>
      <w:r w:rsidRPr="000B0534">
        <w:t>dostavljanja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sadržaju</w:t>
      </w:r>
      <w:proofErr w:type="spellEnd"/>
      <w:r w:rsidRPr="000B0534">
        <w:t xml:space="preserve"> </w:t>
      </w:r>
      <w:proofErr w:type="spellStart"/>
      <w:r w:rsidRPr="000B0534">
        <w:t>podataka</w:t>
      </w:r>
      <w:proofErr w:type="spellEnd"/>
      <w:r w:rsidRPr="000B0534">
        <w:t xml:space="preserve"> o </w:t>
      </w:r>
      <w:proofErr w:type="spellStart"/>
      <w:r w:rsidRPr="000B0534">
        <w:t>prihodima</w:t>
      </w:r>
      <w:proofErr w:type="spellEnd"/>
      <w:r w:rsidRPr="000B0534">
        <w:t xml:space="preserve">, </w:t>
      </w:r>
      <w:proofErr w:type="spellStart"/>
      <w:r w:rsidRPr="000B0534">
        <w:t>rashodima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budžetskom</w:t>
      </w:r>
      <w:proofErr w:type="spellEnd"/>
      <w:r w:rsidRPr="000B0534">
        <w:t xml:space="preserve"> </w:t>
      </w:r>
      <w:proofErr w:type="spellStart"/>
      <w:r w:rsidRPr="000B0534">
        <w:t>zaduženju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samouprave</w:t>
      </w:r>
      <w:proofErr w:type="spellEnd"/>
      <w:r w:rsidRPr="000B0534">
        <w:t xml:space="preserve"> ("</w:t>
      </w:r>
      <w:proofErr w:type="spellStart"/>
      <w:r w:rsidRPr="000B0534">
        <w:t>Službeni</w:t>
      </w:r>
      <w:proofErr w:type="spellEnd"/>
      <w:r w:rsidRPr="000B0534">
        <w:t xml:space="preserve"> list CG", br. 26/11 </w:t>
      </w:r>
      <w:proofErr w:type="spellStart"/>
      <w:r w:rsidRPr="000B0534">
        <w:t>i</w:t>
      </w:r>
      <w:proofErr w:type="spellEnd"/>
      <w:r w:rsidRPr="000B0534">
        <w:t xml:space="preserve"> 15/13)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Uputstvo</w:t>
      </w:r>
      <w:proofErr w:type="spellEnd"/>
      <w:r w:rsidRPr="000B0534">
        <w:t xml:space="preserve"> </w:t>
      </w:r>
      <w:r w:rsidRPr="000B0534">
        <w:lastRenderedPageBreak/>
        <w:t xml:space="preserve">o </w:t>
      </w:r>
      <w:proofErr w:type="spellStart"/>
      <w:r w:rsidRPr="000B0534">
        <w:t>sadržaju</w:t>
      </w:r>
      <w:proofErr w:type="spellEnd"/>
      <w:r w:rsidRPr="000B0534">
        <w:t xml:space="preserve"> </w:t>
      </w:r>
      <w:proofErr w:type="spellStart"/>
      <w:r w:rsidRPr="000B0534">
        <w:t>zahtjeva</w:t>
      </w:r>
      <w:proofErr w:type="spellEnd"/>
      <w:r w:rsidRPr="000B0534">
        <w:t xml:space="preserve"> za </w:t>
      </w:r>
      <w:proofErr w:type="spellStart"/>
      <w:r w:rsidRPr="000B0534">
        <w:t>dugoročno</w:t>
      </w:r>
      <w:proofErr w:type="spellEnd"/>
      <w:r w:rsidRPr="000B0534">
        <w:t xml:space="preserve"> </w:t>
      </w:r>
      <w:proofErr w:type="spellStart"/>
      <w:r w:rsidRPr="000B0534">
        <w:t>zaduživanje</w:t>
      </w:r>
      <w:proofErr w:type="spellEnd"/>
      <w:r w:rsidRPr="000B0534">
        <w:t xml:space="preserve"> </w:t>
      </w:r>
      <w:proofErr w:type="spellStart"/>
      <w:r w:rsidRPr="000B0534">
        <w:t>jedinica</w:t>
      </w:r>
      <w:proofErr w:type="spellEnd"/>
      <w:r w:rsidRPr="000B0534">
        <w:t xml:space="preserve"> </w:t>
      </w:r>
      <w:proofErr w:type="spellStart"/>
      <w:r w:rsidRPr="000B0534">
        <w:t>lokalne</w:t>
      </w:r>
      <w:proofErr w:type="spellEnd"/>
      <w:r w:rsidRPr="000B0534">
        <w:t xml:space="preserve"> </w:t>
      </w:r>
      <w:proofErr w:type="spellStart"/>
      <w:r w:rsidRPr="000B0534">
        <w:t>samouprave</w:t>
      </w:r>
      <w:proofErr w:type="spellEnd"/>
      <w:r w:rsidRPr="000B0534">
        <w:t xml:space="preserve"> </w:t>
      </w:r>
      <w:proofErr w:type="spellStart"/>
      <w:r w:rsidRPr="000B0534">
        <w:t>i</w:t>
      </w:r>
      <w:proofErr w:type="spellEnd"/>
      <w:r w:rsidRPr="000B0534">
        <w:t xml:space="preserve"> </w:t>
      </w:r>
      <w:proofErr w:type="spellStart"/>
      <w:r w:rsidRPr="000B0534">
        <w:t>podacima</w:t>
      </w:r>
      <w:proofErr w:type="spellEnd"/>
      <w:r w:rsidRPr="000B0534">
        <w:t xml:space="preserve"> o </w:t>
      </w:r>
      <w:proofErr w:type="spellStart"/>
      <w:r w:rsidRPr="000B0534">
        <w:t>ispunjenosti</w:t>
      </w:r>
      <w:proofErr w:type="spellEnd"/>
      <w:r w:rsidRPr="000B0534">
        <w:t xml:space="preserve"> </w:t>
      </w:r>
      <w:proofErr w:type="spellStart"/>
      <w:r w:rsidRPr="000B0534">
        <w:t>finansijskih</w:t>
      </w:r>
      <w:proofErr w:type="spellEnd"/>
      <w:r w:rsidRPr="000B0534">
        <w:t xml:space="preserve"> </w:t>
      </w:r>
      <w:proofErr w:type="spellStart"/>
      <w:r w:rsidRPr="000B0534">
        <w:t>uslova</w:t>
      </w:r>
      <w:proofErr w:type="spellEnd"/>
      <w:r w:rsidRPr="000B0534">
        <w:t xml:space="preserve"> za </w:t>
      </w:r>
      <w:proofErr w:type="spellStart"/>
      <w:r w:rsidRPr="000B0534">
        <w:t>njihovo</w:t>
      </w:r>
      <w:proofErr w:type="spellEnd"/>
      <w:r w:rsidRPr="000B0534">
        <w:t xml:space="preserve"> </w:t>
      </w:r>
      <w:proofErr w:type="spellStart"/>
      <w:r w:rsidRPr="000B0534">
        <w:t>zaduživanje</w:t>
      </w:r>
      <w:proofErr w:type="spellEnd"/>
      <w:r w:rsidRPr="000B0534">
        <w:t xml:space="preserve"> ("</w:t>
      </w:r>
      <w:proofErr w:type="spellStart"/>
      <w:r w:rsidRPr="000B0534">
        <w:t>Službeni</w:t>
      </w:r>
      <w:proofErr w:type="spellEnd"/>
      <w:r w:rsidRPr="000B0534">
        <w:t xml:space="preserve"> list CG", </w:t>
      </w:r>
      <w:proofErr w:type="spellStart"/>
      <w:r w:rsidRPr="000B0534">
        <w:t>broj</w:t>
      </w:r>
      <w:proofErr w:type="spellEnd"/>
      <w:r w:rsidRPr="000B0534">
        <w:t xml:space="preserve"> 36/17).</w:t>
      </w:r>
    </w:p>
    <w:p w14:paraId="4AC9FEDD" w14:textId="77777777" w:rsidR="000B0534" w:rsidRPr="000B0534" w:rsidRDefault="000B0534" w:rsidP="000B0534">
      <w:pPr>
        <w:jc w:val="center"/>
        <w:rPr>
          <w:b/>
          <w:bCs/>
        </w:rPr>
      </w:pPr>
      <w:bookmarkStart w:id="88" w:name="clan_69"/>
      <w:bookmarkEnd w:id="88"/>
      <w:proofErr w:type="spellStart"/>
      <w:r w:rsidRPr="000B0534">
        <w:rPr>
          <w:b/>
          <w:bCs/>
        </w:rPr>
        <w:t>Član</w:t>
      </w:r>
      <w:proofErr w:type="spellEnd"/>
      <w:r w:rsidRPr="000B0534">
        <w:rPr>
          <w:b/>
          <w:bCs/>
        </w:rPr>
        <w:t xml:space="preserve"> 69</w:t>
      </w:r>
    </w:p>
    <w:p w14:paraId="42433236" w14:textId="77777777" w:rsidR="000B0534" w:rsidRPr="000B0534" w:rsidRDefault="000B0534" w:rsidP="000B0534">
      <w:pPr>
        <w:jc w:val="center"/>
      </w:pPr>
      <w:proofErr w:type="spellStart"/>
      <w:r w:rsidRPr="000B0534">
        <w:t>Ovaj</w:t>
      </w:r>
      <w:proofErr w:type="spellEnd"/>
      <w:r w:rsidRPr="000B0534">
        <w:t xml:space="preserve"> </w:t>
      </w:r>
      <w:proofErr w:type="spellStart"/>
      <w:r w:rsidRPr="000B0534">
        <w:t>zakon</w:t>
      </w:r>
      <w:proofErr w:type="spellEnd"/>
      <w:r w:rsidRPr="000B0534">
        <w:t xml:space="preserve"> stupa </w:t>
      </w:r>
      <w:proofErr w:type="spellStart"/>
      <w:r w:rsidRPr="000B0534">
        <w:t>na</w:t>
      </w:r>
      <w:proofErr w:type="spellEnd"/>
      <w:r w:rsidRPr="000B0534">
        <w:t xml:space="preserve"> </w:t>
      </w:r>
      <w:proofErr w:type="spellStart"/>
      <w:r w:rsidRPr="000B0534">
        <w:t>snagu</w:t>
      </w:r>
      <w:proofErr w:type="spellEnd"/>
      <w:r w:rsidRPr="000B0534">
        <w:t xml:space="preserve"> </w:t>
      </w:r>
      <w:proofErr w:type="spellStart"/>
      <w:r w:rsidRPr="000B0534">
        <w:t>danom</w:t>
      </w:r>
      <w:proofErr w:type="spellEnd"/>
      <w:r w:rsidRPr="000B0534">
        <w:t xml:space="preserve"> </w:t>
      </w:r>
      <w:proofErr w:type="spellStart"/>
      <w:r w:rsidRPr="000B0534">
        <w:t>objavljivanja</w:t>
      </w:r>
      <w:proofErr w:type="spellEnd"/>
      <w:r w:rsidRPr="000B0534">
        <w:t xml:space="preserve"> u "</w:t>
      </w:r>
      <w:proofErr w:type="spellStart"/>
      <w:r w:rsidRPr="000B0534">
        <w:t>Službenom</w:t>
      </w:r>
      <w:proofErr w:type="spellEnd"/>
      <w:r w:rsidRPr="000B0534">
        <w:t xml:space="preserve"> </w:t>
      </w:r>
      <w:proofErr w:type="spellStart"/>
      <w:r w:rsidRPr="000B0534">
        <w:t>listu</w:t>
      </w:r>
      <w:proofErr w:type="spellEnd"/>
      <w:r w:rsidRPr="000B0534">
        <w:t xml:space="preserve"> </w:t>
      </w:r>
      <w:proofErr w:type="spellStart"/>
      <w:r w:rsidRPr="000B0534">
        <w:t>Crne</w:t>
      </w:r>
      <w:proofErr w:type="spellEnd"/>
      <w:r w:rsidRPr="000B0534">
        <w:t xml:space="preserve"> Gore".</w:t>
      </w:r>
    </w:p>
    <w:p w14:paraId="50698700" w14:textId="4C4760DD" w:rsidR="00961C2E" w:rsidRDefault="00961C2E" w:rsidP="000B053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4B1"/>
    <w:multiLevelType w:val="multilevel"/>
    <w:tmpl w:val="D4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F50C5"/>
    <w:multiLevelType w:val="multilevel"/>
    <w:tmpl w:val="C99E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606953">
    <w:abstractNumId w:val="0"/>
  </w:num>
  <w:num w:numId="2" w16cid:durableId="33229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34"/>
    <w:rsid w:val="000B0534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4D38"/>
  <w15:chartTrackingRefBased/>
  <w15:docId w15:val="{759DDA54-EB27-478D-9F87-D82F5C9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5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5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843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623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5230</Words>
  <Characters>29812</Characters>
  <Application>Microsoft Office Word</Application>
  <DocSecurity>0</DocSecurity>
  <Lines>248</Lines>
  <Paragraphs>69</Paragraphs>
  <ScaleCrop>false</ScaleCrop>
  <Company/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2024-03-16T02:01:00Z</dcterms:created>
  <dcterms:modified xsi:type="dcterms:W3CDTF">2024-03-16T02:04:00Z</dcterms:modified>
</cp:coreProperties>
</file>