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D139" w14:textId="1FFC43C8" w:rsidR="00327D9F" w:rsidRPr="00327D9F" w:rsidRDefault="00327D9F" w:rsidP="00327D9F">
      <w:pPr>
        <w:jc w:val="center"/>
        <w:rPr>
          <w:b/>
          <w:bCs/>
          <w:sz w:val="24"/>
          <w:szCs w:val="24"/>
        </w:rPr>
      </w:pPr>
      <w:r w:rsidRPr="00327D9F">
        <w:rPr>
          <w:b/>
          <w:bCs/>
          <w:sz w:val="24"/>
          <w:szCs w:val="24"/>
        </w:rPr>
        <w:t>ZAKON</w:t>
      </w:r>
      <w:r w:rsidRPr="00327D9F">
        <w:rPr>
          <w:b/>
          <w:bCs/>
          <w:sz w:val="24"/>
          <w:szCs w:val="24"/>
        </w:rPr>
        <w:t xml:space="preserve"> </w:t>
      </w:r>
      <w:r w:rsidRPr="00327D9F">
        <w:rPr>
          <w:b/>
          <w:bCs/>
          <w:sz w:val="24"/>
          <w:szCs w:val="24"/>
        </w:rPr>
        <w:t>O PLATAMA SLUŽBENIKA I NAMEŠTENIKA U ORGANIMA AUTONOMNE POKRAJINE I JEDINICE LOKALNE SAMOUPRAVE</w:t>
      </w:r>
    </w:p>
    <w:p w14:paraId="01A11634" w14:textId="2BC10947" w:rsidR="00702E97" w:rsidRPr="00702E97" w:rsidRDefault="00327D9F" w:rsidP="00327D9F">
      <w:pPr>
        <w:jc w:val="center"/>
        <w:rPr>
          <w:i/>
          <w:iCs/>
        </w:rPr>
      </w:pPr>
      <w:r w:rsidRPr="00327D9F">
        <w:rPr>
          <w:i/>
          <w:iCs/>
        </w:rPr>
        <w:t xml:space="preserve">("Sl. </w:t>
      </w:r>
      <w:proofErr w:type="spellStart"/>
      <w:r w:rsidRPr="00327D9F">
        <w:rPr>
          <w:i/>
          <w:iCs/>
        </w:rPr>
        <w:t>glasnik</w:t>
      </w:r>
      <w:proofErr w:type="spellEnd"/>
      <w:r w:rsidRPr="00327D9F">
        <w:rPr>
          <w:i/>
          <w:iCs/>
        </w:rPr>
        <w:t xml:space="preserve"> RS", br. 113/2017, 95/2018, 86/2019, 157/2020 </w:t>
      </w:r>
      <w:proofErr w:type="spellStart"/>
      <w:r w:rsidRPr="00327D9F">
        <w:rPr>
          <w:i/>
          <w:iCs/>
        </w:rPr>
        <w:t>i</w:t>
      </w:r>
      <w:proofErr w:type="spellEnd"/>
      <w:r w:rsidRPr="00327D9F">
        <w:rPr>
          <w:i/>
          <w:iCs/>
        </w:rPr>
        <w:t xml:space="preserve"> 123/2021)</w:t>
      </w:r>
      <w:r w:rsidR="00702E97" w:rsidRPr="00702E97">
        <w:t> </w:t>
      </w:r>
    </w:p>
    <w:p w14:paraId="1BDD7B65" w14:textId="77777777" w:rsidR="00702E97" w:rsidRPr="00702E97" w:rsidRDefault="00702E97" w:rsidP="00702E97">
      <w:pPr>
        <w:jc w:val="center"/>
      </w:pPr>
      <w:bookmarkStart w:id="0" w:name="str_1"/>
      <w:bookmarkEnd w:id="0"/>
      <w:r w:rsidRPr="00702E97">
        <w:t>I UVODNE ODREDBE</w:t>
      </w:r>
    </w:p>
    <w:p w14:paraId="1AD39581" w14:textId="77777777" w:rsidR="00702E97" w:rsidRPr="00702E97" w:rsidRDefault="00702E97" w:rsidP="00702E97">
      <w:pPr>
        <w:jc w:val="center"/>
        <w:rPr>
          <w:b/>
          <w:bCs/>
        </w:rPr>
      </w:pPr>
      <w:bookmarkStart w:id="1" w:name="str_2"/>
      <w:bookmarkEnd w:id="1"/>
      <w:proofErr w:type="spellStart"/>
      <w:r w:rsidRPr="00702E97">
        <w:rPr>
          <w:b/>
          <w:bCs/>
        </w:rPr>
        <w:t>Predmet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zakona</w:t>
      </w:r>
      <w:proofErr w:type="spellEnd"/>
    </w:p>
    <w:p w14:paraId="421B439A" w14:textId="77777777" w:rsidR="00702E97" w:rsidRPr="00702E97" w:rsidRDefault="00702E97" w:rsidP="00702E97">
      <w:pPr>
        <w:jc w:val="center"/>
        <w:rPr>
          <w:b/>
          <w:bCs/>
        </w:rPr>
      </w:pPr>
      <w:bookmarkStart w:id="2" w:name="clan_1"/>
      <w:bookmarkEnd w:id="2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</w:t>
      </w:r>
    </w:p>
    <w:p w14:paraId="2AFD42F3" w14:textId="77777777" w:rsidR="00702E97" w:rsidRPr="00702E97" w:rsidRDefault="00702E97" w:rsidP="00702E97">
      <w:pPr>
        <w:jc w:val="center"/>
      </w:pPr>
      <w:proofErr w:type="spellStart"/>
      <w:r w:rsidRPr="00702E97">
        <w:t>Ovim</w:t>
      </w:r>
      <w:proofErr w:type="spellEnd"/>
      <w:r w:rsidRPr="00702E97">
        <w:t xml:space="preserve"> </w:t>
      </w:r>
      <w:proofErr w:type="spellStart"/>
      <w:r w:rsidRPr="00702E97">
        <w:t>zakonom</w:t>
      </w:r>
      <w:proofErr w:type="spellEnd"/>
      <w:r w:rsidRPr="00702E97">
        <w:t xml:space="preserve"> </w:t>
      </w:r>
      <w:proofErr w:type="spellStart"/>
      <w:r w:rsidRPr="00702E97">
        <w:t>uređuju</w:t>
      </w:r>
      <w:proofErr w:type="spellEnd"/>
      <w:r w:rsidRPr="00702E97">
        <w:t xml:space="preserve"> se </w:t>
      </w:r>
      <w:proofErr w:type="spellStart"/>
      <w:r w:rsidRPr="00702E97">
        <w:t>plata</w:t>
      </w:r>
      <w:proofErr w:type="spellEnd"/>
      <w:r w:rsidRPr="00702E97">
        <w:t xml:space="preserve">, </w:t>
      </w:r>
      <w:proofErr w:type="spellStart"/>
      <w:r w:rsidRPr="00702E97">
        <w:t>uvećana</w:t>
      </w:r>
      <w:proofErr w:type="spellEnd"/>
      <w:r w:rsidRPr="00702E97">
        <w:t xml:space="preserve"> </w:t>
      </w:r>
      <w:proofErr w:type="spellStart"/>
      <w:r w:rsidRPr="00702E97">
        <w:t>plata</w:t>
      </w:r>
      <w:proofErr w:type="spellEnd"/>
      <w:r w:rsidRPr="00702E97">
        <w:t xml:space="preserve">, </w:t>
      </w:r>
      <w:proofErr w:type="spellStart"/>
      <w:r w:rsidRPr="00702E97">
        <w:t>naknada</w:t>
      </w:r>
      <w:proofErr w:type="spellEnd"/>
      <w:r w:rsidRPr="00702E97">
        <w:t xml:space="preserve"> plate, </w:t>
      </w:r>
      <w:proofErr w:type="spellStart"/>
      <w:r w:rsidRPr="00702E97">
        <w:t>naknada</w:t>
      </w:r>
      <w:proofErr w:type="spellEnd"/>
      <w:r w:rsidRPr="00702E97">
        <w:t xml:space="preserve"> </w:t>
      </w:r>
      <w:proofErr w:type="spellStart"/>
      <w:r w:rsidRPr="00702E97">
        <w:t>troškova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druga</w:t>
      </w:r>
      <w:proofErr w:type="spellEnd"/>
      <w:r w:rsidRPr="00702E97">
        <w:t xml:space="preserve"> </w:t>
      </w:r>
      <w:proofErr w:type="spellStart"/>
      <w:r w:rsidRPr="00702E97">
        <w:t>primanja</w:t>
      </w:r>
      <w:proofErr w:type="spellEnd"/>
      <w:r w:rsidRPr="00702E97">
        <w:t xml:space="preserve"> </w:t>
      </w:r>
      <w:proofErr w:type="spellStart"/>
      <w:r w:rsidRPr="00702E97">
        <w:t>službenika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nameštenika</w:t>
      </w:r>
      <w:proofErr w:type="spellEnd"/>
      <w:r w:rsidRPr="00702E97">
        <w:t xml:space="preserve"> u </w:t>
      </w:r>
      <w:proofErr w:type="spellStart"/>
      <w:r w:rsidRPr="00702E97">
        <w:t>organima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zaposlenih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se </w:t>
      </w:r>
      <w:proofErr w:type="spellStart"/>
      <w:r w:rsidRPr="00702E97">
        <w:t>shodno</w:t>
      </w:r>
      <w:proofErr w:type="spellEnd"/>
      <w:r w:rsidRPr="00702E97">
        <w:t xml:space="preserve"> </w:t>
      </w:r>
      <w:proofErr w:type="spellStart"/>
      <w:r w:rsidRPr="00702E97">
        <w:t>primenjuju</w:t>
      </w:r>
      <w:proofErr w:type="spellEnd"/>
      <w:r w:rsidRPr="00702E97">
        <w:t xml:space="preserve"> </w:t>
      </w:r>
      <w:proofErr w:type="spellStart"/>
      <w:r w:rsidRPr="00702E97">
        <w:t>propisi</w:t>
      </w:r>
      <w:proofErr w:type="spellEnd"/>
      <w:r w:rsidRPr="00702E97">
        <w:t xml:space="preserve"> </w:t>
      </w:r>
      <w:proofErr w:type="spellStart"/>
      <w:r w:rsidRPr="00702E97">
        <w:t>kojima</w:t>
      </w:r>
      <w:proofErr w:type="spellEnd"/>
      <w:r w:rsidRPr="00702E97">
        <w:t xml:space="preserve"> se </w:t>
      </w:r>
      <w:proofErr w:type="spellStart"/>
      <w:r w:rsidRPr="00702E97">
        <w:t>uređuju</w:t>
      </w:r>
      <w:proofErr w:type="spellEnd"/>
      <w:r w:rsidRPr="00702E97">
        <w:t xml:space="preserve"> </w:t>
      </w:r>
      <w:proofErr w:type="spellStart"/>
      <w:r w:rsidRPr="00702E97">
        <w:t>prava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dužnosti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odnosa</w:t>
      </w:r>
      <w:proofErr w:type="spellEnd"/>
      <w:r w:rsidRPr="00702E97">
        <w:t xml:space="preserve"> </w:t>
      </w:r>
      <w:proofErr w:type="spellStart"/>
      <w:r w:rsidRPr="00702E97">
        <w:t>zaposlenih</w:t>
      </w:r>
      <w:proofErr w:type="spellEnd"/>
      <w:r w:rsidRPr="00702E97">
        <w:t xml:space="preserve"> u </w:t>
      </w:r>
      <w:proofErr w:type="spellStart"/>
      <w:r w:rsidRPr="00702E97">
        <w:t>organima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>.</w:t>
      </w:r>
    </w:p>
    <w:p w14:paraId="50FE37E6" w14:textId="77777777" w:rsidR="00702E97" w:rsidRPr="00702E97" w:rsidRDefault="00702E97" w:rsidP="00702E97">
      <w:pPr>
        <w:jc w:val="center"/>
        <w:rPr>
          <w:b/>
          <w:bCs/>
        </w:rPr>
      </w:pPr>
      <w:bookmarkStart w:id="3" w:name="str_3"/>
      <w:bookmarkEnd w:id="3"/>
      <w:proofErr w:type="spellStart"/>
      <w:r w:rsidRPr="00702E97">
        <w:rPr>
          <w:b/>
          <w:bCs/>
        </w:rPr>
        <w:t>Isplata</w:t>
      </w:r>
      <w:proofErr w:type="spellEnd"/>
      <w:r w:rsidRPr="00702E97">
        <w:rPr>
          <w:b/>
          <w:bCs/>
        </w:rPr>
        <w:t xml:space="preserve"> plate</w:t>
      </w:r>
    </w:p>
    <w:p w14:paraId="43B3414E" w14:textId="77777777" w:rsidR="00702E97" w:rsidRPr="00702E97" w:rsidRDefault="00702E97" w:rsidP="00702E97">
      <w:pPr>
        <w:jc w:val="center"/>
        <w:rPr>
          <w:b/>
          <w:bCs/>
        </w:rPr>
      </w:pPr>
      <w:bookmarkStart w:id="4" w:name="clan_2"/>
      <w:bookmarkEnd w:id="4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2</w:t>
      </w:r>
    </w:p>
    <w:p w14:paraId="4EDD2381" w14:textId="77777777" w:rsidR="00702E97" w:rsidRPr="00702E97" w:rsidRDefault="00702E97" w:rsidP="00702E97">
      <w:pPr>
        <w:jc w:val="center"/>
      </w:pPr>
      <w:r w:rsidRPr="00702E97">
        <w:t xml:space="preserve">Plata za </w:t>
      </w:r>
      <w:proofErr w:type="spellStart"/>
      <w:r w:rsidRPr="00702E97">
        <w:t>tekući</w:t>
      </w:r>
      <w:proofErr w:type="spellEnd"/>
      <w:r w:rsidRPr="00702E97">
        <w:t xml:space="preserve"> </w:t>
      </w:r>
      <w:proofErr w:type="spellStart"/>
      <w:r w:rsidRPr="00702E97">
        <w:t>mesec</w:t>
      </w:r>
      <w:proofErr w:type="spellEnd"/>
      <w:r w:rsidRPr="00702E97">
        <w:t xml:space="preserve"> </w:t>
      </w:r>
      <w:proofErr w:type="spellStart"/>
      <w:r w:rsidRPr="00702E97">
        <w:t>isplaćuje</w:t>
      </w:r>
      <w:proofErr w:type="spellEnd"/>
      <w:r w:rsidRPr="00702E97">
        <w:t xml:space="preserve"> se </w:t>
      </w:r>
      <w:proofErr w:type="spellStart"/>
      <w:r w:rsidRPr="00702E97">
        <w:t>najkasnije</w:t>
      </w:r>
      <w:proofErr w:type="spellEnd"/>
      <w:r w:rsidRPr="00702E97">
        <w:t xml:space="preserve"> do </w:t>
      </w:r>
      <w:proofErr w:type="spellStart"/>
      <w:r w:rsidRPr="00702E97">
        <w:t>kraja</w:t>
      </w:r>
      <w:proofErr w:type="spellEnd"/>
      <w:r w:rsidRPr="00702E97">
        <w:t xml:space="preserve"> </w:t>
      </w:r>
      <w:proofErr w:type="spellStart"/>
      <w:r w:rsidRPr="00702E97">
        <w:t>narednog</w:t>
      </w:r>
      <w:proofErr w:type="spellEnd"/>
      <w:r w:rsidRPr="00702E97">
        <w:t xml:space="preserve"> </w:t>
      </w:r>
      <w:proofErr w:type="spellStart"/>
      <w:r w:rsidRPr="00702E97">
        <w:t>meseca</w:t>
      </w:r>
      <w:proofErr w:type="spellEnd"/>
      <w:r w:rsidRPr="00702E97">
        <w:t>.</w:t>
      </w:r>
    </w:p>
    <w:p w14:paraId="14A7E15C" w14:textId="77777777" w:rsidR="00702E97" w:rsidRPr="00702E97" w:rsidRDefault="00702E97" w:rsidP="00702E97">
      <w:pPr>
        <w:jc w:val="center"/>
      </w:pPr>
      <w:proofErr w:type="spellStart"/>
      <w:r w:rsidRPr="00702E97">
        <w:t>Ako</w:t>
      </w:r>
      <w:proofErr w:type="spellEnd"/>
      <w:r w:rsidRPr="00702E97">
        <w:t xml:space="preserve"> se </w:t>
      </w:r>
      <w:proofErr w:type="spellStart"/>
      <w:r w:rsidRPr="00702E97">
        <w:t>plata</w:t>
      </w:r>
      <w:proofErr w:type="spellEnd"/>
      <w:r w:rsidRPr="00702E97">
        <w:t xml:space="preserve"> </w:t>
      </w:r>
      <w:proofErr w:type="spellStart"/>
      <w:r w:rsidRPr="00702E97">
        <w:t>isplaćuje</w:t>
      </w:r>
      <w:proofErr w:type="spellEnd"/>
      <w:r w:rsidRPr="00702E97">
        <w:t xml:space="preserve"> u </w:t>
      </w:r>
      <w:proofErr w:type="spellStart"/>
      <w:r w:rsidRPr="00702E97">
        <w:t>jednom</w:t>
      </w:r>
      <w:proofErr w:type="spellEnd"/>
      <w:r w:rsidRPr="00702E97">
        <w:t xml:space="preserve"> </w:t>
      </w:r>
      <w:proofErr w:type="spellStart"/>
      <w:r w:rsidRPr="00702E97">
        <w:t>delu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u </w:t>
      </w:r>
      <w:proofErr w:type="spellStart"/>
      <w:r w:rsidRPr="00702E97">
        <w:t>više</w:t>
      </w:r>
      <w:proofErr w:type="spellEnd"/>
      <w:r w:rsidRPr="00702E97">
        <w:t xml:space="preserve"> </w:t>
      </w:r>
      <w:proofErr w:type="spellStart"/>
      <w:r w:rsidRPr="00702E97">
        <w:t>delova</w:t>
      </w:r>
      <w:proofErr w:type="spellEnd"/>
      <w:r w:rsidRPr="00702E97">
        <w:t xml:space="preserve">, </w:t>
      </w:r>
      <w:proofErr w:type="spellStart"/>
      <w:r w:rsidRPr="00702E97">
        <w:t>puna</w:t>
      </w:r>
      <w:proofErr w:type="spellEnd"/>
      <w:r w:rsidRPr="00702E97">
        <w:t xml:space="preserve"> </w:t>
      </w:r>
      <w:proofErr w:type="spellStart"/>
      <w:r w:rsidRPr="00702E97">
        <w:t>plata</w:t>
      </w:r>
      <w:proofErr w:type="spellEnd"/>
      <w:r w:rsidRPr="00702E97">
        <w:t xml:space="preserve">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poslednji</w:t>
      </w:r>
      <w:proofErr w:type="spellEnd"/>
      <w:r w:rsidRPr="00702E97">
        <w:t xml:space="preserve"> deo plate se </w:t>
      </w:r>
      <w:proofErr w:type="spellStart"/>
      <w:r w:rsidRPr="00702E97">
        <w:t>isplaćuje</w:t>
      </w:r>
      <w:proofErr w:type="spellEnd"/>
      <w:r w:rsidRPr="00702E97">
        <w:t xml:space="preserve"> u </w:t>
      </w:r>
      <w:proofErr w:type="spellStart"/>
      <w:r w:rsidRPr="00702E97">
        <w:t>narednom</w:t>
      </w:r>
      <w:proofErr w:type="spellEnd"/>
      <w:r w:rsidRPr="00702E97">
        <w:t xml:space="preserve"> </w:t>
      </w:r>
      <w:proofErr w:type="spellStart"/>
      <w:r w:rsidRPr="00702E97">
        <w:t>mesecu</w:t>
      </w:r>
      <w:proofErr w:type="spellEnd"/>
      <w:r w:rsidRPr="00702E97">
        <w:t xml:space="preserve"> za </w:t>
      </w:r>
      <w:proofErr w:type="spellStart"/>
      <w:r w:rsidRPr="00702E97">
        <w:t>prethodni</w:t>
      </w:r>
      <w:proofErr w:type="spellEnd"/>
      <w:r w:rsidRPr="00702E97">
        <w:t xml:space="preserve"> </w:t>
      </w:r>
      <w:proofErr w:type="spellStart"/>
      <w:r w:rsidRPr="00702E97">
        <w:t>mesec</w:t>
      </w:r>
      <w:proofErr w:type="spellEnd"/>
      <w:r w:rsidRPr="00702E97">
        <w:t>.</w:t>
      </w:r>
    </w:p>
    <w:p w14:paraId="077D4391" w14:textId="77777777" w:rsidR="00702E97" w:rsidRPr="00702E97" w:rsidRDefault="00702E97" w:rsidP="00702E97">
      <w:pPr>
        <w:jc w:val="center"/>
      </w:pPr>
      <w:proofErr w:type="spellStart"/>
      <w:r w:rsidRPr="00702E97">
        <w:t>Bliži</w:t>
      </w:r>
      <w:proofErr w:type="spellEnd"/>
      <w:r w:rsidRPr="00702E97">
        <w:t xml:space="preserve"> </w:t>
      </w:r>
      <w:proofErr w:type="spellStart"/>
      <w:r w:rsidRPr="00702E97">
        <w:t>rokovi</w:t>
      </w:r>
      <w:proofErr w:type="spellEnd"/>
      <w:r w:rsidRPr="00702E97">
        <w:t xml:space="preserve"> za </w:t>
      </w:r>
      <w:proofErr w:type="spellStart"/>
      <w:r w:rsidRPr="00702E97">
        <w:t>isplatu</w:t>
      </w:r>
      <w:proofErr w:type="spellEnd"/>
      <w:r w:rsidRPr="00702E97">
        <w:t xml:space="preserve"> plate </w:t>
      </w:r>
      <w:proofErr w:type="spellStart"/>
      <w:r w:rsidRPr="00702E97">
        <w:t>utvrđuju</w:t>
      </w:r>
      <w:proofErr w:type="spellEnd"/>
      <w:r w:rsidRPr="00702E97">
        <w:t xml:space="preserve"> se </w:t>
      </w:r>
      <w:proofErr w:type="spellStart"/>
      <w:r w:rsidRPr="00702E97">
        <w:t>kolektivnim</w:t>
      </w:r>
      <w:proofErr w:type="spellEnd"/>
      <w:r w:rsidRPr="00702E97">
        <w:t xml:space="preserve"> </w:t>
      </w:r>
      <w:proofErr w:type="spellStart"/>
      <w:r w:rsidRPr="00702E97">
        <w:t>ugovorom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pravilnikom</w:t>
      </w:r>
      <w:proofErr w:type="spellEnd"/>
      <w:r w:rsidRPr="00702E97">
        <w:t xml:space="preserve"> o </w:t>
      </w:r>
      <w:proofErr w:type="spellStart"/>
      <w:r w:rsidRPr="00702E97">
        <w:t>radu</w:t>
      </w:r>
      <w:proofErr w:type="spellEnd"/>
      <w:r w:rsidRPr="00702E97">
        <w:t>.</w:t>
      </w:r>
    </w:p>
    <w:p w14:paraId="6B95CD8B" w14:textId="77777777" w:rsidR="00702E97" w:rsidRPr="00702E97" w:rsidRDefault="00702E97" w:rsidP="00702E97">
      <w:pPr>
        <w:jc w:val="center"/>
        <w:rPr>
          <w:b/>
          <w:bCs/>
        </w:rPr>
      </w:pPr>
      <w:bookmarkStart w:id="5" w:name="str_4"/>
      <w:bookmarkEnd w:id="5"/>
      <w:proofErr w:type="spellStart"/>
      <w:r w:rsidRPr="00702E97">
        <w:rPr>
          <w:b/>
          <w:bCs/>
        </w:rPr>
        <w:t>Zaštita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prava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platu</w:t>
      </w:r>
      <w:proofErr w:type="spellEnd"/>
      <w:r w:rsidRPr="00702E97">
        <w:rPr>
          <w:b/>
          <w:bCs/>
        </w:rPr>
        <w:t xml:space="preserve">, </w:t>
      </w:r>
      <w:proofErr w:type="spellStart"/>
      <w:r w:rsidRPr="00702E97">
        <w:rPr>
          <w:b/>
          <w:bCs/>
        </w:rPr>
        <w:t>naknade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druga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primanja</w:t>
      </w:r>
      <w:proofErr w:type="spellEnd"/>
    </w:p>
    <w:p w14:paraId="6CFB2C5A" w14:textId="77777777" w:rsidR="00702E97" w:rsidRPr="00702E97" w:rsidRDefault="00702E97" w:rsidP="00702E97">
      <w:pPr>
        <w:jc w:val="center"/>
        <w:rPr>
          <w:b/>
          <w:bCs/>
        </w:rPr>
      </w:pPr>
      <w:bookmarkStart w:id="6" w:name="clan_3"/>
      <w:bookmarkEnd w:id="6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3</w:t>
      </w:r>
    </w:p>
    <w:p w14:paraId="7AE17765" w14:textId="77777777" w:rsidR="00702E97" w:rsidRPr="00702E97" w:rsidRDefault="00702E97" w:rsidP="00702E97">
      <w:pPr>
        <w:jc w:val="center"/>
      </w:pP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nameštenik</w:t>
      </w:r>
      <w:proofErr w:type="spellEnd"/>
      <w:r w:rsidRPr="00702E97">
        <w:t xml:space="preserve"> </w:t>
      </w:r>
      <w:proofErr w:type="spellStart"/>
      <w:r w:rsidRPr="00702E97">
        <w:t>ostvaruje</w:t>
      </w:r>
      <w:proofErr w:type="spellEnd"/>
      <w:r w:rsidRPr="00702E97">
        <w:t xml:space="preserve"> </w:t>
      </w:r>
      <w:proofErr w:type="spellStart"/>
      <w:r w:rsidRPr="00702E97">
        <w:t>zaštitu</w:t>
      </w:r>
      <w:proofErr w:type="spellEnd"/>
      <w:r w:rsidRPr="00702E97">
        <w:t xml:space="preserve"> </w:t>
      </w:r>
      <w:proofErr w:type="spellStart"/>
      <w:r w:rsidRPr="00702E97">
        <w:t>prava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platu</w:t>
      </w:r>
      <w:proofErr w:type="spellEnd"/>
      <w:r w:rsidRPr="00702E97">
        <w:t xml:space="preserve">, </w:t>
      </w:r>
      <w:proofErr w:type="spellStart"/>
      <w:r w:rsidRPr="00702E97">
        <w:t>naknade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druga</w:t>
      </w:r>
      <w:proofErr w:type="spellEnd"/>
      <w:r w:rsidRPr="00702E97">
        <w:t xml:space="preserve"> </w:t>
      </w:r>
      <w:proofErr w:type="spellStart"/>
      <w:r w:rsidRPr="00702E97">
        <w:t>primanja</w:t>
      </w:r>
      <w:proofErr w:type="spellEnd"/>
      <w:r w:rsidRPr="00702E97">
        <w:t xml:space="preserve"> </w:t>
      </w:r>
      <w:proofErr w:type="spellStart"/>
      <w:r w:rsidRPr="00702E97">
        <w:t>prema</w:t>
      </w:r>
      <w:proofErr w:type="spellEnd"/>
      <w:r w:rsidRPr="00702E97">
        <w:t xml:space="preserve"> </w:t>
      </w:r>
      <w:proofErr w:type="spellStart"/>
      <w:r w:rsidRPr="00702E97">
        <w:t>propisima</w:t>
      </w:r>
      <w:proofErr w:type="spellEnd"/>
      <w:r w:rsidRPr="00702E97">
        <w:t xml:space="preserve"> </w:t>
      </w:r>
      <w:proofErr w:type="spellStart"/>
      <w:r w:rsidRPr="00702E97">
        <w:t>kojima</w:t>
      </w:r>
      <w:proofErr w:type="spellEnd"/>
      <w:r w:rsidRPr="00702E97">
        <w:t xml:space="preserve"> se </w:t>
      </w:r>
      <w:proofErr w:type="spellStart"/>
      <w:r w:rsidRPr="00702E97">
        <w:t>uređuju</w:t>
      </w:r>
      <w:proofErr w:type="spellEnd"/>
      <w:r w:rsidRPr="00702E97">
        <w:t xml:space="preserve"> </w:t>
      </w:r>
      <w:proofErr w:type="spellStart"/>
      <w:r w:rsidRPr="00702E97">
        <w:t>prava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dužnosti</w:t>
      </w:r>
      <w:proofErr w:type="spellEnd"/>
      <w:r w:rsidRPr="00702E97">
        <w:t xml:space="preserve"> </w:t>
      </w:r>
      <w:proofErr w:type="spellStart"/>
      <w:r w:rsidRPr="00702E97">
        <w:t>zaposlenih</w:t>
      </w:r>
      <w:proofErr w:type="spellEnd"/>
      <w:r w:rsidRPr="00702E97">
        <w:t xml:space="preserve"> u </w:t>
      </w:r>
      <w:proofErr w:type="spellStart"/>
      <w:r w:rsidRPr="00702E97">
        <w:t>organima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>.</w:t>
      </w:r>
    </w:p>
    <w:p w14:paraId="36AE63E4" w14:textId="77777777" w:rsidR="00702E97" w:rsidRPr="00702E97" w:rsidRDefault="00702E97" w:rsidP="00702E97">
      <w:pPr>
        <w:jc w:val="center"/>
        <w:rPr>
          <w:b/>
          <w:bCs/>
        </w:rPr>
      </w:pPr>
      <w:bookmarkStart w:id="7" w:name="str_5"/>
      <w:bookmarkEnd w:id="7"/>
      <w:proofErr w:type="spellStart"/>
      <w:r w:rsidRPr="00702E97">
        <w:rPr>
          <w:b/>
          <w:bCs/>
        </w:rPr>
        <w:t>Obezbeđivanje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sredstava</w:t>
      </w:r>
      <w:proofErr w:type="spellEnd"/>
      <w:r w:rsidRPr="00702E97">
        <w:rPr>
          <w:b/>
          <w:bCs/>
        </w:rPr>
        <w:t xml:space="preserve"> za </w:t>
      </w:r>
      <w:proofErr w:type="spellStart"/>
      <w:r w:rsidRPr="00702E97">
        <w:rPr>
          <w:b/>
          <w:bCs/>
        </w:rPr>
        <w:t>platu</w:t>
      </w:r>
      <w:proofErr w:type="spellEnd"/>
      <w:r w:rsidRPr="00702E97">
        <w:rPr>
          <w:b/>
          <w:bCs/>
        </w:rPr>
        <w:t xml:space="preserve">, </w:t>
      </w:r>
      <w:proofErr w:type="spellStart"/>
      <w:r w:rsidRPr="00702E97">
        <w:rPr>
          <w:b/>
          <w:bCs/>
        </w:rPr>
        <w:t>naknade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druga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primanja</w:t>
      </w:r>
      <w:proofErr w:type="spellEnd"/>
    </w:p>
    <w:p w14:paraId="5B3AE197" w14:textId="77777777" w:rsidR="00702E97" w:rsidRPr="00702E97" w:rsidRDefault="00702E97" w:rsidP="00702E97">
      <w:pPr>
        <w:jc w:val="center"/>
        <w:rPr>
          <w:b/>
          <w:bCs/>
        </w:rPr>
      </w:pPr>
      <w:bookmarkStart w:id="8" w:name="clan_4"/>
      <w:bookmarkEnd w:id="8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4</w:t>
      </w:r>
    </w:p>
    <w:p w14:paraId="7CED4DCC" w14:textId="77777777" w:rsidR="00702E97" w:rsidRPr="00702E97" w:rsidRDefault="00702E97" w:rsidP="00702E97">
      <w:pPr>
        <w:jc w:val="center"/>
      </w:pPr>
      <w:proofErr w:type="spellStart"/>
      <w:r w:rsidRPr="00702E97">
        <w:t>Sredstva</w:t>
      </w:r>
      <w:proofErr w:type="spellEnd"/>
      <w:r w:rsidRPr="00702E97">
        <w:t xml:space="preserve"> za plate, </w:t>
      </w:r>
      <w:proofErr w:type="spellStart"/>
      <w:r w:rsidRPr="00702E97">
        <w:t>naknade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druga</w:t>
      </w:r>
      <w:proofErr w:type="spellEnd"/>
      <w:r w:rsidRPr="00702E97">
        <w:t xml:space="preserve"> </w:t>
      </w:r>
      <w:proofErr w:type="spellStart"/>
      <w:r w:rsidRPr="00702E97">
        <w:t>primanja</w:t>
      </w:r>
      <w:proofErr w:type="spellEnd"/>
      <w:r w:rsidRPr="00702E97">
        <w:t xml:space="preserve"> </w:t>
      </w:r>
      <w:proofErr w:type="spellStart"/>
      <w:r w:rsidRPr="00702E97">
        <w:t>zaposlenih</w:t>
      </w:r>
      <w:proofErr w:type="spellEnd"/>
      <w:r w:rsidRPr="00702E97">
        <w:t xml:space="preserve"> </w:t>
      </w:r>
      <w:proofErr w:type="spellStart"/>
      <w:r w:rsidRPr="00702E97">
        <w:t>obezbeđuju</w:t>
      </w:r>
      <w:proofErr w:type="spellEnd"/>
      <w:r w:rsidRPr="00702E97">
        <w:t xml:space="preserve"> se u </w:t>
      </w:r>
      <w:proofErr w:type="spellStart"/>
      <w:r w:rsidRPr="00702E97">
        <w:t>budžetu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, u </w:t>
      </w:r>
      <w:proofErr w:type="spellStart"/>
      <w:r w:rsidRPr="00702E97">
        <w:t>skladu</w:t>
      </w:r>
      <w:proofErr w:type="spellEnd"/>
      <w:r w:rsidRPr="00702E97">
        <w:t xml:space="preserve">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budžetskim</w:t>
      </w:r>
      <w:proofErr w:type="spellEnd"/>
      <w:r w:rsidRPr="00702E97">
        <w:t xml:space="preserve"> </w:t>
      </w:r>
      <w:proofErr w:type="spellStart"/>
      <w:r w:rsidRPr="00702E97">
        <w:t>ograničenjima</w:t>
      </w:r>
      <w:proofErr w:type="spellEnd"/>
      <w:r w:rsidRPr="00702E97">
        <w:t xml:space="preserve"> za </w:t>
      </w:r>
      <w:proofErr w:type="spellStart"/>
      <w:r w:rsidRPr="00702E97">
        <w:t>tekuću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naredne</w:t>
      </w:r>
      <w:proofErr w:type="spellEnd"/>
      <w:r w:rsidRPr="00702E97">
        <w:t xml:space="preserve"> </w:t>
      </w:r>
      <w:proofErr w:type="spellStart"/>
      <w:r w:rsidRPr="00702E97">
        <w:t>dve</w:t>
      </w:r>
      <w:proofErr w:type="spellEnd"/>
      <w:r w:rsidRPr="00702E97">
        <w:t xml:space="preserve"> </w:t>
      </w:r>
      <w:proofErr w:type="spellStart"/>
      <w:r w:rsidRPr="00702E97">
        <w:t>budžetske</w:t>
      </w:r>
      <w:proofErr w:type="spellEnd"/>
      <w:r w:rsidRPr="00702E97">
        <w:t xml:space="preserve"> </w:t>
      </w:r>
      <w:proofErr w:type="spellStart"/>
      <w:r w:rsidRPr="00702E97">
        <w:t>godine</w:t>
      </w:r>
      <w:proofErr w:type="spellEnd"/>
      <w:r w:rsidRPr="00702E97">
        <w:t xml:space="preserve">, u </w:t>
      </w:r>
      <w:proofErr w:type="spellStart"/>
      <w:r w:rsidRPr="00702E97">
        <w:t>procesu</w:t>
      </w:r>
      <w:proofErr w:type="spellEnd"/>
      <w:r w:rsidRPr="00702E97">
        <w:t xml:space="preserve"> </w:t>
      </w:r>
      <w:proofErr w:type="spellStart"/>
      <w:r w:rsidRPr="00702E97">
        <w:t>planiranja</w:t>
      </w:r>
      <w:proofErr w:type="spellEnd"/>
      <w:r w:rsidRPr="00702E97">
        <w:t xml:space="preserve"> </w:t>
      </w:r>
      <w:proofErr w:type="spellStart"/>
      <w:r w:rsidRPr="00702E97">
        <w:t>budžeta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>.</w:t>
      </w:r>
    </w:p>
    <w:p w14:paraId="36CE7330" w14:textId="77777777" w:rsidR="00702E97" w:rsidRPr="00702E97" w:rsidRDefault="00702E97" w:rsidP="00702E97">
      <w:pPr>
        <w:jc w:val="center"/>
      </w:pPr>
      <w:bookmarkStart w:id="9" w:name="str_6"/>
      <w:bookmarkEnd w:id="9"/>
      <w:r w:rsidRPr="00702E97">
        <w:t>II PLATA SLUŽBENIKA I NAMEŠTENIKA</w:t>
      </w:r>
    </w:p>
    <w:p w14:paraId="2925B774" w14:textId="77777777" w:rsidR="00702E97" w:rsidRPr="00702E97" w:rsidRDefault="00702E97" w:rsidP="00702E97">
      <w:pPr>
        <w:jc w:val="center"/>
        <w:rPr>
          <w:b/>
          <w:bCs/>
        </w:rPr>
      </w:pPr>
      <w:bookmarkStart w:id="10" w:name="str_7"/>
      <w:bookmarkEnd w:id="10"/>
      <w:proofErr w:type="spellStart"/>
      <w:r w:rsidRPr="00702E97">
        <w:rPr>
          <w:b/>
          <w:bCs/>
        </w:rPr>
        <w:t>Osnovna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plata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minimalna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zarada</w:t>
      </w:r>
      <w:proofErr w:type="spellEnd"/>
    </w:p>
    <w:p w14:paraId="26FBADC4" w14:textId="77777777" w:rsidR="00702E97" w:rsidRPr="00702E97" w:rsidRDefault="00702E97" w:rsidP="00702E97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5</w:t>
      </w:r>
    </w:p>
    <w:p w14:paraId="2045FCC4" w14:textId="77777777" w:rsidR="00702E97" w:rsidRPr="00702E97" w:rsidRDefault="00702E97" w:rsidP="00702E97">
      <w:pPr>
        <w:jc w:val="center"/>
      </w:pPr>
      <w:proofErr w:type="spellStart"/>
      <w:r w:rsidRPr="00702E97">
        <w:t>Osnovna</w:t>
      </w:r>
      <w:proofErr w:type="spellEnd"/>
      <w:r w:rsidRPr="00702E97">
        <w:t xml:space="preserve"> </w:t>
      </w:r>
      <w:proofErr w:type="spellStart"/>
      <w:r w:rsidRPr="00702E97">
        <w:t>plata</w:t>
      </w:r>
      <w:proofErr w:type="spellEnd"/>
      <w:r w:rsidRPr="00702E97">
        <w:t xml:space="preserve"> </w:t>
      </w:r>
      <w:proofErr w:type="spellStart"/>
      <w:r w:rsidRPr="00702E97">
        <w:t>službenika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nameštenika</w:t>
      </w:r>
      <w:proofErr w:type="spellEnd"/>
      <w:r w:rsidRPr="00702E97">
        <w:t xml:space="preserve"> </w:t>
      </w:r>
      <w:proofErr w:type="spellStart"/>
      <w:r w:rsidRPr="00702E97">
        <w:t>određuje</w:t>
      </w:r>
      <w:proofErr w:type="spellEnd"/>
      <w:r w:rsidRPr="00702E97">
        <w:t xml:space="preserve"> se </w:t>
      </w:r>
      <w:proofErr w:type="spellStart"/>
      <w:r w:rsidRPr="00702E97">
        <w:t>množenjem</w:t>
      </w:r>
      <w:proofErr w:type="spellEnd"/>
      <w:r w:rsidRPr="00702E97">
        <w:t xml:space="preserve"> </w:t>
      </w:r>
      <w:proofErr w:type="spellStart"/>
      <w:r w:rsidRPr="00702E97">
        <w:t>osnovice</w:t>
      </w:r>
      <w:proofErr w:type="spellEnd"/>
      <w:r w:rsidRPr="00702E97">
        <w:t xml:space="preserve">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koeficijentom</w:t>
      </w:r>
      <w:proofErr w:type="spellEnd"/>
      <w:r w:rsidRPr="00702E97">
        <w:t>.</w:t>
      </w:r>
    </w:p>
    <w:p w14:paraId="37FEA666" w14:textId="77777777" w:rsidR="00702E97" w:rsidRPr="00702E97" w:rsidRDefault="00702E97" w:rsidP="00702E97">
      <w:pPr>
        <w:jc w:val="center"/>
      </w:pP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nameštenik</w:t>
      </w:r>
      <w:proofErr w:type="spellEnd"/>
      <w:r w:rsidRPr="00702E97">
        <w:t xml:space="preserve"> </w:t>
      </w:r>
      <w:proofErr w:type="spellStart"/>
      <w:r w:rsidRPr="00702E97">
        <w:t>ostvaruje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isplatu</w:t>
      </w:r>
      <w:proofErr w:type="spellEnd"/>
      <w:r w:rsidRPr="00702E97">
        <w:t xml:space="preserve"> </w:t>
      </w:r>
      <w:proofErr w:type="spellStart"/>
      <w:r w:rsidRPr="00702E97">
        <w:t>minimalne</w:t>
      </w:r>
      <w:proofErr w:type="spellEnd"/>
      <w:r w:rsidRPr="00702E97">
        <w:t xml:space="preserve"> </w:t>
      </w:r>
      <w:proofErr w:type="spellStart"/>
      <w:r w:rsidRPr="00702E97">
        <w:t>zarade</w:t>
      </w:r>
      <w:proofErr w:type="spellEnd"/>
      <w:r w:rsidRPr="00702E97">
        <w:t xml:space="preserve"> </w:t>
      </w:r>
      <w:proofErr w:type="spellStart"/>
      <w:r w:rsidRPr="00702E97">
        <w:t>obračunate</w:t>
      </w:r>
      <w:proofErr w:type="spellEnd"/>
      <w:r w:rsidRPr="00702E97">
        <w:t xml:space="preserve"> u </w:t>
      </w:r>
      <w:proofErr w:type="spellStart"/>
      <w:r w:rsidRPr="00702E97">
        <w:t>skladu</w:t>
      </w:r>
      <w:proofErr w:type="spellEnd"/>
      <w:r w:rsidRPr="00702E97">
        <w:t xml:space="preserve">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opštim</w:t>
      </w:r>
      <w:proofErr w:type="spellEnd"/>
      <w:r w:rsidRPr="00702E97">
        <w:t xml:space="preserve"> </w:t>
      </w:r>
      <w:proofErr w:type="spellStart"/>
      <w:r w:rsidRPr="00702E97">
        <w:t>propisima</w:t>
      </w:r>
      <w:proofErr w:type="spellEnd"/>
      <w:r w:rsidRPr="00702E97">
        <w:t xml:space="preserve"> o </w:t>
      </w:r>
      <w:proofErr w:type="spellStart"/>
      <w:r w:rsidRPr="00702E97">
        <w:t>radu</w:t>
      </w:r>
      <w:proofErr w:type="spellEnd"/>
      <w:r w:rsidRPr="00702E97">
        <w:t>.</w:t>
      </w:r>
    </w:p>
    <w:p w14:paraId="3F425D90" w14:textId="77777777" w:rsidR="00702E97" w:rsidRPr="00702E97" w:rsidRDefault="00702E97" w:rsidP="00702E97">
      <w:pPr>
        <w:jc w:val="center"/>
        <w:rPr>
          <w:b/>
          <w:bCs/>
        </w:rPr>
      </w:pPr>
      <w:bookmarkStart w:id="12" w:name="str_8"/>
      <w:bookmarkEnd w:id="12"/>
      <w:proofErr w:type="spellStart"/>
      <w:r w:rsidRPr="00702E97">
        <w:rPr>
          <w:b/>
          <w:bCs/>
        </w:rPr>
        <w:lastRenderedPageBreak/>
        <w:t>Osnovica</w:t>
      </w:r>
      <w:proofErr w:type="spellEnd"/>
    </w:p>
    <w:p w14:paraId="700C343A" w14:textId="77777777" w:rsidR="00702E97" w:rsidRPr="00702E97" w:rsidRDefault="00702E97" w:rsidP="00702E97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6</w:t>
      </w:r>
    </w:p>
    <w:p w14:paraId="1F3C89E3" w14:textId="77777777" w:rsidR="00702E97" w:rsidRPr="00702E97" w:rsidRDefault="00702E97" w:rsidP="00702E97">
      <w:pPr>
        <w:jc w:val="center"/>
      </w:pPr>
      <w:proofErr w:type="spellStart"/>
      <w:r w:rsidRPr="00702E97">
        <w:t>Osnovica</w:t>
      </w:r>
      <w:proofErr w:type="spellEnd"/>
      <w:r w:rsidRPr="00702E97">
        <w:t xml:space="preserve"> za </w:t>
      </w:r>
      <w:proofErr w:type="spellStart"/>
      <w:r w:rsidRPr="00702E97">
        <w:t>obračun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isplatu</w:t>
      </w:r>
      <w:proofErr w:type="spellEnd"/>
      <w:r w:rsidRPr="00702E97">
        <w:t xml:space="preserve"> </w:t>
      </w:r>
      <w:proofErr w:type="spellStart"/>
      <w:r w:rsidRPr="00702E97">
        <w:t>osnovne</w:t>
      </w:r>
      <w:proofErr w:type="spellEnd"/>
      <w:r w:rsidRPr="00702E97">
        <w:t xml:space="preserve"> plate </w:t>
      </w:r>
      <w:proofErr w:type="spellStart"/>
      <w:r w:rsidRPr="00702E97">
        <w:t>jedinstvena</w:t>
      </w:r>
      <w:proofErr w:type="spellEnd"/>
      <w:r w:rsidRPr="00702E97">
        <w:t xml:space="preserve"> je za </w:t>
      </w:r>
      <w:proofErr w:type="spellStart"/>
      <w:r w:rsidRPr="00702E97">
        <w:t>sve</w:t>
      </w:r>
      <w:proofErr w:type="spellEnd"/>
      <w:r w:rsidRPr="00702E97">
        <w:t xml:space="preserve"> </w:t>
      </w:r>
      <w:proofErr w:type="spellStart"/>
      <w:r w:rsidRPr="00702E97">
        <w:t>službenike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nameštenike</w:t>
      </w:r>
      <w:proofErr w:type="spellEnd"/>
      <w:r w:rsidRPr="00702E97">
        <w:t xml:space="preserve"> u </w:t>
      </w:r>
      <w:proofErr w:type="spellStart"/>
      <w:r w:rsidRPr="00702E97">
        <w:t>istoj</w:t>
      </w:r>
      <w:proofErr w:type="spellEnd"/>
      <w:r w:rsidRPr="00702E97">
        <w:t xml:space="preserve"> </w:t>
      </w:r>
      <w:proofErr w:type="spellStart"/>
      <w:r w:rsidRPr="00702E97">
        <w:t>autonomnoj</w:t>
      </w:r>
      <w:proofErr w:type="spellEnd"/>
      <w:r w:rsidRPr="00702E97">
        <w:t xml:space="preserve"> </w:t>
      </w:r>
      <w:proofErr w:type="spellStart"/>
      <w:r w:rsidRPr="00702E97">
        <w:t>pokrajini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jedinici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 </w:t>
      </w:r>
      <w:proofErr w:type="spellStart"/>
      <w:r w:rsidRPr="00702E97">
        <w:t>kojima</w:t>
      </w:r>
      <w:proofErr w:type="spellEnd"/>
      <w:r w:rsidRPr="00702E97">
        <w:t xml:space="preserve"> se </w:t>
      </w:r>
      <w:proofErr w:type="spellStart"/>
      <w:r w:rsidRPr="00702E97">
        <w:t>plata</w:t>
      </w:r>
      <w:proofErr w:type="spellEnd"/>
      <w:r w:rsidRPr="00702E97">
        <w:t xml:space="preserve"> </w:t>
      </w:r>
      <w:proofErr w:type="spellStart"/>
      <w:r w:rsidRPr="00702E97">
        <w:t>isplaćuje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budžeta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budžeta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ne </w:t>
      </w:r>
      <w:proofErr w:type="spellStart"/>
      <w:r w:rsidRPr="00702E97">
        <w:t>može</w:t>
      </w:r>
      <w:proofErr w:type="spellEnd"/>
      <w:r w:rsidRPr="00702E97">
        <w:t xml:space="preserve"> </w:t>
      </w:r>
      <w:proofErr w:type="spellStart"/>
      <w:r w:rsidRPr="00702E97">
        <w:t>biti</w:t>
      </w:r>
      <w:proofErr w:type="spellEnd"/>
      <w:r w:rsidRPr="00702E97">
        <w:t xml:space="preserve"> </w:t>
      </w:r>
      <w:proofErr w:type="spellStart"/>
      <w:r w:rsidRPr="00702E97">
        <w:t>veća</w:t>
      </w:r>
      <w:proofErr w:type="spellEnd"/>
      <w:r w:rsidRPr="00702E97">
        <w:t xml:space="preserve"> od </w:t>
      </w:r>
      <w:proofErr w:type="spellStart"/>
      <w:r w:rsidRPr="00702E97">
        <w:t>osnovice</w:t>
      </w:r>
      <w:proofErr w:type="spellEnd"/>
      <w:r w:rsidRPr="00702E97">
        <w:t xml:space="preserve"> </w:t>
      </w:r>
      <w:proofErr w:type="spellStart"/>
      <w:r w:rsidRPr="00702E97">
        <w:t>koja</w:t>
      </w:r>
      <w:proofErr w:type="spellEnd"/>
      <w:r w:rsidRPr="00702E97">
        <w:t xml:space="preserve"> je </w:t>
      </w:r>
      <w:proofErr w:type="spellStart"/>
      <w:r w:rsidRPr="00702E97">
        <w:t>utvrđena</w:t>
      </w:r>
      <w:proofErr w:type="spellEnd"/>
      <w:r w:rsidRPr="00702E97">
        <w:t xml:space="preserve"> </w:t>
      </w:r>
      <w:proofErr w:type="spellStart"/>
      <w:r w:rsidRPr="00702E97">
        <w:t>zakonom</w:t>
      </w:r>
      <w:proofErr w:type="spellEnd"/>
      <w:r w:rsidRPr="00702E97">
        <w:t xml:space="preserve"> o </w:t>
      </w:r>
      <w:proofErr w:type="spellStart"/>
      <w:r w:rsidRPr="00702E97">
        <w:t>budžetu</w:t>
      </w:r>
      <w:proofErr w:type="spellEnd"/>
      <w:r w:rsidRPr="00702E97">
        <w:t xml:space="preserve"> </w:t>
      </w:r>
      <w:proofErr w:type="spellStart"/>
      <w:r w:rsidRPr="00702E97">
        <w:t>Republike</w:t>
      </w:r>
      <w:proofErr w:type="spellEnd"/>
      <w:r w:rsidRPr="00702E97">
        <w:t xml:space="preserve"> </w:t>
      </w:r>
      <w:proofErr w:type="spellStart"/>
      <w:r w:rsidRPr="00702E97">
        <w:t>Srbije</w:t>
      </w:r>
      <w:proofErr w:type="spellEnd"/>
      <w:r w:rsidRPr="00702E97">
        <w:t xml:space="preserve"> za </w:t>
      </w:r>
      <w:proofErr w:type="spellStart"/>
      <w:r w:rsidRPr="00702E97">
        <w:t>svaku</w:t>
      </w:r>
      <w:proofErr w:type="spellEnd"/>
      <w:r w:rsidRPr="00702E97">
        <w:t xml:space="preserve"> </w:t>
      </w:r>
      <w:proofErr w:type="spellStart"/>
      <w:r w:rsidRPr="00702E97">
        <w:t>budžetsku</w:t>
      </w:r>
      <w:proofErr w:type="spellEnd"/>
      <w:r w:rsidRPr="00702E97">
        <w:t xml:space="preserve"> </w:t>
      </w:r>
      <w:proofErr w:type="spellStart"/>
      <w:r w:rsidRPr="00702E97">
        <w:t>godinu</w:t>
      </w:r>
      <w:proofErr w:type="spellEnd"/>
      <w:r w:rsidRPr="00702E97">
        <w:t>.</w:t>
      </w:r>
    </w:p>
    <w:p w14:paraId="708283D5" w14:textId="77777777" w:rsidR="00702E97" w:rsidRPr="00702E97" w:rsidRDefault="00702E97" w:rsidP="00702E97">
      <w:pPr>
        <w:jc w:val="center"/>
      </w:pPr>
      <w:proofErr w:type="spellStart"/>
      <w:r w:rsidRPr="00702E97">
        <w:t>Nadležni</w:t>
      </w:r>
      <w:proofErr w:type="spellEnd"/>
      <w:r w:rsidRPr="00702E97">
        <w:t xml:space="preserve"> organ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 </w:t>
      </w:r>
      <w:proofErr w:type="spellStart"/>
      <w:r w:rsidRPr="00702E97">
        <w:t>razmatra</w:t>
      </w:r>
      <w:proofErr w:type="spellEnd"/>
      <w:r w:rsidRPr="00702E97">
        <w:t xml:space="preserve"> </w:t>
      </w:r>
      <w:proofErr w:type="spellStart"/>
      <w:r w:rsidRPr="00702E97">
        <w:t>osnovicu</w:t>
      </w:r>
      <w:proofErr w:type="spellEnd"/>
      <w:r w:rsidRPr="00702E97">
        <w:t xml:space="preserve"> </w:t>
      </w:r>
      <w:proofErr w:type="spellStart"/>
      <w:r w:rsidRPr="00702E97">
        <w:t>samo</w:t>
      </w:r>
      <w:proofErr w:type="spellEnd"/>
      <w:r w:rsidRPr="00702E97">
        <w:t xml:space="preserve"> u </w:t>
      </w:r>
      <w:proofErr w:type="spellStart"/>
      <w:r w:rsidRPr="00702E97">
        <w:t>toku</w:t>
      </w:r>
      <w:proofErr w:type="spellEnd"/>
      <w:r w:rsidRPr="00702E97">
        <w:t xml:space="preserve"> </w:t>
      </w:r>
      <w:proofErr w:type="spellStart"/>
      <w:r w:rsidRPr="00702E97">
        <w:t>procesa</w:t>
      </w:r>
      <w:proofErr w:type="spellEnd"/>
      <w:r w:rsidRPr="00702E97">
        <w:t xml:space="preserve"> </w:t>
      </w:r>
      <w:proofErr w:type="spellStart"/>
      <w:r w:rsidRPr="00702E97">
        <w:t>pripreme</w:t>
      </w:r>
      <w:proofErr w:type="spellEnd"/>
      <w:r w:rsidRPr="00702E97">
        <w:t xml:space="preserve"> </w:t>
      </w:r>
      <w:proofErr w:type="spellStart"/>
      <w:r w:rsidRPr="00702E97">
        <w:t>budžeta</w:t>
      </w:r>
      <w:proofErr w:type="spellEnd"/>
      <w:r w:rsidRPr="00702E97">
        <w:t xml:space="preserve"> za </w:t>
      </w:r>
      <w:proofErr w:type="spellStart"/>
      <w:r w:rsidRPr="00702E97">
        <w:t>narednu</w:t>
      </w:r>
      <w:proofErr w:type="spellEnd"/>
      <w:r w:rsidRPr="00702E97">
        <w:t xml:space="preserve"> </w:t>
      </w:r>
      <w:proofErr w:type="spellStart"/>
      <w:r w:rsidRPr="00702E97">
        <w:t>budžetsku</w:t>
      </w:r>
      <w:proofErr w:type="spellEnd"/>
      <w:r w:rsidRPr="00702E97">
        <w:t xml:space="preserve"> </w:t>
      </w:r>
      <w:proofErr w:type="spellStart"/>
      <w:r w:rsidRPr="00702E97">
        <w:t>godinu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utvrđuje</w:t>
      </w:r>
      <w:proofErr w:type="spellEnd"/>
      <w:r w:rsidRPr="00702E97">
        <w:t xml:space="preserve"> je </w:t>
      </w:r>
      <w:proofErr w:type="spellStart"/>
      <w:r w:rsidRPr="00702E97">
        <w:t>odlukom</w:t>
      </w:r>
      <w:proofErr w:type="spellEnd"/>
      <w:r w:rsidRPr="00702E97">
        <w:t xml:space="preserve"> o </w:t>
      </w:r>
      <w:proofErr w:type="spellStart"/>
      <w:r w:rsidRPr="00702E97">
        <w:t>budžetu</w:t>
      </w:r>
      <w:proofErr w:type="spellEnd"/>
      <w:r w:rsidRPr="00702E97">
        <w:t xml:space="preserve"> u </w:t>
      </w:r>
      <w:proofErr w:type="spellStart"/>
      <w:r w:rsidRPr="00702E97">
        <w:t>skladu</w:t>
      </w:r>
      <w:proofErr w:type="spellEnd"/>
      <w:r w:rsidRPr="00702E97">
        <w:t xml:space="preserve">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masom</w:t>
      </w:r>
      <w:proofErr w:type="spellEnd"/>
      <w:r w:rsidRPr="00702E97">
        <w:t xml:space="preserve"> </w:t>
      </w:r>
      <w:proofErr w:type="spellStart"/>
      <w:r w:rsidRPr="00702E97">
        <w:t>sredstava</w:t>
      </w:r>
      <w:proofErr w:type="spellEnd"/>
      <w:r w:rsidRPr="00702E97">
        <w:t xml:space="preserve"> </w:t>
      </w:r>
      <w:proofErr w:type="spellStart"/>
      <w:r w:rsidRPr="00702E97">
        <w:t>opredeljenom</w:t>
      </w:r>
      <w:proofErr w:type="spellEnd"/>
      <w:r w:rsidRPr="00702E97">
        <w:t xml:space="preserve"> za </w:t>
      </w:r>
      <w:proofErr w:type="spellStart"/>
      <w:r w:rsidRPr="00702E97">
        <w:t>obračun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isplatu</w:t>
      </w:r>
      <w:proofErr w:type="spellEnd"/>
      <w:r w:rsidRPr="00702E97">
        <w:t xml:space="preserve"> </w:t>
      </w:r>
      <w:proofErr w:type="spellStart"/>
      <w:r w:rsidRPr="00702E97">
        <w:t>plata</w:t>
      </w:r>
      <w:proofErr w:type="spellEnd"/>
      <w:r w:rsidRPr="00702E97">
        <w:t xml:space="preserve">,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način</w:t>
      </w:r>
      <w:proofErr w:type="spellEnd"/>
      <w:r w:rsidRPr="00702E97">
        <w:t xml:space="preserve"> </w:t>
      </w:r>
      <w:proofErr w:type="spellStart"/>
      <w:r w:rsidRPr="00702E97">
        <w:t>kojim</w:t>
      </w:r>
      <w:proofErr w:type="spellEnd"/>
      <w:r w:rsidRPr="00702E97">
        <w:t xml:space="preserve"> se </w:t>
      </w:r>
      <w:proofErr w:type="spellStart"/>
      <w:r w:rsidRPr="00702E97">
        <w:t>planira</w:t>
      </w:r>
      <w:proofErr w:type="spellEnd"/>
      <w:r w:rsidRPr="00702E97">
        <w:t xml:space="preserve"> </w:t>
      </w:r>
      <w:proofErr w:type="spellStart"/>
      <w:r w:rsidRPr="00702E97">
        <w:t>smanjenje</w:t>
      </w:r>
      <w:proofErr w:type="spellEnd"/>
      <w:r w:rsidRPr="00702E97">
        <w:t xml:space="preserve"> </w:t>
      </w:r>
      <w:proofErr w:type="spellStart"/>
      <w:r w:rsidRPr="00702E97">
        <w:t>ukupnih</w:t>
      </w:r>
      <w:proofErr w:type="spellEnd"/>
      <w:r w:rsidRPr="00702E97">
        <w:t xml:space="preserve"> </w:t>
      </w:r>
      <w:proofErr w:type="spellStart"/>
      <w:r w:rsidRPr="00702E97">
        <w:t>rashoda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čime</w:t>
      </w:r>
      <w:proofErr w:type="spellEnd"/>
      <w:r w:rsidRPr="00702E97">
        <w:t xml:space="preserve"> se </w:t>
      </w:r>
      <w:proofErr w:type="spellStart"/>
      <w:r w:rsidRPr="00702E97">
        <w:t>obezbeđuje</w:t>
      </w:r>
      <w:proofErr w:type="spellEnd"/>
      <w:r w:rsidRPr="00702E97">
        <w:t xml:space="preserve"> </w:t>
      </w:r>
      <w:proofErr w:type="spellStart"/>
      <w:r w:rsidRPr="00702E97">
        <w:t>dugoročna</w:t>
      </w:r>
      <w:proofErr w:type="spellEnd"/>
      <w:r w:rsidRPr="00702E97">
        <w:t xml:space="preserve"> </w:t>
      </w:r>
      <w:proofErr w:type="spellStart"/>
      <w:r w:rsidRPr="00702E97">
        <w:t>finansijska</w:t>
      </w:r>
      <w:proofErr w:type="spellEnd"/>
      <w:r w:rsidRPr="00702E97">
        <w:t xml:space="preserve"> </w:t>
      </w:r>
      <w:proofErr w:type="spellStart"/>
      <w:r w:rsidRPr="00702E97">
        <w:t>održivost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za </w:t>
      </w:r>
      <w:proofErr w:type="spellStart"/>
      <w:r w:rsidRPr="00702E97">
        <w:t>šta</w:t>
      </w:r>
      <w:proofErr w:type="spellEnd"/>
      <w:r w:rsidRPr="00702E97">
        <w:t xml:space="preserve"> se </w:t>
      </w:r>
      <w:proofErr w:type="spellStart"/>
      <w:r w:rsidRPr="00702E97">
        <w:t>daje</w:t>
      </w:r>
      <w:proofErr w:type="spellEnd"/>
      <w:r w:rsidRPr="00702E97">
        <w:t xml:space="preserve"> </w:t>
      </w:r>
      <w:proofErr w:type="spellStart"/>
      <w:r w:rsidRPr="00702E97">
        <w:t>detaljno</w:t>
      </w:r>
      <w:proofErr w:type="spellEnd"/>
      <w:r w:rsidRPr="00702E97">
        <w:t xml:space="preserve"> </w:t>
      </w:r>
      <w:proofErr w:type="spellStart"/>
      <w:r w:rsidRPr="00702E97">
        <w:t>obrazloženje</w:t>
      </w:r>
      <w:proofErr w:type="spellEnd"/>
      <w:r w:rsidRPr="00702E97">
        <w:t>.</w:t>
      </w:r>
    </w:p>
    <w:p w14:paraId="5A086F53" w14:textId="77777777" w:rsidR="00702E97" w:rsidRPr="00702E97" w:rsidRDefault="00702E97" w:rsidP="00702E97">
      <w:pPr>
        <w:jc w:val="center"/>
      </w:pPr>
      <w:r w:rsidRPr="00702E97">
        <w:t xml:space="preserve">U </w:t>
      </w:r>
      <w:proofErr w:type="spellStart"/>
      <w:r w:rsidRPr="00702E97">
        <w:t>toku</w:t>
      </w:r>
      <w:proofErr w:type="spellEnd"/>
      <w:r w:rsidRPr="00702E97">
        <w:t xml:space="preserve"> </w:t>
      </w:r>
      <w:proofErr w:type="spellStart"/>
      <w:r w:rsidRPr="00702E97">
        <w:t>pripreme</w:t>
      </w:r>
      <w:proofErr w:type="spellEnd"/>
      <w:r w:rsidRPr="00702E97">
        <w:t xml:space="preserve"> </w:t>
      </w:r>
      <w:proofErr w:type="spellStart"/>
      <w:r w:rsidRPr="00702E97">
        <w:t>odluke</w:t>
      </w:r>
      <w:proofErr w:type="spellEnd"/>
      <w:r w:rsidRPr="00702E97">
        <w:t xml:space="preserve"> o </w:t>
      </w:r>
      <w:proofErr w:type="spellStart"/>
      <w:r w:rsidRPr="00702E97">
        <w:t>budžetu</w:t>
      </w:r>
      <w:proofErr w:type="spellEnd"/>
      <w:r w:rsidRPr="00702E97">
        <w:t xml:space="preserve"> o </w:t>
      </w:r>
      <w:proofErr w:type="spellStart"/>
      <w:r w:rsidRPr="00702E97">
        <w:t>predlogu</w:t>
      </w:r>
      <w:proofErr w:type="spellEnd"/>
      <w:r w:rsidRPr="00702E97">
        <w:t xml:space="preserve"> </w:t>
      </w:r>
      <w:proofErr w:type="spellStart"/>
      <w:r w:rsidRPr="00702E97">
        <w:t>visine</w:t>
      </w:r>
      <w:proofErr w:type="spellEnd"/>
      <w:r w:rsidRPr="00702E97">
        <w:t xml:space="preserve"> </w:t>
      </w:r>
      <w:proofErr w:type="spellStart"/>
      <w:r w:rsidRPr="00702E97">
        <w:t>osnovice</w:t>
      </w:r>
      <w:proofErr w:type="spellEnd"/>
      <w:r w:rsidRPr="00702E97">
        <w:t xml:space="preserve"> </w:t>
      </w:r>
      <w:proofErr w:type="spellStart"/>
      <w:r w:rsidRPr="00702E97">
        <w:t>nadležni</w:t>
      </w:r>
      <w:proofErr w:type="spellEnd"/>
      <w:r w:rsidRPr="00702E97">
        <w:t xml:space="preserve"> organ </w:t>
      </w:r>
      <w:proofErr w:type="spellStart"/>
      <w:r w:rsidRPr="00702E97">
        <w:t>pribavlja</w:t>
      </w:r>
      <w:proofErr w:type="spellEnd"/>
      <w:r w:rsidRPr="00702E97">
        <w:t xml:space="preserve"> </w:t>
      </w:r>
      <w:proofErr w:type="spellStart"/>
      <w:r w:rsidRPr="00702E97">
        <w:t>mišljenje</w:t>
      </w:r>
      <w:proofErr w:type="spellEnd"/>
      <w:r w:rsidRPr="00702E97">
        <w:t xml:space="preserve"> </w:t>
      </w:r>
      <w:proofErr w:type="spellStart"/>
      <w:r w:rsidRPr="00702E97">
        <w:t>socijalno-ekonomskog</w:t>
      </w:r>
      <w:proofErr w:type="spellEnd"/>
      <w:r w:rsidRPr="00702E97">
        <w:t xml:space="preserve"> </w:t>
      </w:r>
      <w:proofErr w:type="spellStart"/>
      <w:r w:rsidRPr="00702E97">
        <w:t>saveta</w:t>
      </w:r>
      <w:proofErr w:type="spellEnd"/>
      <w:r w:rsidRPr="00702E97">
        <w:t xml:space="preserve"> </w:t>
      </w:r>
      <w:proofErr w:type="spellStart"/>
      <w:r w:rsidRPr="00702E97">
        <w:t>osnovanog</w:t>
      </w:r>
      <w:proofErr w:type="spellEnd"/>
      <w:r w:rsidRPr="00702E97">
        <w:t xml:space="preserve"> za </w:t>
      </w:r>
      <w:proofErr w:type="spellStart"/>
      <w:r w:rsidRPr="00702E97">
        <w:t>teritoriju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 - za </w:t>
      </w:r>
      <w:proofErr w:type="spellStart"/>
      <w:r w:rsidRPr="00702E97">
        <w:t>autonomnu</w:t>
      </w:r>
      <w:proofErr w:type="spellEnd"/>
      <w:r w:rsidRPr="00702E97">
        <w:t xml:space="preserve"> </w:t>
      </w:r>
      <w:proofErr w:type="spellStart"/>
      <w:r w:rsidRPr="00702E97">
        <w:t>pokrajinu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socijalno-ekonomskog</w:t>
      </w:r>
      <w:proofErr w:type="spellEnd"/>
      <w:r w:rsidRPr="00702E97">
        <w:t xml:space="preserve"> </w:t>
      </w:r>
      <w:proofErr w:type="spellStart"/>
      <w:r w:rsidRPr="00702E97">
        <w:t>saveta</w:t>
      </w:r>
      <w:proofErr w:type="spellEnd"/>
      <w:r w:rsidRPr="00702E97">
        <w:t xml:space="preserve"> </w:t>
      </w:r>
      <w:proofErr w:type="spellStart"/>
      <w:r w:rsidRPr="00702E97">
        <w:t>osnovanog</w:t>
      </w:r>
      <w:proofErr w:type="spellEnd"/>
      <w:r w:rsidRPr="00702E97">
        <w:t xml:space="preserve"> za </w:t>
      </w:r>
      <w:proofErr w:type="spellStart"/>
      <w:r w:rsidRPr="00702E97">
        <w:t>teritoriju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 - za </w:t>
      </w:r>
      <w:proofErr w:type="spellStart"/>
      <w:r w:rsidRPr="00702E97">
        <w:t>jedinicu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>.</w:t>
      </w:r>
    </w:p>
    <w:p w14:paraId="10A3A131" w14:textId="77777777" w:rsidR="00702E97" w:rsidRPr="00702E97" w:rsidRDefault="00702E97" w:rsidP="00702E97">
      <w:pPr>
        <w:jc w:val="center"/>
      </w:pP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nije</w:t>
      </w:r>
      <w:proofErr w:type="spellEnd"/>
      <w:r w:rsidRPr="00702E97">
        <w:t xml:space="preserve"> </w:t>
      </w:r>
      <w:proofErr w:type="spellStart"/>
      <w:r w:rsidRPr="00702E97">
        <w:t>osnovan</w:t>
      </w:r>
      <w:proofErr w:type="spellEnd"/>
      <w:r w:rsidRPr="00702E97">
        <w:t xml:space="preserve"> </w:t>
      </w:r>
      <w:proofErr w:type="spellStart"/>
      <w:r w:rsidRPr="00702E97">
        <w:t>socijalno-ekonomski</w:t>
      </w:r>
      <w:proofErr w:type="spellEnd"/>
      <w:r w:rsidRPr="00702E97">
        <w:t xml:space="preserve"> </w:t>
      </w:r>
      <w:proofErr w:type="spellStart"/>
      <w:r w:rsidRPr="00702E97">
        <w:t>savet</w:t>
      </w:r>
      <w:proofErr w:type="spellEnd"/>
      <w:r w:rsidRPr="00702E97">
        <w:t xml:space="preserve"> za </w:t>
      </w:r>
      <w:proofErr w:type="spellStart"/>
      <w:r w:rsidRPr="00702E97">
        <w:t>odgovarajuću</w:t>
      </w:r>
      <w:proofErr w:type="spellEnd"/>
      <w:r w:rsidRPr="00702E97">
        <w:t xml:space="preserve"> </w:t>
      </w:r>
      <w:proofErr w:type="spellStart"/>
      <w:r w:rsidRPr="00702E97">
        <w:t>teritoriju</w:t>
      </w:r>
      <w:proofErr w:type="spellEnd"/>
      <w:r w:rsidRPr="00702E97">
        <w:t xml:space="preserve">, </w:t>
      </w:r>
      <w:proofErr w:type="spellStart"/>
      <w:r w:rsidRPr="00702E97">
        <w:t>nadležni</w:t>
      </w:r>
      <w:proofErr w:type="spellEnd"/>
      <w:r w:rsidRPr="00702E97">
        <w:t xml:space="preserve"> organ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 </w:t>
      </w:r>
      <w:proofErr w:type="spellStart"/>
      <w:r w:rsidRPr="00702E97">
        <w:t>dužan</w:t>
      </w:r>
      <w:proofErr w:type="spellEnd"/>
      <w:r w:rsidRPr="00702E97">
        <w:t xml:space="preserve"> je da o </w:t>
      </w:r>
      <w:proofErr w:type="spellStart"/>
      <w:r w:rsidRPr="00702E97">
        <w:t>predlogu</w:t>
      </w:r>
      <w:proofErr w:type="spellEnd"/>
      <w:r w:rsidRPr="00702E97">
        <w:t xml:space="preserve"> </w:t>
      </w:r>
      <w:proofErr w:type="spellStart"/>
      <w:r w:rsidRPr="00702E97">
        <w:t>osnovice</w:t>
      </w:r>
      <w:proofErr w:type="spellEnd"/>
      <w:r w:rsidRPr="00702E97">
        <w:t xml:space="preserve"> </w:t>
      </w:r>
      <w:proofErr w:type="spellStart"/>
      <w:r w:rsidRPr="00702E97">
        <w:t>pribavi</w:t>
      </w:r>
      <w:proofErr w:type="spellEnd"/>
      <w:r w:rsidRPr="00702E97">
        <w:t xml:space="preserve"> </w:t>
      </w:r>
      <w:proofErr w:type="spellStart"/>
      <w:r w:rsidRPr="00702E97">
        <w:t>mišljenje</w:t>
      </w:r>
      <w:proofErr w:type="spellEnd"/>
      <w:r w:rsidRPr="00702E97">
        <w:t xml:space="preserve"> </w:t>
      </w:r>
      <w:proofErr w:type="spellStart"/>
      <w:r w:rsidRPr="00702E97">
        <w:t>Socijalno-ekonomskog</w:t>
      </w:r>
      <w:proofErr w:type="spellEnd"/>
      <w:r w:rsidRPr="00702E97">
        <w:t xml:space="preserve"> </w:t>
      </w:r>
      <w:proofErr w:type="spellStart"/>
      <w:r w:rsidRPr="00702E97">
        <w:t>saveta</w:t>
      </w:r>
      <w:proofErr w:type="spellEnd"/>
      <w:r w:rsidRPr="00702E97">
        <w:t xml:space="preserve"> </w:t>
      </w:r>
      <w:proofErr w:type="spellStart"/>
      <w:r w:rsidRPr="00702E97">
        <w:t>Republike</w:t>
      </w:r>
      <w:proofErr w:type="spellEnd"/>
      <w:r w:rsidRPr="00702E97">
        <w:t xml:space="preserve"> </w:t>
      </w:r>
      <w:proofErr w:type="spellStart"/>
      <w:r w:rsidRPr="00702E97">
        <w:t>Srbije</w:t>
      </w:r>
      <w:proofErr w:type="spellEnd"/>
      <w:r w:rsidRPr="00702E97">
        <w:t xml:space="preserve">, </w:t>
      </w:r>
      <w:proofErr w:type="spellStart"/>
      <w:r w:rsidRPr="00702E97">
        <w:t>osim</w:t>
      </w:r>
      <w:proofErr w:type="spellEnd"/>
      <w:r w:rsidRPr="00702E97">
        <w:t xml:space="preserve"> </w:t>
      </w:r>
      <w:proofErr w:type="spellStart"/>
      <w:r w:rsidRPr="00702E97">
        <w:t>nadležnog</w:t>
      </w:r>
      <w:proofErr w:type="spellEnd"/>
      <w:r w:rsidRPr="00702E97">
        <w:t xml:space="preserve"> organa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teritoriji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 koji je </w:t>
      </w:r>
      <w:proofErr w:type="spellStart"/>
      <w:r w:rsidRPr="00702E97">
        <w:t>dužan</w:t>
      </w:r>
      <w:proofErr w:type="spellEnd"/>
      <w:r w:rsidRPr="00702E97">
        <w:t xml:space="preserve"> da </w:t>
      </w:r>
      <w:proofErr w:type="spellStart"/>
      <w:r w:rsidRPr="00702E97">
        <w:t>pribavi</w:t>
      </w:r>
      <w:proofErr w:type="spellEnd"/>
      <w:r w:rsidRPr="00702E97">
        <w:t xml:space="preserve"> </w:t>
      </w:r>
      <w:proofErr w:type="spellStart"/>
      <w:r w:rsidRPr="00702E97">
        <w:t>mišljenje</w:t>
      </w:r>
      <w:proofErr w:type="spellEnd"/>
      <w:r w:rsidRPr="00702E97">
        <w:t xml:space="preserve"> </w:t>
      </w:r>
      <w:proofErr w:type="spellStart"/>
      <w:r w:rsidRPr="00702E97">
        <w:t>socijalno-ekonomskog</w:t>
      </w:r>
      <w:proofErr w:type="spellEnd"/>
      <w:r w:rsidRPr="00702E97">
        <w:t xml:space="preserve"> </w:t>
      </w:r>
      <w:proofErr w:type="spellStart"/>
      <w:r w:rsidRPr="00702E97">
        <w:t>saveta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, </w:t>
      </w:r>
      <w:proofErr w:type="spellStart"/>
      <w:r w:rsidRPr="00702E97">
        <w:t>ako</w:t>
      </w:r>
      <w:proofErr w:type="spellEnd"/>
      <w:r w:rsidRPr="00702E97">
        <w:t xml:space="preserve"> je </w:t>
      </w:r>
      <w:proofErr w:type="spellStart"/>
      <w:r w:rsidRPr="00702E97">
        <w:t>navedeni</w:t>
      </w:r>
      <w:proofErr w:type="spellEnd"/>
      <w:r w:rsidRPr="00702E97">
        <w:t xml:space="preserve"> </w:t>
      </w:r>
      <w:proofErr w:type="spellStart"/>
      <w:r w:rsidRPr="00702E97">
        <w:t>savet</w:t>
      </w:r>
      <w:proofErr w:type="spellEnd"/>
      <w:r w:rsidRPr="00702E97">
        <w:t xml:space="preserve"> </w:t>
      </w:r>
      <w:proofErr w:type="spellStart"/>
      <w:r w:rsidRPr="00702E97">
        <w:t>osnovan</w:t>
      </w:r>
      <w:proofErr w:type="spellEnd"/>
      <w:r w:rsidRPr="00702E97">
        <w:t>.</w:t>
      </w:r>
    </w:p>
    <w:p w14:paraId="706B86B3" w14:textId="77777777" w:rsidR="00702E97" w:rsidRPr="00702E97" w:rsidRDefault="00702E97" w:rsidP="00702E97">
      <w:pPr>
        <w:jc w:val="center"/>
      </w:pP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nadležni</w:t>
      </w:r>
      <w:proofErr w:type="spellEnd"/>
      <w:r w:rsidRPr="00702E97">
        <w:t xml:space="preserve"> </w:t>
      </w:r>
      <w:proofErr w:type="spellStart"/>
      <w:r w:rsidRPr="00702E97">
        <w:t>socijalno-ekonomski</w:t>
      </w:r>
      <w:proofErr w:type="spellEnd"/>
      <w:r w:rsidRPr="00702E97">
        <w:t xml:space="preserve"> </w:t>
      </w:r>
      <w:proofErr w:type="spellStart"/>
      <w:r w:rsidRPr="00702E97">
        <w:t>savet</w:t>
      </w:r>
      <w:proofErr w:type="spellEnd"/>
      <w:r w:rsidRPr="00702E97">
        <w:t xml:space="preserve"> ne </w:t>
      </w:r>
      <w:proofErr w:type="spellStart"/>
      <w:r w:rsidRPr="00702E97">
        <w:t>dostavi</w:t>
      </w:r>
      <w:proofErr w:type="spellEnd"/>
      <w:r w:rsidRPr="00702E97">
        <w:t xml:space="preserve"> </w:t>
      </w:r>
      <w:proofErr w:type="spellStart"/>
      <w:r w:rsidRPr="00702E97">
        <w:t>mišljenje</w:t>
      </w:r>
      <w:proofErr w:type="spellEnd"/>
      <w:r w:rsidRPr="00702E97">
        <w:t xml:space="preserve"> u </w:t>
      </w:r>
      <w:proofErr w:type="spellStart"/>
      <w:r w:rsidRPr="00702E97">
        <w:t>roku</w:t>
      </w:r>
      <w:proofErr w:type="spellEnd"/>
      <w:r w:rsidRPr="00702E97">
        <w:t xml:space="preserve"> od 15 dana od dana </w:t>
      </w:r>
      <w:proofErr w:type="spellStart"/>
      <w:r w:rsidRPr="00702E97">
        <w:t>prijema</w:t>
      </w:r>
      <w:proofErr w:type="spellEnd"/>
      <w:r w:rsidRPr="00702E97">
        <w:t xml:space="preserve"> </w:t>
      </w:r>
      <w:proofErr w:type="spellStart"/>
      <w:r w:rsidRPr="00702E97">
        <w:t>predloga</w:t>
      </w:r>
      <w:proofErr w:type="spellEnd"/>
      <w:r w:rsidRPr="00702E97">
        <w:t xml:space="preserve"> </w:t>
      </w:r>
      <w:proofErr w:type="spellStart"/>
      <w:r w:rsidRPr="00702E97">
        <w:t>osnovice</w:t>
      </w:r>
      <w:proofErr w:type="spellEnd"/>
      <w:r w:rsidRPr="00702E97">
        <w:t xml:space="preserve">, </w:t>
      </w:r>
      <w:proofErr w:type="spellStart"/>
      <w:r w:rsidRPr="00702E97">
        <w:t>nadležni</w:t>
      </w:r>
      <w:proofErr w:type="spellEnd"/>
      <w:r w:rsidRPr="00702E97">
        <w:t xml:space="preserve"> organ </w:t>
      </w:r>
      <w:proofErr w:type="spellStart"/>
      <w:r w:rsidRPr="00702E97">
        <w:t>može</w:t>
      </w:r>
      <w:proofErr w:type="spellEnd"/>
      <w:r w:rsidRPr="00702E97">
        <w:t xml:space="preserve"> da </w:t>
      </w:r>
      <w:proofErr w:type="spellStart"/>
      <w:r w:rsidRPr="00702E97">
        <w:t>utvrdi</w:t>
      </w:r>
      <w:proofErr w:type="spellEnd"/>
      <w:r w:rsidRPr="00702E97">
        <w:t xml:space="preserve"> </w:t>
      </w:r>
      <w:proofErr w:type="spellStart"/>
      <w:r w:rsidRPr="00702E97">
        <w:t>osnovicu</w:t>
      </w:r>
      <w:proofErr w:type="spellEnd"/>
      <w:r w:rsidRPr="00702E97">
        <w:t xml:space="preserve"> bez </w:t>
      </w:r>
      <w:proofErr w:type="spellStart"/>
      <w:r w:rsidRPr="00702E97">
        <w:t>prethodno</w:t>
      </w:r>
      <w:proofErr w:type="spellEnd"/>
      <w:r w:rsidRPr="00702E97">
        <w:t xml:space="preserve"> </w:t>
      </w:r>
      <w:proofErr w:type="spellStart"/>
      <w:r w:rsidRPr="00702E97">
        <w:t>pribavljenog</w:t>
      </w:r>
      <w:proofErr w:type="spellEnd"/>
      <w:r w:rsidRPr="00702E97">
        <w:t xml:space="preserve"> </w:t>
      </w:r>
      <w:proofErr w:type="spellStart"/>
      <w:r w:rsidRPr="00702E97">
        <w:t>mišljenja</w:t>
      </w:r>
      <w:proofErr w:type="spellEnd"/>
      <w:r w:rsidRPr="00702E97">
        <w:t>.</w:t>
      </w:r>
    </w:p>
    <w:p w14:paraId="681B802E" w14:textId="77777777" w:rsidR="00702E97" w:rsidRPr="00702E97" w:rsidRDefault="00702E97" w:rsidP="00702E97">
      <w:pPr>
        <w:jc w:val="center"/>
        <w:rPr>
          <w:b/>
          <w:bCs/>
        </w:rPr>
      </w:pPr>
      <w:bookmarkStart w:id="14" w:name="str_9"/>
      <w:bookmarkEnd w:id="14"/>
      <w:proofErr w:type="spellStart"/>
      <w:r w:rsidRPr="00702E97">
        <w:rPr>
          <w:b/>
          <w:bCs/>
        </w:rPr>
        <w:t>Bliža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merila</w:t>
      </w:r>
      <w:proofErr w:type="spellEnd"/>
      <w:r w:rsidRPr="00702E97">
        <w:rPr>
          <w:b/>
          <w:bCs/>
        </w:rPr>
        <w:t xml:space="preserve"> za </w:t>
      </w:r>
      <w:proofErr w:type="spellStart"/>
      <w:r w:rsidRPr="00702E97">
        <w:rPr>
          <w:b/>
          <w:bCs/>
        </w:rPr>
        <w:t>primenu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kriterijuma</w:t>
      </w:r>
      <w:proofErr w:type="spellEnd"/>
      <w:r w:rsidRPr="00702E97">
        <w:rPr>
          <w:b/>
          <w:bCs/>
        </w:rPr>
        <w:t xml:space="preserve"> za </w:t>
      </w:r>
      <w:proofErr w:type="spellStart"/>
      <w:r w:rsidRPr="00702E97">
        <w:rPr>
          <w:b/>
          <w:bCs/>
        </w:rPr>
        <w:t>svrstavanje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zvanja</w:t>
      </w:r>
      <w:proofErr w:type="spellEnd"/>
      <w:r w:rsidRPr="00702E97">
        <w:rPr>
          <w:b/>
          <w:bCs/>
        </w:rPr>
        <w:t xml:space="preserve">, </w:t>
      </w:r>
      <w:proofErr w:type="spellStart"/>
      <w:r w:rsidRPr="00702E97">
        <w:rPr>
          <w:b/>
          <w:bCs/>
        </w:rPr>
        <w:t>položaja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radnih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mesta</w:t>
      </w:r>
      <w:proofErr w:type="spellEnd"/>
      <w:r w:rsidRPr="00702E97">
        <w:rPr>
          <w:b/>
          <w:bCs/>
        </w:rPr>
        <w:t xml:space="preserve"> u </w:t>
      </w:r>
      <w:proofErr w:type="spellStart"/>
      <w:r w:rsidRPr="00702E97">
        <w:rPr>
          <w:b/>
          <w:bCs/>
        </w:rPr>
        <w:t>platne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grupe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platne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razrede</w:t>
      </w:r>
      <w:proofErr w:type="spellEnd"/>
    </w:p>
    <w:p w14:paraId="021147FF" w14:textId="77777777" w:rsidR="00702E97" w:rsidRPr="00702E97" w:rsidRDefault="00702E97" w:rsidP="00702E97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7</w:t>
      </w:r>
    </w:p>
    <w:p w14:paraId="6C03A899" w14:textId="77777777" w:rsidR="00702E97" w:rsidRPr="00702E97" w:rsidRDefault="00702E97" w:rsidP="00702E97">
      <w:pPr>
        <w:jc w:val="center"/>
      </w:pPr>
      <w:proofErr w:type="spellStart"/>
      <w:r w:rsidRPr="00702E97">
        <w:t>Radna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vrednuju</w:t>
      </w:r>
      <w:proofErr w:type="spellEnd"/>
      <w:r w:rsidRPr="00702E97">
        <w:t xml:space="preserve"> se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osnovu</w:t>
      </w:r>
      <w:proofErr w:type="spellEnd"/>
      <w:r w:rsidRPr="00702E97">
        <w:t xml:space="preserve"> </w:t>
      </w:r>
      <w:proofErr w:type="spellStart"/>
      <w:r w:rsidRPr="00702E97">
        <w:t>kriterijuma</w:t>
      </w:r>
      <w:proofErr w:type="spellEnd"/>
      <w:r w:rsidRPr="00702E97">
        <w:t xml:space="preserve"> </w:t>
      </w:r>
      <w:proofErr w:type="spellStart"/>
      <w:r w:rsidRPr="00702E97">
        <w:t>složenosti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 koji se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njima</w:t>
      </w:r>
      <w:proofErr w:type="spellEnd"/>
      <w:r w:rsidRPr="00702E97">
        <w:t xml:space="preserve"> </w:t>
      </w:r>
      <w:proofErr w:type="spellStart"/>
      <w:r w:rsidRPr="00702E97">
        <w:t>obavljaju</w:t>
      </w:r>
      <w:proofErr w:type="spellEnd"/>
      <w:r w:rsidRPr="00702E97">
        <w:t xml:space="preserve">, </w:t>
      </w:r>
      <w:proofErr w:type="spellStart"/>
      <w:r w:rsidRPr="00702E97">
        <w:t>potrebne</w:t>
      </w:r>
      <w:proofErr w:type="spellEnd"/>
      <w:r w:rsidRPr="00702E97">
        <w:t xml:space="preserve"> </w:t>
      </w:r>
      <w:proofErr w:type="spellStart"/>
      <w:r w:rsidRPr="00702E97">
        <w:t>kompetentnosti</w:t>
      </w:r>
      <w:proofErr w:type="spellEnd"/>
      <w:r w:rsidRPr="00702E97">
        <w:t xml:space="preserve"> za rad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tim</w:t>
      </w:r>
      <w:proofErr w:type="spellEnd"/>
      <w:r w:rsidRPr="00702E97">
        <w:t xml:space="preserve"> </w:t>
      </w:r>
      <w:proofErr w:type="spellStart"/>
      <w:r w:rsidRPr="00702E97">
        <w:t>poslovima</w:t>
      </w:r>
      <w:proofErr w:type="spellEnd"/>
      <w:r w:rsidRPr="00702E97">
        <w:t xml:space="preserve">, </w:t>
      </w:r>
      <w:proofErr w:type="spellStart"/>
      <w:r w:rsidRPr="00702E97">
        <w:t>odgovornosti</w:t>
      </w:r>
      <w:proofErr w:type="spellEnd"/>
      <w:r w:rsidRPr="00702E97">
        <w:t xml:space="preserve"> za rad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donošenje</w:t>
      </w:r>
      <w:proofErr w:type="spellEnd"/>
      <w:r w:rsidRPr="00702E97">
        <w:t xml:space="preserve"> </w:t>
      </w:r>
      <w:proofErr w:type="spellStart"/>
      <w:r w:rsidRPr="00702E97">
        <w:t>odluka</w:t>
      </w:r>
      <w:proofErr w:type="spellEnd"/>
      <w:r w:rsidRPr="00702E97">
        <w:t xml:space="preserve"> u </w:t>
      </w:r>
      <w:proofErr w:type="spellStart"/>
      <w:r w:rsidRPr="00702E97">
        <w:t>obavljanju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, </w:t>
      </w:r>
      <w:proofErr w:type="spellStart"/>
      <w:r w:rsidRPr="00702E97">
        <w:t>autonomije</w:t>
      </w:r>
      <w:proofErr w:type="spellEnd"/>
      <w:r w:rsidRPr="00702E97">
        <w:t xml:space="preserve"> u </w:t>
      </w:r>
      <w:proofErr w:type="spellStart"/>
      <w:r w:rsidRPr="00702E97">
        <w:t>radu</w:t>
      </w:r>
      <w:proofErr w:type="spellEnd"/>
      <w:r w:rsidRPr="00702E97">
        <w:t xml:space="preserve">, </w:t>
      </w:r>
      <w:proofErr w:type="spellStart"/>
      <w:r w:rsidRPr="00702E97">
        <w:t>zahtevane</w:t>
      </w:r>
      <w:proofErr w:type="spellEnd"/>
      <w:r w:rsidRPr="00702E97">
        <w:t xml:space="preserve"> </w:t>
      </w:r>
      <w:proofErr w:type="spellStart"/>
      <w:r w:rsidRPr="00702E97">
        <w:t>poslovne</w:t>
      </w:r>
      <w:proofErr w:type="spellEnd"/>
      <w:r w:rsidRPr="00702E97">
        <w:t xml:space="preserve"> </w:t>
      </w:r>
      <w:proofErr w:type="spellStart"/>
      <w:r w:rsidRPr="00702E97">
        <w:t>komunikacije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uslova</w:t>
      </w:r>
      <w:proofErr w:type="spellEnd"/>
      <w:r w:rsidRPr="00702E97">
        <w:t xml:space="preserve"> </w:t>
      </w:r>
      <w:proofErr w:type="spellStart"/>
      <w:r w:rsidRPr="00702E97">
        <w:t>rada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svrstavaju</w:t>
      </w:r>
      <w:proofErr w:type="spellEnd"/>
      <w:r w:rsidRPr="00702E97">
        <w:t xml:space="preserve"> u </w:t>
      </w:r>
      <w:proofErr w:type="spellStart"/>
      <w:r w:rsidRPr="00702E97">
        <w:t>odgovarajuće</w:t>
      </w:r>
      <w:proofErr w:type="spellEnd"/>
      <w:r w:rsidRPr="00702E97">
        <w:t xml:space="preserve">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grupe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razrede</w:t>
      </w:r>
      <w:proofErr w:type="spellEnd"/>
      <w:r w:rsidRPr="00702E97">
        <w:t>.</w:t>
      </w:r>
    </w:p>
    <w:p w14:paraId="6367E0CE" w14:textId="77777777" w:rsidR="00702E97" w:rsidRPr="00702E97" w:rsidRDefault="00702E97" w:rsidP="00702E97">
      <w:pPr>
        <w:jc w:val="center"/>
      </w:pPr>
      <w:proofErr w:type="spellStart"/>
      <w:r w:rsidRPr="00702E97">
        <w:t>Kriterijum</w:t>
      </w:r>
      <w:proofErr w:type="spellEnd"/>
      <w:r w:rsidRPr="00702E97">
        <w:t xml:space="preserve"> </w:t>
      </w:r>
      <w:proofErr w:type="spellStart"/>
      <w:r w:rsidRPr="00702E97">
        <w:t>složenosti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 </w:t>
      </w:r>
      <w:proofErr w:type="spellStart"/>
      <w:r w:rsidRPr="00702E97">
        <w:t>izražava</w:t>
      </w:r>
      <w:proofErr w:type="spellEnd"/>
      <w:r w:rsidRPr="00702E97">
        <w:t xml:space="preserve"> se </w:t>
      </w:r>
      <w:proofErr w:type="spellStart"/>
      <w:r w:rsidRPr="00702E97">
        <w:t>kroz</w:t>
      </w:r>
      <w:proofErr w:type="spellEnd"/>
      <w:r w:rsidRPr="00702E97">
        <w:t xml:space="preserve"> </w:t>
      </w:r>
      <w:proofErr w:type="spellStart"/>
      <w:r w:rsidRPr="00702E97">
        <w:t>merila</w:t>
      </w:r>
      <w:proofErr w:type="spellEnd"/>
      <w:r w:rsidRPr="00702E97">
        <w:t xml:space="preserve">: </w:t>
      </w:r>
      <w:proofErr w:type="spellStart"/>
      <w:r w:rsidRPr="00702E97">
        <w:t>rešavanje</w:t>
      </w:r>
      <w:proofErr w:type="spellEnd"/>
      <w:r w:rsidRPr="00702E97">
        <w:t xml:space="preserve"> </w:t>
      </w:r>
      <w:proofErr w:type="spellStart"/>
      <w:r w:rsidRPr="00702E97">
        <w:t>problema</w:t>
      </w:r>
      <w:proofErr w:type="spellEnd"/>
      <w:r w:rsidRPr="00702E97">
        <w:t xml:space="preserve">, </w:t>
      </w:r>
      <w:proofErr w:type="spellStart"/>
      <w:r w:rsidRPr="00702E97">
        <w:t>kreativnost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uticaj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organizacioni</w:t>
      </w:r>
      <w:proofErr w:type="spellEnd"/>
      <w:r w:rsidRPr="00702E97">
        <w:t xml:space="preserve"> </w:t>
      </w:r>
      <w:proofErr w:type="spellStart"/>
      <w:r w:rsidRPr="00702E97">
        <w:t>učinak</w:t>
      </w:r>
      <w:proofErr w:type="spellEnd"/>
      <w:r w:rsidRPr="00702E97">
        <w:t xml:space="preserve">, </w:t>
      </w:r>
      <w:proofErr w:type="spellStart"/>
      <w:r w:rsidRPr="00702E97">
        <w:t>kriterijum</w:t>
      </w:r>
      <w:proofErr w:type="spellEnd"/>
      <w:r w:rsidRPr="00702E97">
        <w:t xml:space="preserve"> </w:t>
      </w:r>
      <w:proofErr w:type="spellStart"/>
      <w:r w:rsidRPr="00702E97">
        <w:t>kompetentnost</w:t>
      </w:r>
      <w:proofErr w:type="spellEnd"/>
      <w:r w:rsidRPr="00702E97">
        <w:t xml:space="preserve"> </w:t>
      </w:r>
      <w:proofErr w:type="spellStart"/>
      <w:r w:rsidRPr="00702E97">
        <w:t>kroz</w:t>
      </w:r>
      <w:proofErr w:type="spellEnd"/>
      <w:r w:rsidRPr="00702E97">
        <w:t xml:space="preserve"> </w:t>
      </w:r>
      <w:proofErr w:type="spellStart"/>
      <w:r w:rsidRPr="00702E97">
        <w:t>merila</w:t>
      </w:r>
      <w:proofErr w:type="spellEnd"/>
      <w:r w:rsidRPr="00702E97">
        <w:t xml:space="preserve">: </w:t>
      </w:r>
      <w:proofErr w:type="spellStart"/>
      <w:r w:rsidRPr="00702E97">
        <w:t>obrazovanje</w:t>
      </w:r>
      <w:proofErr w:type="spellEnd"/>
      <w:r w:rsidRPr="00702E97">
        <w:t xml:space="preserve">, </w:t>
      </w:r>
      <w:proofErr w:type="spellStart"/>
      <w:r w:rsidRPr="00702E97">
        <w:t>radno</w:t>
      </w:r>
      <w:proofErr w:type="spellEnd"/>
      <w:r w:rsidRPr="00702E97">
        <w:t xml:space="preserve"> </w:t>
      </w:r>
      <w:proofErr w:type="spellStart"/>
      <w:r w:rsidRPr="00702E97">
        <w:t>iskustvo</w:t>
      </w:r>
      <w:proofErr w:type="spellEnd"/>
      <w:r w:rsidRPr="00702E97">
        <w:t xml:space="preserve">, </w:t>
      </w:r>
      <w:proofErr w:type="spellStart"/>
      <w:r w:rsidRPr="00702E97">
        <w:t>sposobnost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zahtevana</w:t>
      </w:r>
      <w:proofErr w:type="spellEnd"/>
      <w:r w:rsidRPr="00702E97">
        <w:t xml:space="preserve"> </w:t>
      </w:r>
      <w:proofErr w:type="spellStart"/>
      <w:r w:rsidRPr="00702E97">
        <w:t>dodatna</w:t>
      </w:r>
      <w:proofErr w:type="spellEnd"/>
      <w:r w:rsidRPr="00702E97">
        <w:t xml:space="preserve"> </w:t>
      </w:r>
      <w:proofErr w:type="spellStart"/>
      <w:r w:rsidRPr="00702E97">
        <w:t>znanja</w:t>
      </w:r>
      <w:proofErr w:type="spellEnd"/>
      <w:r w:rsidRPr="00702E97">
        <w:t xml:space="preserve"> za rad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odgovarajućem</w:t>
      </w:r>
      <w:proofErr w:type="spellEnd"/>
      <w:r w:rsidRPr="00702E97">
        <w:t xml:space="preserve"> </w:t>
      </w:r>
      <w:proofErr w:type="spellStart"/>
      <w:r w:rsidRPr="00702E97">
        <w:t>radnom</w:t>
      </w:r>
      <w:proofErr w:type="spellEnd"/>
      <w:r w:rsidRPr="00702E97">
        <w:t xml:space="preserve"> </w:t>
      </w:r>
      <w:proofErr w:type="spellStart"/>
      <w:r w:rsidRPr="00702E97">
        <w:t>mestu</w:t>
      </w:r>
      <w:proofErr w:type="spellEnd"/>
      <w:r w:rsidRPr="00702E97">
        <w:t xml:space="preserve">, </w:t>
      </w:r>
      <w:proofErr w:type="spellStart"/>
      <w:r w:rsidRPr="00702E97">
        <w:t>kriterijum</w:t>
      </w:r>
      <w:proofErr w:type="spellEnd"/>
      <w:r w:rsidRPr="00702E97">
        <w:t xml:space="preserve"> </w:t>
      </w:r>
      <w:proofErr w:type="spellStart"/>
      <w:r w:rsidRPr="00702E97">
        <w:t>odgovornosti</w:t>
      </w:r>
      <w:proofErr w:type="spellEnd"/>
      <w:r w:rsidRPr="00702E97">
        <w:t xml:space="preserve"> </w:t>
      </w:r>
      <w:proofErr w:type="spellStart"/>
      <w:r w:rsidRPr="00702E97">
        <w:t>kroz</w:t>
      </w:r>
      <w:proofErr w:type="spellEnd"/>
      <w:r w:rsidRPr="00702E97">
        <w:t xml:space="preserve"> </w:t>
      </w:r>
      <w:proofErr w:type="spellStart"/>
      <w:r w:rsidRPr="00702E97">
        <w:t>merila</w:t>
      </w:r>
      <w:proofErr w:type="spellEnd"/>
      <w:r w:rsidRPr="00702E97">
        <w:t xml:space="preserve">: </w:t>
      </w:r>
      <w:proofErr w:type="spellStart"/>
      <w:r w:rsidRPr="00702E97">
        <w:t>odgovornosti</w:t>
      </w:r>
      <w:proofErr w:type="spellEnd"/>
      <w:r w:rsidRPr="00702E97">
        <w:t xml:space="preserve"> za </w:t>
      </w:r>
      <w:proofErr w:type="spellStart"/>
      <w:r w:rsidRPr="00702E97">
        <w:t>donošenje</w:t>
      </w:r>
      <w:proofErr w:type="spellEnd"/>
      <w:r w:rsidRPr="00702E97">
        <w:t xml:space="preserve"> </w:t>
      </w:r>
      <w:proofErr w:type="spellStart"/>
      <w:r w:rsidRPr="00702E97">
        <w:t>odluka</w:t>
      </w:r>
      <w:proofErr w:type="spellEnd"/>
      <w:r w:rsidRPr="00702E97">
        <w:t xml:space="preserve">, </w:t>
      </w:r>
      <w:proofErr w:type="spellStart"/>
      <w:r w:rsidRPr="00702E97">
        <w:t>rukovođenje</w:t>
      </w:r>
      <w:proofErr w:type="spellEnd"/>
      <w:r w:rsidRPr="00702E97">
        <w:t xml:space="preserve">, </w:t>
      </w:r>
      <w:proofErr w:type="spellStart"/>
      <w:r w:rsidRPr="00702E97">
        <w:t>finansijske</w:t>
      </w:r>
      <w:proofErr w:type="spellEnd"/>
      <w:r w:rsidRPr="00702E97">
        <w:t xml:space="preserve"> </w:t>
      </w:r>
      <w:proofErr w:type="spellStart"/>
      <w:r w:rsidRPr="00702E97">
        <w:t>odgovornosti</w:t>
      </w:r>
      <w:proofErr w:type="spellEnd"/>
      <w:r w:rsidRPr="00702E97">
        <w:t xml:space="preserve">, </w:t>
      </w:r>
      <w:proofErr w:type="spellStart"/>
      <w:r w:rsidRPr="00702E97">
        <w:t>davanje</w:t>
      </w:r>
      <w:proofErr w:type="spellEnd"/>
      <w:r w:rsidRPr="00702E97">
        <w:t xml:space="preserve"> </w:t>
      </w:r>
      <w:proofErr w:type="spellStart"/>
      <w:r w:rsidRPr="00702E97">
        <w:t>saveta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mišljenja</w:t>
      </w:r>
      <w:proofErr w:type="spellEnd"/>
      <w:r w:rsidRPr="00702E97">
        <w:t xml:space="preserve">, </w:t>
      </w:r>
      <w:proofErr w:type="spellStart"/>
      <w:r w:rsidRPr="00702E97">
        <w:t>kriterijum</w:t>
      </w:r>
      <w:proofErr w:type="spellEnd"/>
      <w:r w:rsidRPr="00702E97">
        <w:t xml:space="preserve"> </w:t>
      </w:r>
      <w:proofErr w:type="spellStart"/>
      <w:r w:rsidRPr="00702E97">
        <w:t>autonomija</w:t>
      </w:r>
      <w:proofErr w:type="spellEnd"/>
      <w:r w:rsidRPr="00702E97">
        <w:t xml:space="preserve"> u </w:t>
      </w:r>
      <w:proofErr w:type="spellStart"/>
      <w:r w:rsidRPr="00702E97">
        <w:t>radu</w:t>
      </w:r>
      <w:proofErr w:type="spellEnd"/>
      <w:r w:rsidRPr="00702E97">
        <w:t xml:space="preserve"> se </w:t>
      </w:r>
      <w:proofErr w:type="spellStart"/>
      <w:r w:rsidRPr="00702E97">
        <w:t>izražava</w:t>
      </w:r>
      <w:proofErr w:type="spellEnd"/>
      <w:r w:rsidRPr="00702E97">
        <w:t xml:space="preserve"> </w:t>
      </w:r>
      <w:proofErr w:type="spellStart"/>
      <w:r w:rsidRPr="00702E97">
        <w:t>kroz</w:t>
      </w:r>
      <w:proofErr w:type="spellEnd"/>
      <w:r w:rsidRPr="00702E97">
        <w:t xml:space="preserve"> </w:t>
      </w:r>
      <w:proofErr w:type="spellStart"/>
      <w:r w:rsidRPr="00702E97">
        <w:t>stepen</w:t>
      </w:r>
      <w:proofErr w:type="spellEnd"/>
      <w:r w:rsidRPr="00702E97">
        <w:t xml:space="preserve"> </w:t>
      </w:r>
      <w:proofErr w:type="spellStart"/>
      <w:r w:rsidRPr="00702E97">
        <w:t>samostalnosti</w:t>
      </w:r>
      <w:proofErr w:type="spellEnd"/>
      <w:r w:rsidRPr="00702E97">
        <w:t xml:space="preserve">, </w:t>
      </w:r>
      <w:proofErr w:type="spellStart"/>
      <w:r w:rsidRPr="00702E97">
        <w:t>kriterijum</w:t>
      </w:r>
      <w:proofErr w:type="spellEnd"/>
      <w:r w:rsidRPr="00702E97">
        <w:t xml:space="preserve"> </w:t>
      </w:r>
      <w:proofErr w:type="spellStart"/>
      <w:r w:rsidRPr="00702E97">
        <w:t>poslovne</w:t>
      </w:r>
      <w:proofErr w:type="spellEnd"/>
      <w:r w:rsidRPr="00702E97">
        <w:t xml:space="preserve"> </w:t>
      </w:r>
      <w:proofErr w:type="spellStart"/>
      <w:r w:rsidRPr="00702E97">
        <w:t>komunikacije</w:t>
      </w:r>
      <w:proofErr w:type="spellEnd"/>
      <w:r w:rsidRPr="00702E97">
        <w:t xml:space="preserve"> se </w:t>
      </w:r>
      <w:proofErr w:type="spellStart"/>
      <w:r w:rsidRPr="00702E97">
        <w:t>izražava</w:t>
      </w:r>
      <w:proofErr w:type="spellEnd"/>
      <w:r w:rsidRPr="00702E97">
        <w:t xml:space="preserve"> </w:t>
      </w:r>
      <w:proofErr w:type="spellStart"/>
      <w:r w:rsidRPr="00702E97">
        <w:t>kroz</w:t>
      </w:r>
      <w:proofErr w:type="spellEnd"/>
      <w:r w:rsidRPr="00702E97">
        <w:t xml:space="preserve"> </w:t>
      </w:r>
      <w:proofErr w:type="spellStart"/>
      <w:r w:rsidRPr="00702E97">
        <w:t>zahtevani</w:t>
      </w:r>
      <w:proofErr w:type="spellEnd"/>
      <w:r w:rsidRPr="00702E97">
        <w:t xml:space="preserve"> </w:t>
      </w:r>
      <w:proofErr w:type="spellStart"/>
      <w:r w:rsidRPr="00702E97">
        <w:t>nivo</w:t>
      </w:r>
      <w:proofErr w:type="spellEnd"/>
      <w:r w:rsidRPr="00702E97">
        <w:t xml:space="preserve"> </w:t>
      </w:r>
      <w:proofErr w:type="spellStart"/>
      <w:r w:rsidRPr="00702E97">
        <w:t>kontakata</w:t>
      </w:r>
      <w:proofErr w:type="spellEnd"/>
      <w:r w:rsidRPr="00702E97">
        <w:t xml:space="preserve"> za rad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odgovarajućem</w:t>
      </w:r>
      <w:proofErr w:type="spellEnd"/>
      <w:r w:rsidRPr="00702E97">
        <w:t xml:space="preserve"> </w:t>
      </w:r>
      <w:proofErr w:type="spellStart"/>
      <w:r w:rsidRPr="00702E97">
        <w:t>radnom</w:t>
      </w:r>
      <w:proofErr w:type="spellEnd"/>
      <w:r w:rsidRPr="00702E97">
        <w:t xml:space="preserve"> </w:t>
      </w:r>
      <w:proofErr w:type="spellStart"/>
      <w:r w:rsidRPr="00702E97">
        <w:t>mestu</w:t>
      </w:r>
      <w:proofErr w:type="spellEnd"/>
      <w:r w:rsidRPr="00702E97">
        <w:t xml:space="preserve">, </w:t>
      </w:r>
      <w:proofErr w:type="spellStart"/>
      <w:r w:rsidRPr="00702E97">
        <w:t>dok</w:t>
      </w:r>
      <w:proofErr w:type="spellEnd"/>
      <w:r w:rsidRPr="00702E97">
        <w:t xml:space="preserve"> rad </w:t>
      </w:r>
      <w:proofErr w:type="spellStart"/>
      <w:r w:rsidRPr="00702E97">
        <w:t>noću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u </w:t>
      </w:r>
      <w:proofErr w:type="spellStart"/>
      <w:r w:rsidRPr="00702E97">
        <w:t>smenama</w:t>
      </w:r>
      <w:proofErr w:type="spellEnd"/>
      <w:r w:rsidRPr="00702E97">
        <w:t xml:space="preserve">, </w:t>
      </w:r>
      <w:proofErr w:type="spellStart"/>
      <w:r w:rsidRPr="00702E97">
        <w:t>okruženje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fizički</w:t>
      </w:r>
      <w:proofErr w:type="spellEnd"/>
      <w:r w:rsidRPr="00702E97">
        <w:t xml:space="preserve"> </w:t>
      </w:r>
      <w:proofErr w:type="spellStart"/>
      <w:r w:rsidRPr="00702E97">
        <w:t>napor</w:t>
      </w:r>
      <w:proofErr w:type="spellEnd"/>
      <w:r w:rsidRPr="00702E97">
        <w:t xml:space="preserve"> </w:t>
      </w:r>
      <w:proofErr w:type="spellStart"/>
      <w:r w:rsidRPr="00702E97">
        <w:t>određuju</w:t>
      </w:r>
      <w:proofErr w:type="spellEnd"/>
      <w:r w:rsidRPr="00702E97">
        <w:t xml:space="preserve"> </w:t>
      </w:r>
      <w:proofErr w:type="spellStart"/>
      <w:r w:rsidRPr="00702E97">
        <w:t>uslove</w:t>
      </w:r>
      <w:proofErr w:type="spellEnd"/>
      <w:r w:rsidRPr="00702E97">
        <w:t xml:space="preserve"> </w:t>
      </w:r>
      <w:proofErr w:type="spellStart"/>
      <w:r w:rsidRPr="00702E97">
        <w:t>rada</w:t>
      </w:r>
      <w:proofErr w:type="spellEnd"/>
      <w:r w:rsidRPr="00702E97">
        <w:t>.</w:t>
      </w:r>
    </w:p>
    <w:p w14:paraId="23282CE8" w14:textId="77777777" w:rsidR="00702E97" w:rsidRPr="00702E97" w:rsidRDefault="00702E97" w:rsidP="00702E97">
      <w:pPr>
        <w:jc w:val="center"/>
      </w:pPr>
      <w:proofErr w:type="spellStart"/>
      <w:r w:rsidRPr="00702E97">
        <w:lastRenderedPageBreak/>
        <w:t>Primena</w:t>
      </w:r>
      <w:proofErr w:type="spellEnd"/>
      <w:r w:rsidRPr="00702E97">
        <w:t xml:space="preserve"> </w:t>
      </w:r>
      <w:proofErr w:type="spellStart"/>
      <w:r w:rsidRPr="00702E97">
        <w:t>kriterijuma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merila</w:t>
      </w:r>
      <w:proofErr w:type="spellEnd"/>
      <w:r w:rsidRPr="00702E97">
        <w:t xml:space="preserve"> </w:t>
      </w:r>
      <w:proofErr w:type="spellStart"/>
      <w:r w:rsidRPr="00702E97">
        <w:t>vrši</w:t>
      </w:r>
      <w:proofErr w:type="spellEnd"/>
      <w:r w:rsidRPr="00702E97">
        <w:t xml:space="preserve"> se </w:t>
      </w:r>
      <w:proofErr w:type="spellStart"/>
      <w:r w:rsidRPr="00702E97">
        <w:t>ocenom</w:t>
      </w:r>
      <w:proofErr w:type="spellEnd"/>
      <w:r w:rsidRPr="00702E97">
        <w:t xml:space="preserve"> </w:t>
      </w:r>
      <w:proofErr w:type="spellStart"/>
      <w:r w:rsidRPr="00702E97">
        <w:t>njihove</w:t>
      </w:r>
      <w:proofErr w:type="spellEnd"/>
      <w:r w:rsidRPr="00702E97">
        <w:t xml:space="preserve"> </w:t>
      </w:r>
      <w:proofErr w:type="spellStart"/>
      <w:r w:rsidRPr="00702E97">
        <w:t>zastupljenosti</w:t>
      </w:r>
      <w:proofErr w:type="spellEnd"/>
      <w:r w:rsidRPr="00702E97">
        <w:t xml:space="preserve"> u </w:t>
      </w:r>
      <w:proofErr w:type="spellStart"/>
      <w:r w:rsidRPr="00702E97">
        <w:t>opisima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 </w:t>
      </w:r>
      <w:proofErr w:type="spellStart"/>
      <w:r w:rsidRPr="00702E97">
        <w:t>određenog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to </w:t>
      </w:r>
      <w:proofErr w:type="spellStart"/>
      <w:r w:rsidRPr="00702E97">
        <w:t>tako</w:t>
      </w:r>
      <w:proofErr w:type="spellEnd"/>
      <w:r w:rsidRPr="00702E97">
        <w:t xml:space="preserve"> </w:t>
      </w:r>
      <w:proofErr w:type="spellStart"/>
      <w:r w:rsidRPr="00702E97">
        <w:t>što</w:t>
      </w:r>
      <w:proofErr w:type="spellEnd"/>
      <w:r w:rsidRPr="00702E97">
        <w:t xml:space="preserve"> </w:t>
      </w:r>
      <w:proofErr w:type="spellStart"/>
      <w:r w:rsidRPr="00702E97">
        <w:t>svaki</w:t>
      </w:r>
      <w:proofErr w:type="spellEnd"/>
      <w:r w:rsidRPr="00702E97">
        <w:t xml:space="preserve"> </w:t>
      </w:r>
      <w:proofErr w:type="spellStart"/>
      <w:r w:rsidRPr="00702E97">
        <w:t>kriterijum</w:t>
      </w:r>
      <w:proofErr w:type="spellEnd"/>
      <w:r w:rsidRPr="00702E97">
        <w:t xml:space="preserve"> </w:t>
      </w:r>
      <w:proofErr w:type="spellStart"/>
      <w:r w:rsidRPr="00702E97">
        <w:t>ostvaruje</w:t>
      </w:r>
      <w:proofErr w:type="spellEnd"/>
      <w:r w:rsidRPr="00702E97">
        <w:t xml:space="preserve"> </w:t>
      </w:r>
      <w:proofErr w:type="spellStart"/>
      <w:r w:rsidRPr="00702E97">
        <w:t>određeno</w:t>
      </w:r>
      <w:proofErr w:type="spellEnd"/>
      <w:r w:rsidRPr="00702E97">
        <w:t xml:space="preserve"> </w:t>
      </w:r>
      <w:proofErr w:type="spellStart"/>
      <w:r w:rsidRPr="00702E97">
        <w:t>procentualno</w:t>
      </w:r>
      <w:proofErr w:type="spellEnd"/>
      <w:r w:rsidRPr="00702E97">
        <w:t xml:space="preserve"> </w:t>
      </w:r>
      <w:proofErr w:type="spellStart"/>
      <w:r w:rsidRPr="00702E97">
        <w:t>učešće</w:t>
      </w:r>
      <w:proofErr w:type="spellEnd"/>
      <w:r w:rsidRPr="00702E97">
        <w:t xml:space="preserve"> u </w:t>
      </w:r>
      <w:proofErr w:type="spellStart"/>
      <w:r w:rsidRPr="00702E97">
        <w:t>ukupnoj</w:t>
      </w:r>
      <w:proofErr w:type="spellEnd"/>
      <w:r w:rsidRPr="00702E97">
        <w:t xml:space="preserve"> </w:t>
      </w:r>
      <w:proofErr w:type="spellStart"/>
      <w:r w:rsidRPr="00702E97">
        <w:t>vrednosti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, </w:t>
      </w:r>
      <w:proofErr w:type="spellStart"/>
      <w:r w:rsidRPr="00702E97">
        <w:t>i</w:t>
      </w:r>
      <w:proofErr w:type="spellEnd"/>
      <w:r w:rsidRPr="00702E97">
        <w:t xml:space="preserve"> to: </w:t>
      </w:r>
      <w:proofErr w:type="spellStart"/>
      <w:r w:rsidRPr="00702E97">
        <w:t>složenost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 </w:t>
      </w:r>
      <w:proofErr w:type="spellStart"/>
      <w:r w:rsidRPr="00702E97">
        <w:t>predstavlja</w:t>
      </w:r>
      <w:proofErr w:type="spellEnd"/>
      <w:r w:rsidRPr="00702E97">
        <w:t xml:space="preserve"> 25% </w:t>
      </w:r>
      <w:proofErr w:type="spellStart"/>
      <w:r w:rsidRPr="00702E97">
        <w:t>vrednosti</w:t>
      </w:r>
      <w:proofErr w:type="spellEnd"/>
      <w:r w:rsidRPr="00702E97">
        <w:t xml:space="preserve">, </w:t>
      </w:r>
      <w:proofErr w:type="spellStart"/>
      <w:r w:rsidRPr="00702E97">
        <w:t>kompetentnost</w:t>
      </w:r>
      <w:proofErr w:type="spellEnd"/>
      <w:r w:rsidRPr="00702E97">
        <w:t xml:space="preserve"> 23% </w:t>
      </w:r>
      <w:proofErr w:type="spellStart"/>
      <w:r w:rsidRPr="00702E97">
        <w:t>vrednosti</w:t>
      </w:r>
      <w:proofErr w:type="spellEnd"/>
      <w:r w:rsidRPr="00702E97">
        <w:t xml:space="preserve">, </w:t>
      </w:r>
      <w:proofErr w:type="spellStart"/>
      <w:r w:rsidRPr="00702E97">
        <w:t>odgovornost</w:t>
      </w:r>
      <w:proofErr w:type="spellEnd"/>
      <w:r w:rsidRPr="00702E97">
        <w:t xml:space="preserve"> 20% </w:t>
      </w:r>
      <w:proofErr w:type="spellStart"/>
      <w:r w:rsidRPr="00702E97">
        <w:t>vrednosti</w:t>
      </w:r>
      <w:proofErr w:type="spellEnd"/>
      <w:r w:rsidRPr="00702E97">
        <w:t xml:space="preserve">, </w:t>
      </w:r>
      <w:proofErr w:type="spellStart"/>
      <w:r w:rsidRPr="00702E97">
        <w:t>autonomija</w:t>
      </w:r>
      <w:proofErr w:type="spellEnd"/>
      <w:r w:rsidRPr="00702E97">
        <w:t xml:space="preserve"> u </w:t>
      </w:r>
      <w:proofErr w:type="spellStart"/>
      <w:r w:rsidRPr="00702E97">
        <w:t>radu</w:t>
      </w:r>
      <w:proofErr w:type="spellEnd"/>
      <w:r w:rsidRPr="00702E97">
        <w:t xml:space="preserve"> 15% </w:t>
      </w:r>
      <w:proofErr w:type="spellStart"/>
      <w:r w:rsidRPr="00702E97">
        <w:t>vrednosti</w:t>
      </w:r>
      <w:proofErr w:type="spellEnd"/>
      <w:r w:rsidRPr="00702E97">
        <w:t xml:space="preserve">, </w:t>
      </w:r>
      <w:proofErr w:type="spellStart"/>
      <w:r w:rsidRPr="00702E97">
        <w:t>poslovna</w:t>
      </w:r>
      <w:proofErr w:type="spellEnd"/>
      <w:r w:rsidRPr="00702E97">
        <w:t xml:space="preserve"> </w:t>
      </w:r>
      <w:proofErr w:type="spellStart"/>
      <w:r w:rsidRPr="00702E97">
        <w:t>komunikacija</w:t>
      </w:r>
      <w:proofErr w:type="spellEnd"/>
      <w:r w:rsidRPr="00702E97">
        <w:t xml:space="preserve"> 8% </w:t>
      </w:r>
      <w:proofErr w:type="spellStart"/>
      <w:r w:rsidRPr="00702E97">
        <w:t>vrednosti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uslovi</w:t>
      </w:r>
      <w:proofErr w:type="spellEnd"/>
      <w:r w:rsidRPr="00702E97">
        <w:t xml:space="preserve"> </w:t>
      </w:r>
      <w:proofErr w:type="spellStart"/>
      <w:r w:rsidRPr="00702E97">
        <w:t>rada</w:t>
      </w:r>
      <w:proofErr w:type="spellEnd"/>
      <w:r w:rsidRPr="00702E97">
        <w:t xml:space="preserve"> 9% </w:t>
      </w:r>
      <w:proofErr w:type="spellStart"/>
      <w:r w:rsidRPr="00702E97">
        <w:t>vrednosti</w:t>
      </w:r>
      <w:proofErr w:type="spellEnd"/>
      <w:r w:rsidRPr="00702E97">
        <w:t>.</w:t>
      </w:r>
    </w:p>
    <w:p w14:paraId="574F939A" w14:textId="77777777" w:rsidR="00702E97" w:rsidRPr="00702E97" w:rsidRDefault="00702E97" w:rsidP="00702E97">
      <w:pPr>
        <w:jc w:val="center"/>
      </w:pPr>
      <w:r w:rsidRPr="00702E97">
        <w:t xml:space="preserve">U </w:t>
      </w:r>
      <w:proofErr w:type="spellStart"/>
      <w:r w:rsidRPr="00702E97">
        <w:t>vrednovanju</w:t>
      </w:r>
      <w:proofErr w:type="spellEnd"/>
      <w:r w:rsidRPr="00702E97">
        <w:t xml:space="preserve"> </w:t>
      </w:r>
      <w:proofErr w:type="spellStart"/>
      <w:r w:rsidRPr="00702E97">
        <w:t>odgovornosti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 koji se </w:t>
      </w:r>
      <w:proofErr w:type="spellStart"/>
      <w:r w:rsidRPr="00702E97">
        <w:t>obavljaju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radnim</w:t>
      </w:r>
      <w:proofErr w:type="spellEnd"/>
      <w:r w:rsidRPr="00702E97">
        <w:t xml:space="preserve"> </w:t>
      </w:r>
      <w:proofErr w:type="spellStart"/>
      <w:r w:rsidRPr="00702E97">
        <w:t>mestima</w:t>
      </w:r>
      <w:proofErr w:type="spellEnd"/>
      <w:r w:rsidRPr="00702E97">
        <w:t xml:space="preserve"> </w:t>
      </w:r>
      <w:proofErr w:type="spellStart"/>
      <w:r w:rsidRPr="00702E97">
        <w:t>koja</w:t>
      </w:r>
      <w:proofErr w:type="spellEnd"/>
      <w:r w:rsidRPr="00702E97">
        <w:t xml:space="preserve"> </w:t>
      </w:r>
      <w:proofErr w:type="spellStart"/>
      <w:r w:rsidRPr="00702E97">
        <w:t>su</w:t>
      </w:r>
      <w:proofErr w:type="spellEnd"/>
      <w:r w:rsidRPr="00702E97">
        <w:t xml:space="preserve"> </w:t>
      </w:r>
      <w:proofErr w:type="spellStart"/>
      <w:r w:rsidRPr="00702E97">
        <w:t>razvrstana</w:t>
      </w:r>
      <w:proofErr w:type="spellEnd"/>
      <w:r w:rsidRPr="00702E97">
        <w:t xml:space="preserve"> u </w:t>
      </w:r>
      <w:proofErr w:type="spellStart"/>
      <w:r w:rsidRPr="00702E97">
        <w:t>zvanja</w:t>
      </w:r>
      <w:proofErr w:type="spellEnd"/>
      <w:r w:rsidRPr="00702E97">
        <w:t xml:space="preserve"> ne </w:t>
      </w:r>
      <w:proofErr w:type="spellStart"/>
      <w:r w:rsidRPr="00702E97">
        <w:t>uzima</w:t>
      </w:r>
      <w:proofErr w:type="spellEnd"/>
      <w:r w:rsidRPr="00702E97">
        <w:t xml:space="preserve"> se u </w:t>
      </w:r>
      <w:proofErr w:type="spellStart"/>
      <w:r w:rsidRPr="00702E97">
        <w:t>obzir</w:t>
      </w:r>
      <w:proofErr w:type="spellEnd"/>
      <w:r w:rsidRPr="00702E97">
        <w:t xml:space="preserve"> </w:t>
      </w:r>
      <w:proofErr w:type="spellStart"/>
      <w:r w:rsidRPr="00702E97">
        <w:t>merilo</w:t>
      </w:r>
      <w:proofErr w:type="spellEnd"/>
      <w:r w:rsidRPr="00702E97">
        <w:t xml:space="preserve"> </w:t>
      </w:r>
      <w:proofErr w:type="spellStart"/>
      <w:r w:rsidRPr="00702E97">
        <w:t>rukovođenja</w:t>
      </w:r>
      <w:proofErr w:type="spellEnd"/>
      <w:r w:rsidRPr="00702E97">
        <w:t>.</w:t>
      </w:r>
    </w:p>
    <w:p w14:paraId="22DE5430" w14:textId="77777777" w:rsidR="00702E97" w:rsidRPr="00702E97" w:rsidRDefault="00702E97" w:rsidP="00702E97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702E97">
        <w:rPr>
          <w:b/>
          <w:bCs/>
        </w:rPr>
        <w:t>Platne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grupe</w:t>
      </w:r>
      <w:proofErr w:type="spellEnd"/>
      <w:r w:rsidRPr="00702E97">
        <w:rPr>
          <w:b/>
          <w:bCs/>
        </w:rPr>
        <w:t xml:space="preserve">, </w:t>
      </w:r>
      <w:proofErr w:type="spellStart"/>
      <w:r w:rsidRPr="00702E97">
        <w:rPr>
          <w:b/>
          <w:bCs/>
        </w:rPr>
        <w:t>platni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razredi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početni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zvanja</w:t>
      </w:r>
      <w:proofErr w:type="spellEnd"/>
    </w:p>
    <w:p w14:paraId="465075BA" w14:textId="77777777" w:rsidR="00702E97" w:rsidRPr="00702E97" w:rsidRDefault="00702E97" w:rsidP="00702E97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8</w:t>
      </w:r>
    </w:p>
    <w:p w14:paraId="17C13491" w14:textId="77777777" w:rsidR="00702E97" w:rsidRPr="00702E97" w:rsidRDefault="00702E97" w:rsidP="00702E97">
      <w:pPr>
        <w:jc w:val="center"/>
      </w:pPr>
      <w:proofErr w:type="spellStart"/>
      <w:r w:rsidRPr="00702E97">
        <w:t>Početnim</w:t>
      </w:r>
      <w:proofErr w:type="spellEnd"/>
      <w:r w:rsidRPr="00702E97">
        <w:t xml:space="preserve"> </w:t>
      </w:r>
      <w:proofErr w:type="spellStart"/>
      <w:r w:rsidRPr="00702E97">
        <w:t>koeficijentom</w:t>
      </w:r>
      <w:proofErr w:type="spellEnd"/>
      <w:r w:rsidRPr="00702E97">
        <w:t xml:space="preserve"> </w:t>
      </w:r>
      <w:proofErr w:type="spellStart"/>
      <w:r w:rsidRPr="00702E97">
        <w:t>zvanja</w:t>
      </w:r>
      <w:proofErr w:type="spellEnd"/>
      <w:r w:rsidRPr="00702E97">
        <w:t xml:space="preserve"> </w:t>
      </w:r>
      <w:proofErr w:type="spellStart"/>
      <w:r w:rsidRPr="00702E97">
        <w:t>izražava</w:t>
      </w:r>
      <w:proofErr w:type="spellEnd"/>
      <w:r w:rsidRPr="00702E97">
        <w:t xml:space="preserve"> se </w:t>
      </w:r>
      <w:proofErr w:type="spellStart"/>
      <w:r w:rsidRPr="00702E97">
        <w:t>vrednost</w:t>
      </w:r>
      <w:proofErr w:type="spellEnd"/>
      <w:r w:rsidRPr="00702E97">
        <w:t xml:space="preserve"> </w:t>
      </w:r>
      <w:proofErr w:type="spellStart"/>
      <w:r w:rsidRPr="00702E97">
        <w:t>svih</w:t>
      </w:r>
      <w:proofErr w:type="spellEnd"/>
      <w:r w:rsidRPr="00702E97">
        <w:t xml:space="preserve"> </w:t>
      </w:r>
      <w:proofErr w:type="spellStart"/>
      <w:r w:rsidRPr="00702E97">
        <w:t>zahteva</w:t>
      </w:r>
      <w:proofErr w:type="spellEnd"/>
      <w:r w:rsidRPr="00702E97">
        <w:t xml:space="preserve"> za </w:t>
      </w:r>
      <w:proofErr w:type="spellStart"/>
      <w:r w:rsidRPr="00702E97">
        <w:t>obavljanje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 </w:t>
      </w:r>
      <w:proofErr w:type="spellStart"/>
      <w:r w:rsidRPr="00702E97">
        <w:t>izvršilačkih</w:t>
      </w:r>
      <w:proofErr w:type="spellEnd"/>
      <w:r w:rsidRPr="00702E97">
        <w:t xml:space="preserve"> </w:t>
      </w:r>
      <w:proofErr w:type="spellStart"/>
      <w:r w:rsidRPr="00702E97">
        <w:t>radnih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koja</w:t>
      </w:r>
      <w:proofErr w:type="spellEnd"/>
      <w:r w:rsidRPr="00702E97">
        <w:t xml:space="preserve"> </w:t>
      </w:r>
      <w:proofErr w:type="spellStart"/>
      <w:r w:rsidRPr="00702E97">
        <w:t>su</w:t>
      </w:r>
      <w:proofErr w:type="spellEnd"/>
      <w:r w:rsidRPr="00702E97">
        <w:t xml:space="preserve"> </w:t>
      </w:r>
      <w:proofErr w:type="spellStart"/>
      <w:r w:rsidRPr="00702E97">
        <w:t>razvrstana</w:t>
      </w:r>
      <w:proofErr w:type="spellEnd"/>
      <w:r w:rsidRPr="00702E97">
        <w:t xml:space="preserve"> u </w:t>
      </w:r>
      <w:proofErr w:type="spellStart"/>
      <w:r w:rsidRPr="00702E97">
        <w:t>odgovarajuće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>.</w:t>
      </w:r>
    </w:p>
    <w:p w14:paraId="6A0A69E7" w14:textId="77777777" w:rsidR="00702E97" w:rsidRPr="00702E97" w:rsidRDefault="00702E97" w:rsidP="00702E97">
      <w:pPr>
        <w:jc w:val="center"/>
      </w:pP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zvanja</w:t>
      </w:r>
      <w:proofErr w:type="spellEnd"/>
      <w:r w:rsidRPr="00702E97">
        <w:t xml:space="preserve"> </w:t>
      </w:r>
      <w:proofErr w:type="spellStart"/>
      <w:r w:rsidRPr="00702E97">
        <w:t>određuje</w:t>
      </w:r>
      <w:proofErr w:type="spellEnd"/>
      <w:r w:rsidRPr="00702E97">
        <w:t xml:space="preserve"> se u </w:t>
      </w:r>
      <w:proofErr w:type="spellStart"/>
      <w:r w:rsidRPr="00702E97">
        <w:t>rasponu</w:t>
      </w:r>
      <w:proofErr w:type="spellEnd"/>
      <w:r w:rsidRPr="00702E97">
        <w:t xml:space="preserve"> </w:t>
      </w:r>
      <w:proofErr w:type="spellStart"/>
      <w:r w:rsidRPr="00702E97">
        <w:t>vrednosti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one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grupe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 xml:space="preserve"> </w:t>
      </w:r>
      <w:proofErr w:type="spellStart"/>
      <w:r w:rsidRPr="00702E97">
        <w:t>kojim</w:t>
      </w:r>
      <w:proofErr w:type="spellEnd"/>
      <w:r w:rsidRPr="00702E97">
        <w:t xml:space="preserve"> se </w:t>
      </w:r>
      <w:proofErr w:type="spellStart"/>
      <w:r w:rsidRPr="00702E97">
        <w:t>uređuje</w:t>
      </w:r>
      <w:proofErr w:type="spellEnd"/>
      <w:r w:rsidRPr="00702E97">
        <w:t xml:space="preserve"> </w:t>
      </w:r>
      <w:proofErr w:type="spellStart"/>
      <w:r w:rsidRPr="00702E97">
        <w:t>sistem</w:t>
      </w:r>
      <w:proofErr w:type="spellEnd"/>
      <w:r w:rsidRPr="00702E97">
        <w:t xml:space="preserve"> </w:t>
      </w:r>
      <w:proofErr w:type="spellStart"/>
      <w:r w:rsidRPr="00702E97">
        <w:t>plata</w:t>
      </w:r>
      <w:proofErr w:type="spellEnd"/>
      <w:r w:rsidRPr="00702E97">
        <w:t xml:space="preserve"> </w:t>
      </w:r>
      <w:proofErr w:type="spellStart"/>
      <w:r w:rsidRPr="00702E97">
        <w:t>zaposlenih</w:t>
      </w:r>
      <w:proofErr w:type="spellEnd"/>
      <w:r w:rsidRPr="00702E97">
        <w:t xml:space="preserve"> u </w:t>
      </w:r>
      <w:proofErr w:type="spellStart"/>
      <w:r w:rsidRPr="00702E97">
        <w:t>javnom</w:t>
      </w:r>
      <w:proofErr w:type="spellEnd"/>
      <w:r w:rsidRPr="00702E97">
        <w:t xml:space="preserve"> </w:t>
      </w:r>
      <w:proofErr w:type="spellStart"/>
      <w:r w:rsidRPr="00702E97">
        <w:t>sektoru</w:t>
      </w:r>
      <w:proofErr w:type="spellEnd"/>
      <w:r w:rsidRPr="00702E97">
        <w:t xml:space="preserve">, u </w:t>
      </w:r>
      <w:proofErr w:type="spellStart"/>
      <w:r w:rsidRPr="00702E97">
        <w:t>koja</w:t>
      </w:r>
      <w:proofErr w:type="spellEnd"/>
      <w:r w:rsidRPr="00702E97">
        <w:t xml:space="preserve"> </w:t>
      </w:r>
      <w:proofErr w:type="spellStart"/>
      <w:r w:rsidRPr="00702E97">
        <w:t>su</w:t>
      </w:r>
      <w:proofErr w:type="spellEnd"/>
      <w:r w:rsidRPr="00702E97">
        <w:t xml:space="preserve"> </w:t>
      </w:r>
      <w:proofErr w:type="spellStart"/>
      <w:r w:rsidRPr="00702E97">
        <w:t>primenom</w:t>
      </w:r>
      <w:proofErr w:type="spellEnd"/>
      <w:r w:rsidRPr="00702E97">
        <w:t xml:space="preserve"> </w:t>
      </w:r>
      <w:proofErr w:type="spellStart"/>
      <w:r w:rsidRPr="00702E97">
        <w:t>kriterijuma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7.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 xml:space="preserve"> </w:t>
      </w:r>
      <w:proofErr w:type="spellStart"/>
      <w:r w:rsidRPr="00702E97">
        <w:t>svrstana</w:t>
      </w:r>
      <w:proofErr w:type="spellEnd"/>
      <w:r w:rsidRPr="00702E97">
        <w:t xml:space="preserve"> </w:t>
      </w:r>
      <w:proofErr w:type="spellStart"/>
      <w:r w:rsidRPr="00702E97">
        <w:t>radna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razvrstana</w:t>
      </w:r>
      <w:proofErr w:type="spellEnd"/>
      <w:r w:rsidRPr="00702E97">
        <w:t xml:space="preserve"> u </w:t>
      </w:r>
      <w:proofErr w:type="spellStart"/>
      <w:r w:rsidRPr="00702E97">
        <w:t>odgovarajuće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iznosi</w:t>
      </w:r>
      <w:proofErr w:type="spellEnd"/>
      <w:r w:rsidRPr="00702E97">
        <w:t>:</w:t>
      </w:r>
    </w:p>
    <w:tbl>
      <w:tblPr>
        <w:tblW w:w="12188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2"/>
        <w:gridCol w:w="3261"/>
        <w:gridCol w:w="2268"/>
        <w:gridCol w:w="1817"/>
      </w:tblGrid>
      <w:tr w:rsidR="00327D9F" w:rsidRPr="00702E97" w14:paraId="01618075" w14:textId="77777777" w:rsidTr="00327D9F">
        <w:trPr>
          <w:trHeight w:val="44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DAAD8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ZVANJA SLUŽBENIKA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FF7D6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Platna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39EA4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Platni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razred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9C183" w14:textId="77777777" w:rsidR="00702E97" w:rsidRPr="00702E97" w:rsidRDefault="00702E97" w:rsidP="00702E97">
            <w:pPr>
              <w:jc w:val="center"/>
            </w:pPr>
            <w:proofErr w:type="spellStart"/>
            <w:r w:rsidRPr="00702E97">
              <w:t>Koeficijent</w:t>
            </w:r>
            <w:proofErr w:type="spellEnd"/>
          </w:p>
        </w:tc>
      </w:tr>
      <w:tr w:rsidR="00327D9F" w:rsidRPr="00702E97" w14:paraId="78CFC27F" w14:textId="77777777" w:rsidTr="00327D9F">
        <w:trPr>
          <w:trHeight w:val="45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9AF05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Viši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savetnik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C143C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0F05D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20893" w14:textId="77777777" w:rsidR="00702E97" w:rsidRPr="00702E97" w:rsidRDefault="00702E97" w:rsidP="00702E97">
            <w:pPr>
              <w:jc w:val="center"/>
            </w:pPr>
            <w:r w:rsidRPr="00702E97">
              <w:t>4,63</w:t>
            </w:r>
          </w:p>
        </w:tc>
      </w:tr>
      <w:tr w:rsidR="00327D9F" w:rsidRPr="00702E97" w14:paraId="5FB345D2" w14:textId="77777777" w:rsidTr="00327D9F">
        <w:trPr>
          <w:trHeight w:val="44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56CD5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Samostalni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savetnik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D1A65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IX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A6790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2.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3D51C" w14:textId="77777777" w:rsidR="00702E97" w:rsidRPr="00702E97" w:rsidRDefault="00702E97" w:rsidP="00702E97">
            <w:pPr>
              <w:jc w:val="center"/>
            </w:pPr>
            <w:r w:rsidRPr="00702E97">
              <w:t>4,13</w:t>
            </w:r>
          </w:p>
        </w:tc>
      </w:tr>
      <w:tr w:rsidR="00327D9F" w:rsidRPr="00702E97" w14:paraId="09323880" w14:textId="77777777" w:rsidTr="00327D9F">
        <w:trPr>
          <w:trHeight w:val="45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A8165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Savetnik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3066A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VIII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9DAC4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3.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A44E7" w14:textId="77777777" w:rsidR="00702E97" w:rsidRPr="00702E97" w:rsidRDefault="00702E97" w:rsidP="00702E97">
            <w:pPr>
              <w:jc w:val="center"/>
            </w:pPr>
            <w:r w:rsidRPr="00702E97">
              <w:t>3,84</w:t>
            </w:r>
          </w:p>
        </w:tc>
      </w:tr>
      <w:tr w:rsidR="00327D9F" w:rsidRPr="00702E97" w14:paraId="4CB55DB3" w14:textId="77777777" w:rsidTr="00327D9F">
        <w:trPr>
          <w:trHeight w:val="44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E2D29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Mlađi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savetnik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7739B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VII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AE8DD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3.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41ACF" w14:textId="77777777" w:rsidR="00702E97" w:rsidRPr="00702E97" w:rsidRDefault="00702E97" w:rsidP="00702E97">
            <w:pPr>
              <w:jc w:val="center"/>
            </w:pPr>
            <w:r w:rsidRPr="00702E97">
              <w:t>3,34</w:t>
            </w:r>
          </w:p>
        </w:tc>
      </w:tr>
      <w:tr w:rsidR="00327D9F" w:rsidRPr="00702E97" w14:paraId="73097E73" w14:textId="77777777" w:rsidTr="00327D9F">
        <w:trPr>
          <w:trHeight w:val="45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88872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Saradnik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7773F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VI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6930F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4AB39" w14:textId="77777777" w:rsidR="00702E97" w:rsidRPr="00702E97" w:rsidRDefault="00702E97" w:rsidP="00702E97">
            <w:pPr>
              <w:jc w:val="center"/>
            </w:pPr>
            <w:r w:rsidRPr="00702E97">
              <w:t>2,43</w:t>
            </w:r>
          </w:p>
        </w:tc>
      </w:tr>
      <w:tr w:rsidR="00327D9F" w:rsidRPr="00702E97" w14:paraId="1A5C6862" w14:textId="77777777" w:rsidTr="00327D9F">
        <w:trPr>
          <w:trHeight w:val="44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4EC53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Mlađi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saradnik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B1161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69F4A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9A6AF" w14:textId="77777777" w:rsidR="00702E97" w:rsidRPr="00702E97" w:rsidRDefault="00702E97" w:rsidP="00702E97">
            <w:pPr>
              <w:jc w:val="center"/>
            </w:pPr>
            <w:r w:rsidRPr="00702E97">
              <w:t>2,11</w:t>
            </w:r>
          </w:p>
        </w:tc>
      </w:tr>
      <w:tr w:rsidR="00327D9F" w:rsidRPr="00702E97" w14:paraId="099E4A71" w14:textId="77777777" w:rsidTr="00327D9F">
        <w:trPr>
          <w:trHeight w:val="45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D4526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Viši</w:t>
            </w:r>
            <w:proofErr w:type="spellEnd"/>
            <w:r w:rsidRPr="00702E97">
              <w:rPr>
                <w:sz w:val="18"/>
                <w:szCs w:val="18"/>
              </w:rPr>
              <w:t xml:space="preserve"> referent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2C2F0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IV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D1586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FB98F" w14:textId="77777777" w:rsidR="00702E97" w:rsidRPr="00702E97" w:rsidRDefault="00702E97" w:rsidP="00702E97">
            <w:pPr>
              <w:jc w:val="center"/>
            </w:pPr>
            <w:r w:rsidRPr="00702E97">
              <w:t>1,87</w:t>
            </w:r>
          </w:p>
        </w:tc>
      </w:tr>
      <w:tr w:rsidR="00327D9F" w:rsidRPr="00702E97" w14:paraId="379632E3" w14:textId="77777777" w:rsidTr="00327D9F">
        <w:trPr>
          <w:trHeight w:val="44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A79F7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Referent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5B2F2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III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EF34A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81DA6" w14:textId="77777777" w:rsidR="00702E97" w:rsidRPr="00702E97" w:rsidRDefault="00702E97" w:rsidP="00702E97">
            <w:pPr>
              <w:jc w:val="center"/>
            </w:pPr>
            <w:r w:rsidRPr="00702E97">
              <w:t>1,47</w:t>
            </w:r>
          </w:p>
        </w:tc>
      </w:tr>
      <w:tr w:rsidR="00327D9F" w:rsidRPr="00702E97" w14:paraId="4920D9D8" w14:textId="77777777" w:rsidTr="00327D9F">
        <w:trPr>
          <w:trHeight w:val="441"/>
        </w:trPr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B072F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Mlađi</w:t>
            </w:r>
            <w:proofErr w:type="spellEnd"/>
            <w:r w:rsidRPr="00702E97">
              <w:rPr>
                <w:sz w:val="18"/>
                <w:szCs w:val="18"/>
              </w:rPr>
              <w:t xml:space="preserve"> referent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F4BF3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II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173C1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1.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2A215" w14:textId="77777777" w:rsidR="00702E97" w:rsidRPr="00702E97" w:rsidRDefault="00702E97" w:rsidP="00702E97">
            <w:pPr>
              <w:jc w:val="center"/>
            </w:pPr>
            <w:r w:rsidRPr="00702E97">
              <w:t>1,28</w:t>
            </w:r>
          </w:p>
        </w:tc>
      </w:tr>
    </w:tbl>
    <w:p w14:paraId="0C52019F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702E97">
        <w:rPr>
          <w:b/>
          <w:bCs/>
          <w:lang w:val="fr-FR"/>
        </w:rPr>
        <w:t>Platne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grupe</w:t>
      </w:r>
      <w:proofErr w:type="spellEnd"/>
      <w:r w:rsidRPr="00702E97">
        <w:rPr>
          <w:b/>
          <w:bCs/>
          <w:lang w:val="fr-FR"/>
        </w:rPr>
        <w:t xml:space="preserve">, </w:t>
      </w:r>
      <w:proofErr w:type="spellStart"/>
      <w:r w:rsidRPr="00702E97">
        <w:rPr>
          <w:b/>
          <w:bCs/>
          <w:lang w:val="fr-FR"/>
        </w:rPr>
        <w:t>platni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razredi</w:t>
      </w:r>
      <w:proofErr w:type="spellEnd"/>
      <w:r w:rsidRPr="00702E97">
        <w:rPr>
          <w:b/>
          <w:bCs/>
          <w:lang w:val="fr-FR"/>
        </w:rPr>
        <w:t xml:space="preserve"> i </w:t>
      </w:r>
      <w:proofErr w:type="spellStart"/>
      <w:r w:rsidRPr="00702E97">
        <w:rPr>
          <w:b/>
          <w:bCs/>
          <w:lang w:val="fr-FR"/>
        </w:rPr>
        <w:t>koeficijent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položaja</w:t>
      </w:r>
      <w:proofErr w:type="spellEnd"/>
    </w:p>
    <w:p w14:paraId="4114F58C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9</w:t>
      </w:r>
    </w:p>
    <w:p w14:paraId="5C1CCBF5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Koeficijentom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položaja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izražava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vrednost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svih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zahteva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obavljanje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poslova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radnog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koje</w:t>
      </w:r>
      <w:proofErr w:type="spellEnd"/>
      <w:r w:rsidRPr="00702E97">
        <w:rPr>
          <w:lang w:val="fr-FR"/>
        </w:rPr>
        <w:t xml:space="preserve"> je </w:t>
      </w:r>
      <w:proofErr w:type="spellStart"/>
      <w:r w:rsidRPr="00702E97">
        <w:rPr>
          <w:lang w:val="fr-FR"/>
        </w:rPr>
        <w:t>određeno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kao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položaj</w:t>
      </w:r>
      <w:proofErr w:type="spellEnd"/>
      <w:r w:rsidRPr="00702E97">
        <w:rPr>
          <w:lang w:val="fr-FR"/>
        </w:rPr>
        <w:t>.</w:t>
      </w:r>
    </w:p>
    <w:p w14:paraId="57C95683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Koeficijent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položaja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određuje</w:t>
      </w:r>
      <w:proofErr w:type="spellEnd"/>
      <w:r w:rsidRPr="00702E97">
        <w:rPr>
          <w:lang w:val="fr-FR"/>
        </w:rPr>
        <w:t xml:space="preserve"> se u </w:t>
      </w:r>
      <w:proofErr w:type="spellStart"/>
      <w:r w:rsidRPr="00702E97">
        <w:rPr>
          <w:lang w:val="fr-FR"/>
        </w:rPr>
        <w:t>rasponu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vrednosti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razreda</w:t>
      </w:r>
      <w:proofErr w:type="spellEnd"/>
      <w:r w:rsidRPr="00702E97">
        <w:rPr>
          <w:lang w:val="fr-FR"/>
        </w:rPr>
        <w:t xml:space="preserve"> one </w:t>
      </w:r>
      <w:proofErr w:type="spellStart"/>
      <w:r w:rsidRPr="00702E97">
        <w:rPr>
          <w:lang w:val="fr-FR"/>
        </w:rPr>
        <w:t>platne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grupe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kojim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uređuje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sistem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zaposlenih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javnom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sektoru</w:t>
      </w:r>
      <w:proofErr w:type="spellEnd"/>
      <w:r w:rsidRPr="00702E97">
        <w:rPr>
          <w:lang w:val="fr-FR"/>
        </w:rPr>
        <w:t xml:space="preserve">, u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je </w:t>
      </w:r>
      <w:proofErr w:type="spellStart"/>
      <w:r w:rsidRPr="00702E97">
        <w:rPr>
          <w:lang w:val="fr-FR"/>
        </w:rPr>
        <w:t>primenom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kriterijuma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merila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 7. </w:t>
      </w:r>
      <w:proofErr w:type="spellStart"/>
      <w:proofErr w:type="gramStart"/>
      <w:r w:rsidRPr="00702E97">
        <w:rPr>
          <w:lang w:val="fr-FR"/>
        </w:rPr>
        <w:t>ovog</w:t>
      </w:r>
      <w:proofErr w:type="spellEnd"/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svrstan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odgovarajući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položaj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iznosi</w:t>
      </w:r>
      <w:proofErr w:type="spellEnd"/>
      <w:r w:rsidRPr="00702E97">
        <w:rPr>
          <w:lang w:val="fr-FR"/>
        </w:rPr>
        <w:t>:</w:t>
      </w:r>
    </w:p>
    <w:tbl>
      <w:tblPr>
        <w:tblW w:w="12198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5"/>
        <w:gridCol w:w="2835"/>
        <w:gridCol w:w="1417"/>
        <w:gridCol w:w="2111"/>
      </w:tblGrid>
      <w:tr w:rsidR="00702E97" w:rsidRPr="00702E97" w14:paraId="41BAC2A6" w14:textId="77777777" w:rsidTr="00702E97">
        <w:trPr>
          <w:trHeight w:val="44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8B7A1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>POLOŽAJ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985BE" w14:textId="77777777" w:rsidR="00702E97" w:rsidRPr="00702E97" w:rsidRDefault="00702E97" w:rsidP="00702E97">
            <w:pPr>
              <w:jc w:val="center"/>
            </w:pPr>
            <w:proofErr w:type="spellStart"/>
            <w:r w:rsidRPr="00702E97">
              <w:t>Platna</w:t>
            </w:r>
            <w:proofErr w:type="spellEnd"/>
            <w:r w:rsidRPr="00702E97">
              <w:t xml:space="preserve"> </w:t>
            </w:r>
            <w:proofErr w:type="spellStart"/>
            <w:r w:rsidRPr="00702E97">
              <w:t>grupa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C6CDD" w14:textId="77777777" w:rsidR="00702E97" w:rsidRPr="00702E97" w:rsidRDefault="00702E97" w:rsidP="00702E97">
            <w:proofErr w:type="spellStart"/>
            <w:r w:rsidRPr="00702E97">
              <w:t>Platni</w:t>
            </w:r>
            <w:proofErr w:type="spellEnd"/>
            <w:r w:rsidRPr="00702E97">
              <w:t xml:space="preserve"> </w:t>
            </w:r>
            <w:proofErr w:type="spellStart"/>
            <w:r w:rsidRPr="00702E97">
              <w:t>razred</w:t>
            </w:r>
            <w:proofErr w:type="spellEnd"/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945E2" w14:textId="77777777" w:rsidR="00702E97" w:rsidRPr="00702E97" w:rsidRDefault="00702E97" w:rsidP="00702E97">
            <w:pPr>
              <w:jc w:val="center"/>
            </w:pPr>
            <w:proofErr w:type="spellStart"/>
            <w:r w:rsidRPr="00702E97">
              <w:t>Koeficijent</w:t>
            </w:r>
            <w:proofErr w:type="spellEnd"/>
          </w:p>
        </w:tc>
      </w:tr>
      <w:tr w:rsidR="00702E97" w:rsidRPr="00702E97" w14:paraId="661903FA" w14:textId="77777777" w:rsidTr="00702E97">
        <w:trPr>
          <w:trHeight w:val="45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A2216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lastRenderedPageBreak/>
              <w:t>Podsekretar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pokrajinskog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sekretarijata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A8048" w14:textId="77777777" w:rsidR="00702E97" w:rsidRPr="00702E97" w:rsidRDefault="00702E97" w:rsidP="00702E97">
            <w:pPr>
              <w:jc w:val="center"/>
            </w:pPr>
            <w:r w:rsidRPr="00702E97">
              <w:t>XII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81F46" w14:textId="51F85041" w:rsidR="00702E97" w:rsidRPr="00702E97" w:rsidRDefault="00702E97" w:rsidP="00702E97">
            <w:r>
              <w:t xml:space="preserve">          </w:t>
            </w:r>
            <w:r w:rsidRPr="00702E97">
              <w:t>3.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4A774" w14:textId="77777777" w:rsidR="00702E97" w:rsidRPr="00702E97" w:rsidRDefault="00702E97" w:rsidP="00702E97">
            <w:pPr>
              <w:jc w:val="center"/>
            </w:pPr>
            <w:r w:rsidRPr="00702E97">
              <w:t>6,96</w:t>
            </w:r>
          </w:p>
        </w:tc>
      </w:tr>
      <w:tr w:rsidR="00702E97" w:rsidRPr="00702E97" w14:paraId="657CF2E8" w14:textId="77777777" w:rsidTr="00702E97">
        <w:trPr>
          <w:trHeight w:val="44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A6AF4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Pomoćnik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sekretara</w:t>
            </w:r>
            <w:proofErr w:type="spellEnd"/>
            <w:r w:rsidRPr="00702E97">
              <w:rPr>
                <w:sz w:val="18"/>
                <w:szCs w:val="18"/>
              </w:rPr>
              <w:t xml:space="preserve"> u </w:t>
            </w:r>
            <w:proofErr w:type="spellStart"/>
            <w:r w:rsidRPr="00702E97">
              <w:rPr>
                <w:sz w:val="18"/>
                <w:szCs w:val="18"/>
              </w:rPr>
              <w:t>pokrajinskom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sekretarijatu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60A60" w14:textId="77777777" w:rsidR="00702E97" w:rsidRPr="00702E97" w:rsidRDefault="00702E97" w:rsidP="00702E97">
            <w:pPr>
              <w:jc w:val="center"/>
            </w:pPr>
            <w:r w:rsidRPr="00702E97">
              <w:t>XII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8E8C1" w14:textId="674221B1" w:rsidR="00702E97" w:rsidRPr="00702E97" w:rsidRDefault="00702E97" w:rsidP="00702E97">
            <w:r>
              <w:t xml:space="preserve">          </w:t>
            </w:r>
            <w:r w:rsidRPr="00702E97"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612D2" w14:textId="77777777" w:rsidR="00702E97" w:rsidRPr="00702E97" w:rsidRDefault="00702E97" w:rsidP="00702E97">
            <w:pPr>
              <w:jc w:val="center"/>
            </w:pPr>
            <w:r w:rsidRPr="00702E97">
              <w:t>6,73</w:t>
            </w:r>
          </w:p>
        </w:tc>
      </w:tr>
      <w:tr w:rsidR="00702E97" w:rsidRPr="00702E97" w14:paraId="031A467D" w14:textId="77777777" w:rsidTr="00702E97">
        <w:trPr>
          <w:trHeight w:val="45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F886D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Pomoćnik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sekretara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Pokrajinske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vlade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15E6C" w14:textId="77777777" w:rsidR="00702E97" w:rsidRPr="00702E97" w:rsidRDefault="00702E97" w:rsidP="00702E97">
            <w:pPr>
              <w:jc w:val="center"/>
            </w:pPr>
            <w:r w:rsidRPr="00702E97">
              <w:t>XII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FF7C7" w14:textId="21EF0E4B" w:rsidR="00702E97" w:rsidRPr="00702E97" w:rsidRDefault="00702E97" w:rsidP="00702E97">
            <w:r>
              <w:t xml:space="preserve">          </w:t>
            </w:r>
            <w:r w:rsidRPr="00702E97"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15D04" w14:textId="77777777" w:rsidR="00702E97" w:rsidRPr="00702E97" w:rsidRDefault="00702E97" w:rsidP="00702E97">
            <w:pPr>
              <w:jc w:val="center"/>
            </w:pPr>
            <w:r w:rsidRPr="00702E97">
              <w:t>6,73</w:t>
            </w:r>
          </w:p>
        </w:tc>
      </w:tr>
      <w:tr w:rsidR="00702E97" w:rsidRPr="00702E97" w14:paraId="3BAB6226" w14:textId="77777777" w:rsidTr="00702E97">
        <w:trPr>
          <w:trHeight w:val="63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EC955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Pomoćnik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direktora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pokrajinske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posebne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upravne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E83E5" w14:textId="77777777" w:rsidR="00702E97" w:rsidRPr="00702E97" w:rsidRDefault="00702E97" w:rsidP="00702E97">
            <w:pPr>
              <w:jc w:val="center"/>
            </w:pPr>
            <w:r w:rsidRPr="00702E97">
              <w:t>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6B3A5" w14:textId="6E48C7A3" w:rsidR="00702E97" w:rsidRPr="00702E97" w:rsidRDefault="00702E97" w:rsidP="00702E97">
            <w:r>
              <w:t xml:space="preserve">          </w:t>
            </w:r>
            <w:r w:rsidRPr="00702E97">
              <w:t>3.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69768" w14:textId="77777777" w:rsidR="00702E97" w:rsidRPr="00702E97" w:rsidRDefault="00702E97" w:rsidP="00702E97">
            <w:pPr>
              <w:jc w:val="center"/>
            </w:pPr>
            <w:r w:rsidRPr="00702E97">
              <w:t>6,47</w:t>
            </w:r>
          </w:p>
        </w:tc>
      </w:tr>
      <w:tr w:rsidR="00702E97" w:rsidRPr="00702E97" w14:paraId="50DDB632" w14:textId="77777777" w:rsidTr="00702E97">
        <w:trPr>
          <w:trHeight w:val="44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11EE7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r w:rsidRPr="00702E97">
              <w:rPr>
                <w:sz w:val="18"/>
                <w:szCs w:val="18"/>
              </w:rPr>
              <w:t xml:space="preserve">Direktor </w:t>
            </w:r>
            <w:proofErr w:type="spellStart"/>
            <w:r w:rsidRPr="00702E97">
              <w:rPr>
                <w:sz w:val="18"/>
                <w:szCs w:val="18"/>
              </w:rPr>
              <w:t>službe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i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koju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osniva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Pokrajinska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vlada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B4841" w14:textId="77777777" w:rsidR="00702E97" w:rsidRPr="00702E97" w:rsidRDefault="00702E97" w:rsidP="00702E97">
            <w:pPr>
              <w:jc w:val="center"/>
            </w:pPr>
            <w:r w:rsidRPr="00702E97">
              <w:t>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FB244" w14:textId="7C03B1BF" w:rsidR="00702E97" w:rsidRPr="00702E97" w:rsidRDefault="00702E97" w:rsidP="00702E97">
            <w:r>
              <w:t xml:space="preserve">          </w:t>
            </w:r>
            <w:r w:rsidRPr="00702E97">
              <w:t>3.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6AD92" w14:textId="77777777" w:rsidR="00702E97" w:rsidRPr="00702E97" w:rsidRDefault="00702E97" w:rsidP="00702E97">
            <w:pPr>
              <w:jc w:val="center"/>
            </w:pPr>
            <w:r w:rsidRPr="00702E97">
              <w:t>6,47</w:t>
            </w:r>
          </w:p>
        </w:tc>
      </w:tr>
      <w:tr w:rsidR="00702E97" w:rsidRPr="00702E97" w14:paraId="249C82B2" w14:textId="77777777" w:rsidTr="00702E97">
        <w:trPr>
          <w:trHeight w:val="63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37540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Pomoćnik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direktora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službe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i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koju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osniva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Pokrajinska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vlada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61753" w14:textId="77777777" w:rsidR="00702E97" w:rsidRPr="00702E97" w:rsidRDefault="00702E97" w:rsidP="00702E97">
            <w:pPr>
              <w:jc w:val="center"/>
            </w:pPr>
            <w:r w:rsidRPr="00702E97">
              <w:t>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9CDC1" w14:textId="34C6D4D6" w:rsidR="00702E97" w:rsidRPr="00702E97" w:rsidRDefault="00702E97" w:rsidP="00702E97">
            <w:r>
              <w:t xml:space="preserve">          </w:t>
            </w:r>
            <w:r w:rsidRPr="00702E97">
              <w:t>1.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72FAB" w14:textId="77777777" w:rsidR="00702E97" w:rsidRPr="00702E97" w:rsidRDefault="00702E97" w:rsidP="00702E97">
            <w:pPr>
              <w:jc w:val="center"/>
            </w:pPr>
            <w:r w:rsidRPr="00702E97">
              <w:t>5,55</w:t>
            </w:r>
          </w:p>
        </w:tc>
      </w:tr>
      <w:tr w:rsidR="00702E97" w:rsidRPr="00702E97" w14:paraId="40494E91" w14:textId="77777777" w:rsidTr="00702E97">
        <w:trPr>
          <w:trHeight w:val="45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EBCC2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Načelnik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Beograda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C2D01" w14:textId="77777777" w:rsidR="00702E97" w:rsidRPr="00702E97" w:rsidRDefault="00702E97" w:rsidP="00702E97">
            <w:pPr>
              <w:jc w:val="center"/>
            </w:pPr>
            <w:r w:rsidRPr="00702E97">
              <w:t>XII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740A0" w14:textId="215604D2" w:rsidR="00702E97" w:rsidRPr="00702E97" w:rsidRDefault="00702E97" w:rsidP="00702E97">
            <w:r>
              <w:t xml:space="preserve">          </w:t>
            </w:r>
            <w:r w:rsidRPr="00702E97">
              <w:t>3.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71BFC" w14:textId="77777777" w:rsidR="00702E97" w:rsidRPr="00702E97" w:rsidRDefault="00702E97" w:rsidP="00702E97">
            <w:pPr>
              <w:jc w:val="center"/>
            </w:pPr>
            <w:r w:rsidRPr="00702E97">
              <w:t>6,96</w:t>
            </w:r>
          </w:p>
        </w:tc>
      </w:tr>
      <w:tr w:rsidR="00702E97" w:rsidRPr="00702E97" w14:paraId="0C3BFBE6" w14:textId="77777777" w:rsidTr="00702E97">
        <w:trPr>
          <w:trHeight w:val="44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7D71B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Načelnik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41D1E" w14:textId="77777777" w:rsidR="00702E97" w:rsidRPr="00702E97" w:rsidRDefault="00702E97" w:rsidP="00702E97">
            <w:pPr>
              <w:jc w:val="center"/>
            </w:pPr>
            <w:r w:rsidRPr="00702E97">
              <w:t>XII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E00D5" w14:textId="7C980BD8" w:rsidR="00702E97" w:rsidRPr="00702E97" w:rsidRDefault="00702E97" w:rsidP="00702E97">
            <w:r>
              <w:t xml:space="preserve">          </w:t>
            </w:r>
            <w:r w:rsidRPr="00702E97">
              <w:t>1.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2CBA9" w14:textId="77777777" w:rsidR="00702E97" w:rsidRPr="00702E97" w:rsidRDefault="00702E97" w:rsidP="00702E97">
            <w:pPr>
              <w:jc w:val="center"/>
            </w:pPr>
            <w:r w:rsidRPr="00702E97">
              <w:t>6,50</w:t>
            </w:r>
          </w:p>
        </w:tc>
      </w:tr>
      <w:tr w:rsidR="00702E97" w:rsidRPr="00702E97" w14:paraId="77232BC7" w14:textId="77777777" w:rsidTr="00702E97">
        <w:trPr>
          <w:trHeight w:val="45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B5070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Načelnik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opštinske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9C722" w14:textId="77777777" w:rsidR="00702E97" w:rsidRPr="00702E97" w:rsidRDefault="00702E97" w:rsidP="00702E97">
            <w:pPr>
              <w:jc w:val="center"/>
            </w:pPr>
            <w:r w:rsidRPr="00702E97">
              <w:t>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9334D" w14:textId="12E9D4C4" w:rsidR="00702E97" w:rsidRPr="00702E97" w:rsidRDefault="00702E97" w:rsidP="00702E97">
            <w:r>
              <w:t xml:space="preserve">          </w:t>
            </w:r>
            <w:r w:rsidRPr="00702E97"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1E38B" w14:textId="77777777" w:rsidR="00702E97" w:rsidRPr="00702E97" w:rsidRDefault="00702E97" w:rsidP="00702E97">
            <w:pPr>
              <w:jc w:val="center"/>
            </w:pPr>
            <w:r w:rsidRPr="00702E97">
              <w:t>5,99</w:t>
            </w:r>
          </w:p>
        </w:tc>
      </w:tr>
      <w:tr w:rsidR="00702E97" w:rsidRPr="00702E97" w14:paraId="011F2794" w14:textId="77777777" w:rsidTr="00702E97">
        <w:trPr>
          <w:trHeight w:val="44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35ACB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Načelnik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opštine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EEDFE" w14:textId="77777777" w:rsidR="00702E97" w:rsidRPr="00702E97" w:rsidRDefault="00702E97" w:rsidP="00702E97">
            <w:pPr>
              <w:jc w:val="center"/>
            </w:pPr>
            <w:r w:rsidRPr="00702E97">
              <w:t>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D17B9" w14:textId="6EC7FFDA" w:rsidR="00702E97" w:rsidRPr="00702E97" w:rsidRDefault="00702E97" w:rsidP="00702E97">
            <w:r>
              <w:t xml:space="preserve">          </w:t>
            </w:r>
            <w:r w:rsidRPr="00702E97"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3BDA5" w14:textId="77777777" w:rsidR="00702E97" w:rsidRPr="00702E97" w:rsidRDefault="00702E97" w:rsidP="00702E97">
            <w:pPr>
              <w:jc w:val="center"/>
            </w:pPr>
            <w:r w:rsidRPr="00702E97">
              <w:t>5,99</w:t>
            </w:r>
          </w:p>
        </w:tc>
      </w:tr>
      <w:tr w:rsidR="00702E97" w:rsidRPr="00702E97" w14:paraId="0606A1DC" w14:textId="77777777" w:rsidTr="00702E97">
        <w:trPr>
          <w:trHeight w:val="63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E1AEE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Zamenik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načelnika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Beograda</w:t>
            </w:r>
            <w:proofErr w:type="spellEnd"/>
            <w:r w:rsidRPr="00702E97">
              <w:rPr>
                <w:sz w:val="18"/>
                <w:szCs w:val="18"/>
              </w:rPr>
              <w:t xml:space="preserve"> - </w:t>
            </w:r>
            <w:proofErr w:type="spellStart"/>
            <w:r w:rsidRPr="00702E97">
              <w:rPr>
                <w:sz w:val="18"/>
                <w:szCs w:val="18"/>
              </w:rPr>
              <w:t>sekretar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sekretarijata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Beograda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BDEDA" w14:textId="77777777" w:rsidR="00702E97" w:rsidRPr="00702E97" w:rsidRDefault="00702E97" w:rsidP="00702E97">
            <w:pPr>
              <w:jc w:val="center"/>
            </w:pPr>
            <w:r w:rsidRPr="00702E97">
              <w:t>XII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10DA1" w14:textId="578F8404" w:rsidR="00702E97" w:rsidRPr="00702E97" w:rsidRDefault="00702E97" w:rsidP="00702E97">
            <w:r>
              <w:t xml:space="preserve">          </w:t>
            </w:r>
            <w:r w:rsidRPr="00702E97"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8CB5" w14:textId="77777777" w:rsidR="00702E97" w:rsidRPr="00702E97" w:rsidRDefault="00702E97" w:rsidP="00702E97">
            <w:pPr>
              <w:jc w:val="center"/>
            </w:pPr>
            <w:r w:rsidRPr="00702E97">
              <w:t>6,73</w:t>
            </w:r>
          </w:p>
        </w:tc>
      </w:tr>
      <w:tr w:rsidR="00702E97" w:rsidRPr="00702E97" w14:paraId="2B2B1F29" w14:textId="77777777" w:rsidTr="00702E97">
        <w:trPr>
          <w:trHeight w:val="45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C2331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Podsekretar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sekretarijata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Beograda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EDBB8" w14:textId="77777777" w:rsidR="00702E97" w:rsidRPr="00702E97" w:rsidRDefault="00702E97" w:rsidP="00702E97">
            <w:pPr>
              <w:jc w:val="center"/>
            </w:pPr>
            <w:r w:rsidRPr="00702E97">
              <w:t>XII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FD398" w14:textId="381E7883" w:rsidR="00702E97" w:rsidRPr="00702E97" w:rsidRDefault="00702E97" w:rsidP="00702E97">
            <w:r>
              <w:t xml:space="preserve">          </w:t>
            </w:r>
            <w:r w:rsidRPr="00702E97">
              <w:t>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55F70" w14:textId="77777777" w:rsidR="00702E97" w:rsidRPr="00702E97" w:rsidRDefault="00702E97" w:rsidP="00702E97">
            <w:pPr>
              <w:jc w:val="center"/>
            </w:pPr>
            <w:r w:rsidRPr="00702E97">
              <w:t>6,73</w:t>
            </w:r>
          </w:p>
        </w:tc>
      </w:tr>
      <w:tr w:rsidR="00702E97" w:rsidRPr="00702E97" w14:paraId="42AA9FF0" w14:textId="77777777" w:rsidTr="00702E97">
        <w:trPr>
          <w:trHeight w:val="44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728B5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Zamenik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načelnika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1862B" w14:textId="77777777" w:rsidR="00702E97" w:rsidRPr="00702E97" w:rsidRDefault="00702E97" w:rsidP="00702E97">
            <w:pPr>
              <w:jc w:val="center"/>
            </w:pPr>
            <w:r w:rsidRPr="00702E97">
              <w:t>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4CE01" w14:textId="2CC0C7BB" w:rsidR="00702E97" w:rsidRPr="00702E97" w:rsidRDefault="00702E97" w:rsidP="00702E97">
            <w:r>
              <w:t xml:space="preserve">          </w:t>
            </w:r>
            <w:r w:rsidRPr="00702E97">
              <w:t>3.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FC08D" w14:textId="77777777" w:rsidR="00702E97" w:rsidRPr="00702E97" w:rsidRDefault="00702E97" w:rsidP="00702E97">
            <w:pPr>
              <w:jc w:val="center"/>
            </w:pPr>
            <w:r w:rsidRPr="00702E97">
              <w:t>6,47</w:t>
            </w:r>
          </w:p>
        </w:tc>
      </w:tr>
      <w:tr w:rsidR="00702E97" w:rsidRPr="00702E97" w14:paraId="4B1046AF" w14:textId="77777777" w:rsidTr="00702E97">
        <w:trPr>
          <w:trHeight w:val="45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6954D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Zamenik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načelnika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opštinske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A8005" w14:textId="77777777" w:rsidR="00702E97" w:rsidRPr="00702E97" w:rsidRDefault="00702E97" w:rsidP="00702E97">
            <w:pPr>
              <w:jc w:val="center"/>
            </w:pPr>
            <w:r w:rsidRPr="00702E97">
              <w:t>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DF983" w14:textId="38F5CC89" w:rsidR="00702E97" w:rsidRPr="00702E97" w:rsidRDefault="00702E97" w:rsidP="00702E97">
            <w:r>
              <w:t xml:space="preserve">          </w:t>
            </w:r>
            <w:r w:rsidRPr="00702E97">
              <w:t>1.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9EB2F" w14:textId="77777777" w:rsidR="00702E97" w:rsidRPr="00702E97" w:rsidRDefault="00702E97" w:rsidP="00702E97">
            <w:pPr>
              <w:jc w:val="center"/>
            </w:pPr>
            <w:r w:rsidRPr="00702E97">
              <w:t>5,55</w:t>
            </w:r>
          </w:p>
        </w:tc>
      </w:tr>
      <w:tr w:rsidR="00702E97" w:rsidRPr="00702E97" w14:paraId="5721381F" w14:textId="77777777" w:rsidTr="00702E97">
        <w:trPr>
          <w:trHeight w:val="440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494E5" w14:textId="77777777" w:rsidR="00702E97" w:rsidRPr="00702E97" w:rsidRDefault="00702E97" w:rsidP="00702E97">
            <w:pPr>
              <w:jc w:val="center"/>
              <w:rPr>
                <w:sz w:val="18"/>
                <w:szCs w:val="18"/>
              </w:rPr>
            </w:pPr>
            <w:proofErr w:type="spellStart"/>
            <w:r w:rsidRPr="00702E97">
              <w:rPr>
                <w:sz w:val="18"/>
                <w:szCs w:val="18"/>
              </w:rPr>
              <w:t>Zamenik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načelnika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uprave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gradske</w:t>
            </w:r>
            <w:proofErr w:type="spellEnd"/>
            <w:r w:rsidRPr="00702E97">
              <w:rPr>
                <w:sz w:val="18"/>
                <w:szCs w:val="18"/>
              </w:rPr>
              <w:t xml:space="preserve"> </w:t>
            </w:r>
            <w:proofErr w:type="spellStart"/>
            <w:r w:rsidRPr="00702E97">
              <w:rPr>
                <w:sz w:val="18"/>
                <w:szCs w:val="18"/>
              </w:rPr>
              <w:t>opštine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0EF8D" w14:textId="77777777" w:rsidR="00702E97" w:rsidRPr="00702E97" w:rsidRDefault="00702E97" w:rsidP="00702E97">
            <w:pPr>
              <w:jc w:val="center"/>
            </w:pPr>
            <w:r w:rsidRPr="00702E97">
              <w:t>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2F6AC" w14:textId="1A148CBA" w:rsidR="00702E97" w:rsidRPr="00702E97" w:rsidRDefault="00702E97" w:rsidP="00702E97">
            <w:r>
              <w:t xml:space="preserve">          </w:t>
            </w:r>
            <w:r w:rsidRPr="00702E97">
              <w:t>1.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E0777" w14:textId="77777777" w:rsidR="00702E97" w:rsidRPr="00702E97" w:rsidRDefault="00702E97" w:rsidP="00702E97">
            <w:pPr>
              <w:jc w:val="center"/>
            </w:pPr>
            <w:r w:rsidRPr="00702E97">
              <w:t>5,55</w:t>
            </w:r>
          </w:p>
        </w:tc>
      </w:tr>
    </w:tbl>
    <w:p w14:paraId="3072D993" w14:textId="77777777" w:rsidR="00702E97" w:rsidRPr="00702E97" w:rsidRDefault="00702E97" w:rsidP="00702E97">
      <w:pPr>
        <w:jc w:val="center"/>
      </w:pPr>
      <w:proofErr w:type="spellStart"/>
      <w:r w:rsidRPr="00702E97">
        <w:t>Koeficijente</w:t>
      </w:r>
      <w:proofErr w:type="spellEnd"/>
      <w:r w:rsidRPr="00702E97">
        <w:t xml:space="preserve"> </w:t>
      </w:r>
      <w:proofErr w:type="spellStart"/>
      <w:r w:rsidRPr="00702E97">
        <w:t>položaja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</w:t>
      </w:r>
      <w:proofErr w:type="spellStart"/>
      <w:r w:rsidRPr="00702E97">
        <w:t>ostvaruju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službenici</w:t>
      </w:r>
      <w:proofErr w:type="spellEnd"/>
      <w:r w:rsidRPr="00702E97">
        <w:t xml:space="preserve"> koji </w:t>
      </w:r>
      <w:proofErr w:type="spellStart"/>
      <w:r w:rsidRPr="00702E97">
        <w:t>su</w:t>
      </w:r>
      <w:proofErr w:type="spellEnd"/>
      <w:r w:rsidRPr="00702E97">
        <w:t xml:space="preserve"> </w:t>
      </w:r>
      <w:proofErr w:type="spellStart"/>
      <w:r w:rsidRPr="00702E97">
        <w:t>postavljeni</w:t>
      </w:r>
      <w:proofErr w:type="spellEnd"/>
      <w:r w:rsidRPr="00702E97">
        <w:t xml:space="preserve"> za </w:t>
      </w:r>
      <w:proofErr w:type="spellStart"/>
      <w:r w:rsidRPr="00702E97">
        <w:t>vršioca</w:t>
      </w:r>
      <w:proofErr w:type="spellEnd"/>
      <w:r w:rsidRPr="00702E97">
        <w:t xml:space="preserve"> </w:t>
      </w:r>
      <w:proofErr w:type="spellStart"/>
      <w:r w:rsidRPr="00702E97">
        <w:t>dužnosti</w:t>
      </w:r>
      <w:proofErr w:type="spellEnd"/>
      <w:r w:rsidRPr="00702E97">
        <w:t xml:space="preserve"> </w:t>
      </w:r>
      <w:proofErr w:type="spellStart"/>
      <w:r w:rsidRPr="00702E97">
        <w:t>službenika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položaju</w:t>
      </w:r>
      <w:proofErr w:type="spellEnd"/>
      <w:r w:rsidRPr="00702E97">
        <w:t>.</w:t>
      </w:r>
    </w:p>
    <w:p w14:paraId="4111ADDA" w14:textId="77777777" w:rsidR="00702E97" w:rsidRPr="00702E97" w:rsidRDefault="00702E97" w:rsidP="00702E97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702E97">
        <w:rPr>
          <w:b/>
          <w:bCs/>
        </w:rPr>
        <w:t>Platne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grupe</w:t>
      </w:r>
      <w:proofErr w:type="spellEnd"/>
      <w:r w:rsidRPr="00702E97">
        <w:rPr>
          <w:b/>
          <w:bCs/>
        </w:rPr>
        <w:t xml:space="preserve">, </w:t>
      </w:r>
      <w:proofErr w:type="spellStart"/>
      <w:r w:rsidRPr="00702E97">
        <w:rPr>
          <w:b/>
          <w:bCs/>
        </w:rPr>
        <w:t>platni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razredi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početni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radnih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mesta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nameštenika</w:t>
      </w:r>
      <w:proofErr w:type="spellEnd"/>
    </w:p>
    <w:p w14:paraId="5E4748AE" w14:textId="77777777" w:rsidR="00702E97" w:rsidRPr="00702E97" w:rsidRDefault="00702E97" w:rsidP="00702E97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10</w:t>
      </w:r>
    </w:p>
    <w:p w14:paraId="6FBC15CC" w14:textId="77777777" w:rsidR="00702E97" w:rsidRPr="00702E97" w:rsidRDefault="00702E97" w:rsidP="00702E97">
      <w:pPr>
        <w:jc w:val="center"/>
      </w:pP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radnih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nameštenika</w:t>
      </w:r>
      <w:proofErr w:type="spellEnd"/>
      <w:r w:rsidRPr="00702E97">
        <w:t xml:space="preserve"> </w:t>
      </w:r>
      <w:proofErr w:type="spellStart"/>
      <w:r w:rsidRPr="00702E97">
        <w:t>određuje</w:t>
      </w:r>
      <w:proofErr w:type="spellEnd"/>
      <w:r w:rsidRPr="00702E97">
        <w:t xml:space="preserve"> se u </w:t>
      </w:r>
      <w:proofErr w:type="spellStart"/>
      <w:r w:rsidRPr="00702E97">
        <w:t>rasponu</w:t>
      </w:r>
      <w:proofErr w:type="spellEnd"/>
      <w:r w:rsidRPr="00702E97">
        <w:t xml:space="preserve"> </w:t>
      </w:r>
      <w:proofErr w:type="spellStart"/>
      <w:r w:rsidRPr="00702E97">
        <w:t>vrednosti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one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grupe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 xml:space="preserve"> </w:t>
      </w:r>
      <w:proofErr w:type="spellStart"/>
      <w:r w:rsidRPr="00702E97">
        <w:t>kojim</w:t>
      </w:r>
      <w:proofErr w:type="spellEnd"/>
      <w:r w:rsidRPr="00702E97">
        <w:t xml:space="preserve"> se </w:t>
      </w:r>
      <w:proofErr w:type="spellStart"/>
      <w:r w:rsidRPr="00702E97">
        <w:t>uređuje</w:t>
      </w:r>
      <w:proofErr w:type="spellEnd"/>
      <w:r w:rsidRPr="00702E97">
        <w:t xml:space="preserve"> </w:t>
      </w:r>
      <w:proofErr w:type="spellStart"/>
      <w:r w:rsidRPr="00702E97">
        <w:t>sistem</w:t>
      </w:r>
      <w:proofErr w:type="spellEnd"/>
      <w:r w:rsidRPr="00702E97">
        <w:t xml:space="preserve"> </w:t>
      </w:r>
      <w:proofErr w:type="spellStart"/>
      <w:r w:rsidRPr="00702E97">
        <w:t>plata</w:t>
      </w:r>
      <w:proofErr w:type="spellEnd"/>
      <w:r w:rsidRPr="00702E97">
        <w:t xml:space="preserve"> </w:t>
      </w:r>
      <w:proofErr w:type="spellStart"/>
      <w:r w:rsidRPr="00702E97">
        <w:t>zaposlenih</w:t>
      </w:r>
      <w:proofErr w:type="spellEnd"/>
      <w:r w:rsidRPr="00702E97">
        <w:t xml:space="preserve"> u </w:t>
      </w:r>
      <w:proofErr w:type="spellStart"/>
      <w:r w:rsidRPr="00702E97">
        <w:t>javnom</w:t>
      </w:r>
      <w:proofErr w:type="spellEnd"/>
      <w:r w:rsidRPr="00702E97">
        <w:t xml:space="preserve"> </w:t>
      </w:r>
      <w:proofErr w:type="spellStart"/>
      <w:r w:rsidRPr="00702E97">
        <w:t>sektoru</w:t>
      </w:r>
      <w:proofErr w:type="spellEnd"/>
      <w:r w:rsidRPr="00702E97">
        <w:t xml:space="preserve">, u </w:t>
      </w:r>
      <w:proofErr w:type="spellStart"/>
      <w:r w:rsidRPr="00702E97">
        <w:t>koja</w:t>
      </w:r>
      <w:proofErr w:type="spellEnd"/>
      <w:r w:rsidRPr="00702E97">
        <w:t xml:space="preserve"> </w:t>
      </w:r>
      <w:proofErr w:type="spellStart"/>
      <w:r w:rsidRPr="00702E97">
        <w:t>su</w:t>
      </w:r>
      <w:proofErr w:type="spellEnd"/>
      <w:r w:rsidRPr="00702E97">
        <w:t xml:space="preserve"> </w:t>
      </w:r>
      <w:proofErr w:type="spellStart"/>
      <w:r w:rsidRPr="00702E97">
        <w:t>primenom</w:t>
      </w:r>
      <w:proofErr w:type="spellEnd"/>
      <w:r w:rsidRPr="00702E97">
        <w:t xml:space="preserve"> </w:t>
      </w:r>
      <w:proofErr w:type="spellStart"/>
      <w:r w:rsidRPr="00702E97">
        <w:t>kriterijuma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7.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 xml:space="preserve"> </w:t>
      </w:r>
      <w:proofErr w:type="spellStart"/>
      <w:r w:rsidRPr="00702E97">
        <w:t>svrstana</w:t>
      </w:r>
      <w:proofErr w:type="spellEnd"/>
      <w:r w:rsidRPr="00702E97">
        <w:t xml:space="preserve"> </w:t>
      </w:r>
      <w:proofErr w:type="spellStart"/>
      <w:r w:rsidRPr="00702E97">
        <w:t>radna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>.</w:t>
      </w:r>
    </w:p>
    <w:p w14:paraId="1D9D241B" w14:textId="77777777" w:rsidR="00702E97" w:rsidRPr="00702E97" w:rsidRDefault="00702E97" w:rsidP="00702E97">
      <w:pPr>
        <w:jc w:val="center"/>
      </w:pPr>
      <w:proofErr w:type="spellStart"/>
      <w:r w:rsidRPr="00702E97">
        <w:t>Svrstavanje</w:t>
      </w:r>
      <w:proofErr w:type="spellEnd"/>
      <w:r w:rsidRPr="00702E97">
        <w:t xml:space="preserve"> </w:t>
      </w:r>
      <w:proofErr w:type="spellStart"/>
      <w:r w:rsidRPr="00702E97">
        <w:t>radnih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nameštenika</w:t>
      </w:r>
      <w:proofErr w:type="spellEnd"/>
      <w:r w:rsidRPr="00702E97">
        <w:t xml:space="preserve"> u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grupe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razrede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određivanje</w:t>
      </w:r>
      <w:proofErr w:type="spellEnd"/>
      <w:r w:rsidRPr="00702E97">
        <w:t xml:space="preserve"> </w:t>
      </w:r>
      <w:proofErr w:type="spellStart"/>
      <w:r w:rsidRPr="00702E97">
        <w:t>početnog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radnih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nameštenika</w:t>
      </w:r>
      <w:proofErr w:type="spellEnd"/>
      <w:r w:rsidRPr="00702E97">
        <w:t xml:space="preserve"> </w:t>
      </w:r>
      <w:proofErr w:type="spellStart"/>
      <w:r w:rsidRPr="00702E97">
        <w:t>utvrđuje</w:t>
      </w:r>
      <w:proofErr w:type="spellEnd"/>
      <w:r w:rsidRPr="00702E97">
        <w:t xml:space="preserve"> se </w:t>
      </w:r>
      <w:proofErr w:type="spellStart"/>
      <w:r w:rsidRPr="00702E97">
        <w:t>aktom</w:t>
      </w:r>
      <w:proofErr w:type="spellEnd"/>
      <w:r w:rsidRPr="00702E97">
        <w:t xml:space="preserve"> Vlade.</w:t>
      </w:r>
    </w:p>
    <w:p w14:paraId="307ECFFD" w14:textId="77777777" w:rsidR="00702E97" w:rsidRPr="00702E97" w:rsidRDefault="00702E97" w:rsidP="00702E97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702E97">
        <w:rPr>
          <w:b/>
          <w:bCs/>
        </w:rPr>
        <w:t>Određivanje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koeficijenta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pri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zasnivanju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radnog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odnosa</w:t>
      </w:r>
      <w:proofErr w:type="spellEnd"/>
    </w:p>
    <w:p w14:paraId="0BFDEEE3" w14:textId="77777777" w:rsidR="00702E97" w:rsidRPr="00702E97" w:rsidRDefault="00702E97" w:rsidP="00702E97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11</w:t>
      </w:r>
    </w:p>
    <w:p w14:paraId="27C22301" w14:textId="77777777" w:rsidR="00702E97" w:rsidRPr="00702E97" w:rsidRDefault="00702E97" w:rsidP="00702E97">
      <w:pPr>
        <w:jc w:val="center"/>
      </w:pPr>
      <w:proofErr w:type="spellStart"/>
      <w:r w:rsidRPr="00702E97">
        <w:t>Rešenjem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ugovorom</w:t>
      </w:r>
      <w:proofErr w:type="spellEnd"/>
      <w:r w:rsidRPr="00702E97">
        <w:t xml:space="preserve"> o </w:t>
      </w:r>
      <w:proofErr w:type="spellStart"/>
      <w:r w:rsidRPr="00702E97">
        <w:t>radu</w:t>
      </w:r>
      <w:proofErr w:type="spellEnd"/>
      <w:r w:rsidRPr="00702E97">
        <w:t xml:space="preserve"> za </w:t>
      </w:r>
      <w:proofErr w:type="spellStart"/>
      <w:r w:rsidRPr="00702E97">
        <w:t>nameštenike</w:t>
      </w:r>
      <w:proofErr w:type="spellEnd"/>
      <w:r w:rsidRPr="00702E97">
        <w:t xml:space="preserve">, </w:t>
      </w:r>
      <w:proofErr w:type="spellStart"/>
      <w:r w:rsidRPr="00702E97">
        <w:t>licu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</w:t>
      </w:r>
      <w:proofErr w:type="spellStart"/>
      <w:r w:rsidRPr="00702E97">
        <w:t>zasniva</w:t>
      </w:r>
      <w:proofErr w:type="spellEnd"/>
      <w:r w:rsidRPr="00702E97">
        <w:t xml:space="preserve"> </w:t>
      </w:r>
      <w:proofErr w:type="spellStart"/>
      <w:r w:rsidRPr="00702E97">
        <w:t>radni</w:t>
      </w:r>
      <w:proofErr w:type="spellEnd"/>
      <w:r w:rsidRPr="00702E97">
        <w:t xml:space="preserve"> </w:t>
      </w:r>
      <w:proofErr w:type="spellStart"/>
      <w:r w:rsidRPr="00702E97">
        <w:t>odnos</w:t>
      </w:r>
      <w:proofErr w:type="spellEnd"/>
      <w:r w:rsidRPr="00702E97">
        <w:t xml:space="preserve"> </w:t>
      </w:r>
      <w:proofErr w:type="spellStart"/>
      <w:r w:rsidRPr="00702E97">
        <w:t>određuje</w:t>
      </w:r>
      <w:proofErr w:type="spellEnd"/>
      <w:r w:rsidRPr="00702E97">
        <w:t xml:space="preserve"> se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zvanja</w:t>
      </w:r>
      <w:proofErr w:type="spellEnd"/>
      <w:r w:rsidRPr="00702E97">
        <w:t xml:space="preserve"> u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razvrstano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čije</w:t>
      </w:r>
      <w:proofErr w:type="spellEnd"/>
      <w:r w:rsidRPr="00702E97">
        <w:t xml:space="preserve"> </w:t>
      </w:r>
      <w:proofErr w:type="spellStart"/>
      <w:r w:rsidRPr="00702E97">
        <w:t>poslove</w:t>
      </w:r>
      <w:proofErr w:type="spellEnd"/>
      <w:r w:rsidRPr="00702E97">
        <w:t xml:space="preserve">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obavlja</w:t>
      </w:r>
      <w:proofErr w:type="spellEnd"/>
      <w:r w:rsidRPr="00702E97">
        <w:t xml:space="preserve">, </w:t>
      </w:r>
      <w:proofErr w:type="spellStart"/>
      <w:r w:rsidRPr="00702E97">
        <w:lastRenderedPageBreak/>
        <w:t>koeficijent</w:t>
      </w:r>
      <w:proofErr w:type="spellEnd"/>
      <w:r w:rsidRPr="00702E97">
        <w:t xml:space="preserve"> </w:t>
      </w:r>
      <w:proofErr w:type="spellStart"/>
      <w:r w:rsidRPr="00702E97">
        <w:t>položaja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položaju</w:t>
      </w:r>
      <w:proofErr w:type="spellEnd"/>
      <w:r w:rsidRPr="00702E97">
        <w:t xml:space="preserve"> </w:t>
      </w:r>
      <w:proofErr w:type="spellStart"/>
      <w:r w:rsidRPr="00702E97">
        <w:t>postavljen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čije</w:t>
      </w:r>
      <w:proofErr w:type="spellEnd"/>
      <w:r w:rsidRPr="00702E97">
        <w:t xml:space="preserve"> </w:t>
      </w:r>
      <w:proofErr w:type="spellStart"/>
      <w:r w:rsidRPr="00702E97">
        <w:t>poslove</w:t>
      </w:r>
      <w:proofErr w:type="spellEnd"/>
      <w:r w:rsidRPr="00702E97">
        <w:t xml:space="preserve"> </w:t>
      </w:r>
      <w:proofErr w:type="spellStart"/>
      <w:r w:rsidRPr="00702E97">
        <w:t>nameštenik</w:t>
      </w:r>
      <w:proofErr w:type="spellEnd"/>
      <w:r w:rsidRPr="00702E97">
        <w:t xml:space="preserve"> </w:t>
      </w:r>
      <w:proofErr w:type="spellStart"/>
      <w:r w:rsidRPr="00702E97">
        <w:t>obavlja</w:t>
      </w:r>
      <w:proofErr w:type="spellEnd"/>
      <w:r w:rsidRPr="00702E97">
        <w:t xml:space="preserve">, a koji </w:t>
      </w:r>
      <w:proofErr w:type="spellStart"/>
      <w:r w:rsidRPr="00702E97">
        <w:t>su</w:t>
      </w:r>
      <w:proofErr w:type="spellEnd"/>
      <w:r w:rsidRPr="00702E97">
        <w:t xml:space="preserve"> </w:t>
      </w:r>
      <w:proofErr w:type="spellStart"/>
      <w:r w:rsidRPr="00702E97">
        <w:t>određeni</w:t>
      </w:r>
      <w:proofErr w:type="spellEnd"/>
      <w:r w:rsidRPr="00702E97">
        <w:t xml:space="preserve"> </w:t>
      </w:r>
      <w:proofErr w:type="spellStart"/>
      <w:r w:rsidRPr="00702E97">
        <w:t>ovim</w:t>
      </w:r>
      <w:proofErr w:type="spellEnd"/>
      <w:r w:rsidRPr="00702E97">
        <w:t xml:space="preserve"> </w:t>
      </w:r>
      <w:proofErr w:type="spellStart"/>
      <w:r w:rsidRPr="00702E97">
        <w:t>zakonom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aktom</w:t>
      </w:r>
      <w:proofErr w:type="spellEnd"/>
      <w:r w:rsidRPr="00702E97">
        <w:t xml:space="preserve"> Vlade.</w:t>
      </w:r>
    </w:p>
    <w:p w14:paraId="5DC59B1A" w14:textId="77777777" w:rsidR="00702E97" w:rsidRPr="00702E97" w:rsidRDefault="00702E97" w:rsidP="00702E97">
      <w:pPr>
        <w:jc w:val="center"/>
      </w:pPr>
      <w:proofErr w:type="spellStart"/>
      <w:r w:rsidRPr="00702E97">
        <w:t>Izuzetno</w:t>
      </w:r>
      <w:proofErr w:type="spellEnd"/>
      <w:r w:rsidRPr="00702E97">
        <w:t xml:space="preserve"> od </w:t>
      </w:r>
      <w:proofErr w:type="spellStart"/>
      <w:r w:rsidRPr="00702E97">
        <w:t>stava</w:t>
      </w:r>
      <w:proofErr w:type="spellEnd"/>
      <w:r w:rsidRPr="00702E97">
        <w:t xml:space="preserve"> 1.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, lice </w:t>
      </w:r>
      <w:proofErr w:type="spellStart"/>
      <w:r w:rsidRPr="00702E97">
        <w:t>koje</w:t>
      </w:r>
      <w:proofErr w:type="spellEnd"/>
      <w:r w:rsidRPr="00702E97">
        <w:t xml:space="preserve"> </w:t>
      </w:r>
      <w:proofErr w:type="spellStart"/>
      <w:r w:rsidRPr="00702E97">
        <w:t>ima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</w:t>
      </w:r>
      <w:proofErr w:type="spellStart"/>
      <w:r w:rsidRPr="00702E97">
        <w:t>iskustvo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poslovima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kojima</w:t>
      </w:r>
      <w:proofErr w:type="spellEnd"/>
      <w:r w:rsidRPr="00702E97">
        <w:t xml:space="preserve"> </w:t>
      </w:r>
      <w:proofErr w:type="spellStart"/>
      <w:r w:rsidRPr="00702E97">
        <w:t>zasniva</w:t>
      </w:r>
      <w:proofErr w:type="spellEnd"/>
      <w:r w:rsidRPr="00702E97">
        <w:t xml:space="preserve"> </w:t>
      </w:r>
      <w:proofErr w:type="spellStart"/>
      <w:r w:rsidRPr="00702E97">
        <w:t>radni</w:t>
      </w:r>
      <w:proofErr w:type="spellEnd"/>
      <w:r w:rsidRPr="00702E97">
        <w:t xml:space="preserve"> </w:t>
      </w:r>
      <w:proofErr w:type="spellStart"/>
      <w:r w:rsidRPr="00702E97">
        <w:t>odnos</w:t>
      </w:r>
      <w:proofErr w:type="spellEnd"/>
      <w:r w:rsidRPr="00702E97">
        <w:t xml:space="preserve"> u </w:t>
      </w:r>
      <w:proofErr w:type="spellStart"/>
      <w:r w:rsidRPr="00702E97">
        <w:t>trajanju</w:t>
      </w:r>
      <w:proofErr w:type="spellEnd"/>
      <w:r w:rsidRPr="00702E97">
        <w:t xml:space="preserve"> od </w:t>
      </w:r>
      <w:proofErr w:type="spellStart"/>
      <w:r w:rsidRPr="00702E97">
        <w:t>najmanje</w:t>
      </w:r>
      <w:proofErr w:type="spellEnd"/>
      <w:r w:rsidRPr="00702E97">
        <w:t xml:space="preserve"> </w:t>
      </w:r>
      <w:proofErr w:type="spellStart"/>
      <w:r w:rsidRPr="00702E97">
        <w:t>deset</w:t>
      </w:r>
      <w:proofErr w:type="spellEnd"/>
      <w:r w:rsidRPr="00702E97">
        <w:t xml:space="preserve"> </w:t>
      </w:r>
      <w:proofErr w:type="spellStart"/>
      <w:r w:rsidRPr="00702E97">
        <w:t>godina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posebna</w:t>
      </w:r>
      <w:proofErr w:type="spellEnd"/>
      <w:r w:rsidRPr="00702E97">
        <w:t xml:space="preserve"> </w:t>
      </w:r>
      <w:proofErr w:type="spellStart"/>
      <w:r w:rsidRPr="00702E97">
        <w:t>znanja</w:t>
      </w:r>
      <w:proofErr w:type="spellEnd"/>
      <w:r w:rsidRPr="00702E97">
        <w:t xml:space="preserve"> </w:t>
      </w:r>
      <w:proofErr w:type="spellStart"/>
      <w:r w:rsidRPr="00702E97">
        <w:t>kojima</w:t>
      </w:r>
      <w:proofErr w:type="spellEnd"/>
      <w:r w:rsidRPr="00702E97">
        <w:t xml:space="preserve"> </w:t>
      </w:r>
      <w:proofErr w:type="spellStart"/>
      <w:r w:rsidRPr="00702E97">
        <w:t>može</w:t>
      </w:r>
      <w:proofErr w:type="spellEnd"/>
      <w:r w:rsidRPr="00702E97">
        <w:t xml:space="preserve"> da </w:t>
      </w:r>
      <w:proofErr w:type="spellStart"/>
      <w:r w:rsidRPr="00702E97">
        <w:t>doprinese</w:t>
      </w:r>
      <w:proofErr w:type="spellEnd"/>
      <w:r w:rsidRPr="00702E97">
        <w:t xml:space="preserve"> </w:t>
      </w:r>
      <w:proofErr w:type="spellStart"/>
      <w:r w:rsidRPr="00702E97">
        <w:t>unapređenju</w:t>
      </w:r>
      <w:proofErr w:type="spellEnd"/>
      <w:r w:rsidRPr="00702E97">
        <w:t xml:space="preserve"> </w:t>
      </w:r>
      <w:proofErr w:type="spellStart"/>
      <w:r w:rsidRPr="00702E97">
        <w:t>rada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kvalitetu</w:t>
      </w:r>
      <w:proofErr w:type="spellEnd"/>
      <w:r w:rsidRPr="00702E97">
        <w:t xml:space="preserve"> </w:t>
      </w:r>
      <w:proofErr w:type="spellStart"/>
      <w:r w:rsidRPr="00702E97">
        <w:t>obavljanja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svom</w:t>
      </w:r>
      <w:proofErr w:type="spellEnd"/>
      <w:r w:rsidRPr="00702E97">
        <w:t xml:space="preserve"> </w:t>
      </w:r>
      <w:proofErr w:type="spellStart"/>
      <w:r w:rsidRPr="00702E97">
        <w:t>radnom</w:t>
      </w:r>
      <w:proofErr w:type="spellEnd"/>
      <w:r w:rsidRPr="00702E97">
        <w:t xml:space="preserve"> </w:t>
      </w:r>
      <w:proofErr w:type="spellStart"/>
      <w:r w:rsidRPr="00702E97">
        <w:t>mestu</w:t>
      </w:r>
      <w:proofErr w:type="spellEnd"/>
      <w:r w:rsidRPr="00702E97">
        <w:t xml:space="preserve">, </w:t>
      </w:r>
      <w:proofErr w:type="spellStart"/>
      <w:r w:rsidRPr="00702E97">
        <w:t>može</w:t>
      </w:r>
      <w:proofErr w:type="spellEnd"/>
      <w:r w:rsidRPr="00702E97">
        <w:t xml:space="preserve"> da se </w:t>
      </w:r>
      <w:proofErr w:type="spellStart"/>
      <w:r w:rsidRPr="00702E97">
        <w:t>odredi</w:t>
      </w:r>
      <w:proofErr w:type="spellEnd"/>
      <w:r w:rsidRPr="00702E97">
        <w:t xml:space="preserve"> </w:t>
      </w:r>
      <w:proofErr w:type="spellStart"/>
      <w:r w:rsidRPr="00702E97">
        <w:t>veći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u </w:t>
      </w:r>
      <w:proofErr w:type="spellStart"/>
      <w:r w:rsidRPr="00702E97">
        <w:t>rasponu</w:t>
      </w:r>
      <w:proofErr w:type="spellEnd"/>
      <w:r w:rsidRPr="00702E97">
        <w:t xml:space="preserve"> do </w:t>
      </w:r>
      <w:proofErr w:type="spellStart"/>
      <w:r w:rsidRPr="00702E97">
        <w:t>dva</w:t>
      </w:r>
      <w:proofErr w:type="spellEnd"/>
      <w:r w:rsidRPr="00702E97">
        <w:t xml:space="preserve"> </w:t>
      </w:r>
      <w:proofErr w:type="spellStart"/>
      <w:r w:rsidRPr="00702E97">
        <w:t>platna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u </w:t>
      </w:r>
      <w:proofErr w:type="spellStart"/>
      <w:r w:rsidRPr="00702E97">
        <w:t>odnosu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platni</w:t>
      </w:r>
      <w:proofErr w:type="spellEnd"/>
      <w:r w:rsidRPr="00702E97">
        <w:t xml:space="preserve"> </w:t>
      </w:r>
      <w:proofErr w:type="spellStart"/>
      <w:r w:rsidRPr="00702E97">
        <w:t>razred</w:t>
      </w:r>
      <w:proofErr w:type="spellEnd"/>
      <w:r w:rsidRPr="00702E97">
        <w:t xml:space="preserve"> </w:t>
      </w:r>
      <w:proofErr w:type="spellStart"/>
      <w:r w:rsidRPr="00702E97">
        <w:t>početnog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>.</w:t>
      </w:r>
    </w:p>
    <w:p w14:paraId="00DC2810" w14:textId="77777777" w:rsidR="00702E97" w:rsidRPr="00702E97" w:rsidRDefault="00702E97" w:rsidP="00702E97">
      <w:pPr>
        <w:jc w:val="center"/>
      </w:pPr>
      <w:proofErr w:type="spellStart"/>
      <w:r w:rsidRPr="00702E97">
        <w:t>Prilikom</w:t>
      </w:r>
      <w:proofErr w:type="spellEnd"/>
      <w:r w:rsidRPr="00702E97">
        <w:t xml:space="preserve"> </w:t>
      </w:r>
      <w:proofErr w:type="spellStart"/>
      <w:r w:rsidRPr="00702E97">
        <w:t>određivanja</w:t>
      </w:r>
      <w:proofErr w:type="spellEnd"/>
      <w:r w:rsidRPr="00702E97">
        <w:t xml:space="preserve"> </w:t>
      </w:r>
      <w:proofErr w:type="spellStart"/>
      <w:r w:rsidRPr="00702E97">
        <w:t>visine</w:t>
      </w:r>
      <w:proofErr w:type="spellEnd"/>
      <w:r w:rsidRPr="00702E97">
        <w:t xml:space="preserve"> </w:t>
      </w:r>
      <w:proofErr w:type="spellStart"/>
      <w:r w:rsidRPr="00702E97">
        <w:t>uvećanja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</w:t>
      </w:r>
      <w:proofErr w:type="spellStart"/>
      <w:r w:rsidRPr="00702E97">
        <w:t>vodi</w:t>
      </w:r>
      <w:proofErr w:type="spellEnd"/>
      <w:r w:rsidRPr="00702E97">
        <w:t xml:space="preserve"> se </w:t>
      </w:r>
      <w:proofErr w:type="spellStart"/>
      <w:r w:rsidRPr="00702E97">
        <w:t>računa</w:t>
      </w:r>
      <w:proofErr w:type="spellEnd"/>
      <w:r w:rsidRPr="00702E97">
        <w:t xml:space="preserve"> o </w:t>
      </w:r>
      <w:proofErr w:type="spellStart"/>
      <w:r w:rsidRPr="00702E97">
        <w:t>kvalifikacijama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stručnosti</w:t>
      </w:r>
      <w:proofErr w:type="spellEnd"/>
      <w:r w:rsidRPr="00702E97">
        <w:t xml:space="preserve"> </w:t>
      </w:r>
      <w:proofErr w:type="spellStart"/>
      <w:r w:rsidRPr="00702E97">
        <w:t>zaposlenog</w:t>
      </w:r>
      <w:proofErr w:type="spellEnd"/>
      <w:r w:rsidRPr="00702E97">
        <w:t xml:space="preserve"> u </w:t>
      </w:r>
      <w:proofErr w:type="spellStart"/>
      <w:r w:rsidRPr="00702E97">
        <w:t>odnosu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poslove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</w:t>
      </w:r>
      <w:proofErr w:type="spellStart"/>
      <w:r w:rsidRPr="00702E97">
        <w:t>obavlja</w:t>
      </w:r>
      <w:proofErr w:type="spellEnd"/>
      <w:r w:rsidRPr="00702E97">
        <w:t>.</w:t>
      </w:r>
    </w:p>
    <w:p w14:paraId="18F9ABB5" w14:textId="77777777" w:rsidR="00702E97" w:rsidRPr="00702E97" w:rsidRDefault="00702E97" w:rsidP="00702E97">
      <w:pPr>
        <w:jc w:val="center"/>
      </w:pPr>
      <w:proofErr w:type="spellStart"/>
      <w:r w:rsidRPr="00702E97">
        <w:t>Rešenje</w:t>
      </w:r>
      <w:proofErr w:type="spellEnd"/>
      <w:r w:rsidRPr="00702E97">
        <w:t xml:space="preserve"> o </w:t>
      </w:r>
      <w:proofErr w:type="spellStart"/>
      <w:r w:rsidRPr="00702E97">
        <w:t>određivanju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za </w:t>
      </w:r>
      <w:proofErr w:type="spellStart"/>
      <w:r w:rsidRPr="00702E97">
        <w:t>službenike</w:t>
      </w:r>
      <w:proofErr w:type="spellEnd"/>
      <w:r w:rsidRPr="00702E97">
        <w:t xml:space="preserve"> </w:t>
      </w:r>
      <w:proofErr w:type="spellStart"/>
      <w:r w:rsidRPr="00702E97">
        <w:t>obavezno</w:t>
      </w:r>
      <w:proofErr w:type="spellEnd"/>
      <w:r w:rsidRPr="00702E97">
        <w:t xml:space="preserve"> </w:t>
      </w:r>
      <w:proofErr w:type="spellStart"/>
      <w:r w:rsidRPr="00702E97">
        <w:t>sadrži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obrazložene</w:t>
      </w:r>
      <w:proofErr w:type="spellEnd"/>
      <w:r w:rsidRPr="00702E97">
        <w:t xml:space="preserve"> </w:t>
      </w:r>
      <w:proofErr w:type="spellStart"/>
      <w:r w:rsidRPr="00702E97">
        <w:t>razloge</w:t>
      </w:r>
      <w:proofErr w:type="spellEnd"/>
      <w:r w:rsidRPr="00702E97">
        <w:t xml:space="preserve"> za </w:t>
      </w:r>
      <w:proofErr w:type="spellStart"/>
      <w:r w:rsidRPr="00702E97">
        <w:t>određivanje</w:t>
      </w:r>
      <w:proofErr w:type="spellEnd"/>
      <w:r w:rsidRPr="00702E97">
        <w:t xml:space="preserve"> </w:t>
      </w:r>
      <w:proofErr w:type="spellStart"/>
      <w:r w:rsidRPr="00702E97">
        <w:t>većeg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>.</w:t>
      </w:r>
    </w:p>
    <w:p w14:paraId="3D3CF394" w14:textId="77777777" w:rsidR="00702E97" w:rsidRPr="00702E97" w:rsidRDefault="00702E97" w:rsidP="00702E97">
      <w:pPr>
        <w:jc w:val="center"/>
      </w:pPr>
      <w:proofErr w:type="spellStart"/>
      <w:r w:rsidRPr="00702E97">
        <w:t>Veći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ne </w:t>
      </w:r>
      <w:proofErr w:type="spellStart"/>
      <w:r w:rsidRPr="00702E97">
        <w:t>može</w:t>
      </w:r>
      <w:proofErr w:type="spellEnd"/>
      <w:r w:rsidRPr="00702E97">
        <w:t xml:space="preserve"> da se </w:t>
      </w:r>
      <w:proofErr w:type="spellStart"/>
      <w:r w:rsidRPr="00702E97">
        <w:t>odredi</w:t>
      </w:r>
      <w:proofErr w:type="spellEnd"/>
      <w:r w:rsidRPr="00702E97">
        <w:t xml:space="preserve"> </w:t>
      </w:r>
      <w:proofErr w:type="spellStart"/>
      <w:r w:rsidRPr="00702E97">
        <w:t>službeniku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položaju</w:t>
      </w:r>
      <w:proofErr w:type="spellEnd"/>
      <w:r w:rsidRPr="00702E97">
        <w:t>.</w:t>
      </w:r>
    </w:p>
    <w:p w14:paraId="66595C47" w14:textId="77777777" w:rsidR="00702E97" w:rsidRPr="00702E97" w:rsidRDefault="00702E97" w:rsidP="00702E97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službenika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prilikom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preuzimanja</w:t>
      </w:r>
      <w:proofErr w:type="spellEnd"/>
    </w:p>
    <w:p w14:paraId="0D35FA58" w14:textId="77777777" w:rsidR="00702E97" w:rsidRPr="00702E97" w:rsidRDefault="00702E97" w:rsidP="00702E97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12</w:t>
      </w:r>
    </w:p>
    <w:p w14:paraId="6AD1C0AE" w14:textId="77777777" w:rsidR="00702E97" w:rsidRPr="00702E97" w:rsidRDefault="00702E97" w:rsidP="00702E97">
      <w:pPr>
        <w:jc w:val="center"/>
      </w:pPr>
      <w:proofErr w:type="spellStart"/>
      <w:r w:rsidRPr="00702E97">
        <w:t>Ako</w:t>
      </w:r>
      <w:proofErr w:type="spellEnd"/>
      <w:r w:rsidRPr="00702E97">
        <w:t xml:space="preserve"> se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preuzima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razvrstano</w:t>
      </w:r>
      <w:proofErr w:type="spellEnd"/>
      <w:r w:rsidRPr="00702E97">
        <w:t xml:space="preserve"> u </w:t>
      </w:r>
      <w:proofErr w:type="spellStart"/>
      <w:r w:rsidRPr="00702E97">
        <w:t>isto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, </w:t>
      </w:r>
      <w:proofErr w:type="spellStart"/>
      <w:r w:rsidRPr="00702E97">
        <w:t>određuje</w:t>
      </w:r>
      <w:proofErr w:type="spellEnd"/>
      <w:r w:rsidRPr="00702E97">
        <w:t xml:space="preserve"> mu se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grupe</w:t>
      </w:r>
      <w:proofErr w:type="spellEnd"/>
      <w:r w:rsidRPr="00702E97">
        <w:t xml:space="preserve"> koji je </w:t>
      </w:r>
      <w:proofErr w:type="spellStart"/>
      <w:r w:rsidRPr="00702E97">
        <w:t>imao</w:t>
      </w:r>
      <w:proofErr w:type="spellEnd"/>
      <w:r w:rsidRPr="00702E97">
        <w:t xml:space="preserve"> pre </w:t>
      </w:r>
      <w:proofErr w:type="spellStart"/>
      <w:r w:rsidRPr="00702E97">
        <w:t>preuzimanja</w:t>
      </w:r>
      <w:proofErr w:type="spellEnd"/>
      <w:r w:rsidRPr="00702E97">
        <w:t>.</w:t>
      </w:r>
    </w:p>
    <w:p w14:paraId="0BD9D4B1" w14:textId="77777777" w:rsidR="00702E97" w:rsidRPr="00702E97" w:rsidRDefault="00702E97" w:rsidP="00702E97">
      <w:pPr>
        <w:jc w:val="center"/>
      </w:pPr>
      <w:proofErr w:type="spellStart"/>
      <w:r w:rsidRPr="00702E97">
        <w:t>Ako</w:t>
      </w:r>
      <w:proofErr w:type="spellEnd"/>
      <w:r w:rsidRPr="00702E97">
        <w:t xml:space="preserve"> se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preuzima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razvrstano</w:t>
      </w:r>
      <w:proofErr w:type="spellEnd"/>
      <w:r w:rsidRPr="00702E97">
        <w:t xml:space="preserve"> u </w:t>
      </w:r>
      <w:proofErr w:type="spellStart"/>
      <w:r w:rsidRPr="00702E97">
        <w:t>neposredno</w:t>
      </w:r>
      <w:proofErr w:type="spellEnd"/>
      <w:r w:rsidRPr="00702E97">
        <w:t xml:space="preserve"> </w:t>
      </w:r>
      <w:proofErr w:type="spellStart"/>
      <w:r w:rsidRPr="00702E97">
        <w:t>više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, </w:t>
      </w:r>
      <w:proofErr w:type="spellStart"/>
      <w:r w:rsidRPr="00702E97">
        <w:t>određuje</w:t>
      </w:r>
      <w:proofErr w:type="spellEnd"/>
      <w:r w:rsidRPr="00702E97">
        <w:t xml:space="preserve"> mu se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zvanja</w:t>
      </w:r>
      <w:proofErr w:type="spellEnd"/>
      <w:r w:rsidRPr="00702E97">
        <w:t xml:space="preserve"> u </w:t>
      </w:r>
      <w:proofErr w:type="spellStart"/>
      <w:r w:rsidRPr="00702E97">
        <w:t>koju</w:t>
      </w:r>
      <w:proofErr w:type="spellEnd"/>
      <w:r w:rsidRPr="00702E97">
        <w:t xml:space="preserve"> je </w:t>
      </w:r>
      <w:proofErr w:type="spellStart"/>
      <w:r w:rsidRPr="00702E97">
        <w:t>svrstano</w:t>
      </w:r>
      <w:proofErr w:type="spellEnd"/>
      <w:r w:rsidRPr="00702E97">
        <w:t xml:space="preserve"> to </w:t>
      </w:r>
      <w:proofErr w:type="spellStart"/>
      <w:r w:rsidRPr="00702E97">
        <w:t>radno</w:t>
      </w:r>
      <w:proofErr w:type="spellEnd"/>
      <w:r w:rsidRPr="00702E97">
        <w:t xml:space="preserve"> mesto.</w:t>
      </w:r>
    </w:p>
    <w:p w14:paraId="3EC138FB" w14:textId="77777777" w:rsidR="00702E97" w:rsidRPr="00702E97" w:rsidRDefault="00702E97" w:rsidP="00702E97">
      <w:pPr>
        <w:jc w:val="center"/>
      </w:pPr>
      <w:proofErr w:type="spellStart"/>
      <w:r w:rsidRPr="00702E97">
        <w:t>Izuzetno</w:t>
      </w:r>
      <w:proofErr w:type="spellEnd"/>
      <w:r w:rsidRPr="00702E97">
        <w:t xml:space="preserve"> od </w:t>
      </w:r>
      <w:proofErr w:type="spellStart"/>
      <w:r w:rsidRPr="00702E97">
        <w:t>stava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, </w:t>
      </w:r>
      <w:proofErr w:type="spellStart"/>
      <w:r w:rsidRPr="00702E97">
        <w:t>ako</w:t>
      </w:r>
      <w:proofErr w:type="spellEnd"/>
      <w:r w:rsidRPr="00702E97">
        <w:t xml:space="preserve"> je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zvanja</w:t>
      </w:r>
      <w:proofErr w:type="spellEnd"/>
      <w:r w:rsidRPr="00702E97">
        <w:t xml:space="preserve"> </w:t>
      </w:r>
      <w:proofErr w:type="spellStart"/>
      <w:r w:rsidRPr="00702E97">
        <w:t>niži</w:t>
      </w:r>
      <w:proofErr w:type="spellEnd"/>
      <w:r w:rsidRPr="00702E97">
        <w:t xml:space="preserve"> od </w:t>
      </w:r>
      <w:proofErr w:type="spellStart"/>
      <w:r w:rsidRPr="00702E97">
        <w:t>koeficijenta</w:t>
      </w:r>
      <w:proofErr w:type="spellEnd"/>
      <w:r w:rsidRPr="00702E97">
        <w:t xml:space="preserve"> koji je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imao</w:t>
      </w:r>
      <w:proofErr w:type="spellEnd"/>
      <w:r w:rsidRPr="00702E97">
        <w:t xml:space="preserve"> pre </w:t>
      </w:r>
      <w:proofErr w:type="spellStart"/>
      <w:r w:rsidRPr="00702E97">
        <w:t>preuzimanja</w:t>
      </w:r>
      <w:proofErr w:type="spellEnd"/>
      <w:r w:rsidRPr="00702E97">
        <w:t xml:space="preserve">, </w:t>
      </w:r>
      <w:proofErr w:type="spellStart"/>
      <w:r w:rsidRPr="00702E97">
        <w:t>određuje</w:t>
      </w:r>
      <w:proofErr w:type="spellEnd"/>
      <w:r w:rsidRPr="00702E97">
        <w:t xml:space="preserve"> mu se, u </w:t>
      </w:r>
      <w:proofErr w:type="spellStart"/>
      <w:r w:rsidRPr="00702E97">
        <w:t>platnoj</w:t>
      </w:r>
      <w:proofErr w:type="spellEnd"/>
      <w:r w:rsidRPr="00702E97">
        <w:t xml:space="preserve"> </w:t>
      </w:r>
      <w:proofErr w:type="spellStart"/>
      <w:r w:rsidRPr="00702E97">
        <w:t>grupi</w:t>
      </w:r>
      <w:proofErr w:type="spellEnd"/>
      <w:r w:rsidRPr="00702E97">
        <w:t xml:space="preserve"> u </w:t>
      </w:r>
      <w:proofErr w:type="spellStart"/>
      <w:r w:rsidRPr="00702E97">
        <w:t>koju</w:t>
      </w:r>
      <w:proofErr w:type="spellEnd"/>
      <w:r w:rsidRPr="00702E97">
        <w:t xml:space="preserve"> je </w:t>
      </w:r>
      <w:proofErr w:type="spellStart"/>
      <w:r w:rsidRPr="00702E97">
        <w:t>svrstano</w:t>
      </w:r>
      <w:proofErr w:type="spellEnd"/>
      <w:r w:rsidRPr="00702E97">
        <w:t xml:space="preserve"> </w:t>
      </w:r>
      <w:proofErr w:type="spellStart"/>
      <w:r w:rsidRPr="00702E97">
        <w:t>više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, </w:t>
      </w:r>
      <w:proofErr w:type="spellStart"/>
      <w:r w:rsidRPr="00702E97">
        <w:t>koeficijent</w:t>
      </w:r>
      <w:proofErr w:type="spellEnd"/>
      <w:r w:rsidRPr="00702E97">
        <w:t xml:space="preserve"> koji je </w:t>
      </w:r>
      <w:proofErr w:type="spellStart"/>
      <w:r w:rsidRPr="00702E97">
        <w:t>imao</w:t>
      </w:r>
      <w:proofErr w:type="spellEnd"/>
      <w:r w:rsidRPr="00702E97">
        <w:t xml:space="preserve"> do </w:t>
      </w:r>
      <w:proofErr w:type="spellStart"/>
      <w:r w:rsidRPr="00702E97">
        <w:t>preuzimanja</w:t>
      </w:r>
      <w:proofErr w:type="spellEnd"/>
      <w:r w:rsidRPr="00702E97">
        <w:t>.</w:t>
      </w:r>
    </w:p>
    <w:p w14:paraId="15B3D53F" w14:textId="77777777" w:rsidR="00702E97" w:rsidRPr="00702E97" w:rsidRDefault="00702E97" w:rsidP="00702E97">
      <w:pPr>
        <w:jc w:val="center"/>
      </w:pPr>
      <w:proofErr w:type="spellStart"/>
      <w:r w:rsidRPr="00702E97">
        <w:t>Ako</w:t>
      </w:r>
      <w:proofErr w:type="spellEnd"/>
      <w:r w:rsidRPr="00702E97">
        <w:t xml:space="preserve"> se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preuzima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razvrstano</w:t>
      </w:r>
      <w:proofErr w:type="spellEnd"/>
      <w:r w:rsidRPr="00702E97">
        <w:t xml:space="preserve"> u </w:t>
      </w:r>
      <w:proofErr w:type="spellStart"/>
      <w:r w:rsidRPr="00702E97">
        <w:t>neposredno</w:t>
      </w:r>
      <w:proofErr w:type="spellEnd"/>
      <w:r w:rsidRPr="00702E97">
        <w:t xml:space="preserve"> </w:t>
      </w:r>
      <w:proofErr w:type="spellStart"/>
      <w:r w:rsidRPr="00702E97">
        <w:t>niže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, </w:t>
      </w:r>
      <w:proofErr w:type="spellStart"/>
      <w:r w:rsidRPr="00702E97">
        <w:t>određuje</w:t>
      </w:r>
      <w:proofErr w:type="spellEnd"/>
      <w:r w:rsidRPr="00702E97">
        <w:t xml:space="preserve"> mu se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koji </w:t>
      </w:r>
      <w:proofErr w:type="spellStart"/>
      <w:r w:rsidRPr="00702E97">
        <w:t>odgovara</w:t>
      </w:r>
      <w:proofErr w:type="spellEnd"/>
      <w:r w:rsidRPr="00702E97">
        <w:t xml:space="preserve"> </w:t>
      </w:r>
      <w:proofErr w:type="spellStart"/>
      <w:r w:rsidRPr="00702E97">
        <w:t>rednom</w:t>
      </w:r>
      <w:proofErr w:type="spellEnd"/>
      <w:r w:rsidRPr="00702E97">
        <w:t xml:space="preserve"> </w:t>
      </w:r>
      <w:proofErr w:type="spellStart"/>
      <w:r w:rsidRPr="00702E97">
        <w:t>broju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koji je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imao</w:t>
      </w:r>
      <w:proofErr w:type="spellEnd"/>
      <w:r w:rsidRPr="00702E97">
        <w:t xml:space="preserve"> pre </w:t>
      </w:r>
      <w:proofErr w:type="spellStart"/>
      <w:r w:rsidRPr="00702E97">
        <w:t>preuzimanja</w:t>
      </w:r>
      <w:proofErr w:type="spellEnd"/>
      <w:r w:rsidRPr="00702E97">
        <w:t xml:space="preserve">, u </w:t>
      </w:r>
      <w:proofErr w:type="spellStart"/>
      <w:r w:rsidRPr="00702E97">
        <w:t>platnoj</w:t>
      </w:r>
      <w:proofErr w:type="spellEnd"/>
      <w:r w:rsidRPr="00702E97">
        <w:t xml:space="preserve"> </w:t>
      </w:r>
      <w:proofErr w:type="spellStart"/>
      <w:r w:rsidRPr="00702E97">
        <w:t>grupi</w:t>
      </w:r>
      <w:proofErr w:type="spellEnd"/>
      <w:r w:rsidRPr="00702E97">
        <w:t xml:space="preserve"> u </w:t>
      </w:r>
      <w:proofErr w:type="spellStart"/>
      <w:r w:rsidRPr="00702E97">
        <w:t>koju</w:t>
      </w:r>
      <w:proofErr w:type="spellEnd"/>
      <w:r w:rsidRPr="00702E97">
        <w:t xml:space="preserve"> je </w:t>
      </w:r>
      <w:proofErr w:type="spellStart"/>
      <w:r w:rsidRPr="00702E97">
        <w:t>svrstano</w:t>
      </w:r>
      <w:proofErr w:type="spellEnd"/>
      <w:r w:rsidRPr="00702E97">
        <w:t xml:space="preserve"> </w:t>
      </w:r>
      <w:proofErr w:type="spellStart"/>
      <w:r w:rsidRPr="00702E97">
        <w:t>niže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najveći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u </w:t>
      </w:r>
      <w:proofErr w:type="spellStart"/>
      <w:r w:rsidRPr="00702E97">
        <w:t>toj</w:t>
      </w:r>
      <w:proofErr w:type="spellEnd"/>
      <w:r w:rsidRPr="00702E97">
        <w:t xml:space="preserve"> </w:t>
      </w:r>
      <w:proofErr w:type="spellStart"/>
      <w:r w:rsidRPr="00702E97">
        <w:t>platnoj</w:t>
      </w:r>
      <w:proofErr w:type="spellEnd"/>
      <w:r w:rsidRPr="00702E97">
        <w:t xml:space="preserve"> </w:t>
      </w:r>
      <w:proofErr w:type="spellStart"/>
      <w:r w:rsidRPr="00702E97">
        <w:t>grupi</w:t>
      </w:r>
      <w:proofErr w:type="spellEnd"/>
      <w:r w:rsidRPr="00702E97">
        <w:t xml:space="preserve">, </w:t>
      </w: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nema</w:t>
      </w:r>
      <w:proofErr w:type="spellEnd"/>
      <w:r w:rsidRPr="00702E97">
        <w:t xml:space="preserve"> po </w:t>
      </w:r>
      <w:proofErr w:type="spellStart"/>
      <w:r w:rsidRPr="00702E97">
        <w:t>rednom</w:t>
      </w:r>
      <w:proofErr w:type="spellEnd"/>
      <w:r w:rsidRPr="00702E97">
        <w:t xml:space="preserve"> </w:t>
      </w:r>
      <w:proofErr w:type="spellStart"/>
      <w:r w:rsidRPr="00702E97">
        <w:t>broju</w:t>
      </w:r>
      <w:proofErr w:type="spellEnd"/>
      <w:r w:rsidRPr="00702E97">
        <w:t xml:space="preserve"> </w:t>
      </w:r>
      <w:proofErr w:type="spellStart"/>
      <w:r w:rsidRPr="00702E97">
        <w:t>odgovarajućeg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>.</w:t>
      </w:r>
    </w:p>
    <w:p w14:paraId="2F08801E" w14:textId="77777777" w:rsidR="00702E97" w:rsidRPr="00702E97" w:rsidRDefault="00702E97" w:rsidP="00702E97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službenika</w:t>
      </w:r>
      <w:proofErr w:type="spellEnd"/>
      <w:r w:rsidRPr="00702E97">
        <w:rPr>
          <w:b/>
          <w:bCs/>
        </w:rPr>
        <w:t xml:space="preserve"> koji je </w:t>
      </w:r>
      <w:proofErr w:type="spellStart"/>
      <w:r w:rsidRPr="00702E97">
        <w:rPr>
          <w:b/>
          <w:bCs/>
        </w:rPr>
        <w:t>premešten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odgovarajuće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radno</w:t>
      </w:r>
      <w:proofErr w:type="spellEnd"/>
      <w:r w:rsidRPr="00702E97">
        <w:rPr>
          <w:b/>
          <w:bCs/>
        </w:rPr>
        <w:t xml:space="preserve"> mesto</w:t>
      </w:r>
    </w:p>
    <w:p w14:paraId="7427DB82" w14:textId="77777777" w:rsidR="00702E97" w:rsidRPr="00702E97" w:rsidRDefault="00702E97" w:rsidP="00702E97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13</w:t>
      </w:r>
    </w:p>
    <w:p w14:paraId="381CF78C" w14:textId="77777777" w:rsidR="00702E97" w:rsidRPr="00702E97" w:rsidRDefault="00702E97" w:rsidP="00702E97">
      <w:pPr>
        <w:jc w:val="center"/>
      </w:pPr>
      <w:proofErr w:type="spellStart"/>
      <w:r w:rsidRPr="00702E97">
        <w:t>Službeniku</w:t>
      </w:r>
      <w:proofErr w:type="spellEnd"/>
      <w:r w:rsidRPr="00702E97">
        <w:t xml:space="preserve"> koji je </w:t>
      </w:r>
      <w:proofErr w:type="spellStart"/>
      <w:r w:rsidRPr="00702E97">
        <w:t>trajno</w:t>
      </w:r>
      <w:proofErr w:type="spellEnd"/>
      <w:r w:rsidRPr="00702E97">
        <w:t xml:space="preserve"> </w:t>
      </w:r>
      <w:proofErr w:type="spellStart"/>
      <w:r w:rsidRPr="00702E97">
        <w:t>premešten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drugo</w:t>
      </w:r>
      <w:proofErr w:type="spellEnd"/>
      <w:r w:rsidRPr="00702E97">
        <w:t xml:space="preserve"> </w:t>
      </w:r>
      <w:proofErr w:type="spellStart"/>
      <w:r w:rsidRPr="00702E97">
        <w:t>odgovarajuće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određuje</w:t>
      </w:r>
      <w:proofErr w:type="spellEnd"/>
      <w:r w:rsidRPr="00702E97">
        <w:t xml:space="preserve"> se </w:t>
      </w:r>
      <w:proofErr w:type="spellStart"/>
      <w:r w:rsidRPr="00702E97">
        <w:t>koeficijent</w:t>
      </w:r>
      <w:proofErr w:type="spellEnd"/>
      <w:r w:rsidRPr="00702E97">
        <w:t xml:space="preserve"> koji je </w:t>
      </w:r>
      <w:proofErr w:type="spellStart"/>
      <w:r w:rsidRPr="00702E97">
        <w:t>imao</w:t>
      </w:r>
      <w:proofErr w:type="spellEnd"/>
      <w:r w:rsidRPr="00702E97">
        <w:t xml:space="preserve"> do </w:t>
      </w:r>
      <w:proofErr w:type="spellStart"/>
      <w:r w:rsidRPr="00702E97">
        <w:t>premeštaja</w:t>
      </w:r>
      <w:proofErr w:type="spellEnd"/>
      <w:r w:rsidRPr="00702E97">
        <w:t>.</w:t>
      </w:r>
    </w:p>
    <w:p w14:paraId="4A51904C" w14:textId="77777777" w:rsidR="00702E97" w:rsidRPr="00702E97" w:rsidRDefault="00702E97" w:rsidP="00702E97">
      <w:pPr>
        <w:jc w:val="center"/>
      </w:pPr>
      <w:proofErr w:type="spellStart"/>
      <w:r w:rsidRPr="00702E97">
        <w:t>Službenik</w:t>
      </w:r>
      <w:proofErr w:type="spellEnd"/>
      <w:r w:rsidRPr="00702E97">
        <w:t xml:space="preserve"> koji je </w:t>
      </w:r>
      <w:proofErr w:type="spellStart"/>
      <w:r w:rsidRPr="00702E97">
        <w:t>privremeno</w:t>
      </w:r>
      <w:proofErr w:type="spellEnd"/>
      <w:r w:rsidRPr="00702E97">
        <w:t xml:space="preserve"> </w:t>
      </w:r>
      <w:proofErr w:type="spellStart"/>
      <w:r w:rsidRPr="00702E97">
        <w:t>premešten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drugo</w:t>
      </w:r>
      <w:proofErr w:type="spellEnd"/>
      <w:r w:rsidRPr="00702E97">
        <w:t xml:space="preserve"> </w:t>
      </w:r>
      <w:proofErr w:type="spellStart"/>
      <w:r w:rsidRPr="00702E97">
        <w:t>odgovarajuće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zadržava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koji je </w:t>
      </w:r>
      <w:proofErr w:type="spellStart"/>
      <w:r w:rsidRPr="00702E97">
        <w:t>imao</w:t>
      </w:r>
      <w:proofErr w:type="spellEnd"/>
      <w:r w:rsidRPr="00702E97">
        <w:t xml:space="preserve"> do </w:t>
      </w:r>
      <w:proofErr w:type="spellStart"/>
      <w:r w:rsidRPr="00702E97">
        <w:t>premeštaja</w:t>
      </w:r>
      <w:proofErr w:type="spellEnd"/>
      <w:r w:rsidRPr="00702E97">
        <w:t>.</w:t>
      </w:r>
    </w:p>
    <w:p w14:paraId="361996AA" w14:textId="77777777" w:rsidR="00702E97" w:rsidRPr="00702E97" w:rsidRDefault="00702E97" w:rsidP="00702E97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službenika</w:t>
      </w:r>
      <w:proofErr w:type="spellEnd"/>
      <w:r w:rsidRPr="00702E97">
        <w:rPr>
          <w:b/>
          <w:bCs/>
        </w:rPr>
        <w:t xml:space="preserve"> koji je </w:t>
      </w:r>
      <w:proofErr w:type="spellStart"/>
      <w:r w:rsidRPr="00702E97">
        <w:rPr>
          <w:b/>
          <w:bCs/>
        </w:rPr>
        <w:t>premešten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drugo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radno</w:t>
      </w:r>
      <w:proofErr w:type="spellEnd"/>
      <w:r w:rsidRPr="00702E97">
        <w:rPr>
          <w:b/>
          <w:bCs/>
        </w:rPr>
        <w:t xml:space="preserve"> mesto </w:t>
      </w:r>
      <w:proofErr w:type="spellStart"/>
      <w:r w:rsidRPr="00702E97">
        <w:rPr>
          <w:b/>
          <w:bCs/>
        </w:rPr>
        <w:t>sa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napredovanjem</w:t>
      </w:r>
      <w:proofErr w:type="spellEnd"/>
    </w:p>
    <w:p w14:paraId="0EB5D68C" w14:textId="77777777" w:rsidR="00702E97" w:rsidRPr="00702E97" w:rsidRDefault="00702E97" w:rsidP="00702E97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14</w:t>
      </w:r>
    </w:p>
    <w:p w14:paraId="70F463B7" w14:textId="77777777" w:rsidR="00702E97" w:rsidRPr="00702E97" w:rsidRDefault="00702E97" w:rsidP="00702E97">
      <w:pPr>
        <w:jc w:val="center"/>
      </w:pPr>
      <w:proofErr w:type="spellStart"/>
      <w:r w:rsidRPr="00702E97">
        <w:t>Službeniku</w:t>
      </w:r>
      <w:proofErr w:type="spellEnd"/>
      <w:r w:rsidRPr="00702E97">
        <w:t xml:space="preserve"> koji je </w:t>
      </w:r>
      <w:proofErr w:type="spellStart"/>
      <w:r w:rsidRPr="00702E97">
        <w:t>premešten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u </w:t>
      </w:r>
      <w:proofErr w:type="spellStart"/>
      <w:r w:rsidRPr="00702E97">
        <w:t>neposredno</w:t>
      </w:r>
      <w:proofErr w:type="spellEnd"/>
      <w:r w:rsidRPr="00702E97">
        <w:t xml:space="preserve"> </w:t>
      </w:r>
      <w:proofErr w:type="spellStart"/>
      <w:r w:rsidRPr="00702E97">
        <w:t>višem</w:t>
      </w:r>
      <w:proofErr w:type="spellEnd"/>
      <w:r w:rsidRPr="00702E97">
        <w:t xml:space="preserve"> </w:t>
      </w:r>
      <w:proofErr w:type="spellStart"/>
      <w:r w:rsidRPr="00702E97">
        <w:t>zvanju</w:t>
      </w:r>
      <w:proofErr w:type="spellEnd"/>
      <w:r w:rsidRPr="00702E97">
        <w:t xml:space="preserve"> </w:t>
      </w:r>
      <w:proofErr w:type="spellStart"/>
      <w:r w:rsidRPr="00702E97">
        <w:t>određuje</w:t>
      </w:r>
      <w:proofErr w:type="spellEnd"/>
      <w:r w:rsidRPr="00702E97">
        <w:t xml:space="preserve"> se </w:t>
      </w:r>
      <w:proofErr w:type="spellStart"/>
      <w:r w:rsidRPr="00702E97">
        <w:t>platna</w:t>
      </w:r>
      <w:proofErr w:type="spellEnd"/>
      <w:r w:rsidRPr="00702E97">
        <w:t xml:space="preserve"> </w:t>
      </w:r>
      <w:proofErr w:type="spellStart"/>
      <w:r w:rsidRPr="00702E97">
        <w:t>grupa</w:t>
      </w:r>
      <w:proofErr w:type="spellEnd"/>
      <w:r w:rsidRPr="00702E97">
        <w:t xml:space="preserve">, </w:t>
      </w:r>
      <w:proofErr w:type="spellStart"/>
      <w:r w:rsidRPr="00702E97">
        <w:t>platni</w:t>
      </w:r>
      <w:proofErr w:type="spellEnd"/>
      <w:r w:rsidRPr="00702E97">
        <w:t xml:space="preserve"> </w:t>
      </w:r>
      <w:proofErr w:type="spellStart"/>
      <w:r w:rsidRPr="00702E97">
        <w:t>razred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zvanja</w:t>
      </w:r>
      <w:proofErr w:type="spellEnd"/>
      <w:r w:rsidRPr="00702E97">
        <w:t xml:space="preserve"> u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razvrstano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premešten</w:t>
      </w:r>
      <w:proofErr w:type="spellEnd"/>
      <w:r w:rsidRPr="00702E97">
        <w:t>.</w:t>
      </w:r>
    </w:p>
    <w:p w14:paraId="6AA25FC9" w14:textId="77777777" w:rsidR="00702E97" w:rsidRPr="00702E97" w:rsidRDefault="00702E97" w:rsidP="00702E97">
      <w:pPr>
        <w:jc w:val="center"/>
      </w:pPr>
      <w:proofErr w:type="spellStart"/>
      <w:r w:rsidRPr="00702E97">
        <w:lastRenderedPageBreak/>
        <w:t>Izuzetno</w:t>
      </w:r>
      <w:proofErr w:type="spellEnd"/>
      <w:r w:rsidRPr="00702E97">
        <w:t xml:space="preserve"> od </w:t>
      </w:r>
      <w:proofErr w:type="spellStart"/>
      <w:r w:rsidRPr="00702E97">
        <w:t>stava</w:t>
      </w:r>
      <w:proofErr w:type="spellEnd"/>
      <w:r w:rsidRPr="00702E97">
        <w:t xml:space="preserve"> 1.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, </w:t>
      </w:r>
      <w:proofErr w:type="spellStart"/>
      <w:r w:rsidRPr="00702E97">
        <w:t>ako</w:t>
      </w:r>
      <w:proofErr w:type="spellEnd"/>
      <w:r w:rsidRPr="00702E97">
        <w:t xml:space="preserve"> je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zvanja</w:t>
      </w:r>
      <w:proofErr w:type="spellEnd"/>
      <w:r w:rsidRPr="00702E97">
        <w:t xml:space="preserve"> </w:t>
      </w:r>
      <w:proofErr w:type="spellStart"/>
      <w:r w:rsidRPr="00702E97">
        <w:t>niži</w:t>
      </w:r>
      <w:proofErr w:type="spellEnd"/>
      <w:r w:rsidRPr="00702E97">
        <w:t xml:space="preserve"> od </w:t>
      </w:r>
      <w:proofErr w:type="spellStart"/>
      <w:r w:rsidRPr="00702E97">
        <w:t>koeficijenta</w:t>
      </w:r>
      <w:proofErr w:type="spellEnd"/>
      <w:r w:rsidRPr="00702E97">
        <w:t xml:space="preserve"> koji je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imao</w:t>
      </w:r>
      <w:proofErr w:type="spellEnd"/>
      <w:r w:rsidRPr="00702E97">
        <w:t xml:space="preserve"> pre </w:t>
      </w:r>
      <w:proofErr w:type="spellStart"/>
      <w:r w:rsidRPr="00702E97">
        <w:t>premeštaja</w:t>
      </w:r>
      <w:proofErr w:type="spellEnd"/>
      <w:r w:rsidRPr="00702E97">
        <w:t xml:space="preserve">, </w:t>
      </w:r>
      <w:proofErr w:type="spellStart"/>
      <w:r w:rsidRPr="00702E97">
        <w:t>određuje</w:t>
      </w:r>
      <w:proofErr w:type="spellEnd"/>
      <w:r w:rsidRPr="00702E97">
        <w:t xml:space="preserve"> mu se, u </w:t>
      </w:r>
      <w:proofErr w:type="spellStart"/>
      <w:r w:rsidRPr="00702E97">
        <w:t>platnoj</w:t>
      </w:r>
      <w:proofErr w:type="spellEnd"/>
      <w:r w:rsidRPr="00702E97">
        <w:t xml:space="preserve"> </w:t>
      </w:r>
      <w:proofErr w:type="spellStart"/>
      <w:r w:rsidRPr="00702E97">
        <w:t>grupi</w:t>
      </w:r>
      <w:proofErr w:type="spellEnd"/>
      <w:r w:rsidRPr="00702E97">
        <w:t xml:space="preserve"> u </w:t>
      </w:r>
      <w:proofErr w:type="spellStart"/>
      <w:r w:rsidRPr="00702E97">
        <w:t>koju</w:t>
      </w:r>
      <w:proofErr w:type="spellEnd"/>
      <w:r w:rsidRPr="00702E97">
        <w:t xml:space="preserve"> je </w:t>
      </w:r>
      <w:proofErr w:type="spellStart"/>
      <w:r w:rsidRPr="00702E97">
        <w:t>svrstano</w:t>
      </w:r>
      <w:proofErr w:type="spellEnd"/>
      <w:r w:rsidRPr="00702E97">
        <w:t xml:space="preserve"> </w:t>
      </w:r>
      <w:proofErr w:type="spellStart"/>
      <w:r w:rsidRPr="00702E97">
        <w:t>neposredno</w:t>
      </w:r>
      <w:proofErr w:type="spellEnd"/>
      <w:r w:rsidRPr="00702E97">
        <w:t xml:space="preserve"> </w:t>
      </w:r>
      <w:proofErr w:type="spellStart"/>
      <w:r w:rsidRPr="00702E97">
        <w:t>više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, </w:t>
      </w:r>
      <w:proofErr w:type="spellStart"/>
      <w:r w:rsidRPr="00702E97">
        <w:t>koeficijent</w:t>
      </w:r>
      <w:proofErr w:type="spellEnd"/>
      <w:r w:rsidRPr="00702E97">
        <w:t xml:space="preserve"> koji je </w:t>
      </w:r>
      <w:proofErr w:type="spellStart"/>
      <w:r w:rsidRPr="00702E97">
        <w:t>imao</w:t>
      </w:r>
      <w:proofErr w:type="spellEnd"/>
      <w:r w:rsidRPr="00702E97">
        <w:t xml:space="preserve"> do </w:t>
      </w:r>
      <w:proofErr w:type="spellStart"/>
      <w:r w:rsidRPr="00702E97">
        <w:t>premeštaja</w:t>
      </w:r>
      <w:proofErr w:type="spellEnd"/>
      <w:r w:rsidRPr="00702E97">
        <w:t>.</w:t>
      </w:r>
    </w:p>
    <w:p w14:paraId="7241890B" w14:textId="77777777" w:rsidR="00702E97" w:rsidRPr="00702E97" w:rsidRDefault="00702E97" w:rsidP="00702E97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službenika</w:t>
      </w:r>
      <w:proofErr w:type="spellEnd"/>
      <w:r w:rsidRPr="00702E97">
        <w:rPr>
          <w:b/>
          <w:bCs/>
        </w:rPr>
        <w:t xml:space="preserve"> koji je </w:t>
      </w:r>
      <w:proofErr w:type="spellStart"/>
      <w:r w:rsidRPr="00702E97">
        <w:rPr>
          <w:b/>
          <w:bCs/>
        </w:rPr>
        <w:t>raspoređen</w:t>
      </w:r>
      <w:proofErr w:type="spellEnd"/>
      <w:r w:rsidRPr="00702E97">
        <w:rPr>
          <w:b/>
          <w:bCs/>
        </w:rPr>
        <w:t xml:space="preserve">, </w:t>
      </w:r>
      <w:proofErr w:type="spellStart"/>
      <w:r w:rsidRPr="00702E97">
        <w:rPr>
          <w:b/>
          <w:bCs/>
        </w:rPr>
        <w:t>odnosno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premešten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radno</w:t>
      </w:r>
      <w:proofErr w:type="spellEnd"/>
      <w:r w:rsidRPr="00702E97">
        <w:rPr>
          <w:b/>
          <w:bCs/>
        </w:rPr>
        <w:t xml:space="preserve"> mesto u </w:t>
      </w:r>
      <w:proofErr w:type="spellStart"/>
      <w:r w:rsidRPr="00702E97">
        <w:rPr>
          <w:b/>
          <w:bCs/>
        </w:rPr>
        <w:t>nižem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zvanju</w:t>
      </w:r>
      <w:proofErr w:type="spellEnd"/>
    </w:p>
    <w:p w14:paraId="573361D5" w14:textId="77777777" w:rsidR="00702E97" w:rsidRPr="00702E97" w:rsidRDefault="00702E97" w:rsidP="00702E97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15</w:t>
      </w:r>
    </w:p>
    <w:p w14:paraId="693D0583" w14:textId="77777777" w:rsidR="00702E97" w:rsidRPr="00702E97" w:rsidRDefault="00702E97" w:rsidP="00702E97">
      <w:pPr>
        <w:jc w:val="center"/>
      </w:pPr>
      <w:proofErr w:type="spellStart"/>
      <w:r w:rsidRPr="00702E97">
        <w:t>Službeniku</w:t>
      </w:r>
      <w:proofErr w:type="spellEnd"/>
      <w:r w:rsidRPr="00702E97">
        <w:t xml:space="preserve"> koji je, </w:t>
      </w:r>
      <w:proofErr w:type="spellStart"/>
      <w:r w:rsidRPr="00702E97">
        <w:t>zbog</w:t>
      </w:r>
      <w:proofErr w:type="spellEnd"/>
      <w:r w:rsidRPr="00702E97">
        <w:t xml:space="preserve"> </w:t>
      </w:r>
      <w:proofErr w:type="spellStart"/>
      <w:r w:rsidRPr="00702E97">
        <w:t>donošenja</w:t>
      </w:r>
      <w:proofErr w:type="spellEnd"/>
      <w:r w:rsidRPr="00702E97">
        <w:t xml:space="preserve"> </w:t>
      </w:r>
      <w:proofErr w:type="spellStart"/>
      <w:r w:rsidRPr="00702E97">
        <w:t>novog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promene</w:t>
      </w:r>
      <w:proofErr w:type="spellEnd"/>
      <w:r w:rsidRPr="00702E97">
        <w:t xml:space="preserve"> </w:t>
      </w:r>
      <w:proofErr w:type="spellStart"/>
      <w:r w:rsidRPr="00702E97">
        <w:t>pravilnika</w:t>
      </w:r>
      <w:proofErr w:type="spellEnd"/>
      <w:r w:rsidRPr="00702E97">
        <w:t xml:space="preserve"> o </w:t>
      </w:r>
      <w:proofErr w:type="spellStart"/>
      <w:r w:rsidRPr="00702E97">
        <w:t>unutrašnjem</w:t>
      </w:r>
      <w:proofErr w:type="spellEnd"/>
      <w:r w:rsidRPr="00702E97">
        <w:t xml:space="preserve"> </w:t>
      </w:r>
      <w:proofErr w:type="spellStart"/>
      <w:r w:rsidRPr="00702E97">
        <w:t>uređenju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sistematizaciji</w:t>
      </w:r>
      <w:proofErr w:type="spellEnd"/>
      <w:r w:rsidRPr="00702E97">
        <w:t xml:space="preserve"> </w:t>
      </w:r>
      <w:proofErr w:type="spellStart"/>
      <w:r w:rsidRPr="00702E97">
        <w:t>radnih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, </w:t>
      </w:r>
      <w:proofErr w:type="spellStart"/>
      <w:r w:rsidRPr="00702E97">
        <w:t>uz</w:t>
      </w:r>
      <w:proofErr w:type="spellEnd"/>
      <w:r w:rsidRPr="00702E97">
        <w:t xml:space="preserve"> </w:t>
      </w:r>
      <w:proofErr w:type="spellStart"/>
      <w:r w:rsidRPr="00702E97">
        <w:t>svoju</w:t>
      </w:r>
      <w:proofErr w:type="spellEnd"/>
      <w:r w:rsidRPr="00702E97">
        <w:t xml:space="preserve"> </w:t>
      </w:r>
      <w:proofErr w:type="spellStart"/>
      <w:r w:rsidRPr="00702E97">
        <w:t>saglasnost</w:t>
      </w:r>
      <w:proofErr w:type="spellEnd"/>
      <w:r w:rsidRPr="00702E97">
        <w:t xml:space="preserve">, </w:t>
      </w:r>
      <w:proofErr w:type="spellStart"/>
      <w:r w:rsidRPr="00702E97">
        <w:t>raspoređen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premešten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razvrstano</w:t>
      </w:r>
      <w:proofErr w:type="spellEnd"/>
      <w:r w:rsidRPr="00702E97">
        <w:t xml:space="preserve"> u </w:t>
      </w:r>
      <w:proofErr w:type="spellStart"/>
      <w:r w:rsidRPr="00702E97">
        <w:t>niže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, </w:t>
      </w:r>
      <w:proofErr w:type="spellStart"/>
      <w:r w:rsidRPr="00702E97">
        <w:t>određuje</w:t>
      </w:r>
      <w:proofErr w:type="spellEnd"/>
      <w:r w:rsidRPr="00702E97">
        <w:t xml:space="preserve"> se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koji </w:t>
      </w:r>
      <w:proofErr w:type="spellStart"/>
      <w:r w:rsidRPr="00702E97">
        <w:t>odgovara</w:t>
      </w:r>
      <w:proofErr w:type="spellEnd"/>
      <w:r w:rsidRPr="00702E97">
        <w:t xml:space="preserve"> </w:t>
      </w:r>
      <w:proofErr w:type="spellStart"/>
      <w:r w:rsidRPr="00702E97">
        <w:t>rednom</w:t>
      </w:r>
      <w:proofErr w:type="spellEnd"/>
      <w:r w:rsidRPr="00702E97">
        <w:t xml:space="preserve"> </w:t>
      </w:r>
      <w:proofErr w:type="spellStart"/>
      <w:r w:rsidRPr="00702E97">
        <w:t>broju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koji je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imao</w:t>
      </w:r>
      <w:proofErr w:type="spellEnd"/>
      <w:r w:rsidRPr="00702E97">
        <w:t xml:space="preserve"> pre </w:t>
      </w:r>
      <w:proofErr w:type="spellStart"/>
      <w:r w:rsidRPr="00702E97">
        <w:t>raspoređivanja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premeštaja</w:t>
      </w:r>
      <w:proofErr w:type="spellEnd"/>
      <w:r w:rsidRPr="00702E97">
        <w:t xml:space="preserve">, u </w:t>
      </w:r>
      <w:proofErr w:type="spellStart"/>
      <w:r w:rsidRPr="00702E97">
        <w:t>platnoj</w:t>
      </w:r>
      <w:proofErr w:type="spellEnd"/>
      <w:r w:rsidRPr="00702E97">
        <w:t xml:space="preserve"> </w:t>
      </w:r>
      <w:proofErr w:type="spellStart"/>
      <w:r w:rsidRPr="00702E97">
        <w:t>grupi</w:t>
      </w:r>
      <w:proofErr w:type="spellEnd"/>
      <w:r w:rsidRPr="00702E97">
        <w:t xml:space="preserve"> u </w:t>
      </w:r>
      <w:proofErr w:type="spellStart"/>
      <w:r w:rsidRPr="00702E97">
        <w:t>koju</w:t>
      </w:r>
      <w:proofErr w:type="spellEnd"/>
      <w:r w:rsidRPr="00702E97">
        <w:t xml:space="preserve"> je </w:t>
      </w:r>
      <w:proofErr w:type="spellStart"/>
      <w:r w:rsidRPr="00702E97">
        <w:t>svrstano</w:t>
      </w:r>
      <w:proofErr w:type="spellEnd"/>
      <w:r w:rsidRPr="00702E97">
        <w:t xml:space="preserve"> </w:t>
      </w:r>
      <w:proofErr w:type="spellStart"/>
      <w:r w:rsidRPr="00702E97">
        <w:t>niže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najveći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u </w:t>
      </w:r>
      <w:proofErr w:type="spellStart"/>
      <w:r w:rsidRPr="00702E97">
        <w:t>toj</w:t>
      </w:r>
      <w:proofErr w:type="spellEnd"/>
      <w:r w:rsidRPr="00702E97">
        <w:t xml:space="preserve"> </w:t>
      </w:r>
      <w:proofErr w:type="spellStart"/>
      <w:r w:rsidRPr="00702E97">
        <w:t>platnoj</w:t>
      </w:r>
      <w:proofErr w:type="spellEnd"/>
      <w:r w:rsidRPr="00702E97">
        <w:t xml:space="preserve"> </w:t>
      </w:r>
      <w:proofErr w:type="spellStart"/>
      <w:r w:rsidRPr="00702E97">
        <w:t>grupi</w:t>
      </w:r>
      <w:proofErr w:type="spellEnd"/>
      <w:r w:rsidRPr="00702E97">
        <w:t xml:space="preserve">, </w:t>
      </w: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nema</w:t>
      </w:r>
      <w:proofErr w:type="spellEnd"/>
      <w:r w:rsidRPr="00702E97">
        <w:t xml:space="preserve"> po </w:t>
      </w:r>
      <w:proofErr w:type="spellStart"/>
      <w:r w:rsidRPr="00702E97">
        <w:t>rednom</w:t>
      </w:r>
      <w:proofErr w:type="spellEnd"/>
      <w:r w:rsidRPr="00702E97">
        <w:t xml:space="preserve"> </w:t>
      </w:r>
      <w:proofErr w:type="spellStart"/>
      <w:r w:rsidRPr="00702E97">
        <w:t>broju</w:t>
      </w:r>
      <w:proofErr w:type="spellEnd"/>
      <w:r w:rsidRPr="00702E97">
        <w:t xml:space="preserve"> </w:t>
      </w:r>
      <w:proofErr w:type="spellStart"/>
      <w:r w:rsidRPr="00702E97">
        <w:t>odgovarajućeg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>.</w:t>
      </w:r>
    </w:p>
    <w:p w14:paraId="65096A53" w14:textId="77777777" w:rsidR="00702E97" w:rsidRPr="00702E97" w:rsidRDefault="00702E97" w:rsidP="00702E97">
      <w:pPr>
        <w:jc w:val="center"/>
      </w:pPr>
      <w:proofErr w:type="spellStart"/>
      <w:r w:rsidRPr="00702E97">
        <w:t>Prve</w:t>
      </w:r>
      <w:proofErr w:type="spellEnd"/>
      <w:r w:rsidRPr="00702E97">
        <w:t xml:space="preserve"> </w:t>
      </w:r>
      <w:proofErr w:type="spellStart"/>
      <w:r w:rsidRPr="00702E97">
        <w:t>godine</w:t>
      </w:r>
      <w:proofErr w:type="spellEnd"/>
      <w:r w:rsidRPr="00702E97">
        <w:t xml:space="preserve"> </w:t>
      </w:r>
      <w:proofErr w:type="spellStart"/>
      <w:r w:rsidRPr="00702E97">
        <w:t>posle</w:t>
      </w:r>
      <w:proofErr w:type="spellEnd"/>
      <w:r w:rsidRPr="00702E97">
        <w:t xml:space="preserve"> </w:t>
      </w:r>
      <w:proofErr w:type="spellStart"/>
      <w:r w:rsidRPr="00702E97">
        <w:t>raspoređivanja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premeštaja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1.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,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službenika</w:t>
      </w:r>
      <w:proofErr w:type="spellEnd"/>
      <w:r w:rsidRPr="00702E97">
        <w:t xml:space="preserve"> </w:t>
      </w:r>
      <w:proofErr w:type="spellStart"/>
      <w:r w:rsidRPr="00702E97">
        <w:t>uvećava</w:t>
      </w:r>
      <w:proofErr w:type="spellEnd"/>
      <w:r w:rsidRPr="00702E97">
        <w:t xml:space="preserve"> se za 80% </w:t>
      </w:r>
      <w:proofErr w:type="spellStart"/>
      <w:r w:rsidRPr="00702E97">
        <w:t>razlike</w:t>
      </w:r>
      <w:proofErr w:type="spellEnd"/>
      <w:r w:rsidRPr="00702E97">
        <w:t xml:space="preserve"> </w:t>
      </w:r>
      <w:proofErr w:type="spellStart"/>
      <w:r w:rsidRPr="00702E97">
        <w:t>između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radnom</w:t>
      </w:r>
      <w:proofErr w:type="spellEnd"/>
      <w:r w:rsidRPr="00702E97">
        <w:t xml:space="preserve"> </w:t>
      </w:r>
      <w:proofErr w:type="spellStart"/>
      <w:r w:rsidRPr="00702E97">
        <w:t>mestu</w:t>
      </w:r>
      <w:proofErr w:type="spellEnd"/>
      <w:r w:rsidRPr="00702E97">
        <w:t xml:space="preserve"> s </w:t>
      </w:r>
      <w:proofErr w:type="spellStart"/>
      <w:r w:rsidRPr="00702E97">
        <w:t>koga</w:t>
      </w:r>
      <w:proofErr w:type="spellEnd"/>
      <w:r w:rsidRPr="00702E97">
        <w:t xml:space="preserve"> je </w:t>
      </w:r>
      <w:proofErr w:type="spellStart"/>
      <w:r w:rsidRPr="00702E97">
        <w:t>raspoređen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premešten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radnom</w:t>
      </w:r>
      <w:proofErr w:type="spellEnd"/>
      <w:r w:rsidRPr="00702E97">
        <w:t xml:space="preserve"> </w:t>
      </w:r>
      <w:proofErr w:type="spellStart"/>
      <w:r w:rsidRPr="00702E97">
        <w:t>mestu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raspoređen</w:t>
      </w:r>
      <w:proofErr w:type="spellEnd"/>
      <w:r w:rsidRPr="00702E97">
        <w:t xml:space="preserve">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premešten</w:t>
      </w:r>
      <w:proofErr w:type="spellEnd"/>
      <w:r w:rsidRPr="00702E97">
        <w:t xml:space="preserve">, u </w:t>
      </w:r>
      <w:proofErr w:type="spellStart"/>
      <w:r w:rsidRPr="00702E97">
        <w:t>drugoj</w:t>
      </w:r>
      <w:proofErr w:type="spellEnd"/>
      <w:r w:rsidRPr="00702E97">
        <w:t xml:space="preserve"> </w:t>
      </w:r>
      <w:proofErr w:type="spellStart"/>
      <w:r w:rsidRPr="00702E97">
        <w:t>godini</w:t>
      </w:r>
      <w:proofErr w:type="spellEnd"/>
      <w:r w:rsidRPr="00702E97">
        <w:t xml:space="preserve"> </w:t>
      </w:r>
      <w:proofErr w:type="spellStart"/>
      <w:r w:rsidRPr="00702E97">
        <w:t>uvećava</w:t>
      </w:r>
      <w:proofErr w:type="spellEnd"/>
      <w:r w:rsidRPr="00702E97">
        <w:t xml:space="preserve"> se za 50% </w:t>
      </w:r>
      <w:proofErr w:type="spellStart"/>
      <w:r w:rsidRPr="00702E97">
        <w:t>te</w:t>
      </w:r>
      <w:proofErr w:type="spellEnd"/>
      <w:r w:rsidRPr="00702E97">
        <w:t xml:space="preserve"> </w:t>
      </w:r>
      <w:proofErr w:type="spellStart"/>
      <w:r w:rsidRPr="00702E97">
        <w:t>razlike</w:t>
      </w:r>
      <w:proofErr w:type="spellEnd"/>
      <w:r w:rsidRPr="00702E97">
        <w:t xml:space="preserve">, a u </w:t>
      </w:r>
      <w:proofErr w:type="spellStart"/>
      <w:r w:rsidRPr="00702E97">
        <w:t>trećoj</w:t>
      </w:r>
      <w:proofErr w:type="spellEnd"/>
      <w:r w:rsidRPr="00702E97">
        <w:t xml:space="preserve"> </w:t>
      </w:r>
      <w:proofErr w:type="spellStart"/>
      <w:r w:rsidRPr="00702E97">
        <w:t>godini</w:t>
      </w:r>
      <w:proofErr w:type="spellEnd"/>
      <w:r w:rsidRPr="00702E97">
        <w:t xml:space="preserve"> za 20% </w:t>
      </w:r>
      <w:proofErr w:type="spellStart"/>
      <w:r w:rsidRPr="00702E97">
        <w:t>te</w:t>
      </w:r>
      <w:proofErr w:type="spellEnd"/>
      <w:r w:rsidRPr="00702E97">
        <w:t xml:space="preserve"> </w:t>
      </w:r>
      <w:proofErr w:type="spellStart"/>
      <w:r w:rsidRPr="00702E97">
        <w:t>razlike</w:t>
      </w:r>
      <w:proofErr w:type="spellEnd"/>
      <w:r w:rsidRPr="00702E97">
        <w:t xml:space="preserve">. </w:t>
      </w:r>
      <w:proofErr w:type="spellStart"/>
      <w:r w:rsidRPr="00702E97">
        <w:t>Posle</w:t>
      </w:r>
      <w:proofErr w:type="spellEnd"/>
      <w:r w:rsidRPr="00702E97">
        <w:t xml:space="preserve"> </w:t>
      </w:r>
      <w:proofErr w:type="spellStart"/>
      <w:r w:rsidRPr="00702E97">
        <w:t>proteka</w:t>
      </w:r>
      <w:proofErr w:type="spellEnd"/>
      <w:r w:rsidRPr="00702E97">
        <w:t xml:space="preserve"> </w:t>
      </w:r>
      <w:proofErr w:type="spellStart"/>
      <w:r w:rsidRPr="00702E97">
        <w:t>treće</w:t>
      </w:r>
      <w:proofErr w:type="spellEnd"/>
      <w:r w:rsidRPr="00702E97">
        <w:t xml:space="preserve"> </w:t>
      </w:r>
      <w:proofErr w:type="spellStart"/>
      <w:r w:rsidRPr="00702E97">
        <w:t>godine</w:t>
      </w:r>
      <w:proofErr w:type="spellEnd"/>
      <w:r w:rsidRPr="00702E97">
        <w:t xml:space="preserve"> od </w:t>
      </w:r>
      <w:proofErr w:type="spellStart"/>
      <w:r w:rsidRPr="00702E97">
        <w:t>raspoređivanja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premeštaja</w:t>
      </w:r>
      <w:proofErr w:type="spellEnd"/>
      <w:r w:rsidRPr="00702E97">
        <w:t xml:space="preserve"> </w:t>
      </w:r>
      <w:proofErr w:type="spellStart"/>
      <w:r w:rsidRPr="00702E97">
        <w:t>službeniku</w:t>
      </w:r>
      <w:proofErr w:type="spellEnd"/>
      <w:r w:rsidRPr="00702E97">
        <w:t xml:space="preserve"> </w:t>
      </w:r>
      <w:proofErr w:type="spellStart"/>
      <w:r w:rsidRPr="00702E97">
        <w:t>prestaje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uvećanje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>.</w:t>
      </w:r>
    </w:p>
    <w:p w14:paraId="3540D608" w14:textId="77777777" w:rsidR="00702E97" w:rsidRPr="00702E97" w:rsidRDefault="00702E97" w:rsidP="00702E97">
      <w:pPr>
        <w:jc w:val="center"/>
      </w:pPr>
      <w:proofErr w:type="spellStart"/>
      <w:r w:rsidRPr="00702E97">
        <w:t>Službenik</w:t>
      </w:r>
      <w:proofErr w:type="spellEnd"/>
      <w:r w:rsidRPr="00702E97">
        <w:t xml:space="preserve"> koji je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svoj</w:t>
      </w:r>
      <w:proofErr w:type="spellEnd"/>
      <w:r w:rsidRPr="00702E97">
        <w:t xml:space="preserve"> </w:t>
      </w:r>
      <w:proofErr w:type="spellStart"/>
      <w:r w:rsidRPr="00702E97">
        <w:t>zahtev</w:t>
      </w:r>
      <w:proofErr w:type="spellEnd"/>
      <w:r w:rsidRPr="00702E97">
        <w:t xml:space="preserve"> </w:t>
      </w:r>
      <w:proofErr w:type="spellStart"/>
      <w:r w:rsidRPr="00702E97">
        <w:t>premešten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raspoređen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razvrstano</w:t>
      </w:r>
      <w:proofErr w:type="spellEnd"/>
      <w:r w:rsidRPr="00702E97">
        <w:t xml:space="preserve"> u </w:t>
      </w:r>
      <w:proofErr w:type="spellStart"/>
      <w:r w:rsidRPr="00702E97">
        <w:t>niže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, </w:t>
      </w:r>
      <w:proofErr w:type="spellStart"/>
      <w:r w:rsidRPr="00702E97">
        <w:t>nema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uvećanje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>.</w:t>
      </w:r>
    </w:p>
    <w:p w14:paraId="135FCF9E" w14:textId="77777777" w:rsidR="00702E97" w:rsidRPr="00702E97" w:rsidRDefault="00702E97" w:rsidP="00702E97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službenika</w:t>
      </w:r>
      <w:proofErr w:type="spellEnd"/>
      <w:r w:rsidRPr="00702E97">
        <w:rPr>
          <w:b/>
          <w:bCs/>
        </w:rPr>
        <w:t xml:space="preserve"> koji je </w:t>
      </w:r>
      <w:proofErr w:type="spellStart"/>
      <w:r w:rsidRPr="00702E97">
        <w:rPr>
          <w:b/>
          <w:bCs/>
        </w:rPr>
        <w:t>sa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položaja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raspoređen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izvršilačko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radno</w:t>
      </w:r>
      <w:proofErr w:type="spellEnd"/>
      <w:r w:rsidRPr="00702E97">
        <w:rPr>
          <w:b/>
          <w:bCs/>
        </w:rPr>
        <w:t xml:space="preserve"> mesto</w:t>
      </w:r>
    </w:p>
    <w:p w14:paraId="5DACAAA7" w14:textId="77777777" w:rsidR="00702E97" w:rsidRPr="00702E97" w:rsidRDefault="00702E97" w:rsidP="00702E97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16</w:t>
      </w:r>
    </w:p>
    <w:p w14:paraId="441BA2BB" w14:textId="77777777" w:rsidR="00702E97" w:rsidRPr="00702E97" w:rsidRDefault="00702E97" w:rsidP="00702E97">
      <w:pPr>
        <w:jc w:val="center"/>
      </w:pPr>
      <w:proofErr w:type="spellStart"/>
      <w:r w:rsidRPr="00702E97">
        <w:t>Službeniku</w:t>
      </w:r>
      <w:proofErr w:type="spellEnd"/>
      <w:r w:rsidRPr="00702E97">
        <w:t xml:space="preserve"> koji je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položaja</w:t>
      </w:r>
      <w:proofErr w:type="spellEnd"/>
      <w:r w:rsidRPr="00702E97">
        <w:t xml:space="preserve"> </w:t>
      </w:r>
      <w:proofErr w:type="spellStart"/>
      <w:r w:rsidRPr="00702E97">
        <w:t>raspoređen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izvršilačko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zbog</w:t>
      </w:r>
      <w:proofErr w:type="spellEnd"/>
      <w:r w:rsidRPr="00702E97">
        <w:t xml:space="preserve"> toga </w:t>
      </w:r>
      <w:proofErr w:type="spellStart"/>
      <w:r w:rsidRPr="00702E97">
        <w:t>što</w:t>
      </w:r>
      <w:proofErr w:type="spellEnd"/>
      <w:r w:rsidRPr="00702E97">
        <w:t xml:space="preserve"> je </w:t>
      </w:r>
      <w:proofErr w:type="spellStart"/>
      <w:r w:rsidRPr="00702E97">
        <w:t>proteklo</w:t>
      </w:r>
      <w:proofErr w:type="spellEnd"/>
      <w:r w:rsidRPr="00702E97">
        <w:t xml:space="preserve"> </w:t>
      </w:r>
      <w:proofErr w:type="spellStart"/>
      <w:r w:rsidRPr="00702E97">
        <w:t>vreme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postavljen</w:t>
      </w:r>
      <w:proofErr w:type="spellEnd"/>
      <w:r w:rsidRPr="00702E97">
        <w:t xml:space="preserve">, </w:t>
      </w:r>
      <w:proofErr w:type="spellStart"/>
      <w:r w:rsidRPr="00702E97">
        <w:t>što</w:t>
      </w:r>
      <w:proofErr w:type="spellEnd"/>
      <w:r w:rsidRPr="00702E97">
        <w:t xml:space="preserve"> je </w:t>
      </w:r>
      <w:proofErr w:type="spellStart"/>
      <w:r w:rsidRPr="00702E97">
        <w:t>podneo</w:t>
      </w:r>
      <w:proofErr w:type="spellEnd"/>
      <w:r w:rsidRPr="00702E97">
        <w:t xml:space="preserve"> </w:t>
      </w:r>
      <w:proofErr w:type="spellStart"/>
      <w:r w:rsidRPr="00702E97">
        <w:t>ostavku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službenika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položaju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zato</w:t>
      </w:r>
      <w:proofErr w:type="spellEnd"/>
      <w:r w:rsidRPr="00702E97">
        <w:t xml:space="preserve"> </w:t>
      </w:r>
      <w:proofErr w:type="spellStart"/>
      <w:r w:rsidRPr="00702E97">
        <w:t>što</w:t>
      </w:r>
      <w:proofErr w:type="spellEnd"/>
      <w:r w:rsidRPr="00702E97">
        <w:t xml:space="preserve"> je </w:t>
      </w:r>
      <w:proofErr w:type="spellStart"/>
      <w:r w:rsidRPr="00702E97">
        <w:t>položaj</w:t>
      </w:r>
      <w:proofErr w:type="spellEnd"/>
      <w:r w:rsidRPr="00702E97">
        <w:t xml:space="preserve"> </w:t>
      </w:r>
      <w:proofErr w:type="spellStart"/>
      <w:r w:rsidRPr="00702E97">
        <w:t>ukinut</w:t>
      </w:r>
      <w:proofErr w:type="spellEnd"/>
      <w:r w:rsidRPr="00702E97">
        <w:t xml:space="preserve"> </w:t>
      </w:r>
      <w:proofErr w:type="spellStart"/>
      <w:r w:rsidRPr="00702E97">
        <w:t>određuje</w:t>
      </w:r>
      <w:proofErr w:type="spellEnd"/>
      <w:r w:rsidRPr="00702E97">
        <w:t xml:space="preserve"> se </w:t>
      </w:r>
      <w:proofErr w:type="spellStart"/>
      <w:r w:rsidRPr="00702E97">
        <w:t>krajnji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petog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u </w:t>
      </w:r>
      <w:proofErr w:type="spellStart"/>
      <w:r w:rsidRPr="00702E97">
        <w:t>platnoj</w:t>
      </w:r>
      <w:proofErr w:type="spellEnd"/>
      <w:r w:rsidRPr="00702E97">
        <w:t xml:space="preserve"> </w:t>
      </w:r>
      <w:proofErr w:type="spellStart"/>
      <w:r w:rsidRPr="00702E97">
        <w:t>grupi</w:t>
      </w:r>
      <w:proofErr w:type="spellEnd"/>
      <w:r w:rsidRPr="00702E97">
        <w:t xml:space="preserve"> u </w:t>
      </w:r>
      <w:proofErr w:type="spellStart"/>
      <w:r w:rsidRPr="00702E97">
        <w:t>koju</w:t>
      </w:r>
      <w:proofErr w:type="spellEnd"/>
      <w:r w:rsidRPr="00702E97">
        <w:t xml:space="preserve"> je </w:t>
      </w:r>
      <w:proofErr w:type="spellStart"/>
      <w:r w:rsidRPr="00702E97">
        <w:t>razvrstano</w:t>
      </w:r>
      <w:proofErr w:type="spellEnd"/>
      <w:r w:rsidRPr="00702E97">
        <w:t xml:space="preserve"> </w:t>
      </w:r>
      <w:proofErr w:type="spellStart"/>
      <w:r w:rsidRPr="00702E97">
        <w:t>izvršilačko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raspoređen</w:t>
      </w:r>
      <w:proofErr w:type="spellEnd"/>
      <w:r w:rsidRPr="00702E97">
        <w:t>.</w:t>
      </w:r>
    </w:p>
    <w:p w14:paraId="733EC682" w14:textId="77777777" w:rsidR="00702E97" w:rsidRPr="00702E97" w:rsidRDefault="00702E97" w:rsidP="00702E97">
      <w:pPr>
        <w:jc w:val="center"/>
      </w:pP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1.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</w:t>
      </w:r>
      <w:proofErr w:type="spellStart"/>
      <w:r w:rsidRPr="00702E97">
        <w:t>ima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uvećanje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prema</w:t>
      </w:r>
      <w:proofErr w:type="spellEnd"/>
      <w:r w:rsidRPr="00702E97">
        <w:t xml:space="preserve"> </w:t>
      </w:r>
      <w:proofErr w:type="spellStart"/>
      <w:r w:rsidRPr="00702E97">
        <w:t>pravilima</w:t>
      </w:r>
      <w:proofErr w:type="spellEnd"/>
      <w:r w:rsidRPr="00702E97">
        <w:t xml:space="preserve"> </w:t>
      </w:r>
      <w:proofErr w:type="spellStart"/>
      <w:r w:rsidRPr="00702E97">
        <w:t>određenim</w:t>
      </w:r>
      <w:proofErr w:type="spellEnd"/>
      <w:r w:rsidRPr="00702E97">
        <w:t xml:space="preserve"> u </w:t>
      </w:r>
      <w:proofErr w:type="spellStart"/>
      <w:r w:rsidRPr="00702E97">
        <w:t>članu</w:t>
      </w:r>
      <w:proofErr w:type="spellEnd"/>
      <w:r w:rsidRPr="00702E97">
        <w:t xml:space="preserve"> 15. </w:t>
      </w:r>
      <w:proofErr w:type="spellStart"/>
      <w:r w:rsidRPr="00702E97">
        <w:t>stav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>.</w:t>
      </w:r>
    </w:p>
    <w:p w14:paraId="4A525C9E" w14:textId="77777777" w:rsidR="00702E97" w:rsidRPr="00702E97" w:rsidRDefault="00702E97" w:rsidP="00702E97">
      <w:pPr>
        <w:jc w:val="center"/>
      </w:pPr>
      <w:proofErr w:type="spellStart"/>
      <w:r w:rsidRPr="00702E97">
        <w:t>Vršilac</w:t>
      </w:r>
      <w:proofErr w:type="spellEnd"/>
      <w:r w:rsidRPr="00702E97">
        <w:t xml:space="preserve"> </w:t>
      </w:r>
      <w:proofErr w:type="spellStart"/>
      <w:r w:rsidRPr="00702E97">
        <w:t>dužnosti</w:t>
      </w:r>
      <w:proofErr w:type="spellEnd"/>
      <w:r w:rsidRPr="00702E97">
        <w:t xml:space="preserve"> </w:t>
      </w:r>
      <w:proofErr w:type="spellStart"/>
      <w:r w:rsidRPr="00702E97">
        <w:t>službenika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položaju</w:t>
      </w:r>
      <w:proofErr w:type="spellEnd"/>
      <w:r w:rsidRPr="00702E97">
        <w:t xml:space="preserve"> </w:t>
      </w:r>
      <w:proofErr w:type="spellStart"/>
      <w:r w:rsidRPr="00702E97">
        <w:t>nema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uvećanje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1.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</w:t>
      </w:r>
      <w:proofErr w:type="spellStart"/>
      <w:r w:rsidRPr="00702E97">
        <w:t>nakon</w:t>
      </w:r>
      <w:proofErr w:type="spellEnd"/>
      <w:r w:rsidRPr="00702E97">
        <w:t xml:space="preserve"> </w:t>
      </w:r>
      <w:proofErr w:type="spellStart"/>
      <w:r w:rsidRPr="00702E97">
        <w:t>prestanka</w:t>
      </w:r>
      <w:proofErr w:type="spellEnd"/>
      <w:r w:rsidRPr="00702E97">
        <w:t xml:space="preserve"> </w:t>
      </w:r>
      <w:proofErr w:type="spellStart"/>
      <w:r w:rsidRPr="00702E97">
        <w:t>statusa</w:t>
      </w:r>
      <w:proofErr w:type="spellEnd"/>
      <w:r w:rsidRPr="00702E97">
        <w:t xml:space="preserve"> </w:t>
      </w:r>
      <w:proofErr w:type="spellStart"/>
      <w:r w:rsidRPr="00702E97">
        <w:t>vršioca</w:t>
      </w:r>
      <w:proofErr w:type="spellEnd"/>
      <w:r w:rsidRPr="00702E97">
        <w:t xml:space="preserve"> </w:t>
      </w:r>
      <w:proofErr w:type="spellStart"/>
      <w:r w:rsidRPr="00702E97">
        <w:t>dužnosti</w:t>
      </w:r>
      <w:proofErr w:type="spellEnd"/>
      <w:r w:rsidRPr="00702E97">
        <w:t>.</w:t>
      </w:r>
    </w:p>
    <w:p w14:paraId="54B7E8BF" w14:textId="77777777" w:rsidR="00702E97" w:rsidRPr="00702E97" w:rsidRDefault="00702E97" w:rsidP="00702E97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nameštenika</w:t>
      </w:r>
      <w:proofErr w:type="spellEnd"/>
      <w:r w:rsidRPr="00702E97">
        <w:rPr>
          <w:b/>
          <w:bCs/>
        </w:rPr>
        <w:t xml:space="preserve"> koji je </w:t>
      </w:r>
      <w:proofErr w:type="spellStart"/>
      <w:r w:rsidRPr="00702E97">
        <w:rPr>
          <w:b/>
          <w:bCs/>
        </w:rPr>
        <w:t>premešten</w:t>
      </w:r>
      <w:proofErr w:type="spellEnd"/>
      <w:r w:rsidRPr="00702E97">
        <w:rPr>
          <w:b/>
          <w:bCs/>
        </w:rPr>
        <w:t xml:space="preserve">, </w:t>
      </w:r>
      <w:proofErr w:type="spellStart"/>
      <w:r w:rsidRPr="00702E97">
        <w:rPr>
          <w:b/>
          <w:bCs/>
        </w:rPr>
        <w:t>odnosno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raspoređen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drugo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radno</w:t>
      </w:r>
      <w:proofErr w:type="spellEnd"/>
      <w:r w:rsidRPr="00702E97">
        <w:rPr>
          <w:b/>
          <w:bCs/>
        </w:rPr>
        <w:t xml:space="preserve"> mesto</w:t>
      </w:r>
    </w:p>
    <w:p w14:paraId="2E68CEF0" w14:textId="77777777" w:rsidR="00702E97" w:rsidRPr="00702E97" w:rsidRDefault="00702E97" w:rsidP="00702E97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17</w:t>
      </w:r>
    </w:p>
    <w:p w14:paraId="05D7A814" w14:textId="77777777" w:rsidR="00702E97" w:rsidRPr="00702E97" w:rsidRDefault="00702E97" w:rsidP="00702E97">
      <w:pPr>
        <w:jc w:val="center"/>
      </w:pPr>
      <w:proofErr w:type="spellStart"/>
      <w:r w:rsidRPr="00702E97">
        <w:t>Namešteniku</w:t>
      </w:r>
      <w:proofErr w:type="spellEnd"/>
      <w:r w:rsidRPr="00702E97">
        <w:t xml:space="preserve"> koji je </w:t>
      </w:r>
      <w:proofErr w:type="spellStart"/>
      <w:r w:rsidRPr="00702E97">
        <w:t>trajno</w:t>
      </w:r>
      <w:proofErr w:type="spellEnd"/>
      <w:r w:rsidRPr="00702E97">
        <w:t xml:space="preserve"> </w:t>
      </w:r>
      <w:proofErr w:type="spellStart"/>
      <w:r w:rsidRPr="00702E97">
        <w:t>premešten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raspoređen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drugo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određuje</w:t>
      </w:r>
      <w:proofErr w:type="spellEnd"/>
      <w:r w:rsidRPr="00702E97">
        <w:t xml:space="preserve"> se </w:t>
      </w:r>
      <w:proofErr w:type="spellStart"/>
      <w:r w:rsidRPr="00702E97">
        <w:t>platna</w:t>
      </w:r>
      <w:proofErr w:type="spellEnd"/>
      <w:r w:rsidRPr="00702E97">
        <w:t xml:space="preserve"> </w:t>
      </w:r>
      <w:proofErr w:type="spellStart"/>
      <w:r w:rsidRPr="00702E97">
        <w:t>grupa</w:t>
      </w:r>
      <w:proofErr w:type="spellEnd"/>
      <w:r w:rsidRPr="00702E97">
        <w:t xml:space="preserve">, </w:t>
      </w:r>
      <w:proofErr w:type="spellStart"/>
      <w:r w:rsidRPr="00702E97">
        <w:t>platni</w:t>
      </w:r>
      <w:proofErr w:type="spellEnd"/>
      <w:r w:rsidRPr="00702E97">
        <w:t xml:space="preserve"> </w:t>
      </w:r>
      <w:proofErr w:type="spellStart"/>
      <w:r w:rsidRPr="00702E97">
        <w:t>razred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premešten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raspoređen</w:t>
      </w:r>
      <w:proofErr w:type="spellEnd"/>
      <w:r w:rsidRPr="00702E97">
        <w:t>.</w:t>
      </w:r>
    </w:p>
    <w:p w14:paraId="3D57C768" w14:textId="77777777" w:rsidR="00702E97" w:rsidRPr="00702E97" w:rsidRDefault="00702E97" w:rsidP="00702E97">
      <w:pPr>
        <w:jc w:val="center"/>
      </w:pPr>
      <w:r w:rsidRPr="00702E97">
        <w:t xml:space="preserve">O </w:t>
      </w:r>
      <w:proofErr w:type="spellStart"/>
      <w:r w:rsidRPr="00702E97">
        <w:t>promeni</w:t>
      </w:r>
      <w:proofErr w:type="spellEnd"/>
      <w:r w:rsidRPr="00702E97">
        <w:t xml:space="preserve">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grupe</w:t>
      </w:r>
      <w:proofErr w:type="spellEnd"/>
      <w:r w:rsidRPr="00702E97">
        <w:t xml:space="preserve">,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donosi</w:t>
      </w:r>
      <w:proofErr w:type="spellEnd"/>
      <w:r w:rsidRPr="00702E97">
        <w:t xml:space="preserve"> se </w:t>
      </w:r>
      <w:proofErr w:type="spellStart"/>
      <w:r w:rsidRPr="00702E97">
        <w:t>rešenje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po </w:t>
      </w:r>
      <w:proofErr w:type="spellStart"/>
      <w:r w:rsidRPr="00702E97">
        <w:t>sili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 xml:space="preserve"> </w:t>
      </w:r>
      <w:proofErr w:type="spellStart"/>
      <w:r w:rsidRPr="00702E97">
        <w:t>zamenjuje</w:t>
      </w:r>
      <w:proofErr w:type="spellEnd"/>
      <w:r w:rsidRPr="00702E97">
        <w:t xml:space="preserve"> </w:t>
      </w:r>
      <w:proofErr w:type="spellStart"/>
      <w:r w:rsidRPr="00702E97">
        <w:t>odgovarajuće</w:t>
      </w:r>
      <w:proofErr w:type="spellEnd"/>
      <w:r w:rsidRPr="00702E97">
        <w:t xml:space="preserve"> </w:t>
      </w:r>
      <w:proofErr w:type="spellStart"/>
      <w:r w:rsidRPr="00702E97">
        <w:t>odredbe</w:t>
      </w:r>
      <w:proofErr w:type="spellEnd"/>
      <w:r w:rsidRPr="00702E97">
        <w:t xml:space="preserve"> </w:t>
      </w:r>
      <w:proofErr w:type="spellStart"/>
      <w:r w:rsidRPr="00702E97">
        <w:t>ugovora</w:t>
      </w:r>
      <w:proofErr w:type="spellEnd"/>
      <w:r w:rsidRPr="00702E97">
        <w:t xml:space="preserve"> o </w:t>
      </w:r>
      <w:proofErr w:type="spellStart"/>
      <w:r w:rsidRPr="00702E97">
        <w:t>radu</w:t>
      </w:r>
      <w:proofErr w:type="spellEnd"/>
      <w:r w:rsidRPr="00702E97">
        <w:t>.</w:t>
      </w:r>
    </w:p>
    <w:p w14:paraId="6B89A6D6" w14:textId="77777777" w:rsidR="00702E97" w:rsidRPr="00702E97" w:rsidRDefault="00702E97" w:rsidP="00702E97">
      <w:pPr>
        <w:jc w:val="center"/>
      </w:pPr>
      <w:proofErr w:type="spellStart"/>
      <w:r w:rsidRPr="00702E97">
        <w:lastRenderedPageBreak/>
        <w:t>Nameštenik</w:t>
      </w:r>
      <w:proofErr w:type="spellEnd"/>
      <w:r w:rsidRPr="00702E97">
        <w:t xml:space="preserve"> koji je </w:t>
      </w:r>
      <w:proofErr w:type="spellStart"/>
      <w:r w:rsidRPr="00702E97">
        <w:t>privremeno</w:t>
      </w:r>
      <w:proofErr w:type="spellEnd"/>
      <w:r w:rsidRPr="00702E97">
        <w:t xml:space="preserve"> </w:t>
      </w:r>
      <w:proofErr w:type="spellStart"/>
      <w:r w:rsidRPr="00702E97">
        <w:t>premešten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drugo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u </w:t>
      </w:r>
      <w:proofErr w:type="spellStart"/>
      <w:r w:rsidRPr="00702E97">
        <w:t>skladu</w:t>
      </w:r>
      <w:proofErr w:type="spellEnd"/>
      <w:r w:rsidRPr="00702E97">
        <w:t xml:space="preserve">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zakonom</w:t>
      </w:r>
      <w:proofErr w:type="spellEnd"/>
      <w:r w:rsidRPr="00702E97">
        <w:t xml:space="preserve">, </w:t>
      </w:r>
      <w:proofErr w:type="spellStart"/>
      <w:r w:rsidRPr="00702E97">
        <w:t>zadržava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koji je </w:t>
      </w:r>
      <w:proofErr w:type="spellStart"/>
      <w:r w:rsidRPr="00702E97">
        <w:t>imao</w:t>
      </w:r>
      <w:proofErr w:type="spellEnd"/>
      <w:r w:rsidRPr="00702E97">
        <w:t xml:space="preserve"> do </w:t>
      </w:r>
      <w:proofErr w:type="spellStart"/>
      <w:r w:rsidRPr="00702E97">
        <w:t>premeštaja</w:t>
      </w:r>
      <w:proofErr w:type="spellEnd"/>
      <w:r w:rsidRPr="00702E97">
        <w:t>.</w:t>
      </w:r>
    </w:p>
    <w:p w14:paraId="1AD25994" w14:textId="77777777" w:rsidR="00702E97" w:rsidRPr="00702E97" w:rsidRDefault="00702E97" w:rsidP="00702E97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pripravnika</w:t>
      </w:r>
      <w:proofErr w:type="spellEnd"/>
    </w:p>
    <w:p w14:paraId="12C343BB" w14:textId="77777777" w:rsidR="00702E97" w:rsidRPr="00702E97" w:rsidRDefault="00702E97" w:rsidP="00702E97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18</w:t>
      </w:r>
    </w:p>
    <w:p w14:paraId="680A22EA" w14:textId="77777777" w:rsidR="00702E97" w:rsidRPr="00702E97" w:rsidRDefault="00702E97" w:rsidP="00702E97">
      <w:pPr>
        <w:jc w:val="center"/>
      </w:pPr>
      <w:proofErr w:type="spellStart"/>
      <w:r w:rsidRPr="00702E97">
        <w:t>Pripravniku</w:t>
      </w:r>
      <w:proofErr w:type="spellEnd"/>
      <w:r w:rsidRPr="00702E97">
        <w:t xml:space="preserve"> se </w:t>
      </w:r>
      <w:proofErr w:type="spellStart"/>
      <w:r w:rsidRPr="00702E97">
        <w:t>određuje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koji </w:t>
      </w:r>
      <w:proofErr w:type="spellStart"/>
      <w:r w:rsidRPr="00702E97">
        <w:t>iznosi</w:t>
      </w:r>
      <w:proofErr w:type="spellEnd"/>
      <w:r w:rsidRPr="00702E97">
        <w:t xml:space="preserve"> 80%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zvanja</w:t>
      </w:r>
      <w:proofErr w:type="spellEnd"/>
      <w:r w:rsidRPr="00702E97">
        <w:t xml:space="preserve"> u </w:t>
      </w:r>
      <w:proofErr w:type="spellStart"/>
      <w:r w:rsidRPr="00702E97">
        <w:t>kojem</w:t>
      </w:r>
      <w:proofErr w:type="spellEnd"/>
      <w:r w:rsidRPr="00702E97">
        <w:t xml:space="preserve"> se </w:t>
      </w:r>
      <w:proofErr w:type="spellStart"/>
      <w:r w:rsidRPr="00702E97">
        <w:t>nalazi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bi bio </w:t>
      </w:r>
      <w:proofErr w:type="spellStart"/>
      <w:r w:rsidRPr="00702E97">
        <w:t>raspoređen</w:t>
      </w:r>
      <w:proofErr w:type="spellEnd"/>
      <w:r w:rsidRPr="00702E97">
        <w:t xml:space="preserve"> </w:t>
      </w:r>
      <w:proofErr w:type="spellStart"/>
      <w:r w:rsidRPr="00702E97">
        <w:t>posle</w:t>
      </w:r>
      <w:proofErr w:type="spellEnd"/>
      <w:r w:rsidRPr="00702E97">
        <w:t xml:space="preserve"> </w:t>
      </w:r>
      <w:proofErr w:type="spellStart"/>
      <w:r w:rsidRPr="00702E97">
        <w:t>pripravničkog</w:t>
      </w:r>
      <w:proofErr w:type="spellEnd"/>
      <w:r w:rsidRPr="00702E97">
        <w:t xml:space="preserve"> </w:t>
      </w:r>
      <w:proofErr w:type="spellStart"/>
      <w:r w:rsidRPr="00702E97">
        <w:t>staža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80%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za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zaključio</w:t>
      </w:r>
      <w:proofErr w:type="spellEnd"/>
      <w:r w:rsidRPr="00702E97">
        <w:t xml:space="preserve"> </w:t>
      </w:r>
      <w:proofErr w:type="spellStart"/>
      <w:r w:rsidRPr="00702E97">
        <w:t>ugovor</w:t>
      </w:r>
      <w:proofErr w:type="spellEnd"/>
      <w:r w:rsidRPr="00702E97">
        <w:t xml:space="preserve"> o </w:t>
      </w:r>
      <w:proofErr w:type="spellStart"/>
      <w:r w:rsidRPr="00702E97">
        <w:t>radu</w:t>
      </w:r>
      <w:proofErr w:type="spellEnd"/>
      <w:r w:rsidRPr="00702E97">
        <w:t>.</w:t>
      </w:r>
    </w:p>
    <w:p w14:paraId="67EA5DDF" w14:textId="77777777" w:rsidR="00702E97" w:rsidRPr="00702E97" w:rsidRDefault="00702E97" w:rsidP="00702E97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702E97">
        <w:rPr>
          <w:b/>
          <w:bCs/>
        </w:rPr>
        <w:t>Korektivni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koeficijent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zbog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posebnih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uslova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rada</w:t>
      </w:r>
      <w:proofErr w:type="spellEnd"/>
    </w:p>
    <w:p w14:paraId="25201F50" w14:textId="77777777" w:rsidR="00702E97" w:rsidRPr="00702E97" w:rsidRDefault="00702E97" w:rsidP="00702E97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19</w:t>
      </w:r>
    </w:p>
    <w:p w14:paraId="5C5DF7BC" w14:textId="77777777" w:rsidR="00702E97" w:rsidRPr="00702E97" w:rsidRDefault="00702E97" w:rsidP="00702E97">
      <w:pPr>
        <w:jc w:val="center"/>
      </w:pPr>
      <w:proofErr w:type="spellStart"/>
      <w:r w:rsidRPr="00702E97">
        <w:t>Službenicima</w:t>
      </w:r>
      <w:proofErr w:type="spellEnd"/>
      <w:r w:rsidRPr="00702E97">
        <w:t xml:space="preserve"> koji </w:t>
      </w:r>
      <w:proofErr w:type="spellStart"/>
      <w:r w:rsidRPr="00702E97">
        <w:t>rade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poslovima</w:t>
      </w:r>
      <w:proofErr w:type="spellEnd"/>
      <w:r w:rsidRPr="00702E97">
        <w:t xml:space="preserve"> </w:t>
      </w:r>
      <w:proofErr w:type="spellStart"/>
      <w:r w:rsidRPr="00702E97">
        <w:t>inspekcijskog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drugog</w:t>
      </w:r>
      <w:proofErr w:type="spellEnd"/>
      <w:r w:rsidRPr="00702E97">
        <w:t xml:space="preserve"> </w:t>
      </w:r>
      <w:proofErr w:type="spellStart"/>
      <w:r w:rsidRPr="00702E97">
        <w:t>nadzora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kontrole</w:t>
      </w:r>
      <w:proofErr w:type="spellEnd"/>
      <w:r w:rsidRPr="00702E97">
        <w:t xml:space="preserve"> </w:t>
      </w:r>
      <w:proofErr w:type="spellStart"/>
      <w:r w:rsidRPr="00702E97">
        <w:t>rada</w:t>
      </w:r>
      <w:proofErr w:type="spellEnd"/>
      <w:r w:rsidRPr="00702E97">
        <w:t xml:space="preserve">, </w:t>
      </w:r>
      <w:proofErr w:type="spellStart"/>
      <w:r w:rsidRPr="00702E97">
        <w:t>može</w:t>
      </w:r>
      <w:proofErr w:type="spellEnd"/>
      <w:r w:rsidRPr="00702E97">
        <w:t xml:space="preserve"> se </w:t>
      </w:r>
      <w:proofErr w:type="spellStart"/>
      <w:r w:rsidRPr="00702E97">
        <w:t>uvećati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do 20% </w:t>
      </w:r>
      <w:proofErr w:type="spellStart"/>
      <w:r w:rsidRPr="00702E97">
        <w:t>svoje</w:t>
      </w:r>
      <w:proofErr w:type="spellEnd"/>
      <w:r w:rsidRPr="00702E97">
        <w:t xml:space="preserve"> </w:t>
      </w:r>
      <w:proofErr w:type="spellStart"/>
      <w:r w:rsidRPr="00702E97">
        <w:t>vrednosti</w:t>
      </w:r>
      <w:proofErr w:type="spellEnd"/>
      <w:r w:rsidRPr="00702E97">
        <w:t xml:space="preserve">, </w:t>
      </w: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obavljaju</w:t>
      </w:r>
      <w:proofErr w:type="spellEnd"/>
      <w:r w:rsidRPr="00702E97">
        <w:t xml:space="preserve"> </w:t>
      </w:r>
      <w:proofErr w:type="spellStart"/>
      <w:r w:rsidRPr="00702E97">
        <w:t>poslove</w:t>
      </w:r>
      <w:proofErr w:type="spellEnd"/>
      <w:r w:rsidRPr="00702E97">
        <w:t xml:space="preserve"> </w:t>
      </w:r>
      <w:proofErr w:type="spellStart"/>
      <w:r w:rsidRPr="00702E97">
        <w:t>terenskog</w:t>
      </w:r>
      <w:proofErr w:type="spellEnd"/>
      <w:r w:rsidRPr="00702E97">
        <w:t xml:space="preserve"> </w:t>
      </w:r>
      <w:proofErr w:type="spellStart"/>
      <w:r w:rsidRPr="00702E97">
        <w:t>nadzora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kontrole</w:t>
      </w:r>
      <w:proofErr w:type="spellEnd"/>
      <w:r w:rsidRPr="00702E97">
        <w:t xml:space="preserve"> u </w:t>
      </w:r>
      <w:proofErr w:type="spellStart"/>
      <w:r w:rsidRPr="00702E97">
        <w:t>neposrednom</w:t>
      </w:r>
      <w:proofErr w:type="spellEnd"/>
      <w:r w:rsidRPr="00702E97">
        <w:t xml:space="preserve"> </w:t>
      </w:r>
      <w:proofErr w:type="spellStart"/>
      <w:r w:rsidRPr="00702E97">
        <w:t>kontaktu</w:t>
      </w:r>
      <w:proofErr w:type="spellEnd"/>
      <w:r w:rsidRPr="00702E97">
        <w:t xml:space="preserve">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subjektima</w:t>
      </w:r>
      <w:proofErr w:type="spellEnd"/>
      <w:r w:rsidRPr="00702E97">
        <w:t xml:space="preserve"> </w:t>
      </w:r>
      <w:proofErr w:type="spellStart"/>
      <w:r w:rsidRPr="00702E97">
        <w:t>nadzora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kontrole</w:t>
      </w:r>
      <w:proofErr w:type="spellEnd"/>
      <w:r w:rsidRPr="00702E97">
        <w:t xml:space="preserve">, u </w:t>
      </w:r>
      <w:proofErr w:type="spellStart"/>
      <w:r w:rsidRPr="00702E97">
        <w:t>zavisnosti</w:t>
      </w:r>
      <w:proofErr w:type="spellEnd"/>
      <w:r w:rsidRPr="00702E97">
        <w:t xml:space="preserve"> od </w:t>
      </w:r>
      <w:proofErr w:type="spellStart"/>
      <w:r w:rsidRPr="00702E97">
        <w:t>odgovornost</w:t>
      </w:r>
      <w:proofErr w:type="spellEnd"/>
      <w:r w:rsidRPr="00702E97">
        <w:t xml:space="preserve"> za </w:t>
      </w:r>
      <w:proofErr w:type="spellStart"/>
      <w:r w:rsidRPr="00702E97">
        <w:t>stanje</w:t>
      </w:r>
      <w:proofErr w:type="spellEnd"/>
      <w:r w:rsidRPr="00702E97">
        <w:t xml:space="preserve"> u </w:t>
      </w:r>
      <w:proofErr w:type="spellStart"/>
      <w:r w:rsidRPr="00702E97">
        <w:t>oblasti</w:t>
      </w:r>
      <w:proofErr w:type="spellEnd"/>
      <w:r w:rsidRPr="00702E97">
        <w:t xml:space="preserve"> u </w:t>
      </w:r>
      <w:proofErr w:type="spellStart"/>
      <w:r w:rsidRPr="00702E97">
        <w:t>kojoj</w:t>
      </w:r>
      <w:proofErr w:type="spellEnd"/>
      <w:r w:rsidRPr="00702E97">
        <w:t xml:space="preserve"> se </w:t>
      </w:r>
      <w:proofErr w:type="spellStart"/>
      <w:r w:rsidRPr="00702E97">
        <w:t>vrši</w:t>
      </w:r>
      <w:proofErr w:type="spellEnd"/>
      <w:r w:rsidRPr="00702E97">
        <w:t xml:space="preserve"> </w:t>
      </w:r>
      <w:proofErr w:type="spellStart"/>
      <w:r w:rsidRPr="00702E97">
        <w:t>nadzor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kontrola</w:t>
      </w:r>
      <w:proofErr w:type="spellEnd"/>
      <w:r w:rsidRPr="00702E97">
        <w:t>.</w:t>
      </w:r>
    </w:p>
    <w:p w14:paraId="1BF5BF91" w14:textId="77777777" w:rsidR="00702E97" w:rsidRPr="00702E97" w:rsidRDefault="00702E97" w:rsidP="00702E97">
      <w:pPr>
        <w:jc w:val="center"/>
      </w:pPr>
      <w:proofErr w:type="spellStart"/>
      <w:r w:rsidRPr="00702E97">
        <w:t>Službenicima</w:t>
      </w:r>
      <w:proofErr w:type="spellEnd"/>
      <w:r w:rsidRPr="00702E97">
        <w:t xml:space="preserve"> koji </w:t>
      </w:r>
      <w:proofErr w:type="spellStart"/>
      <w:r w:rsidRPr="00702E97">
        <w:t>rade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poslovima</w:t>
      </w:r>
      <w:proofErr w:type="spellEnd"/>
      <w:r w:rsidRPr="00702E97">
        <w:t xml:space="preserve"> </w:t>
      </w:r>
      <w:proofErr w:type="spellStart"/>
      <w:r w:rsidRPr="00702E97">
        <w:t>pripreme</w:t>
      </w:r>
      <w:proofErr w:type="spellEnd"/>
      <w:r w:rsidRPr="00702E97">
        <w:t xml:space="preserve"> </w:t>
      </w:r>
      <w:proofErr w:type="spellStart"/>
      <w:r w:rsidRPr="00702E97">
        <w:t>budžeta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sastavljanju</w:t>
      </w:r>
      <w:proofErr w:type="spellEnd"/>
      <w:r w:rsidRPr="00702E97">
        <w:t xml:space="preserve"> </w:t>
      </w:r>
      <w:proofErr w:type="spellStart"/>
      <w:r w:rsidRPr="00702E97">
        <w:t>završnog</w:t>
      </w:r>
      <w:proofErr w:type="spellEnd"/>
      <w:r w:rsidRPr="00702E97">
        <w:t xml:space="preserve"> </w:t>
      </w:r>
      <w:proofErr w:type="spellStart"/>
      <w:r w:rsidRPr="00702E97">
        <w:t>računa</w:t>
      </w:r>
      <w:proofErr w:type="spellEnd"/>
      <w:r w:rsidRPr="00702E97">
        <w:t xml:space="preserve"> </w:t>
      </w:r>
      <w:proofErr w:type="spellStart"/>
      <w:r w:rsidRPr="00702E97">
        <w:t>može</w:t>
      </w:r>
      <w:proofErr w:type="spellEnd"/>
      <w:r w:rsidRPr="00702E97">
        <w:t xml:space="preserve"> se </w:t>
      </w:r>
      <w:proofErr w:type="spellStart"/>
      <w:r w:rsidRPr="00702E97">
        <w:t>uvećati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do 20% </w:t>
      </w:r>
      <w:proofErr w:type="spellStart"/>
      <w:r w:rsidRPr="00702E97">
        <w:t>svoje</w:t>
      </w:r>
      <w:proofErr w:type="spellEnd"/>
      <w:r w:rsidRPr="00702E97">
        <w:t xml:space="preserve"> </w:t>
      </w:r>
      <w:proofErr w:type="spellStart"/>
      <w:r w:rsidRPr="00702E97">
        <w:t>vrednosti</w:t>
      </w:r>
      <w:proofErr w:type="spellEnd"/>
      <w:r w:rsidRPr="00702E97">
        <w:t xml:space="preserve">, u </w:t>
      </w:r>
      <w:proofErr w:type="spellStart"/>
      <w:r w:rsidRPr="00702E97">
        <w:t>zavisnosti</w:t>
      </w:r>
      <w:proofErr w:type="spellEnd"/>
      <w:r w:rsidRPr="00702E97">
        <w:t xml:space="preserve"> od </w:t>
      </w:r>
      <w:proofErr w:type="spellStart"/>
      <w:r w:rsidRPr="00702E97">
        <w:t>odgovornosti</w:t>
      </w:r>
      <w:proofErr w:type="spellEnd"/>
      <w:r w:rsidRPr="00702E97">
        <w:t xml:space="preserve"> za </w:t>
      </w:r>
      <w:proofErr w:type="spellStart"/>
      <w:r w:rsidRPr="00702E97">
        <w:t>izvršenje</w:t>
      </w:r>
      <w:proofErr w:type="spellEnd"/>
      <w:r w:rsidRPr="00702E97">
        <w:t xml:space="preserve"> </w:t>
      </w:r>
      <w:proofErr w:type="spellStart"/>
      <w:r w:rsidRPr="00702E97">
        <w:t>navedenih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>.</w:t>
      </w:r>
    </w:p>
    <w:p w14:paraId="3DC2D01A" w14:textId="77777777" w:rsidR="00702E97" w:rsidRPr="00702E97" w:rsidRDefault="00702E97" w:rsidP="00702E97">
      <w:pPr>
        <w:jc w:val="center"/>
      </w:pPr>
      <w:proofErr w:type="spellStart"/>
      <w:r w:rsidRPr="00702E97">
        <w:t>Visina</w:t>
      </w:r>
      <w:proofErr w:type="spellEnd"/>
      <w:r w:rsidRPr="00702E97">
        <w:t xml:space="preserve"> </w:t>
      </w:r>
      <w:proofErr w:type="spellStart"/>
      <w:r w:rsidRPr="00702E97">
        <w:t>korektivnog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za </w:t>
      </w:r>
      <w:proofErr w:type="spellStart"/>
      <w:r w:rsidRPr="00702E97">
        <w:t>poslove</w:t>
      </w:r>
      <w:proofErr w:type="spellEnd"/>
      <w:r w:rsidRPr="00702E97">
        <w:t xml:space="preserve"> koji </w:t>
      </w:r>
      <w:proofErr w:type="spellStart"/>
      <w:r w:rsidRPr="00702E97">
        <w:t>ispunjavaju</w:t>
      </w:r>
      <w:proofErr w:type="spellEnd"/>
      <w:r w:rsidRPr="00702E97">
        <w:t xml:space="preserve"> </w:t>
      </w:r>
      <w:proofErr w:type="spellStart"/>
      <w:r w:rsidRPr="00702E97">
        <w:t>uslove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st.</w:t>
      </w:r>
      <w:proofErr w:type="spellEnd"/>
      <w:r w:rsidRPr="00702E97">
        <w:t xml:space="preserve"> 1. </w:t>
      </w:r>
      <w:proofErr w:type="spellStart"/>
      <w:r w:rsidRPr="00702E97">
        <w:t>i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, u </w:t>
      </w:r>
      <w:proofErr w:type="spellStart"/>
      <w:r w:rsidRPr="00702E97">
        <w:t>zavisnosti</w:t>
      </w:r>
      <w:proofErr w:type="spellEnd"/>
      <w:r w:rsidRPr="00702E97">
        <w:t xml:space="preserve"> od </w:t>
      </w:r>
      <w:proofErr w:type="spellStart"/>
      <w:r w:rsidRPr="00702E97">
        <w:t>stepena</w:t>
      </w:r>
      <w:proofErr w:type="spellEnd"/>
      <w:r w:rsidRPr="00702E97">
        <w:t xml:space="preserve"> </w:t>
      </w:r>
      <w:proofErr w:type="spellStart"/>
      <w:r w:rsidRPr="00702E97">
        <w:t>odgovornosti</w:t>
      </w:r>
      <w:proofErr w:type="spellEnd"/>
      <w:r w:rsidRPr="00702E97">
        <w:t xml:space="preserve">, </w:t>
      </w:r>
      <w:proofErr w:type="spellStart"/>
      <w:r w:rsidRPr="00702E97">
        <w:t>određuju</w:t>
      </w:r>
      <w:proofErr w:type="spellEnd"/>
      <w:r w:rsidRPr="00702E97">
        <w:t xml:space="preserve"> se </w:t>
      </w:r>
      <w:proofErr w:type="spellStart"/>
      <w:r w:rsidRPr="00702E97">
        <w:t>aktom</w:t>
      </w:r>
      <w:proofErr w:type="spellEnd"/>
      <w:r w:rsidRPr="00702E97">
        <w:t xml:space="preserve"> </w:t>
      </w:r>
      <w:proofErr w:type="spellStart"/>
      <w:r w:rsidRPr="00702E97">
        <w:t>rukovodioca</w:t>
      </w:r>
      <w:proofErr w:type="spellEnd"/>
      <w:r w:rsidRPr="00702E97">
        <w:t xml:space="preserve"> organa.</w:t>
      </w:r>
    </w:p>
    <w:p w14:paraId="75B658A6" w14:textId="77777777" w:rsidR="00702E97" w:rsidRPr="00702E97" w:rsidRDefault="00702E97" w:rsidP="00702E97">
      <w:pPr>
        <w:jc w:val="center"/>
        <w:rPr>
          <w:b/>
          <w:bCs/>
        </w:rPr>
      </w:pPr>
      <w:bookmarkStart w:id="40" w:name="str_22"/>
      <w:bookmarkEnd w:id="40"/>
      <w:r w:rsidRPr="00702E97">
        <w:rPr>
          <w:b/>
          <w:bCs/>
        </w:rPr>
        <w:t xml:space="preserve">Ko </w:t>
      </w:r>
      <w:proofErr w:type="spellStart"/>
      <w:r w:rsidRPr="00702E97">
        <w:rPr>
          <w:b/>
          <w:bCs/>
        </w:rPr>
        <w:t>određuje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koeficijent</w:t>
      </w:r>
      <w:proofErr w:type="spellEnd"/>
    </w:p>
    <w:p w14:paraId="6F73C506" w14:textId="77777777" w:rsidR="00702E97" w:rsidRPr="00702E97" w:rsidRDefault="00702E97" w:rsidP="00702E97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20</w:t>
      </w:r>
    </w:p>
    <w:p w14:paraId="475A6699" w14:textId="77777777" w:rsidR="00702E97" w:rsidRPr="00702E97" w:rsidRDefault="00702E97" w:rsidP="00702E97">
      <w:pPr>
        <w:jc w:val="center"/>
      </w:pP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određuje</w:t>
      </w:r>
      <w:proofErr w:type="spellEnd"/>
      <w:r w:rsidRPr="00702E97">
        <w:t xml:space="preserve"> </w:t>
      </w:r>
      <w:proofErr w:type="spellStart"/>
      <w:r w:rsidRPr="00702E97">
        <w:t>rukovodilac</w:t>
      </w:r>
      <w:proofErr w:type="spellEnd"/>
      <w:r w:rsidRPr="00702E97">
        <w:t xml:space="preserve"> organa, </w:t>
      </w:r>
      <w:proofErr w:type="spellStart"/>
      <w:r w:rsidRPr="00702E97">
        <w:t>odnosno</w:t>
      </w:r>
      <w:proofErr w:type="spellEnd"/>
      <w:r w:rsidRPr="00702E97">
        <w:t xml:space="preserve"> lice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telo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određeno</w:t>
      </w:r>
      <w:proofErr w:type="spellEnd"/>
      <w:r w:rsidRPr="00702E97">
        <w:t xml:space="preserve"> </w:t>
      </w:r>
      <w:proofErr w:type="spellStart"/>
      <w:r w:rsidRPr="00702E97">
        <w:t>posebnim</w:t>
      </w:r>
      <w:proofErr w:type="spellEnd"/>
      <w:r w:rsidRPr="00702E97">
        <w:t xml:space="preserve"> </w:t>
      </w:r>
      <w:proofErr w:type="spellStart"/>
      <w:r w:rsidRPr="00702E97">
        <w:t>propisom</w:t>
      </w:r>
      <w:proofErr w:type="spellEnd"/>
      <w:r w:rsidRPr="00702E97">
        <w:t>.</w:t>
      </w:r>
    </w:p>
    <w:p w14:paraId="721ED951" w14:textId="77777777" w:rsidR="00702E97" w:rsidRPr="00702E97" w:rsidRDefault="00702E97" w:rsidP="00702E97">
      <w:pPr>
        <w:jc w:val="center"/>
      </w:pPr>
      <w:proofErr w:type="spellStart"/>
      <w:r w:rsidRPr="00702E97">
        <w:t>Službeniku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položaju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određuje</w:t>
      </w:r>
      <w:proofErr w:type="spellEnd"/>
      <w:r w:rsidRPr="00702E97">
        <w:t xml:space="preserve"> organ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telo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nadležno</w:t>
      </w:r>
      <w:proofErr w:type="spellEnd"/>
      <w:r w:rsidRPr="00702E97">
        <w:t xml:space="preserve"> za </w:t>
      </w:r>
      <w:proofErr w:type="spellStart"/>
      <w:r w:rsidRPr="00702E97">
        <w:t>njegovo</w:t>
      </w:r>
      <w:proofErr w:type="spellEnd"/>
      <w:r w:rsidRPr="00702E97">
        <w:t xml:space="preserve"> </w:t>
      </w:r>
      <w:proofErr w:type="spellStart"/>
      <w:r w:rsidRPr="00702E97">
        <w:t>postavljenje</w:t>
      </w:r>
      <w:proofErr w:type="spellEnd"/>
      <w:r w:rsidRPr="00702E97">
        <w:t>.</w:t>
      </w:r>
    </w:p>
    <w:p w14:paraId="2483DB2F" w14:textId="77777777" w:rsidR="00702E97" w:rsidRPr="00702E97" w:rsidRDefault="00702E97" w:rsidP="00702E97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702E97">
        <w:rPr>
          <w:b/>
          <w:bCs/>
        </w:rPr>
        <w:t>Napredovanje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službenika</w:t>
      </w:r>
      <w:proofErr w:type="spellEnd"/>
      <w:r w:rsidRPr="00702E97">
        <w:rPr>
          <w:b/>
          <w:bCs/>
        </w:rPr>
        <w:t xml:space="preserve"> u </w:t>
      </w:r>
      <w:proofErr w:type="spellStart"/>
      <w:r w:rsidRPr="00702E97">
        <w:rPr>
          <w:b/>
          <w:bCs/>
        </w:rPr>
        <w:t>istom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zvanju</w:t>
      </w:r>
      <w:proofErr w:type="spellEnd"/>
    </w:p>
    <w:p w14:paraId="717C5D22" w14:textId="77777777" w:rsidR="00702E97" w:rsidRPr="00702E97" w:rsidRDefault="00702E97" w:rsidP="00702E97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21</w:t>
      </w:r>
    </w:p>
    <w:p w14:paraId="4B0DD0FF" w14:textId="77777777" w:rsidR="00702E97" w:rsidRPr="00702E97" w:rsidRDefault="00702E97" w:rsidP="00702E97">
      <w:pPr>
        <w:jc w:val="center"/>
      </w:pP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izvršilačkom</w:t>
      </w:r>
      <w:proofErr w:type="spellEnd"/>
      <w:r w:rsidRPr="00702E97">
        <w:t xml:space="preserve"> </w:t>
      </w:r>
      <w:proofErr w:type="spellStart"/>
      <w:r w:rsidRPr="00702E97">
        <w:t>radnom</w:t>
      </w:r>
      <w:proofErr w:type="spellEnd"/>
      <w:r w:rsidRPr="00702E97">
        <w:t xml:space="preserve"> </w:t>
      </w:r>
      <w:proofErr w:type="spellStart"/>
      <w:r w:rsidRPr="00702E97">
        <w:t>mestu</w:t>
      </w:r>
      <w:proofErr w:type="spellEnd"/>
      <w:r w:rsidRPr="00702E97">
        <w:t xml:space="preserve"> </w:t>
      </w:r>
      <w:proofErr w:type="spellStart"/>
      <w:r w:rsidRPr="00702E97">
        <w:t>ostvaruje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napredovanje</w:t>
      </w:r>
      <w:proofErr w:type="spellEnd"/>
      <w:r w:rsidRPr="00702E97">
        <w:t xml:space="preserve"> u </w:t>
      </w:r>
      <w:proofErr w:type="spellStart"/>
      <w:r w:rsidRPr="00702E97">
        <w:t>istom</w:t>
      </w:r>
      <w:proofErr w:type="spellEnd"/>
      <w:r w:rsidRPr="00702E97">
        <w:t xml:space="preserve"> </w:t>
      </w:r>
      <w:proofErr w:type="spellStart"/>
      <w:r w:rsidRPr="00702E97">
        <w:t>zvanju</w:t>
      </w:r>
      <w:proofErr w:type="spellEnd"/>
      <w:r w:rsidRPr="00702E97">
        <w:t xml:space="preserve"> po </w:t>
      </w:r>
      <w:proofErr w:type="spellStart"/>
      <w:r w:rsidRPr="00702E97">
        <w:t>osnovu</w:t>
      </w:r>
      <w:proofErr w:type="spellEnd"/>
      <w:r w:rsidRPr="00702E97">
        <w:t xml:space="preserve"> </w:t>
      </w:r>
      <w:proofErr w:type="spellStart"/>
      <w:r w:rsidRPr="00702E97">
        <w:t>ostvarenih</w:t>
      </w:r>
      <w:proofErr w:type="spellEnd"/>
      <w:r w:rsidRPr="00702E97">
        <w:t xml:space="preserve"> </w:t>
      </w:r>
      <w:proofErr w:type="spellStart"/>
      <w:r w:rsidRPr="00702E97">
        <w:t>rezultata</w:t>
      </w:r>
      <w:proofErr w:type="spellEnd"/>
      <w:r w:rsidRPr="00702E97">
        <w:t xml:space="preserve"> </w:t>
      </w:r>
      <w:proofErr w:type="spellStart"/>
      <w:r w:rsidRPr="00702E97">
        <w:t>rada</w:t>
      </w:r>
      <w:proofErr w:type="spellEnd"/>
      <w:r w:rsidRPr="00702E97">
        <w:t xml:space="preserve">, </w:t>
      </w:r>
      <w:proofErr w:type="spellStart"/>
      <w:r w:rsidRPr="00702E97">
        <w:t>shodnom</w:t>
      </w:r>
      <w:proofErr w:type="spellEnd"/>
      <w:r w:rsidRPr="00702E97">
        <w:t xml:space="preserve"> </w:t>
      </w:r>
      <w:proofErr w:type="spellStart"/>
      <w:r w:rsidRPr="00702E97">
        <w:t>primenom</w:t>
      </w:r>
      <w:proofErr w:type="spellEnd"/>
      <w:r w:rsidRPr="00702E97">
        <w:t xml:space="preserve"> </w:t>
      </w:r>
      <w:proofErr w:type="spellStart"/>
      <w:r w:rsidRPr="00702E97">
        <w:t>propisa</w:t>
      </w:r>
      <w:proofErr w:type="spellEnd"/>
      <w:r w:rsidRPr="00702E97">
        <w:t xml:space="preserve"> koji se </w:t>
      </w:r>
      <w:proofErr w:type="spellStart"/>
      <w:r w:rsidRPr="00702E97">
        <w:t>odnose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napredovanje</w:t>
      </w:r>
      <w:proofErr w:type="spellEnd"/>
      <w:r w:rsidRPr="00702E97">
        <w:t xml:space="preserve"> </w:t>
      </w:r>
      <w:proofErr w:type="spellStart"/>
      <w:r w:rsidRPr="00702E97">
        <w:t>državnih</w:t>
      </w:r>
      <w:proofErr w:type="spellEnd"/>
      <w:r w:rsidRPr="00702E97">
        <w:t xml:space="preserve"> </w:t>
      </w:r>
      <w:proofErr w:type="spellStart"/>
      <w:r w:rsidRPr="00702E97">
        <w:t>službenika</w:t>
      </w:r>
      <w:proofErr w:type="spellEnd"/>
      <w:r w:rsidRPr="00702E97">
        <w:t xml:space="preserve">, </w:t>
      </w:r>
      <w:proofErr w:type="spellStart"/>
      <w:r w:rsidRPr="00702E97">
        <w:t>određivanjem</w:t>
      </w:r>
      <w:proofErr w:type="spellEnd"/>
      <w:r w:rsidRPr="00702E97">
        <w:t xml:space="preserve"> </w:t>
      </w:r>
      <w:proofErr w:type="spellStart"/>
      <w:r w:rsidRPr="00702E97">
        <w:t>većeg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u </w:t>
      </w:r>
      <w:proofErr w:type="spellStart"/>
      <w:r w:rsidRPr="00702E97">
        <w:t>platnoj</w:t>
      </w:r>
      <w:proofErr w:type="spellEnd"/>
      <w:r w:rsidRPr="00702E97">
        <w:t xml:space="preserve"> </w:t>
      </w:r>
      <w:proofErr w:type="spellStart"/>
      <w:r w:rsidRPr="00702E97">
        <w:t>grupi</w:t>
      </w:r>
      <w:proofErr w:type="spellEnd"/>
      <w:r w:rsidRPr="00702E97">
        <w:t xml:space="preserve"> u </w:t>
      </w:r>
      <w:proofErr w:type="spellStart"/>
      <w:r w:rsidRPr="00702E97">
        <w:t>koju</w:t>
      </w:r>
      <w:proofErr w:type="spellEnd"/>
      <w:r w:rsidRPr="00702E97">
        <w:t xml:space="preserve"> je </w:t>
      </w:r>
      <w:proofErr w:type="spellStart"/>
      <w:r w:rsidRPr="00702E97">
        <w:t>svrstano</w:t>
      </w:r>
      <w:proofErr w:type="spellEnd"/>
      <w:r w:rsidRPr="00702E97">
        <w:t xml:space="preserve"> </w:t>
      </w:r>
      <w:proofErr w:type="spellStart"/>
      <w:r w:rsidRPr="00702E97">
        <w:t>zvanje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raspoređen</w:t>
      </w:r>
      <w:proofErr w:type="spellEnd"/>
      <w:r w:rsidRPr="00702E97">
        <w:t>.</w:t>
      </w:r>
    </w:p>
    <w:p w14:paraId="6C1792FC" w14:textId="77777777" w:rsidR="00702E97" w:rsidRPr="00702E97" w:rsidRDefault="00702E97" w:rsidP="00702E97">
      <w:pPr>
        <w:jc w:val="center"/>
      </w:pPr>
      <w:bookmarkStart w:id="44" w:name="str_24"/>
      <w:bookmarkEnd w:id="44"/>
      <w:r w:rsidRPr="00702E97">
        <w:t>III UVEĆANA PLATA SLUŽBENIKA I NAMEŠTENIKA</w:t>
      </w:r>
    </w:p>
    <w:p w14:paraId="5F6ED145" w14:textId="77777777" w:rsidR="00702E97" w:rsidRPr="00702E97" w:rsidRDefault="00702E97" w:rsidP="00702E97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702E97">
        <w:rPr>
          <w:b/>
          <w:bCs/>
        </w:rPr>
        <w:t>Uvećana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plata</w:t>
      </w:r>
      <w:proofErr w:type="spellEnd"/>
      <w:r w:rsidRPr="00702E97">
        <w:rPr>
          <w:b/>
          <w:bCs/>
        </w:rPr>
        <w:t xml:space="preserve"> za </w:t>
      </w:r>
      <w:proofErr w:type="spellStart"/>
      <w:r w:rsidRPr="00702E97">
        <w:rPr>
          <w:b/>
          <w:bCs/>
        </w:rPr>
        <w:t>rukovođenje</w:t>
      </w:r>
      <w:proofErr w:type="spellEnd"/>
    </w:p>
    <w:p w14:paraId="395F2A7E" w14:textId="77777777" w:rsidR="00702E97" w:rsidRPr="00702E97" w:rsidRDefault="00702E97" w:rsidP="00702E97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22</w:t>
      </w:r>
    </w:p>
    <w:p w14:paraId="12EE093B" w14:textId="77777777" w:rsidR="00702E97" w:rsidRPr="00702E97" w:rsidRDefault="00702E97" w:rsidP="00702E97">
      <w:pPr>
        <w:jc w:val="center"/>
      </w:pP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ostvaruje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uvećanu</w:t>
      </w:r>
      <w:proofErr w:type="spellEnd"/>
      <w:r w:rsidRPr="00702E97">
        <w:t xml:space="preserve"> </w:t>
      </w:r>
      <w:proofErr w:type="spellStart"/>
      <w:r w:rsidRPr="00702E97">
        <w:t>platu</w:t>
      </w:r>
      <w:proofErr w:type="spellEnd"/>
      <w:r w:rsidRPr="00702E97">
        <w:t xml:space="preserve"> za </w:t>
      </w:r>
      <w:proofErr w:type="spellStart"/>
      <w:r w:rsidRPr="00702E97">
        <w:t>rukovođenje</w:t>
      </w:r>
      <w:proofErr w:type="spellEnd"/>
      <w:r w:rsidRPr="00702E97">
        <w:t xml:space="preserve"> </w:t>
      </w:r>
      <w:proofErr w:type="spellStart"/>
      <w:r w:rsidRPr="00702E97">
        <w:t>unutrašnjom</w:t>
      </w:r>
      <w:proofErr w:type="spellEnd"/>
      <w:r w:rsidRPr="00702E97">
        <w:t xml:space="preserve"> </w:t>
      </w:r>
      <w:proofErr w:type="spellStart"/>
      <w:r w:rsidRPr="00702E97">
        <w:t>organizacionom</w:t>
      </w:r>
      <w:proofErr w:type="spellEnd"/>
      <w:r w:rsidRPr="00702E97">
        <w:t xml:space="preserve"> </w:t>
      </w:r>
      <w:proofErr w:type="spellStart"/>
      <w:r w:rsidRPr="00702E97">
        <w:t>jedinicom</w:t>
      </w:r>
      <w:proofErr w:type="spellEnd"/>
      <w:r w:rsidRPr="00702E97">
        <w:t xml:space="preserve">, u </w:t>
      </w:r>
      <w:proofErr w:type="spellStart"/>
      <w:r w:rsidRPr="00702E97">
        <w:t>visini</w:t>
      </w:r>
      <w:proofErr w:type="spellEnd"/>
      <w:r w:rsidRPr="00702E97">
        <w:t xml:space="preserve"> od 10% </w:t>
      </w:r>
      <w:proofErr w:type="spellStart"/>
      <w:r w:rsidRPr="00702E97">
        <w:t>svoje</w:t>
      </w:r>
      <w:proofErr w:type="spellEnd"/>
      <w:r w:rsidRPr="00702E97">
        <w:t xml:space="preserve"> </w:t>
      </w:r>
      <w:proofErr w:type="spellStart"/>
      <w:r w:rsidRPr="00702E97">
        <w:t>osnovne</w:t>
      </w:r>
      <w:proofErr w:type="spellEnd"/>
      <w:r w:rsidRPr="00702E97">
        <w:t xml:space="preserve"> plate, </w:t>
      </w: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neposredno</w:t>
      </w:r>
      <w:proofErr w:type="spellEnd"/>
      <w:r w:rsidRPr="00702E97">
        <w:t xml:space="preserve"> </w:t>
      </w:r>
      <w:proofErr w:type="spellStart"/>
      <w:r w:rsidRPr="00702E97">
        <w:t>rukovodi</w:t>
      </w:r>
      <w:proofErr w:type="spellEnd"/>
      <w:r w:rsidRPr="00702E97">
        <w:t xml:space="preserve"> </w:t>
      </w:r>
      <w:proofErr w:type="spellStart"/>
      <w:r w:rsidRPr="00702E97">
        <w:t>radom</w:t>
      </w:r>
      <w:proofErr w:type="spellEnd"/>
      <w:r w:rsidRPr="00702E97">
        <w:t xml:space="preserve"> do 20 </w:t>
      </w:r>
      <w:proofErr w:type="spellStart"/>
      <w:r w:rsidRPr="00702E97">
        <w:t>zaposlenih</w:t>
      </w:r>
      <w:proofErr w:type="spellEnd"/>
      <w:r w:rsidRPr="00702E97">
        <w:t xml:space="preserve">, </w:t>
      </w:r>
      <w:proofErr w:type="spellStart"/>
      <w:r w:rsidRPr="00702E97">
        <w:lastRenderedPageBreak/>
        <w:t>odnosno</w:t>
      </w:r>
      <w:proofErr w:type="spellEnd"/>
      <w:r w:rsidRPr="00702E97">
        <w:t xml:space="preserve"> u </w:t>
      </w:r>
      <w:proofErr w:type="spellStart"/>
      <w:r w:rsidRPr="00702E97">
        <w:t>visini</w:t>
      </w:r>
      <w:proofErr w:type="spellEnd"/>
      <w:r w:rsidRPr="00702E97">
        <w:t xml:space="preserve"> od 15% </w:t>
      </w:r>
      <w:proofErr w:type="spellStart"/>
      <w:r w:rsidRPr="00702E97">
        <w:t>svoje</w:t>
      </w:r>
      <w:proofErr w:type="spellEnd"/>
      <w:r w:rsidRPr="00702E97">
        <w:t xml:space="preserve"> </w:t>
      </w:r>
      <w:proofErr w:type="spellStart"/>
      <w:r w:rsidRPr="00702E97">
        <w:t>osnovne</w:t>
      </w:r>
      <w:proofErr w:type="spellEnd"/>
      <w:r w:rsidRPr="00702E97">
        <w:t xml:space="preserve"> plate </w:t>
      </w: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neposredno</w:t>
      </w:r>
      <w:proofErr w:type="spellEnd"/>
      <w:r w:rsidRPr="00702E97">
        <w:t xml:space="preserve"> </w:t>
      </w:r>
      <w:proofErr w:type="spellStart"/>
      <w:r w:rsidRPr="00702E97">
        <w:t>rukovodi</w:t>
      </w:r>
      <w:proofErr w:type="spellEnd"/>
      <w:r w:rsidRPr="00702E97">
        <w:t xml:space="preserve"> </w:t>
      </w:r>
      <w:proofErr w:type="spellStart"/>
      <w:r w:rsidRPr="00702E97">
        <w:t>radom</w:t>
      </w:r>
      <w:proofErr w:type="spellEnd"/>
      <w:r w:rsidRPr="00702E97">
        <w:t xml:space="preserve"> </w:t>
      </w:r>
      <w:proofErr w:type="spellStart"/>
      <w:r w:rsidRPr="00702E97">
        <w:t>najmanje</w:t>
      </w:r>
      <w:proofErr w:type="spellEnd"/>
      <w:r w:rsidRPr="00702E97">
        <w:t xml:space="preserve"> 20 </w:t>
      </w:r>
      <w:proofErr w:type="spellStart"/>
      <w:r w:rsidRPr="00702E97">
        <w:t>zaposlenih</w:t>
      </w:r>
      <w:proofErr w:type="spellEnd"/>
      <w:r w:rsidRPr="00702E97">
        <w:t>.</w:t>
      </w:r>
    </w:p>
    <w:p w14:paraId="50E4CDA9" w14:textId="77777777" w:rsidR="00702E97" w:rsidRPr="00702E97" w:rsidRDefault="00702E97" w:rsidP="00702E97">
      <w:pPr>
        <w:jc w:val="center"/>
      </w:pPr>
      <w:proofErr w:type="spellStart"/>
      <w:r w:rsidRPr="00702E97">
        <w:t>Nameštenik</w:t>
      </w:r>
      <w:proofErr w:type="spellEnd"/>
      <w:r w:rsidRPr="00702E97">
        <w:t xml:space="preserve"> </w:t>
      </w:r>
      <w:proofErr w:type="spellStart"/>
      <w:r w:rsidRPr="00702E97">
        <w:t>ostvaruje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uvećanu</w:t>
      </w:r>
      <w:proofErr w:type="spellEnd"/>
      <w:r w:rsidRPr="00702E97">
        <w:t xml:space="preserve"> </w:t>
      </w:r>
      <w:proofErr w:type="spellStart"/>
      <w:r w:rsidRPr="00702E97">
        <w:t>platu</w:t>
      </w:r>
      <w:proofErr w:type="spellEnd"/>
      <w:r w:rsidRPr="00702E97">
        <w:t xml:space="preserve"> za </w:t>
      </w:r>
      <w:proofErr w:type="spellStart"/>
      <w:r w:rsidRPr="00702E97">
        <w:t>rukovođenje</w:t>
      </w:r>
      <w:proofErr w:type="spellEnd"/>
      <w:r w:rsidRPr="00702E97">
        <w:t xml:space="preserve"> </w:t>
      </w:r>
      <w:proofErr w:type="spellStart"/>
      <w:r w:rsidRPr="00702E97">
        <w:t>unutrašnjom</w:t>
      </w:r>
      <w:proofErr w:type="spellEnd"/>
      <w:r w:rsidRPr="00702E97">
        <w:t xml:space="preserve"> </w:t>
      </w:r>
      <w:proofErr w:type="spellStart"/>
      <w:r w:rsidRPr="00702E97">
        <w:t>organizacionom</w:t>
      </w:r>
      <w:proofErr w:type="spellEnd"/>
      <w:r w:rsidRPr="00702E97">
        <w:t xml:space="preserve"> </w:t>
      </w:r>
      <w:proofErr w:type="spellStart"/>
      <w:r w:rsidRPr="00702E97">
        <w:t>jedinicom</w:t>
      </w:r>
      <w:proofErr w:type="spellEnd"/>
      <w:r w:rsidRPr="00702E97">
        <w:t xml:space="preserve"> u </w:t>
      </w:r>
      <w:proofErr w:type="spellStart"/>
      <w:r w:rsidRPr="00702E97">
        <w:t>skladu</w:t>
      </w:r>
      <w:proofErr w:type="spellEnd"/>
      <w:r w:rsidRPr="00702E97">
        <w:t xml:space="preserve">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stavom</w:t>
      </w:r>
      <w:proofErr w:type="spellEnd"/>
      <w:r w:rsidRPr="00702E97">
        <w:t xml:space="preserve"> 1.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, </w:t>
      </w: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rukovođenje</w:t>
      </w:r>
      <w:proofErr w:type="spellEnd"/>
      <w:r w:rsidRPr="00702E97">
        <w:t xml:space="preserve"> </w:t>
      </w:r>
      <w:proofErr w:type="spellStart"/>
      <w:r w:rsidRPr="00702E97">
        <w:t>nije</w:t>
      </w:r>
      <w:proofErr w:type="spellEnd"/>
      <w:r w:rsidRPr="00702E97">
        <w:t xml:space="preserve"> </w:t>
      </w:r>
      <w:proofErr w:type="spellStart"/>
      <w:r w:rsidRPr="00702E97">
        <w:t>vrednovano</w:t>
      </w:r>
      <w:proofErr w:type="spellEnd"/>
      <w:r w:rsidRPr="00702E97">
        <w:t xml:space="preserve"> </w:t>
      </w:r>
      <w:proofErr w:type="spellStart"/>
      <w:r w:rsidRPr="00702E97">
        <w:t>prilikom</w:t>
      </w:r>
      <w:proofErr w:type="spellEnd"/>
      <w:r w:rsidRPr="00702E97">
        <w:t xml:space="preserve"> </w:t>
      </w:r>
      <w:proofErr w:type="spellStart"/>
      <w:r w:rsidRPr="00702E97">
        <w:t>određivanja</w:t>
      </w:r>
      <w:proofErr w:type="spellEnd"/>
      <w:r w:rsidRPr="00702E97">
        <w:t xml:space="preserve"> </w:t>
      </w:r>
      <w:proofErr w:type="spellStart"/>
      <w:r w:rsidRPr="00702E97">
        <w:t>početnog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>.</w:t>
      </w:r>
    </w:p>
    <w:p w14:paraId="74B2B331" w14:textId="77777777" w:rsidR="00702E97" w:rsidRPr="00702E97" w:rsidRDefault="00702E97" w:rsidP="00702E97">
      <w:pPr>
        <w:jc w:val="center"/>
      </w:pPr>
      <w:proofErr w:type="spellStart"/>
      <w:r w:rsidRPr="00702E97">
        <w:t>Uvećanu</w:t>
      </w:r>
      <w:proofErr w:type="spellEnd"/>
      <w:r w:rsidRPr="00702E97">
        <w:t xml:space="preserve"> </w:t>
      </w:r>
      <w:proofErr w:type="spellStart"/>
      <w:r w:rsidRPr="00702E97">
        <w:t>platu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1.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ne </w:t>
      </w:r>
      <w:proofErr w:type="spellStart"/>
      <w:r w:rsidRPr="00702E97">
        <w:t>ostvaruje</w:t>
      </w:r>
      <w:proofErr w:type="spellEnd"/>
      <w:r w:rsidRPr="00702E97">
        <w:t xml:space="preserve"> </w:t>
      </w:r>
      <w:proofErr w:type="spellStart"/>
      <w:r w:rsidRPr="00702E97">
        <w:t>službenik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nameštenik</w:t>
      </w:r>
      <w:proofErr w:type="spellEnd"/>
      <w:r w:rsidRPr="00702E97">
        <w:t xml:space="preserve"> koji je </w:t>
      </w:r>
      <w:proofErr w:type="spellStart"/>
      <w:r w:rsidRPr="00702E97">
        <w:t>privremeno</w:t>
      </w:r>
      <w:proofErr w:type="spellEnd"/>
      <w:r w:rsidRPr="00702E97">
        <w:t xml:space="preserve"> </w:t>
      </w:r>
      <w:proofErr w:type="spellStart"/>
      <w:r w:rsidRPr="00702E97">
        <w:t>premešten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drugo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čiji</w:t>
      </w:r>
      <w:proofErr w:type="spellEnd"/>
      <w:r w:rsidRPr="00702E97">
        <w:t xml:space="preserve"> </w:t>
      </w:r>
      <w:proofErr w:type="spellStart"/>
      <w:r w:rsidRPr="00702E97">
        <w:t>opis</w:t>
      </w:r>
      <w:proofErr w:type="spellEnd"/>
      <w:r w:rsidRPr="00702E97">
        <w:t xml:space="preserve"> ne </w:t>
      </w:r>
      <w:proofErr w:type="spellStart"/>
      <w:r w:rsidRPr="00702E97">
        <w:t>sadrži</w:t>
      </w:r>
      <w:proofErr w:type="spellEnd"/>
      <w:r w:rsidRPr="00702E97">
        <w:t xml:space="preserve"> </w:t>
      </w:r>
      <w:proofErr w:type="spellStart"/>
      <w:r w:rsidRPr="00702E97">
        <w:t>rukovođenje</w:t>
      </w:r>
      <w:proofErr w:type="spellEnd"/>
      <w:r w:rsidRPr="00702E97">
        <w:t xml:space="preserve"> </w:t>
      </w:r>
      <w:proofErr w:type="spellStart"/>
      <w:r w:rsidRPr="00702E97">
        <w:t>unutrašnjom</w:t>
      </w:r>
      <w:proofErr w:type="spellEnd"/>
      <w:r w:rsidRPr="00702E97">
        <w:t xml:space="preserve"> </w:t>
      </w:r>
      <w:proofErr w:type="spellStart"/>
      <w:r w:rsidRPr="00702E97">
        <w:t>organizacionom</w:t>
      </w:r>
      <w:proofErr w:type="spellEnd"/>
      <w:r w:rsidRPr="00702E97">
        <w:t xml:space="preserve"> </w:t>
      </w:r>
      <w:proofErr w:type="spellStart"/>
      <w:r w:rsidRPr="00702E97">
        <w:t>jedinicom</w:t>
      </w:r>
      <w:proofErr w:type="spellEnd"/>
      <w:r w:rsidRPr="00702E97">
        <w:t>.</w:t>
      </w:r>
    </w:p>
    <w:p w14:paraId="06916719" w14:textId="77777777" w:rsidR="00702E97" w:rsidRPr="00702E97" w:rsidRDefault="00702E97" w:rsidP="00702E97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702E97">
        <w:rPr>
          <w:b/>
          <w:bCs/>
        </w:rPr>
        <w:t>Uvećana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plata</w:t>
      </w:r>
      <w:proofErr w:type="spellEnd"/>
      <w:r w:rsidRPr="00702E97">
        <w:rPr>
          <w:b/>
          <w:bCs/>
        </w:rPr>
        <w:t xml:space="preserve"> za </w:t>
      </w:r>
      <w:proofErr w:type="spellStart"/>
      <w:r w:rsidRPr="00702E97">
        <w:rPr>
          <w:b/>
          <w:bCs/>
        </w:rPr>
        <w:t>dodatno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opterećenje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radu</w:t>
      </w:r>
      <w:proofErr w:type="spellEnd"/>
    </w:p>
    <w:p w14:paraId="132CED25" w14:textId="77777777" w:rsidR="00702E97" w:rsidRPr="00702E97" w:rsidRDefault="00702E97" w:rsidP="00702E97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23</w:t>
      </w:r>
    </w:p>
    <w:p w14:paraId="3D926DB9" w14:textId="77777777" w:rsidR="00702E97" w:rsidRPr="00702E97" w:rsidRDefault="00702E97" w:rsidP="00702E97">
      <w:pPr>
        <w:jc w:val="center"/>
      </w:pPr>
      <w:proofErr w:type="spellStart"/>
      <w:r w:rsidRPr="00702E97">
        <w:t>Ako</w:t>
      </w:r>
      <w:proofErr w:type="spellEnd"/>
      <w:r w:rsidRPr="00702E97">
        <w:t xml:space="preserve"> po </w:t>
      </w:r>
      <w:proofErr w:type="spellStart"/>
      <w:r w:rsidRPr="00702E97">
        <w:t>pismenom</w:t>
      </w:r>
      <w:proofErr w:type="spellEnd"/>
      <w:r w:rsidRPr="00702E97">
        <w:t xml:space="preserve"> </w:t>
      </w:r>
      <w:proofErr w:type="spellStart"/>
      <w:r w:rsidRPr="00702E97">
        <w:t>nalogu</w:t>
      </w:r>
      <w:proofErr w:type="spellEnd"/>
      <w:r w:rsidRPr="00702E97">
        <w:t xml:space="preserve"> </w:t>
      </w:r>
      <w:proofErr w:type="spellStart"/>
      <w:r w:rsidRPr="00702E97">
        <w:t>neposrednog</w:t>
      </w:r>
      <w:proofErr w:type="spellEnd"/>
      <w:r w:rsidRPr="00702E97">
        <w:t xml:space="preserve"> </w:t>
      </w:r>
      <w:proofErr w:type="spellStart"/>
      <w:r w:rsidRPr="00702E97">
        <w:t>rukovodioca</w:t>
      </w:r>
      <w:proofErr w:type="spellEnd"/>
      <w:r w:rsidRPr="00702E97">
        <w:t xml:space="preserve"> </w:t>
      </w:r>
      <w:proofErr w:type="spellStart"/>
      <w:r w:rsidRPr="00702E97">
        <w:t>službenik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nameštenik</w:t>
      </w:r>
      <w:proofErr w:type="spellEnd"/>
      <w:r w:rsidRPr="00702E97">
        <w:t xml:space="preserve"> </w:t>
      </w:r>
      <w:proofErr w:type="spellStart"/>
      <w:r w:rsidRPr="00702E97">
        <w:t>radi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poslove</w:t>
      </w:r>
      <w:proofErr w:type="spellEnd"/>
      <w:r w:rsidRPr="00702E97">
        <w:t xml:space="preserve"> koji </w:t>
      </w:r>
      <w:proofErr w:type="spellStart"/>
      <w:r w:rsidRPr="00702E97">
        <w:t>nisu</w:t>
      </w:r>
      <w:proofErr w:type="spellEnd"/>
      <w:r w:rsidRPr="00702E97">
        <w:t xml:space="preserve"> u </w:t>
      </w:r>
      <w:proofErr w:type="spellStart"/>
      <w:r w:rsidRPr="00702E97">
        <w:t>opisu</w:t>
      </w:r>
      <w:proofErr w:type="spellEnd"/>
      <w:r w:rsidRPr="00702E97">
        <w:t xml:space="preserve"> </w:t>
      </w:r>
      <w:proofErr w:type="spellStart"/>
      <w:r w:rsidRPr="00702E97">
        <w:t>njegovog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u </w:t>
      </w:r>
      <w:proofErr w:type="spellStart"/>
      <w:r w:rsidRPr="00702E97">
        <w:t>skladu</w:t>
      </w:r>
      <w:proofErr w:type="spellEnd"/>
      <w:r w:rsidRPr="00702E97">
        <w:t xml:space="preserve">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zakonom</w:t>
      </w:r>
      <w:proofErr w:type="spellEnd"/>
      <w:r w:rsidRPr="00702E97">
        <w:t xml:space="preserve">, </w:t>
      </w:r>
      <w:proofErr w:type="spellStart"/>
      <w:r w:rsidRPr="00702E97">
        <w:t>ima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uvećanu</w:t>
      </w:r>
      <w:proofErr w:type="spellEnd"/>
      <w:r w:rsidRPr="00702E97">
        <w:t xml:space="preserve"> </w:t>
      </w:r>
      <w:proofErr w:type="spellStart"/>
      <w:r w:rsidRPr="00702E97">
        <w:t>platu</w:t>
      </w:r>
      <w:proofErr w:type="spellEnd"/>
      <w:r w:rsidRPr="00702E97">
        <w:t xml:space="preserve"> za </w:t>
      </w:r>
      <w:proofErr w:type="spellStart"/>
      <w:r w:rsidRPr="00702E97">
        <w:t>dodatno</w:t>
      </w:r>
      <w:proofErr w:type="spellEnd"/>
      <w:r w:rsidRPr="00702E97">
        <w:t xml:space="preserve"> </w:t>
      </w:r>
      <w:proofErr w:type="spellStart"/>
      <w:r w:rsidRPr="00702E97">
        <w:t>opterećenje</w:t>
      </w:r>
      <w:proofErr w:type="spellEnd"/>
      <w:r w:rsidRPr="00702E97">
        <w:t>.</w:t>
      </w:r>
    </w:p>
    <w:p w14:paraId="35881E69" w14:textId="77777777" w:rsidR="00702E97" w:rsidRPr="00702E97" w:rsidRDefault="00702E97" w:rsidP="00702E97">
      <w:pPr>
        <w:jc w:val="center"/>
      </w:pPr>
      <w:proofErr w:type="spellStart"/>
      <w:r w:rsidRPr="00702E97">
        <w:t>Uvećana</w:t>
      </w:r>
      <w:proofErr w:type="spellEnd"/>
      <w:r w:rsidRPr="00702E97">
        <w:t xml:space="preserve"> </w:t>
      </w:r>
      <w:proofErr w:type="spellStart"/>
      <w:r w:rsidRPr="00702E97">
        <w:t>plata</w:t>
      </w:r>
      <w:proofErr w:type="spellEnd"/>
      <w:r w:rsidRPr="00702E97">
        <w:t xml:space="preserve"> za </w:t>
      </w:r>
      <w:proofErr w:type="spellStart"/>
      <w:r w:rsidRPr="00702E97">
        <w:t>dodatno</w:t>
      </w:r>
      <w:proofErr w:type="spellEnd"/>
      <w:r w:rsidRPr="00702E97">
        <w:t xml:space="preserve"> </w:t>
      </w:r>
      <w:proofErr w:type="spellStart"/>
      <w:r w:rsidRPr="00702E97">
        <w:t>opterećenje</w:t>
      </w:r>
      <w:proofErr w:type="spellEnd"/>
      <w:r w:rsidRPr="00702E97">
        <w:t xml:space="preserve"> od </w:t>
      </w:r>
      <w:proofErr w:type="spellStart"/>
      <w:r w:rsidRPr="00702E97">
        <w:t>najmanje</w:t>
      </w:r>
      <w:proofErr w:type="spellEnd"/>
      <w:r w:rsidRPr="00702E97">
        <w:t xml:space="preserve"> 10 </w:t>
      </w:r>
      <w:proofErr w:type="spellStart"/>
      <w:r w:rsidRPr="00702E97">
        <w:t>radnih</w:t>
      </w:r>
      <w:proofErr w:type="spellEnd"/>
      <w:r w:rsidRPr="00702E97">
        <w:t xml:space="preserve"> dana </w:t>
      </w:r>
      <w:proofErr w:type="spellStart"/>
      <w:r w:rsidRPr="00702E97">
        <w:t>mesečno</w:t>
      </w:r>
      <w:proofErr w:type="spellEnd"/>
      <w:r w:rsidRPr="00702E97">
        <w:t xml:space="preserve"> </w:t>
      </w:r>
      <w:proofErr w:type="spellStart"/>
      <w:r w:rsidRPr="00702E97">
        <w:t>iznosi</w:t>
      </w:r>
      <w:proofErr w:type="spellEnd"/>
      <w:r w:rsidRPr="00702E97">
        <w:t xml:space="preserve"> 4% </w:t>
      </w:r>
      <w:proofErr w:type="spellStart"/>
      <w:r w:rsidRPr="00702E97">
        <w:t>osnovne</w:t>
      </w:r>
      <w:proofErr w:type="spellEnd"/>
      <w:r w:rsidRPr="00702E97">
        <w:t xml:space="preserve"> plate, </w:t>
      </w:r>
      <w:proofErr w:type="spellStart"/>
      <w:r w:rsidRPr="00702E97">
        <w:t>odnosno</w:t>
      </w:r>
      <w:proofErr w:type="spellEnd"/>
      <w:r w:rsidRPr="00702E97">
        <w:t xml:space="preserve"> 5% </w:t>
      </w:r>
      <w:proofErr w:type="spellStart"/>
      <w:r w:rsidRPr="00702E97">
        <w:t>osnovne</w:t>
      </w:r>
      <w:proofErr w:type="spellEnd"/>
      <w:r w:rsidRPr="00702E97">
        <w:t xml:space="preserve"> plate </w:t>
      </w: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službenik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nameštenik</w:t>
      </w:r>
      <w:proofErr w:type="spellEnd"/>
      <w:r w:rsidRPr="00702E97">
        <w:t xml:space="preserve"> </w:t>
      </w:r>
      <w:proofErr w:type="spellStart"/>
      <w:r w:rsidRPr="00702E97">
        <w:t>zamenjuje</w:t>
      </w:r>
      <w:proofErr w:type="spellEnd"/>
      <w:r w:rsidRPr="00702E97">
        <w:t xml:space="preserve"> </w:t>
      </w:r>
      <w:proofErr w:type="spellStart"/>
      <w:r w:rsidRPr="00702E97">
        <w:t>rukovodioca</w:t>
      </w:r>
      <w:proofErr w:type="spellEnd"/>
      <w:r w:rsidRPr="00702E97">
        <w:t xml:space="preserve"> </w:t>
      </w:r>
      <w:proofErr w:type="spellStart"/>
      <w:r w:rsidRPr="00702E97">
        <w:t>unutrašnje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>.</w:t>
      </w:r>
    </w:p>
    <w:p w14:paraId="42037192" w14:textId="77777777" w:rsidR="00702E97" w:rsidRPr="00702E97" w:rsidRDefault="00702E97" w:rsidP="00702E97">
      <w:pPr>
        <w:jc w:val="center"/>
      </w:pPr>
      <w:proofErr w:type="spellStart"/>
      <w:r w:rsidRPr="00702E97">
        <w:t>Uvećanje</w:t>
      </w:r>
      <w:proofErr w:type="spellEnd"/>
      <w:r w:rsidRPr="00702E97">
        <w:t xml:space="preserve"> plate za </w:t>
      </w:r>
      <w:proofErr w:type="spellStart"/>
      <w:r w:rsidRPr="00702E97">
        <w:t>dodatno</w:t>
      </w:r>
      <w:proofErr w:type="spellEnd"/>
      <w:r w:rsidRPr="00702E97">
        <w:t xml:space="preserve"> </w:t>
      </w:r>
      <w:proofErr w:type="spellStart"/>
      <w:r w:rsidRPr="00702E97">
        <w:t>opterećenje</w:t>
      </w:r>
      <w:proofErr w:type="spellEnd"/>
      <w:r w:rsidRPr="00702E97">
        <w:t xml:space="preserve"> od </w:t>
      </w:r>
      <w:proofErr w:type="spellStart"/>
      <w:r w:rsidRPr="00702E97">
        <w:t>najmanje</w:t>
      </w:r>
      <w:proofErr w:type="spellEnd"/>
      <w:r w:rsidRPr="00702E97">
        <w:t xml:space="preserve"> 20 </w:t>
      </w:r>
      <w:proofErr w:type="spellStart"/>
      <w:r w:rsidRPr="00702E97">
        <w:t>radnih</w:t>
      </w:r>
      <w:proofErr w:type="spellEnd"/>
      <w:r w:rsidRPr="00702E97">
        <w:t xml:space="preserve"> dana </w:t>
      </w:r>
      <w:proofErr w:type="spellStart"/>
      <w:r w:rsidRPr="00702E97">
        <w:t>mesečno</w:t>
      </w:r>
      <w:proofErr w:type="spellEnd"/>
      <w:r w:rsidRPr="00702E97">
        <w:t xml:space="preserve"> </w:t>
      </w:r>
      <w:proofErr w:type="spellStart"/>
      <w:r w:rsidRPr="00702E97">
        <w:t>iznosi</w:t>
      </w:r>
      <w:proofErr w:type="spellEnd"/>
      <w:r w:rsidRPr="00702E97">
        <w:t xml:space="preserve"> 8% </w:t>
      </w:r>
      <w:proofErr w:type="spellStart"/>
      <w:r w:rsidRPr="00702E97">
        <w:t>osnovne</w:t>
      </w:r>
      <w:proofErr w:type="spellEnd"/>
      <w:r w:rsidRPr="00702E97">
        <w:t xml:space="preserve"> plate, </w:t>
      </w:r>
      <w:proofErr w:type="spellStart"/>
      <w:r w:rsidRPr="00702E97">
        <w:t>odnosno</w:t>
      </w:r>
      <w:proofErr w:type="spellEnd"/>
      <w:r w:rsidRPr="00702E97">
        <w:t xml:space="preserve"> 10% </w:t>
      </w:r>
      <w:proofErr w:type="spellStart"/>
      <w:r w:rsidRPr="00702E97">
        <w:t>osnovne</w:t>
      </w:r>
      <w:proofErr w:type="spellEnd"/>
      <w:r w:rsidRPr="00702E97">
        <w:t xml:space="preserve"> plate </w:t>
      </w: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službenik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nameštenik</w:t>
      </w:r>
      <w:proofErr w:type="spellEnd"/>
      <w:r w:rsidRPr="00702E97">
        <w:t xml:space="preserve"> </w:t>
      </w:r>
      <w:proofErr w:type="spellStart"/>
      <w:r w:rsidRPr="00702E97">
        <w:t>zamenjuje</w:t>
      </w:r>
      <w:proofErr w:type="spellEnd"/>
      <w:r w:rsidRPr="00702E97">
        <w:t xml:space="preserve"> </w:t>
      </w:r>
      <w:proofErr w:type="spellStart"/>
      <w:r w:rsidRPr="00702E97">
        <w:t>rukovodioca</w:t>
      </w:r>
      <w:proofErr w:type="spellEnd"/>
      <w:r w:rsidRPr="00702E97">
        <w:t xml:space="preserve"> </w:t>
      </w:r>
      <w:proofErr w:type="spellStart"/>
      <w:r w:rsidRPr="00702E97">
        <w:t>unutrašnje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>.</w:t>
      </w:r>
    </w:p>
    <w:p w14:paraId="1928B633" w14:textId="77777777" w:rsidR="00702E97" w:rsidRPr="00702E97" w:rsidRDefault="00702E97" w:rsidP="00702E97">
      <w:pPr>
        <w:jc w:val="center"/>
      </w:pPr>
      <w:proofErr w:type="spellStart"/>
      <w:r w:rsidRPr="00702E97">
        <w:t>Uvećanje</w:t>
      </w:r>
      <w:proofErr w:type="spellEnd"/>
      <w:r w:rsidRPr="00702E97">
        <w:t xml:space="preserve"> plate za </w:t>
      </w:r>
      <w:proofErr w:type="spellStart"/>
      <w:r w:rsidRPr="00702E97">
        <w:t>dodatno</w:t>
      </w:r>
      <w:proofErr w:type="spellEnd"/>
      <w:r w:rsidRPr="00702E97">
        <w:t xml:space="preserve"> </w:t>
      </w:r>
      <w:proofErr w:type="spellStart"/>
      <w:r w:rsidRPr="00702E97">
        <w:t>opterećenje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radu</w:t>
      </w:r>
      <w:proofErr w:type="spellEnd"/>
      <w:r w:rsidRPr="00702E97">
        <w:t xml:space="preserve"> </w:t>
      </w:r>
      <w:proofErr w:type="spellStart"/>
      <w:r w:rsidRPr="00702E97">
        <w:t>isključuje</w:t>
      </w:r>
      <w:proofErr w:type="spellEnd"/>
      <w:r w:rsidRPr="00702E97">
        <w:t xml:space="preserve"> </w:t>
      </w:r>
      <w:proofErr w:type="spellStart"/>
      <w:r w:rsidRPr="00702E97">
        <w:t>uvećanje</w:t>
      </w:r>
      <w:proofErr w:type="spellEnd"/>
      <w:r w:rsidRPr="00702E97">
        <w:t xml:space="preserve"> plate za </w:t>
      </w:r>
      <w:proofErr w:type="spellStart"/>
      <w:r w:rsidRPr="00702E97">
        <w:t>prekovremeni</w:t>
      </w:r>
      <w:proofErr w:type="spellEnd"/>
      <w:r w:rsidRPr="00702E97">
        <w:t xml:space="preserve"> rad.</w:t>
      </w:r>
    </w:p>
    <w:p w14:paraId="49E272EE" w14:textId="77777777" w:rsidR="00702E97" w:rsidRPr="00702E97" w:rsidRDefault="00702E97" w:rsidP="00702E97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702E97">
        <w:rPr>
          <w:b/>
          <w:bCs/>
        </w:rPr>
        <w:t>Uvećana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plata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nameštenika</w:t>
      </w:r>
      <w:proofErr w:type="spellEnd"/>
      <w:r w:rsidRPr="00702E97">
        <w:rPr>
          <w:b/>
          <w:bCs/>
        </w:rPr>
        <w:t xml:space="preserve"> po </w:t>
      </w:r>
      <w:proofErr w:type="spellStart"/>
      <w:r w:rsidRPr="00702E97">
        <w:rPr>
          <w:b/>
          <w:bCs/>
        </w:rPr>
        <w:t>osnovu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postignutih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rezultata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rada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ostvarenog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učinka</w:t>
      </w:r>
      <w:proofErr w:type="spellEnd"/>
    </w:p>
    <w:p w14:paraId="0F5FFB57" w14:textId="77777777" w:rsidR="00702E97" w:rsidRPr="00702E97" w:rsidRDefault="00702E97" w:rsidP="00702E97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24</w:t>
      </w:r>
    </w:p>
    <w:p w14:paraId="7039FB24" w14:textId="77777777" w:rsidR="00702E97" w:rsidRPr="00702E97" w:rsidRDefault="00702E97" w:rsidP="00702E97">
      <w:pPr>
        <w:jc w:val="center"/>
      </w:pPr>
      <w:proofErr w:type="spellStart"/>
      <w:r w:rsidRPr="00702E97">
        <w:t>Nameštenik</w:t>
      </w:r>
      <w:proofErr w:type="spellEnd"/>
      <w:r w:rsidRPr="00702E97">
        <w:t xml:space="preserve"> </w:t>
      </w:r>
      <w:proofErr w:type="spellStart"/>
      <w:r w:rsidRPr="00702E97">
        <w:t>ostvaruje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uvećanu</w:t>
      </w:r>
      <w:proofErr w:type="spellEnd"/>
      <w:r w:rsidRPr="00702E97">
        <w:t xml:space="preserve"> </w:t>
      </w:r>
      <w:proofErr w:type="spellStart"/>
      <w:r w:rsidRPr="00702E97">
        <w:t>platu</w:t>
      </w:r>
      <w:proofErr w:type="spellEnd"/>
      <w:r w:rsidRPr="00702E97">
        <w:t xml:space="preserve"> po </w:t>
      </w:r>
      <w:proofErr w:type="spellStart"/>
      <w:r w:rsidRPr="00702E97">
        <w:t>osnovu</w:t>
      </w:r>
      <w:proofErr w:type="spellEnd"/>
      <w:r w:rsidRPr="00702E97">
        <w:t xml:space="preserve"> </w:t>
      </w:r>
      <w:proofErr w:type="spellStart"/>
      <w:r w:rsidRPr="00702E97">
        <w:t>postignutih</w:t>
      </w:r>
      <w:proofErr w:type="spellEnd"/>
      <w:r w:rsidRPr="00702E97">
        <w:t xml:space="preserve"> </w:t>
      </w:r>
      <w:proofErr w:type="spellStart"/>
      <w:r w:rsidRPr="00702E97">
        <w:t>rezultata</w:t>
      </w:r>
      <w:proofErr w:type="spellEnd"/>
      <w:r w:rsidRPr="00702E97">
        <w:t xml:space="preserve"> </w:t>
      </w:r>
      <w:proofErr w:type="spellStart"/>
      <w:r w:rsidRPr="00702E97">
        <w:t>rada</w:t>
      </w:r>
      <w:proofErr w:type="spellEnd"/>
      <w:r w:rsidRPr="00702E97">
        <w:t xml:space="preserve"> </w:t>
      </w:r>
      <w:proofErr w:type="spellStart"/>
      <w:r w:rsidRPr="00702E97">
        <w:t>shodnom</w:t>
      </w:r>
      <w:proofErr w:type="spellEnd"/>
      <w:r w:rsidRPr="00702E97">
        <w:t xml:space="preserve"> </w:t>
      </w:r>
      <w:proofErr w:type="spellStart"/>
      <w:r w:rsidRPr="00702E97">
        <w:t>primenom</w:t>
      </w:r>
      <w:proofErr w:type="spellEnd"/>
      <w:r w:rsidRPr="00702E97">
        <w:t xml:space="preserve"> </w:t>
      </w:r>
      <w:proofErr w:type="spellStart"/>
      <w:r w:rsidRPr="00702E97">
        <w:t>propisa</w:t>
      </w:r>
      <w:proofErr w:type="spellEnd"/>
      <w:r w:rsidRPr="00702E97">
        <w:t xml:space="preserve"> koji se </w:t>
      </w:r>
      <w:proofErr w:type="spellStart"/>
      <w:r w:rsidRPr="00702E97">
        <w:t>odnosi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uvećanje</w:t>
      </w:r>
      <w:proofErr w:type="spellEnd"/>
      <w:r w:rsidRPr="00702E97">
        <w:t xml:space="preserve"> plate po </w:t>
      </w:r>
      <w:proofErr w:type="spellStart"/>
      <w:r w:rsidRPr="00702E97">
        <w:t>osnovu</w:t>
      </w:r>
      <w:proofErr w:type="spellEnd"/>
      <w:r w:rsidRPr="00702E97">
        <w:t xml:space="preserve"> </w:t>
      </w:r>
      <w:proofErr w:type="spellStart"/>
      <w:r w:rsidRPr="00702E97">
        <w:t>rezultata</w:t>
      </w:r>
      <w:proofErr w:type="spellEnd"/>
      <w:r w:rsidRPr="00702E97">
        <w:t xml:space="preserve"> </w:t>
      </w:r>
      <w:proofErr w:type="spellStart"/>
      <w:r w:rsidRPr="00702E97">
        <w:t>rada</w:t>
      </w:r>
      <w:proofErr w:type="spellEnd"/>
      <w:r w:rsidRPr="00702E97">
        <w:t xml:space="preserve"> </w:t>
      </w:r>
      <w:proofErr w:type="spellStart"/>
      <w:r w:rsidRPr="00702E97">
        <w:t>nameštenika</w:t>
      </w:r>
      <w:proofErr w:type="spellEnd"/>
      <w:r w:rsidRPr="00702E97">
        <w:t xml:space="preserve"> u </w:t>
      </w:r>
      <w:proofErr w:type="spellStart"/>
      <w:r w:rsidRPr="00702E97">
        <w:t>državnim</w:t>
      </w:r>
      <w:proofErr w:type="spellEnd"/>
      <w:r w:rsidRPr="00702E97">
        <w:t xml:space="preserve"> </w:t>
      </w:r>
      <w:proofErr w:type="spellStart"/>
      <w:r w:rsidRPr="00702E97">
        <w:t>organima</w:t>
      </w:r>
      <w:proofErr w:type="spellEnd"/>
      <w:r w:rsidRPr="00702E97">
        <w:t>.</w:t>
      </w:r>
    </w:p>
    <w:p w14:paraId="7B64794E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702E97">
        <w:rPr>
          <w:b/>
          <w:bCs/>
          <w:lang w:val="fr-FR"/>
        </w:rPr>
        <w:t>Pravo</w:t>
      </w:r>
      <w:proofErr w:type="spellEnd"/>
      <w:r w:rsidRPr="00702E97">
        <w:rPr>
          <w:b/>
          <w:bCs/>
          <w:lang w:val="fr-FR"/>
        </w:rPr>
        <w:t xml:space="preserve"> na </w:t>
      </w:r>
      <w:proofErr w:type="spellStart"/>
      <w:r w:rsidRPr="00702E97">
        <w:rPr>
          <w:b/>
          <w:bCs/>
          <w:lang w:val="fr-FR"/>
        </w:rPr>
        <w:t>drugu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uvećanu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platu</w:t>
      </w:r>
      <w:proofErr w:type="spellEnd"/>
    </w:p>
    <w:p w14:paraId="588E8E76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25</w:t>
      </w:r>
    </w:p>
    <w:p w14:paraId="6FFC18B6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Službenik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ostvaruje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uvećanu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rad </w:t>
      </w:r>
      <w:proofErr w:type="spellStart"/>
      <w:r w:rsidRPr="00702E97">
        <w:rPr>
          <w:lang w:val="fr-FR"/>
        </w:rPr>
        <w:t>noću</w:t>
      </w:r>
      <w:proofErr w:type="spellEnd"/>
      <w:r w:rsidRPr="00702E97">
        <w:rPr>
          <w:lang w:val="fr-FR"/>
        </w:rPr>
        <w:t xml:space="preserve">, rad na dan </w:t>
      </w:r>
      <w:proofErr w:type="spellStart"/>
      <w:r w:rsidRPr="00702E97">
        <w:rPr>
          <w:lang w:val="fr-FR"/>
        </w:rPr>
        <w:t>praznika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nije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radni</w:t>
      </w:r>
      <w:proofErr w:type="spellEnd"/>
      <w:r w:rsidRPr="00702E97">
        <w:rPr>
          <w:lang w:val="fr-FR"/>
        </w:rPr>
        <w:t xml:space="preserve"> dan, </w:t>
      </w:r>
      <w:proofErr w:type="spellStart"/>
      <w:r w:rsidRPr="00702E97">
        <w:rPr>
          <w:lang w:val="fr-FR"/>
        </w:rPr>
        <w:t>prekovremeni</w:t>
      </w:r>
      <w:proofErr w:type="spellEnd"/>
      <w:r w:rsidRPr="00702E97">
        <w:rPr>
          <w:lang w:val="fr-FR"/>
        </w:rPr>
        <w:t xml:space="preserve"> rad, </w:t>
      </w:r>
      <w:proofErr w:type="spellStart"/>
      <w:r w:rsidRPr="00702E97">
        <w:rPr>
          <w:lang w:val="fr-FR"/>
        </w:rPr>
        <w:t>pripravnost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minuli</w:t>
      </w:r>
      <w:proofErr w:type="spellEnd"/>
      <w:r w:rsidRPr="00702E97">
        <w:rPr>
          <w:lang w:val="fr-FR"/>
        </w:rPr>
        <w:t xml:space="preserve"> rad </w:t>
      </w:r>
      <w:proofErr w:type="spellStart"/>
      <w:r w:rsidRPr="00702E97">
        <w:rPr>
          <w:lang w:val="fr-FR"/>
        </w:rPr>
        <w:t>primenom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kojim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uređuje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sistem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javnom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sektoru</w:t>
      </w:r>
      <w:proofErr w:type="spellEnd"/>
      <w:r w:rsidRPr="00702E97">
        <w:rPr>
          <w:lang w:val="fr-FR"/>
        </w:rPr>
        <w:t>.</w:t>
      </w:r>
    </w:p>
    <w:p w14:paraId="354CE1C6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702E97">
        <w:rPr>
          <w:b/>
          <w:bCs/>
          <w:lang w:val="fr-FR"/>
        </w:rPr>
        <w:t>Rešenje</w:t>
      </w:r>
      <w:proofErr w:type="spellEnd"/>
      <w:r w:rsidRPr="00702E97">
        <w:rPr>
          <w:b/>
          <w:bCs/>
          <w:lang w:val="fr-FR"/>
        </w:rPr>
        <w:t xml:space="preserve"> o </w:t>
      </w:r>
      <w:proofErr w:type="spellStart"/>
      <w:r w:rsidRPr="00702E97">
        <w:rPr>
          <w:b/>
          <w:bCs/>
          <w:lang w:val="fr-FR"/>
        </w:rPr>
        <w:t>uvećanoj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plati</w:t>
      </w:r>
      <w:proofErr w:type="spellEnd"/>
    </w:p>
    <w:p w14:paraId="617E32E2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26</w:t>
      </w:r>
    </w:p>
    <w:p w14:paraId="4172ECA8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uvećanu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platu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visina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uvećane</w:t>
      </w:r>
      <w:proofErr w:type="spellEnd"/>
      <w:r w:rsidRPr="00702E97">
        <w:rPr>
          <w:lang w:val="fr-FR"/>
        </w:rPr>
        <w:t xml:space="preserve"> plate, </w:t>
      </w:r>
      <w:proofErr w:type="spellStart"/>
      <w:r w:rsidRPr="00702E97">
        <w:rPr>
          <w:lang w:val="fr-FR"/>
        </w:rPr>
        <w:t>izuzev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uvećane</w:t>
      </w:r>
      <w:proofErr w:type="spellEnd"/>
      <w:r w:rsidRPr="00702E97">
        <w:rPr>
          <w:lang w:val="fr-FR"/>
        </w:rPr>
        <w:t xml:space="preserve"> plate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vreme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provedeno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radnom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odnosu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određuje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rešenjem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donosi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rukovodilac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organa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lice </w:t>
      </w:r>
      <w:proofErr w:type="spellStart"/>
      <w:r w:rsidRPr="00702E97">
        <w:rPr>
          <w:lang w:val="fr-FR"/>
        </w:rPr>
        <w:t>ili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telo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koje</w:t>
      </w:r>
      <w:proofErr w:type="spellEnd"/>
      <w:r w:rsidRPr="00702E97">
        <w:rPr>
          <w:lang w:val="fr-FR"/>
        </w:rPr>
        <w:t xml:space="preserve"> je </w:t>
      </w:r>
      <w:proofErr w:type="spellStart"/>
      <w:r w:rsidRPr="00702E97">
        <w:rPr>
          <w:lang w:val="fr-FR"/>
        </w:rPr>
        <w:t>određeno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posebnim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propisom</w:t>
      </w:r>
      <w:proofErr w:type="spellEnd"/>
      <w:r w:rsidRPr="00702E97">
        <w:rPr>
          <w:lang w:val="fr-FR"/>
        </w:rPr>
        <w:t>.</w:t>
      </w:r>
    </w:p>
    <w:p w14:paraId="70EDB9BA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lastRenderedPageBreak/>
        <w:t>Uvećana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vreme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provedeno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radnom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odnosu</w:t>
      </w:r>
      <w:proofErr w:type="spellEnd"/>
      <w:r w:rsidRPr="00702E97">
        <w:rPr>
          <w:lang w:val="fr-FR"/>
        </w:rPr>
        <w:t xml:space="preserve"> je </w:t>
      </w:r>
      <w:proofErr w:type="spellStart"/>
      <w:r w:rsidRPr="00702E97">
        <w:rPr>
          <w:lang w:val="fr-FR"/>
        </w:rPr>
        <w:t>sastavni</w:t>
      </w:r>
      <w:proofErr w:type="spellEnd"/>
      <w:r w:rsidRPr="00702E97">
        <w:rPr>
          <w:lang w:val="fr-FR"/>
        </w:rPr>
        <w:t xml:space="preserve"> deo </w:t>
      </w:r>
      <w:proofErr w:type="spellStart"/>
      <w:r w:rsidRPr="00702E97">
        <w:rPr>
          <w:lang w:val="fr-FR"/>
        </w:rPr>
        <w:t>rešenja</w:t>
      </w:r>
      <w:proofErr w:type="spellEnd"/>
      <w:r w:rsidRPr="00702E97">
        <w:rPr>
          <w:lang w:val="fr-FR"/>
        </w:rPr>
        <w:t xml:space="preserve"> o </w:t>
      </w:r>
      <w:proofErr w:type="spellStart"/>
      <w:r w:rsidRPr="00702E97">
        <w:rPr>
          <w:lang w:val="fr-FR"/>
        </w:rPr>
        <w:t>koeficijentu</w:t>
      </w:r>
      <w:proofErr w:type="spellEnd"/>
      <w:r w:rsidRPr="00702E97">
        <w:rPr>
          <w:lang w:val="fr-FR"/>
        </w:rPr>
        <w:t>.</w:t>
      </w:r>
    </w:p>
    <w:p w14:paraId="6AFB0676" w14:textId="77777777" w:rsidR="00702E97" w:rsidRPr="00702E97" w:rsidRDefault="00702E97" w:rsidP="00702E97">
      <w:pPr>
        <w:jc w:val="center"/>
      </w:pPr>
      <w:bookmarkStart w:id="55" w:name="str_30"/>
      <w:bookmarkEnd w:id="55"/>
      <w:r w:rsidRPr="00702E97">
        <w:t>IV NAKNADA PLATE SLUŽBENIKA I NAMEŠTENIKA</w:t>
      </w:r>
    </w:p>
    <w:p w14:paraId="3B33BA4E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702E97">
        <w:rPr>
          <w:b/>
          <w:bCs/>
          <w:lang w:val="fr-FR"/>
        </w:rPr>
        <w:t>Pravo</w:t>
      </w:r>
      <w:proofErr w:type="spellEnd"/>
      <w:r w:rsidRPr="00702E97">
        <w:rPr>
          <w:b/>
          <w:bCs/>
          <w:lang w:val="fr-FR"/>
        </w:rPr>
        <w:t xml:space="preserve"> na </w:t>
      </w:r>
      <w:proofErr w:type="spellStart"/>
      <w:r w:rsidRPr="00702E97">
        <w:rPr>
          <w:b/>
          <w:bCs/>
          <w:lang w:val="fr-FR"/>
        </w:rPr>
        <w:t>naknadu</w:t>
      </w:r>
      <w:proofErr w:type="spellEnd"/>
      <w:r w:rsidRPr="00702E97">
        <w:rPr>
          <w:b/>
          <w:bCs/>
          <w:lang w:val="fr-FR"/>
        </w:rPr>
        <w:t xml:space="preserve"> plate</w:t>
      </w:r>
    </w:p>
    <w:p w14:paraId="4A7F094B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57" w:name="clan_27"/>
      <w:bookmarkEnd w:id="57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27</w:t>
      </w:r>
    </w:p>
    <w:p w14:paraId="06945C9D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Službenik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ostvaruje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naknadu</w:t>
      </w:r>
      <w:proofErr w:type="spellEnd"/>
      <w:r w:rsidRPr="00702E97">
        <w:rPr>
          <w:lang w:val="fr-FR"/>
        </w:rPr>
        <w:t xml:space="preserve"> plate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zakonom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kojim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uređuje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sistem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javnom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sektoru</w:t>
      </w:r>
      <w:proofErr w:type="spellEnd"/>
      <w:r w:rsidRPr="00702E97">
        <w:rPr>
          <w:lang w:val="fr-FR"/>
        </w:rPr>
        <w:t>.</w:t>
      </w:r>
    </w:p>
    <w:p w14:paraId="04B1A8C3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Izuzetno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stava</w:t>
      </w:r>
      <w:proofErr w:type="spellEnd"/>
      <w:r w:rsidRPr="00702E97">
        <w:rPr>
          <w:lang w:val="fr-FR"/>
        </w:rPr>
        <w:t xml:space="preserve"> 1. </w:t>
      </w:r>
      <w:proofErr w:type="spellStart"/>
      <w:proofErr w:type="gramStart"/>
      <w:r w:rsidRPr="00702E97">
        <w:rPr>
          <w:lang w:val="fr-FR"/>
        </w:rPr>
        <w:t>ovog</w:t>
      </w:r>
      <w:proofErr w:type="spellEnd"/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službenik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položaju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je </w:t>
      </w:r>
      <w:proofErr w:type="spellStart"/>
      <w:r w:rsidRPr="00702E97">
        <w:rPr>
          <w:lang w:val="fr-FR"/>
        </w:rPr>
        <w:t>neraspoređen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ostvaruje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naknadu</w:t>
      </w:r>
      <w:proofErr w:type="spellEnd"/>
      <w:r w:rsidRPr="00702E97">
        <w:rPr>
          <w:lang w:val="fr-FR"/>
        </w:rPr>
        <w:t xml:space="preserve"> plate na </w:t>
      </w:r>
      <w:proofErr w:type="spellStart"/>
      <w:r w:rsidRPr="00702E97">
        <w:rPr>
          <w:lang w:val="fr-FR"/>
        </w:rPr>
        <w:t>način</w:t>
      </w:r>
      <w:proofErr w:type="spellEnd"/>
      <w:r w:rsidRPr="00702E97">
        <w:rPr>
          <w:lang w:val="fr-FR"/>
        </w:rPr>
        <w:t xml:space="preserve">, u </w:t>
      </w:r>
      <w:proofErr w:type="spellStart"/>
      <w:r w:rsidRPr="00702E97">
        <w:rPr>
          <w:lang w:val="fr-FR"/>
        </w:rPr>
        <w:t>visini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vreme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utvrđeno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propisima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kojima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uređuju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dužnosti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zaposlenih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organima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autonomne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pokrajine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jedinice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lokalne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samouprave</w:t>
      </w:r>
      <w:proofErr w:type="spellEnd"/>
      <w:r w:rsidRPr="00702E97">
        <w:rPr>
          <w:lang w:val="fr-FR"/>
        </w:rPr>
        <w:t>.</w:t>
      </w:r>
    </w:p>
    <w:p w14:paraId="2EA3FD62" w14:textId="77777777" w:rsidR="00702E97" w:rsidRPr="00702E97" w:rsidRDefault="00702E97" w:rsidP="00702E97">
      <w:pPr>
        <w:jc w:val="center"/>
        <w:rPr>
          <w:lang w:val="fr-FR"/>
        </w:rPr>
      </w:pPr>
      <w:bookmarkStart w:id="58" w:name="str_32"/>
      <w:bookmarkEnd w:id="58"/>
      <w:r w:rsidRPr="00702E97">
        <w:rPr>
          <w:lang w:val="fr-FR"/>
        </w:rPr>
        <w:t>V PRAVO NA NAKNADU TROŠKOVA I NA DRUGA PRIMANJA SLUŽBENIKA I NAMEŠTENIKA</w:t>
      </w:r>
    </w:p>
    <w:p w14:paraId="643C6973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59" w:name="str_33"/>
      <w:bookmarkEnd w:id="59"/>
      <w:proofErr w:type="spellStart"/>
      <w:r w:rsidRPr="00702E97">
        <w:rPr>
          <w:b/>
          <w:bCs/>
          <w:lang w:val="fr-FR"/>
        </w:rPr>
        <w:t>Pravo</w:t>
      </w:r>
      <w:proofErr w:type="spellEnd"/>
      <w:r w:rsidRPr="00702E97">
        <w:rPr>
          <w:b/>
          <w:bCs/>
          <w:lang w:val="fr-FR"/>
        </w:rPr>
        <w:t xml:space="preserve"> na </w:t>
      </w:r>
      <w:proofErr w:type="spellStart"/>
      <w:r w:rsidRPr="00702E97">
        <w:rPr>
          <w:b/>
          <w:bCs/>
          <w:lang w:val="fr-FR"/>
        </w:rPr>
        <w:t>naknadu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troškova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prevoza</w:t>
      </w:r>
      <w:proofErr w:type="spellEnd"/>
    </w:p>
    <w:p w14:paraId="7CA63A3D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60" w:name="clan_28"/>
      <w:bookmarkEnd w:id="60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28</w:t>
      </w:r>
    </w:p>
    <w:p w14:paraId="101531B8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Službenik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ostvaruje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naknadu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prevoza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dolazak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odlazak</w:t>
      </w:r>
      <w:proofErr w:type="spellEnd"/>
      <w:r w:rsidRPr="00702E97">
        <w:rPr>
          <w:lang w:val="fr-FR"/>
        </w:rPr>
        <w:t xml:space="preserve"> sa rada (u </w:t>
      </w:r>
      <w:proofErr w:type="spellStart"/>
      <w:r w:rsidRPr="00702E97">
        <w:rPr>
          <w:lang w:val="fr-FR"/>
        </w:rPr>
        <w:t>daljem</w:t>
      </w:r>
      <w:proofErr w:type="spellEnd"/>
      <w:r w:rsidRPr="00702E97">
        <w:rPr>
          <w:lang w:val="fr-FR"/>
        </w:rPr>
        <w:t xml:space="preserve"> </w:t>
      </w:r>
      <w:proofErr w:type="spellStart"/>
      <w:proofErr w:type="gramStart"/>
      <w:r w:rsidRPr="00702E97">
        <w:rPr>
          <w:lang w:val="fr-FR"/>
        </w:rPr>
        <w:t>tekstu</w:t>
      </w:r>
      <w:proofErr w:type="spellEnd"/>
      <w:r w:rsidRPr="00702E97">
        <w:rPr>
          <w:lang w:val="fr-FR"/>
        </w:rPr>
        <w:t>:</w:t>
      </w:r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naknada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prevoz</w:t>
      </w:r>
      <w:proofErr w:type="spellEnd"/>
      <w:r w:rsidRPr="00702E97">
        <w:rPr>
          <w:lang w:val="fr-FR"/>
        </w:rPr>
        <w:t xml:space="preserve">) u </w:t>
      </w:r>
      <w:proofErr w:type="spellStart"/>
      <w:r w:rsidRPr="00702E97">
        <w:rPr>
          <w:lang w:val="fr-FR"/>
        </w:rPr>
        <w:t>visini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cene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prevozne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karte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javnom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saobraćaju</w:t>
      </w:r>
      <w:proofErr w:type="spellEnd"/>
      <w:r w:rsidRPr="00702E97">
        <w:rPr>
          <w:lang w:val="fr-FR"/>
        </w:rPr>
        <w:t xml:space="preserve">, ako </w:t>
      </w:r>
      <w:proofErr w:type="spellStart"/>
      <w:r w:rsidRPr="00702E97">
        <w:rPr>
          <w:lang w:val="fr-FR"/>
        </w:rPr>
        <w:t>poslodavac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nije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obezbedio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sopstveni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prevoz</w:t>
      </w:r>
      <w:proofErr w:type="spellEnd"/>
      <w:r w:rsidRPr="00702E97">
        <w:rPr>
          <w:lang w:val="fr-FR"/>
        </w:rPr>
        <w:t>.</w:t>
      </w:r>
    </w:p>
    <w:p w14:paraId="1821278E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t xml:space="preserve">Ako </w:t>
      </w:r>
      <w:proofErr w:type="spellStart"/>
      <w:r w:rsidRPr="00702E97">
        <w:rPr>
          <w:lang w:val="fr-FR"/>
        </w:rPr>
        <w:t>od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stanovanja</w:t>
      </w:r>
      <w:proofErr w:type="spellEnd"/>
      <w:r w:rsidRPr="00702E97">
        <w:rPr>
          <w:lang w:val="fr-FR"/>
        </w:rPr>
        <w:t xml:space="preserve"> do </w:t>
      </w:r>
      <w:proofErr w:type="spellStart"/>
      <w:r w:rsidRPr="00702E97">
        <w:rPr>
          <w:lang w:val="fr-FR"/>
        </w:rPr>
        <w:t>mesta</w:t>
      </w:r>
      <w:proofErr w:type="spellEnd"/>
      <w:r w:rsidRPr="00702E97">
        <w:rPr>
          <w:lang w:val="fr-FR"/>
        </w:rPr>
        <w:t xml:space="preserve"> rada ne </w:t>
      </w:r>
      <w:proofErr w:type="spellStart"/>
      <w:r w:rsidRPr="00702E97">
        <w:rPr>
          <w:lang w:val="fr-FR"/>
        </w:rPr>
        <w:t>postoji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javni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saobraćaj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službenik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ima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naknadu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prevoza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visini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cene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mesečne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pretplatne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karte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javnom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saobraćaju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sličnu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najbližu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relaciju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postoji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javni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prevoz</w:t>
      </w:r>
      <w:proofErr w:type="spellEnd"/>
      <w:r w:rsidRPr="00702E97">
        <w:rPr>
          <w:lang w:val="fr-FR"/>
        </w:rPr>
        <w:t xml:space="preserve">, a na </w:t>
      </w:r>
      <w:proofErr w:type="spellStart"/>
      <w:r w:rsidRPr="00702E97">
        <w:rPr>
          <w:lang w:val="fr-FR"/>
        </w:rPr>
        <w:t>osnovu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potvrde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javnog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prevoznika</w:t>
      </w:r>
      <w:proofErr w:type="spellEnd"/>
      <w:r w:rsidRPr="00702E97">
        <w:rPr>
          <w:lang w:val="fr-FR"/>
        </w:rPr>
        <w:t>.</w:t>
      </w:r>
    </w:p>
    <w:p w14:paraId="4AF71F8B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t xml:space="preserve">U </w:t>
      </w:r>
      <w:proofErr w:type="spellStart"/>
      <w:r w:rsidRPr="00702E97">
        <w:rPr>
          <w:lang w:val="fr-FR"/>
        </w:rPr>
        <w:t>slučaju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stanovanja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službenika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nakon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zasnivanja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radnog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odnosa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poslodavac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nije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obavezi</w:t>
      </w:r>
      <w:proofErr w:type="spellEnd"/>
      <w:r w:rsidRPr="00702E97">
        <w:rPr>
          <w:lang w:val="fr-FR"/>
        </w:rPr>
        <w:t xml:space="preserve"> da </w:t>
      </w:r>
      <w:proofErr w:type="spellStart"/>
      <w:r w:rsidRPr="00702E97">
        <w:rPr>
          <w:lang w:val="fr-FR"/>
        </w:rPr>
        <w:t>naknadi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uvećane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prevoza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nastale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promenom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stanovanja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osim</w:t>
      </w:r>
      <w:proofErr w:type="spellEnd"/>
      <w:r w:rsidRPr="00702E97">
        <w:rPr>
          <w:lang w:val="fr-FR"/>
        </w:rPr>
        <w:t xml:space="preserve"> ako </w:t>
      </w:r>
      <w:proofErr w:type="spellStart"/>
      <w:r w:rsidRPr="00702E97">
        <w:rPr>
          <w:lang w:val="fr-FR"/>
        </w:rPr>
        <w:t>navedena</w:t>
      </w:r>
      <w:proofErr w:type="spellEnd"/>
      <w:r w:rsidRPr="00702E97">
        <w:rPr>
          <w:lang w:val="fr-FR"/>
        </w:rPr>
        <w:t xml:space="preserve"> promena </w:t>
      </w:r>
      <w:proofErr w:type="spellStart"/>
      <w:r w:rsidRPr="00702E97">
        <w:rPr>
          <w:lang w:val="fr-FR"/>
        </w:rPr>
        <w:t>nije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posledica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premeštaja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raspoređivanja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službenika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nameštenika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zahtev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poslodavca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zbog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potrebe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ili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organizacije</w:t>
      </w:r>
      <w:proofErr w:type="spellEnd"/>
      <w:r w:rsidRPr="00702E97">
        <w:rPr>
          <w:lang w:val="fr-FR"/>
        </w:rPr>
        <w:t xml:space="preserve"> rada </w:t>
      </w:r>
      <w:proofErr w:type="spellStart"/>
      <w:r w:rsidRPr="00702E97">
        <w:rPr>
          <w:lang w:val="fr-FR"/>
        </w:rPr>
        <w:t>ili</w:t>
      </w:r>
      <w:proofErr w:type="spellEnd"/>
      <w:r w:rsidRPr="00702E97">
        <w:rPr>
          <w:lang w:val="fr-FR"/>
        </w:rPr>
        <w:t xml:space="preserve"> ako </w:t>
      </w:r>
      <w:proofErr w:type="spellStart"/>
      <w:r w:rsidRPr="00702E97">
        <w:rPr>
          <w:lang w:val="fr-FR"/>
        </w:rPr>
        <w:t>poslodavac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prihvati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naknadu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uvećanih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>.</w:t>
      </w:r>
    </w:p>
    <w:p w14:paraId="0581F0BD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Bliži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uslovi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ostvarivanje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prava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troškove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prevoza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uređuju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kolektivnim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ugovorom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pravilnikom</w:t>
      </w:r>
      <w:proofErr w:type="spellEnd"/>
      <w:r w:rsidRPr="00702E97">
        <w:rPr>
          <w:lang w:val="fr-FR"/>
        </w:rPr>
        <w:t xml:space="preserve"> o </w:t>
      </w:r>
      <w:proofErr w:type="spellStart"/>
      <w:r w:rsidRPr="00702E97">
        <w:rPr>
          <w:lang w:val="fr-FR"/>
        </w:rPr>
        <w:t>radu</w:t>
      </w:r>
      <w:proofErr w:type="spellEnd"/>
      <w:r w:rsidRPr="00702E97">
        <w:rPr>
          <w:lang w:val="fr-FR"/>
        </w:rPr>
        <w:t>.</w:t>
      </w:r>
    </w:p>
    <w:p w14:paraId="64FD42F2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61" w:name="str_34"/>
      <w:bookmarkEnd w:id="61"/>
      <w:proofErr w:type="spellStart"/>
      <w:r w:rsidRPr="00702E97">
        <w:rPr>
          <w:b/>
          <w:bCs/>
          <w:lang w:val="fr-FR"/>
        </w:rPr>
        <w:t>Pravo</w:t>
      </w:r>
      <w:proofErr w:type="spellEnd"/>
      <w:r w:rsidRPr="00702E97">
        <w:rPr>
          <w:b/>
          <w:bCs/>
          <w:lang w:val="fr-FR"/>
        </w:rPr>
        <w:t xml:space="preserve"> na </w:t>
      </w:r>
      <w:proofErr w:type="spellStart"/>
      <w:r w:rsidRPr="00702E97">
        <w:rPr>
          <w:b/>
          <w:bCs/>
          <w:lang w:val="fr-FR"/>
        </w:rPr>
        <w:t>naknadu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drugih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troškova</w:t>
      </w:r>
      <w:proofErr w:type="spellEnd"/>
    </w:p>
    <w:p w14:paraId="62FE3845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29</w:t>
      </w:r>
    </w:p>
    <w:p w14:paraId="4DC1A0A8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Službenik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ostvaruje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naknadu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vreme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provedeno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službenom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putu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zemlji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ili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inostranstvu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smeštaj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ishranu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dok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radi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boravi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terenu</w:t>
      </w:r>
      <w:proofErr w:type="spellEnd"/>
      <w:r w:rsidRPr="00702E97">
        <w:rPr>
          <w:lang w:val="fr-FR"/>
        </w:rPr>
        <w:t xml:space="preserve"> i na </w:t>
      </w:r>
      <w:proofErr w:type="spellStart"/>
      <w:r w:rsidRPr="00702E97">
        <w:rPr>
          <w:lang w:val="fr-FR"/>
        </w:rPr>
        <w:t>naknadu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su </w:t>
      </w:r>
      <w:proofErr w:type="spellStart"/>
      <w:r w:rsidRPr="00702E97">
        <w:rPr>
          <w:lang w:val="fr-FR"/>
        </w:rPr>
        <w:t>izazvani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privremenim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ili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trajnim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premeštajem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drugo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mesto</w:t>
      </w:r>
      <w:proofErr w:type="spellEnd"/>
      <w:r w:rsidRPr="00702E97">
        <w:rPr>
          <w:lang w:val="fr-FR"/>
        </w:rPr>
        <w:t xml:space="preserve"> rada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aktom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Vlade</w:t>
      </w:r>
      <w:proofErr w:type="spellEnd"/>
      <w:r w:rsidRPr="00702E97">
        <w:rPr>
          <w:lang w:val="fr-FR"/>
        </w:rPr>
        <w:t xml:space="preserve">, ako </w:t>
      </w:r>
      <w:proofErr w:type="spellStart"/>
      <w:r w:rsidRPr="00702E97">
        <w:rPr>
          <w:lang w:val="fr-FR"/>
        </w:rPr>
        <w:t>ostvarivanje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navedenih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nije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obezbeđeno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drugačiji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način</w:t>
      </w:r>
      <w:proofErr w:type="spellEnd"/>
      <w:r w:rsidRPr="00702E97">
        <w:rPr>
          <w:lang w:val="fr-FR"/>
        </w:rPr>
        <w:t>.</w:t>
      </w:r>
    </w:p>
    <w:p w14:paraId="183D34F6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Kolektivnim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ugovorom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pravilnikom</w:t>
      </w:r>
      <w:proofErr w:type="spellEnd"/>
      <w:r w:rsidRPr="00702E97">
        <w:rPr>
          <w:lang w:val="fr-FR"/>
        </w:rPr>
        <w:t xml:space="preserve"> o </w:t>
      </w:r>
      <w:proofErr w:type="spellStart"/>
      <w:r w:rsidRPr="00702E97">
        <w:rPr>
          <w:lang w:val="fr-FR"/>
        </w:rPr>
        <w:t>radu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može</w:t>
      </w:r>
      <w:proofErr w:type="spellEnd"/>
      <w:r w:rsidRPr="00702E97">
        <w:rPr>
          <w:lang w:val="fr-FR"/>
        </w:rPr>
        <w:t xml:space="preserve"> se,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aktom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Vlade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bliže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urediti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način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ostvarivanja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naknade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stava</w:t>
      </w:r>
      <w:proofErr w:type="spellEnd"/>
      <w:r w:rsidRPr="00702E97">
        <w:rPr>
          <w:lang w:val="fr-FR"/>
        </w:rPr>
        <w:t xml:space="preserve"> 1. </w:t>
      </w:r>
      <w:proofErr w:type="spellStart"/>
      <w:proofErr w:type="gramStart"/>
      <w:r w:rsidRPr="00702E97">
        <w:rPr>
          <w:lang w:val="fr-FR"/>
        </w:rPr>
        <w:t>ovog</w:t>
      </w:r>
      <w:proofErr w:type="spellEnd"/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kao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naknade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drugih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lastRenderedPageBreak/>
        <w:t>proizilaze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obavljanja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poslova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službenika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obezbeđenim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finansijskim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sredstvima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te </w:t>
      </w:r>
      <w:proofErr w:type="spellStart"/>
      <w:r w:rsidRPr="00702E97">
        <w:rPr>
          <w:lang w:val="fr-FR"/>
        </w:rPr>
        <w:t>namene</w:t>
      </w:r>
      <w:proofErr w:type="spellEnd"/>
      <w:r w:rsidRPr="00702E97">
        <w:rPr>
          <w:lang w:val="fr-FR"/>
        </w:rPr>
        <w:t>.</w:t>
      </w:r>
    </w:p>
    <w:p w14:paraId="7F25725E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Službenik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ima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naknadu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ishranu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toku</w:t>
      </w:r>
      <w:proofErr w:type="spellEnd"/>
      <w:r w:rsidRPr="00702E97">
        <w:rPr>
          <w:lang w:val="fr-FR"/>
        </w:rPr>
        <w:t xml:space="preserve"> rada i </w:t>
      </w:r>
      <w:proofErr w:type="spellStart"/>
      <w:r w:rsidRPr="00702E97">
        <w:rPr>
          <w:lang w:val="fr-FR"/>
        </w:rPr>
        <w:t>regres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korišćenje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godišnjeg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odmora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zakonom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kojim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uređuje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sistem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javnom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sektoru</w:t>
      </w:r>
      <w:proofErr w:type="spellEnd"/>
      <w:r w:rsidRPr="00702E97">
        <w:rPr>
          <w:lang w:val="fr-FR"/>
        </w:rPr>
        <w:t>.</w:t>
      </w:r>
    </w:p>
    <w:p w14:paraId="5AA17868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63" w:name="str_35"/>
      <w:bookmarkEnd w:id="63"/>
      <w:proofErr w:type="spellStart"/>
      <w:r w:rsidRPr="00702E97">
        <w:rPr>
          <w:b/>
          <w:bCs/>
          <w:lang w:val="fr-FR"/>
        </w:rPr>
        <w:t>Druga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primanja</w:t>
      </w:r>
      <w:proofErr w:type="spellEnd"/>
    </w:p>
    <w:p w14:paraId="7F951C26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30</w:t>
      </w:r>
    </w:p>
    <w:p w14:paraId="1665CD00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Službenik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ostvaruje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otpremninu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zbog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odlaska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penziju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otpremninu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zbog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toga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što</w:t>
      </w:r>
      <w:proofErr w:type="spellEnd"/>
      <w:r w:rsidRPr="00702E97">
        <w:rPr>
          <w:lang w:val="fr-FR"/>
        </w:rPr>
        <w:t xml:space="preserve"> je </w:t>
      </w:r>
      <w:proofErr w:type="spellStart"/>
      <w:r w:rsidRPr="00702E97">
        <w:rPr>
          <w:lang w:val="fr-FR"/>
        </w:rPr>
        <w:t>utvrđen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kao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višak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zaposlenih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ili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zbog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prestanka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radnog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odnosa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usled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proteka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roka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kojem</w:t>
      </w:r>
      <w:proofErr w:type="spellEnd"/>
      <w:r w:rsidRPr="00702E97">
        <w:rPr>
          <w:lang w:val="fr-FR"/>
        </w:rPr>
        <w:t xml:space="preserve"> je bio </w:t>
      </w:r>
      <w:proofErr w:type="spellStart"/>
      <w:r w:rsidRPr="00702E97">
        <w:rPr>
          <w:lang w:val="fr-FR"/>
        </w:rPr>
        <w:t>neraspoređen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zakonom</w:t>
      </w:r>
      <w:proofErr w:type="spellEnd"/>
      <w:r w:rsidRPr="00702E97">
        <w:rPr>
          <w:lang w:val="fr-FR"/>
        </w:rPr>
        <w:t xml:space="preserve">,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aktom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Vlade</w:t>
      </w:r>
      <w:proofErr w:type="spellEnd"/>
      <w:r w:rsidRPr="00702E97">
        <w:rPr>
          <w:lang w:val="fr-FR"/>
        </w:rPr>
        <w:t>.</w:t>
      </w:r>
    </w:p>
    <w:p w14:paraId="5A7641C1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Kolektivnim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ugovorom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pravilnikom</w:t>
      </w:r>
      <w:proofErr w:type="spellEnd"/>
      <w:r w:rsidRPr="00702E97">
        <w:rPr>
          <w:lang w:val="fr-FR"/>
        </w:rPr>
        <w:t xml:space="preserve"> o </w:t>
      </w:r>
      <w:proofErr w:type="spellStart"/>
      <w:r w:rsidRPr="00702E97">
        <w:rPr>
          <w:lang w:val="fr-FR"/>
        </w:rPr>
        <w:t>radu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mogu</w:t>
      </w:r>
      <w:proofErr w:type="spellEnd"/>
      <w:r w:rsidRPr="00702E97">
        <w:rPr>
          <w:lang w:val="fr-FR"/>
        </w:rPr>
        <w:t xml:space="preserve"> da se </w:t>
      </w:r>
      <w:proofErr w:type="spellStart"/>
      <w:r w:rsidRPr="00702E97">
        <w:rPr>
          <w:lang w:val="fr-FR"/>
        </w:rPr>
        <w:t>utvrde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druga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primanja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službenika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nameštenika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prema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opštim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propisima</w:t>
      </w:r>
      <w:proofErr w:type="spellEnd"/>
      <w:r w:rsidRPr="00702E97">
        <w:rPr>
          <w:lang w:val="fr-FR"/>
        </w:rPr>
        <w:t xml:space="preserve"> o </w:t>
      </w:r>
      <w:proofErr w:type="spellStart"/>
      <w:r w:rsidRPr="00702E97">
        <w:rPr>
          <w:lang w:val="fr-FR"/>
        </w:rPr>
        <w:t>radu</w:t>
      </w:r>
      <w:proofErr w:type="spellEnd"/>
      <w:r w:rsidRPr="00702E97">
        <w:rPr>
          <w:lang w:val="fr-FR"/>
        </w:rPr>
        <w:t>.</w:t>
      </w:r>
    </w:p>
    <w:p w14:paraId="05C57144" w14:textId="77777777" w:rsidR="00702E97" w:rsidRPr="00702E97" w:rsidRDefault="00702E97" w:rsidP="00702E97">
      <w:pPr>
        <w:jc w:val="center"/>
        <w:rPr>
          <w:lang w:val="fr-FR"/>
        </w:rPr>
      </w:pPr>
      <w:bookmarkStart w:id="65" w:name="str_36"/>
      <w:bookmarkEnd w:id="65"/>
      <w:r w:rsidRPr="00702E97">
        <w:rPr>
          <w:lang w:val="fr-FR"/>
        </w:rPr>
        <w:t>VI BUDŽETSKO OGRANIČENJE</w:t>
      </w:r>
    </w:p>
    <w:p w14:paraId="0297039E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31</w:t>
      </w:r>
    </w:p>
    <w:p w14:paraId="76726391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Osnovicu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utvrđivanje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osnovne</w:t>
      </w:r>
      <w:proofErr w:type="spellEnd"/>
      <w:r w:rsidRPr="00702E97">
        <w:rPr>
          <w:lang w:val="fr-FR"/>
        </w:rPr>
        <w:t xml:space="preserve"> plate </w:t>
      </w:r>
      <w:proofErr w:type="spellStart"/>
      <w:r w:rsidRPr="00702E97">
        <w:rPr>
          <w:lang w:val="fr-FR"/>
        </w:rPr>
        <w:t>zaposlenih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nadležni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organ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autonomne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pokrajine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jedinice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lokalne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samouprave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dužan</w:t>
      </w:r>
      <w:proofErr w:type="spellEnd"/>
      <w:r w:rsidRPr="00702E97">
        <w:rPr>
          <w:lang w:val="fr-FR"/>
        </w:rPr>
        <w:t xml:space="preserve"> je da </w:t>
      </w:r>
      <w:proofErr w:type="spellStart"/>
      <w:r w:rsidRPr="00702E97">
        <w:rPr>
          <w:lang w:val="fr-FR"/>
        </w:rPr>
        <w:t>odredi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okviru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utvrđene</w:t>
      </w:r>
      <w:proofErr w:type="spellEnd"/>
      <w:r w:rsidRPr="00702E97">
        <w:rPr>
          <w:lang w:val="fr-FR"/>
        </w:rPr>
        <w:t xml:space="preserve"> mase </w:t>
      </w:r>
      <w:proofErr w:type="spellStart"/>
      <w:r w:rsidRPr="00702E97">
        <w:rPr>
          <w:lang w:val="fr-FR"/>
        </w:rPr>
        <w:t>sredstava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plate i </w:t>
      </w:r>
      <w:proofErr w:type="spellStart"/>
      <w:r w:rsidRPr="00702E97">
        <w:rPr>
          <w:lang w:val="fr-FR"/>
        </w:rPr>
        <w:t>budžetskog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ograničenja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tekuću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naredne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budžetske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godine</w:t>
      </w:r>
      <w:proofErr w:type="spellEnd"/>
      <w:r w:rsidRPr="00702E97">
        <w:rPr>
          <w:lang w:val="fr-FR"/>
        </w:rPr>
        <w:t>.</w:t>
      </w:r>
    </w:p>
    <w:p w14:paraId="1D62A119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t xml:space="preserve">U </w:t>
      </w:r>
      <w:proofErr w:type="spellStart"/>
      <w:r w:rsidRPr="00702E97">
        <w:rPr>
          <w:lang w:val="fr-FR"/>
        </w:rPr>
        <w:t>okviru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budžetskog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ograničenja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nadležni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organ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autonomne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pokrajine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jedinice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lokalne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samouprave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dužan</w:t>
      </w:r>
      <w:proofErr w:type="spellEnd"/>
      <w:r w:rsidRPr="00702E97">
        <w:rPr>
          <w:lang w:val="fr-FR"/>
        </w:rPr>
        <w:t xml:space="preserve"> je da </w:t>
      </w:r>
      <w:proofErr w:type="spellStart"/>
      <w:r w:rsidRPr="00702E97">
        <w:rPr>
          <w:lang w:val="fr-FR"/>
        </w:rPr>
        <w:t>planira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ostvari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sredstva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isplatu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osnovne</w:t>
      </w:r>
      <w:proofErr w:type="spellEnd"/>
      <w:r w:rsidRPr="00702E97">
        <w:rPr>
          <w:lang w:val="fr-FR"/>
        </w:rPr>
        <w:t xml:space="preserve"> plate i </w:t>
      </w:r>
      <w:proofErr w:type="spellStart"/>
      <w:r w:rsidRPr="00702E97">
        <w:rPr>
          <w:lang w:val="fr-FR"/>
        </w:rPr>
        <w:t>uvećane</w:t>
      </w:r>
      <w:proofErr w:type="spellEnd"/>
      <w:r w:rsidRPr="00702E97">
        <w:rPr>
          <w:lang w:val="fr-FR"/>
        </w:rPr>
        <w:t xml:space="preserve"> plate, </w:t>
      </w:r>
      <w:proofErr w:type="spellStart"/>
      <w:r w:rsidRPr="00702E97">
        <w:rPr>
          <w:lang w:val="fr-FR"/>
        </w:rPr>
        <w:t>naknade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drugih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primanja</w:t>
      </w:r>
      <w:proofErr w:type="spellEnd"/>
      <w:r w:rsidRPr="00702E97">
        <w:rPr>
          <w:lang w:val="fr-FR"/>
        </w:rPr>
        <w:t>.</w:t>
      </w:r>
    </w:p>
    <w:p w14:paraId="6BCB0A61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t xml:space="preserve">Pre </w:t>
      </w:r>
      <w:proofErr w:type="spellStart"/>
      <w:r w:rsidRPr="00702E97">
        <w:rPr>
          <w:lang w:val="fr-FR"/>
        </w:rPr>
        <w:t>donošenja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odluke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stava</w:t>
      </w:r>
      <w:proofErr w:type="spellEnd"/>
      <w:r w:rsidRPr="00702E97">
        <w:rPr>
          <w:lang w:val="fr-FR"/>
        </w:rPr>
        <w:t xml:space="preserve"> 1. </w:t>
      </w:r>
      <w:proofErr w:type="spellStart"/>
      <w:proofErr w:type="gramStart"/>
      <w:r w:rsidRPr="00702E97">
        <w:rPr>
          <w:lang w:val="fr-FR"/>
        </w:rPr>
        <w:t>ovog</w:t>
      </w:r>
      <w:proofErr w:type="spellEnd"/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nadležni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organ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jedinice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lokalne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samouprave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dužan</w:t>
      </w:r>
      <w:proofErr w:type="spellEnd"/>
      <w:r w:rsidRPr="00702E97">
        <w:rPr>
          <w:lang w:val="fr-FR"/>
        </w:rPr>
        <w:t xml:space="preserve"> je da </w:t>
      </w:r>
      <w:proofErr w:type="spellStart"/>
      <w:r w:rsidRPr="00702E97">
        <w:rPr>
          <w:lang w:val="fr-FR"/>
        </w:rPr>
        <w:t>pribavi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pozitivno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mišljenje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ministarstva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nadležnog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lokalnu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samoupravu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ministarstva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nadležnog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finansije</w:t>
      </w:r>
      <w:proofErr w:type="spellEnd"/>
      <w:r w:rsidRPr="00702E97">
        <w:rPr>
          <w:lang w:val="fr-FR"/>
        </w:rPr>
        <w:t>.</w:t>
      </w:r>
    </w:p>
    <w:p w14:paraId="675A2452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t xml:space="preserve">Do </w:t>
      </w:r>
      <w:proofErr w:type="spellStart"/>
      <w:r w:rsidRPr="00702E97">
        <w:rPr>
          <w:lang w:val="fr-FR"/>
        </w:rPr>
        <w:t>pribavljanja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pozitivnog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mišljenja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stava</w:t>
      </w:r>
      <w:proofErr w:type="spellEnd"/>
      <w:r w:rsidRPr="00702E97">
        <w:rPr>
          <w:lang w:val="fr-FR"/>
        </w:rPr>
        <w:t xml:space="preserve"> 3. </w:t>
      </w:r>
      <w:proofErr w:type="spellStart"/>
      <w:proofErr w:type="gramStart"/>
      <w:r w:rsidRPr="00702E97">
        <w:rPr>
          <w:lang w:val="fr-FR"/>
        </w:rPr>
        <w:t>ovog</w:t>
      </w:r>
      <w:proofErr w:type="spellEnd"/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nadležni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organ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jedinice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lokalne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samouprave</w:t>
      </w:r>
      <w:proofErr w:type="spellEnd"/>
      <w:r w:rsidRPr="00702E97">
        <w:rPr>
          <w:lang w:val="fr-FR"/>
        </w:rPr>
        <w:t xml:space="preserve"> ne </w:t>
      </w:r>
      <w:proofErr w:type="spellStart"/>
      <w:r w:rsidRPr="00702E97">
        <w:rPr>
          <w:lang w:val="fr-FR"/>
        </w:rPr>
        <w:t>može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utvrditi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osnovicu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iznosu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većem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iznosa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je </w:t>
      </w:r>
      <w:proofErr w:type="spellStart"/>
      <w:r w:rsidRPr="00702E97">
        <w:rPr>
          <w:lang w:val="fr-FR"/>
        </w:rPr>
        <w:t>utvrđen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prethodnu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budžetsku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godinu</w:t>
      </w:r>
      <w:proofErr w:type="spellEnd"/>
      <w:r w:rsidRPr="00702E97">
        <w:rPr>
          <w:lang w:val="fr-FR"/>
        </w:rPr>
        <w:t>.</w:t>
      </w:r>
    </w:p>
    <w:p w14:paraId="08304C03" w14:textId="77777777" w:rsidR="00702E97" w:rsidRPr="00702E97" w:rsidRDefault="00702E97" w:rsidP="00702E97">
      <w:pPr>
        <w:jc w:val="center"/>
        <w:rPr>
          <w:lang w:val="fr-FR"/>
        </w:rPr>
      </w:pPr>
      <w:bookmarkStart w:id="67" w:name="str_37"/>
      <w:bookmarkEnd w:id="67"/>
      <w:r w:rsidRPr="00702E97">
        <w:rPr>
          <w:lang w:val="fr-FR"/>
        </w:rPr>
        <w:t>VII PRELAZNE I ZAVRŠNE ODREDBE</w:t>
      </w:r>
    </w:p>
    <w:p w14:paraId="3FE0C9FC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68" w:name="str_38"/>
      <w:bookmarkEnd w:id="68"/>
      <w:proofErr w:type="spellStart"/>
      <w:r w:rsidRPr="00702E97">
        <w:rPr>
          <w:b/>
          <w:bCs/>
          <w:lang w:val="fr-FR"/>
        </w:rPr>
        <w:t>Utvrđivanje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osnovice</w:t>
      </w:r>
      <w:proofErr w:type="spellEnd"/>
      <w:r w:rsidRPr="00702E97">
        <w:rPr>
          <w:b/>
          <w:bCs/>
          <w:lang w:val="fr-FR"/>
        </w:rPr>
        <w:t xml:space="preserve"> u </w:t>
      </w:r>
      <w:proofErr w:type="spellStart"/>
      <w:r w:rsidRPr="00702E97">
        <w:rPr>
          <w:b/>
          <w:bCs/>
          <w:lang w:val="fr-FR"/>
        </w:rPr>
        <w:t>jedinicama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lokalne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samouprave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za</w:t>
      </w:r>
      <w:proofErr w:type="spellEnd"/>
      <w:r w:rsidRPr="00702E97">
        <w:rPr>
          <w:b/>
          <w:bCs/>
          <w:lang w:val="fr-FR"/>
        </w:rPr>
        <w:t xml:space="preserve"> 2025. </w:t>
      </w:r>
      <w:proofErr w:type="spellStart"/>
      <w:proofErr w:type="gramStart"/>
      <w:r w:rsidRPr="00702E97">
        <w:rPr>
          <w:b/>
          <w:bCs/>
          <w:lang w:val="fr-FR"/>
        </w:rPr>
        <w:t>godinu</w:t>
      </w:r>
      <w:proofErr w:type="spellEnd"/>
      <w:proofErr w:type="gramEnd"/>
    </w:p>
    <w:p w14:paraId="2DB1998C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32</w:t>
      </w:r>
    </w:p>
    <w:p w14:paraId="115C50E6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Osnovica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obračun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isplatu</w:t>
      </w:r>
      <w:proofErr w:type="spellEnd"/>
      <w:r w:rsidRPr="00702E97">
        <w:rPr>
          <w:lang w:val="fr-FR"/>
        </w:rPr>
        <w:t xml:space="preserve"> plate </w:t>
      </w:r>
      <w:proofErr w:type="spellStart"/>
      <w:r w:rsidRPr="00702E97">
        <w:rPr>
          <w:lang w:val="fr-FR"/>
        </w:rPr>
        <w:t>zaposlenih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jedinicama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lokalne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samouprave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2025. </w:t>
      </w:r>
      <w:proofErr w:type="spellStart"/>
      <w:proofErr w:type="gramStart"/>
      <w:r w:rsidRPr="00702E97">
        <w:rPr>
          <w:lang w:val="fr-FR"/>
        </w:rPr>
        <w:t>godinu</w:t>
      </w:r>
      <w:proofErr w:type="spellEnd"/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mora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biti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utvrđena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iznosu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, po </w:t>
      </w:r>
      <w:proofErr w:type="spellStart"/>
      <w:r w:rsidRPr="00702E97">
        <w:rPr>
          <w:lang w:val="fr-FR"/>
        </w:rPr>
        <w:t>mišljenju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ministarstva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nadležnog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finansije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odgovara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utvrđenoj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masi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sredstava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plate i </w:t>
      </w:r>
      <w:proofErr w:type="spellStart"/>
      <w:r w:rsidRPr="00702E97">
        <w:rPr>
          <w:lang w:val="fr-FR"/>
        </w:rPr>
        <w:t>budžetskom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ograničenju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2025. </w:t>
      </w:r>
      <w:proofErr w:type="spellStart"/>
      <w:proofErr w:type="gramStart"/>
      <w:r w:rsidRPr="00702E97">
        <w:rPr>
          <w:lang w:val="fr-FR"/>
        </w:rPr>
        <w:t>godinu</w:t>
      </w:r>
      <w:proofErr w:type="spellEnd"/>
      <w:proofErr w:type="gram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naredne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budžetske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godine</w:t>
      </w:r>
      <w:proofErr w:type="spellEnd"/>
      <w:r w:rsidRPr="00702E97">
        <w:rPr>
          <w:lang w:val="fr-FR"/>
        </w:rPr>
        <w:t>.</w:t>
      </w:r>
    </w:p>
    <w:p w14:paraId="1D985482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70" w:name="str_39"/>
      <w:bookmarkEnd w:id="70"/>
      <w:proofErr w:type="spellStart"/>
      <w:r w:rsidRPr="00702E97">
        <w:rPr>
          <w:b/>
          <w:bCs/>
          <w:lang w:val="fr-FR"/>
        </w:rPr>
        <w:t>Shodna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primena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propisa</w:t>
      </w:r>
      <w:proofErr w:type="spellEnd"/>
    </w:p>
    <w:p w14:paraId="77EEC79B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71" w:name="clan_33"/>
      <w:bookmarkEnd w:id="71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33</w:t>
      </w:r>
    </w:p>
    <w:p w14:paraId="1E6C70FC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lastRenderedPageBreak/>
        <w:t xml:space="preserve">Do </w:t>
      </w:r>
      <w:proofErr w:type="spellStart"/>
      <w:r w:rsidRPr="00702E97">
        <w:rPr>
          <w:lang w:val="fr-FR"/>
        </w:rPr>
        <w:t>donošenja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akta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Vlade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kojim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uređuju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 29. </w:t>
      </w:r>
      <w:proofErr w:type="spellStart"/>
      <w:proofErr w:type="gramStart"/>
      <w:r w:rsidRPr="00702E97">
        <w:rPr>
          <w:lang w:val="fr-FR"/>
        </w:rPr>
        <w:t>stav</w:t>
      </w:r>
      <w:proofErr w:type="spellEnd"/>
      <w:proofErr w:type="gramEnd"/>
      <w:r w:rsidRPr="00702E97">
        <w:rPr>
          <w:lang w:val="fr-FR"/>
        </w:rPr>
        <w:t xml:space="preserve"> 1. </w:t>
      </w:r>
      <w:proofErr w:type="spellStart"/>
      <w:proofErr w:type="gramStart"/>
      <w:r w:rsidRPr="00702E97">
        <w:rPr>
          <w:lang w:val="fr-FR"/>
        </w:rPr>
        <w:t>ovog</w:t>
      </w:r>
      <w:proofErr w:type="spellEnd"/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otpremnina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iz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 30. </w:t>
      </w:r>
      <w:proofErr w:type="spellStart"/>
      <w:proofErr w:type="gramStart"/>
      <w:r w:rsidRPr="00702E97">
        <w:rPr>
          <w:lang w:val="fr-FR"/>
        </w:rPr>
        <w:t>stav</w:t>
      </w:r>
      <w:proofErr w:type="spellEnd"/>
      <w:proofErr w:type="gramEnd"/>
      <w:r w:rsidRPr="00702E97">
        <w:rPr>
          <w:lang w:val="fr-FR"/>
        </w:rPr>
        <w:t xml:space="preserve"> 1. </w:t>
      </w:r>
      <w:proofErr w:type="spellStart"/>
      <w:proofErr w:type="gramStart"/>
      <w:r w:rsidRPr="00702E97">
        <w:rPr>
          <w:lang w:val="fr-FR"/>
        </w:rPr>
        <w:t>ovog</w:t>
      </w:r>
      <w:proofErr w:type="spellEnd"/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, na </w:t>
      </w:r>
      <w:proofErr w:type="spellStart"/>
      <w:r w:rsidRPr="00702E97">
        <w:rPr>
          <w:lang w:val="fr-FR"/>
        </w:rPr>
        <w:t>službenike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nameštenike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shodno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primenjuju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propisi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odnose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naknade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troškova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državnih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službenika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nameštenika</w:t>
      </w:r>
      <w:proofErr w:type="spellEnd"/>
      <w:r w:rsidRPr="00702E97">
        <w:rPr>
          <w:lang w:val="fr-FR"/>
        </w:rPr>
        <w:t>.</w:t>
      </w:r>
    </w:p>
    <w:p w14:paraId="413727C6" w14:textId="77777777" w:rsidR="00702E97" w:rsidRPr="00702E97" w:rsidRDefault="00702E97" w:rsidP="00702E97">
      <w:pPr>
        <w:jc w:val="center"/>
        <w:rPr>
          <w:b/>
          <w:bCs/>
        </w:rPr>
      </w:pPr>
      <w:bookmarkStart w:id="72" w:name="str_40"/>
      <w:bookmarkEnd w:id="72"/>
      <w:proofErr w:type="spellStart"/>
      <w:r w:rsidRPr="00702E97">
        <w:rPr>
          <w:b/>
          <w:bCs/>
        </w:rPr>
        <w:t>Određivanje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koeficijenta</w:t>
      </w:r>
      <w:proofErr w:type="spellEnd"/>
      <w:r w:rsidRPr="00702E97">
        <w:rPr>
          <w:b/>
          <w:bCs/>
        </w:rPr>
        <w:t xml:space="preserve"> do </w:t>
      </w:r>
      <w:proofErr w:type="spellStart"/>
      <w:r w:rsidRPr="00702E97">
        <w:rPr>
          <w:b/>
          <w:bCs/>
        </w:rPr>
        <w:t>početka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primene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ovog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zakona</w:t>
      </w:r>
      <w:proofErr w:type="spellEnd"/>
    </w:p>
    <w:p w14:paraId="7BFDA18E" w14:textId="77777777" w:rsidR="00702E97" w:rsidRPr="00702E97" w:rsidRDefault="00702E97" w:rsidP="00702E97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34</w:t>
      </w:r>
    </w:p>
    <w:p w14:paraId="4C2BC17E" w14:textId="77777777" w:rsidR="00702E97" w:rsidRPr="00702E97" w:rsidRDefault="00702E97" w:rsidP="00702E97">
      <w:pPr>
        <w:jc w:val="center"/>
      </w:pPr>
      <w:proofErr w:type="spellStart"/>
      <w:r w:rsidRPr="00702E97">
        <w:t>Rešenja</w:t>
      </w:r>
      <w:proofErr w:type="spellEnd"/>
      <w:r w:rsidRPr="00702E97">
        <w:t xml:space="preserve"> o </w:t>
      </w:r>
      <w:proofErr w:type="spellStart"/>
      <w:r w:rsidRPr="00702E97">
        <w:t>platnoj</w:t>
      </w:r>
      <w:proofErr w:type="spellEnd"/>
      <w:r w:rsidRPr="00702E97">
        <w:t xml:space="preserve"> </w:t>
      </w:r>
      <w:proofErr w:type="spellStart"/>
      <w:r w:rsidRPr="00702E97">
        <w:t>grupi</w:t>
      </w:r>
      <w:proofErr w:type="spellEnd"/>
      <w:r w:rsidRPr="00702E97">
        <w:t xml:space="preserve">, </w:t>
      </w:r>
      <w:proofErr w:type="spellStart"/>
      <w:r w:rsidRPr="00702E97">
        <w:t>platnom</w:t>
      </w:r>
      <w:proofErr w:type="spellEnd"/>
      <w:r w:rsidRPr="00702E97">
        <w:t xml:space="preserve"> </w:t>
      </w:r>
      <w:proofErr w:type="spellStart"/>
      <w:r w:rsidRPr="00702E97">
        <w:t>razredu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koeficijentu</w:t>
      </w:r>
      <w:proofErr w:type="spellEnd"/>
      <w:r w:rsidRPr="00702E97">
        <w:t xml:space="preserve"> u </w:t>
      </w:r>
      <w:proofErr w:type="spellStart"/>
      <w:r w:rsidRPr="00702E97">
        <w:t>skladu</w:t>
      </w:r>
      <w:proofErr w:type="spellEnd"/>
      <w:r w:rsidRPr="00702E97">
        <w:t xml:space="preserve"> </w:t>
      </w:r>
      <w:proofErr w:type="spellStart"/>
      <w:r w:rsidRPr="00702E97">
        <w:t>sa</w:t>
      </w:r>
      <w:proofErr w:type="spellEnd"/>
      <w:r w:rsidRPr="00702E97">
        <w:t xml:space="preserve"> </w:t>
      </w:r>
      <w:proofErr w:type="spellStart"/>
      <w:r w:rsidRPr="00702E97">
        <w:t>ovim</w:t>
      </w:r>
      <w:proofErr w:type="spellEnd"/>
      <w:r w:rsidRPr="00702E97">
        <w:t xml:space="preserve"> </w:t>
      </w:r>
      <w:proofErr w:type="spellStart"/>
      <w:r w:rsidRPr="00702E97">
        <w:t>zakonom</w:t>
      </w:r>
      <w:proofErr w:type="spellEnd"/>
      <w:r w:rsidRPr="00702E97">
        <w:t xml:space="preserve"> </w:t>
      </w:r>
      <w:proofErr w:type="spellStart"/>
      <w:r w:rsidRPr="00702E97">
        <w:t>doneće</w:t>
      </w:r>
      <w:proofErr w:type="spellEnd"/>
      <w:r w:rsidRPr="00702E97">
        <w:t xml:space="preserve"> se do </w:t>
      </w:r>
      <w:proofErr w:type="spellStart"/>
      <w:r w:rsidRPr="00702E97">
        <w:t>početka</w:t>
      </w:r>
      <w:proofErr w:type="spellEnd"/>
      <w:r w:rsidRPr="00702E97">
        <w:t xml:space="preserve"> </w:t>
      </w:r>
      <w:proofErr w:type="spellStart"/>
      <w:r w:rsidRPr="00702E97">
        <w:t>primene</w:t>
      </w:r>
      <w:proofErr w:type="spellEnd"/>
      <w:r w:rsidRPr="00702E97">
        <w:t xml:space="preserve">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>.</w:t>
      </w:r>
    </w:p>
    <w:p w14:paraId="45AAD0D2" w14:textId="77777777" w:rsidR="00702E97" w:rsidRPr="00702E97" w:rsidRDefault="00702E97" w:rsidP="00702E97">
      <w:pPr>
        <w:jc w:val="center"/>
      </w:pPr>
      <w:proofErr w:type="spellStart"/>
      <w:r w:rsidRPr="00702E97">
        <w:t>Rukovodilac</w:t>
      </w:r>
      <w:proofErr w:type="spellEnd"/>
      <w:r w:rsidRPr="00702E97">
        <w:t xml:space="preserve"> organa </w:t>
      </w:r>
      <w:proofErr w:type="spellStart"/>
      <w:r w:rsidRPr="00702E97">
        <w:t>može</w:t>
      </w:r>
      <w:proofErr w:type="spellEnd"/>
      <w:r w:rsidRPr="00702E97">
        <w:t xml:space="preserve"> za </w:t>
      </w:r>
      <w:proofErr w:type="spellStart"/>
      <w:r w:rsidRPr="00702E97">
        <w:t>najviše</w:t>
      </w:r>
      <w:proofErr w:type="spellEnd"/>
      <w:r w:rsidRPr="00702E97">
        <w:t xml:space="preserve"> 10% </w:t>
      </w:r>
      <w:proofErr w:type="spellStart"/>
      <w:r w:rsidRPr="00702E97">
        <w:t>ukupnog</w:t>
      </w:r>
      <w:proofErr w:type="spellEnd"/>
      <w:r w:rsidRPr="00702E97">
        <w:t xml:space="preserve"> </w:t>
      </w:r>
      <w:proofErr w:type="spellStart"/>
      <w:r w:rsidRPr="00702E97">
        <w:t>broja</w:t>
      </w:r>
      <w:proofErr w:type="spellEnd"/>
      <w:r w:rsidRPr="00702E97">
        <w:t xml:space="preserve"> </w:t>
      </w:r>
      <w:proofErr w:type="spellStart"/>
      <w:r w:rsidRPr="00702E97">
        <w:t>zaposlenih</w:t>
      </w:r>
      <w:proofErr w:type="spellEnd"/>
      <w:r w:rsidRPr="00702E97">
        <w:t xml:space="preserve">, </w:t>
      </w:r>
      <w:proofErr w:type="spellStart"/>
      <w:r w:rsidRPr="00702E97">
        <w:t>odnosno</w:t>
      </w:r>
      <w:proofErr w:type="spellEnd"/>
      <w:r w:rsidRPr="00702E97">
        <w:t xml:space="preserve"> </w:t>
      </w:r>
      <w:proofErr w:type="spellStart"/>
      <w:r w:rsidRPr="00702E97">
        <w:t>najviše</w:t>
      </w:r>
      <w:proofErr w:type="spellEnd"/>
      <w:r w:rsidRPr="00702E97">
        <w:t xml:space="preserve"> </w:t>
      </w:r>
      <w:proofErr w:type="spellStart"/>
      <w:r w:rsidRPr="00702E97">
        <w:t>jednog</w:t>
      </w:r>
      <w:proofErr w:type="spellEnd"/>
      <w:r w:rsidRPr="00702E97">
        <w:t xml:space="preserve"> </w:t>
      </w:r>
      <w:proofErr w:type="spellStart"/>
      <w:r w:rsidRPr="00702E97">
        <w:t>zaposlenog</w:t>
      </w:r>
      <w:proofErr w:type="spellEnd"/>
      <w:r w:rsidRPr="00702E97">
        <w:t xml:space="preserve"> u </w:t>
      </w:r>
      <w:proofErr w:type="spellStart"/>
      <w:r w:rsidRPr="00702E97">
        <w:t>organima</w:t>
      </w:r>
      <w:proofErr w:type="spellEnd"/>
      <w:r w:rsidRPr="00702E97">
        <w:t xml:space="preserve"> koji </w:t>
      </w:r>
      <w:proofErr w:type="spellStart"/>
      <w:r w:rsidRPr="00702E97">
        <w:t>imaju</w:t>
      </w:r>
      <w:proofErr w:type="spellEnd"/>
      <w:r w:rsidRPr="00702E97">
        <w:t xml:space="preserve"> </w:t>
      </w:r>
      <w:proofErr w:type="spellStart"/>
      <w:r w:rsidRPr="00702E97">
        <w:t>manje</w:t>
      </w:r>
      <w:proofErr w:type="spellEnd"/>
      <w:r w:rsidRPr="00702E97">
        <w:t xml:space="preserve"> od 10 </w:t>
      </w:r>
      <w:proofErr w:type="spellStart"/>
      <w:r w:rsidRPr="00702E97">
        <w:t>zaposlenih</w:t>
      </w:r>
      <w:proofErr w:type="spellEnd"/>
      <w:r w:rsidRPr="00702E97">
        <w:t xml:space="preserve">, koji </w:t>
      </w:r>
      <w:proofErr w:type="spellStart"/>
      <w:r w:rsidRPr="00702E97">
        <w:t>imaju</w:t>
      </w:r>
      <w:proofErr w:type="spellEnd"/>
      <w:r w:rsidRPr="00702E97">
        <w:t xml:space="preserve"> </w:t>
      </w:r>
      <w:proofErr w:type="spellStart"/>
      <w:r w:rsidRPr="00702E97">
        <w:t>značajno</w:t>
      </w:r>
      <w:proofErr w:type="spellEnd"/>
      <w:r w:rsidRPr="00702E97">
        <w:t xml:space="preserve"> </w:t>
      </w:r>
      <w:proofErr w:type="spellStart"/>
      <w:r w:rsidRPr="00702E97">
        <w:t>iskustvo</w:t>
      </w:r>
      <w:proofErr w:type="spellEnd"/>
      <w:r w:rsidRPr="00702E97">
        <w:t xml:space="preserve"> u </w:t>
      </w:r>
      <w:proofErr w:type="spellStart"/>
      <w:r w:rsidRPr="00702E97">
        <w:t>obavljanju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 </w:t>
      </w:r>
      <w:proofErr w:type="spellStart"/>
      <w:r w:rsidRPr="00702E97">
        <w:t>svog</w:t>
      </w:r>
      <w:proofErr w:type="spellEnd"/>
      <w:r w:rsidRPr="00702E97">
        <w:t xml:space="preserve"> </w:t>
      </w:r>
      <w:proofErr w:type="spellStart"/>
      <w:r w:rsidRPr="00702E97">
        <w:t>radnog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koji </w:t>
      </w:r>
      <w:proofErr w:type="spellStart"/>
      <w:r w:rsidRPr="00702E97">
        <w:t>posebnim</w:t>
      </w:r>
      <w:proofErr w:type="spellEnd"/>
      <w:r w:rsidRPr="00702E97">
        <w:t xml:space="preserve"> </w:t>
      </w:r>
      <w:proofErr w:type="spellStart"/>
      <w:r w:rsidRPr="00702E97">
        <w:t>znanjima</w:t>
      </w:r>
      <w:proofErr w:type="spellEnd"/>
      <w:r w:rsidRPr="00702E97">
        <w:t xml:space="preserve"> </w:t>
      </w:r>
      <w:proofErr w:type="spellStart"/>
      <w:r w:rsidRPr="00702E97">
        <w:t>doprinose</w:t>
      </w:r>
      <w:proofErr w:type="spellEnd"/>
      <w:r w:rsidRPr="00702E97">
        <w:t xml:space="preserve"> </w:t>
      </w:r>
      <w:proofErr w:type="spellStart"/>
      <w:r w:rsidRPr="00702E97">
        <w:t>unapređenju</w:t>
      </w:r>
      <w:proofErr w:type="spellEnd"/>
      <w:r w:rsidRPr="00702E97">
        <w:t xml:space="preserve"> </w:t>
      </w:r>
      <w:proofErr w:type="spellStart"/>
      <w:r w:rsidRPr="00702E97">
        <w:t>rada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kvalitetu</w:t>
      </w:r>
      <w:proofErr w:type="spellEnd"/>
      <w:r w:rsidRPr="00702E97">
        <w:t xml:space="preserve"> </w:t>
      </w:r>
      <w:proofErr w:type="spellStart"/>
      <w:r w:rsidRPr="00702E97">
        <w:t>obavljanja</w:t>
      </w:r>
      <w:proofErr w:type="spellEnd"/>
      <w:r w:rsidRPr="00702E97">
        <w:t xml:space="preserve"> </w:t>
      </w:r>
      <w:proofErr w:type="spellStart"/>
      <w:r w:rsidRPr="00702E97">
        <w:t>poslova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svom</w:t>
      </w:r>
      <w:proofErr w:type="spellEnd"/>
      <w:r w:rsidRPr="00702E97">
        <w:t xml:space="preserve"> </w:t>
      </w:r>
      <w:proofErr w:type="spellStart"/>
      <w:r w:rsidRPr="00702E97">
        <w:t>radnom</w:t>
      </w:r>
      <w:proofErr w:type="spellEnd"/>
      <w:r w:rsidRPr="00702E97">
        <w:t xml:space="preserve"> </w:t>
      </w:r>
      <w:proofErr w:type="spellStart"/>
      <w:r w:rsidRPr="00702E97">
        <w:t>mestu</w:t>
      </w:r>
      <w:proofErr w:type="spellEnd"/>
      <w:r w:rsidRPr="00702E97">
        <w:t xml:space="preserve">, da </w:t>
      </w:r>
      <w:proofErr w:type="spellStart"/>
      <w:r w:rsidRPr="00702E97">
        <w:t>odredi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u </w:t>
      </w:r>
      <w:proofErr w:type="spellStart"/>
      <w:r w:rsidRPr="00702E97">
        <w:t>rasponu</w:t>
      </w:r>
      <w:proofErr w:type="spellEnd"/>
      <w:r w:rsidRPr="00702E97">
        <w:t xml:space="preserve"> do </w:t>
      </w:r>
      <w:proofErr w:type="spellStart"/>
      <w:r w:rsidRPr="00702E97">
        <w:t>kraja</w:t>
      </w:r>
      <w:proofErr w:type="spellEnd"/>
      <w:r w:rsidRPr="00702E97">
        <w:t xml:space="preserve"> </w:t>
      </w:r>
      <w:proofErr w:type="spellStart"/>
      <w:r w:rsidRPr="00702E97">
        <w:t>četvrtog</w:t>
      </w:r>
      <w:proofErr w:type="spellEnd"/>
      <w:r w:rsidRPr="00702E97">
        <w:t xml:space="preserve"> </w:t>
      </w:r>
      <w:proofErr w:type="spellStart"/>
      <w:r w:rsidRPr="00702E97">
        <w:t>platnog</w:t>
      </w:r>
      <w:proofErr w:type="spellEnd"/>
      <w:r w:rsidRPr="00702E97">
        <w:t xml:space="preserve"> </w:t>
      </w:r>
      <w:proofErr w:type="spellStart"/>
      <w:r w:rsidRPr="00702E97">
        <w:t>razreda</w:t>
      </w:r>
      <w:proofErr w:type="spellEnd"/>
      <w:r w:rsidRPr="00702E97">
        <w:t xml:space="preserve">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grupe</w:t>
      </w:r>
      <w:proofErr w:type="spellEnd"/>
      <w:r w:rsidRPr="00702E97">
        <w:t xml:space="preserve"> u </w:t>
      </w:r>
      <w:proofErr w:type="spellStart"/>
      <w:r w:rsidRPr="00702E97">
        <w:t>kojoj</w:t>
      </w:r>
      <w:proofErr w:type="spellEnd"/>
      <w:r w:rsidRPr="00702E97">
        <w:t xml:space="preserve"> se </w:t>
      </w:r>
      <w:proofErr w:type="spellStart"/>
      <w:r w:rsidRPr="00702E97">
        <w:t>nalazi</w:t>
      </w:r>
      <w:proofErr w:type="spellEnd"/>
      <w:r w:rsidRPr="00702E97">
        <w:t xml:space="preserve"> </w:t>
      </w:r>
      <w:proofErr w:type="spellStart"/>
      <w:r w:rsidRPr="00702E97">
        <w:t>njihovo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mesto.</w:t>
      </w:r>
    </w:p>
    <w:p w14:paraId="4519DE28" w14:textId="77777777" w:rsidR="00702E97" w:rsidRPr="00702E97" w:rsidRDefault="00702E97" w:rsidP="00702E97">
      <w:pPr>
        <w:jc w:val="center"/>
      </w:pPr>
      <w:proofErr w:type="spellStart"/>
      <w:r w:rsidRPr="00702E97">
        <w:t>Određivanje</w:t>
      </w:r>
      <w:proofErr w:type="spellEnd"/>
      <w:r w:rsidRPr="00702E97">
        <w:t xml:space="preserve"> </w:t>
      </w:r>
      <w:proofErr w:type="spellStart"/>
      <w:r w:rsidRPr="00702E97">
        <w:t>koeficijenta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ne </w:t>
      </w:r>
      <w:proofErr w:type="spellStart"/>
      <w:r w:rsidRPr="00702E97">
        <w:t>odnosi</w:t>
      </w:r>
      <w:proofErr w:type="spellEnd"/>
      <w:r w:rsidRPr="00702E97">
        <w:t xml:space="preserve"> se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službenike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položaju</w:t>
      </w:r>
      <w:proofErr w:type="spellEnd"/>
      <w:r w:rsidRPr="00702E97">
        <w:t>.</w:t>
      </w:r>
    </w:p>
    <w:p w14:paraId="0C6C8485" w14:textId="77777777" w:rsidR="00702E97" w:rsidRPr="00702E97" w:rsidRDefault="00702E97" w:rsidP="00702E97">
      <w:pPr>
        <w:jc w:val="center"/>
        <w:rPr>
          <w:b/>
          <w:bCs/>
        </w:rPr>
      </w:pPr>
      <w:bookmarkStart w:id="74" w:name="str_41"/>
      <w:bookmarkEnd w:id="74"/>
      <w:proofErr w:type="spellStart"/>
      <w:r w:rsidRPr="00702E97">
        <w:rPr>
          <w:b/>
          <w:bCs/>
        </w:rPr>
        <w:t>Koeficijenti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postavljenih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lica</w:t>
      </w:r>
      <w:proofErr w:type="spellEnd"/>
    </w:p>
    <w:p w14:paraId="3A248994" w14:textId="77777777" w:rsidR="00702E97" w:rsidRPr="00702E97" w:rsidRDefault="00702E97" w:rsidP="00702E97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35</w:t>
      </w:r>
    </w:p>
    <w:p w14:paraId="26BED380" w14:textId="77777777" w:rsidR="00702E97" w:rsidRPr="00702E97" w:rsidRDefault="00702E97" w:rsidP="00702E97">
      <w:pPr>
        <w:jc w:val="center"/>
      </w:pPr>
      <w:proofErr w:type="spellStart"/>
      <w:r w:rsidRPr="00702E97">
        <w:t>Službenicima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izvršilačkom</w:t>
      </w:r>
      <w:proofErr w:type="spellEnd"/>
      <w:r w:rsidRPr="00702E97">
        <w:t xml:space="preserve"> </w:t>
      </w:r>
      <w:proofErr w:type="spellStart"/>
      <w:r w:rsidRPr="00702E97">
        <w:t>radnom</w:t>
      </w:r>
      <w:proofErr w:type="spellEnd"/>
      <w:r w:rsidRPr="00702E97">
        <w:t xml:space="preserve"> </w:t>
      </w:r>
      <w:proofErr w:type="spellStart"/>
      <w:r w:rsidRPr="00702E97">
        <w:t>mestu</w:t>
      </w:r>
      <w:proofErr w:type="spellEnd"/>
      <w:r w:rsidRPr="00702E97">
        <w:t xml:space="preserve"> koji </w:t>
      </w:r>
      <w:proofErr w:type="spellStart"/>
      <w:r w:rsidRPr="00702E97">
        <w:t>su</w:t>
      </w:r>
      <w:proofErr w:type="spellEnd"/>
      <w:r w:rsidRPr="00702E97">
        <w:t xml:space="preserve"> </w:t>
      </w:r>
      <w:proofErr w:type="spellStart"/>
      <w:r w:rsidRPr="00702E97">
        <w:t>imali</w:t>
      </w:r>
      <w:proofErr w:type="spellEnd"/>
      <w:r w:rsidRPr="00702E97">
        <w:t xml:space="preserve"> status </w:t>
      </w:r>
      <w:proofErr w:type="spellStart"/>
      <w:r w:rsidRPr="00702E97">
        <w:t>postavljenih</w:t>
      </w:r>
      <w:proofErr w:type="spellEnd"/>
      <w:r w:rsidRPr="00702E97">
        <w:t xml:space="preserve"> </w:t>
      </w:r>
      <w:proofErr w:type="spellStart"/>
      <w:r w:rsidRPr="00702E97">
        <w:t>lica</w:t>
      </w:r>
      <w:proofErr w:type="spellEnd"/>
      <w:r w:rsidRPr="00702E97">
        <w:t xml:space="preserve"> do </w:t>
      </w:r>
      <w:proofErr w:type="spellStart"/>
      <w:r w:rsidRPr="00702E97">
        <w:t>početka</w:t>
      </w:r>
      <w:proofErr w:type="spellEnd"/>
      <w:r w:rsidRPr="00702E97">
        <w:t xml:space="preserve"> </w:t>
      </w:r>
      <w:proofErr w:type="spellStart"/>
      <w:r w:rsidRPr="00702E97">
        <w:t>primene</w:t>
      </w:r>
      <w:proofErr w:type="spellEnd"/>
      <w:r w:rsidRPr="00702E97">
        <w:t xml:space="preserve"> </w:t>
      </w:r>
      <w:proofErr w:type="spellStart"/>
      <w:r w:rsidRPr="00702E97">
        <w:t>propisa</w:t>
      </w:r>
      <w:proofErr w:type="spellEnd"/>
      <w:r w:rsidRPr="00702E97">
        <w:t xml:space="preserve"> </w:t>
      </w:r>
      <w:proofErr w:type="spellStart"/>
      <w:r w:rsidRPr="00702E97">
        <w:t>kojima</w:t>
      </w:r>
      <w:proofErr w:type="spellEnd"/>
      <w:r w:rsidRPr="00702E97">
        <w:t xml:space="preserve"> se </w:t>
      </w:r>
      <w:proofErr w:type="spellStart"/>
      <w:r w:rsidRPr="00702E97">
        <w:t>uređuju</w:t>
      </w:r>
      <w:proofErr w:type="spellEnd"/>
      <w:r w:rsidRPr="00702E97">
        <w:t xml:space="preserve"> </w:t>
      </w:r>
      <w:proofErr w:type="spellStart"/>
      <w:r w:rsidRPr="00702E97">
        <w:t>prava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dužnosti</w:t>
      </w:r>
      <w:proofErr w:type="spellEnd"/>
      <w:r w:rsidRPr="00702E97">
        <w:t xml:space="preserve"> </w:t>
      </w:r>
      <w:proofErr w:type="spellStart"/>
      <w:r w:rsidRPr="00702E97">
        <w:t>zaposlenih</w:t>
      </w:r>
      <w:proofErr w:type="spellEnd"/>
      <w:r w:rsidRPr="00702E97">
        <w:t xml:space="preserve"> u </w:t>
      </w:r>
      <w:proofErr w:type="spellStart"/>
      <w:r w:rsidRPr="00702E97">
        <w:t>organima</w:t>
      </w:r>
      <w:proofErr w:type="spellEnd"/>
      <w:r w:rsidRPr="00702E97">
        <w:t xml:space="preserve"> </w:t>
      </w:r>
      <w:proofErr w:type="spellStart"/>
      <w:r w:rsidRPr="00702E97">
        <w:t>autonomne</w:t>
      </w:r>
      <w:proofErr w:type="spellEnd"/>
      <w:r w:rsidRPr="00702E97">
        <w:t xml:space="preserve"> </w:t>
      </w:r>
      <w:proofErr w:type="spellStart"/>
      <w:r w:rsidRPr="00702E97">
        <w:t>pokrajine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jedinice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, </w:t>
      </w:r>
      <w:proofErr w:type="spellStart"/>
      <w:r w:rsidRPr="00702E97">
        <w:t>rukovodilac</w:t>
      </w:r>
      <w:proofErr w:type="spellEnd"/>
      <w:r w:rsidRPr="00702E97">
        <w:t xml:space="preserve"> organa </w:t>
      </w:r>
      <w:proofErr w:type="spellStart"/>
      <w:r w:rsidRPr="00702E97">
        <w:t>može</w:t>
      </w:r>
      <w:proofErr w:type="spellEnd"/>
      <w:r w:rsidRPr="00702E97">
        <w:t xml:space="preserve"> da </w:t>
      </w:r>
      <w:proofErr w:type="spellStart"/>
      <w:r w:rsidRPr="00702E97">
        <w:t>odredi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u </w:t>
      </w:r>
      <w:proofErr w:type="spellStart"/>
      <w:r w:rsidRPr="00702E97">
        <w:t>rasponu</w:t>
      </w:r>
      <w:proofErr w:type="spellEnd"/>
      <w:r w:rsidRPr="00702E97">
        <w:t xml:space="preserve"> do </w:t>
      </w:r>
      <w:proofErr w:type="spellStart"/>
      <w:r w:rsidRPr="00702E97">
        <w:t>kraja</w:t>
      </w:r>
      <w:proofErr w:type="spellEnd"/>
      <w:r w:rsidRPr="00702E97">
        <w:t xml:space="preserve"> </w:t>
      </w:r>
      <w:proofErr w:type="spellStart"/>
      <w:r w:rsidRPr="00702E97">
        <w:t>platne</w:t>
      </w:r>
      <w:proofErr w:type="spellEnd"/>
      <w:r w:rsidRPr="00702E97">
        <w:t xml:space="preserve"> </w:t>
      </w:r>
      <w:proofErr w:type="spellStart"/>
      <w:r w:rsidRPr="00702E97">
        <w:t>grupe</w:t>
      </w:r>
      <w:proofErr w:type="spellEnd"/>
      <w:r w:rsidRPr="00702E97">
        <w:t xml:space="preserve"> u </w:t>
      </w:r>
      <w:proofErr w:type="spellStart"/>
      <w:r w:rsidRPr="00702E97">
        <w:t>kojoj</w:t>
      </w:r>
      <w:proofErr w:type="spellEnd"/>
      <w:r w:rsidRPr="00702E97">
        <w:t xml:space="preserve"> se </w:t>
      </w:r>
      <w:proofErr w:type="spellStart"/>
      <w:r w:rsidRPr="00702E97">
        <w:t>nalazi</w:t>
      </w:r>
      <w:proofErr w:type="spellEnd"/>
      <w:r w:rsidRPr="00702E97">
        <w:t xml:space="preserve"> </w:t>
      </w:r>
      <w:proofErr w:type="spellStart"/>
      <w:r w:rsidRPr="00702E97">
        <w:t>početni</w:t>
      </w:r>
      <w:proofErr w:type="spellEnd"/>
      <w:r w:rsidRPr="00702E97">
        <w:t xml:space="preserve"> </w:t>
      </w:r>
      <w:proofErr w:type="spellStart"/>
      <w:r w:rsidRPr="00702E97">
        <w:t>koeficijent</w:t>
      </w:r>
      <w:proofErr w:type="spellEnd"/>
      <w:r w:rsidRPr="00702E97">
        <w:t xml:space="preserve"> </w:t>
      </w:r>
      <w:proofErr w:type="spellStart"/>
      <w:r w:rsidRPr="00702E97">
        <w:t>zvanja</w:t>
      </w:r>
      <w:proofErr w:type="spellEnd"/>
      <w:r w:rsidRPr="00702E97">
        <w:t xml:space="preserve"> u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razvrstano</w:t>
      </w:r>
      <w:proofErr w:type="spellEnd"/>
      <w:r w:rsidRPr="00702E97">
        <w:t xml:space="preserve"> </w:t>
      </w:r>
      <w:proofErr w:type="spellStart"/>
      <w:r w:rsidRPr="00702E97">
        <w:t>njihovo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mesto.</w:t>
      </w:r>
    </w:p>
    <w:p w14:paraId="01C49C16" w14:textId="77777777" w:rsidR="00702E97" w:rsidRPr="00702E97" w:rsidRDefault="00702E97" w:rsidP="00702E97">
      <w:pPr>
        <w:jc w:val="center"/>
      </w:pP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iz</w:t>
      </w:r>
      <w:proofErr w:type="spellEnd"/>
      <w:r w:rsidRPr="00702E97">
        <w:t xml:space="preserve"> </w:t>
      </w:r>
      <w:proofErr w:type="spellStart"/>
      <w:r w:rsidRPr="00702E97">
        <w:t>stava</w:t>
      </w:r>
      <w:proofErr w:type="spellEnd"/>
      <w:r w:rsidRPr="00702E97">
        <w:t xml:space="preserve"> 1.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člana</w:t>
      </w:r>
      <w:proofErr w:type="spellEnd"/>
      <w:r w:rsidRPr="00702E97">
        <w:t xml:space="preserve"> </w:t>
      </w:r>
      <w:proofErr w:type="spellStart"/>
      <w:r w:rsidRPr="00702E97">
        <w:t>ima</w:t>
      </w:r>
      <w:proofErr w:type="spellEnd"/>
      <w:r w:rsidRPr="00702E97">
        <w:t xml:space="preserve"> </w:t>
      </w:r>
      <w:proofErr w:type="spellStart"/>
      <w:r w:rsidRPr="00702E97">
        <w:t>pravo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uvećanje</w:t>
      </w:r>
      <w:proofErr w:type="spellEnd"/>
      <w:r w:rsidRPr="00702E97">
        <w:t xml:space="preserve"> plate </w:t>
      </w:r>
      <w:proofErr w:type="spellStart"/>
      <w:r w:rsidRPr="00702E97">
        <w:t>prema</w:t>
      </w:r>
      <w:proofErr w:type="spellEnd"/>
      <w:r w:rsidRPr="00702E97">
        <w:t xml:space="preserve"> </w:t>
      </w:r>
      <w:proofErr w:type="spellStart"/>
      <w:r w:rsidRPr="00702E97">
        <w:t>pravilima</w:t>
      </w:r>
      <w:proofErr w:type="spellEnd"/>
      <w:r w:rsidRPr="00702E97">
        <w:t xml:space="preserve"> </w:t>
      </w:r>
      <w:proofErr w:type="spellStart"/>
      <w:r w:rsidRPr="00702E97">
        <w:t>određenim</w:t>
      </w:r>
      <w:proofErr w:type="spellEnd"/>
      <w:r w:rsidRPr="00702E97">
        <w:t xml:space="preserve"> u </w:t>
      </w:r>
      <w:proofErr w:type="spellStart"/>
      <w:r w:rsidRPr="00702E97">
        <w:t>članu</w:t>
      </w:r>
      <w:proofErr w:type="spellEnd"/>
      <w:r w:rsidRPr="00702E97">
        <w:t xml:space="preserve"> 15. </w:t>
      </w:r>
      <w:proofErr w:type="spellStart"/>
      <w:r w:rsidRPr="00702E97">
        <w:t>stav</w:t>
      </w:r>
      <w:proofErr w:type="spellEnd"/>
      <w:r w:rsidRPr="00702E97">
        <w:t xml:space="preserve"> 2.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 xml:space="preserve"> u </w:t>
      </w:r>
      <w:proofErr w:type="spellStart"/>
      <w:r w:rsidRPr="00702E97">
        <w:t>odnosu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osnovnu</w:t>
      </w:r>
      <w:proofErr w:type="spellEnd"/>
      <w:r w:rsidRPr="00702E97">
        <w:t xml:space="preserve"> </w:t>
      </w:r>
      <w:proofErr w:type="spellStart"/>
      <w:r w:rsidRPr="00702E97">
        <w:t>platu</w:t>
      </w:r>
      <w:proofErr w:type="spellEnd"/>
      <w:r w:rsidRPr="00702E97">
        <w:t xml:space="preserve"> </w:t>
      </w:r>
      <w:proofErr w:type="spellStart"/>
      <w:r w:rsidRPr="00702E97">
        <w:t>koju</w:t>
      </w:r>
      <w:proofErr w:type="spellEnd"/>
      <w:r w:rsidRPr="00702E97">
        <w:t xml:space="preserve"> je </w:t>
      </w:r>
      <w:proofErr w:type="spellStart"/>
      <w:r w:rsidRPr="00702E97">
        <w:t>imao</w:t>
      </w:r>
      <w:proofErr w:type="spellEnd"/>
      <w:r w:rsidRPr="00702E97">
        <w:t xml:space="preserve"> </w:t>
      </w:r>
      <w:proofErr w:type="spellStart"/>
      <w:r w:rsidRPr="00702E97">
        <w:t>kao</w:t>
      </w:r>
      <w:proofErr w:type="spellEnd"/>
      <w:r w:rsidRPr="00702E97">
        <w:t xml:space="preserve"> </w:t>
      </w:r>
      <w:proofErr w:type="spellStart"/>
      <w:r w:rsidRPr="00702E97">
        <w:t>postavljeno</w:t>
      </w:r>
      <w:proofErr w:type="spellEnd"/>
      <w:r w:rsidRPr="00702E97">
        <w:t xml:space="preserve"> lice.</w:t>
      </w:r>
    </w:p>
    <w:p w14:paraId="6EA4AF83" w14:textId="77777777" w:rsidR="00702E97" w:rsidRPr="00702E97" w:rsidRDefault="00702E97" w:rsidP="00702E97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702E97">
        <w:rPr>
          <w:b/>
          <w:bCs/>
        </w:rPr>
        <w:t>Položaj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postavljenih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lica</w:t>
      </w:r>
      <w:proofErr w:type="spellEnd"/>
    </w:p>
    <w:p w14:paraId="3EEE2549" w14:textId="77777777" w:rsidR="00702E97" w:rsidRPr="00702E97" w:rsidRDefault="00702E97" w:rsidP="00702E97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36</w:t>
      </w:r>
    </w:p>
    <w:p w14:paraId="51193344" w14:textId="77777777" w:rsidR="00702E97" w:rsidRPr="00702E97" w:rsidRDefault="00702E97" w:rsidP="00702E97">
      <w:pPr>
        <w:jc w:val="center"/>
      </w:pPr>
      <w:proofErr w:type="spellStart"/>
      <w:r w:rsidRPr="00702E97">
        <w:t>Ako</w:t>
      </w:r>
      <w:proofErr w:type="spellEnd"/>
      <w:r w:rsidRPr="00702E97">
        <w:t xml:space="preserve"> </w:t>
      </w:r>
      <w:proofErr w:type="spellStart"/>
      <w:r w:rsidRPr="00702E97">
        <w:t>postavljena</w:t>
      </w:r>
      <w:proofErr w:type="spellEnd"/>
      <w:r w:rsidRPr="00702E97">
        <w:t xml:space="preserve"> </w:t>
      </w:r>
      <w:proofErr w:type="spellStart"/>
      <w:r w:rsidRPr="00702E97">
        <w:t>lica</w:t>
      </w:r>
      <w:proofErr w:type="spellEnd"/>
      <w:r w:rsidRPr="00702E97">
        <w:t xml:space="preserve">, </w:t>
      </w:r>
      <w:proofErr w:type="spellStart"/>
      <w:r w:rsidRPr="00702E97">
        <w:t>koja</w:t>
      </w:r>
      <w:proofErr w:type="spellEnd"/>
      <w:r w:rsidRPr="00702E97">
        <w:t xml:space="preserve"> </w:t>
      </w:r>
      <w:proofErr w:type="spellStart"/>
      <w:r w:rsidRPr="00702E97">
        <w:t>su</w:t>
      </w:r>
      <w:proofErr w:type="spellEnd"/>
      <w:r w:rsidRPr="00702E97">
        <w:t xml:space="preserve"> </w:t>
      </w:r>
      <w:proofErr w:type="spellStart"/>
      <w:r w:rsidRPr="00702E97">
        <w:t>nastavila</w:t>
      </w:r>
      <w:proofErr w:type="spellEnd"/>
      <w:r w:rsidRPr="00702E97">
        <w:t xml:space="preserve"> rad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radnom</w:t>
      </w:r>
      <w:proofErr w:type="spellEnd"/>
      <w:r w:rsidRPr="00702E97">
        <w:t xml:space="preserve"> </w:t>
      </w:r>
      <w:proofErr w:type="spellStart"/>
      <w:r w:rsidRPr="00702E97">
        <w:t>mestu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</w:t>
      </w:r>
      <w:proofErr w:type="spellStart"/>
      <w:r w:rsidRPr="00702E97">
        <w:t>postaje</w:t>
      </w:r>
      <w:proofErr w:type="spellEnd"/>
      <w:r w:rsidRPr="00702E97">
        <w:t xml:space="preserve"> </w:t>
      </w:r>
      <w:proofErr w:type="spellStart"/>
      <w:r w:rsidRPr="00702E97">
        <w:t>položaj</w:t>
      </w:r>
      <w:proofErr w:type="spellEnd"/>
      <w:r w:rsidRPr="00702E97">
        <w:t xml:space="preserve"> do </w:t>
      </w:r>
      <w:proofErr w:type="spellStart"/>
      <w:r w:rsidRPr="00702E97">
        <w:t>proteka</w:t>
      </w:r>
      <w:proofErr w:type="spellEnd"/>
      <w:r w:rsidRPr="00702E97">
        <w:t xml:space="preserve"> </w:t>
      </w:r>
      <w:proofErr w:type="spellStart"/>
      <w:r w:rsidRPr="00702E97">
        <w:t>vremena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</w:t>
      </w:r>
      <w:proofErr w:type="spellStart"/>
      <w:r w:rsidRPr="00702E97">
        <w:t>su</w:t>
      </w:r>
      <w:proofErr w:type="spellEnd"/>
      <w:r w:rsidRPr="00702E97">
        <w:t xml:space="preserve"> </w:t>
      </w:r>
      <w:proofErr w:type="spellStart"/>
      <w:r w:rsidRPr="00702E97">
        <w:t>postavljeni</w:t>
      </w:r>
      <w:proofErr w:type="spellEnd"/>
      <w:r w:rsidRPr="00702E97">
        <w:t xml:space="preserve">, </w:t>
      </w:r>
      <w:proofErr w:type="spellStart"/>
      <w:r w:rsidRPr="00702E97">
        <w:t>rukovodilac</w:t>
      </w:r>
      <w:proofErr w:type="spellEnd"/>
      <w:r w:rsidRPr="00702E97">
        <w:t xml:space="preserve"> organa </w:t>
      </w:r>
      <w:proofErr w:type="spellStart"/>
      <w:r w:rsidRPr="00702E97">
        <w:t>rasporedi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izvršilačko</w:t>
      </w:r>
      <w:proofErr w:type="spellEnd"/>
      <w:r w:rsidRPr="00702E97">
        <w:t xml:space="preserve"> </w:t>
      </w:r>
      <w:proofErr w:type="spellStart"/>
      <w:r w:rsidRPr="00702E97">
        <w:t>radno</w:t>
      </w:r>
      <w:proofErr w:type="spellEnd"/>
      <w:r w:rsidRPr="00702E97">
        <w:t xml:space="preserve"> mesto </w:t>
      </w:r>
      <w:proofErr w:type="spellStart"/>
      <w:r w:rsidRPr="00702E97">
        <w:t>zbog</w:t>
      </w:r>
      <w:proofErr w:type="spellEnd"/>
      <w:r w:rsidRPr="00702E97">
        <w:t xml:space="preserve"> toga </w:t>
      </w:r>
      <w:proofErr w:type="spellStart"/>
      <w:r w:rsidRPr="00702E97">
        <w:t>što</w:t>
      </w:r>
      <w:proofErr w:type="spellEnd"/>
      <w:r w:rsidRPr="00702E97">
        <w:t xml:space="preserve"> </w:t>
      </w:r>
      <w:proofErr w:type="spellStart"/>
      <w:r w:rsidRPr="00702E97">
        <w:t>nisu</w:t>
      </w:r>
      <w:proofErr w:type="spellEnd"/>
      <w:r w:rsidRPr="00702E97">
        <w:t xml:space="preserve"> </w:t>
      </w:r>
      <w:proofErr w:type="spellStart"/>
      <w:r w:rsidRPr="00702E97">
        <w:t>postavljena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položaj</w:t>
      </w:r>
      <w:proofErr w:type="spellEnd"/>
      <w:r w:rsidRPr="00702E97">
        <w:t xml:space="preserve"> </w:t>
      </w:r>
      <w:proofErr w:type="spellStart"/>
      <w:r w:rsidRPr="00702E97">
        <w:t>posle</w:t>
      </w:r>
      <w:proofErr w:type="spellEnd"/>
      <w:r w:rsidRPr="00702E97">
        <w:t xml:space="preserve"> </w:t>
      </w:r>
      <w:proofErr w:type="spellStart"/>
      <w:r w:rsidRPr="00702E97">
        <w:t>okončanja</w:t>
      </w:r>
      <w:proofErr w:type="spellEnd"/>
      <w:r w:rsidRPr="00702E97">
        <w:t xml:space="preserve"> </w:t>
      </w:r>
      <w:proofErr w:type="spellStart"/>
      <w:r w:rsidRPr="00702E97">
        <w:t>javnog</w:t>
      </w:r>
      <w:proofErr w:type="spellEnd"/>
      <w:r w:rsidRPr="00702E97">
        <w:t xml:space="preserve"> </w:t>
      </w:r>
      <w:proofErr w:type="spellStart"/>
      <w:r w:rsidRPr="00702E97">
        <w:t>konkursa</w:t>
      </w:r>
      <w:proofErr w:type="spellEnd"/>
      <w:r w:rsidRPr="00702E97">
        <w:t xml:space="preserve"> </w:t>
      </w:r>
      <w:proofErr w:type="spellStart"/>
      <w:r w:rsidRPr="00702E97">
        <w:t>imaju</w:t>
      </w:r>
      <w:proofErr w:type="spellEnd"/>
      <w:r w:rsidRPr="00702E97">
        <w:t xml:space="preserve"> </w:t>
      </w:r>
      <w:proofErr w:type="spellStart"/>
      <w:r w:rsidRPr="00702E97">
        <w:t>ista</w:t>
      </w:r>
      <w:proofErr w:type="spellEnd"/>
      <w:r w:rsidRPr="00702E97">
        <w:t xml:space="preserve"> </w:t>
      </w:r>
      <w:proofErr w:type="spellStart"/>
      <w:r w:rsidRPr="00702E97">
        <w:t>prava</w:t>
      </w:r>
      <w:proofErr w:type="spellEnd"/>
      <w:r w:rsidRPr="00702E97">
        <w:t xml:space="preserve"> </w:t>
      </w:r>
      <w:proofErr w:type="spellStart"/>
      <w:r w:rsidRPr="00702E97">
        <w:t>kao</w:t>
      </w:r>
      <w:proofErr w:type="spellEnd"/>
      <w:r w:rsidRPr="00702E97">
        <w:t xml:space="preserve"> </w:t>
      </w:r>
      <w:proofErr w:type="spellStart"/>
      <w:r w:rsidRPr="00702E97">
        <w:t>službenik</w:t>
      </w:r>
      <w:proofErr w:type="spellEnd"/>
      <w:r w:rsidRPr="00702E97">
        <w:t xml:space="preserve"> </w:t>
      </w:r>
      <w:proofErr w:type="spellStart"/>
      <w:r w:rsidRPr="00702E97">
        <w:t>kome</w:t>
      </w:r>
      <w:proofErr w:type="spellEnd"/>
      <w:r w:rsidRPr="00702E97">
        <w:t xml:space="preserve"> je </w:t>
      </w:r>
      <w:proofErr w:type="spellStart"/>
      <w:r w:rsidRPr="00702E97">
        <w:t>prestao</w:t>
      </w:r>
      <w:proofErr w:type="spellEnd"/>
      <w:r w:rsidRPr="00702E97">
        <w:t xml:space="preserve"> rad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položaju</w:t>
      </w:r>
      <w:proofErr w:type="spellEnd"/>
      <w:r w:rsidRPr="00702E97">
        <w:t xml:space="preserve"> </w:t>
      </w:r>
      <w:proofErr w:type="spellStart"/>
      <w:r w:rsidRPr="00702E97">
        <w:t>zbog</w:t>
      </w:r>
      <w:proofErr w:type="spellEnd"/>
      <w:r w:rsidRPr="00702E97">
        <w:t xml:space="preserve"> toga </w:t>
      </w:r>
      <w:proofErr w:type="spellStart"/>
      <w:r w:rsidRPr="00702E97">
        <w:t>što</w:t>
      </w:r>
      <w:proofErr w:type="spellEnd"/>
      <w:r w:rsidRPr="00702E97">
        <w:t xml:space="preserve"> je </w:t>
      </w:r>
      <w:proofErr w:type="spellStart"/>
      <w:r w:rsidRPr="00702E97">
        <w:t>proteklo</w:t>
      </w:r>
      <w:proofErr w:type="spellEnd"/>
      <w:r w:rsidRPr="00702E97">
        <w:t xml:space="preserve"> </w:t>
      </w:r>
      <w:proofErr w:type="spellStart"/>
      <w:r w:rsidRPr="00702E97">
        <w:t>vreme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je </w:t>
      </w:r>
      <w:proofErr w:type="spellStart"/>
      <w:r w:rsidRPr="00702E97">
        <w:t>postavljen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zbog</w:t>
      </w:r>
      <w:proofErr w:type="spellEnd"/>
      <w:r w:rsidRPr="00702E97">
        <w:t xml:space="preserve"> toga </w:t>
      </w:r>
      <w:proofErr w:type="spellStart"/>
      <w:r w:rsidRPr="00702E97">
        <w:t>što</w:t>
      </w:r>
      <w:proofErr w:type="spellEnd"/>
      <w:r w:rsidRPr="00702E97">
        <w:t xml:space="preserve"> je </w:t>
      </w:r>
      <w:proofErr w:type="spellStart"/>
      <w:r w:rsidRPr="00702E97">
        <w:t>podneo</w:t>
      </w:r>
      <w:proofErr w:type="spellEnd"/>
      <w:r w:rsidRPr="00702E97">
        <w:t xml:space="preserve"> </w:t>
      </w:r>
      <w:proofErr w:type="spellStart"/>
      <w:r w:rsidRPr="00702E97">
        <w:t>ostavku</w:t>
      </w:r>
      <w:proofErr w:type="spellEnd"/>
      <w:r w:rsidRPr="00702E97">
        <w:t xml:space="preserve"> </w:t>
      </w:r>
      <w:proofErr w:type="spellStart"/>
      <w:r w:rsidRPr="00702E97">
        <w:t>ili</w:t>
      </w:r>
      <w:proofErr w:type="spellEnd"/>
      <w:r w:rsidRPr="00702E97">
        <w:t xml:space="preserve"> </w:t>
      </w:r>
      <w:proofErr w:type="spellStart"/>
      <w:r w:rsidRPr="00702E97">
        <w:t>zbog</w:t>
      </w:r>
      <w:proofErr w:type="spellEnd"/>
      <w:r w:rsidRPr="00702E97">
        <w:t xml:space="preserve"> toga </w:t>
      </w:r>
      <w:proofErr w:type="spellStart"/>
      <w:r w:rsidRPr="00702E97">
        <w:t>što</w:t>
      </w:r>
      <w:proofErr w:type="spellEnd"/>
      <w:r w:rsidRPr="00702E97">
        <w:t xml:space="preserve"> je </w:t>
      </w:r>
      <w:proofErr w:type="spellStart"/>
      <w:r w:rsidRPr="00702E97">
        <w:t>položaj</w:t>
      </w:r>
      <w:proofErr w:type="spellEnd"/>
      <w:r w:rsidRPr="00702E97">
        <w:t xml:space="preserve"> </w:t>
      </w:r>
      <w:proofErr w:type="spellStart"/>
      <w:r w:rsidRPr="00702E97">
        <w:t>ukinut</w:t>
      </w:r>
      <w:proofErr w:type="spellEnd"/>
      <w:r w:rsidRPr="00702E97">
        <w:t>.</w:t>
      </w:r>
    </w:p>
    <w:p w14:paraId="4ED0980F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78" w:name="str_43"/>
      <w:bookmarkEnd w:id="78"/>
      <w:proofErr w:type="spellStart"/>
      <w:r w:rsidRPr="00702E97">
        <w:rPr>
          <w:b/>
          <w:bCs/>
          <w:lang w:val="fr-FR"/>
        </w:rPr>
        <w:t>Privremeno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zadržavanje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postojeće</w:t>
      </w:r>
      <w:proofErr w:type="spellEnd"/>
      <w:r w:rsidRPr="00702E97">
        <w:rPr>
          <w:b/>
          <w:bCs/>
          <w:lang w:val="fr-FR"/>
        </w:rPr>
        <w:t xml:space="preserve"> plate</w:t>
      </w:r>
    </w:p>
    <w:p w14:paraId="336667EB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37</w:t>
      </w:r>
    </w:p>
    <w:p w14:paraId="7AAD6E7F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Službeniku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čija</w:t>
      </w:r>
      <w:proofErr w:type="spellEnd"/>
      <w:r w:rsidRPr="00702E97">
        <w:rPr>
          <w:lang w:val="fr-FR"/>
        </w:rPr>
        <w:t xml:space="preserve"> bi </w:t>
      </w:r>
      <w:proofErr w:type="spellStart"/>
      <w:r w:rsidRPr="00702E97">
        <w:rPr>
          <w:lang w:val="fr-FR"/>
        </w:rPr>
        <w:t>osnovna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bila </w:t>
      </w:r>
      <w:proofErr w:type="spellStart"/>
      <w:r w:rsidRPr="00702E97">
        <w:rPr>
          <w:lang w:val="fr-FR"/>
        </w:rPr>
        <w:t>manja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zatečene</w:t>
      </w:r>
      <w:proofErr w:type="spellEnd"/>
      <w:r w:rsidRPr="00702E97">
        <w:rPr>
          <w:lang w:val="fr-FR"/>
        </w:rPr>
        <w:t xml:space="preserve"> plate na </w:t>
      </w:r>
      <w:proofErr w:type="spellStart"/>
      <w:r w:rsidRPr="00702E97">
        <w:rPr>
          <w:lang w:val="fr-FR"/>
        </w:rPr>
        <w:t>radnom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mestu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koje</w:t>
      </w:r>
      <w:proofErr w:type="spellEnd"/>
      <w:r w:rsidRPr="00702E97">
        <w:rPr>
          <w:lang w:val="fr-FR"/>
        </w:rPr>
        <w:t xml:space="preserve"> je bio </w:t>
      </w:r>
      <w:proofErr w:type="spellStart"/>
      <w:r w:rsidRPr="00702E97">
        <w:rPr>
          <w:lang w:val="fr-FR"/>
        </w:rPr>
        <w:t>raspoređen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čije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poslove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obavlja</w:t>
      </w:r>
      <w:proofErr w:type="spellEnd"/>
      <w:r w:rsidRPr="00702E97">
        <w:rPr>
          <w:lang w:val="fr-FR"/>
        </w:rPr>
        <w:t xml:space="preserve"> na dan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utvrđene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zakonom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kojim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uređuje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sistem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javnom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sektoru</w:t>
      </w:r>
      <w:proofErr w:type="spellEnd"/>
      <w:r w:rsidRPr="00702E97">
        <w:rPr>
          <w:lang w:val="fr-FR"/>
        </w:rPr>
        <w:t xml:space="preserve"> na dan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zadržava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pravo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platu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koju</w:t>
      </w:r>
      <w:proofErr w:type="spellEnd"/>
      <w:r w:rsidRPr="00702E97">
        <w:rPr>
          <w:lang w:val="fr-FR"/>
        </w:rPr>
        <w:t xml:space="preserve"> je imao do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dok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njegova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osnovna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primenom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odredaba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ne </w:t>
      </w:r>
      <w:proofErr w:type="spellStart"/>
      <w:r w:rsidRPr="00702E97">
        <w:rPr>
          <w:lang w:val="fr-FR"/>
        </w:rPr>
        <w:t>dostigne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koju</w:t>
      </w:r>
      <w:proofErr w:type="spellEnd"/>
      <w:r w:rsidRPr="00702E97">
        <w:rPr>
          <w:lang w:val="fr-FR"/>
        </w:rPr>
        <w:t xml:space="preserve"> je imao.</w:t>
      </w:r>
    </w:p>
    <w:p w14:paraId="6A74ECF4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lastRenderedPageBreak/>
        <w:t xml:space="preserve">Ako </w:t>
      </w:r>
      <w:proofErr w:type="spellStart"/>
      <w:r w:rsidRPr="00702E97">
        <w:rPr>
          <w:lang w:val="fr-FR"/>
        </w:rPr>
        <w:t>službenik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nameštenik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je bio u </w:t>
      </w:r>
      <w:proofErr w:type="spellStart"/>
      <w:r w:rsidRPr="00702E97">
        <w:rPr>
          <w:lang w:val="fr-FR"/>
        </w:rPr>
        <w:t>radnom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odnosu</w:t>
      </w:r>
      <w:proofErr w:type="spellEnd"/>
      <w:r w:rsidRPr="00702E97">
        <w:rPr>
          <w:lang w:val="fr-FR"/>
        </w:rPr>
        <w:t xml:space="preserve"> na dan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bude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premešten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raspoređen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drugo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radno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mesto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zadržava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zatečenu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radnog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mesta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koje</w:t>
      </w:r>
      <w:proofErr w:type="spellEnd"/>
      <w:r w:rsidRPr="00702E97">
        <w:rPr>
          <w:lang w:val="fr-FR"/>
        </w:rPr>
        <w:t xml:space="preserve"> je </w:t>
      </w:r>
      <w:proofErr w:type="spellStart"/>
      <w:r w:rsidRPr="00702E97">
        <w:rPr>
          <w:lang w:val="fr-FR"/>
        </w:rPr>
        <w:t>premešten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raspoređen</w:t>
      </w:r>
      <w:proofErr w:type="spellEnd"/>
      <w:r w:rsidRPr="00702E97">
        <w:rPr>
          <w:lang w:val="fr-FR"/>
        </w:rPr>
        <w:t xml:space="preserve"> na dan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sve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dok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njegova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osnovna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odredaba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ne </w:t>
      </w:r>
      <w:proofErr w:type="spellStart"/>
      <w:r w:rsidRPr="00702E97">
        <w:rPr>
          <w:lang w:val="fr-FR"/>
        </w:rPr>
        <w:t>dostigne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zatečenu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radnog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mesta</w:t>
      </w:r>
      <w:proofErr w:type="spellEnd"/>
      <w:r w:rsidRPr="00702E97">
        <w:rPr>
          <w:lang w:val="fr-FR"/>
        </w:rPr>
        <w:t>.</w:t>
      </w:r>
    </w:p>
    <w:p w14:paraId="22B33F5C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80" w:name="str_44"/>
      <w:bookmarkEnd w:id="80"/>
      <w:proofErr w:type="spellStart"/>
      <w:r w:rsidRPr="00702E97">
        <w:rPr>
          <w:b/>
          <w:bCs/>
          <w:lang w:val="fr-FR"/>
        </w:rPr>
        <w:t>Privremeni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režim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nagrađivanja</w:t>
      </w:r>
      <w:proofErr w:type="spellEnd"/>
    </w:p>
    <w:p w14:paraId="5192636B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38</w:t>
      </w:r>
    </w:p>
    <w:p w14:paraId="77FCE625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Nagrađivanje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službenika</w:t>
      </w:r>
      <w:proofErr w:type="spellEnd"/>
      <w:r w:rsidRPr="00702E97">
        <w:rPr>
          <w:lang w:val="fr-FR"/>
        </w:rPr>
        <w:t xml:space="preserve"> po </w:t>
      </w:r>
      <w:proofErr w:type="spellStart"/>
      <w:r w:rsidRPr="00702E97">
        <w:rPr>
          <w:lang w:val="fr-FR"/>
        </w:rPr>
        <w:t>osnovu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ostvarenih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rezultata</w:t>
      </w:r>
      <w:proofErr w:type="spellEnd"/>
      <w:r w:rsidRPr="00702E97">
        <w:rPr>
          <w:lang w:val="fr-FR"/>
        </w:rPr>
        <w:t xml:space="preserve"> rada </w:t>
      </w:r>
      <w:proofErr w:type="spellStart"/>
      <w:r w:rsidRPr="00702E97">
        <w:rPr>
          <w:lang w:val="fr-FR"/>
        </w:rPr>
        <w:t>određivanjem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većeg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koeficijenta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ovim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počeće</w:t>
      </w:r>
      <w:proofErr w:type="spellEnd"/>
      <w:r w:rsidRPr="00702E97">
        <w:rPr>
          <w:lang w:val="fr-FR"/>
        </w:rPr>
        <w:t xml:space="preserve"> da se </w:t>
      </w:r>
      <w:proofErr w:type="spellStart"/>
      <w:r w:rsidRPr="00702E97">
        <w:rPr>
          <w:lang w:val="fr-FR"/>
        </w:rPr>
        <w:t>primenjuje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od</w:t>
      </w:r>
      <w:proofErr w:type="spellEnd"/>
      <w:r w:rsidRPr="00702E97">
        <w:rPr>
          <w:lang w:val="fr-FR"/>
        </w:rPr>
        <w:t xml:space="preserve"> 2026. </w:t>
      </w:r>
      <w:proofErr w:type="spellStart"/>
      <w:proofErr w:type="gramStart"/>
      <w:r w:rsidRPr="00702E97">
        <w:rPr>
          <w:lang w:val="fr-FR"/>
        </w:rPr>
        <w:t>godine</w:t>
      </w:r>
      <w:proofErr w:type="spellEnd"/>
      <w:proofErr w:type="gramEnd"/>
      <w:r w:rsidRPr="00702E97">
        <w:rPr>
          <w:lang w:val="fr-FR"/>
        </w:rPr>
        <w:t xml:space="preserve">, na </w:t>
      </w:r>
      <w:proofErr w:type="spellStart"/>
      <w:r w:rsidRPr="00702E97">
        <w:rPr>
          <w:lang w:val="fr-FR"/>
        </w:rPr>
        <w:t>osnovu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ocena</w:t>
      </w:r>
      <w:proofErr w:type="spellEnd"/>
      <w:r w:rsidRPr="00702E97">
        <w:rPr>
          <w:lang w:val="fr-FR"/>
        </w:rPr>
        <w:t xml:space="preserve"> u 2024. </w:t>
      </w:r>
      <w:proofErr w:type="gramStart"/>
      <w:r w:rsidRPr="00702E97">
        <w:rPr>
          <w:lang w:val="fr-FR"/>
        </w:rPr>
        <w:t>i</w:t>
      </w:r>
      <w:proofErr w:type="gramEnd"/>
      <w:r w:rsidRPr="00702E97">
        <w:rPr>
          <w:lang w:val="fr-FR"/>
        </w:rPr>
        <w:t xml:space="preserve"> 2025. </w:t>
      </w:r>
      <w:proofErr w:type="spellStart"/>
      <w:proofErr w:type="gramStart"/>
      <w:r w:rsidRPr="00702E97">
        <w:rPr>
          <w:lang w:val="fr-FR"/>
        </w:rPr>
        <w:t>godini</w:t>
      </w:r>
      <w:proofErr w:type="spellEnd"/>
      <w:proofErr w:type="gramEnd"/>
      <w:r w:rsidRPr="00702E97">
        <w:rPr>
          <w:lang w:val="fr-FR"/>
        </w:rPr>
        <w:t>.</w:t>
      </w:r>
    </w:p>
    <w:p w14:paraId="3C161752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82" w:name="str_45"/>
      <w:bookmarkEnd w:id="82"/>
      <w:proofErr w:type="spellStart"/>
      <w:r w:rsidRPr="00702E97">
        <w:rPr>
          <w:b/>
          <w:bCs/>
          <w:lang w:val="fr-FR"/>
        </w:rPr>
        <w:t>Rok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za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donošenje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podzakonskih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akata</w:t>
      </w:r>
      <w:proofErr w:type="spellEnd"/>
      <w:r w:rsidRPr="00702E97">
        <w:rPr>
          <w:b/>
          <w:bCs/>
          <w:lang w:val="fr-FR"/>
        </w:rPr>
        <w:t xml:space="preserve"> i </w:t>
      </w:r>
      <w:proofErr w:type="spellStart"/>
      <w:r w:rsidRPr="00702E97">
        <w:rPr>
          <w:b/>
          <w:bCs/>
          <w:lang w:val="fr-FR"/>
        </w:rPr>
        <w:t>akata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za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izvršenje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ovog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zakona</w:t>
      </w:r>
      <w:proofErr w:type="spellEnd"/>
    </w:p>
    <w:p w14:paraId="368984A0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39</w:t>
      </w:r>
    </w:p>
    <w:p w14:paraId="54B1ADD0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t xml:space="preserve">Akt </w:t>
      </w:r>
      <w:proofErr w:type="spellStart"/>
      <w:r w:rsidRPr="00702E97">
        <w:rPr>
          <w:lang w:val="fr-FR"/>
        </w:rPr>
        <w:t>iz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 10. </w:t>
      </w:r>
      <w:proofErr w:type="spellStart"/>
      <w:proofErr w:type="gramStart"/>
      <w:r w:rsidRPr="00702E97">
        <w:rPr>
          <w:lang w:val="fr-FR"/>
        </w:rPr>
        <w:t>stav</w:t>
      </w:r>
      <w:proofErr w:type="spellEnd"/>
      <w:proofErr w:type="gramEnd"/>
      <w:r w:rsidRPr="00702E97">
        <w:rPr>
          <w:lang w:val="fr-FR"/>
        </w:rPr>
        <w:t xml:space="preserve"> 2,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 29. </w:t>
      </w:r>
      <w:proofErr w:type="spellStart"/>
      <w:proofErr w:type="gramStart"/>
      <w:r w:rsidRPr="00702E97">
        <w:rPr>
          <w:lang w:val="fr-FR"/>
        </w:rPr>
        <w:t>stav</w:t>
      </w:r>
      <w:proofErr w:type="spellEnd"/>
      <w:proofErr w:type="gramEnd"/>
      <w:r w:rsidRPr="00702E97">
        <w:rPr>
          <w:lang w:val="fr-FR"/>
        </w:rPr>
        <w:t xml:space="preserve"> 1. </w:t>
      </w:r>
      <w:proofErr w:type="gramStart"/>
      <w:r w:rsidRPr="00702E97">
        <w:rPr>
          <w:lang w:val="fr-FR"/>
        </w:rPr>
        <w:t>i</w:t>
      </w:r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člana</w:t>
      </w:r>
      <w:proofErr w:type="spellEnd"/>
      <w:r w:rsidRPr="00702E97">
        <w:rPr>
          <w:lang w:val="fr-FR"/>
        </w:rPr>
        <w:t xml:space="preserve"> 30. </w:t>
      </w:r>
      <w:proofErr w:type="spellStart"/>
      <w:proofErr w:type="gramStart"/>
      <w:r w:rsidRPr="00702E97">
        <w:rPr>
          <w:lang w:val="fr-FR"/>
        </w:rPr>
        <w:t>stav</w:t>
      </w:r>
      <w:proofErr w:type="spellEnd"/>
      <w:proofErr w:type="gramEnd"/>
      <w:r w:rsidRPr="00702E97">
        <w:rPr>
          <w:lang w:val="fr-FR"/>
        </w:rPr>
        <w:t xml:space="preserve"> 1. </w:t>
      </w:r>
      <w:proofErr w:type="spellStart"/>
      <w:proofErr w:type="gramStart"/>
      <w:r w:rsidRPr="00702E97">
        <w:rPr>
          <w:lang w:val="fr-FR"/>
        </w:rPr>
        <w:t>ovog</w:t>
      </w:r>
      <w:proofErr w:type="spellEnd"/>
      <w:proofErr w:type="gram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Vlada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će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doneti</w:t>
      </w:r>
      <w:proofErr w:type="spellEnd"/>
      <w:r w:rsidRPr="00702E97">
        <w:rPr>
          <w:lang w:val="fr-FR"/>
        </w:rPr>
        <w:t xml:space="preserve"> do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>.</w:t>
      </w:r>
    </w:p>
    <w:p w14:paraId="3F65ED8A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Poslodavci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prava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obaveze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odgovornosti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službenika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nameštenika</w:t>
      </w:r>
      <w:proofErr w:type="spellEnd"/>
      <w:r w:rsidRPr="00702E97">
        <w:rPr>
          <w:lang w:val="fr-FR"/>
        </w:rPr>
        <w:t xml:space="preserve"> na dan </w:t>
      </w:r>
      <w:proofErr w:type="spellStart"/>
      <w:r w:rsidRPr="00702E97">
        <w:rPr>
          <w:lang w:val="fr-FR"/>
        </w:rPr>
        <w:t>stupanja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snagu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uređuju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Pravilnikom</w:t>
      </w:r>
      <w:proofErr w:type="spellEnd"/>
      <w:r w:rsidRPr="00702E97">
        <w:rPr>
          <w:lang w:val="fr-FR"/>
        </w:rPr>
        <w:t xml:space="preserve"> o </w:t>
      </w:r>
      <w:proofErr w:type="spellStart"/>
      <w:r w:rsidRPr="00702E97">
        <w:rPr>
          <w:lang w:val="fr-FR"/>
        </w:rPr>
        <w:t>radu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dužni</w:t>
      </w:r>
      <w:proofErr w:type="spellEnd"/>
      <w:r w:rsidRPr="00702E97">
        <w:rPr>
          <w:lang w:val="fr-FR"/>
        </w:rPr>
        <w:t xml:space="preserve"> su da </w:t>
      </w:r>
      <w:proofErr w:type="spellStart"/>
      <w:r w:rsidRPr="00702E97">
        <w:rPr>
          <w:lang w:val="fr-FR"/>
        </w:rPr>
        <w:t>usklade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pravilnike</w:t>
      </w:r>
      <w:proofErr w:type="spellEnd"/>
      <w:r w:rsidRPr="00702E97">
        <w:rPr>
          <w:lang w:val="fr-FR"/>
        </w:rPr>
        <w:t xml:space="preserve"> o </w:t>
      </w:r>
      <w:proofErr w:type="spellStart"/>
      <w:r w:rsidRPr="00702E97">
        <w:rPr>
          <w:lang w:val="fr-FR"/>
        </w:rPr>
        <w:t>radu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odredbama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do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>.</w:t>
      </w:r>
    </w:p>
    <w:p w14:paraId="44568CF7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84" w:name="str_46"/>
      <w:bookmarkEnd w:id="84"/>
      <w:proofErr w:type="spellStart"/>
      <w:r w:rsidRPr="00702E97">
        <w:rPr>
          <w:b/>
          <w:bCs/>
          <w:lang w:val="fr-FR"/>
        </w:rPr>
        <w:t>Primena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važećih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kolektivnih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ugovora</w:t>
      </w:r>
      <w:proofErr w:type="spellEnd"/>
    </w:p>
    <w:p w14:paraId="476AC4A9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40</w:t>
      </w:r>
    </w:p>
    <w:p w14:paraId="66075492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Odredbe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kolektivnog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ugovora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</w:t>
      </w:r>
      <w:proofErr w:type="spellEnd"/>
      <w:r w:rsidRPr="00702E97">
        <w:rPr>
          <w:lang w:val="fr-FR"/>
        </w:rPr>
        <w:t xml:space="preserve"> je na </w:t>
      </w:r>
      <w:proofErr w:type="spellStart"/>
      <w:r w:rsidRPr="00702E97">
        <w:rPr>
          <w:lang w:val="fr-FR"/>
        </w:rPr>
        <w:t>snazi</w:t>
      </w:r>
      <w:proofErr w:type="spellEnd"/>
      <w:r w:rsidRPr="00702E97">
        <w:rPr>
          <w:lang w:val="fr-FR"/>
        </w:rPr>
        <w:t xml:space="preserve"> na dan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, a </w:t>
      </w:r>
      <w:proofErr w:type="spellStart"/>
      <w:r w:rsidRPr="00702E97">
        <w:rPr>
          <w:lang w:val="fr-FR"/>
        </w:rPr>
        <w:t>koje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nisu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suprotnosti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ovim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zakonom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zakonom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kojim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uređuje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sistem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javnom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sektoru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ostaju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snazi</w:t>
      </w:r>
      <w:proofErr w:type="spellEnd"/>
      <w:r w:rsidRPr="00702E97">
        <w:rPr>
          <w:lang w:val="fr-FR"/>
        </w:rPr>
        <w:t xml:space="preserve"> do </w:t>
      </w:r>
      <w:proofErr w:type="spellStart"/>
      <w:r w:rsidRPr="00702E97">
        <w:rPr>
          <w:lang w:val="fr-FR"/>
        </w:rPr>
        <w:t>zaključivanja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kolektivnog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ugovora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skladu</w:t>
      </w:r>
      <w:proofErr w:type="spellEnd"/>
      <w:r w:rsidRPr="00702E97">
        <w:rPr>
          <w:lang w:val="fr-FR"/>
        </w:rPr>
        <w:t xml:space="preserve"> sa </w:t>
      </w:r>
      <w:proofErr w:type="spellStart"/>
      <w:r w:rsidRPr="00702E97">
        <w:rPr>
          <w:lang w:val="fr-FR"/>
        </w:rPr>
        <w:t>ovim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zakonom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zakonom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kojim</w:t>
      </w:r>
      <w:proofErr w:type="spellEnd"/>
      <w:r w:rsidRPr="00702E97">
        <w:rPr>
          <w:lang w:val="fr-FR"/>
        </w:rPr>
        <w:t xml:space="preserve"> se </w:t>
      </w:r>
      <w:proofErr w:type="spellStart"/>
      <w:r w:rsidRPr="00702E97">
        <w:rPr>
          <w:lang w:val="fr-FR"/>
        </w:rPr>
        <w:t>uređuje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sistem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javnom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sektoru</w:t>
      </w:r>
      <w:proofErr w:type="spellEnd"/>
      <w:r w:rsidRPr="00702E97">
        <w:rPr>
          <w:lang w:val="fr-FR"/>
        </w:rPr>
        <w:t xml:space="preserve">, </w:t>
      </w:r>
      <w:proofErr w:type="spellStart"/>
      <w:r w:rsidRPr="00702E97">
        <w:rPr>
          <w:lang w:val="fr-FR"/>
        </w:rPr>
        <w:t>odnosno</w:t>
      </w:r>
      <w:proofErr w:type="spellEnd"/>
      <w:r w:rsidRPr="00702E97">
        <w:rPr>
          <w:lang w:val="fr-FR"/>
        </w:rPr>
        <w:t xml:space="preserve"> do </w:t>
      </w:r>
      <w:proofErr w:type="spellStart"/>
      <w:r w:rsidRPr="00702E97">
        <w:rPr>
          <w:lang w:val="fr-FR"/>
        </w:rPr>
        <w:t>isteka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važenja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kolektivnog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ugovora</w:t>
      </w:r>
      <w:proofErr w:type="spellEnd"/>
      <w:r w:rsidRPr="00702E97">
        <w:rPr>
          <w:lang w:val="fr-FR"/>
        </w:rPr>
        <w:t>.</w:t>
      </w:r>
    </w:p>
    <w:p w14:paraId="42444253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86" w:name="str_47"/>
      <w:bookmarkEnd w:id="86"/>
      <w:proofErr w:type="spellStart"/>
      <w:r w:rsidRPr="00702E97">
        <w:rPr>
          <w:b/>
          <w:bCs/>
          <w:lang w:val="fr-FR"/>
        </w:rPr>
        <w:t>Prestanak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primene</w:t>
      </w:r>
      <w:proofErr w:type="spellEnd"/>
      <w:r w:rsidRPr="00702E97">
        <w:rPr>
          <w:b/>
          <w:bCs/>
          <w:lang w:val="fr-FR"/>
        </w:rPr>
        <w:t xml:space="preserve"> i </w:t>
      </w:r>
      <w:proofErr w:type="spellStart"/>
      <w:r w:rsidRPr="00702E97">
        <w:rPr>
          <w:b/>
          <w:bCs/>
          <w:lang w:val="fr-FR"/>
        </w:rPr>
        <w:t>važenja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ranijih</w:t>
      </w:r>
      <w:proofErr w:type="spellEnd"/>
      <w:r w:rsidRPr="00702E97">
        <w:rPr>
          <w:b/>
          <w:bCs/>
          <w:lang w:val="fr-FR"/>
        </w:rPr>
        <w:t xml:space="preserve"> </w:t>
      </w:r>
      <w:proofErr w:type="spellStart"/>
      <w:r w:rsidRPr="00702E97">
        <w:rPr>
          <w:b/>
          <w:bCs/>
          <w:lang w:val="fr-FR"/>
        </w:rPr>
        <w:t>propisa</w:t>
      </w:r>
      <w:proofErr w:type="spellEnd"/>
    </w:p>
    <w:p w14:paraId="4FB14976" w14:textId="77777777" w:rsidR="00702E97" w:rsidRPr="00702E97" w:rsidRDefault="00702E97" w:rsidP="00702E97">
      <w:pPr>
        <w:jc w:val="center"/>
        <w:rPr>
          <w:b/>
          <w:bCs/>
          <w:lang w:val="fr-FR"/>
        </w:rPr>
      </w:pPr>
      <w:bookmarkStart w:id="87" w:name="clan_41"/>
      <w:bookmarkEnd w:id="87"/>
      <w:proofErr w:type="spellStart"/>
      <w:r w:rsidRPr="00702E97">
        <w:rPr>
          <w:b/>
          <w:bCs/>
          <w:lang w:val="fr-FR"/>
        </w:rPr>
        <w:t>Član</w:t>
      </w:r>
      <w:proofErr w:type="spellEnd"/>
      <w:r w:rsidRPr="00702E97">
        <w:rPr>
          <w:b/>
          <w:bCs/>
          <w:lang w:val="fr-FR"/>
        </w:rPr>
        <w:t xml:space="preserve"> 41</w:t>
      </w:r>
    </w:p>
    <w:p w14:paraId="5F5C0F81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Od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dana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na </w:t>
      </w:r>
      <w:proofErr w:type="spellStart"/>
      <w:r w:rsidRPr="00702E97">
        <w:rPr>
          <w:lang w:val="fr-FR"/>
        </w:rPr>
        <w:t>službenike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nameštenike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prestaju</w:t>
      </w:r>
      <w:proofErr w:type="spellEnd"/>
      <w:r w:rsidRPr="00702E97">
        <w:rPr>
          <w:lang w:val="fr-FR"/>
        </w:rPr>
        <w:t xml:space="preserve"> da se </w:t>
      </w:r>
      <w:proofErr w:type="spellStart"/>
      <w:proofErr w:type="gramStart"/>
      <w:r w:rsidRPr="00702E97">
        <w:rPr>
          <w:lang w:val="fr-FR"/>
        </w:rPr>
        <w:t>primenjuju</w:t>
      </w:r>
      <w:proofErr w:type="spellEnd"/>
      <w:r w:rsidRPr="00702E97">
        <w:rPr>
          <w:lang w:val="fr-FR"/>
        </w:rPr>
        <w:t>:</w:t>
      </w:r>
      <w:proofErr w:type="gramEnd"/>
    </w:p>
    <w:p w14:paraId="69CBA752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t xml:space="preserve">1) </w:t>
      </w:r>
      <w:proofErr w:type="spellStart"/>
      <w:r w:rsidRPr="00702E97">
        <w:rPr>
          <w:lang w:val="fr-FR"/>
        </w:rPr>
        <w:t>Zakon</w:t>
      </w:r>
      <w:proofErr w:type="spellEnd"/>
      <w:r w:rsidRPr="00702E97">
        <w:rPr>
          <w:lang w:val="fr-FR"/>
        </w:rPr>
        <w:t xml:space="preserve"> o </w:t>
      </w:r>
      <w:proofErr w:type="spellStart"/>
      <w:r w:rsidRPr="00702E97">
        <w:rPr>
          <w:lang w:val="fr-FR"/>
        </w:rPr>
        <w:t>platama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državnim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organima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javnim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službama</w:t>
      </w:r>
      <w:proofErr w:type="spellEnd"/>
      <w:r w:rsidRPr="00702E97">
        <w:rPr>
          <w:lang w:val="fr-FR"/>
        </w:rPr>
        <w:t xml:space="preserve"> ("</w:t>
      </w:r>
      <w:proofErr w:type="spellStart"/>
      <w:r w:rsidRPr="00702E97">
        <w:rPr>
          <w:lang w:val="fr-FR"/>
        </w:rPr>
        <w:t>Službeni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glasnik</w:t>
      </w:r>
      <w:proofErr w:type="spellEnd"/>
      <w:r w:rsidRPr="00702E97">
        <w:rPr>
          <w:lang w:val="fr-FR"/>
        </w:rPr>
        <w:t xml:space="preserve"> RS", </w:t>
      </w:r>
      <w:proofErr w:type="spellStart"/>
      <w:r w:rsidRPr="00702E97">
        <w:rPr>
          <w:lang w:val="fr-FR"/>
        </w:rPr>
        <w:t>br.</w:t>
      </w:r>
      <w:proofErr w:type="spellEnd"/>
      <w:r w:rsidRPr="00702E97">
        <w:rPr>
          <w:lang w:val="fr-FR"/>
        </w:rPr>
        <w:t xml:space="preserve"> 34/01, 62/06 - </w:t>
      </w:r>
      <w:proofErr w:type="spellStart"/>
      <w:r w:rsidRPr="00702E97">
        <w:rPr>
          <w:lang w:val="fr-FR"/>
        </w:rPr>
        <w:t>dr</w:t>
      </w:r>
      <w:proofErr w:type="spellEnd"/>
      <w:r w:rsidRPr="00702E97">
        <w:rPr>
          <w:lang w:val="fr-FR"/>
        </w:rPr>
        <w:t xml:space="preserve">. </w:t>
      </w:r>
      <w:proofErr w:type="spellStart"/>
      <w:r w:rsidRPr="00702E97">
        <w:rPr>
          <w:lang w:val="fr-FR"/>
        </w:rPr>
        <w:t>zakon</w:t>
      </w:r>
      <w:proofErr w:type="spellEnd"/>
      <w:r w:rsidRPr="00702E97">
        <w:rPr>
          <w:lang w:val="fr-FR"/>
        </w:rPr>
        <w:t xml:space="preserve">, 116/08 - </w:t>
      </w:r>
      <w:proofErr w:type="spellStart"/>
      <w:r w:rsidRPr="00702E97">
        <w:rPr>
          <w:lang w:val="fr-FR"/>
        </w:rPr>
        <w:t>dr</w:t>
      </w:r>
      <w:proofErr w:type="spellEnd"/>
      <w:r w:rsidRPr="00702E97">
        <w:rPr>
          <w:lang w:val="fr-FR"/>
        </w:rPr>
        <w:t xml:space="preserve">. </w:t>
      </w:r>
      <w:proofErr w:type="spellStart"/>
      <w:r w:rsidRPr="00702E97">
        <w:rPr>
          <w:lang w:val="fr-FR"/>
        </w:rPr>
        <w:t>zakon</w:t>
      </w:r>
      <w:proofErr w:type="spellEnd"/>
      <w:r w:rsidRPr="00702E97">
        <w:rPr>
          <w:lang w:val="fr-FR"/>
        </w:rPr>
        <w:t xml:space="preserve">, 92/11, 99/11 - </w:t>
      </w:r>
      <w:proofErr w:type="spellStart"/>
      <w:r w:rsidRPr="00702E97">
        <w:rPr>
          <w:lang w:val="fr-FR"/>
        </w:rPr>
        <w:t>dr</w:t>
      </w:r>
      <w:proofErr w:type="spellEnd"/>
      <w:r w:rsidRPr="00702E97">
        <w:rPr>
          <w:lang w:val="fr-FR"/>
        </w:rPr>
        <w:t xml:space="preserve">. </w:t>
      </w:r>
      <w:proofErr w:type="spellStart"/>
      <w:r w:rsidRPr="00702E97">
        <w:rPr>
          <w:lang w:val="fr-FR"/>
        </w:rPr>
        <w:t>zakon</w:t>
      </w:r>
      <w:proofErr w:type="spellEnd"/>
      <w:r w:rsidRPr="00702E97">
        <w:rPr>
          <w:lang w:val="fr-FR"/>
        </w:rPr>
        <w:t>, 10/13, 55/13 i 99/14</w:t>
      </w:r>
      <w:proofErr w:type="gramStart"/>
      <w:r w:rsidRPr="00702E97">
        <w:rPr>
          <w:lang w:val="fr-FR"/>
        </w:rPr>
        <w:t>);</w:t>
      </w:r>
      <w:proofErr w:type="gramEnd"/>
    </w:p>
    <w:p w14:paraId="44DEDE5D" w14:textId="77777777" w:rsidR="00702E97" w:rsidRPr="00702E97" w:rsidRDefault="00702E97" w:rsidP="00702E97">
      <w:pPr>
        <w:jc w:val="center"/>
        <w:rPr>
          <w:lang w:val="fr-FR"/>
        </w:rPr>
      </w:pPr>
      <w:r w:rsidRPr="00702E97">
        <w:rPr>
          <w:lang w:val="fr-FR"/>
        </w:rPr>
        <w:t xml:space="preserve">2) </w:t>
      </w:r>
      <w:proofErr w:type="spellStart"/>
      <w:r w:rsidRPr="00702E97">
        <w:rPr>
          <w:lang w:val="fr-FR"/>
        </w:rPr>
        <w:t>Uredba</w:t>
      </w:r>
      <w:proofErr w:type="spellEnd"/>
      <w:r w:rsidRPr="00702E97">
        <w:rPr>
          <w:lang w:val="fr-FR"/>
        </w:rPr>
        <w:t xml:space="preserve"> o </w:t>
      </w:r>
      <w:proofErr w:type="spellStart"/>
      <w:r w:rsidRPr="00702E97">
        <w:rPr>
          <w:lang w:val="fr-FR"/>
        </w:rPr>
        <w:t>koeficijentima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obračun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isplatu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plata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imenovanih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postavljenih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lica</w:t>
      </w:r>
      <w:proofErr w:type="spellEnd"/>
      <w:r w:rsidRPr="00702E97">
        <w:rPr>
          <w:lang w:val="fr-FR"/>
        </w:rPr>
        <w:t xml:space="preserve"> i </w:t>
      </w:r>
      <w:proofErr w:type="spellStart"/>
      <w:r w:rsidRPr="00702E97">
        <w:rPr>
          <w:lang w:val="fr-FR"/>
        </w:rPr>
        <w:t>zaposlenih</w:t>
      </w:r>
      <w:proofErr w:type="spellEnd"/>
      <w:r w:rsidRPr="00702E97">
        <w:rPr>
          <w:lang w:val="fr-FR"/>
        </w:rPr>
        <w:t xml:space="preserve"> u </w:t>
      </w:r>
      <w:proofErr w:type="spellStart"/>
      <w:r w:rsidRPr="00702E97">
        <w:rPr>
          <w:lang w:val="fr-FR"/>
        </w:rPr>
        <w:t>državnim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organima</w:t>
      </w:r>
      <w:proofErr w:type="spellEnd"/>
      <w:r w:rsidRPr="00702E97">
        <w:rPr>
          <w:lang w:val="fr-FR"/>
        </w:rPr>
        <w:t xml:space="preserve"> ("</w:t>
      </w:r>
      <w:proofErr w:type="spellStart"/>
      <w:r w:rsidRPr="00702E97">
        <w:rPr>
          <w:lang w:val="fr-FR"/>
        </w:rPr>
        <w:t>Službeni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glasnik</w:t>
      </w:r>
      <w:proofErr w:type="spellEnd"/>
      <w:r w:rsidRPr="00702E97">
        <w:rPr>
          <w:lang w:val="fr-FR"/>
        </w:rPr>
        <w:t xml:space="preserve"> RS", </w:t>
      </w:r>
      <w:proofErr w:type="spellStart"/>
      <w:r w:rsidRPr="00702E97">
        <w:rPr>
          <w:lang w:val="fr-FR"/>
        </w:rPr>
        <w:t>br.</w:t>
      </w:r>
      <w:proofErr w:type="spellEnd"/>
      <w:r w:rsidRPr="00702E97">
        <w:rPr>
          <w:lang w:val="fr-FR"/>
        </w:rPr>
        <w:t xml:space="preserve"> 44/08 - </w:t>
      </w:r>
      <w:proofErr w:type="spellStart"/>
      <w:r w:rsidRPr="00702E97">
        <w:rPr>
          <w:lang w:val="fr-FR"/>
        </w:rPr>
        <w:t>prečišćen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tekst</w:t>
      </w:r>
      <w:proofErr w:type="spellEnd"/>
      <w:r w:rsidRPr="00702E97">
        <w:rPr>
          <w:lang w:val="fr-FR"/>
        </w:rPr>
        <w:t xml:space="preserve"> i 2/12).</w:t>
      </w:r>
    </w:p>
    <w:p w14:paraId="35056D01" w14:textId="77777777" w:rsidR="00702E97" w:rsidRPr="00702E97" w:rsidRDefault="00702E97" w:rsidP="00702E97">
      <w:pPr>
        <w:jc w:val="center"/>
        <w:rPr>
          <w:lang w:val="fr-FR"/>
        </w:rPr>
      </w:pPr>
      <w:proofErr w:type="spellStart"/>
      <w:r w:rsidRPr="00702E97">
        <w:rPr>
          <w:lang w:val="fr-FR"/>
        </w:rPr>
        <w:t>Danom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početka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primene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ovog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zakona</w:t>
      </w:r>
      <w:proofErr w:type="spellEnd"/>
      <w:r w:rsidRPr="00702E97">
        <w:rPr>
          <w:lang w:val="fr-FR"/>
        </w:rPr>
        <w:t xml:space="preserve"> </w:t>
      </w:r>
      <w:proofErr w:type="spellStart"/>
      <w:r w:rsidRPr="00702E97">
        <w:rPr>
          <w:lang w:val="fr-FR"/>
        </w:rPr>
        <w:t>prestaju</w:t>
      </w:r>
      <w:proofErr w:type="spellEnd"/>
      <w:r w:rsidRPr="00702E97">
        <w:rPr>
          <w:lang w:val="fr-FR"/>
        </w:rPr>
        <w:t xml:space="preserve"> da </w:t>
      </w:r>
      <w:proofErr w:type="spellStart"/>
      <w:proofErr w:type="gramStart"/>
      <w:r w:rsidRPr="00702E97">
        <w:rPr>
          <w:lang w:val="fr-FR"/>
        </w:rPr>
        <w:t>važe</w:t>
      </w:r>
      <w:proofErr w:type="spellEnd"/>
      <w:r w:rsidRPr="00702E97">
        <w:rPr>
          <w:lang w:val="fr-FR"/>
        </w:rPr>
        <w:t>:</w:t>
      </w:r>
      <w:proofErr w:type="gramEnd"/>
    </w:p>
    <w:p w14:paraId="2C338353" w14:textId="77777777" w:rsidR="00702E97" w:rsidRPr="00702E97" w:rsidRDefault="00702E97" w:rsidP="00702E97">
      <w:pPr>
        <w:jc w:val="center"/>
      </w:pPr>
      <w:r w:rsidRPr="00702E97">
        <w:t xml:space="preserve">1) </w:t>
      </w:r>
      <w:proofErr w:type="spellStart"/>
      <w:r w:rsidRPr="00702E97">
        <w:t>član</w:t>
      </w:r>
      <w:proofErr w:type="spellEnd"/>
      <w:r w:rsidRPr="00702E97">
        <w:t xml:space="preserve"> 185. </w:t>
      </w:r>
      <w:proofErr w:type="spellStart"/>
      <w:r w:rsidRPr="00702E97">
        <w:t>st.</w:t>
      </w:r>
      <w:proofErr w:type="spellEnd"/>
      <w:r w:rsidRPr="00702E97">
        <w:t xml:space="preserve"> 1. </w:t>
      </w:r>
      <w:proofErr w:type="spellStart"/>
      <w:r w:rsidRPr="00702E97">
        <w:t>i</w:t>
      </w:r>
      <w:proofErr w:type="spellEnd"/>
      <w:r w:rsidRPr="00702E97">
        <w:t xml:space="preserve"> 2. </w:t>
      </w:r>
      <w:proofErr w:type="spellStart"/>
      <w:r w:rsidRPr="00702E97">
        <w:t>Zakona</w:t>
      </w:r>
      <w:proofErr w:type="spellEnd"/>
      <w:r w:rsidRPr="00702E97">
        <w:t xml:space="preserve"> o </w:t>
      </w:r>
      <w:proofErr w:type="spellStart"/>
      <w:r w:rsidRPr="00702E97">
        <w:t>zaposlenima</w:t>
      </w:r>
      <w:proofErr w:type="spellEnd"/>
      <w:r w:rsidRPr="00702E97">
        <w:t xml:space="preserve"> u </w:t>
      </w:r>
      <w:proofErr w:type="spellStart"/>
      <w:r w:rsidRPr="00702E97">
        <w:t>autonomnim</w:t>
      </w:r>
      <w:proofErr w:type="spellEnd"/>
      <w:r w:rsidRPr="00702E97">
        <w:t xml:space="preserve"> </w:t>
      </w:r>
      <w:proofErr w:type="spellStart"/>
      <w:r w:rsidRPr="00702E97">
        <w:t>pokrajinama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jedinicama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 ("</w:t>
      </w:r>
      <w:proofErr w:type="spellStart"/>
      <w:r w:rsidRPr="00702E97">
        <w:t>Službeni</w:t>
      </w:r>
      <w:proofErr w:type="spellEnd"/>
      <w:r w:rsidRPr="00702E97">
        <w:t xml:space="preserve"> </w:t>
      </w:r>
      <w:proofErr w:type="spellStart"/>
      <w:r w:rsidRPr="00702E97">
        <w:t>glasnik</w:t>
      </w:r>
      <w:proofErr w:type="spellEnd"/>
      <w:r w:rsidRPr="00702E97">
        <w:t xml:space="preserve"> RS", </w:t>
      </w:r>
      <w:proofErr w:type="spellStart"/>
      <w:r w:rsidRPr="00702E97">
        <w:t>broj</w:t>
      </w:r>
      <w:proofErr w:type="spellEnd"/>
      <w:r w:rsidRPr="00702E97">
        <w:t xml:space="preserve"> 21/16</w:t>
      </w:r>
      <w:proofErr w:type="gramStart"/>
      <w:r w:rsidRPr="00702E97">
        <w:t>);</w:t>
      </w:r>
      <w:proofErr w:type="gramEnd"/>
    </w:p>
    <w:p w14:paraId="4F41D753" w14:textId="77777777" w:rsidR="00702E97" w:rsidRPr="00702E97" w:rsidRDefault="00702E97" w:rsidP="00702E97">
      <w:pPr>
        <w:jc w:val="center"/>
      </w:pPr>
      <w:r w:rsidRPr="00702E97">
        <w:lastRenderedPageBreak/>
        <w:t xml:space="preserve">2) </w:t>
      </w:r>
      <w:proofErr w:type="spellStart"/>
      <w:r w:rsidRPr="00702E97">
        <w:t>Uredba</w:t>
      </w:r>
      <w:proofErr w:type="spellEnd"/>
      <w:r w:rsidRPr="00702E97">
        <w:t xml:space="preserve"> o </w:t>
      </w:r>
      <w:proofErr w:type="spellStart"/>
      <w:r w:rsidRPr="00702E97">
        <w:t>kriterijumima</w:t>
      </w:r>
      <w:proofErr w:type="spellEnd"/>
      <w:r w:rsidRPr="00702E97">
        <w:t xml:space="preserve"> za </w:t>
      </w:r>
      <w:proofErr w:type="spellStart"/>
      <w:r w:rsidRPr="00702E97">
        <w:t>razvrstavanje</w:t>
      </w:r>
      <w:proofErr w:type="spellEnd"/>
      <w:r w:rsidRPr="00702E97">
        <w:t xml:space="preserve"> </w:t>
      </w:r>
      <w:proofErr w:type="spellStart"/>
      <w:r w:rsidRPr="00702E97">
        <w:t>radnih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merilima</w:t>
      </w:r>
      <w:proofErr w:type="spellEnd"/>
      <w:r w:rsidRPr="00702E97">
        <w:t xml:space="preserve"> za </w:t>
      </w:r>
      <w:proofErr w:type="spellStart"/>
      <w:r w:rsidRPr="00702E97">
        <w:t>opis</w:t>
      </w:r>
      <w:proofErr w:type="spellEnd"/>
      <w:r w:rsidRPr="00702E97">
        <w:t xml:space="preserve"> </w:t>
      </w:r>
      <w:proofErr w:type="spellStart"/>
      <w:r w:rsidRPr="00702E97">
        <w:t>radnih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nameštenika</w:t>
      </w:r>
      <w:proofErr w:type="spellEnd"/>
      <w:r w:rsidRPr="00702E97">
        <w:t xml:space="preserve"> u </w:t>
      </w:r>
      <w:proofErr w:type="spellStart"/>
      <w:r w:rsidRPr="00702E97">
        <w:t>autonomnim</w:t>
      </w:r>
      <w:proofErr w:type="spellEnd"/>
      <w:r w:rsidRPr="00702E97">
        <w:t xml:space="preserve"> </w:t>
      </w:r>
      <w:proofErr w:type="spellStart"/>
      <w:r w:rsidRPr="00702E97">
        <w:t>pokrajinama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jedinicama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 ("</w:t>
      </w:r>
      <w:proofErr w:type="spellStart"/>
      <w:r w:rsidRPr="00702E97">
        <w:t>Službeni</w:t>
      </w:r>
      <w:proofErr w:type="spellEnd"/>
      <w:r w:rsidRPr="00702E97">
        <w:t xml:space="preserve"> </w:t>
      </w:r>
      <w:proofErr w:type="spellStart"/>
      <w:r w:rsidRPr="00702E97">
        <w:t>glasnik</w:t>
      </w:r>
      <w:proofErr w:type="spellEnd"/>
      <w:r w:rsidRPr="00702E97">
        <w:t xml:space="preserve"> RS", </w:t>
      </w:r>
      <w:proofErr w:type="spellStart"/>
      <w:r w:rsidRPr="00702E97">
        <w:t>broj</w:t>
      </w:r>
      <w:proofErr w:type="spellEnd"/>
      <w:r w:rsidRPr="00702E97">
        <w:t xml:space="preserve"> 88/16</w:t>
      </w:r>
      <w:proofErr w:type="gramStart"/>
      <w:r w:rsidRPr="00702E97">
        <w:t>);</w:t>
      </w:r>
      <w:proofErr w:type="gramEnd"/>
    </w:p>
    <w:p w14:paraId="2BEE72A1" w14:textId="77777777" w:rsidR="00702E97" w:rsidRPr="00702E97" w:rsidRDefault="00702E97" w:rsidP="00702E97">
      <w:pPr>
        <w:jc w:val="center"/>
      </w:pPr>
      <w:r w:rsidRPr="00702E97">
        <w:t xml:space="preserve">3) </w:t>
      </w:r>
      <w:proofErr w:type="spellStart"/>
      <w:r w:rsidRPr="00702E97">
        <w:t>član</w:t>
      </w:r>
      <w:proofErr w:type="spellEnd"/>
      <w:r w:rsidRPr="00702E97">
        <w:t xml:space="preserve"> 7. </w:t>
      </w:r>
      <w:proofErr w:type="spellStart"/>
      <w:r w:rsidRPr="00702E97">
        <w:t>Uredbe</w:t>
      </w:r>
      <w:proofErr w:type="spellEnd"/>
      <w:r w:rsidRPr="00702E97">
        <w:t xml:space="preserve"> o </w:t>
      </w:r>
      <w:proofErr w:type="spellStart"/>
      <w:r w:rsidRPr="00702E97">
        <w:t>kriterijumima</w:t>
      </w:r>
      <w:proofErr w:type="spellEnd"/>
      <w:r w:rsidRPr="00702E97">
        <w:t xml:space="preserve"> za </w:t>
      </w:r>
      <w:proofErr w:type="spellStart"/>
      <w:r w:rsidRPr="00702E97">
        <w:t>razvrstavanje</w:t>
      </w:r>
      <w:proofErr w:type="spellEnd"/>
      <w:r w:rsidRPr="00702E97">
        <w:t xml:space="preserve"> </w:t>
      </w:r>
      <w:proofErr w:type="spellStart"/>
      <w:r w:rsidRPr="00702E97">
        <w:t>radnih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merilima</w:t>
      </w:r>
      <w:proofErr w:type="spellEnd"/>
      <w:r w:rsidRPr="00702E97">
        <w:t xml:space="preserve"> za </w:t>
      </w:r>
      <w:proofErr w:type="spellStart"/>
      <w:r w:rsidRPr="00702E97">
        <w:t>opis</w:t>
      </w:r>
      <w:proofErr w:type="spellEnd"/>
      <w:r w:rsidRPr="00702E97">
        <w:t xml:space="preserve"> </w:t>
      </w:r>
      <w:proofErr w:type="spellStart"/>
      <w:r w:rsidRPr="00702E97">
        <w:t>radnih</w:t>
      </w:r>
      <w:proofErr w:type="spellEnd"/>
      <w:r w:rsidRPr="00702E97">
        <w:t xml:space="preserve"> </w:t>
      </w:r>
      <w:proofErr w:type="spellStart"/>
      <w:r w:rsidRPr="00702E97">
        <w:t>mesta</w:t>
      </w:r>
      <w:proofErr w:type="spellEnd"/>
      <w:r w:rsidRPr="00702E97">
        <w:t xml:space="preserve"> </w:t>
      </w:r>
      <w:proofErr w:type="spellStart"/>
      <w:r w:rsidRPr="00702E97">
        <w:t>službenika</w:t>
      </w:r>
      <w:proofErr w:type="spellEnd"/>
      <w:r w:rsidRPr="00702E97">
        <w:t xml:space="preserve"> u </w:t>
      </w:r>
      <w:proofErr w:type="spellStart"/>
      <w:r w:rsidRPr="00702E97">
        <w:t>autonomnim</w:t>
      </w:r>
      <w:proofErr w:type="spellEnd"/>
      <w:r w:rsidRPr="00702E97">
        <w:t xml:space="preserve"> </w:t>
      </w:r>
      <w:proofErr w:type="spellStart"/>
      <w:r w:rsidRPr="00702E97">
        <w:t>pokrajinama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jedinicama</w:t>
      </w:r>
      <w:proofErr w:type="spellEnd"/>
      <w:r w:rsidRPr="00702E97">
        <w:t xml:space="preserve"> </w:t>
      </w:r>
      <w:proofErr w:type="spellStart"/>
      <w:r w:rsidRPr="00702E97">
        <w:t>lokalne</w:t>
      </w:r>
      <w:proofErr w:type="spellEnd"/>
      <w:r w:rsidRPr="00702E97">
        <w:t xml:space="preserve"> </w:t>
      </w:r>
      <w:proofErr w:type="spellStart"/>
      <w:r w:rsidRPr="00702E97">
        <w:t>samouprave</w:t>
      </w:r>
      <w:proofErr w:type="spellEnd"/>
      <w:r w:rsidRPr="00702E97">
        <w:t xml:space="preserve"> ("</w:t>
      </w:r>
      <w:proofErr w:type="spellStart"/>
      <w:r w:rsidRPr="00702E97">
        <w:t>Službeni</w:t>
      </w:r>
      <w:proofErr w:type="spellEnd"/>
      <w:r w:rsidRPr="00702E97">
        <w:t xml:space="preserve"> </w:t>
      </w:r>
      <w:proofErr w:type="spellStart"/>
      <w:r w:rsidRPr="00702E97">
        <w:t>glasnik</w:t>
      </w:r>
      <w:proofErr w:type="spellEnd"/>
      <w:r w:rsidRPr="00702E97">
        <w:t xml:space="preserve"> RS", </w:t>
      </w:r>
      <w:proofErr w:type="spellStart"/>
      <w:r w:rsidRPr="00702E97">
        <w:t>broj</w:t>
      </w:r>
      <w:proofErr w:type="spellEnd"/>
      <w:r w:rsidRPr="00702E97">
        <w:t xml:space="preserve"> 88/16).</w:t>
      </w:r>
    </w:p>
    <w:p w14:paraId="75B05E68" w14:textId="77777777" w:rsidR="00702E97" w:rsidRPr="00702E97" w:rsidRDefault="00702E97" w:rsidP="00702E97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702E97">
        <w:rPr>
          <w:b/>
          <w:bCs/>
        </w:rPr>
        <w:t>Stupanje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na</w:t>
      </w:r>
      <w:proofErr w:type="spellEnd"/>
      <w:r w:rsidRPr="00702E97">
        <w:rPr>
          <w:b/>
          <w:bCs/>
        </w:rPr>
        <w:t xml:space="preserve"> </w:t>
      </w:r>
      <w:proofErr w:type="spellStart"/>
      <w:r w:rsidRPr="00702E97">
        <w:rPr>
          <w:b/>
          <w:bCs/>
        </w:rPr>
        <w:t>snagu</w:t>
      </w:r>
      <w:proofErr w:type="spellEnd"/>
    </w:p>
    <w:p w14:paraId="0A22A668" w14:textId="77777777" w:rsidR="00702E97" w:rsidRPr="00702E97" w:rsidRDefault="00702E97" w:rsidP="00702E97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42</w:t>
      </w:r>
    </w:p>
    <w:p w14:paraId="6E56A989" w14:textId="77777777" w:rsidR="00702E97" w:rsidRPr="00702E97" w:rsidRDefault="00702E97" w:rsidP="00702E97">
      <w:pPr>
        <w:jc w:val="center"/>
      </w:pPr>
      <w:proofErr w:type="spellStart"/>
      <w:r w:rsidRPr="00702E97">
        <w:t>Ovaj</w:t>
      </w:r>
      <w:proofErr w:type="spellEnd"/>
      <w:r w:rsidRPr="00702E97">
        <w:t xml:space="preserve"> </w:t>
      </w:r>
      <w:proofErr w:type="spellStart"/>
      <w:r w:rsidRPr="00702E97">
        <w:t>zakon</w:t>
      </w:r>
      <w:proofErr w:type="spellEnd"/>
      <w:r w:rsidRPr="00702E97">
        <w:t xml:space="preserve"> stupa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snagu</w:t>
      </w:r>
      <w:proofErr w:type="spellEnd"/>
      <w:r w:rsidRPr="00702E97">
        <w:t xml:space="preserve"> </w:t>
      </w:r>
      <w:proofErr w:type="spellStart"/>
      <w:r w:rsidRPr="00702E97">
        <w:t>osmog</w:t>
      </w:r>
      <w:proofErr w:type="spellEnd"/>
      <w:r w:rsidRPr="00702E97">
        <w:t xml:space="preserve"> dana od dana </w:t>
      </w:r>
      <w:proofErr w:type="spellStart"/>
      <w:r w:rsidRPr="00702E97">
        <w:t>objavljivanja</w:t>
      </w:r>
      <w:proofErr w:type="spellEnd"/>
      <w:r w:rsidRPr="00702E97">
        <w:t xml:space="preserve"> u "</w:t>
      </w:r>
      <w:proofErr w:type="spellStart"/>
      <w:r w:rsidRPr="00702E97">
        <w:t>Službenom</w:t>
      </w:r>
      <w:proofErr w:type="spellEnd"/>
      <w:r w:rsidRPr="00702E97">
        <w:t xml:space="preserve"> </w:t>
      </w:r>
      <w:proofErr w:type="spellStart"/>
      <w:r w:rsidRPr="00702E97">
        <w:t>glasniku</w:t>
      </w:r>
      <w:proofErr w:type="spellEnd"/>
      <w:r w:rsidRPr="00702E97">
        <w:t xml:space="preserve"> </w:t>
      </w:r>
      <w:proofErr w:type="spellStart"/>
      <w:r w:rsidRPr="00702E97">
        <w:t>Republike</w:t>
      </w:r>
      <w:proofErr w:type="spellEnd"/>
      <w:r w:rsidRPr="00702E97">
        <w:t xml:space="preserve"> </w:t>
      </w:r>
      <w:proofErr w:type="spellStart"/>
      <w:r w:rsidRPr="00702E97">
        <w:t>Srbije</w:t>
      </w:r>
      <w:proofErr w:type="spellEnd"/>
      <w:r w:rsidRPr="00702E97">
        <w:t xml:space="preserve">", a </w:t>
      </w:r>
      <w:proofErr w:type="spellStart"/>
      <w:r w:rsidRPr="00702E97">
        <w:t>primenjuje</w:t>
      </w:r>
      <w:proofErr w:type="spellEnd"/>
      <w:r w:rsidRPr="00702E97">
        <w:t xml:space="preserve"> se </w:t>
      </w:r>
      <w:proofErr w:type="spellStart"/>
      <w:r w:rsidRPr="00702E97">
        <w:t>počev</w:t>
      </w:r>
      <w:proofErr w:type="spellEnd"/>
      <w:r w:rsidRPr="00702E97">
        <w:t xml:space="preserve"> od 1. </w:t>
      </w:r>
      <w:proofErr w:type="spellStart"/>
      <w:r w:rsidRPr="00702E97">
        <w:t>januara</w:t>
      </w:r>
      <w:proofErr w:type="spellEnd"/>
      <w:r w:rsidRPr="00702E97">
        <w:t xml:space="preserve"> 2025. </w:t>
      </w:r>
      <w:proofErr w:type="spellStart"/>
      <w:r w:rsidRPr="00702E97">
        <w:t>godine</w:t>
      </w:r>
      <w:proofErr w:type="spellEnd"/>
      <w:r w:rsidRPr="00702E97">
        <w:t xml:space="preserve">, </w:t>
      </w:r>
      <w:proofErr w:type="spellStart"/>
      <w:r w:rsidRPr="00702E97">
        <w:t>izuzev</w:t>
      </w:r>
      <w:proofErr w:type="spellEnd"/>
      <w:r w:rsidRPr="00702E97">
        <w:t xml:space="preserve"> </w:t>
      </w:r>
      <w:proofErr w:type="spellStart"/>
      <w:r w:rsidRPr="00702E97">
        <w:t>odredaba</w:t>
      </w:r>
      <w:proofErr w:type="spellEnd"/>
      <w:r w:rsidRPr="00702E97">
        <w:t xml:space="preserve"> </w:t>
      </w:r>
      <w:proofErr w:type="spellStart"/>
      <w:r w:rsidRPr="00702E97">
        <w:t>čl</w:t>
      </w:r>
      <w:proofErr w:type="spellEnd"/>
      <w:r w:rsidRPr="00702E97">
        <w:t xml:space="preserve">. 32, 34, 35. </w:t>
      </w:r>
      <w:proofErr w:type="spellStart"/>
      <w:r w:rsidRPr="00702E97">
        <w:t>i</w:t>
      </w:r>
      <w:proofErr w:type="spellEnd"/>
      <w:r w:rsidRPr="00702E97">
        <w:t xml:space="preserve"> 39.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se </w:t>
      </w:r>
      <w:proofErr w:type="spellStart"/>
      <w:r w:rsidRPr="00702E97">
        <w:t>primenjuju</w:t>
      </w:r>
      <w:proofErr w:type="spellEnd"/>
      <w:r w:rsidRPr="00702E97">
        <w:t xml:space="preserve"> od dana </w:t>
      </w:r>
      <w:proofErr w:type="spellStart"/>
      <w:r w:rsidRPr="00702E97">
        <w:t>stupanja</w:t>
      </w:r>
      <w:proofErr w:type="spellEnd"/>
      <w:r w:rsidRPr="00702E97">
        <w:t xml:space="preserve">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snagu</w:t>
      </w:r>
      <w:proofErr w:type="spellEnd"/>
      <w:r w:rsidRPr="00702E97">
        <w:t xml:space="preserve">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 xml:space="preserve"> </w:t>
      </w:r>
      <w:proofErr w:type="spellStart"/>
      <w:r w:rsidRPr="00702E97">
        <w:t>i</w:t>
      </w:r>
      <w:proofErr w:type="spellEnd"/>
      <w:r w:rsidRPr="00702E97">
        <w:t xml:space="preserve"> </w:t>
      </w:r>
      <w:proofErr w:type="spellStart"/>
      <w:r w:rsidRPr="00702E97">
        <w:t>čl</w:t>
      </w:r>
      <w:proofErr w:type="spellEnd"/>
      <w:r w:rsidRPr="00702E97">
        <w:t xml:space="preserve">. 21. </w:t>
      </w:r>
      <w:proofErr w:type="spellStart"/>
      <w:r w:rsidRPr="00702E97">
        <w:t>i</w:t>
      </w:r>
      <w:proofErr w:type="spellEnd"/>
      <w:r w:rsidRPr="00702E97">
        <w:t xml:space="preserve"> 24. </w:t>
      </w:r>
      <w:proofErr w:type="spellStart"/>
      <w:r w:rsidRPr="00702E97">
        <w:t>ovog</w:t>
      </w:r>
      <w:proofErr w:type="spellEnd"/>
      <w:r w:rsidRPr="00702E97">
        <w:t xml:space="preserve"> </w:t>
      </w:r>
      <w:proofErr w:type="spellStart"/>
      <w:r w:rsidRPr="00702E97">
        <w:t>zakona</w:t>
      </w:r>
      <w:proofErr w:type="spellEnd"/>
      <w:r w:rsidRPr="00702E97">
        <w:t xml:space="preserve"> </w:t>
      </w:r>
      <w:proofErr w:type="spellStart"/>
      <w:r w:rsidRPr="00702E97">
        <w:t>koje</w:t>
      </w:r>
      <w:proofErr w:type="spellEnd"/>
      <w:r w:rsidRPr="00702E97">
        <w:t xml:space="preserve"> se </w:t>
      </w:r>
      <w:proofErr w:type="spellStart"/>
      <w:r w:rsidRPr="00702E97">
        <w:t>primenjuju</w:t>
      </w:r>
      <w:proofErr w:type="spellEnd"/>
      <w:r w:rsidRPr="00702E97">
        <w:t xml:space="preserve"> od 1. </w:t>
      </w:r>
      <w:proofErr w:type="spellStart"/>
      <w:r w:rsidRPr="00702E97">
        <w:t>januara</w:t>
      </w:r>
      <w:proofErr w:type="spellEnd"/>
      <w:r w:rsidRPr="00702E97">
        <w:t xml:space="preserve"> 2026. </w:t>
      </w:r>
      <w:proofErr w:type="spellStart"/>
      <w:r w:rsidRPr="00702E97">
        <w:t>godine</w:t>
      </w:r>
      <w:proofErr w:type="spellEnd"/>
      <w:r w:rsidRPr="00702E97">
        <w:t>.</w:t>
      </w:r>
    </w:p>
    <w:p w14:paraId="0DB2F119" w14:textId="77777777" w:rsidR="00702E97" w:rsidRPr="00702E97" w:rsidRDefault="00702E97" w:rsidP="00702E97">
      <w:pPr>
        <w:jc w:val="center"/>
      </w:pPr>
      <w:r w:rsidRPr="00702E97">
        <w:t> </w:t>
      </w:r>
    </w:p>
    <w:p w14:paraId="24D7F72B" w14:textId="77777777" w:rsidR="00702E97" w:rsidRPr="00702E97" w:rsidRDefault="00702E97" w:rsidP="00702E97">
      <w:pPr>
        <w:jc w:val="center"/>
        <w:rPr>
          <w:b/>
          <w:bCs/>
          <w:i/>
          <w:iCs/>
        </w:rPr>
      </w:pPr>
      <w:proofErr w:type="spellStart"/>
      <w:r w:rsidRPr="00702E97">
        <w:rPr>
          <w:b/>
          <w:bCs/>
          <w:i/>
          <w:iCs/>
        </w:rPr>
        <w:t>Samostalni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član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Zakona</w:t>
      </w:r>
      <w:proofErr w:type="spellEnd"/>
      <w:r w:rsidRPr="00702E97">
        <w:rPr>
          <w:b/>
          <w:bCs/>
          <w:i/>
          <w:iCs/>
        </w:rPr>
        <w:t xml:space="preserve"> o </w:t>
      </w:r>
      <w:proofErr w:type="spellStart"/>
      <w:r w:rsidRPr="00702E97">
        <w:rPr>
          <w:b/>
          <w:bCs/>
          <w:i/>
          <w:iCs/>
        </w:rPr>
        <w:t>izmenama</w:t>
      </w:r>
      <w:proofErr w:type="spellEnd"/>
      <w:r w:rsidRPr="00702E97">
        <w:rPr>
          <w:b/>
          <w:bCs/>
          <w:i/>
          <w:iCs/>
        </w:rPr>
        <w:br/>
      </w:r>
      <w:proofErr w:type="spellStart"/>
      <w:r w:rsidRPr="00702E97">
        <w:rPr>
          <w:b/>
          <w:bCs/>
          <w:i/>
          <w:iCs/>
        </w:rPr>
        <w:t>Zakona</w:t>
      </w:r>
      <w:proofErr w:type="spellEnd"/>
      <w:r w:rsidRPr="00702E97">
        <w:rPr>
          <w:b/>
          <w:bCs/>
          <w:i/>
          <w:iCs/>
        </w:rPr>
        <w:t xml:space="preserve"> o </w:t>
      </w:r>
      <w:proofErr w:type="spellStart"/>
      <w:r w:rsidRPr="00702E97">
        <w:rPr>
          <w:b/>
          <w:bCs/>
          <w:i/>
          <w:iCs/>
        </w:rPr>
        <w:t>platama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službenika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i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nameštenika</w:t>
      </w:r>
      <w:proofErr w:type="spellEnd"/>
      <w:r w:rsidRPr="00702E97">
        <w:rPr>
          <w:b/>
          <w:bCs/>
          <w:i/>
          <w:iCs/>
        </w:rPr>
        <w:t xml:space="preserve"> u </w:t>
      </w:r>
      <w:proofErr w:type="spellStart"/>
      <w:r w:rsidRPr="00702E97">
        <w:rPr>
          <w:b/>
          <w:bCs/>
          <w:i/>
          <w:iCs/>
        </w:rPr>
        <w:t>organima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autonomne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pokrajine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i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jedinice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lokalne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samouprave</w:t>
      </w:r>
      <w:proofErr w:type="spellEnd"/>
    </w:p>
    <w:p w14:paraId="0C31F11C" w14:textId="77777777" w:rsidR="00702E97" w:rsidRPr="00702E97" w:rsidRDefault="00702E97" w:rsidP="00702E97">
      <w:pPr>
        <w:jc w:val="center"/>
        <w:rPr>
          <w:i/>
          <w:iCs/>
        </w:rPr>
      </w:pPr>
      <w:r w:rsidRPr="00702E97">
        <w:rPr>
          <w:i/>
          <w:iCs/>
        </w:rPr>
        <w:t xml:space="preserve">("Sl. </w:t>
      </w:r>
      <w:proofErr w:type="spellStart"/>
      <w:r w:rsidRPr="00702E97">
        <w:rPr>
          <w:i/>
          <w:iCs/>
        </w:rPr>
        <w:t>glasnik</w:t>
      </w:r>
      <w:proofErr w:type="spellEnd"/>
      <w:r w:rsidRPr="00702E97">
        <w:rPr>
          <w:i/>
          <w:iCs/>
        </w:rPr>
        <w:t xml:space="preserve"> RS", br. 95/2018)</w:t>
      </w:r>
    </w:p>
    <w:p w14:paraId="72FB7365" w14:textId="77777777" w:rsidR="00702E97" w:rsidRPr="00702E97" w:rsidRDefault="00702E97" w:rsidP="00702E97">
      <w:pPr>
        <w:jc w:val="center"/>
        <w:rPr>
          <w:b/>
          <w:bCs/>
        </w:rPr>
      </w:pPr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4</w:t>
      </w:r>
    </w:p>
    <w:p w14:paraId="3386DAAF" w14:textId="77777777" w:rsidR="00702E97" w:rsidRPr="00702E97" w:rsidRDefault="00702E97" w:rsidP="00702E97">
      <w:pPr>
        <w:jc w:val="center"/>
      </w:pPr>
      <w:proofErr w:type="spellStart"/>
      <w:r w:rsidRPr="00702E97">
        <w:t>Ovaj</w:t>
      </w:r>
      <w:proofErr w:type="spellEnd"/>
      <w:r w:rsidRPr="00702E97">
        <w:t xml:space="preserve"> </w:t>
      </w:r>
      <w:proofErr w:type="spellStart"/>
      <w:r w:rsidRPr="00702E97">
        <w:t>zakon</w:t>
      </w:r>
      <w:proofErr w:type="spellEnd"/>
      <w:r w:rsidRPr="00702E97">
        <w:t xml:space="preserve"> stupa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snagu</w:t>
      </w:r>
      <w:proofErr w:type="spellEnd"/>
      <w:r w:rsidRPr="00702E97">
        <w:t xml:space="preserve"> </w:t>
      </w:r>
      <w:proofErr w:type="spellStart"/>
      <w:r w:rsidRPr="00702E97">
        <w:t>osmog</w:t>
      </w:r>
      <w:proofErr w:type="spellEnd"/>
      <w:r w:rsidRPr="00702E97">
        <w:t xml:space="preserve"> dana od dana </w:t>
      </w:r>
      <w:proofErr w:type="spellStart"/>
      <w:r w:rsidRPr="00702E97">
        <w:t>objavljivanja</w:t>
      </w:r>
      <w:proofErr w:type="spellEnd"/>
      <w:r w:rsidRPr="00702E97">
        <w:t xml:space="preserve"> u "</w:t>
      </w:r>
      <w:proofErr w:type="spellStart"/>
      <w:r w:rsidRPr="00702E97">
        <w:t>Službenom</w:t>
      </w:r>
      <w:proofErr w:type="spellEnd"/>
      <w:r w:rsidRPr="00702E97">
        <w:t xml:space="preserve"> </w:t>
      </w:r>
      <w:proofErr w:type="spellStart"/>
      <w:r w:rsidRPr="00702E97">
        <w:t>glasniku</w:t>
      </w:r>
      <w:proofErr w:type="spellEnd"/>
      <w:r w:rsidRPr="00702E97">
        <w:t xml:space="preserve"> </w:t>
      </w:r>
      <w:proofErr w:type="spellStart"/>
      <w:r w:rsidRPr="00702E97">
        <w:t>Republike</w:t>
      </w:r>
      <w:proofErr w:type="spellEnd"/>
      <w:r w:rsidRPr="00702E97">
        <w:t xml:space="preserve"> </w:t>
      </w:r>
      <w:proofErr w:type="spellStart"/>
      <w:r w:rsidRPr="00702E97">
        <w:t>Srbije</w:t>
      </w:r>
      <w:proofErr w:type="spellEnd"/>
      <w:r w:rsidRPr="00702E97">
        <w:t>".</w:t>
      </w:r>
    </w:p>
    <w:p w14:paraId="5780421E" w14:textId="77777777" w:rsidR="00702E97" w:rsidRPr="00702E97" w:rsidRDefault="00702E97" w:rsidP="00702E97">
      <w:pPr>
        <w:jc w:val="center"/>
      </w:pPr>
      <w:r w:rsidRPr="00702E97">
        <w:t> </w:t>
      </w:r>
    </w:p>
    <w:p w14:paraId="6E754ADE" w14:textId="77777777" w:rsidR="00702E97" w:rsidRPr="00702E97" w:rsidRDefault="00702E97" w:rsidP="00702E97">
      <w:pPr>
        <w:jc w:val="center"/>
        <w:rPr>
          <w:b/>
          <w:bCs/>
          <w:i/>
          <w:iCs/>
        </w:rPr>
      </w:pPr>
      <w:proofErr w:type="spellStart"/>
      <w:r w:rsidRPr="00702E97">
        <w:rPr>
          <w:b/>
          <w:bCs/>
          <w:i/>
          <w:iCs/>
        </w:rPr>
        <w:t>Samostalni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član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Zakona</w:t>
      </w:r>
      <w:proofErr w:type="spellEnd"/>
      <w:r w:rsidRPr="00702E97">
        <w:rPr>
          <w:b/>
          <w:bCs/>
          <w:i/>
          <w:iCs/>
        </w:rPr>
        <w:t xml:space="preserve"> o </w:t>
      </w:r>
      <w:proofErr w:type="spellStart"/>
      <w:r w:rsidRPr="00702E97">
        <w:rPr>
          <w:b/>
          <w:bCs/>
          <w:i/>
          <w:iCs/>
        </w:rPr>
        <w:t>izmenama</w:t>
      </w:r>
      <w:proofErr w:type="spellEnd"/>
      <w:r w:rsidRPr="00702E97">
        <w:rPr>
          <w:b/>
          <w:bCs/>
          <w:i/>
          <w:iCs/>
        </w:rPr>
        <w:br/>
      </w:r>
      <w:proofErr w:type="spellStart"/>
      <w:r w:rsidRPr="00702E97">
        <w:rPr>
          <w:b/>
          <w:bCs/>
          <w:i/>
          <w:iCs/>
        </w:rPr>
        <w:t>Zakona</w:t>
      </w:r>
      <w:proofErr w:type="spellEnd"/>
      <w:r w:rsidRPr="00702E97">
        <w:rPr>
          <w:b/>
          <w:bCs/>
          <w:i/>
          <w:iCs/>
        </w:rPr>
        <w:t xml:space="preserve"> o </w:t>
      </w:r>
      <w:proofErr w:type="spellStart"/>
      <w:r w:rsidRPr="00702E97">
        <w:rPr>
          <w:b/>
          <w:bCs/>
          <w:i/>
          <w:iCs/>
        </w:rPr>
        <w:t>platama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službenika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i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nameštenika</w:t>
      </w:r>
      <w:proofErr w:type="spellEnd"/>
      <w:r w:rsidRPr="00702E97">
        <w:rPr>
          <w:b/>
          <w:bCs/>
          <w:i/>
          <w:iCs/>
        </w:rPr>
        <w:t xml:space="preserve"> u </w:t>
      </w:r>
      <w:proofErr w:type="spellStart"/>
      <w:r w:rsidRPr="00702E97">
        <w:rPr>
          <w:b/>
          <w:bCs/>
          <w:i/>
          <w:iCs/>
        </w:rPr>
        <w:t>organima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autonomne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pokrajine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i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jedinice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lokalne</w:t>
      </w:r>
      <w:proofErr w:type="spellEnd"/>
      <w:r w:rsidRPr="00702E97">
        <w:rPr>
          <w:b/>
          <w:bCs/>
          <w:i/>
          <w:iCs/>
        </w:rPr>
        <w:t xml:space="preserve"> </w:t>
      </w:r>
      <w:proofErr w:type="spellStart"/>
      <w:r w:rsidRPr="00702E97">
        <w:rPr>
          <w:b/>
          <w:bCs/>
          <w:i/>
          <w:iCs/>
        </w:rPr>
        <w:t>samouprave</w:t>
      </w:r>
      <w:proofErr w:type="spellEnd"/>
    </w:p>
    <w:p w14:paraId="24C61BEA" w14:textId="77777777" w:rsidR="00702E97" w:rsidRPr="00702E97" w:rsidRDefault="00702E97" w:rsidP="00702E97">
      <w:pPr>
        <w:jc w:val="center"/>
        <w:rPr>
          <w:i/>
          <w:iCs/>
        </w:rPr>
      </w:pPr>
      <w:r w:rsidRPr="00702E97">
        <w:rPr>
          <w:i/>
          <w:iCs/>
        </w:rPr>
        <w:t xml:space="preserve">("Sl. </w:t>
      </w:r>
      <w:proofErr w:type="spellStart"/>
      <w:r w:rsidRPr="00702E97">
        <w:rPr>
          <w:i/>
          <w:iCs/>
        </w:rPr>
        <w:t>glasnik</w:t>
      </w:r>
      <w:proofErr w:type="spellEnd"/>
      <w:r w:rsidRPr="00702E97">
        <w:rPr>
          <w:i/>
          <w:iCs/>
        </w:rPr>
        <w:t xml:space="preserve"> RS", br. 157/2020)</w:t>
      </w:r>
    </w:p>
    <w:p w14:paraId="5F299DD2" w14:textId="77777777" w:rsidR="00702E97" w:rsidRPr="00702E97" w:rsidRDefault="00702E97" w:rsidP="00702E97">
      <w:pPr>
        <w:jc w:val="center"/>
        <w:rPr>
          <w:b/>
          <w:bCs/>
        </w:rPr>
      </w:pPr>
      <w:proofErr w:type="spellStart"/>
      <w:r w:rsidRPr="00702E97">
        <w:rPr>
          <w:b/>
          <w:bCs/>
        </w:rPr>
        <w:t>Član</w:t>
      </w:r>
      <w:proofErr w:type="spellEnd"/>
      <w:r w:rsidRPr="00702E97">
        <w:rPr>
          <w:b/>
          <w:bCs/>
        </w:rPr>
        <w:t xml:space="preserve"> 4</w:t>
      </w:r>
    </w:p>
    <w:p w14:paraId="0F09722B" w14:textId="5263D96E" w:rsidR="00961C2E" w:rsidRDefault="00702E97" w:rsidP="00702E97">
      <w:pPr>
        <w:jc w:val="center"/>
      </w:pPr>
      <w:proofErr w:type="spellStart"/>
      <w:r w:rsidRPr="00702E97">
        <w:t>Ovaj</w:t>
      </w:r>
      <w:proofErr w:type="spellEnd"/>
      <w:r w:rsidRPr="00702E97">
        <w:t xml:space="preserve"> </w:t>
      </w:r>
      <w:proofErr w:type="spellStart"/>
      <w:r w:rsidRPr="00702E97">
        <w:t>zakon</w:t>
      </w:r>
      <w:proofErr w:type="spellEnd"/>
      <w:r w:rsidRPr="00702E97">
        <w:t xml:space="preserve"> stupa </w:t>
      </w:r>
      <w:proofErr w:type="spellStart"/>
      <w:r w:rsidRPr="00702E97">
        <w:t>na</w:t>
      </w:r>
      <w:proofErr w:type="spellEnd"/>
      <w:r w:rsidRPr="00702E97">
        <w:t xml:space="preserve"> </w:t>
      </w:r>
      <w:proofErr w:type="spellStart"/>
      <w:r w:rsidRPr="00702E97">
        <w:t>snagu</w:t>
      </w:r>
      <w:proofErr w:type="spellEnd"/>
      <w:r w:rsidRPr="00702E97">
        <w:t xml:space="preserve"> </w:t>
      </w:r>
      <w:proofErr w:type="spellStart"/>
      <w:r w:rsidRPr="00702E97">
        <w:t>narednog</w:t>
      </w:r>
      <w:proofErr w:type="spellEnd"/>
      <w:r w:rsidRPr="00702E97">
        <w:t xml:space="preserve"> dana od dana </w:t>
      </w:r>
      <w:proofErr w:type="spellStart"/>
      <w:r w:rsidRPr="00702E97">
        <w:t>objavljivanja</w:t>
      </w:r>
      <w:proofErr w:type="spellEnd"/>
      <w:r w:rsidRPr="00702E97">
        <w:t xml:space="preserve"> u "</w:t>
      </w:r>
      <w:proofErr w:type="spellStart"/>
      <w:r w:rsidRPr="00702E97">
        <w:t>Službenom</w:t>
      </w:r>
      <w:proofErr w:type="spellEnd"/>
      <w:r w:rsidRPr="00702E97">
        <w:t xml:space="preserve"> </w:t>
      </w:r>
      <w:proofErr w:type="spellStart"/>
      <w:r w:rsidRPr="00702E97">
        <w:t>glasniku</w:t>
      </w:r>
      <w:proofErr w:type="spellEnd"/>
      <w:r w:rsidRPr="00702E97">
        <w:t xml:space="preserve"> </w:t>
      </w:r>
      <w:proofErr w:type="spellStart"/>
      <w:r w:rsidRPr="00702E97">
        <w:t>Republike</w:t>
      </w:r>
      <w:proofErr w:type="spellEnd"/>
      <w:r w:rsidRPr="00702E97">
        <w:t xml:space="preserve"> </w:t>
      </w:r>
      <w:proofErr w:type="spellStart"/>
      <w:r w:rsidRPr="00702E97">
        <w:t>Srbije</w:t>
      </w:r>
      <w:proofErr w:type="spellEnd"/>
      <w:r w:rsidRPr="00702E9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65A"/>
    <w:multiLevelType w:val="multilevel"/>
    <w:tmpl w:val="690E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F2A73"/>
    <w:multiLevelType w:val="multilevel"/>
    <w:tmpl w:val="935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892"/>
    <w:multiLevelType w:val="multilevel"/>
    <w:tmpl w:val="C8F0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D10DA"/>
    <w:multiLevelType w:val="multilevel"/>
    <w:tmpl w:val="7BEC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D3797"/>
    <w:multiLevelType w:val="multilevel"/>
    <w:tmpl w:val="D4AA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881538">
    <w:abstractNumId w:val="1"/>
  </w:num>
  <w:num w:numId="2" w16cid:durableId="625812887">
    <w:abstractNumId w:val="0"/>
  </w:num>
  <w:num w:numId="3" w16cid:durableId="2055693078">
    <w:abstractNumId w:val="4"/>
  </w:num>
  <w:num w:numId="4" w16cid:durableId="266473544">
    <w:abstractNumId w:val="3"/>
  </w:num>
  <w:num w:numId="5" w16cid:durableId="396784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97"/>
    <w:rsid w:val="0032438A"/>
    <w:rsid w:val="00327D9F"/>
    <w:rsid w:val="0060202F"/>
    <w:rsid w:val="00702E97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32C6"/>
  <w15:chartTrackingRefBased/>
  <w15:docId w15:val="{049805A0-549A-4CEE-915F-362CAE56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E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E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30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3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0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2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70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5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9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81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6975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720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435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064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59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2024-07-13T18:25:00Z</dcterms:created>
  <dcterms:modified xsi:type="dcterms:W3CDTF">2024-07-13T20:13:00Z</dcterms:modified>
</cp:coreProperties>
</file>