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45011" w14:textId="69FC7D72" w:rsidR="00545827" w:rsidRPr="00545827" w:rsidRDefault="00545827" w:rsidP="00545827">
      <w:pPr>
        <w:jc w:val="center"/>
        <w:rPr>
          <w:b/>
          <w:bCs/>
          <w:sz w:val="24"/>
          <w:szCs w:val="24"/>
        </w:rPr>
      </w:pPr>
      <w:r w:rsidRPr="00545827">
        <w:t> </w:t>
      </w:r>
      <w:r w:rsidRPr="00545827">
        <w:rPr>
          <w:b/>
          <w:bCs/>
          <w:sz w:val="24"/>
          <w:szCs w:val="24"/>
        </w:rPr>
        <w:t>ZAKON</w:t>
      </w:r>
      <w:r w:rsidRPr="00545827">
        <w:rPr>
          <w:b/>
          <w:bCs/>
          <w:sz w:val="24"/>
          <w:szCs w:val="24"/>
        </w:rPr>
        <w:t xml:space="preserve"> </w:t>
      </w:r>
      <w:r w:rsidRPr="00545827">
        <w:rPr>
          <w:b/>
          <w:bCs/>
          <w:sz w:val="24"/>
          <w:szCs w:val="24"/>
        </w:rPr>
        <w:t>O FONDU ZA RAZVOJ REPUBLIKE SRBIJE</w:t>
      </w:r>
    </w:p>
    <w:p w14:paraId="40D095DC" w14:textId="77777777" w:rsidR="00545827" w:rsidRPr="00545827" w:rsidRDefault="00545827" w:rsidP="00545827">
      <w:pPr>
        <w:jc w:val="center"/>
        <w:rPr>
          <w:i/>
          <w:iCs/>
        </w:rPr>
      </w:pPr>
      <w:r w:rsidRPr="00545827">
        <w:rPr>
          <w:i/>
          <w:iCs/>
        </w:rPr>
        <w:t xml:space="preserve">("Sl. </w:t>
      </w:r>
      <w:proofErr w:type="spellStart"/>
      <w:r w:rsidRPr="00545827">
        <w:rPr>
          <w:i/>
          <w:iCs/>
        </w:rPr>
        <w:t>glasnik</w:t>
      </w:r>
      <w:proofErr w:type="spellEnd"/>
      <w:r w:rsidRPr="00545827">
        <w:rPr>
          <w:i/>
          <w:iCs/>
        </w:rPr>
        <w:t xml:space="preserve"> RS", br. 36/2009, 88/2010, 119/2012 </w:t>
      </w:r>
      <w:proofErr w:type="spellStart"/>
      <w:r w:rsidRPr="00545827">
        <w:rPr>
          <w:i/>
          <w:iCs/>
        </w:rPr>
        <w:t>i</w:t>
      </w:r>
      <w:proofErr w:type="spellEnd"/>
      <w:r w:rsidRPr="00545827">
        <w:rPr>
          <w:i/>
          <w:iCs/>
        </w:rPr>
        <w:t xml:space="preserve"> 5/2015)</w:t>
      </w:r>
    </w:p>
    <w:p w14:paraId="513A21A3" w14:textId="1D11F22A" w:rsidR="00545827" w:rsidRPr="00545827" w:rsidRDefault="00545827" w:rsidP="00545827">
      <w:pPr>
        <w:jc w:val="center"/>
      </w:pPr>
    </w:p>
    <w:p w14:paraId="3E295AD5" w14:textId="77777777" w:rsidR="00545827" w:rsidRPr="00545827" w:rsidRDefault="00545827" w:rsidP="00545827">
      <w:pPr>
        <w:jc w:val="center"/>
      </w:pPr>
      <w:bookmarkStart w:id="0" w:name="str_1"/>
      <w:bookmarkEnd w:id="0"/>
      <w:r w:rsidRPr="00545827">
        <w:t>I OSNOVNE ODREDBE</w:t>
      </w:r>
    </w:p>
    <w:p w14:paraId="538E7771" w14:textId="77777777" w:rsidR="00545827" w:rsidRPr="00545827" w:rsidRDefault="00545827" w:rsidP="00545827">
      <w:pPr>
        <w:jc w:val="center"/>
        <w:rPr>
          <w:b/>
          <w:bCs/>
        </w:rPr>
      </w:pPr>
      <w:bookmarkStart w:id="1" w:name="clan_1"/>
      <w:bookmarkEnd w:id="1"/>
      <w:proofErr w:type="spellStart"/>
      <w:r w:rsidRPr="00545827">
        <w:rPr>
          <w:b/>
          <w:bCs/>
        </w:rPr>
        <w:t>Član</w:t>
      </w:r>
      <w:proofErr w:type="spellEnd"/>
      <w:r w:rsidRPr="00545827">
        <w:rPr>
          <w:b/>
          <w:bCs/>
        </w:rPr>
        <w:t xml:space="preserve"> 1</w:t>
      </w:r>
    </w:p>
    <w:p w14:paraId="1B8910A1" w14:textId="77777777" w:rsidR="00545827" w:rsidRPr="00545827" w:rsidRDefault="00545827" w:rsidP="00545827">
      <w:pPr>
        <w:jc w:val="center"/>
      </w:pPr>
      <w:proofErr w:type="spellStart"/>
      <w:r w:rsidRPr="00545827">
        <w:t>Ovim</w:t>
      </w:r>
      <w:proofErr w:type="spellEnd"/>
      <w:r w:rsidRPr="00545827">
        <w:t xml:space="preserve"> </w:t>
      </w:r>
      <w:proofErr w:type="spellStart"/>
      <w:r w:rsidRPr="00545827">
        <w:t>zakonom</w:t>
      </w:r>
      <w:proofErr w:type="spellEnd"/>
      <w:r w:rsidRPr="00545827">
        <w:t xml:space="preserve"> </w:t>
      </w:r>
      <w:proofErr w:type="spellStart"/>
      <w:r w:rsidRPr="00545827">
        <w:t>uređuje</w:t>
      </w:r>
      <w:proofErr w:type="spellEnd"/>
      <w:r w:rsidRPr="00545827">
        <w:t xml:space="preserve"> se </w:t>
      </w:r>
      <w:proofErr w:type="spellStart"/>
      <w:r w:rsidRPr="00545827">
        <w:t>položaj</w:t>
      </w:r>
      <w:proofErr w:type="spellEnd"/>
      <w:r w:rsidRPr="00545827">
        <w:t xml:space="preserve">, </w:t>
      </w:r>
      <w:proofErr w:type="spellStart"/>
      <w:r w:rsidRPr="00545827">
        <w:t>način</w:t>
      </w:r>
      <w:proofErr w:type="spellEnd"/>
      <w:r w:rsidRPr="00545827">
        <w:t xml:space="preserve"> </w:t>
      </w:r>
      <w:proofErr w:type="spellStart"/>
      <w:r w:rsidRPr="00545827">
        <w:t>finansiranja</w:t>
      </w:r>
      <w:proofErr w:type="spellEnd"/>
      <w:r w:rsidRPr="00545827">
        <w:t xml:space="preserve">, </w:t>
      </w:r>
      <w:proofErr w:type="spellStart"/>
      <w:r w:rsidRPr="00545827">
        <w:t>poslovi</w:t>
      </w:r>
      <w:proofErr w:type="spellEnd"/>
      <w:r w:rsidRPr="00545827">
        <w:t xml:space="preserve">, </w:t>
      </w:r>
      <w:proofErr w:type="spellStart"/>
      <w:r w:rsidRPr="00545827">
        <w:t>upravljanje</w:t>
      </w:r>
      <w:proofErr w:type="spellEnd"/>
      <w:r w:rsidRPr="00545827">
        <w:t xml:space="preserve">, </w:t>
      </w:r>
      <w:proofErr w:type="spellStart"/>
      <w:r w:rsidRPr="00545827">
        <w:t>kontrola</w:t>
      </w:r>
      <w:proofErr w:type="spellEnd"/>
      <w:r w:rsidRPr="00545827">
        <w:t xml:space="preserve"> </w:t>
      </w:r>
      <w:proofErr w:type="spellStart"/>
      <w:r w:rsidRPr="00545827">
        <w:t>rada</w:t>
      </w:r>
      <w:proofErr w:type="spellEnd"/>
      <w:r w:rsidRPr="00545827">
        <w:t xml:space="preserve">, </w:t>
      </w:r>
      <w:proofErr w:type="spellStart"/>
      <w:r w:rsidRPr="00545827">
        <w:t>nadzor</w:t>
      </w:r>
      <w:proofErr w:type="spellEnd"/>
      <w:r w:rsidRPr="00545827">
        <w:t xml:space="preserve"> </w:t>
      </w:r>
      <w:proofErr w:type="spellStart"/>
      <w:r w:rsidRPr="00545827">
        <w:t>i</w:t>
      </w:r>
      <w:proofErr w:type="spellEnd"/>
      <w:r w:rsidRPr="00545827">
        <w:t xml:space="preserve"> </w:t>
      </w:r>
      <w:proofErr w:type="spellStart"/>
      <w:r w:rsidRPr="00545827">
        <w:t>druga</w:t>
      </w:r>
      <w:proofErr w:type="spellEnd"/>
      <w:r w:rsidRPr="00545827">
        <w:t xml:space="preserve"> </w:t>
      </w:r>
      <w:proofErr w:type="spellStart"/>
      <w:r w:rsidRPr="00545827">
        <w:t>pitanja</w:t>
      </w:r>
      <w:proofErr w:type="spellEnd"/>
      <w:r w:rsidRPr="00545827">
        <w:t xml:space="preserve"> od </w:t>
      </w:r>
      <w:proofErr w:type="spellStart"/>
      <w:r w:rsidRPr="00545827">
        <w:t>značaja</w:t>
      </w:r>
      <w:proofErr w:type="spellEnd"/>
      <w:r w:rsidRPr="00545827">
        <w:t xml:space="preserve"> za rad Fonda za </w:t>
      </w:r>
      <w:proofErr w:type="spellStart"/>
      <w:r w:rsidRPr="00545827">
        <w:t>razvoj</w:t>
      </w:r>
      <w:proofErr w:type="spellEnd"/>
      <w:r w:rsidRPr="00545827">
        <w:t xml:space="preserve"> </w:t>
      </w:r>
      <w:proofErr w:type="spellStart"/>
      <w:r w:rsidRPr="00545827">
        <w:t>Republike</w:t>
      </w:r>
      <w:proofErr w:type="spellEnd"/>
      <w:r w:rsidRPr="00545827">
        <w:t xml:space="preserve"> </w:t>
      </w:r>
      <w:proofErr w:type="spellStart"/>
      <w:r w:rsidRPr="00545827">
        <w:t>Srbije</w:t>
      </w:r>
      <w:proofErr w:type="spellEnd"/>
      <w:r w:rsidRPr="00545827">
        <w:t xml:space="preserve"> (u </w:t>
      </w:r>
      <w:proofErr w:type="spellStart"/>
      <w:r w:rsidRPr="00545827">
        <w:t>daljem</w:t>
      </w:r>
      <w:proofErr w:type="spellEnd"/>
      <w:r w:rsidRPr="00545827">
        <w:t xml:space="preserve"> </w:t>
      </w:r>
      <w:proofErr w:type="spellStart"/>
      <w:r w:rsidRPr="00545827">
        <w:t>tekstu</w:t>
      </w:r>
      <w:proofErr w:type="spellEnd"/>
      <w:r w:rsidRPr="00545827">
        <w:t>: Fond).</w:t>
      </w:r>
    </w:p>
    <w:p w14:paraId="744FBD83" w14:textId="77777777" w:rsidR="00545827" w:rsidRPr="00545827" w:rsidRDefault="00545827" w:rsidP="00545827">
      <w:pPr>
        <w:jc w:val="center"/>
        <w:rPr>
          <w:b/>
          <w:bCs/>
        </w:rPr>
      </w:pPr>
      <w:bookmarkStart w:id="2" w:name="clan_2"/>
      <w:bookmarkEnd w:id="2"/>
      <w:proofErr w:type="spellStart"/>
      <w:r w:rsidRPr="00545827">
        <w:rPr>
          <w:b/>
          <w:bCs/>
        </w:rPr>
        <w:t>Član</w:t>
      </w:r>
      <w:proofErr w:type="spellEnd"/>
      <w:r w:rsidRPr="00545827">
        <w:rPr>
          <w:b/>
          <w:bCs/>
        </w:rPr>
        <w:t xml:space="preserve"> 2</w:t>
      </w:r>
    </w:p>
    <w:p w14:paraId="3226404E" w14:textId="77777777" w:rsidR="00545827" w:rsidRPr="00545827" w:rsidRDefault="00545827" w:rsidP="00545827">
      <w:pPr>
        <w:jc w:val="center"/>
      </w:pPr>
      <w:r w:rsidRPr="00545827">
        <w:t xml:space="preserve">Fond </w:t>
      </w:r>
      <w:proofErr w:type="spellStart"/>
      <w:r w:rsidRPr="00545827">
        <w:t>svojom</w:t>
      </w:r>
      <w:proofErr w:type="spellEnd"/>
      <w:r w:rsidRPr="00545827">
        <w:t xml:space="preserve"> </w:t>
      </w:r>
      <w:proofErr w:type="spellStart"/>
      <w:r w:rsidRPr="00545827">
        <w:t>delatnošću</w:t>
      </w:r>
      <w:proofErr w:type="spellEnd"/>
      <w:r w:rsidRPr="00545827">
        <w:t xml:space="preserve"> </w:t>
      </w:r>
      <w:proofErr w:type="spellStart"/>
      <w:r w:rsidRPr="00545827">
        <w:t>ostvaruje</w:t>
      </w:r>
      <w:proofErr w:type="spellEnd"/>
      <w:r w:rsidRPr="00545827">
        <w:t xml:space="preserve"> </w:t>
      </w:r>
      <w:proofErr w:type="spellStart"/>
      <w:r w:rsidRPr="00545827">
        <w:t>sledeće</w:t>
      </w:r>
      <w:proofErr w:type="spellEnd"/>
      <w:r w:rsidRPr="00545827">
        <w:t xml:space="preserve"> </w:t>
      </w:r>
      <w:proofErr w:type="spellStart"/>
      <w:r w:rsidRPr="00545827">
        <w:t>ciljeve</w:t>
      </w:r>
      <w:proofErr w:type="spellEnd"/>
      <w:r w:rsidRPr="00545827">
        <w:t>:</w:t>
      </w:r>
    </w:p>
    <w:p w14:paraId="007DB19A" w14:textId="77777777" w:rsidR="00545827" w:rsidRPr="00545827" w:rsidRDefault="00545827" w:rsidP="00545827">
      <w:pPr>
        <w:jc w:val="center"/>
      </w:pPr>
      <w:r w:rsidRPr="00545827">
        <w:t xml:space="preserve">1) </w:t>
      </w:r>
      <w:proofErr w:type="spellStart"/>
      <w:r w:rsidRPr="00545827">
        <w:t>podsticanja</w:t>
      </w:r>
      <w:proofErr w:type="spellEnd"/>
      <w:r w:rsidRPr="00545827">
        <w:t xml:space="preserve"> </w:t>
      </w:r>
      <w:proofErr w:type="spellStart"/>
      <w:r w:rsidRPr="00545827">
        <w:t>ravnomernog</w:t>
      </w:r>
      <w:proofErr w:type="spellEnd"/>
      <w:r w:rsidRPr="00545827">
        <w:t xml:space="preserve"> </w:t>
      </w:r>
      <w:proofErr w:type="spellStart"/>
      <w:r w:rsidRPr="00545827">
        <w:t>regionalnog</w:t>
      </w:r>
      <w:proofErr w:type="spellEnd"/>
      <w:r w:rsidRPr="00545827">
        <w:t xml:space="preserve"> </w:t>
      </w:r>
      <w:proofErr w:type="spellStart"/>
      <w:r w:rsidRPr="00545827">
        <w:t>razvoja</w:t>
      </w:r>
      <w:proofErr w:type="spellEnd"/>
      <w:r w:rsidRPr="00545827">
        <w:t xml:space="preserve">, </w:t>
      </w:r>
      <w:proofErr w:type="spellStart"/>
      <w:r w:rsidRPr="00545827">
        <w:t>uključujući</w:t>
      </w:r>
      <w:proofErr w:type="spellEnd"/>
      <w:r w:rsidRPr="00545827">
        <w:t xml:space="preserve"> </w:t>
      </w:r>
      <w:proofErr w:type="spellStart"/>
      <w:r w:rsidRPr="00545827">
        <w:t>i</w:t>
      </w:r>
      <w:proofErr w:type="spellEnd"/>
      <w:r w:rsidRPr="00545827">
        <w:t xml:space="preserve"> </w:t>
      </w:r>
      <w:proofErr w:type="spellStart"/>
      <w:r w:rsidRPr="00545827">
        <w:t>razvoj</w:t>
      </w:r>
      <w:proofErr w:type="spellEnd"/>
      <w:r w:rsidRPr="00545827">
        <w:t xml:space="preserve"> </w:t>
      </w:r>
      <w:proofErr w:type="spellStart"/>
      <w:r w:rsidRPr="00545827">
        <w:t>nedovoljno</w:t>
      </w:r>
      <w:proofErr w:type="spellEnd"/>
      <w:r w:rsidRPr="00545827">
        <w:t xml:space="preserve"> </w:t>
      </w:r>
      <w:proofErr w:type="spellStart"/>
      <w:r w:rsidRPr="00545827">
        <w:t>razvijenih</w:t>
      </w:r>
      <w:proofErr w:type="spellEnd"/>
      <w:r w:rsidRPr="00545827">
        <w:t xml:space="preserve"> </w:t>
      </w:r>
      <w:proofErr w:type="spellStart"/>
      <w:proofErr w:type="gramStart"/>
      <w:r w:rsidRPr="00545827">
        <w:t>područja</w:t>
      </w:r>
      <w:proofErr w:type="spellEnd"/>
      <w:r w:rsidRPr="00545827">
        <w:t>;</w:t>
      </w:r>
      <w:proofErr w:type="gramEnd"/>
    </w:p>
    <w:p w14:paraId="71131C70" w14:textId="77777777" w:rsidR="00545827" w:rsidRPr="00545827" w:rsidRDefault="00545827" w:rsidP="00545827">
      <w:pPr>
        <w:jc w:val="center"/>
      </w:pPr>
      <w:r w:rsidRPr="00545827">
        <w:t xml:space="preserve">2) </w:t>
      </w:r>
      <w:proofErr w:type="spellStart"/>
      <w:r w:rsidRPr="00545827">
        <w:t>podsticanja</w:t>
      </w:r>
      <w:proofErr w:type="spellEnd"/>
      <w:r w:rsidRPr="00545827">
        <w:t xml:space="preserve"> </w:t>
      </w:r>
      <w:proofErr w:type="spellStart"/>
      <w:r w:rsidRPr="00545827">
        <w:t>poslovanja</w:t>
      </w:r>
      <w:proofErr w:type="spellEnd"/>
      <w:r w:rsidRPr="00545827">
        <w:t xml:space="preserve"> </w:t>
      </w:r>
      <w:proofErr w:type="spellStart"/>
      <w:r w:rsidRPr="00545827">
        <w:t>pravnih</w:t>
      </w:r>
      <w:proofErr w:type="spellEnd"/>
      <w:r w:rsidRPr="00545827">
        <w:t xml:space="preserve"> </w:t>
      </w:r>
      <w:proofErr w:type="spellStart"/>
      <w:r w:rsidRPr="00545827">
        <w:t>lica</w:t>
      </w:r>
      <w:proofErr w:type="spellEnd"/>
      <w:r w:rsidRPr="00545827">
        <w:t xml:space="preserve"> </w:t>
      </w:r>
      <w:proofErr w:type="spellStart"/>
      <w:r w:rsidRPr="00545827">
        <w:t>i</w:t>
      </w:r>
      <w:proofErr w:type="spellEnd"/>
      <w:r w:rsidRPr="00545827">
        <w:t xml:space="preserve"> </w:t>
      </w:r>
      <w:proofErr w:type="spellStart"/>
      <w:r w:rsidRPr="00545827">
        <w:t>preduzetnika</w:t>
      </w:r>
      <w:proofErr w:type="spellEnd"/>
      <w:r w:rsidRPr="00545827">
        <w:t xml:space="preserve"> u </w:t>
      </w:r>
      <w:proofErr w:type="spellStart"/>
      <w:r w:rsidRPr="00545827">
        <w:t>Republici</w:t>
      </w:r>
      <w:proofErr w:type="spellEnd"/>
      <w:r w:rsidRPr="00545827">
        <w:t xml:space="preserve"> </w:t>
      </w:r>
      <w:proofErr w:type="spellStart"/>
      <w:proofErr w:type="gramStart"/>
      <w:r w:rsidRPr="00545827">
        <w:t>Srbiji</w:t>
      </w:r>
      <w:proofErr w:type="spellEnd"/>
      <w:r w:rsidRPr="00545827">
        <w:t>;</w:t>
      </w:r>
      <w:proofErr w:type="gramEnd"/>
    </w:p>
    <w:p w14:paraId="0536D713" w14:textId="77777777" w:rsidR="00545827" w:rsidRPr="00545827" w:rsidRDefault="00545827" w:rsidP="00545827">
      <w:pPr>
        <w:jc w:val="center"/>
      </w:pPr>
      <w:r w:rsidRPr="00545827">
        <w:t xml:space="preserve">3) </w:t>
      </w:r>
      <w:proofErr w:type="spellStart"/>
      <w:r w:rsidRPr="00545827">
        <w:t>podsticanja</w:t>
      </w:r>
      <w:proofErr w:type="spellEnd"/>
      <w:r w:rsidRPr="00545827">
        <w:t xml:space="preserve"> </w:t>
      </w:r>
      <w:proofErr w:type="spellStart"/>
      <w:r w:rsidRPr="00545827">
        <w:t>konkurentnosti</w:t>
      </w:r>
      <w:proofErr w:type="spellEnd"/>
      <w:r w:rsidRPr="00545827">
        <w:t xml:space="preserve"> </w:t>
      </w:r>
      <w:proofErr w:type="spellStart"/>
      <w:r w:rsidRPr="00545827">
        <w:t>i</w:t>
      </w:r>
      <w:proofErr w:type="spellEnd"/>
      <w:r w:rsidRPr="00545827">
        <w:t xml:space="preserve"> </w:t>
      </w:r>
      <w:proofErr w:type="spellStart"/>
      <w:r w:rsidRPr="00545827">
        <w:t>likvidnosti</w:t>
      </w:r>
      <w:proofErr w:type="spellEnd"/>
      <w:r w:rsidRPr="00545827">
        <w:t xml:space="preserve"> </w:t>
      </w:r>
      <w:proofErr w:type="spellStart"/>
      <w:r w:rsidRPr="00545827">
        <w:t>privrede</w:t>
      </w:r>
      <w:proofErr w:type="spellEnd"/>
      <w:r w:rsidRPr="00545827">
        <w:t xml:space="preserve"> </w:t>
      </w:r>
      <w:proofErr w:type="spellStart"/>
      <w:r w:rsidRPr="00545827">
        <w:t>Republike</w:t>
      </w:r>
      <w:proofErr w:type="spellEnd"/>
      <w:r w:rsidRPr="00545827">
        <w:t xml:space="preserve"> </w:t>
      </w:r>
      <w:proofErr w:type="spellStart"/>
      <w:proofErr w:type="gramStart"/>
      <w:r w:rsidRPr="00545827">
        <w:t>Srbije</w:t>
      </w:r>
      <w:proofErr w:type="spellEnd"/>
      <w:r w:rsidRPr="00545827">
        <w:t>;</w:t>
      </w:r>
      <w:proofErr w:type="gramEnd"/>
    </w:p>
    <w:p w14:paraId="23E59F96" w14:textId="77777777" w:rsidR="00545827" w:rsidRPr="00545827" w:rsidRDefault="00545827" w:rsidP="00545827">
      <w:pPr>
        <w:jc w:val="center"/>
      </w:pPr>
      <w:r w:rsidRPr="00545827">
        <w:t xml:space="preserve">4) </w:t>
      </w:r>
      <w:proofErr w:type="spellStart"/>
      <w:r w:rsidRPr="00545827">
        <w:t>podsticanja</w:t>
      </w:r>
      <w:proofErr w:type="spellEnd"/>
      <w:r w:rsidRPr="00545827">
        <w:t xml:space="preserve"> </w:t>
      </w:r>
      <w:proofErr w:type="spellStart"/>
      <w:proofErr w:type="gramStart"/>
      <w:r w:rsidRPr="00545827">
        <w:t>zapošljavanja</w:t>
      </w:r>
      <w:proofErr w:type="spellEnd"/>
      <w:r w:rsidRPr="00545827">
        <w:t>;</w:t>
      </w:r>
      <w:proofErr w:type="gramEnd"/>
    </w:p>
    <w:p w14:paraId="3B28135C" w14:textId="77777777" w:rsidR="00545827" w:rsidRPr="00545827" w:rsidRDefault="00545827" w:rsidP="00545827">
      <w:pPr>
        <w:jc w:val="center"/>
      </w:pPr>
      <w:r w:rsidRPr="00545827">
        <w:t xml:space="preserve">5) </w:t>
      </w:r>
      <w:proofErr w:type="spellStart"/>
      <w:r w:rsidRPr="00545827">
        <w:t>podsticanja</w:t>
      </w:r>
      <w:proofErr w:type="spellEnd"/>
      <w:r w:rsidRPr="00545827">
        <w:t xml:space="preserve"> </w:t>
      </w:r>
      <w:proofErr w:type="spellStart"/>
      <w:r w:rsidRPr="00545827">
        <w:t>izvoza</w:t>
      </w:r>
      <w:proofErr w:type="spellEnd"/>
      <w:r w:rsidRPr="00545827">
        <w:t>.</w:t>
      </w:r>
    </w:p>
    <w:p w14:paraId="0B7B9069" w14:textId="77777777" w:rsidR="00545827" w:rsidRPr="00545827" w:rsidRDefault="00545827" w:rsidP="00545827">
      <w:pPr>
        <w:jc w:val="center"/>
      </w:pPr>
      <w:r w:rsidRPr="00545827">
        <w:t>6)</w:t>
      </w:r>
      <w:r w:rsidRPr="00545827">
        <w:rPr>
          <w:i/>
          <w:iCs/>
        </w:rPr>
        <w:t> (</w:t>
      </w:r>
      <w:proofErr w:type="spellStart"/>
      <w:r w:rsidRPr="00545827">
        <w:rPr>
          <w:i/>
          <w:iCs/>
        </w:rPr>
        <w:t>brisana</w:t>
      </w:r>
      <w:proofErr w:type="spellEnd"/>
      <w:r w:rsidRPr="00545827">
        <w:rPr>
          <w:i/>
          <w:iCs/>
        </w:rPr>
        <w:t>)</w:t>
      </w:r>
    </w:p>
    <w:p w14:paraId="1E5FB369" w14:textId="77777777" w:rsidR="00545827" w:rsidRPr="00545827" w:rsidRDefault="00545827" w:rsidP="00545827">
      <w:pPr>
        <w:jc w:val="center"/>
        <w:rPr>
          <w:b/>
          <w:bCs/>
        </w:rPr>
      </w:pPr>
      <w:bookmarkStart w:id="3" w:name="clan_3"/>
      <w:bookmarkEnd w:id="3"/>
      <w:proofErr w:type="spellStart"/>
      <w:r w:rsidRPr="00545827">
        <w:rPr>
          <w:b/>
          <w:bCs/>
        </w:rPr>
        <w:t>Član</w:t>
      </w:r>
      <w:proofErr w:type="spellEnd"/>
      <w:r w:rsidRPr="00545827">
        <w:rPr>
          <w:b/>
          <w:bCs/>
        </w:rPr>
        <w:t xml:space="preserve"> 3</w:t>
      </w:r>
    </w:p>
    <w:p w14:paraId="58727D83" w14:textId="77777777" w:rsidR="00545827" w:rsidRPr="00545827" w:rsidRDefault="00545827" w:rsidP="00545827">
      <w:pPr>
        <w:jc w:val="center"/>
      </w:pPr>
      <w:r w:rsidRPr="00545827">
        <w:t xml:space="preserve">Fond </w:t>
      </w:r>
      <w:proofErr w:type="spellStart"/>
      <w:r w:rsidRPr="00545827">
        <w:t>ima</w:t>
      </w:r>
      <w:proofErr w:type="spellEnd"/>
      <w:r w:rsidRPr="00545827">
        <w:t xml:space="preserve"> </w:t>
      </w:r>
      <w:proofErr w:type="spellStart"/>
      <w:r w:rsidRPr="00545827">
        <w:t>svojstvo</w:t>
      </w:r>
      <w:proofErr w:type="spellEnd"/>
      <w:r w:rsidRPr="00545827">
        <w:t xml:space="preserve"> </w:t>
      </w:r>
      <w:proofErr w:type="spellStart"/>
      <w:r w:rsidRPr="00545827">
        <w:t>pravnog</w:t>
      </w:r>
      <w:proofErr w:type="spellEnd"/>
      <w:r w:rsidRPr="00545827">
        <w:t xml:space="preserve"> </w:t>
      </w:r>
      <w:proofErr w:type="spellStart"/>
      <w:r w:rsidRPr="00545827">
        <w:t>lica</w:t>
      </w:r>
      <w:proofErr w:type="spellEnd"/>
      <w:r w:rsidRPr="00545827">
        <w:t xml:space="preserve"> </w:t>
      </w:r>
      <w:proofErr w:type="spellStart"/>
      <w:r w:rsidRPr="00545827">
        <w:t>sa</w:t>
      </w:r>
      <w:proofErr w:type="spellEnd"/>
      <w:r w:rsidRPr="00545827">
        <w:t xml:space="preserve"> </w:t>
      </w:r>
      <w:proofErr w:type="spellStart"/>
      <w:r w:rsidRPr="00545827">
        <w:t>pravima</w:t>
      </w:r>
      <w:proofErr w:type="spellEnd"/>
      <w:r w:rsidRPr="00545827">
        <w:t xml:space="preserve">, </w:t>
      </w:r>
      <w:proofErr w:type="spellStart"/>
      <w:r w:rsidRPr="00545827">
        <w:t>obavezama</w:t>
      </w:r>
      <w:proofErr w:type="spellEnd"/>
      <w:r w:rsidRPr="00545827">
        <w:t xml:space="preserve"> </w:t>
      </w:r>
      <w:proofErr w:type="spellStart"/>
      <w:r w:rsidRPr="00545827">
        <w:t>i</w:t>
      </w:r>
      <w:proofErr w:type="spellEnd"/>
      <w:r w:rsidRPr="00545827">
        <w:t xml:space="preserve"> </w:t>
      </w:r>
      <w:proofErr w:type="spellStart"/>
      <w:r w:rsidRPr="00545827">
        <w:t>odgovornostima</w:t>
      </w:r>
      <w:proofErr w:type="spellEnd"/>
      <w:r w:rsidRPr="00545827">
        <w:t xml:space="preserve"> </w:t>
      </w:r>
      <w:proofErr w:type="spellStart"/>
      <w:r w:rsidRPr="00545827">
        <w:t>utvrđenim</w:t>
      </w:r>
      <w:proofErr w:type="spellEnd"/>
      <w:r w:rsidRPr="00545827">
        <w:t xml:space="preserve"> </w:t>
      </w:r>
      <w:proofErr w:type="spellStart"/>
      <w:r w:rsidRPr="00545827">
        <w:t>ovim</w:t>
      </w:r>
      <w:proofErr w:type="spellEnd"/>
      <w:r w:rsidRPr="00545827">
        <w:t xml:space="preserve"> </w:t>
      </w:r>
      <w:proofErr w:type="spellStart"/>
      <w:r w:rsidRPr="00545827">
        <w:t>zakonom</w:t>
      </w:r>
      <w:proofErr w:type="spellEnd"/>
      <w:r w:rsidRPr="00545827">
        <w:t>.</w:t>
      </w:r>
    </w:p>
    <w:p w14:paraId="3B45F789" w14:textId="77777777" w:rsidR="00545827" w:rsidRPr="00545827" w:rsidRDefault="00545827" w:rsidP="00545827">
      <w:pPr>
        <w:jc w:val="center"/>
        <w:rPr>
          <w:lang w:val="fr-FR"/>
        </w:rPr>
      </w:pPr>
      <w:r w:rsidRPr="00545827">
        <w:rPr>
          <w:lang w:val="fr-FR"/>
        </w:rPr>
        <w:t xml:space="preserve">Fond se </w:t>
      </w:r>
      <w:proofErr w:type="spellStart"/>
      <w:r w:rsidRPr="00545827">
        <w:rPr>
          <w:lang w:val="fr-FR"/>
        </w:rPr>
        <w:t>upisuje</w:t>
      </w:r>
      <w:proofErr w:type="spellEnd"/>
      <w:r w:rsidRPr="00545827">
        <w:rPr>
          <w:lang w:val="fr-FR"/>
        </w:rPr>
        <w:t xml:space="preserve"> u </w:t>
      </w:r>
      <w:proofErr w:type="spellStart"/>
      <w:r w:rsidRPr="00545827">
        <w:rPr>
          <w:lang w:val="fr-FR"/>
        </w:rPr>
        <w:t>sudski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registar</w:t>
      </w:r>
      <w:proofErr w:type="spellEnd"/>
      <w:r w:rsidRPr="00545827">
        <w:rPr>
          <w:lang w:val="fr-FR"/>
        </w:rPr>
        <w:t>.</w:t>
      </w:r>
    </w:p>
    <w:p w14:paraId="063620A9" w14:textId="77777777" w:rsidR="00545827" w:rsidRPr="00545827" w:rsidRDefault="00545827" w:rsidP="00545827">
      <w:pPr>
        <w:jc w:val="center"/>
        <w:rPr>
          <w:lang w:val="fr-FR"/>
        </w:rPr>
      </w:pPr>
      <w:r w:rsidRPr="00545827">
        <w:rPr>
          <w:lang w:val="fr-FR"/>
        </w:rPr>
        <w:t xml:space="preserve">Fond </w:t>
      </w:r>
      <w:proofErr w:type="spellStart"/>
      <w:r w:rsidRPr="00545827">
        <w:rPr>
          <w:lang w:val="fr-FR"/>
        </w:rPr>
        <w:t>za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svoje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obaveze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odgovara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svojom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imovinom</w:t>
      </w:r>
      <w:proofErr w:type="spellEnd"/>
      <w:r w:rsidRPr="00545827">
        <w:rPr>
          <w:lang w:val="fr-FR"/>
        </w:rPr>
        <w:t>.</w:t>
      </w:r>
    </w:p>
    <w:p w14:paraId="658F975C" w14:textId="77777777" w:rsidR="00545827" w:rsidRPr="00545827" w:rsidRDefault="00545827" w:rsidP="00545827">
      <w:pPr>
        <w:jc w:val="center"/>
        <w:rPr>
          <w:lang w:val="fr-FR"/>
        </w:rPr>
      </w:pPr>
      <w:proofErr w:type="spellStart"/>
      <w:r w:rsidRPr="00545827">
        <w:rPr>
          <w:lang w:val="fr-FR"/>
        </w:rPr>
        <w:t>Sedište</w:t>
      </w:r>
      <w:proofErr w:type="spellEnd"/>
      <w:r w:rsidRPr="00545827">
        <w:rPr>
          <w:lang w:val="fr-FR"/>
        </w:rPr>
        <w:t xml:space="preserve"> Fonda je u </w:t>
      </w:r>
      <w:proofErr w:type="spellStart"/>
      <w:r w:rsidRPr="00545827">
        <w:rPr>
          <w:lang w:val="fr-FR"/>
        </w:rPr>
        <w:t>Nišu</w:t>
      </w:r>
      <w:proofErr w:type="spellEnd"/>
      <w:r w:rsidRPr="00545827">
        <w:rPr>
          <w:lang w:val="fr-FR"/>
        </w:rPr>
        <w:t>.</w:t>
      </w:r>
    </w:p>
    <w:p w14:paraId="50AE8574" w14:textId="77777777" w:rsidR="00545827" w:rsidRPr="00545827" w:rsidRDefault="00545827" w:rsidP="00545827">
      <w:pPr>
        <w:jc w:val="center"/>
        <w:rPr>
          <w:lang w:val="fr-FR"/>
        </w:rPr>
      </w:pPr>
      <w:r w:rsidRPr="00545827">
        <w:rPr>
          <w:lang w:val="fr-FR"/>
        </w:rPr>
        <w:t xml:space="preserve">Fond </w:t>
      </w:r>
      <w:proofErr w:type="spellStart"/>
      <w:r w:rsidRPr="00545827">
        <w:rPr>
          <w:lang w:val="fr-FR"/>
        </w:rPr>
        <w:t>može</w:t>
      </w:r>
      <w:proofErr w:type="spellEnd"/>
      <w:r w:rsidRPr="00545827">
        <w:rPr>
          <w:lang w:val="fr-FR"/>
        </w:rPr>
        <w:t xml:space="preserve"> da </w:t>
      </w:r>
      <w:proofErr w:type="spellStart"/>
      <w:r w:rsidRPr="00545827">
        <w:rPr>
          <w:lang w:val="fr-FR"/>
        </w:rPr>
        <w:t>ima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filijale</w:t>
      </w:r>
      <w:proofErr w:type="spellEnd"/>
      <w:r w:rsidRPr="00545827">
        <w:rPr>
          <w:lang w:val="fr-FR"/>
        </w:rPr>
        <w:t xml:space="preserve"> u </w:t>
      </w:r>
      <w:proofErr w:type="spellStart"/>
      <w:r w:rsidRPr="00545827">
        <w:rPr>
          <w:lang w:val="fr-FR"/>
        </w:rPr>
        <w:t>drugim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gradovima</w:t>
      </w:r>
      <w:proofErr w:type="spellEnd"/>
      <w:r w:rsidRPr="00545827">
        <w:rPr>
          <w:lang w:val="fr-FR"/>
        </w:rPr>
        <w:t xml:space="preserve"> u </w:t>
      </w:r>
      <w:proofErr w:type="spellStart"/>
      <w:r w:rsidRPr="00545827">
        <w:rPr>
          <w:lang w:val="fr-FR"/>
        </w:rPr>
        <w:t>Republici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Srbiji</w:t>
      </w:r>
      <w:proofErr w:type="spellEnd"/>
      <w:r w:rsidRPr="00545827">
        <w:rPr>
          <w:lang w:val="fr-FR"/>
        </w:rPr>
        <w:t xml:space="preserve">, o </w:t>
      </w:r>
      <w:proofErr w:type="spellStart"/>
      <w:r w:rsidRPr="00545827">
        <w:rPr>
          <w:lang w:val="fr-FR"/>
        </w:rPr>
        <w:t>čijem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obrazovanju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Upravni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odbor</w:t>
      </w:r>
      <w:proofErr w:type="spellEnd"/>
      <w:r w:rsidRPr="00545827">
        <w:rPr>
          <w:lang w:val="fr-FR"/>
        </w:rPr>
        <w:t xml:space="preserve"> Fonda </w:t>
      </w:r>
      <w:proofErr w:type="spellStart"/>
      <w:r w:rsidRPr="00545827">
        <w:rPr>
          <w:lang w:val="fr-FR"/>
        </w:rPr>
        <w:t>donosi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odluku</w:t>
      </w:r>
      <w:proofErr w:type="spellEnd"/>
      <w:r w:rsidRPr="00545827">
        <w:rPr>
          <w:lang w:val="fr-FR"/>
        </w:rPr>
        <w:t>.</w:t>
      </w:r>
    </w:p>
    <w:p w14:paraId="52429598" w14:textId="77777777" w:rsidR="00545827" w:rsidRPr="00545827" w:rsidRDefault="00545827" w:rsidP="00545827">
      <w:pPr>
        <w:jc w:val="center"/>
        <w:rPr>
          <w:b/>
          <w:bCs/>
          <w:lang w:val="fr-FR"/>
        </w:rPr>
      </w:pPr>
      <w:bookmarkStart w:id="4" w:name="clan_4"/>
      <w:bookmarkEnd w:id="4"/>
      <w:proofErr w:type="spellStart"/>
      <w:r w:rsidRPr="00545827">
        <w:rPr>
          <w:b/>
          <w:bCs/>
          <w:lang w:val="fr-FR"/>
        </w:rPr>
        <w:t>Član</w:t>
      </w:r>
      <w:proofErr w:type="spellEnd"/>
      <w:r w:rsidRPr="00545827">
        <w:rPr>
          <w:b/>
          <w:bCs/>
          <w:lang w:val="fr-FR"/>
        </w:rPr>
        <w:t xml:space="preserve"> 4</w:t>
      </w:r>
    </w:p>
    <w:p w14:paraId="5F71DBFB" w14:textId="77777777" w:rsidR="00545827" w:rsidRPr="00545827" w:rsidRDefault="00545827" w:rsidP="00545827">
      <w:pPr>
        <w:jc w:val="center"/>
        <w:rPr>
          <w:lang w:val="fr-FR"/>
        </w:rPr>
      </w:pPr>
      <w:r w:rsidRPr="00545827">
        <w:rPr>
          <w:lang w:val="fr-FR"/>
        </w:rPr>
        <w:t xml:space="preserve">Fond </w:t>
      </w:r>
      <w:proofErr w:type="spellStart"/>
      <w:r w:rsidRPr="00545827">
        <w:rPr>
          <w:lang w:val="fr-FR"/>
        </w:rPr>
        <w:t>može</w:t>
      </w:r>
      <w:proofErr w:type="spellEnd"/>
      <w:r w:rsidRPr="00545827">
        <w:rPr>
          <w:lang w:val="fr-FR"/>
        </w:rPr>
        <w:t xml:space="preserve">, u </w:t>
      </w:r>
      <w:proofErr w:type="spellStart"/>
      <w:r w:rsidRPr="00545827">
        <w:rPr>
          <w:lang w:val="fr-FR"/>
        </w:rPr>
        <w:t>skladu</w:t>
      </w:r>
      <w:proofErr w:type="spellEnd"/>
      <w:r w:rsidRPr="00545827">
        <w:rPr>
          <w:lang w:val="fr-FR"/>
        </w:rPr>
        <w:t xml:space="preserve"> sa </w:t>
      </w:r>
      <w:proofErr w:type="spellStart"/>
      <w:r w:rsidRPr="00545827">
        <w:rPr>
          <w:lang w:val="fr-FR"/>
        </w:rPr>
        <w:t>zakonom</w:t>
      </w:r>
      <w:proofErr w:type="spellEnd"/>
      <w:r w:rsidRPr="00545827">
        <w:rPr>
          <w:lang w:val="fr-FR"/>
        </w:rPr>
        <w:t xml:space="preserve">, da se </w:t>
      </w:r>
      <w:proofErr w:type="spellStart"/>
      <w:r w:rsidRPr="00545827">
        <w:rPr>
          <w:lang w:val="fr-FR"/>
        </w:rPr>
        <w:t>organizuje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kao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akcionarsko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društvo</w:t>
      </w:r>
      <w:proofErr w:type="spellEnd"/>
      <w:r w:rsidRPr="00545827">
        <w:rPr>
          <w:lang w:val="fr-FR"/>
        </w:rPr>
        <w:t>.</w:t>
      </w:r>
    </w:p>
    <w:p w14:paraId="2E111E60" w14:textId="77777777" w:rsidR="00545827" w:rsidRPr="00545827" w:rsidRDefault="00545827" w:rsidP="00545827">
      <w:pPr>
        <w:jc w:val="center"/>
        <w:rPr>
          <w:lang w:val="fr-FR"/>
        </w:rPr>
      </w:pPr>
      <w:proofErr w:type="spellStart"/>
      <w:r w:rsidRPr="00545827">
        <w:rPr>
          <w:lang w:val="fr-FR"/>
        </w:rPr>
        <w:t>Kada</w:t>
      </w:r>
      <w:proofErr w:type="spellEnd"/>
      <w:r w:rsidRPr="00545827">
        <w:rPr>
          <w:lang w:val="fr-FR"/>
        </w:rPr>
        <w:t xml:space="preserve"> se Fond </w:t>
      </w:r>
      <w:proofErr w:type="spellStart"/>
      <w:r w:rsidRPr="00545827">
        <w:rPr>
          <w:lang w:val="fr-FR"/>
        </w:rPr>
        <w:t>organizuje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kao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akcionarsko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društvo</w:t>
      </w:r>
      <w:proofErr w:type="spellEnd"/>
      <w:r w:rsidRPr="00545827">
        <w:rPr>
          <w:lang w:val="fr-FR"/>
        </w:rPr>
        <w:t xml:space="preserve">, na </w:t>
      </w:r>
      <w:proofErr w:type="spellStart"/>
      <w:r w:rsidRPr="00545827">
        <w:rPr>
          <w:lang w:val="fr-FR"/>
        </w:rPr>
        <w:t>način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osnivanja</w:t>
      </w:r>
      <w:proofErr w:type="spellEnd"/>
      <w:r w:rsidRPr="00545827">
        <w:rPr>
          <w:lang w:val="fr-FR"/>
        </w:rPr>
        <w:t xml:space="preserve">, </w:t>
      </w:r>
      <w:proofErr w:type="spellStart"/>
      <w:r w:rsidRPr="00545827">
        <w:rPr>
          <w:lang w:val="fr-FR"/>
        </w:rPr>
        <w:t>osnivački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akt</w:t>
      </w:r>
      <w:proofErr w:type="spellEnd"/>
      <w:r w:rsidRPr="00545827">
        <w:rPr>
          <w:lang w:val="fr-FR"/>
        </w:rPr>
        <w:t xml:space="preserve">, </w:t>
      </w:r>
      <w:proofErr w:type="spellStart"/>
      <w:r w:rsidRPr="00545827">
        <w:rPr>
          <w:lang w:val="fr-FR"/>
        </w:rPr>
        <w:t>odgovornost</w:t>
      </w:r>
      <w:proofErr w:type="spellEnd"/>
      <w:r w:rsidRPr="00545827">
        <w:rPr>
          <w:lang w:val="fr-FR"/>
        </w:rPr>
        <w:t xml:space="preserve"> i </w:t>
      </w:r>
      <w:proofErr w:type="spellStart"/>
      <w:r w:rsidRPr="00545827">
        <w:rPr>
          <w:lang w:val="fr-FR"/>
        </w:rPr>
        <w:t>prava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osnivača</w:t>
      </w:r>
      <w:proofErr w:type="spellEnd"/>
      <w:r w:rsidRPr="00545827">
        <w:rPr>
          <w:lang w:val="fr-FR"/>
        </w:rPr>
        <w:t xml:space="preserve">, </w:t>
      </w:r>
      <w:proofErr w:type="spellStart"/>
      <w:r w:rsidRPr="00545827">
        <w:rPr>
          <w:lang w:val="fr-FR"/>
        </w:rPr>
        <w:t>način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upravljanja</w:t>
      </w:r>
      <w:proofErr w:type="spellEnd"/>
      <w:r w:rsidRPr="00545827">
        <w:rPr>
          <w:lang w:val="fr-FR"/>
        </w:rPr>
        <w:t xml:space="preserve">, </w:t>
      </w:r>
      <w:proofErr w:type="spellStart"/>
      <w:r w:rsidRPr="00545827">
        <w:rPr>
          <w:lang w:val="fr-FR"/>
        </w:rPr>
        <w:t>zastupanje</w:t>
      </w:r>
      <w:proofErr w:type="spellEnd"/>
      <w:r w:rsidRPr="00545827">
        <w:rPr>
          <w:lang w:val="fr-FR"/>
        </w:rPr>
        <w:t xml:space="preserve"> i </w:t>
      </w:r>
      <w:proofErr w:type="spellStart"/>
      <w:r w:rsidRPr="00545827">
        <w:rPr>
          <w:lang w:val="fr-FR"/>
        </w:rPr>
        <w:t>zastupnike</w:t>
      </w:r>
      <w:proofErr w:type="spellEnd"/>
      <w:r w:rsidRPr="00545827">
        <w:rPr>
          <w:lang w:val="fr-FR"/>
        </w:rPr>
        <w:t xml:space="preserve">, dividende, </w:t>
      </w:r>
      <w:proofErr w:type="spellStart"/>
      <w:r w:rsidRPr="00545827">
        <w:rPr>
          <w:lang w:val="fr-FR"/>
        </w:rPr>
        <w:t>informisanje</w:t>
      </w:r>
      <w:proofErr w:type="spellEnd"/>
      <w:r w:rsidRPr="00545827">
        <w:rPr>
          <w:lang w:val="fr-FR"/>
        </w:rPr>
        <w:t xml:space="preserve"> i </w:t>
      </w:r>
      <w:proofErr w:type="spellStart"/>
      <w:r w:rsidRPr="00545827">
        <w:rPr>
          <w:lang w:val="fr-FR"/>
        </w:rPr>
        <w:t>druga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pitanja</w:t>
      </w:r>
      <w:proofErr w:type="spellEnd"/>
      <w:r w:rsidRPr="00545827">
        <w:rPr>
          <w:lang w:val="fr-FR"/>
        </w:rPr>
        <w:t xml:space="preserve">, </w:t>
      </w:r>
      <w:proofErr w:type="spellStart"/>
      <w:r w:rsidRPr="00545827">
        <w:rPr>
          <w:lang w:val="fr-FR"/>
        </w:rPr>
        <w:t>primenjuju</w:t>
      </w:r>
      <w:proofErr w:type="spellEnd"/>
      <w:r w:rsidRPr="00545827">
        <w:rPr>
          <w:lang w:val="fr-FR"/>
        </w:rPr>
        <w:t xml:space="preserve"> se </w:t>
      </w:r>
      <w:proofErr w:type="spellStart"/>
      <w:r w:rsidRPr="00545827">
        <w:rPr>
          <w:lang w:val="fr-FR"/>
        </w:rPr>
        <w:t>odredbe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zakona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kojim</w:t>
      </w:r>
      <w:proofErr w:type="spellEnd"/>
      <w:r w:rsidRPr="00545827">
        <w:rPr>
          <w:lang w:val="fr-FR"/>
        </w:rPr>
        <w:t xml:space="preserve"> se </w:t>
      </w:r>
      <w:proofErr w:type="spellStart"/>
      <w:r w:rsidRPr="00545827">
        <w:rPr>
          <w:lang w:val="fr-FR"/>
        </w:rPr>
        <w:t>uređuje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položaj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privrednih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društava</w:t>
      </w:r>
      <w:proofErr w:type="spellEnd"/>
      <w:r w:rsidRPr="00545827">
        <w:rPr>
          <w:lang w:val="fr-FR"/>
        </w:rPr>
        <w:t xml:space="preserve"> ako </w:t>
      </w:r>
      <w:proofErr w:type="spellStart"/>
      <w:r w:rsidRPr="00545827">
        <w:rPr>
          <w:lang w:val="fr-FR"/>
        </w:rPr>
        <w:t>nisu</w:t>
      </w:r>
      <w:proofErr w:type="spellEnd"/>
      <w:r w:rsidRPr="00545827">
        <w:rPr>
          <w:lang w:val="fr-FR"/>
        </w:rPr>
        <w:t xml:space="preserve"> u </w:t>
      </w:r>
      <w:proofErr w:type="spellStart"/>
      <w:r w:rsidRPr="00545827">
        <w:rPr>
          <w:lang w:val="fr-FR"/>
        </w:rPr>
        <w:t>suprotnosti</w:t>
      </w:r>
      <w:proofErr w:type="spellEnd"/>
      <w:r w:rsidRPr="00545827">
        <w:rPr>
          <w:lang w:val="fr-FR"/>
        </w:rPr>
        <w:t xml:space="preserve"> sa </w:t>
      </w:r>
      <w:proofErr w:type="spellStart"/>
      <w:r w:rsidRPr="00545827">
        <w:rPr>
          <w:lang w:val="fr-FR"/>
        </w:rPr>
        <w:t>ovim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zakonom</w:t>
      </w:r>
      <w:proofErr w:type="spellEnd"/>
      <w:r w:rsidRPr="00545827">
        <w:rPr>
          <w:lang w:val="fr-FR"/>
        </w:rPr>
        <w:t>.</w:t>
      </w:r>
    </w:p>
    <w:p w14:paraId="61C71BD2" w14:textId="77777777" w:rsidR="00545827" w:rsidRPr="00545827" w:rsidRDefault="00545827" w:rsidP="00545827">
      <w:pPr>
        <w:jc w:val="center"/>
      </w:pPr>
      <w:r w:rsidRPr="00545827">
        <w:rPr>
          <w:lang w:val="fr-FR"/>
        </w:rPr>
        <w:t xml:space="preserve">U </w:t>
      </w:r>
      <w:proofErr w:type="spellStart"/>
      <w:r w:rsidRPr="00545827">
        <w:rPr>
          <w:lang w:val="fr-FR"/>
        </w:rPr>
        <w:t>slučaju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iz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stava</w:t>
      </w:r>
      <w:proofErr w:type="spellEnd"/>
      <w:r w:rsidRPr="00545827">
        <w:rPr>
          <w:lang w:val="fr-FR"/>
        </w:rPr>
        <w:t xml:space="preserve"> 2. </w:t>
      </w:r>
      <w:proofErr w:type="spellStart"/>
      <w:proofErr w:type="gramStart"/>
      <w:r w:rsidRPr="00545827">
        <w:rPr>
          <w:lang w:val="fr-FR"/>
        </w:rPr>
        <w:t>ovog</w:t>
      </w:r>
      <w:proofErr w:type="spellEnd"/>
      <w:proofErr w:type="gram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člana</w:t>
      </w:r>
      <w:proofErr w:type="spellEnd"/>
      <w:r w:rsidRPr="00545827">
        <w:rPr>
          <w:lang w:val="fr-FR"/>
        </w:rPr>
        <w:t xml:space="preserve"> Fond </w:t>
      </w:r>
      <w:proofErr w:type="spellStart"/>
      <w:r w:rsidRPr="00545827">
        <w:rPr>
          <w:lang w:val="fr-FR"/>
        </w:rPr>
        <w:t>izdaje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Republici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Srbiji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najmanje</w:t>
      </w:r>
      <w:proofErr w:type="spellEnd"/>
      <w:r w:rsidRPr="00545827">
        <w:rPr>
          <w:lang w:val="fr-FR"/>
        </w:rPr>
        <w:t xml:space="preserve"> 51% </w:t>
      </w:r>
      <w:proofErr w:type="spellStart"/>
      <w:r w:rsidRPr="00545827">
        <w:rPr>
          <w:lang w:val="fr-FR"/>
        </w:rPr>
        <w:t>akcija</w:t>
      </w:r>
      <w:proofErr w:type="spellEnd"/>
      <w:r w:rsidRPr="00545827">
        <w:rPr>
          <w:lang w:val="fr-FR"/>
        </w:rPr>
        <w:t xml:space="preserve"> sa </w:t>
      </w:r>
      <w:proofErr w:type="spellStart"/>
      <w:r w:rsidRPr="00545827">
        <w:rPr>
          <w:lang w:val="fr-FR"/>
        </w:rPr>
        <w:t>pravom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glasa</w:t>
      </w:r>
      <w:proofErr w:type="spellEnd"/>
      <w:r w:rsidRPr="00545827">
        <w:rPr>
          <w:lang w:val="fr-FR"/>
        </w:rPr>
        <w:t xml:space="preserve">. </w:t>
      </w:r>
      <w:proofErr w:type="spellStart"/>
      <w:r w:rsidRPr="00545827">
        <w:t>Ostali</w:t>
      </w:r>
      <w:proofErr w:type="spellEnd"/>
      <w:r w:rsidRPr="00545827">
        <w:t xml:space="preserve"> </w:t>
      </w:r>
      <w:proofErr w:type="spellStart"/>
      <w:r w:rsidRPr="00545827">
        <w:t>akcionari</w:t>
      </w:r>
      <w:proofErr w:type="spellEnd"/>
      <w:r w:rsidRPr="00545827">
        <w:t xml:space="preserve"> </w:t>
      </w:r>
      <w:proofErr w:type="spellStart"/>
      <w:r w:rsidRPr="00545827">
        <w:t>mogu</w:t>
      </w:r>
      <w:proofErr w:type="spellEnd"/>
      <w:r w:rsidRPr="00545827">
        <w:t xml:space="preserve"> </w:t>
      </w:r>
      <w:proofErr w:type="spellStart"/>
      <w:r w:rsidRPr="00545827">
        <w:t>biti</w:t>
      </w:r>
      <w:proofErr w:type="spellEnd"/>
      <w:r w:rsidRPr="00545827">
        <w:t xml:space="preserve"> </w:t>
      </w:r>
      <w:proofErr w:type="spellStart"/>
      <w:r w:rsidRPr="00545827">
        <w:t>domaća</w:t>
      </w:r>
      <w:proofErr w:type="spellEnd"/>
      <w:r w:rsidRPr="00545827">
        <w:t xml:space="preserve"> </w:t>
      </w:r>
      <w:proofErr w:type="spellStart"/>
      <w:r w:rsidRPr="00545827">
        <w:t>i</w:t>
      </w:r>
      <w:proofErr w:type="spellEnd"/>
      <w:r w:rsidRPr="00545827">
        <w:t xml:space="preserve"> </w:t>
      </w:r>
      <w:proofErr w:type="spellStart"/>
      <w:r w:rsidRPr="00545827">
        <w:t>strana</w:t>
      </w:r>
      <w:proofErr w:type="spellEnd"/>
      <w:r w:rsidRPr="00545827">
        <w:t xml:space="preserve"> </w:t>
      </w:r>
      <w:proofErr w:type="spellStart"/>
      <w:r w:rsidRPr="00545827">
        <w:t>pravna</w:t>
      </w:r>
      <w:proofErr w:type="spellEnd"/>
      <w:r w:rsidRPr="00545827">
        <w:t xml:space="preserve"> </w:t>
      </w:r>
      <w:proofErr w:type="spellStart"/>
      <w:r w:rsidRPr="00545827">
        <w:t>i</w:t>
      </w:r>
      <w:proofErr w:type="spellEnd"/>
      <w:r w:rsidRPr="00545827">
        <w:t xml:space="preserve"> </w:t>
      </w:r>
      <w:proofErr w:type="spellStart"/>
      <w:r w:rsidRPr="00545827">
        <w:t>fizička</w:t>
      </w:r>
      <w:proofErr w:type="spellEnd"/>
      <w:r w:rsidRPr="00545827">
        <w:t xml:space="preserve"> </w:t>
      </w:r>
      <w:proofErr w:type="spellStart"/>
      <w:r w:rsidRPr="00545827">
        <w:t>lica</w:t>
      </w:r>
      <w:proofErr w:type="spellEnd"/>
      <w:r w:rsidRPr="00545827">
        <w:t>.</w:t>
      </w:r>
    </w:p>
    <w:p w14:paraId="2E83240D" w14:textId="77777777" w:rsidR="00545827" w:rsidRPr="00545827" w:rsidRDefault="00545827" w:rsidP="00545827">
      <w:pPr>
        <w:jc w:val="center"/>
      </w:pPr>
      <w:bookmarkStart w:id="5" w:name="str_2"/>
      <w:bookmarkEnd w:id="5"/>
      <w:r w:rsidRPr="00545827">
        <w:t>II POSLOVI FONDA, SREDSTVA I NAMENA SREDSTAVA FONDA</w:t>
      </w:r>
    </w:p>
    <w:p w14:paraId="780ADB9D" w14:textId="77777777" w:rsidR="00545827" w:rsidRPr="00545827" w:rsidRDefault="00545827" w:rsidP="00545827">
      <w:pPr>
        <w:jc w:val="center"/>
        <w:rPr>
          <w:b/>
          <w:bCs/>
        </w:rPr>
      </w:pPr>
      <w:bookmarkStart w:id="6" w:name="clan_5"/>
      <w:bookmarkEnd w:id="6"/>
      <w:proofErr w:type="spellStart"/>
      <w:r w:rsidRPr="00545827">
        <w:rPr>
          <w:b/>
          <w:bCs/>
        </w:rPr>
        <w:lastRenderedPageBreak/>
        <w:t>Član</w:t>
      </w:r>
      <w:proofErr w:type="spellEnd"/>
      <w:r w:rsidRPr="00545827">
        <w:rPr>
          <w:b/>
          <w:bCs/>
        </w:rPr>
        <w:t xml:space="preserve"> 5</w:t>
      </w:r>
    </w:p>
    <w:p w14:paraId="53980E85" w14:textId="77777777" w:rsidR="00545827" w:rsidRPr="00545827" w:rsidRDefault="00545827" w:rsidP="00545827">
      <w:pPr>
        <w:jc w:val="center"/>
      </w:pPr>
      <w:r w:rsidRPr="00545827">
        <w:t xml:space="preserve">Fond </w:t>
      </w:r>
      <w:proofErr w:type="spellStart"/>
      <w:r w:rsidRPr="00545827">
        <w:t>obavlja</w:t>
      </w:r>
      <w:proofErr w:type="spellEnd"/>
      <w:r w:rsidRPr="00545827">
        <w:t xml:space="preserve"> </w:t>
      </w:r>
      <w:proofErr w:type="spellStart"/>
      <w:r w:rsidRPr="00545827">
        <w:t>poslove</w:t>
      </w:r>
      <w:proofErr w:type="spellEnd"/>
      <w:r w:rsidRPr="00545827">
        <w:t xml:space="preserve"> koji se </w:t>
      </w:r>
      <w:proofErr w:type="spellStart"/>
      <w:r w:rsidRPr="00545827">
        <w:t>odnose</w:t>
      </w:r>
      <w:proofErr w:type="spellEnd"/>
      <w:r w:rsidRPr="00545827">
        <w:t xml:space="preserve"> </w:t>
      </w:r>
      <w:proofErr w:type="spellStart"/>
      <w:r w:rsidRPr="00545827">
        <w:t>na</w:t>
      </w:r>
      <w:proofErr w:type="spellEnd"/>
      <w:r w:rsidRPr="00545827">
        <w:t>:</w:t>
      </w:r>
    </w:p>
    <w:p w14:paraId="0B71E128" w14:textId="77777777" w:rsidR="00545827" w:rsidRPr="00545827" w:rsidRDefault="00545827" w:rsidP="00545827">
      <w:pPr>
        <w:jc w:val="center"/>
      </w:pPr>
      <w:r w:rsidRPr="00545827">
        <w:t xml:space="preserve">1) </w:t>
      </w:r>
      <w:proofErr w:type="spellStart"/>
      <w:r w:rsidRPr="00545827">
        <w:t>odobravanje</w:t>
      </w:r>
      <w:proofErr w:type="spellEnd"/>
      <w:r w:rsidRPr="00545827">
        <w:t xml:space="preserve"> </w:t>
      </w:r>
      <w:proofErr w:type="spellStart"/>
      <w:proofErr w:type="gramStart"/>
      <w:r w:rsidRPr="00545827">
        <w:t>kredita</w:t>
      </w:r>
      <w:proofErr w:type="spellEnd"/>
      <w:r w:rsidRPr="00545827">
        <w:t>;</w:t>
      </w:r>
      <w:proofErr w:type="gramEnd"/>
    </w:p>
    <w:p w14:paraId="2AD77108" w14:textId="77777777" w:rsidR="00545827" w:rsidRPr="00545827" w:rsidRDefault="00545827" w:rsidP="00545827">
      <w:pPr>
        <w:jc w:val="center"/>
      </w:pPr>
      <w:r w:rsidRPr="00545827">
        <w:t xml:space="preserve">2) </w:t>
      </w:r>
      <w:proofErr w:type="spellStart"/>
      <w:r w:rsidRPr="00545827">
        <w:t>izdavanje</w:t>
      </w:r>
      <w:proofErr w:type="spellEnd"/>
      <w:r w:rsidRPr="00545827">
        <w:t xml:space="preserve"> </w:t>
      </w:r>
      <w:proofErr w:type="spellStart"/>
      <w:proofErr w:type="gramStart"/>
      <w:r w:rsidRPr="00545827">
        <w:t>garancija</w:t>
      </w:r>
      <w:proofErr w:type="spellEnd"/>
      <w:r w:rsidRPr="00545827">
        <w:t>;</w:t>
      </w:r>
      <w:proofErr w:type="gramEnd"/>
    </w:p>
    <w:p w14:paraId="26180DE9" w14:textId="77777777" w:rsidR="00545827" w:rsidRPr="00545827" w:rsidRDefault="00545827" w:rsidP="00545827">
      <w:pPr>
        <w:jc w:val="center"/>
      </w:pPr>
      <w:r w:rsidRPr="00545827">
        <w:t xml:space="preserve">3) </w:t>
      </w:r>
      <w:proofErr w:type="spellStart"/>
      <w:r w:rsidRPr="00545827">
        <w:t>kupovinu</w:t>
      </w:r>
      <w:proofErr w:type="spellEnd"/>
      <w:r w:rsidRPr="00545827">
        <w:t xml:space="preserve"> </w:t>
      </w:r>
      <w:proofErr w:type="spellStart"/>
      <w:r w:rsidRPr="00545827">
        <w:t>hartija</w:t>
      </w:r>
      <w:proofErr w:type="spellEnd"/>
      <w:r w:rsidRPr="00545827">
        <w:t xml:space="preserve"> od </w:t>
      </w:r>
      <w:proofErr w:type="spellStart"/>
      <w:r w:rsidRPr="00545827">
        <w:t>vrednosti</w:t>
      </w:r>
      <w:proofErr w:type="spellEnd"/>
      <w:r w:rsidRPr="00545827">
        <w:t xml:space="preserve">, </w:t>
      </w:r>
      <w:proofErr w:type="spellStart"/>
      <w:r w:rsidRPr="00545827">
        <w:t>sticanje</w:t>
      </w:r>
      <w:proofErr w:type="spellEnd"/>
      <w:r w:rsidRPr="00545827">
        <w:t xml:space="preserve"> </w:t>
      </w:r>
      <w:proofErr w:type="spellStart"/>
      <w:r w:rsidRPr="00545827">
        <w:t>akcija</w:t>
      </w:r>
      <w:proofErr w:type="spellEnd"/>
      <w:r w:rsidRPr="00545827">
        <w:t xml:space="preserve"> </w:t>
      </w:r>
      <w:proofErr w:type="spellStart"/>
      <w:r w:rsidRPr="00545827">
        <w:t>i</w:t>
      </w:r>
      <w:proofErr w:type="spellEnd"/>
      <w:r w:rsidRPr="00545827">
        <w:t xml:space="preserve"> </w:t>
      </w:r>
      <w:proofErr w:type="spellStart"/>
      <w:r w:rsidRPr="00545827">
        <w:t>udela</w:t>
      </w:r>
      <w:proofErr w:type="spellEnd"/>
      <w:r w:rsidRPr="00545827">
        <w:t xml:space="preserve"> </w:t>
      </w:r>
      <w:proofErr w:type="spellStart"/>
      <w:r w:rsidRPr="00545827">
        <w:t>na</w:t>
      </w:r>
      <w:proofErr w:type="spellEnd"/>
      <w:r w:rsidRPr="00545827">
        <w:t xml:space="preserve"> </w:t>
      </w:r>
      <w:proofErr w:type="spellStart"/>
      <w:r w:rsidRPr="00545827">
        <w:t>osnovu</w:t>
      </w:r>
      <w:proofErr w:type="spellEnd"/>
      <w:r w:rsidRPr="00545827">
        <w:t xml:space="preserve"> </w:t>
      </w:r>
      <w:proofErr w:type="spellStart"/>
      <w:r w:rsidRPr="00545827">
        <w:t>pravnih</w:t>
      </w:r>
      <w:proofErr w:type="spellEnd"/>
      <w:r w:rsidRPr="00545827">
        <w:t xml:space="preserve"> </w:t>
      </w:r>
      <w:proofErr w:type="spellStart"/>
      <w:r w:rsidRPr="00545827">
        <w:t>poslova</w:t>
      </w:r>
      <w:proofErr w:type="spellEnd"/>
      <w:r w:rsidRPr="00545827">
        <w:t xml:space="preserve">, </w:t>
      </w:r>
      <w:proofErr w:type="spellStart"/>
      <w:r w:rsidRPr="00545827">
        <w:t>uključujući</w:t>
      </w:r>
      <w:proofErr w:type="spellEnd"/>
      <w:r w:rsidRPr="00545827">
        <w:t xml:space="preserve"> </w:t>
      </w:r>
      <w:proofErr w:type="spellStart"/>
      <w:r w:rsidRPr="00545827">
        <w:t>i</w:t>
      </w:r>
      <w:proofErr w:type="spellEnd"/>
      <w:r w:rsidRPr="00545827">
        <w:t xml:space="preserve"> </w:t>
      </w:r>
      <w:proofErr w:type="spellStart"/>
      <w:r w:rsidRPr="00545827">
        <w:t>konverziju</w:t>
      </w:r>
      <w:proofErr w:type="spellEnd"/>
      <w:r w:rsidRPr="00545827">
        <w:t xml:space="preserve"> </w:t>
      </w:r>
      <w:proofErr w:type="spellStart"/>
      <w:proofErr w:type="gramStart"/>
      <w:r w:rsidRPr="00545827">
        <w:t>potraživanja</w:t>
      </w:r>
      <w:proofErr w:type="spellEnd"/>
      <w:r w:rsidRPr="00545827">
        <w:t>;</w:t>
      </w:r>
      <w:proofErr w:type="gramEnd"/>
    </w:p>
    <w:p w14:paraId="03DA5A7F" w14:textId="77777777" w:rsidR="00545827" w:rsidRPr="00545827" w:rsidRDefault="00545827" w:rsidP="00545827">
      <w:pPr>
        <w:jc w:val="center"/>
      </w:pPr>
      <w:r w:rsidRPr="00545827">
        <w:t xml:space="preserve">4) </w:t>
      </w:r>
      <w:proofErr w:type="spellStart"/>
      <w:r w:rsidRPr="00545827">
        <w:t>druge</w:t>
      </w:r>
      <w:proofErr w:type="spellEnd"/>
      <w:r w:rsidRPr="00545827">
        <w:t xml:space="preserve"> </w:t>
      </w:r>
      <w:proofErr w:type="spellStart"/>
      <w:r w:rsidRPr="00545827">
        <w:t>poslove</w:t>
      </w:r>
      <w:proofErr w:type="spellEnd"/>
      <w:r w:rsidRPr="00545827">
        <w:t xml:space="preserve"> u </w:t>
      </w:r>
      <w:proofErr w:type="spellStart"/>
      <w:r w:rsidRPr="00545827">
        <w:t>ime</w:t>
      </w:r>
      <w:proofErr w:type="spellEnd"/>
      <w:r w:rsidRPr="00545827">
        <w:t xml:space="preserve"> </w:t>
      </w:r>
      <w:proofErr w:type="spellStart"/>
      <w:r w:rsidRPr="00545827">
        <w:t>i</w:t>
      </w:r>
      <w:proofErr w:type="spellEnd"/>
      <w:r w:rsidRPr="00545827">
        <w:t xml:space="preserve"> za </w:t>
      </w:r>
      <w:proofErr w:type="spellStart"/>
      <w:r w:rsidRPr="00545827">
        <w:t>račun</w:t>
      </w:r>
      <w:proofErr w:type="spellEnd"/>
      <w:r w:rsidRPr="00545827">
        <w:t xml:space="preserve"> </w:t>
      </w:r>
      <w:proofErr w:type="spellStart"/>
      <w:r w:rsidRPr="00545827">
        <w:t>Republike</w:t>
      </w:r>
      <w:proofErr w:type="spellEnd"/>
      <w:r w:rsidRPr="00545827">
        <w:t xml:space="preserve"> </w:t>
      </w:r>
      <w:proofErr w:type="spellStart"/>
      <w:r w:rsidRPr="00545827">
        <w:t>Srbije</w:t>
      </w:r>
      <w:proofErr w:type="spellEnd"/>
      <w:r w:rsidRPr="00545827">
        <w:t xml:space="preserve">, u </w:t>
      </w:r>
      <w:proofErr w:type="spellStart"/>
      <w:r w:rsidRPr="00545827">
        <w:t>skladu</w:t>
      </w:r>
      <w:proofErr w:type="spellEnd"/>
      <w:r w:rsidRPr="00545827">
        <w:t xml:space="preserve"> </w:t>
      </w:r>
      <w:proofErr w:type="spellStart"/>
      <w:r w:rsidRPr="00545827">
        <w:t>sa</w:t>
      </w:r>
      <w:proofErr w:type="spellEnd"/>
      <w:r w:rsidRPr="00545827">
        <w:t xml:space="preserve"> </w:t>
      </w:r>
      <w:proofErr w:type="spellStart"/>
      <w:r w:rsidRPr="00545827">
        <w:t>zakonom</w:t>
      </w:r>
      <w:proofErr w:type="spellEnd"/>
      <w:r w:rsidRPr="00545827">
        <w:t>.</w:t>
      </w:r>
    </w:p>
    <w:p w14:paraId="6ACE6C1D" w14:textId="77777777" w:rsidR="00545827" w:rsidRPr="00545827" w:rsidRDefault="00545827" w:rsidP="00545827">
      <w:pPr>
        <w:jc w:val="center"/>
      </w:pPr>
      <w:proofErr w:type="spellStart"/>
      <w:r w:rsidRPr="00545827">
        <w:t>Konverzija</w:t>
      </w:r>
      <w:proofErr w:type="spellEnd"/>
      <w:r w:rsidRPr="00545827">
        <w:t xml:space="preserve"> </w:t>
      </w:r>
      <w:proofErr w:type="spellStart"/>
      <w:r w:rsidRPr="00545827">
        <w:t>potraživanja</w:t>
      </w:r>
      <w:proofErr w:type="spellEnd"/>
      <w:r w:rsidRPr="00545827">
        <w:t xml:space="preserve"> u </w:t>
      </w:r>
      <w:proofErr w:type="spellStart"/>
      <w:r w:rsidRPr="00545827">
        <w:t>ulog</w:t>
      </w:r>
      <w:proofErr w:type="spellEnd"/>
      <w:r w:rsidRPr="00545827">
        <w:t xml:space="preserve"> </w:t>
      </w:r>
      <w:proofErr w:type="spellStart"/>
      <w:r w:rsidRPr="00545827">
        <w:t>iz</w:t>
      </w:r>
      <w:proofErr w:type="spellEnd"/>
      <w:r w:rsidRPr="00545827">
        <w:t xml:space="preserve"> </w:t>
      </w:r>
      <w:proofErr w:type="spellStart"/>
      <w:r w:rsidRPr="00545827">
        <w:t>stava</w:t>
      </w:r>
      <w:proofErr w:type="spellEnd"/>
      <w:r w:rsidRPr="00545827">
        <w:t xml:space="preserve"> 1. </w:t>
      </w:r>
      <w:proofErr w:type="spellStart"/>
      <w:r w:rsidRPr="00545827">
        <w:t>tačka</w:t>
      </w:r>
      <w:proofErr w:type="spellEnd"/>
      <w:r w:rsidRPr="00545827">
        <w:t xml:space="preserve"> 3) </w:t>
      </w:r>
      <w:proofErr w:type="spellStart"/>
      <w:r w:rsidRPr="00545827">
        <w:t>ovog</w:t>
      </w:r>
      <w:proofErr w:type="spellEnd"/>
      <w:r w:rsidRPr="00545827">
        <w:t xml:space="preserve"> </w:t>
      </w:r>
      <w:proofErr w:type="spellStart"/>
      <w:r w:rsidRPr="00545827">
        <w:t>člana</w:t>
      </w:r>
      <w:proofErr w:type="spellEnd"/>
      <w:r w:rsidRPr="00545827">
        <w:t xml:space="preserve"> </w:t>
      </w:r>
      <w:proofErr w:type="spellStart"/>
      <w:r w:rsidRPr="00545827">
        <w:t>može</w:t>
      </w:r>
      <w:proofErr w:type="spellEnd"/>
      <w:r w:rsidRPr="00545827">
        <w:t xml:space="preserve"> se </w:t>
      </w:r>
      <w:proofErr w:type="spellStart"/>
      <w:r w:rsidRPr="00545827">
        <w:t>vršiti</w:t>
      </w:r>
      <w:proofErr w:type="spellEnd"/>
      <w:r w:rsidRPr="00545827">
        <w:t xml:space="preserve"> </w:t>
      </w:r>
      <w:proofErr w:type="spellStart"/>
      <w:r w:rsidRPr="00545827">
        <w:t>radi</w:t>
      </w:r>
      <w:proofErr w:type="spellEnd"/>
      <w:r w:rsidRPr="00545827">
        <w:t xml:space="preserve"> </w:t>
      </w:r>
      <w:proofErr w:type="spellStart"/>
      <w:r w:rsidRPr="00545827">
        <w:t>naplate</w:t>
      </w:r>
      <w:proofErr w:type="spellEnd"/>
      <w:r w:rsidRPr="00545827">
        <w:t xml:space="preserve"> </w:t>
      </w:r>
      <w:proofErr w:type="spellStart"/>
      <w:r w:rsidRPr="00545827">
        <w:t>potraživanja</w:t>
      </w:r>
      <w:proofErr w:type="spellEnd"/>
      <w:r w:rsidRPr="00545827">
        <w:t xml:space="preserve"> </w:t>
      </w:r>
      <w:proofErr w:type="spellStart"/>
      <w:r w:rsidRPr="00545827">
        <w:t>koja</w:t>
      </w:r>
      <w:proofErr w:type="spellEnd"/>
      <w:r w:rsidRPr="00545827">
        <w:t xml:space="preserve"> Fond </w:t>
      </w:r>
      <w:proofErr w:type="spellStart"/>
      <w:r w:rsidRPr="00545827">
        <w:t>ima</w:t>
      </w:r>
      <w:proofErr w:type="spellEnd"/>
      <w:r w:rsidRPr="00545827">
        <w:t xml:space="preserve"> </w:t>
      </w:r>
      <w:proofErr w:type="spellStart"/>
      <w:r w:rsidRPr="00545827">
        <w:t>prema</w:t>
      </w:r>
      <w:proofErr w:type="spellEnd"/>
      <w:r w:rsidRPr="00545827">
        <w:t xml:space="preserve"> </w:t>
      </w:r>
      <w:proofErr w:type="spellStart"/>
      <w:r w:rsidRPr="00545827">
        <w:t>tim</w:t>
      </w:r>
      <w:proofErr w:type="spellEnd"/>
      <w:r w:rsidRPr="00545827">
        <w:t xml:space="preserve"> </w:t>
      </w:r>
      <w:proofErr w:type="spellStart"/>
      <w:r w:rsidRPr="00545827">
        <w:t>privrednim</w:t>
      </w:r>
      <w:proofErr w:type="spellEnd"/>
      <w:r w:rsidRPr="00545827">
        <w:t xml:space="preserve"> </w:t>
      </w:r>
      <w:proofErr w:type="spellStart"/>
      <w:r w:rsidRPr="00545827">
        <w:t>subjektima</w:t>
      </w:r>
      <w:proofErr w:type="spellEnd"/>
      <w:r w:rsidRPr="00545827">
        <w:t xml:space="preserve">, </w:t>
      </w:r>
      <w:proofErr w:type="spellStart"/>
      <w:r w:rsidRPr="00545827">
        <w:t>ako</w:t>
      </w:r>
      <w:proofErr w:type="spellEnd"/>
      <w:r w:rsidRPr="00545827">
        <w:t xml:space="preserve"> je to </w:t>
      </w:r>
      <w:proofErr w:type="spellStart"/>
      <w:r w:rsidRPr="00545827">
        <w:t>celishodno</w:t>
      </w:r>
      <w:proofErr w:type="spellEnd"/>
      <w:r w:rsidRPr="00545827">
        <w:t xml:space="preserve"> </w:t>
      </w:r>
      <w:proofErr w:type="spellStart"/>
      <w:r w:rsidRPr="00545827">
        <w:t>i</w:t>
      </w:r>
      <w:proofErr w:type="spellEnd"/>
      <w:r w:rsidRPr="00545827">
        <w:t xml:space="preserve"> </w:t>
      </w:r>
      <w:proofErr w:type="spellStart"/>
      <w:r w:rsidRPr="00545827">
        <w:t>ako</w:t>
      </w:r>
      <w:proofErr w:type="spellEnd"/>
      <w:r w:rsidRPr="00545827">
        <w:t xml:space="preserve"> je Vlada </w:t>
      </w:r>
      <w:proofErr w:type="spellStart"/>
      <w:r w:rsidRPr="00545827">
        <w:t>dala</w:t>
      </w:r>
      <w:proofErr w:type="spellEnd"/>
      <w:r w:rsidRPr="00545827">
        <w:t xml:space="preserve"> </w:t>
      </w:r>
      <w:proofErr w:type="spellStart"/>
      <w:r w:rsidRPr="00545827">
        <w:t>saglasnost</w:t>
      </w:r>
      <w:proofErr w:type="spellEnd"/>
      <w:r w:rsidRPr="00545827">
        <w:t xml:space="preserve"> </w:t>
      </w:r>
      <w:proofErr w:type="spellStart"/>
      <w:r w:rsidRPr="00545827">
        <w:t>na</w:t>
      </w:r>
      <w:proofErr w:type="spellEnd"/>
      <w:r w:rsidRPr="00545827">
        <w:t xml:space="preserve"> </w:t>
      </w:r>
      <w:proofErr w:type="spellStart"/>
      <w:r w:rsidRPr="00545827">
        <w:t>takav</w:t>
      </w:r>
      <w:proofErr w:type="spellEnd"/>
      <w:r w:rsidRPr="00545827">
        <w:t xml:space="preserve"> </w:t>
      </w:r>
      <w:proofErr w:type="spellStart"/>
      <w:r w:rsidRPr="00545827">
        <w:t>način</w:t>
      </w:r>
      <w:proofErr w:type="spellEnd"/>
      <w:r w:rsidRPr="00545827">
        <w:t xml:space="preserve"> </w:t>
      </w:r>
      <w:proofErr w:type="spellStart"/>
      <w:r w:rsidRPr="00545827">
        <w:t>naplate</w:t>
      </w:r>
      <w:proofErr w:type="spellEnd"/>
      <w:r w:rsidRPr="00545827">
        <w:t xml:space="preserve"> </w:t>
      </w:r>
      <w:proofErr w:type="spellStart"/>
      <w:r w:rsidRPr="00545827">
        <w:t>potraživanja</w:t>
      </w:r>
      <w:proofErr w:type="spellEnd"/>
      <w:r w:rsidRPr="00545827">
        <w:t>.</w:t>
      </w:r>
    </w:p>
    <w:p w14:paraId="0C16744C" w14:textId="77777777" w:rsidR="00545827" w:rsidRPr="00545827" w:rsidRDefault="00545827" w:rsidP="00545827">
      <w:pPr>
        <w:jc w:val="center"/>
      </w:pPr>
      <w:proofErr w:type="spellStart"/>
      <w:r w:rsidRPr="00545827">
        <w:t>Stručne</w:t>
      </w:r>
      <w:proofErr w:type="spellEnd"/>
      <w:r w:rsidRPr="00545827">
        <w:t xml:space="preserve"> </w:t>
      </w:r>
      <w:proofErr w:type="spellStart"/>
      <w:r w:rsidRPr="00545827">
        <w:t>i</w:t>
      </w:r>
      <w:proofErr w:type="spellEnd"/>
      <w:r w:rsidRPr="00545827">
        <w:t xml:space="preserve"> </w:t>
      </w:r>
      <w:proofErr w:type="spellStart"/>
      <w:r w:rsidRPr="00545827">
        <w:t>finansijsko-tehničke</w:t>
      </w:r>
      <w:proofErr w:type="spellEnd"/>
      <w:r w:rsidRPr="00545827">
        <w:t xml:space="preserve"> </w:t>
      </w:r>
      <w:proofErr w:type="spellStart"/>
      <w:r w:rsidRPr="00545827">
        <w:t>poslove</w:t>
      </w:r>
      <w:proofErr w:type="spellEnd"/>
      <w:r w:rsidRPr="00545827">
        <w:t xml:space="preserve"> u Fondu </w:t>
      </w:r>
      <w:proofErr w:type="spellStart"/>
      <w:r w:rsidRPr="00545827">
        <w:t>obavljaju</w:t>
      </w:r>
      <w:proofErr w:type="spellEnd"/>
      <w:r w:rsidRPr="00545827">
        <w:t xml:space="preserve"> </w:t>
      </w:r>
      <w:proofErr w:type="spellStart"/>
      <w:r w:rsidRPr="00545827">
        <w:t>zaposleni</w:t>
      </w:r>
      <w:proofErr w:type="spellEnd"/>
      <w:r w:rsidRPr="00545827">
        <w:t xml:space="preserve"> u Fondu, u </w:t>
      </w:r>
      <w:proofErr w:type="spellStart"/>
      <w:r w:rsidRPr="00545827">
        <w:t>skladu</w:t>
      </w:r>
      <w:proofErr w:type="spellEnd"/>
      <w:r w:rsidRPr="00545827">
        <w:t xml:space="preserve"> </w:t>
      </w:r>
      <w:proofErr w:type="spellStart"/>
      <w:r w:rsidRPr="00545827">
        <w:t>sa</w:t>
      </w:r>
      <w:proofErr w:type="spellEnd"/>
      <w:r w:rsidRPr="00545827">
        <w:t xml:space="preserve"> </w:t>
      </w:r>
      <w:proofErr w:type="spellStart"/>
      <w:r w:rsidRPr="00545827">
        <w:t>statutom</w:t>
      </w:r>
      <w:proofErr w:type="spellEnd"/>
      <w:r w:rsidRPr="00545827">
        <w:t xml:space="preserve"> Fonda.</w:t>
      </w:r>
    </w:p>
    <w:p w14:paraId="5478407B" w14:textId="77777777" w:rsidR="00545827" w:rsidRPr="00545827" w:rsidRDefault="00545827" w:rsidP="00545827">
      <w:pPr>
        <w:jc w:val="center"/>
      </w:pPr>
      <w:proofErr w:type="spellStart"/>
      <w:r w:rsidRPr="00545827">
        <w:t>Zaposleni</w:t>
      </w:r>
      <w:proofErr w:type="spellEnd"/>
      <w:r w:rsidRPr="00545827">
        <w:t xml:space="preserve"> u Fondu </w:t>
      </w:r>
      <w:proofErr w:type="spellStart"/>
      <w:r w:rsidRPr="00545827">
        <w:t>imaju</w:t>
      </w:r>
      <w:proofErr w:type="spellEnd"/>
      <w:r w:rsidRPr="00545827">
        <w:t xml:space="preserve"> </w:t>
      </w:r>
      <w:proofErr w:type="spellStart"/>
      <w:r w:rsidRPr="00545827">
        <w:t>prava</w:t>
      </w:r>
      <w:proofErr w:type="spellEnd"/>
      <w:r w:rsidRPr="00545827">
        <w:t xml:space="preserve"> </w:t>
      </w:r>
      <w:proofErr w:type="spellStart"/>
      <w:r w:rsidRPr="00545827">
        <w:t>i</w:t>
      </w:r>
      <w:proofErr w:type="spellEnd"/>
      <w:r w:rsidRPr="00545827">
        <w:t xml:space="preserve"> </w:t>
      </w:r>
      <w:proofErr w:type="spellStart"/>
      <w:r w:rsidRPr="00545827">
        <w:t>obaveze</w:t>
      </w:r>
      <w:proofErr w:type="spellEnd"/>
      <w:r w:rsidRPr="00545827">
        <w:t xml:space="preserve"> u </w:t>
      </w:r>
      <w:proofErr w:type="spellStart"/>
      <w:r w:rsidRPr="00545827">
        <w:t>skladu</w:t>
      </w:r>
      <w:proofErr w:type="spellEnd"/>
      <w:r w:rsidRPr="00545827">
        <w:t xml:space="preserve"> </w:t>
      </w:r>
      <w:proofErr w:type="spellStart"/>
      <w:r w:rsidRPr="00545827">
        <w:t>sa</w:t>
      </w:r>
      <w:proofErr w:type="spellEnd"/>
      <w:r w:rsidRPr="00545827">
        <w:t xml:space="preserve"> </w:t>
      </w:r>
      <w:proofErr w:type="spellStart"/>
      <w:r w:rsidRPr="00545827">
        <w:t>zakonom</w:t>
      </w:r>
      <w:proofErr w:type="spellEnd"/>
      <w:r w:rsidRPr="00545827">
        <w:t xml:space="preserve"> o </w:t>
      </w:r>
      <w:proofErr w:type="spellStart"/>
      <w:r w:rsidRPr="00545827">
        <w:t>radu</w:t>
      </w:r>
      <w:proofErr w:type="spellEnd"/>
      <w:r w:rsidRPr="00545827">
        <w:t xml:space="preserve"> </w:t>
      </w:r>
      <w:proofErr w:type="spellStart"/>
      <w:r w:rsidRPr="00545827">
        <w:t>i</w:t>
      </w:r>
      <w:proofErr w:type="spellEnd"/>
      <w:r w:rsidRPr="00545827">
        <w:t xml:space="preserve"> </w:t>
      </w:r>
      <w:proofErr w:type="spellStart"/>
      <w:r w:rsidRPr="00545827">
        <w:t>kolektivnim</w:t>
      </w:r>
      <w:proofErr w:type="spellEnd"/>
      <w:r w:rsidRPr="00545827">
        <w:t xml:space="preserve"> </w:t>
      </w:r>
      <w:proofErr w:type="spellStart"/>
      <w:r w:rsidRPr="00545827">
        <w:t>ugovorom</w:t>
      </w:r>
      <w:proofErr w:type="spellEnd"/>
      <w:r w:rsidRPr="00545827">
        <w:t>.</w:t>
      </w:r>
    </w:p>
    <w:p w14:paraId="244E835B" w14:textId="77777777" w:rsidR="00545827" w:rsidRPr="00545827" w:rsidRDefault="00545827" w:rsidP="00545827">
      <w:pPr>
        <w:jc w:val="center"/>
        <w:rPr>
          <w:b/>
          <w:bCs/>
          <w:lang w:val="fr-FR"/>
        </w:rPr>
      </w:pPr>
      <w:bookmarkStart w:id="7" w:name="clan_6"/>
      <w:bookmarkEnd w:id="7"/>
      <w:proofErr w:type="spellStart"/>
      <w:r w:rsidRPr="00545827">
        <w:rPr>
          <w:b/>
          <w:bCs/>
          <w:lang w:val="fr-FR"/>
        </w:rPr>
        <w:t>Član</w:t>
      </w:r>
      <w:proofErr w:type="spellEnd"/>
      <w:r w:rsidRPr="00545827">
        <w:rPr>
          <w:b/>
          <w:bCs/>
          <w:lang w:val="fr-FR"/>
        </w:rPr>
        <w:t xml:space="preserve"> 6</w:t>
      </w:r>
    </w:p>
    <w:p w14:paraId="7311F746" w14:textId="77777777" w:rsidR="00545827" w:rsidRPr="00545827" w:rsidRDefault="00545827" w:rsidP="00545827">
      <w:pPr>
        <w:jc w:val="center"/>
        <w:rPr>
          <w:lang w:val="fr-FR"/>
        </w:rPr>
      </w:pPr>
      <w:proofErr w:type="spellStart"/>
      <w:r w:rsidRPr="00545827">
        <w:rPr>
          <w:lang w:val="fr-FR"/>
        </w:rPr>
        <w:t>Sredstva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za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obavljanje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poslova</w:t>
      </w:r>
      <w:proofErr w:type="spellEnd"/>
      <w:r w:rsidRPr="00545827">
        <w:rPr>
          <w:lang w:val="fr-FR"/>
        </w:rPr>
        <w:t xml:space="preserve"> Fonda </w:t>
      </w:r>
      <w:proofErr w:type="spellStart"/>
      <w:r w:rsidRPr="00545827">
        <w:rPr>
          <w:lang w:val="fr-FR"/>
        </w:rPr>
        <w:t>obezbeđuju</w:t>
      </w:r>
      <w:proofErr w:type="spellEnd"/>
      <w:r w:rsidRPr="00545827">
        <w:rPr>
          <w:lang w:val="fr-FR"/>
        </w:rPr>
        <w:t xml:space="preserve"> se </w:t>
      </w:r>
      <w:proofErr w:type="spellStart"/>
      <w:proofErr w:type="gramStart"/>
      <w:r w:rsidRPr="00545827">
        <w:rPr>
          <w:lang w:val="fr-FR"/>
        </w:rPr>
        <w:t>iz</w:t>
      </w:r>
      <w:proofErr w:type="spellEnd"/>
      <w:r w:rsidRPr="00545827">
        <w:rPr>
          <w:lang w:val="fr-FR"/>
        </w:rPr>
        <w:t>:</w:t>
      </w:r>
      <w:proofErr w:type="gramEnd"/>
    </w:p>
    <w:p w14:paraId="134821A2" w14:textId="77777777" w:rsidR="00545827" w:rsidRPr="00545827" w:rsidRDefault="00545827" w:rsidP="00545827">
      <w:pPr>
        <w:jc w:val="center"/>
      </w:pPr>
      <w:r w:rsidRPr="00545827">
        <w:t xml:space="preserve">1) </w:t>
      </w:r>
      <w:proofErr w:type="spellStart"/>
      <w:r w:rsidRPr="00545827">
        <w:t>prihoda</w:t>
      </w:r>
      <w:proofErr w:type="spellEnd"/>
      <w:r w:rsidRPr="00545827">
        <w:t xml:space="preserve"> </w:t>
      </w:r>
      <w:proofErr w:type="gramStart"/>
      <w:r w:rsidRPr="00545827">
        <w:t>Fonda;</w:t>
      </w:r>
      <w:proofErr w:type="gramEnd"/>
    </w:p>
    <w:p w14:paraId="513EF83A" w14:textId="77777777" w:rsidR="00545827" w:rsidRPr="00545827" w:rsidRDefault="00545827" w:rsidP="00545827">
      <w:pPr>
        <w:jc w:val="center"/>
      </w:pPr>
      <w:r w:rsidRPr="00545827">
        <w:t xml:space="preserve">2) </w:t>
      </w:r>
      <w:proofErr w:type="spellStart"/>
      <w:r w:rsidRPr="00545827">
        <w:t>budžeta</w:t>
      </w:r>
      <w:proofErr w:type="spellEnd"/>
      <w:r w:rsidRPr="00545827">
        <w:t xml:space="preserve"> </w:t>
      </w:r>
      <w:proofErr w:type="spellStart"/>
      <w:r w:rsidRPr="00545827">
        <w:t>Republike</w:t>
      </w:r>
      <w:proofErr w:type="spellEnd"/>
      <w:r w:rsidRPr="00545827">
        <w:t xml:space="preserve"> </w:t>
      </w:r>
      <w:proofErr w:type="spellStart"/>
      <w:proofErr w:type="gramStart"/>
      <w:r w:rsidRPr="00545827">
        <w:t>Srbije</w:t>
      </w:r>
      <w:proofErr w:type="spellEnd"/>
      <w:r w:rsidRPr="00545827">
        <w:t>;</w:t>
      </w:r>
      <w:proofErr w:type="gramEnd"/>
    </w:p>
    <w:p w14:paraId="77C5A1A2" w14:textId="77777777" w:rsidR="00545827" w:rsidRPr="00545827" w:rsidRDefault="00545827" w:rsidP="00545827">
      <w:pPr>
        <w:jc w:val="center"/>
        <w:rPr>
          <w:lang w:val="fr-FR"/>
        </w:rPr>
      </w:pPr>
      <w:r w:rsidRPr="00545827">
        <w:rPr>
          <w:lang w:val="fr-FR"/>
        </w:rPr>
        <w:t xml:space="preserve">3) </w:t>
      </w:r>
      <w:proofErr w:type="spellStart"/>
      <w:r w:rsidRPr="00545827">
        <w:rPr>
          <w:lang w:val="fr-FR"/>
        </w:rPr>
        <w:t>drugih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izvora</w:t>
      </w:r>
      <w:proofErr w:type="spellEnd"/>
      <w:r w:rsidRPr="00545827">
        <w:rPr>
          <w:lang w:val="fr-FR"/>
        </w:rPr>
        <w:t xml:space="preserve"> u </w:t>
      </w:r>
      <w:proofErr w:type="spellStart"/>
      <w:r w:rsidRPr="00545827">
        <w:rPr>
          <w:lang w:val="fr-FR"/>
        </w:rPr>
        <w:t>skladu</w:t>
      </w:r>
      <w:proofErr w:type="spellEnd"/>
      <w:r w:rsidRPr="00545827">
        <w:rPr>
          <w:lang w:val="fr-FR"/>
        </w:rPr>
        <w:t xml:space="preserve"> sa </w:t>
      </w:r>
      <w:proofErr w:type="spellStart"/>
      <w:r w:rsidRPr="00545827">
        <w:rPr>
          <w:lang w:val="fr-FR"/>
        </w:rPr>
        <w:t>zakonom</w:t>
      </w:r>
      <w:proofErr w:type="spellEnd"/>
      <w:r w:rsidRPr="00545827">
        <w:rPr>
          <w:lang w:val="fr-FR"/>
        </w:rPr>
        <w:t>.</w:t>
      </w:r>
    </w:p>
    <w:p w14:paraId="73D6B883" w14:textId="77777777" w:rsidR="00545827" w:rsidRPr="00545827" w:rsidRDefault="00545827" w:rsidP="00545827">
      <w:pPr>
        <w:jc w:val="center"/>
        <w:rPr>
          <w:lang w:val="fr-FR"/>
        </w:rPr>
      </w:pPr>
      <w:proofErr w:type="spellStart"/>
      <w:r w:rsidRPr="00545827">
        <w:rPr>
          <w:lang w:val="fr-FR"/>
        </w:rPr>
        <w:t>Sredstva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iz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stava</w:t>
      </w:r>
      <w:proofErr w:type="spellEnd"/>
      <w:r w:rsidRPr="00545827">
        <w:rPr>
          <w:lang w:val="fr-FR"/>
        </w:rPr>
        <w:t xml:space="preserve"> 1. </w:t>
      </w:r>
      <w:proofErr w:type="spellStart"/>
      <w:proofErr w:type="gramStart"/>
      <w:r w:rsidRPr="00545827">
        <w:rPr>
          <w:lang w:val="fr-FR"/>
        </w:rPr>
        <w:t>ovog</w:t>
      </w:r>
      <w:proofErr w:type="spellEnd"/>
      <w:proofErr w:type="gram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člana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vode</w:t>
      </w:r>
      <w:proofErr w:type="spellEnd"/>
      <w:r w:rsidRPr="00545827">
        <w:rPr>
          <w:lang w:val="fr-FR"/>
        </w:rPr>
        <w:t xml:space="preserve"> se na </w:t>
      </w:r>
      <w:proofErr w:type="spellStart"/>
      <w:r w:rsidRPr="00545827">
        <w:rPr>
          <w:lang w:val="fr-FR"/>
        </w:rPr>
        <w:t>posebnim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računima</w:t>
      </w:r>
      <w:proofErr w:type="spellEnd"/>
      <w:r w:rsidRPr="00545827">
        <w:rPr>
          <w:lang w:val="fr-FR"/>
        </w:rPr>
        <w:t xml:space="preserve"> Fonda.</w:t>
      </w:r>
    </w:p>
    <w:p w14:paraId="0F7172C1" w14:textId="77777777" w:rsidR="00545827" w:rsidRPr="00545827" w:rsidRDefault="00545827" w:rsidP="00545827">
      <w:pPr>
        <w:jc w:val="center"/>
        <w:rPr>
          <w:lang w:val="fr-FR"/>
        </w:rPr>
      </w:pPr>
      <w:proofErr w:type="spellStart"/>
      <w:r w:rsidRPr="00545827">
        <w:rPr>
          <w:lang w:val="fr-FR"/>
        </w:rPr>
        <w:t>Sredstva</w:t>
      </w:r>
      <w:proofErr w:type="spellEnd"/>
      <w:r w:rsidRPr="00545827">
        <w:rPr>
          <w:lang w:val="fr-FR"/>
        </w:rPr>
        <w:t xml:space="preserve"> Fonda koriste se </w:t>
      </w:r>
      <w:proofErr w:type="spellStart"/>
      <w:r w:rsidRPr="00545827">
        <w:rPr>
          <w:lang w:val="fr-FR"/>
        </w:rPr>
        <w:t>za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namene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iz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člana</w:t>
      </w:r>
      <w:proofErr w:type="spellEnd"/>
      <w:r w:rsidRPr="00545827">
        <w:rPr>
          <w:lang w:val="fr-FR"/>
        </w:rPr>
        <w:t xml:space="preserve"> 7. </w:t>
      </w:r>
      <w:proofErr w:type="spellStart"/>
      <w:proofErr w:type="gramStart"/>
      <w:r w:rsidRPr="00545827">
        <w:rPr>
          <w:lang w:val="fr-FR"/>
        </w:rPr>
        <w:t>ovog</w:t>
      </w:r>
      <w:proofErr w:type="spellEnd"/>
      <w:proofErr w:type="gram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zakona</w:t>
      </w:r>
      <w:proofErr w:type="spellEnd"/>
      <w:r w:rsidRPr="00545827">
        <w:rPr>
          <w:lang w:val="fr-FR"/>
        </w:rPr>
        <w:t>.</w:t>
      </w:r>
    </w:p>
    <w:p w14:paraId="0E4BFEA7" w14:textId="77777777" w:rsidR="00545827" w:rsidRPr="00545827" w:rsidRDefault="00545827" w:rsidP="00545827">
      <w:pPr>
        <w:jc w:val="center"/>
        <w:rPr>
          <w:b/>
          <w:bCs/>
          <w:lang w:val="fr-FR"/>
        </w:rPr>
      </w:pPr>
      <w:bookmarkStart w:id="8" w:name="clan_7"/>
      <w:bookmarkEnd w:id="8"/>
      <w:proofErr w:type="spellStart"/>
      <w:r w:rsidRPr="00545827">
        <w:rPr>
          <w:b/>
          <w:bCs/>
          <w:lang w:val="fr-FR"/>
        </w:rPr>
        <w:t>Član</w:t>
      </w:r>
      <w:proofErr w:type="spellEnd"/>
      <w:r w:rsidRPr="00545827">
        <w:rPr>
          <w:b/>
          <w:bCs/>
          <w:lang w:val="fr-FR"/>
        </w:rPr>
        <w:t xml:space="preserve"> 7</w:t>
      </w:r>
    </w:p>
    <w:p w14:paraId="14750A69" w14:textId="77777777" w:rsidR="00545827" w:rsidRPr="00545827" w:rsidRDefault="00545827" w:rsidP="00545827">
      <w:pPr>
        <w:jc w:val="center"/>
        <w:rPr>
          <w:lang w:val="fr-FR"/>
        </w:rPr>
      </w:pPr>
      <w:proofErr w:type="spellStart"/>
      <w:r w:rsidRPr="00545827">
        <w:rPr>
          <w:lang w:val="fr-FR"/>
        </w:rPr>
        <w:t>Krediti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iz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člana</w:t>
      </w:r>
      <w:proofErr w:type="spellEnd"/>
      <w:r w:rsidRPr="00545827">
        <w:rPr>
          <w:lang w:val="fr-FR"/>
        </w:rPr>
        <w:t xml:space="preserve"> 5. </w:t>
      </w:r>
      <w:proofErr w:type="spellStart"/>
      <w:proofErr w:type="gramStart"/>
      <w:r w:rsidRPr="00545827">
        <w:rPr>
          <w:lang w:val="fr-FR"/>
        </w:rPr>
        <w:t>tačka</w:t>
      </w:r>
      <w:proofErr w:type="spellEnd"/>
      <w:proofErr w:type="gramEnd"/>
      <w:r w:rsidRPr="00545827">
        <w:rPr>
          <w:lang w:val="fr-FR"/>
        </w:rPr>
        <w:t xml:space="preserve"> 1. </w:t>
      </w:r>
      <w:proofErr w:type="spellStart"/>
      <w:proofErr w:type="gramStart"/>
      <w:r w:rsidRPr="00545827">
        <w:rPr>
          <w:lang w:val="fr-FR"/>
        </w:rPr>
        <w:t>ovog</w:t>
      </w:r>
      <w:proofErr w:type="spellEnd"/>
      <w:proofErr w:type="gram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zakona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odobravaju</w:t>
      </w:r>
      <w:proofErr w:type="spellEnd"/>
      <w:r w:rsidRPr="00545827">
        <w:rPr>
          <w:lang w:val="fr-FR"/>
        </w:rPr>
        <w:t xml:space="preserve"> se </w:t>
      </w:r>
      <w:proofErr w:type="spellStart"/>
      <w:r w:rsidRPr="00545827">
        <w:rPr>
          <w:lang w:val="fr-FR"/>
        </w:rPr>
        <w:t>za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podsticanje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razvoja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privrednih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subjekata</w:t>
      </w:r>
      <w:proofErr w:type="spellEnd"/>
      <w:r w:rsidRPr="00545827">
        <w:rPr>
          <w:lang w:val="fr-FR"/>
        </w:rPr>
        <w:t>.</w:t>
      </w:r>
    </w:p>
    <w:p w14:paraId="691D2B65" w14:textId="77777777" w:rsidR="00545827" w:rsidRPr="00545827" w:rsidRDefault="00545827" w:rsidP="00545827">
      <w:pPr>
        <w:jc w:val="center"/>
        <w:rPr>
          <w:lang w:val="fr-FR"/>
        </w:rPr>
      </w:pPr>
      <w:proofErr w:type="spellStart"/>
      <w:r w:rsidRPr="00545827">
        <w:rPr>
          <w:lang w:val="fr-FR"/>
        </w:rPr>
        <w:t>Krediti</w:t>
      </w:r>
      <w:proofErr w:type="spellEnd"/>
      <w:r w:rsidRPr="00545827">
        <w:rPr>
          <w:lang w:val="fr-FR"/>
        </w:rPr>
        <w:t xml:space="preserve"> i </w:t>
      </w:r>
      <w:proofErr w:type="spellStart"/>
      <w:r w:rsidRPr="00545827">
        <w:rPr>
          <w:lang w:val="fr-FR"/>
        </w:rPr>
        <w:t>garancije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iz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sredstava</w:t>
      </w:r>
      <w:proofErr w:type="spellEnd"/>
      <w:r w:rsidRPr="00545827">
        <w:rPr>
          <w:lang w:val="fr-FR"/>
        </w:rPr>
        <w:t xml:space="preserve"> Fonda </w:t>
      </w:r>
      <w:proofErr w:type="spellStart"/>
      <w:r w:rsidRPr="00545827">
        <w:rPr>
          <w:lang w:val="fr-FR"/>
        </w:rPr>
        <w:t>mogu</w:t>
      </w:r>
      <w:proofErr w:type="spellEnd"/>
      <w:r w:rsidRPr="00545827">
        <w:rPr>
          <w:lang w:val="fr-FR"/>
        </w:rPr>
        <w:t xml:space="preserve"> se </w:t>
      </w:r>
      <w:proofErr w:type="spellStart"/>
      <w:r w:rsidRPr="00545827">
        <w:rPr>
          <w:lang w:val="fr-FR"/>
        </w:rPr>
        <w:t>odobravati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privrednim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subjektima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koji</w:t>
      </w:r>
      <w:proofErr w:type="spellEnd"/>
      <w:r w:rsidRPr="00545827">
        <w:rPr>
          <w:lang w:val="fr-FR"/>
        </w:rPr>
        <w:t xml:space="preserve"> su u </w:t>
      </w:r>
      <w:proofErr w:type="spellStart"/>
      <w:r w:rsidRPr="00545827">
        <w:rPr>
          <w:lang w:val="fr-FR"/>
        </w:rPr>
        <w:t>većinskom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privatnom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ili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državnom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vlasništvu</w:t>
      </w:r>
      <w:proofErr w:type="spellEnd"/>
      <w:r w:rsidRPr="00545827">
        <w:rPr>
          <w:lang w:val="fr-FR"/>
        </w:rPr>
        <w:t xml:space="preserve">, </w:t>
      </w:r>
      <w:proofErr w:type="spellStart"/>
      <w:r w:rsidRPr="00545827">
        <w:rPr>
          <w:lang w:val="fr-FR"/>
        </w:rPr>
        <w:t>osim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javnim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preduzećima</w:t>
      </w:r>
      <w:proofErr w:type="spellEnd"/>
      <w:r w:rsidRPr="00545827">
        <w:rPr>
          <w:lang w:val="fr-FR"/>
        </w:rPr>
        <w:t>.</w:t>
      </w:r>
    </w:p>
    <w:p w14:paraId="1F16A5F3" w14:textId="77777777" w:rsidR="00545827" w:rsidRPr="00545827" w:rsidRDefault="00545827" w:rsidP="00545827">
      <w:pPr>
        <w:jc w:val="center"/>
        <w:rPr>
          <w:lang w:val="fr-FR"/>
        </w:rPr>
      </w:pPr>
      <w:proofErr w:type="spellStart"/>
      <w:r w:rsidRPr="00545827">
        <w:rPr>
          <w:lang w:val="fr-FR"/>
        </w:rPr>
        <w:t>Krediti</w:t>
      </w:r>
      <w:proofErr w:type="spellEnd"/>
      <w:r w:rsidRPr="00545827">
        <w:rPr>
          <w:lang w:val="fr-FR"/>
        </w:rPr>
        <w:t xml:space="preserve"> i </w:t>
      </w:r>
      <w:proofErr w:type="spellStart"/>
      <w:r w:rsidRPr="00545827">
        <w:rPr>
          <w:lang w:val="fr-FR"/>
        </w:rPr>
        <w:t>garancije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iz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sredstava</w:t>
      </w:r>
      <w:proofErr w:type="spellEnd"/>
      <w:r w:rsidRPr="00545827">
        <w:rPr>
          <w:lang w:val="fr-FR"/>
        </w:rPr>
        <w:t xml:space="preserve"> Fonda </w:t>
      </w:r>
      <w:proofErr w:type="spellStart"/>
      <w:r w:rsidRPr="00545827">
        <w:rPr>
          <w:lang w:val="fr-FR"/>
        </w:rPr>
        <w:t>mogu</w:t>
      </w:r>
      <w:proofErr w:type="spellEnd"/>
      <w:r w:rsidRPr="00545827">
        <w:rPr>
          <w:lang w:val="fr-FR"/>
        </w:rPr>
        <w:t xml:space="preserve"> se </w:t>
      </w:r>
      <w:proofErr w:type="spellStart"/>
      <w:r w:rsidRPr="00545827">
        <w:rPr>
          <w:lang w:val="fr-FR"/>
        </w:rPr>
        <w:t>odobravati</w:t>
      </w:r>
      <w:proofErr w:type="spellEnd"/>
      <w:r w:rsidRPr="00545827">
        <w:rPr>
          <w:lang w:val="fr-FR"/>
        </w:rPr>
        <w:t xml:space="preserve"> i </w:t>
      </w:r>
      <w:proofErr w:type="spellStart"/>
      <w:r w:rsidRPr="00545827">
        <w:rPr>
          <w:lang w:val="fr-FR"/>
        </w:rPr>
        <w:t>privrednim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subjektima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koji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imaju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učešće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društvenog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kapitala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manje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od</w:t>
      </w:r>
      <w:proofErr w:type="spellEnd"/>
      <w:r w:rsidRPr="00545827">
        <w:rPr>
          <w:lang w:val="fr-FR"/>
        </w:rPr>
        <w:t xml:space="preserve"> 40%.</w:t>
      </w:r>
    </w:p>
    <w:p w14:paraId="42E9101A" w14:textId="77777777" w:rsidR="00545827" w:rsidRPr="00545827" w:rsidRDefault="00545827" w:rsidP="00545827">
      <w:pPr>
        <w:jc w:val="center"/>
        <w:rPr>
          <w:lang w:val="fr-FR"/>
        </w:rPr>
      </w:pPr>
      <w:r w:rsidRPr="00545827">
        <w:rPr>
          <w:lang w:val="fr-FR"/>
        </w:rPr>
        <w:t xml:space="preserve">Fond </w:t>
      </w:r>
      <w:proofErr w:type="spellStart"/>
      <w:r w:rsidRPr="00545827">
        <w:rPr>
          <w:lang w:val="fr-FR"/>
        </w:rPr>
        <w:t>može</w:t>
      </w:r>
      <w:proofErr w:type="spellEnd"/>
      <w:r w:rsidRPr="00545827">
        <w:rPr>
          <w:lang w:val="fr-FR"/>
        </w:rPr>
        <w:t xml:space="preserve">, u </w:t>
      </w:r>
      <w:proofErr w:type="spellStart"/>
      <w:r w:rsidRPr="00545827">
        <w:rPr>
          <w:lang w:val="fr-FR"/>
        </w:rPr>
        <w:t>skladu</w:t>
      </w:r>
      <w:proofErr w:type="spellEnd"/>
      <w:r w:rsidRPr="00545827">
        <w:rPr>
          <w:lang w:val="fr-FR"/>
        </w:rPr>
        <w:t xml:space="preserve"> sa </w:t>
      </w:r>
      <w:proofErr w:type="spellStart"/>
      <w:r w:rsidRPr="00545827">
        <w:rPr>
          <w:lang w:val="fr-FR"/>
        </w:rPr>
        <w:t>posebnim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aktima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Vlade</w:t>
      </w:r>
      <w:proofErr w:type="spellEnd"/>
      <w:r w:rsidRPr="00545827">
        <w:rPr>
          <w:lang w:val="fr-FR"/>
        </w:rPr>
        <w:t xml:space="preserve">, </w:t>
      </w:r>
      <w:proofErr w:type="spellStart"/>
      <w:r w:rsidRPr="00545827">
        <w:rPr>
          <w:lang w:val="fr-FR"/>
        </w:rPr>
        <w:t>preuzimati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obaveze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privrednih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subjekata</w:t>
      </w:r>
      <w:proofErr w:type="spellEnd"/>
      <w:r w:rsidRPr="00545827">
        <w:rPr>
          <w:lang w:val="fr-FR"/>
        </w:rPr>
        <w:t xml:space="preserve"> i </w:t>
      </w:r>
      <w:proofErr w:type="spellStart"/>
      <w:r w:rsidRPr="00545827">
        <w:rPr>
          <w:lang w:val="fr-FR"/>
        </w:rPr>
        <w:t>drugih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pravnih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lica</w:t>
      </w:r>
      <w:proofErr w:type="spellEnd"/>
      <w:r w:rsidRPr="00545827">
        <w:rPr>
          <w:lang w:val="fr-FR"/>
        </w:rPr>
        <w:t xml:space="preserve"> u </w:t>
      </w:r>
      <w:proofErr w:type="spellStart"/>
      <w:r w:rsidRPr="00545827">
        <w:rPr>
          <w:lang w:val="fr-FR"/>
        </w:rPr>
        <w:t>većinskom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državnom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vlasništvu</w:t>
      </w:r>
      <w:proofErr w:type="spellEnd"/>
      <w:r w:rsidRPr="00545827">
        <w:rPr>
          <w:lang w:val="fr-FR"/>
        </w:rPr>
        <w:t xml:space="preserve"> u </w:t>
      </w:r>
      <w:proofErr w:type="spellStart"/>
      <w:r w:rsidRPr="00545827">
        <w:rPr>
          <w:lang w:val="fr-FR"/>
        </w:rPr>
        <w:t>slučajevima</w:t>
      </w:r>
      <w:proofErr w:type="spellEnd"/>
      <w:r w:rsidRPr="00545827">
        <w:rPr>
          <w:lang w:val="fr-FR"/>
        </w:rPr>
        <w:t xml:space="preserve"> u </w:t>
      </w:r>
      <w:proofErr w:type="spellStart"/>
      <w:r w:rsidRPr="00545827">
        <w:rPr>
          <w:lang w:val="fr-FR"/>
        </w:rPr>
        <w:t>kojima</w:t>
      </w:r>
      <w:proofErr w:type="spellEnd"/>
      <w:r w:rsidRPr="00545827">
        <w:rPr>
          <w:lang w:val="fr-FR"/>
        </w:rPr>
        <w:t xml:space="preserve"> su </w:t>
      </w:r>
      <w:proofErr w:type="spellStart"/>
      <w:r w:rsidRPr="00545827">
        <w:rPr>
          <w:lang w:val="fr-FR"/>
        </w:rPr>
        <w:t>za</w:t>
      </w:r>
      <w:proofErr w:type="spellEnd"/>
      <w:r w:rsidRPr="00545827">
        <w:rPr>
          <w:lang w:val="fr-FR"/>
        </w:rPr>
        <w:t xml:space="preserve"> te </w:t>
      </w:r>
      <w:proofErr w:type="spellStart"/>
      <w:r w:rsidRPr="00545827">
        <w:rPr>
          <w:lang w:val="fr-FR"/>
        </w:rPr>
        <w:t>obaveze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garancije</w:t>
      </w:r>
      <w:proofErr w:type="spellEnd"/>
      <w:r w:rsidRPr="00545827">
        <w:rPr>
          <w:lang w:val="fr-FR"/>
        </w:rPr>
        <w:t xml:space="preserve">, po </w:t>
      </w:r>
      <w:proofErr w:type="spellStart"/>
      <w:r w:rsidRPr="00545827">
        <w:rPr>
          <w:lang w:val="fr-FR"/>
        </w:rPr>
        <w:t>posebnim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programima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Vlade</w:t>
      </w:r>
      <w:proofErr w:type="spellEnd"/>
      <w:r w:rsidRPr="00545827">
        <w:rPr>
          <w:lang w:val="fr-FR"/>
        </w:rPr>
        <w:t xml:space="preserve">, </w:t>
      </w:r>
      <w:proofErr w:type="spellStart"/>
      <w:r w:rsidRPr="00545827">
        <w:rPr>
          <w:lang w:val="fr-FR"/>
        </w:rPr>
        <w:t>izdala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pravna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lica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čiji</w:t>
      </w:r>
      <w:proofErr w:type="spellEnd"/>
      <w:r w:rsidRPr="00545827">
        <w:rPr>
          <w:lang w:val="fr-FR"/>
        </w:rPr>
        <w:t xml:space="preserve"> je </w:t>
      </w:r>
      <w:proofErr w:type="spellStart"/>
      <w:r w:rsidRPr="00545827">
        <w:rPr>
          <w:lang w:val="fr-FR"/>
        </w:rPr>
        <w:t>osnivač</w:t>
      </w:r>
      <w:proofErr w:type="spellEnd"/>
      <w:r w:rsidRPr="00545827">
        <w:rPr>
          <w:lang w:val="fr-FR"/>
        </w:rPr>
        <w:t xml:space="preserve"> Republika </w:t>
      </w:r>
      <w:proofErr w:type="spellStart"/>
      <w:r w:rsidRPr="00545827">
        <w:rPr>
          <w:lang w:val="fr-FR"/>
        </w:rPr>
        <w:t>Srbija</w:t>
      </w:r>
      <w:proofErr w:type="spellEnd"/>
      <w:r w:rsidRPr="00545827">
        <w:rPr>
          <w:lang w:val="fr-FR"/>
        </w:rPr>
        <w:t xml:space="preserve">, a </w:t>
      </w:r>
      <w:proofErr w:type="spellStart"/>
      <w:r w:rsidRPr="00545827">
        <w:rPr>
          <w:lang w:val="fr-FR"/>
        </w:rPr>
        <w:t>koja</w:t>
      </w:r>
      <w:proofErr w:type="spellEnd"/>
      <w:r w:rsidRPr="00545827">
        <w:rPr>
          <w:lang w:val="fr-FR"/>
        </w:rPr>
        <w:t xml:space="preserve"> se bave </w:t>
      </w:r>
      <w:proofErr w:type="spellStart"/>
      <w:r w:rsidRPr="00545827">
        <w:rPr>
          <w:lang w:val="fr-FR"/>
        </w:rPr>
        <w:t>kreditnim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poslovima</w:t>
      </w:r>
      <w:proofErr w:type="spellEnd"/>
      <w:r w:rsidRPr="00545827">
        <w:rPr>
          <w:lang w:val="fr-FR"/>
        </w:rPr>
        <w:t xml:space="preserve">, </w:t>
      </w:r>
      <w:proofErr w:type="spellStart"/>
      <w:r w:rsidRPr="00545827">
        <w:rPr>
          <w:lang w:val="fr-FR"/>
        </w:rPr>
        <w:t>poslovima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osiguranja</w:t>
      </w:r>
      <w:proofErr w:type="spellEnd"/>
      <w:r w:rsidRPr="00545827">
        <w:rPr>
          <w:lang w:val="fr-FR"/>
        </w:rPr>
        <w:t xml:space="preserve">, </w:t>
      </w:r>
      <w:proofErr w:type="spellStart"/>
      <w:r w:rsidRPr="00545827">
        <w:rPr>
          <w:lang w:val="fr-FR"/>
        </w:rPr>
        <w:t>odnosno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poslovima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izdavanja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garancija</w:t>
      </w:r>
      <w:proofErr w:type="spellEnd"/>
      <w:r w:rsidRPr="00545827">
        <w:rPr>
          <w:lang w:val="fr-FR"/>
        </w:rPr>
        <w:t xml:space="preserve">, </w:t>
      </w:r>
      <w:proofErr w:type="spellStart"/>
      <w:r w:rsidRPr="00545827">
        <w:rPr>
          <w:lang w:val="fr-FR"/>
        </w:rPr>
        <w:t>pri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čemu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za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tako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preuzete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obaveze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ostaju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sredstva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obezbeđena</w:t>
      </w:r>
      <w:proofErr w:type="spellEnd"/>
      <w:r w:rsidRPr="00545827">
        <w:rPr>
          <w:lang w:val="fr-FR"/>
        </w:rPr>
        <w:t xml:space="preserve"> u </w:t>
      </w:r>
      <w:proofErr w:type="spellStart"/>
      <w:r w:rsidRPr="00545827">
        <w:rPr>
          <w:lang w:val="fr-FR"/>
        </w:rPr>
        <w:t>skladu</w:t>
      </w:r>
      <w:proofErr w:type="spellEnd"/>
      <w:r w:rsidRPr="00545827">
        <w:rPr>
          <w:lang w:val="fr-FR"/>
        </w:rPr>
        <w:t xml:space="preserve"> sa </w:t>
      </w:r>
      <w:proofErr w:type="spellStart"/>
      <w:r w:rsidRPr="00545827">
        <w:rPr>
          <w:lang w:val="fr-FR"/>
        </w:rPr>
        <w:t>navedenim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posebnim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programima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Vlade</w:t>
      </w:r>
      <w:proofErr w:type="spellEnd"/>
      <w:r w:rsidRPr="00545827">
        <w:rPr>
          <w:lang w:val="fr-FR"/>
        </w:rPr>
        <w:t>.</w:t>
      </w:r>
    </w:p>
    <w:p w14:paraId="021B9176" w14:textId="77777777" w:rsidR="00545827" w:rsidRPr="00545827" w:rsidRDefault="00545827" w:rsidP="00545827">
      <w:pPr>
        <w:jc w:val="center"/>
        <w:rPr>
          <w:lang w:val="fr-FR"/>
        </w:rPr>
      </w:pPr>
      <w:r w:rsidRPr="00545827">
        <w:rPr>
          <w:lang w:val="fr-FR"/>
        </w:rPr>
        <w:lastRenderedPageBreak/>
        <w:t xml:space="preserve">Fond ne </w:t>
      </w:r>
      <w:proofErr w:type="spellStart"/>
      <w:r w:rsidRPr="00545827">
        <w:rPr>
          <w:lang w:val="fr-FR"/>
        </w:rPr>
        <w:t>može</w:t>
      </w:r>
      <w:proofErr w:type="spellEnd"/>
      <w:r w:rsidRPr="00545827">
        <w:rPr>
          <w:lang w:val="fr-FR"/>
        </w:rPr>
        <w:t xml:space="preserve"> po </w:t>
      </w:r>
      <w:proofErr w:type="spellStart"/>
      <w:r w:rsidRPr="00545827">
        <w:rPr>
          <w:lang w:val="fr-FR"/>
        </w:rPr>
        <w:t>zahtevu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jednog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podnosioca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odobravati</w:t>
      </w:r>
      <w:proofErr w:type="spellEnd"/>
      <w:r w:rsidRPr="00545827">
        <w:rPr>
          <w:lang w:val="fr-FR"/>
        </w:rPr>
        <w:t xml:space="preserve"> i </w:t>
      </w:r>
      <w:proofErr w:type="spellStart"/>
      <w:r w:rsidRPr="00545827">
        <w:rPr>
          <w:lang w:val="fr-FR"/>
        </w:rPr>
        <w:t>kredit</w:t>
      </w:r>
      <w:proofErr w:type="spellEnd"/>
      <w:r w:rsidRPr="00545827">
        <w:rPr>
          <w:lang w:val="fr-FR"/>
        </w:rPr>
        <w:t xml:space="preserve"> i </w:t>
      </w:r>
      <w:proofErr w:type="spellStart"/>
      <w:r w:rsidRPr="00545827">
        <w:rPr>
          <w:lang w:val="fr-FR"/>
        </w:rPr>
        <w:t>garanciju</w:t>
      </w:r>
      <w:proofErr w:type="spellEnd"/>
      <w:r w:rsidRPr="00545827">
        <w:rPr>
          <w:lang w:val="fr-FR"/>
        </w:rPr>
        <w:t xml:space="preserve"> ako se i </w:t>
      </w:r>
      <w:proofErr w:type="spellStart"/>
      <w:r w:rsidRPr="00545827">
        <w:rPr>
          <w:lang w:val="fr-FR"/>
        </w:rPr>
        <w:t>kredit</w:t>
      </w:r>
      <w:proofErr w:type="spellEnd"/>
      <w:r w:rsidRPr="00545827">
        <w:rPr>
          <w:lang w:val="fr-FR"/>
        </w:rPr>
        <w:t xml:space="preserve"> i </w:t>
      </w:r>
      <w:proofErr w:type="spellStart"/>
      <w:r w:rsidRPr="00545827">
        <w:rPr>
          <w:lang w:val="fr-FR"/>
        </w:rPr>
        <w:t>garancija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odnose</w:t>
      </w:r>
      <w:proofErr w:type="spellEnd"/>
      <w:r w:rsidRPr="00545827">
        <w:rPr>
          <w:lang w:val="fr-FR"/>
        </w:rPr>
        <w:t xml:space="preserve"> na </w:t>
      </w:r>
      <w:proofErr w:type="spellStart"/>
      <w:r w:rsidRPr="00545827">
        <w:rPr>
          <w:lang w:val="fr-FR"/>
        </w:rPr>
        <w:t>isti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pravni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posao</w:t>
      </w:r>
      <w:proofErr w:type="spellEnd"/>
      <w:r w:rsidRPr="00545827">
        <w:rPr>
          <w:lang w:val="fr-FR"/>
        </w:rPr>
        <w:t>.</w:t>
      </w:r>
    </w:p>
    <w:p w14:paraId="76A81170" w14:textId="77777777" w:rsidR="00545827" w:rsidRPr="00545827" w:rsidRDefault="00545827" w:rsidP="00545827">
      <w:pPr>
        <w:jc w:val="center"/>
        <w:rPr>
          <w:lang w:val="fr-FR"/>
        </w:rPr>
      </w:pPr>
      <w:r w:rsidRPr="00545827">
        <w:rPr>
          <w:lang w:val="fr-FR"/>
        </w:rPr>
        <w:t xml:space="preserve">Fond </w:t>
      </w:r>
      <w:proofErr w:type="spellStart"/>
      <w:r w:rsidRPr="00545827">
        <w:rPr>
          <w:lang w:val="fr-FR"/>
        </w:rPr>
        <w:t>može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slobodna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sredstva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plasirati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za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kupovinu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prvoklasnih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hartija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od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vrednosti</w:t>
      </w:r>
      <w:proofErr w:type="spellEnd"/>
      <w:r w:rsidRPr="00545827">
        <w:rPr>
          <w:lang w:val="fr-FR"/>
        </w:rPr>
        <w:t xml:space="preserve">, </w:t>
      </w:r>
      <w:proofErr w:type="spellStart"/>
      <w:r w:rsidRPr="00545827">
        <w:rPr>
          <w:lang w:val="fr-FR"/>
        </w:rPr>
        <w:t>uz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saglasnost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Vlade</w:t>
      </w:r>
      <w:proofErr w:type="spellEnd"/>
      <w:r w:rsidRPr="00545827">
        <w:rPr>
          <w:lang w:val="fr-FR"/>
        </w:rPr>
        <w:t>.</w:t>
      </w:r>
    </w:p>
    <w:p w14:paraId="28B1F106" w14:textId="77777777" w:rsidR="00545827" w:rsidRPr="00545827" w:rsidRDefault="00545827" w:rsidP="00545827">
      <w:pPr>
        <w:jc w:val="center"/>
        <w:rPr>
          <w:b/>
          <w:bCs/>
          <w:lang w:val="fr-FR"/>
        </w:rPr>
      </w:pPr>
      <w:bookmarkStart w:id="9" w:name="clan_8"/>
      <w:bookmarkEnd w:id="9"/>
      <w:proofErr w:type="spellStart"/>
      <w:r w:rsidRPr="00545827">
        <w:rPr>
          <w:b/>
          <w:bCs/>
          <w:lang w:val="fr-FR"/>
        </w:rPr>
        <w:t>Član</w:t>
      </w:r>
      <w:proofErr w:type="spellEnd"/>
      <w:r w:rsidRPr="00545827">
        <w:rPr>
          <w:b/>
          <w:bCs/>
          <w:lang w:val="fr-FR"/>
        </w:rPr>
        <w:t xml:space="preserve"> 8</w:t>
      </w:r>
    </w:p>
    <w:p w14:paraId="4D783CFC" w14:textId="77777777" w:rsidR="00545827" w:rsidRPr="00545827" w:rsidRDefault="00545827" w:rsidP="00545827">
      <w:pPr>
        <w:jc w:val="center"/>
        <w:rPr>
          <w:lang w:val="fr-FR"/>
        </w:rPr>
      </w:pPr>
      <w:r w:rsidRPr="00545827">
        <w:rPr>
          <w:lang w:val="fr-FR"/>
        </w:rPr>
        <w:t xml:space="preserve">Fond je </w:t>
      </w:r>
      <w:proofErr w:type="spellStart"/>
      <w:r w:rsidRPr="00545827">
        <w:rPr>
          <w:lang w:val="fr-FR"/>
        </w:rPr>
        <w:t>dužan</w:t>
      </w:r>
      <w:proofErr w:type="spellEnd"/>
      <w:r w:rsidRPr="00545827">
        <w:rPr>
          <w:lang w:val="fr-FR"/>
        </w:rPr>
        <w:t xml:space="preserve"> da </w:t>
      </w:r>
      <w:proofErr w:type="spellStart"/>
      <w:r w:rsidRPr="00545827">
        <w:rPr>
          <w:lang w:val="fr-FR"/>
        </w:rPr>
        <w:t>održava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osnovni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kapital</w:t>
      </w:r>
      <w:proofErr w:type="spellEnd"/>
      <w:r w:rsidRPr="00545827">
        <w:rPr>
          <w:lang w:val="fr-FR"/>
        </w:rPr>
        <w:t xml:space="preserve"> u </w:t>
      </w:r>
      <w:proofErr w:type="spellStart"/>
      <w:r w:rsidRPr="00545827">
        <w:rPr>
          <w:lang w:val="fr-FR"/>
        </w:rPr>
        <w:t>iznosu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od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najmanje</w:t>
      </w:r>
      <w:proofErr w:type="spellEnd"/>
      <w:r w:rsidRPr="00545827">
        <w:rPr>
          <w:lang w:val="fr-FR"/>
        </w:rPr>
        <w:t xml:space="preserve"> 10 </w:t>
      </w:r>
      <w:proofErr w:type="spellStart"/>
      <w:r w:rsidRPr="00545827">
        <w:rPr>
          <w:lang w:val="fr-FR"/>
        </w:rPr>
        <w:t>miliona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evra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radi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stabilnog</w:t>
      </w:r>
      <w:proofErr w:type="spellEnd"/>
      <w:r w:rsidRPr="00545827">
        <w:rPr>
          <w:lang w:val="fr-FR"/>
        </w:rPr>
        <w:t xml:space="preserve"> i </w:t>
      </w:r>
      <w:proofErr w:type="spellStart"/>
      <w:r w:rsidRPr="00545827">
        <w:rPr>
          <w:lang w:val="fr-FR"/>
        </w:rPr>
        <w:t>sigurnog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poslovanja</w:t>
      </w:r>
      <w:proofErr w:type="spellEnd"/>
      <w:r w:rsidRPr="00545827">
        <w:rPr>
          <w:lang w:val="fr-FR"/>
        </w:rPr>
        <w:t>.</w:t>
      </w:r>
    </w:p>
    <w:p w14:paraId="18C8662B" w14:textId="77777777" w:rsidR="00545827" w:rsidRPr="00545827" w:rsidRDefault="00545827" w:rsidP="00545827">
      <w:pPr>
        <w:jc w:val="center"/>
        <w:rPr>
          <w:b/>
          <w:bCs/>
          <w:lang w:val="fr-FR"/>
        </w:rPr>
      </w:pPr>
      <w:bookmarkStart w:id="10" w:name="clan_9"/>
      <w:bookmarkEnd w:id="10"/>
      <w:proofErr w:type="spellStart"/>
      <w:r w:rsidRPr="00545827">
        <w:rPr>
          <w:b/>
          <w:bCs/>
          <w:lang w:val="fr-FR"/>
        </w:rPr>
        <w:t>Član</w:t>
      </w:r>
      <w:proofErr w:type="spellEnd"/>
      <w:r w:rsidRPr="00545827">
        <w:rPr>
          <w:b/>
          <w:bCs/>
          <w:lang w:val="fr-FR"/>
        </w:rPr>
        <w:t xml:space="preserve"> 9</w:t>
      </w:r>
    </w:p>
    <w:p w14:paraId="5B043232" w14:textId="77777777" w:rsidR="00545827" w:rsidRPr="00545827" w:rsidRDefault="00545827" w:rsidP="00545827">
      <w:pPr>
        <w:jc w:val="center"/>
        <w:rPr>
          <w:lang w:val="fr-FR"/>
        </w:rPr>
      </w:pPr>
      <w:r w:rsidRPr="00545827">
        <w:rPr>
          <w:lang w:val="fr-FR"/>
        </w:rPr>
        <w:t xml:space="preserve">Fondu se </w:t>
      </w:r>
      <w:proofErr w:type="spellStart"/>
      <w:r w:rsidRPr="00545827">
        <w:rPr>
          <w:lang w:val="fr-FR"/>
        </w:rPr>
        <w:t>mogu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odobriti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sredstva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za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dokapitalizaciju</w:t>
      </w:r>
      <w:proofErr w:type="spellEnd"/>
      <w:r w:rsidRPr="00545827">
        <w:rPr>
          <w:lang w:val="fr-FR"/>
        </w:rPr>
        <w:t xml:space="preserve"> i rad u </w:t>
      </w:r>
      <w:proofErr w:type="spellStart"/>
      <w:r w:rsidRPr="00545827">
        <w:rPr>
          <w:lang w:val="fr-FR"/>
        </w:rPr>
        <w:t>skladu</w:t>
      </w:r>
      <w:proofErr w:type="spellEnd"/>
      <w:r w:rsidRPr="00545827">
        <w:rPr>
          <w:lang w:val="fr-FR"/>
        </w:rPr>
        <w:t xml:space="preserve"> sa </w:t>
      </w:r>
      <w:proofErr w:type="spellStart"/>
      <w:r w:rsidRPr="00545827">
        <w:rPr>
          <w:lang w:val="fr-FR"/>
        </w:rPr>
        <w:t>zakonom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kojim</w:t>
      </w:r>
      <w:proofErr w:type="spellEnd"/>
      <w:r w:rsidRPr="00545827">
        <w:rPr>
          <w:lang w:val="fr-FR"/>
        </w:rPr>
        <w:t xml:space="preserve"> se </w:t>
      </w:r>
      <w:proofErr w:type="spellStart"/>
      <w:r w:rsidRPr="00545827">
        <w:rPr>
          <w:lang w:val="fr-FR"/>
        </w:rPr>
        <w:t>uređuje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budžet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Republike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Srbije</w:t>
      </w:r>
      <w:proofErr w:type="spellEnd"/>
      <w:r w:rsidRPr="00545827">
        <w:rPr>
          <w:lang w:val="fr-FR"/>
        </w:rPr>
        <w:t>.</w:t>
      </w:r>
    </w:p>
    <w:p w14:paraId="4B06994E" w14:textId="77777777" w:rsidR="00545827" w:rsidRPr="00545827" w:rsidRDefault="00545827" w:rsidP="00545827">
      <w:pPr>
        <w:jc w:val="center"/>
        <w:rPr>
          <w:lang w:val="fr-FR"/>
        </w:rPr>
      </w:pPr>
      <w:proofErr w:type="spellStart"/>
      <w:r w:rsidRPr="00545827">
        <w:rPr>
          <w:lang w:val="fr-FR"/>
        </w:rPr>
        <w:t>Dinamiku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dokapitalizacije</w:t>
      </w:r>
      <w:proofErr w:type="spellEnd"/>
      <w:r w:rsidRPr="00545827">
        <w:rPr>
          <w:lang w:val="fr-FR"/>
        </w:rPr>
        <w:t xml:space="preserve"> Fonda </w:t>
      </w:r>
      <w:proofErr w:type="spellStart"/>
      <w:r w:rsidRPr="00545827">
        <w:rPr>
          <w:lang w:val="fr-FR"/>
        </w:rPr>
        <w:t>određuje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Vlada</w:t>
      </w:r>
      <w:proofErr w:type="spellEnd"/>
      <w:r w:rsidRPr="00545827">
        <w:rPr>
          <w:lang w:val="fr-FR"/>
        </w:rPr>
        <w:t xml:space="preserve"> na </w:t>
      </w:r>
      <w:proofErr w:type="spellStart"/>
      <w:r w:rsidRPr="00545827">
        <w:rPr>
          <w:lang w:val="fr-FR"/>
        </w:rPr>
        <w:t>predlog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ministarstva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nadležnog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za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poslove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finansija</w:t>
      </w:r>
      <w:proofErr w:type="spellEnd"/>
      <w:r w:rsidRPr="00545827">
        <w:rPr>
          <w:lang w:val="fr-FR"/>
        </w:rPr>
        <w:t>.</w:t>
      </w:r>
    </w:p>
    <w:p w14:paraId="573429D0" w14:textId="77777777" w:rsidR="00545827" w:rsidRPr="00545827" w:rsidRDefault="00545827" w:rsidP="00545827">
      <w:pPr>
        <w:jc w:val="center"/>
        <w:rPr>
          <w:b/>
          <w:bCs/>
          <w:lang w:val="fr-FR"/>
        </w:rPr>
      </w:pPr>
      <w:bookmarkStart w:id="11" w:name="clan_10"/>
      <w:bookmarkEnd w:id="11"/>
      <w:proofErr w:type="spellStart"/>
      <w:r w:rsidRPr="00545827">
        <w:rPr>
          <w:b/>
          <w:bCs/>
          <w:lang w:val="fr-FR"/>
        </w:rPr>
        <w:t>Član</w:t>
      </w:r>
      <w:proofErr w:type="spellEnd"/>
      <w:r w:rsidRPr="00545827">
        <w:rPr>
          <w:b/>
          <w:bCs/>
          <w:lang w:val="fr-FR"/>
        </w:rPr>
        <w:t xml:space="preserve"> 10</w:t>
      </w:r>
    </w:p>
    <w:p w14:paraId="073500A9" w14:textId="77777777" w:rsidR="00545827" w:rsidRPr="00545827" w:rsidRDefault="00545827" w:rsidP="00545827">
      <w:pPr>
        <w:jc w:val="center"/>
        <w:rPr>
          <w:lang w:val="fr-FR"/>
        </w:rPr>
      </w:pPr>
      <w:proofErr w:type="spellStart"/>
      <w:r w:rsidRPr="00545827">
        <w:rPr>
          <w:lang w:val="fr-FR"/>
        </w:rPr>
        <w:t>Sredstva</w:t>
      </w:r>
      <w:proofErr w:type="spellEnd"/>
      <w:r w:rsidRPr="00545827">
        <w:rPr>
          <w:lang w:val="fr-FR"/>
        </w:rPr>
        <w:t xml:space="preserve"> Fonda koriste se u </w:t>
      </w:r>
      <w:proofErr w:type="spellStart"/>
      <w:r w:rsidRPr="00545827">
        <w:rPr>
          <w:lang w:val="fr-FR"/>
        </w:rPr>
        <w:t>skladu</w:t>
      </w:r>
      <w:proofErr w:type="spellEnd"/>
      <w:r w:rsidRPr="00545827">
        <w:rPr>
          <w:lang w:val="fr-FR"/>
        </w:rPr>
        <w:t xml:space="preserve"> sa </w:t>
      </w:r>
      <w:proofErr w:type="spellStart"/>
      <w:r w:rsidRPr="00545827">
        <w:rPr>
          <w:lang w:val="fr-FR"/>
        </w:rPr>
        <w:t>zakonom</w:t>
      </w:r>
      <w:proofErr w:type="spellEnd"/>
      <w:r w:rsidRPr="00545827">
        <w:rPr>
          <w:lang w:val="fr-FR"/>
        </w:rPr>
        <w:t xml:space="preserve">, </w:t>
      </w:r>
      <w:proofErr w:type="spellStart"/>
      <w:r w:rsidRPr="00545827">
        <w:rPr>
          <w:lang w:val="fr-FR"/>
        </w:rPr>
        <w:t>statutom</w:t>
      </w:r>
      <w:proofErr w:type="spellEnd"/>
      <w:r w:rsidRPr="00545827">
        <w:rPr>
          <w:lang w:val="fr-FR"/>
        </w:rPr>
        <w:t xml:space="preserve"> i </w:t>
      </w:r>
      <w:proofErr w:type="spellStart"/>
      <w:r w:rsidRPr="00545827">
        <w:rPr>
          <w:lang w:val="fr-FR"/>
        </w:rPr>
        <w:t>programom</w:t>
      </w:r>
      <w:proofErr w:type="spellEnd"/>
      <w:r w:rsidRPr="00545827">
        <w:rPr>
          <w:lang w:val="fr-FR"/>
        </w:rPr>
        <w:t xml:space="preserve"> rada Fonda.</w:t>
      </w:r>
    </w:p>
    <w:p w14:paraId="1766FCAF" w14:textId="77777777" w:rsidR="00545827" w:rsidRPr="00545827" w:rsidRDefault="00545827" w:rsidP="00545827">
      <w:pPr>
        <w:jc w:val="center"/>
        <w:rPr>
          <w:lang w:val="fr-FR"/>
        </w:rPr>
      </w:pPr>
      <w:r w:rsidRPr="00545827">
        <w:rPr>
          <w:lang w:val="fr-FR"/>
        </w:rPr>
        <w:t xml:space="preserve">Program rada Fonda </w:t>
      </w:r>
      <w:proofErr w:type="spellStart"/>
      <w:r w:rsidRPr="00545827">
        <w:rPr>
          <w:lang w:val="fr-FR"/>
        </w:rPr>
        <w:t>sadrži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namenu</w:t>
      </w:r>
      <w:proofErr w:type="spellEnd"/>
      <w:r w:rsidRPr="00545827">
        <w:rPr>
          <w:lang w:val="fr-FR"/>
        </w:rPr>
        <w:t xml:space="preserve">, </w:t>
      </w:r>
      <w:proofErr w:type="spellStart"/>
      <w:r w:rsidRPr="00545827">
        <w:rPr>
          <w:lang w:val="fr-FR"/>
        </w:rPr>
        <w:t>visinu</w:t>
      </w:r>
      <w:proofErr w:type="spellEnd"/>
      <w:r w:rsidRPr="00545827">
        <w:rPr>
          <w:lang w:val="fr-FR"/>
        </w:rPr>
        <w:t xml:space="preserve">, </w:t>
      </w:r>
      <w:proofErr w:type="spellStart"/>
      <w:r w:rsidRPr="00545827">
        <w:rPr>
          <w:lang w:val="fr-FR"/>
        </w:rPr>
        <w:t>uslove</w:t>
      </w:r>
      <w:proofErr w:type="spellEnd"/>
      <w:r w:rsidRPr="00545827">
        <w:rPr>
          <w:lang w:val="fr-FR"/>
        </w:rPr>
        <w:t xml:space="preserve"> i </w:t>
      </w:r>
      <w:proofErr w:type="spellStart"/>
      <w:r w:rsidRPr="00545827">
        <w:rPr>
          <w:lang w:val="fr-FR"/>
        </w:rPr>
        <w:t>način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korišćenja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sredstava</w:t>
      </w:r>
      <w:proofErr w:type="spellEnd"/>
      <w:r w:rsidRPr="00545827">
        <w:rPr>
          <w:lang w:val="fr-FR"/>
        </w:rPr>
        <w:t xml:space="preserve"> Fonda, </w:t>
      </w:r>
      <w:proofErr w:type="spellStart"/>
      <w:r w:rsidRPr="00545827">
        <w:rPr>
          <w:lang w:val="fr-FR"/>
        </w:rPr>
        <w:t>uslove</w:t>
      </w:r>
      <w:proofErr w:type="spellEnd"/>
      <w:r w:rsidRPr="00545827">
        <w:rPr>
          <w:lang w:val="fr-FR"/>
        </w:rPr>
        <w:t xml:space="preserve">, </w:t>
      </w:r>
      <w:proofErr w:type="spellStart"/>
      <w:r w:rsidRPr="00545827">
        <w:rPr>
          <w:lang w:val="fr-FR"/>
        </w:rPr>
        <w:t>kriterijume</w:t>
      </w:r>
      <w:proofErr w:type="spellEnd"/>
      <w:r w:rsidRPr="00545827">
        <w:rPr>
          <w:lang w:val="fr-FR"/>
        </w:rPr>
        <w:t xml:space="preserve"> i </w:t>
      </w:r>
      <w:proofErr w:type="spellStart"/>
      <w:r w:rsidRPr="00545827">
        <w:rPr>
          <w:lang w:val="fr-FR"/>
        </w:rPr>
        <w:t>procedure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za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odobravanje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kredita</w:t>
      </w:r>
      <w:proofErr w:type="spellEnd"/>
      <w:r w:rsidRPr="00545827">
        <w:rPr>
          <w:lang w:val="fr-FR"/>
        </w:rPr>
        <w:t xml:space="preserve"> i </w:t>
      </w:r>
      <w:proofErr w:type="spellStart"/>
      <w:r w:rsidRPr="00545827">
        <w:rPr>
          <w:lang w:val="fr-FR"/>
        </w:rPr>
        <w:t>izdavanje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garancija</w:t>
      </w:r>
      <w:proofErr w:type="spellEnd"/>
      <w:r w:rsidRPr="00545827">
        <w:rPr>
          <w:lang w:val="fr-FR"/>
        </w:rPr>
        <w:t xml:space="preserve">, </w:t>
      </w:r>
      <w:proofErr w:type="spellStart"/>
      <w:r w:rsidRPr="00545827">
        <w:rPr>
          <w:lang w:val="fr-FR"/>
        </w:rPr>
        <w:t>kao</w:t>
      </w:r>
      <w:proofErr w:type="spellEnd"/>
      <w:r w:rsidRPr="00545827">
        <w:rPr>
          <w:lang w:val="fr-FR"/>
        </w:rPr>
        <w:t xml:space="preserve"> i </w:t>
      </w:r>
      <w:proofErr w:type="spellStart"/>
      <w:r w:rsidRPr="00545827">
        <w:rPr>
          <w:lang w:val="fr-FR"/>
        </w:rPr>
        <w:t>druga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pitanja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od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značaja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za</w:t>
      </w:r>
      <w:proofErr w:type="spellEnd"/>
      <w:r w:rsidRPr="00545827">
        <w:rPr>
          <w:lang w:val="fr-FR"/>
        </w:rPr>
        <w:t xml:space="preserve"> rad Fonda.</w:t>
      </w:r>
    </w:p>
    <w:p w14:paraId="64F87C45" w14:textId="77777777" w:rsidR="00545827" w:rsidRPr="00545827" w:rsidRDefault="00545827" w:rsidP="00545827">
      <w:pPr>
        <w:jc w:val="center"/>
        <w:rPr>
          <w:lang w:val="fr-FR"/>
        </w:rPr>
      </w:pPr>
      <w:r w:rsidRPr="00545827">
        <w:rPr>
          <w:lang w:val="fr-FR"/>
        </w:rPr>
        <w:t xml:space="preserve">Na program rada Fonda </w:t>
      </w:r>
      <w:proofErr w:type="spellStart"/>
      <w:r w:rsidRPr="00545827">
        <w:rPr>
          <w:lang w:val="fr-FR"/>
        </w:rPr>
        <w:t>saglasnost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daje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Vlada</w:t>
      </w:r>
      <w:proofErr w:type="spellEnd"/>
      <w:r w:rsidRPr="00545827">
        <w:rPr>
          <w:lang w:val="fr-FR"/>
        </w:rPr>
        <w:t>.</w:t>
      </w:r>
    </w:p>
    <w:p w14:paraId="2BC453D6" w14:textId="77777777" w:rsidR="00545827" w:rsidRPr="00545827" w:rsidRDefault="00545827" w:rsidP="00545827">
      <w:pPr>
        <w:jc w:val="center"/>
        <w:rPr>
          <w:lang w:val="fr-FR"/>
        </w:rPr>
      </w:pPr>
      <w:proofErr w:type="spellStart"/>
      <w:r w:rsidRPr="00545827">
        <w:rPr>
          <w:lang w:val="fr-FR"/>
        </w:rPr>
        <w:t>Sredstva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koja</w:t>
      </w:r>
      <w:proofErr w:type="spellEnd"/>
      <w:r w:rsidRPr="00545827">
        <w:rPr>
          <w:lang w:val="fr-FR"/>
        </w:rPr>
        <w:t xml:space="preserve"> se Fondu </w:t>
      </w:r>
      <w:proofErr w:type="spellStart"/>
      <w:r w:rsidRPr="00545827">
        <w:rPr>
          <w:lang w:val="fr-FR"/>
        </w:rPr>
        <w:t>prenose</w:t>
      </w:r>
      <w:proofErr w:type="spellEnd"/>
      <w:r w:rsidRPr="00545827">
        <w:rPr>
          <w:lang w:val="fr-FR"/>
        </w:rPr>
        <w:t xml:space="preserve"> u </w:t>
      </w:r>
      <w:proofErr w:type="spellStart"/>
      <w:r w:rsidRPr="00545827">
        <w:rPr>
          <w:lang w:val="fr-FR"/>
        </w:rPr>
        <w:t>skladu</w:t>
      </w:r>
      <w:proofErr w:type="spellEnd"/>
      <w:r w:rsidRPr="00545827">
        <w:rPr>
          <w:lang w:val="fr-FR"/>
        </w:rPr>
        <w:t xml:space="preserve"> sa </w:t>
      </w:r>
      <w:proofErr w:type="spellStart"/>
      <w:r w:rsidRPr="00545827">
        <w:rPr>
          <w:lang w:val="fr-FR"/>
        </w:rPr>
        <w:t>zakonom</w:t>
      </w:r>
      <w:proofErr w:type="spellEnd"/>
      <w:r w:rsidRPr="00545827">
        <w:rPr>
          <w:lang w:val="fr-FR"/>
        </w:rPr>
        <w:t xml:space="preserve"> o </w:t>
      </w:r>
      <w:proofErr w:type="spellStart"/>
      <w:r w:rsidRPr="00545827">
        <w:rPr>
          <w:lang w:val="fr-FR"/>
        </w:rPr>
        <w:t>budžetu</w:t>
      </w:r>
      <w:proofErr w:type="spellEnd"/>
      <w:r w:rsidRPr="00545827">
        <w:rPr>
          <w:lang w:val="fr-FR"/>
        </w:rPr>
        <w:t xml:space="preserve">, a </w:t>
      </w:r>
      <w:proofErr w:type="spellStart"/>
      <w:r w:rsidRPr="00545827">
        <w:rPr>
          <w:lang w:val="fr-FR"/>
        </w:rPr>
        <w:t>koja</w:t>
      </w:r>
      <w:proofErr w:type="spellEnd"/>
      <w:r w:rsidRPr="00545827">
        <w:rPr>
          <w:lang w:val="fr-FR"/>
        </w:rPr>
        <w:t xml:space="preserve"> Fond ne </w:t>
      </w:r>
      <w:proofErr w:type="spellStart"/>
      <w:r w:rsidRPr="00545827">
        <w:rPr>
          <w:lang w:val="fr-FR"/>
        </w:rPr>
        <w:t>plasira</w:t>
      </w:r>
      <w:proofErr w:type="spellEnd"/>
      <w:r w:rsidRPr="00545827">
        <w:rPr>
          <w:lang w:val="fr-FR"/>
        </w:rPr>
        <w:t xml:space="preserve"> do </w:t>
      </w:r>
      <w:proofErr w:type="spellStart"/>
      <w:r w:rsidRPr="00545827">
        <w:rPr>
          <w:lang w:val="fr-FR"/>
        </w:rPr>
        <w:t>kraja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budžetske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godine</w:t>
      </w:r>
      <w:proofErr w:type="spellEnd"/>
      <w:r w:rsidRPr="00545827">
        <w:rPr>
          <w:lang w:val="fr-FR"/>
        </w:rPr>
        <w:t xml:space="preserve">, </w:t>
      </w:r>
      <w:proofErr w:type="spellStart"/>
      <w:r w:rsidRPr="00545827">
        <w:rPr>
          <w:lang w:val="fr-FR"/>
        </w:rPr>
        <w:t>vraćaju</w:t>
      </w:r>
      <w:proofErr w:type="spellEnd"/>
      <w:r w:rsidRPr="00545827">
        <w:rPr>
          <w:lang w:val="fr-FR"/>
        </w:rPr>
        <w:t xml:space="preserve"> se u </w:t>
      </w:r>
      <w:proofErr w:type="spellStart"/>
      <w:r w:rsidRPr="00545827">
        <w:rPr>
          <w:lang w:val="fr-FR"/>
        </w:rPr>
        <w:t>budžet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Republike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Srbije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ili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ova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sredstva</w:t>
      </w:r>
      <w:proofErr w:type="spellEnd"/>
      <w:r w:rsidRPr="00545827">
        <w:rPr>
          <w:lang w:val="fr-FR"/>
        </w:rPr>
        <w:t xml:space="preserve"> Fond </w:t>
      </w:r>
      <w:proofErr w:type="spellStart"/>
      <w:r w:rsidRPr="00545827">
        <w:rPr>
          <w:lang w:val="fr-FR"/>
        </w:rPr>
        <w:t>može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plasirati</w:t>
      </w:r>
      <w:proofErr w:type="spellEnd"/>
      <w:r w:rsidRPr="00545827">
        <w:rPr>
          <w:lang w:val="fr-FR"/>
        </w:rPr>
        <w:t xml:space="preserve"> u </w:t>
      </w:r>
      <w:proofErr w:type="spellStart"/>
      <w:r w:rsidRPr="00545827">
        <w:rPr>
          <w:lang w:val="fr-FR"/>
        </w:rPr>
        <w:t>narednoj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budžetskoj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godini</w:t>
      </w:r>
      <w:proofErr w:type="spellEnd"/>
      <w:r w:rsidRPr="00545827">
        <w:rPr>
          <w:lang w:val="fr-FR"/>
        </w:rPr>
        <w:t xml:space="preserve"> na </w:t>
      </w:r>
      <w:proofErr w:type="spellStart"/>
      <w:r w:rsidRPr="00545827">
        <w:rPr>
          <w:lang w:val="fr-FR"/>
        </w:rPr>
        <w:t>osnovu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posebnog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akta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Vlade</w:t>
      </w:r>
      <w:proofErr w:type="spellEnd"/>
      <w:r w:rsidRPr="00545827">
        <w:rPr>
          <w:lang w:val="fr-FR"/>
        </w:rPr>
        <w:t>.</w:t>
      </w:r>
    </w:p>
    <w:p w14:paraId="25D0FA62" w14:textId="77777777" w:rsidR="00545827" w:rsidRPr="00545827" w:rsidRDefault="00545827" w:rsidP="00545827">
      <w:pPr>
        <w:jc w:val="center"/>
        <w:rPr>
          <w:lang w:val="fr-FR"/>
        </w:rPr>
      </w:pPr>
      <w:bookmarkStart w:id="12" w:name="str_3"/>
      <w:bookmarkEnd w:id="12"/>
      <w:r w:rsidRPr="00545827">
        <w:rPr>
          <w:lang w:val="fr-FR"/>
        </w:rPr>
        <w:t>III UPRAVLJANJE RIZICIMA</w:t>
      </w:r>
    </w:p>
    <w:p w14:paraId="5D223992" w14:textId="77777777" w:rsidR="00545827" w:rsidRPr="00545827" w:rsidRDefault="00545827" w:rsidP="00545827">
      <w:pPr>
        <w:jc w:val="center"/>
        <w:rPr>
          <w:b/>
          <w:bCs/>
          <w:lang w:val="fr-FR"/>
        </w:rPr>
      </w:pPr>
      <w:bookmarkStart w:id="13" w:name="clan_11"/>
      <w:bookmarkEnd w:id="13"/>
      <w:proofErr w:type="spellStart"/>
      <w:r w:rsidRPr="00545827">
        <w:rPr>
          <w:b/>
          <w:bCs/>
          <w:lang w:val="fr-FR"/>
        </w:rPr>
        <w:t>Član</w:t>
      </w:r>
      <w:proofErr w:type="spellEnd"/>
      <w:r w:rsidRPr="00545827">
        <w:rPr>
          <w:b/>
          <w:bCs/>
          <w:lang w:val="fr-FR"/>
        </w:rPr>
        <w:t xml:space="preserve"> 11</w:t>
      </w:r>
    </w:p>
    <w:p w14:paraId="05078A2F" w14:textId="77777777" w:rsidR="00545827" w:rsidRPr="00545827" w:rsidRDefault="00545827" w:rsidP="00545827">
      <w:pPr>
        <w:jc w:val="center"/>
        <w:rPr>
          <w:lang w:val="fr-FR"/>
        </w:rPr>
      </w:pPr>
      <w:r w:rsidRPr="00545827">
        <w:rPr>
          <w:lang w:val="fr-FR"/>
        </w:rPr>
        <w:t xml:space="preserve">Fond je </w:t>
      </w:r>
      <w:proofErr w:type="spellStart"/>
      <w:r w:rsidRPr="00545827">
        <w:rPr>
          <w:lang w:val="fr-FR"/>
        </w:rPr>
        <w:t>dužan</w:t>
      </w:r>
      <w:proofErr w:type="spellEnd"/>
      <w:r w:rsidRPr="00545827">
        <w:rPr>
          <w:lang w:val="fr-FR"/>
        </w:rPr>
        <w:t xml:space="preserve"> da </w:t>
      </w:r>
      <w:proofErr w:type="spellStart"/>
      <w:r w:rsidRPr="00545827">
        <w:rPr>
          <w:lang w:val="fr-FR"/>
        </w:rPr>
        <w:t>identifikuje</w:t>
      </w:r>
      <w:proofErr w:type="spellEnd"/>
      <w:r w:rsidRPr="00545827">
        <w:rPr>
          <w:lang w:val="fr-FR"/>
        </w:rPr>
        <w:t xml:space="preserve">, </w:t>
      </w:r>
      <w:proofErr w:type="spellStart"/>
      <w:r w:rsidRPr="00545827">
        <w:rPr>
          <w:lang w:val="fr-FR"/>
        </w:rPr>
        <w:t>meri</w:t>
      </w:r>
      <w:proofErr w:type="spellEnd"/>
      <w:r w:rsidRPr="00545827">
        <w:rPr>
          <w:lang w:val="fr-FR"/>
        </w:rPr>
        <w:t xml:space="preserve"> i </w:t>
      </w:r>
      <w:proofErr w:type="spellStart"/>
      <w:r w:rsidRPr="00545827">
        <w:rPr>
          <w:lang w:val="fr-FR"/>
        </w:rPr>
        <w:t>procenjuje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rizike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kojim</w:t>
      </w:r>
      <w:proofErr w:type="spellEnd"/>
      <w:r w:rsidRPr="00545827">
        <w:rPr>
          <w:lang w:val="fr-FR"/>
        </w:rPr>
        <w:t xml:space="preserve"> je </w:t>
      </w:r>
      <w:proofErr w:type="spellStart"/>
      <w:r w:rsidRPr="00545827">
        <w:rPr>
          <w:lang w:val="fr-FR"/>
        </w:rPr>
        <w:t>izložen</w:t>
      </w:r>
      <w:proofErr w:type="spellEnd"/>
      <w:r w:rsidRPr="00545827">
        <w:rPr>
          <w:lang w:val="fr-FR"/>
        </w:rPr>
        <w:t xml:space="preserve"> u </w:t>
      </w:r>
      <w:proofErr w:type="spellStart"/>
      <w:r w:rsidRPr="00545827">
        <w:rPr>
          <w:lang w:val="fr-FR"/>
        </w:rPr>
        <w:t>svom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poslovanju</w:t>
      </w:r>
      <w:proofErr w:type="spellEnd"/>
      <w:r w:rsidRPr="00545827">
        <w:rPr>
          <w:lang w:val="fr-FR"/>
        </w:rPr>
        <w:t xml:space="preserve"> i da </w:t>
      </w:r>
      <w:proofErr w:type="spellStart"/>
      <w:r w:rsidRPr="00545827">
        <w:rPr>
          <w:lang w:val="fr-FR"/>
        </w:rPr>
        <w:t>upravlja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tim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rizicima</w:t>
      </w:r>
      <w:proofErr w:type="spellEnd"/>
      <w:r w:rsidRPr="00545827">
        <w:rPr>
          <w:lang w:val="fr-FR"/>
        </w:rPr>
        <w:t>.</w:t>
      </w:r>
    </w:p>
    <w:p w14:paraId="0D4CCF05" w14:textId="77777777" w:rsidR="00545827" w:rsidRPr="00545827" w:rsidRDefault="00545827" w:rsidP="00545827">
      <w:pPr>
        <w:jc w:val="center"/>
        <w:rPr>
          <w:b/>
          <w:bCs/>
          <w:lang w:val="fr-FR"/>
        </w:rPr>
      </w:pPr>
      <w:bookmarkStart w:id="14" w:name="clan_12"/>
      <w:bookmarkEnd w:id="14"/>
      <w:proofErr w:type="spellStart"/>
      <w:r w:rsidRPr="00545827">
        <w:rPr>
          <w:b/>
          <w:bCs/>
          <w:lang w:val="fr-FR"/>
        </w:rPr>
        <w:t>Član</w:t>
      </w:r>
      <w:proofErr w:type="spellEnd"/>
      <w:r w:rsidRPr="00545827">
        <w:rPr>
          <w:b/>
          <w:bCs/>
          <w:lang w:val="fr-FR"/>
        </w:rPr>
        <w:t xml:space="preserve"> 12</w:t>
      </w:r>
    </w:p>
    <w:p w14:paraId="56AEB128" w14:textId="77777777" w:rsidR="00545827" w:rsidRPr="00545827" w:rsidRDefault="00545827" w:rsidP="00545827">
      <w:pPr>
        <w:jc w:val="center"/>
        <w:rPr>
          <w:lang w:val="fr-FR"/>
        </w:rPr>
      </w:pPr>
      <w:proofErr w:type="spellStart"/>
      <w:r w:rsidRPr="00545827">
        <w:rPr>
          <w:lang w:val="fr-FR"/>
        </w:rPr>
        <w:t>Rizici</w:t>
      </w:r>
      <w:proofErr w:type="spellEnd"/>
      <w:r w:rsidRPr="00545827">
        <w:rPr>
          <w:lang w:val="fr-FR"/>
        </w:rPr>
        <w:t xml:space="preserve"> u </w:t>
      </w:r>
      <w:proofErr w:type="spellStart"/>
      <w:r w:rsidRPr="00545827">
        <w:rPr>
          <w:lang w:val="fr-FR"/>
        </w:rPr>
        <w:t>smislu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ovog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zakona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obuhvataju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sve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vrste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rizika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kojima</w:t>
      </w:r>
      <w:proofErr w:type="spellEnd"/>
      <w:r w:rsidRPr="00545827">
        <w:rPr>
          <w:lang w:val="fr-FR"/>
        </w:rPr>
        <w:t xml:space="preserve"> je Fond </w:t>
      </w:r>
      <w:proofErr w:type="spellStart"/>
      <w:r w:rsidRPr="00545827">
        <w:rPr>
          <w:lang w:val="fr-FR"/>
        </w:rPr>
        <w:t>izložen</w:t>
      </w:r>
      <w:proofErr w:type="spellEnd"/>
      <w:r w:rsidRPr="00545827">
        <w:rPr>
          <w:lang w:val="fr-FR"/>
        </w:rPr>
        <w:t xml:space="preserve"> u </w:t>
      </w:r>
      <w:proofErr w:type="spellStart"/>
      <w:r w:rsidRPr="00545827">
        <w:rPr>
          <w:lang w:val="fr-FR"/>
        </w:rPr>
        <w:t>svom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poslovanju</w:t>
      </w:r>
      <w:proofErr w:type="spellEnd"/>
      <w:r w:rsidRPr="00545827">
        <w:rPr>
          <w:lang w:val="fr-FR"/>
        </w:rPr>
        <w:t xml:space="preserve"> i </w:t>
      </w:r>
      <w:proofErr w:type="gramStart"/>
      <w:r w:rsidRPr="00545827">
        <w:rPr>
          <w:lang w:val="fr-FR"/>
        </w:rPr>
        <w:t>to:</w:t>
      </w:r>
      <w:proofErr w:type="gramEnd"/>
    </w:p>
    <w:p w14:paraId="06CF2A2B" w14:textId="77777777" w:rsidR="00545827" w:rsidRPr="00545827" w:rsidRDefault="00545827" w:rsidP="00545827">
      <w:pPr>
        <w:jc w:val="center"/>
        <w:rPr>
          <w:lang w:val="fr-FR"/>
        </w:rPr>
      </w:pPr>
      <w:r w:rsidRPr="00545827">
        <w:rPr>
          <w:lang w:val="fr-FR"/>
        </w:rPr>
        <w:t xml:space="preserve">1) </w:t>
      </w:r>
      <w:proofErr w:type="spellStart"/>
      <w:r w:rsidRPr="00545827">
        <w:rPr>
          <w:lang w:val="fr-FR"/>
        </w:rPr>
        <w:t>rizik</w:t>
      </w:r>
      <w:proofErr w:type="spellEnd"/>
      <w:r w:rsidRPr="00545827">
        <w:rPr>
          <w:lang w:val="fr-FR"/>
        </w:rPr>
        <w:t xml:space="preserve"> </w:t>
      </w:r>
      <w:proofErr w:type="spellStart"/>
      <w:proofErr w:type="gramStart"/>
      <w:r w:rsidRPr="00545827">
        <w:rPr>
          <w:lang w:val="fr-FR"/>
        </w:rPr>
        <w:t>likvidnosti</w:t>
      </w:r>
      <w:proofErr w:type="spellEnd"/>
      <w:r w:rsidRPr="00545827">
        <w:rPr>
          <w:lang w:val="fr-FR"/>
        </w:rPr>
        <w:t>;</w:t>
      </w:r>
      <w:proofErr w:type="gramEnd"/>
    </w:p>
    <w:p w14:paraId="549176E8" w14:textId="77777777" w:rsidR="00545827" w:rsidRPr="00545827" w:rsidRDefault="00545827" w:rsidP="00545827">
      <w:pPr>
        <w:jc w:val="center"/>
        <w:rPr>
          <w:lang w:val="fr-FR"/>
        </w:rPr>
      </w:pPr>
      <w:r w:rsidRPr="00545827">
        <w:rPr>
          <w:lang w:val="fr-FR"/>
        </w:rPr>
        <w:t xml:space="preserve">2) </w:t>
      </w:r>
      <w:proofErr w:type="spellStart"/>
      <w:r w:rsidRPr="00545827">
        <w:rPr>
          <w:lang w:val="fr-FR"/>
        </w:rPr>
        <w:t>kreditni</w:t>
      </w:r>
      <w:proofErr w:type="spellEnd"/>
      <w:r w:rsidRPr="00545827">
        <w:rPr>
          <w:lang w:val="fr-FR"/>
        </w:rPr>
        <w:t xml:space="preserve"> </w:t>
      </w:r>
      <w:proofErr w:type="spellStart"/>
      <w:proofErr w:type="gramStart"/>
      <w:r w:rsidRPr="00545827">
        <w:rPr>
          <w:lang w:val="fr-FR"/>
        </w:rPr>
        <w:t>rizik</w:t>
      </w:r>
      <w:proofErr w:type="spellEnd"/>
      <w:r w:rsidRPr="00545827">
        <w:rPr>
          <w:lang w:val="fr-FR"/>
        </w:rPr>
        <w:t>;</w:t>
      </w:r>
      <w:proofErr w:type="gramEnd"/>
    </w:p>
    <w:p w14:paraId="6B8B8077" w14:textId="77777777" w:rsidR="00545827" w:rsidRPr="00545827" w:rsidRDefault="00545827" w:rsidP="00545827">
      <w:pPr>
        <w:jc w:val="center"/>
        <w:rPr>
          <w:lang w:val="fr-FR"/>
        </w:rPr>
      </w:pPr>
      <w:r w:rsidRPr="00545827">
        <w:rPr>
          <w:lang w:val="fr-FR"/>
        </w:rPr>
        <w:t xml:space="preserve">3) </w:t>
      </w:r>
      <w:proofErr w:type="spellStart"/>
      <w:r w:rsidRPr="00545827">
        <w:rPr>
          <w:lang w:val="fr-FR"/>
        </w:rPr>
        <w:t>kamatni</w:t>
      </w:r>
      <w:proofErr w:type="spellEnd"/>
      <w:r w:rsidRPr="00545827">
        <w:rPr>
          <w:lang w:val="fr-FR"/>
        </w:rPr>
        <w:t xml:space="preserve"> </w:t>
      </w:r>
      <w:proofErr w:type="spellStart"/>
      <w:proofErr w:type="gramStart"/>
      <w:r w:rsidRPr="00545827">
        <w:rPr>
          <w:lang w:val="fr-FR"/>
        </w:rPr>
        <w:t>rizik</w:t>
      </w:r>
      <w:proofErr w:type="spellEnd"/>
      <w:r w:rsidRPr="00545827">
        <w:rPr>
          <w:lang w:val="fr-FR"/>
        </w:rPr>
        <w:t>;</w:t>
      </w:r>
      <w:proofErr w:type="gramEnd"/>
    </w:p>
    <w:p w14:paraId="61CC3B6E" w14:textId="77777777" w:rsidR="00545827" w:rsidRPr="00545827" w:rsidRDefault="00545827" w:rsidP="00545827">
      <w:pPr>
        <w:jc w:val="center"/>
        <w:rPr>
          <w:lang w:val="fr-FR"/>
        </w:rPr>
      </w:pPr>
      <w:r w:rsidRPr="00545827">
        <w:rPr>
          <w:lang w:val="fr-FR"/>
        </w:rPr>
        <w:t xml:space="preserve">4) </w:t>
      </w:r>
      <w:proofErr w:type="spellStart"/>
      <w:r w:rsidRPr="00545827">
        <w:rPr>
          <w:lang w:val="fr-FR"/>
        </w:rPr>
        <w:t>ostali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tržišni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rizici</w:t>
      </w:r>
      <w:proofErr w:type="spellEnd"/>
      <w:r w:rsidRPr="00545827">
        <w:rPr>
          <w:lang w:val="fr-FR"/>
        </w:rPr>
        <w:t>.</w:t>
      </w:r>
    </w:p>
    <w:p w14:paraId="7310E1DF" w14:textId="77777777" w:rsidR="00545827" w:rsidRPr="00545827" w:rsidRDefault="00545827" w:rsidP="00545827">
      <w:pPr>
        <w:jc w:val="center"/>
        <w:rPr>
          <w:lang w:val="fr-FR"/>
        </w:rPr>
      </w:pPr>
      <w:r w:rsidRPr="00545827">
        <w:rPr>
          <w:lang w:val="fr-FR"/>
        </w:rPr>
        <w:lastRenderedPageBreak/>
        <w:t xml:space="preserve">Fond </w:t>
      </w:r>
      <w:proofErr w:type="spellStart"/>
      <w:r w:rsidRPr="00545827">
        <w:rPr>
          <w:lang w:val="fr-FR"/>
        </w:rPr>
        <w:t>svojom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imovinom</w:t>
      </w:r>
      <w:proofErr w:type="spellEnd"/>
      <w:r w:rsidRPr="00545827">
        <w:rPr>
          <w:lang w:val="fr-FR"/>
        </w:rPr>
        <w:t xml:space="preserve"> i </w:t>
      </w:r>
      <w:proofErr w:type="spellStart"/>
      <w:r w:rsidRPr="00545827">
        <w:rPr>
          <w:lang w:val="fr-FR"/>
        </w:rPr>
        <w:t>obavezama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upravlja</w:t>
      </w:r>
      <w:proofErr w:type="spellEnd"/>
      <w:r w:rsidRPr="00545827">
        <w:rPr>
          <w:lang w:val="fr-FR"/>
        </w:rPr>
        <w:t xml:space="preserve"> na </w:t>
      </w:r>
      <w:proofErr w:type="spellStart"/>
      <w:r w:rsidRPr="00545827">
        <w:rPr>
          <w:lang w:val="fr-FR"/>
        </w:rPr>
        <w:t>način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koji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omogućava</w:t>
      </w:r>
      <w:proofErr w:type="spellEnd"/>
      <w:r w:rsidRPr="00545827">
        <w:rPr>
          <w:lang w:val="fr-FR"/>
        </w:rPr>
        <w:t xml:space="preserve"> da u </w:t>
      </w:r>
      <w:proofErr w:type="spellStart"/>
      <w:r w:rsidRPr="00545827">
        <w:rPr>
          <w:lang w:val="fr-FR"/>
        </w:rPr>
        <w:t>svakom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trenutku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ispuni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svoje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dospele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obaveze</w:t>
      </w:r>
      <w:proofErr w:type="spellEnd"/>
      <w:r w:rsidRPr="00545827">
        <w:rPr>
          <w:lang w:val="fr-FR"/>
        </w:rPr>
        <w:t xml:space="preserve"> (</w:t>
      </w:r>
      <w:proofErr w:type="spellStart"/>
      <w:r w:rsidRPr="00545827">
        <w:rPr>
          <w:lang w:val="fr-FR"/>
        </w:rPr>
        <w:t>likvidnost</w:t>
      </w:r>
      <w:proofErr w:type="spellEnd"/>
      <w:r w:rsidRPr="00545827">
        <w:rPr>
          <w:lang w:val="fr-FR"/>
        </w:rPr>
        <w:t xml:space="preserve">) i da </w:t>
      </w:r>
      <w:proofErr w:type="spellStart"/>
      <w:r w:rsidRPr="00545827">
        <w:rPr>
          <w:lang w:val="fr-FR"/>
        </w:rPr>
        <w:t>trajno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ispunjava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sve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svoje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obaveze</w:t>
      </w:r>
      <w:proofErr w:type="spellEnd"/>
      <w:r w:rsidRPr="00545827">
        <w:rPr>
          <w:lang w:val="fr-FR"/>
        </w:rPr>
        <w:t xml:space="preserve"> (</w:t>
      </w:r>
      <w:proofErr w:type="spellStart"/>
      <w:r w:rsidRPr="00545827">
        <w:rPr>
          <w:lang w:val="fr-FR"/>
        </w:rPr>
        <w:t>solventnost</w:t>
      </w:r>
      <w:proofErr w:type="spellEnd"/>
      <w:r w:rsidRPr="00545827">
        <w:rPr>
          <w:lang w:val="fr-FR"/>
        </w:rPr>
        <w:t>).</w:t>
      </w:r>
    </w:p>
    <w:p w14:paraId="69B60BF7" w14:textId="77777777" w:rsidR="00545827" w:rsidRPr="00545827" w:rsidRDefault="00545827" w:rsidP="00545827">
      <w:pPr>
        <w:jc w:val="center"/>
        <w:rPr>
          <w:lang w:val="fr-FR"/>
        </w:rPr>
      </w:pPr>
      <w:proofErr w:type="spellStart"/>
      <w:r w:rsidRPr="00545827">
        <w:rPr>
          <w:lang w:val="fr-FR"/>
        </w:rPr>
        <w:t>Kreditni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rizik</w:t>
      </w:r>
      <w:proofErr w:type="spellEnd"/>
      <w:r w:rsidRPr="00545827">
        <w:rPr>
          <w:lang w:val="fr-FR"/>
        </w:rPr>
        <w:t xml:space="preserve">, </w:t>
      </w:r>
      <w:proofErr w:type="spellStart"/>
      <w:r w:rsidRPr="00545827">
        <w:rPr>
          <w:lang w:val="fr-FR"/>
        </w:rPr>
        <w:t>kao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mogućnost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nastanka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negativnih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efekata</w:t>
      </w:r>
      <w:proofErr w:type="spellEnd"/>
      <w:r w:rsidRPr="00545827">
        <w:rPr>
          <w:lang w:val="fr-FR"/>
        </w:rPr>
        <w:t xml:space="preserve"> na </w:t>
      </w:r>
      <w:proofErr w:type="spellStart"/>
      <w:r w:rsidRPr="00545827">
        <w:rPr>
          <w:lang w:val="fr-FR"/>
        </w:rPr>
        <w:t>finansijski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rezultat</w:t>
      </w:r>
      <w:proofErr w:type="spellEnd"/>
      <w:r w:rsidRPr="00545827">
        <w:rPr>
          <w:lang w:val="fr-FR"/>
        </w:rPr>
        <w:t xml:space="preserve"> i </w:t>
      </w:r>
      <w:proofErr w:type="spellStart"/>
      <w:r w:rsidRPr="00545827">
        <w:rPr>
          <w:lang w:val="fr-FR"/>
        </w:rPr>
        <w:t>kapital</w:t>
      </w:r>
      <w:proofErr w:type="spellEnd"/>
      <w:r w:rsidRPr="00545827">
        <w:rPr>
          <w:lang w:val="fr-FR"/>
        </w:rPr>
        <w:t xml:space="preserve"> Fonda, Fond je </w:t>
      </w:r>
      <w:proofErr w:type="spellStart"/>
      <w:r w:rsidRPr="00545827">
        <w:rPr>
          <w:lang w:val="fr-FR"/>
        </w:rPr>
        <w:t>dužan</w:t>
      </w:r>
      <w:proofErr w:type="spellEnd"/>
      <w:r w:rsidRPr="00545827">
        <w:rPr>
          <w:lang w:val="fr-FR"/>
        </w:rPr>
        <w:t xml:space="preserve"> da </w:t>
      </w:r>
      <w:proofErr w:type="spellStart"/>
      <w:r w:rsidRPr="00545827">
        <w:rPr>
          <w:lang w:val="fr-FR"/>
        </w:rPr>
        <w:t>identifikuje</w:t>
      </w:r>
      <w:proofErr w:type="spellEnd"/>
      <w:r w:rsidRPr="00545827">
        <w:rPr>
          <w:lang w:val="fr-FR"/>
        </w:rPr>
        <w:t xml:space="preserve">, </w:t>
      </w:r>
      <w:proofErr w:type="spellStart"/>
      <w:r w:rsidRPr="00545827">
        <w:rPr>
          <w:lang w:val="fr-FR"/>
        </w:rPr>
        <w:t>meri</w:t>
      </w:r>
      <w:proofErr w:type="spellEnd"/>
      <w:r w:rsidRPr="00545827">
        <w:rPr>
          <w:lang w:val="fr-FR"/>
        </w:rPr>
        <w:t xml:space="preserve"> i </w:t>
      </w:r>
      <w:proofErr w:type="spellStart"/>
      <w:r w:rsidRPr="00545827">
        <w:rPr>
          <w:lang w:val="fr-FR"/>
        </w:rPr>
        <w:t>procenjuje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prema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kreditnoj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sposobnosti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dužnika</w:t>
      </w:r>
      <w:proofErr w:type="spellEnd"/>
      <w:r w:rsidRPr="00545827">
        <w:rPr>
          <w:lang w:val="fr-FR"/>
        </w:rPr>
        <w:t xml:space="preserve"> i </w:t>
      </w:r>
      <w:proofErr w:type="spellStart"/>
      <w:r w:rsidRPr="00545827">
        <w:rPr>
          <w:lang w:val="fr-FR"/>
        </w:rPr>
        <w:t>njegovoj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urednosti</w:t>
      </w:r>
      <w:proofErr w:type="spellEnd"/>
      <w:r w:rsidRPr="00545827">
        <w:rPr>
          <w:lang w:val="fr-FR"/>
        </w:rPr>
        <w:t xml:space="preserve"> u </w:t>
      </w:r>
      <w:proofErr w:type="spellStart"/>
      <w:r w:rsidRPr="00545827">
        <w:rPr>
          <w:lang w:val="fr-FR"/>
        </w:rPr>
        <w:t>vršenju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obaveza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prema</w:t>
      </w:r>
      <w:proofErr w:type="spellEnd"/>
      <w:r w:rsidRPr="00545827">
        <w:rPr>
          <w:lang w:val="fr-FR"/>
        </w:rPr>
        <w:t xml:space="preserve"> Fondu, </w:t>
      </w:r>
      <w:proofErr w:type="spellStart"/>
      <w:r w:rsidRPr="00545827">
        <w:rPr>
          <w:lang w:val="fr-FR"/>
        </w:rPr>
        <w:t>kao</w:t>
      </w:r>
      <w:proofErr w:type="spellEnd"/>
      <w:r w:rsidRPr="00545827">
        <w:rPr>
          <w:lang w:val="fr-FR"/>
        </w:rPr>
        <w:t xml:space="preserve"> i </w:t>
      </w:r>
      <w:proofErr w:type="spellStart"/>
      <w:r w:rsidRPr="00545827">
        <w:rPr>
          <w:lang w:val="fr-FR"/>
        </w:rPr>
        <w:t>prema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kvalitetu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instrumenata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obezbeđenja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potraživanja</w:t>
      </w:r>
      <w:proofErr w:type="spellEnd"/>
      <w:r w:rsidRPr="00545827">
        <w:rPr>
          <w:lang w:val="fr-FR"/>
        </w:rPr>
        <w:t xml:space="preserve"> Fonda.</w:t>
      </w:r>
    </w:p>
    <w:p w14:paraId="07F5E890" w14:textId="77777777" w:rsidR="00545827" w:rsidRPr="00545827" w:rsidRDefault="00545827" w:rsidP="00545827">
      <w:pPr>
        <w:jc w:val="center"/>
        <w:rPr>
          <w:lang w:val="fr-FR"/>
        </w:rPr>
      </w:pPr>
      <w:proofErr w:type="spellStart"/>
      <w:r w:rsidRPr="00545827">
        <w:rPr>
          <w:lang w:val="fr-FR"/>
        </w:rPr>
        <w:t>Kamatni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rizik</w:t>
      </w:r>
      <w:proofErr w:type="spellEnd"/>
      <w:r w:rsidRPr="00545827">
        <w:rPr>
          <w:lang w:val="fr-FR"/>
        </w:rPr>
        <w:t xml:space="preserve"> je </w:t>
      </w:r>
      <w:proofErr w:type="spellStart"/>
      <w:r w:rsidRPr="00545827">
        <w:rPr>
          <w:lang w:val="fr-FR"/>
        </w:rPr>
        <w:t>rizik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mogućnosti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nastanka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negativnih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efekata</w:t>
      </w:r>
      <w:proofErr w:type="spellEnd"/>
      <w:r w:rsidRPr="00545827">
        <w:rPr>
          <w:lang w:val="fr-FR"/>
        </w:rPr>
        <w:t xml:space="preserve"> na </w:t>
      </w:r>
      <w:proofErr w:type="spellStart"/>
      <w:r w:rsidRPr="00545827">
        <w:rPr>
          <w:lang w:val="fr-FR"/>
        </w:rPr>
        <w:t>finansijski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rezultat</w:t>
      </w:r>
      <w:proofErr w:type="spellEnd"/>
      <w:r w:rsidRPr="00545827">
        <w:rPr>
          <w:lang w:val="fr-FR"/>
        </w:rPr>
        <w:t xml:space="preserve"> i </w:t>
      </w:r>
      <w:proofErr w:type="spellStart"/>
      <w:r w:rsidRPr="00545827">
        <w:rPr>
          <w:lang w:val="fr-FR"/>
        </w:rPr>
        <w:t>kapital</w:t>
      </w:r>
      <w:proofErr w:type="spellEnd"/>
      <w:r w:rsidRPr="00545827">
        <w:rPr>
          <w:lang w:val="fr-FR"/>
        </w:rPr>
        <w:t xml:space="preserve"> Fonda </w:t>
      </w:r>
      <w:proofErr w:type="spellStart"/>
      <w:r w:rsidRPr="00545827">
        <w:rPr>
          <w:lang w:val="fr-FR"/>
        </w:rPr>
        <w:t>usled</w:t>
      </w:r>
      <w:proofErr w:type="spellEnd"/>
      <w:r w:rsidRPr="00545827">
        <w:rPr>
          <w:lang w:val="fr-FR"/>
        </w:rPr>
        <w:t xml:space="preserve"> promena </w:t>
      </w:r>
      <w:proofErr w:type="spellStart"/>
      <w:r w:rsidRPr="00545827">
        <w:rPr>
          <w:lang w:val="fr-FR"/>
        </w:rPr>
        <w:t>kamatnih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stopa</w:t>
      </w:r>
      <w:proofErr w:type="spellEnd"/>
      <w:r w:rsidRPr="00545827">
        <w:rPr>
          <w:lang w:val="fr-FR"/>
        </w:rPr>
        <w:t>.</w:t>
      </w:r>
    </w:p>
    <w:p w14:paraId="7FE78A04" w14:textId="77777777" w:rsidR="00545827" w:rsidRPr="00545827" w:rsidRDefault="00545827" w:rsidP="00545827">
      <w:pPr>
        <w:jc w:val="center"/>
        <w:rPr>
          <w:lang w:val="fr-FR"/>
        </w:rPr>
      </w:pPr>
      <w:r w:rsidRPr="00545827">
        <w:rPr>
          <w:lang w:val="fr-FR"/>
        </w:rPr>
        <w:t xml:space="preserve">Fond je </w:t>
      </w:r>
      <w:proofErr w:type="spellStart"/>
      <w:r w:rsidRPr="00545827">
        <w:rPr>
          <w:lang w:val="fr-FR"/>
        </w:rPr>
        <w:t>dužan</w:t>
      </w:r>
      <w:proofErr w:type="spellEnd"/>
      <w:r w:rsidRPr="00545827">
        <w:rPr>
          <w:lang w:val="fr-FR"/>
        </w:rPr>
        <w:t xml:space="preserve"> da </w:t>
      </w:r>
      <w:proofErr w:type="spellStart"/>
      <w:r w:rsidRPr="00545827">
        <w:rPr>
          <w:lang w:val="fr-FR"/>
        </w:rPr>
        <w:t>svojim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opštim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aktima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propiše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procedure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za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identifikovanje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rizika</w:t>
      </w:r>
      <w:proofErr w:type="spellEnd"/>
      <w:r w:rsidRPr="00545827">
        <w:rPr>
          <w:lang w:val="fr-FR"/>
        </w:rPr>
        <w:t xml:space="preserve"> i </w:t>
      </w:r>
      <w:proofErr w:type="spellStart"/>
      <w:r w:rsidRPr="00545827">
        <w:rPr>
          <w:lang w:val="fr-FR"/>
        </w:rPr>
        <w:t>aktive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kao</w:t>
      </w:r>
      <w:proofErr w:type="spellEnd"/>
      <w:r w:rsidRPr="00545827">
        <w:rPr>
          <w:lang w:val="fr-FR"/>
        </w:rPr>
        <w:t xml:space="preserve"> i da </w:t>
      </w:r>
      <w:proofErr w:type="spellStart"/>
      <w:r w:rsidRPr="00545827">
        <w:rPr>
          <w:lang w:val="fr-FR"/>
        </w:rPr>
        <w:t>redovno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izveštava</w:t>
      </w:r>
      <w:proofErr w:type="spellEnd"/>
      <w:r w:rsidRPr="00545827">
        <w:rPr>
          <w:lang w:val="fr-FR"/>
        </w:rPr>
        <w:t xml:space="preserve"> organe o </w:t>
      </w:r>
      <w:proofErr w:type="spellStart"/>
      <w:r w:rsidRPr="00545827">
        <w:rPr>
          <w:lang w:val="fr-FR"/>
        </w:rPr>
        <w:t>kvalitetu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kreditnog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portfolija</w:t>
      </w:r>
      <w:proofErr w:type="spellEnd"/>
      <w:r w:rsidRPr="00545827">
        <w:rPr>
          <w:lang w:val="fr-FR"/>
        </w:rPr>
        <w:t>.</w:t>
      </w:r>
    </w:p>
    <w:p w14:paraId="70A6B403" w14:textId="77777777" w:rsidR="00545827" w:rsidRPr="00545827" w:rsidRDefault="00545827" w:rsidP="00545827">
      <w:pPr>
        <w:jc w:val="center"/>
        <w:rPr>
          <w:lang w:val="fr-FR"/>
        </w:rPr>
      </w:pPr>
      <w:bookmarkStart w:id="15" w:name="str_4"/>
      <w:bookmarkEnd w:id="15"/>
      <w:r w:rsidRPr="00545827">
        <w:rPr>
          <w:lang w:val="fr-FR"/>
        </w:rPr>
        <w:t>IV OPŠTI AKTI</w:t>
      </w:r>
    </w:p>
    <w:p w14:paraId="4654BAF8" w14:textId="77777777" w:rsidR="00545827" w:rsidRPr="00545827" w:rsidRDefault="00545827" w:rsidP="00545827">
      <w:pPr>
        <w:jc w:val="center"/>
        <w:rPr>
          <w:b/>
          <w:bCs/>
          <w:lang w:val="fr-FR"/>
        </w:rPr>
      </w:pPr>
      <w:bookmarkStart w:id="16" w:name="clan_13"/>
      <w:bookmarkEnd w:id="16"/>
      <w:proofErr w:type="spellStart"/>
      <w:r w:rsidRPr="00545827">
        <w:rPr>
          <w:b/>
          <w:bCs/>
          <w:lang w:val="fr-FR"/>
        </w:rPr>
        <w:t>Član</w:t>
      </w:r>
      <w:proofErr w:type="spellEnd"/>
      <w:r w:rsidRPr="00545827">
        <w:rPr>
          <w:b/>
          <w:bCs/>
          <w:lang w:val="fr-FR"/>
        </w:rPr>
        <w:t xml:space="preserve"> 13</w:t>
      </w:r>
    </w:p>
    <w:p w14:paraId="3B959AE1" w14:textId="77777777" w:rsidR="00545827" w:rsidRPr="00545827" w:rsidRDefault="00545827" w:rsidP="00545827">
      <w:pPr>
        <w:jc w:val="center"/>
        <w:rPr>
          <w:lang w:val="fr-FR"/>
        </w:rPr>
      </w:pPr>
      <w:proofErr w:type="spellStart"/>
      <w:r w:rsidRPr="00545827">
        <w:rPr>
          <w:lang w:val="fr-FR"/>
        </w:rPr>
        <w:t>Opšti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akti</w:t>
      </w:r>
      <w:proofErr w:type="spellEnd"/>
      <w:r w:rsidRPr="00545827">
        <w:rPr>
          <w:lang w:val="fr-FR"/>
        </w:rPr>
        <w:t xml:space="preserve"> Fonda su statut, </w:t>
      </w:r>
      <w:proofErr w:type="spellStart"/>
      <w:r w:rsidRPr="00545827">
        <w:rPr>
          <w:lang w:val="fr-FR"/>
        </w:rPr>
        <w:t>pravilnik</w:t>
      </w:r>
      <w:proofErr w:type="spellEnd"/>
      <w:r w:rsidRPr="00545827">
        <w:rPr>
          <w:lang w:val="fr-FR"/>
        </w:rPr>
        <w:t xml:space="preserve"> o </w:t>
      </w:r>
      <w:proofErr w:type="spellStart"/>
      <w:r w:rsidRPr="00545827">
        <w:rPr>
          <w:lang w:val="fr-FR"/>
        </w:rPr>
        <w:t>unutrašnjoj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organizaciji</w:t>
      </w:r>
      <w:proofErr w:type="spellEnd"/>
      <w:r w:rsidRPr="00545827">
        <w:rPr>
          <w:lang w:val="fr-FR"/>
        </w:rPr>
        <w:t xml:space="preserve"> i </w:t>
      </w:r>
      <w:proofErr w:type="spellStart"/>
      <w:r w:rsidRPr="00545827">
        <w:rPr>
          <w:lang w:val="fr-FR"/>
        </w:rPr>
        <w:t>sistematizaciji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radnih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mesta</w:t>
      </w:r>
      <w:proofErr w:type="spellEnd"/>
      <w:r w:rsidRPr="00545827">
        <w:rPr>
          <w:lang w:val="fr-FR"/>
        </w:rPr>
        <w:t xml:space="preserve"> i </w:t>
      </w:r>
      <w:proofErr w:type="spellStart"/>
      <w:r w:rsidRPr="00545827">
        <w:rPr>
          <w:lang w:val="fr-FR"/>
        </w:rPr>
        <w:t>drugi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akti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kojima</w:t>
      </w:r>
      <w:proofErr w:type="spellEnd"/>
      <w:r w:rsidRPr="00545827">
        <w:rPr>
          <w:lang w:val="fr-FR"/>
        </w:rPr>
        <w:t xml:space="preserve"> se na </w:t>
      </w:r>
      <w:proofErr w:type="spellStart"/>
      <w:r w:rsidRPr="00545827">
        <w:rPr>
          <w:lang w:val="fr-FR"/>
        </w:rPr>
        <w:t>opšti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način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uređuju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određena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pitanja</w:t>
      </w:r>
      <w:proofErr w:type="spellEnd"/>
      <w:r w:rsidRPr="00545827">
        <w:rPr>
          <w:lang w:val="fr-FR"/>
        </w:rPr>
        <w:t>.</w:t>
      </w:r>
    </w:p>
    <w:p w14:paraId="75637AF5" w14:textId="77777777" w:rsidR="00545827" w:rsidRPr="00545827" w:rsidRDefault="00545827" w:rsidP="00545827">
      <w:pPr>
        <w:jc w:val="center"/>
        <w:rPr>
          <w:lang w:val="fr-FR"/>
        </w:rPr>
      </w:pPr>
      <w:r w:rsidRPr="00545827">
        <w:rPr>
          <w:lang w:val="fr-FR"/>
        </w:rPr>
        <w:t xml:space="preserve">Statut Fonda </w:t>
      </w:r>
      <w:proofErr w:type="spellStart"/>
      <w:r w:rsidRPr="00545827">
        <w:rPr>
          <w:lang w:val="fr-FR"/>
        </w:rPr>
        <w:t>sadrži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odredbe</w:t>
      </w:r>
      <w:proofErr w:type="spellEnd"/>
      <w:r w:rsidRPr="00545827">
        <w:rPr>
          <w:lang w:val="fr-FR"/>
        </w:rPr>
        <w:t xml:space="preserve"> </w:t>
      </w:r>
      <w:proofErr w:type="gramStart"/>
      <w:r w:rsidRPr="00545827">
        <w:rPr>
          <w:lang w:val="fr-FR"/>
        </w:rPr>
        <w:t>o:</w:t>
      </w:r>
      <w:proofErr w:type="gram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nazivu</w:t>
      </w:r>
      <w:proofErr w:type="spellEnd"/>
      <w:r w:rsidRPr="00545827">
        <w:rPr>
          <w:lang w:val="fr-FR"/>
        </w:rPr>
        <w:t xml:space="preserve"> i </w:t>
      </w:r>
      <w:proofErr w:type="spellStart"/>
      <w:r w:rsidRPr="00545827">
        <w:rPr>
          <w:lang w:val="fr-FR"/>
        </w:rPr>
        <w:t>sedištu</w:t>
      </w:r>
      <w:proofErr w:type="spellEnd"/>
      <w:r w:rsidRPr="00545827">
        <w:rPr>
          <w:lang w:val="fr-FR"/>
        </w:rPr>
        <w:t xml:space="preserve"> Fonda, </w:t>
      </w:r>
      <w:proofErr w:type="spellStart"/>
      <w:r w:rsidRPr="00545827">
        <w:rPr>
          <w:lang w:val="fr-FR"/>
        </w:rPr>
        <w:t>organima</w:t>
      </w:r>
      <w:proofErr w:type="spellEnd"/>
      <w:r w:rsidRPr="00545827">
        <w:rPr>
          <w:lang w:val="fr-FR"/>
        </w:rPr>
        <w:t xml:space="preserve"> Fonda, </w:t>
      </w:r>
      <w:proofErr w:type="spellStart"/>
      <w:r w:rsidRPr="00545827">
        <w:rPr>
          <w:lang w:val="fr-FR"/>
        </w:rPr>
        <w:t>njihovoj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delatnosti</w:t>
      </w:r>
      <w:proofErr w:type="spellEnd"/>
      <w:r w:rsidRPr="00545827">
        <w:rPr>
          <w:lang w:val="fr-FR"/>
        </w:rPr>
        <w:t xml:space="preserve"> i </w:t>
      </w:r>
      <w:proofErr w:type="spellStart"/>
      <w:r w:rsidRPr="00545827">
        <w:rPr>
          <w:lang w:val="fr-FR"/>
        </w:rPr>
        <w:t>načinu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odlučivanja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organa</w:t>
      </w:r>
      <w:proofErr w:type="spellEnd"/>
      <w:r w:rsidRPr="00545827">
        <w:rPr>
          <w:lang w:val="fr-FR"/>
        </w:rPr>
        <w:t xml:space="preserve">, </w:t>
      </w:r>
      <w:proofErr w:type="spellStart"/>
      <w:r w:rsidRPr="00545827">
        <w:rPr>
          <w:lang w:val="fr-FR"/>
        </w:rPr>
        <w:t>kriterijumima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za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obrazovanje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filijala</w:t>
      </w:r>
      <w:proofErr w:type="spellEnd"/>
      <w:r w:rsidRPr="00545827">
        <w:rPr>
          <w:lang w:val="fr-FR"/>
        </w:rPr>
        <w:t xml:space="preserve"> Fonda, </w:t>
      </w:r>
      <w:proofErr w:type="spellStart"/>
      <w:r w:rsidRPr="00545827">
        <w:rPr>
          <w:lang w:val="fr-FR"/>
        </w:rPr>
        <w:t>kao</w:t>
      </w:r>
      <w:proofErr w:type="spellEnd"/>
      <w:r w:rsidRPr="00545827">
        <w:rPr>
          <w:lang w:val="fr-FR"/>
        </w:rPr>
        <w:t xml:space="preserve"> i o </w:t>
      </w:r>
      <w:proofErr w:type="spellStart"/>
      <w:r w:rsidRPr="00545827">
        <w:rPr>
          <w:lang w:val="fr-FR"/>
        </w:rPr>
        <w:t>zastupanju</w:t>
      </w:r>
      <w:proofErr w:type="spellEnd"/>
      <w:r w:rsidRPr="00545827">
        <w:rPr>
          <w:lang w:val="fr-FR"/>
        </w:rPr>
        <w:t xml:space="preserve"> Fonda, </w:t>
      </w:r>
      <w:proofErr w:type="spellStart"/>
      <w:r w:rsidRPr="00545827">
        <w:rPr>
          <w:lang w:val="fr-FR"/>
        </w:rPr>
        <w:t>postupku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izmene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statuta</w:t>
      </w:r>
      <w:proofErr w:type="spellEnd"/>
      <w:r w:rsidRPr="00545827">
        <w:rPr>
          <w:lang w:val="fr-FR"/>
        </w:rPr>
        <w:t xml:space="preserve"> i </w:t>
      </w:r>
      <w:proofErr w:type="spellStart"/>
      <w:r w:rsidRPr="00545827">
        <w:rPr>
          <w:lang w:val="fr-FR"/>
        </w:rPr>
        <w:t>drugim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pitanjima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od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značaja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za</w:t>
      </w:r>
      <w:proofErr w:type="spellEnd"/>
      <w:r w:rsidRPr="00545827">
        <w:rPr>
          <w:lang w:val="fr-FR"/>
        </w:rPr>
        <w:t xml:space="preserve"> rad Fonda.</w:t>
      </w:r>
    </w:p>
    <w:p w14:paraId="04710550" w14:textId="77777777" w:rsidR="00545827" w:rsidRPr="00545827" w:rsidRDefault="00545827" w:rsidP="00545827">
      <w:pPr>
        <w:jc w:val="center"/>
      </w:pPr>
      <w:r w:rsidRPr="00545827">
        <w:t xml:space="preserve">Vlada </w:t>
      </w:r>
      <w:proofErr w:type="spellStart"/>
      <w:r w:rsidRPr="00545827">
        <w:t>daje</w:t>
      </w:r>
      <w:proofErr w:type="spellEnd"/>
      <w:r w:rsidRPr="00545827">
        <w:t xml:space="preserve"> </w:t>
      </w:r>
      <w:proofErr w:type="spellStart"/>
      <w:r w:rsidRPr="00545827">
        <w:t>saglasnost</w:t>
      </w:r>
      <w:proofErr w:type="spellEnd"/>
      <w:r w:rsidRPr="00545827">
        <w:t xml:space="preserve"> </w:t>
      </w:r>
      <w:proofErr w:type="spellStart"/>
      <w:r w:rsidRPr="00545827">
        <w:t>na</w:t>
      </w:r>
      <w:proofErr w:type="spellEnd"/>
      <w:r w:rsidRPr="00545827">
        <w:t xml:space="preserve"> </w:t>
      </w:r>
      <w:proofErr w:type="spellStart"/>
      <w:r w:rsidRPr="00545827">
        <w:t>statut</w:t>
      </w:r>
      <w:proofErr w:type="spellEnd"/>
      <w:r w:rsidRPr="00545827">
        <w:t xml:space="preserve"> Fonda </w:t>
      </w:r>
      <w:proofErr w:type="spellStart"/>
      <w:r w:rsidRPr="00545827">
        <w:t>i</w:t>
      </w:r>
      <w:proofErr w:type="spellEnd"/>
      <w:r w:rsidRPr="00545827">
        <w:t xml:space="preserve"> </w:t>
      </w:r>
      <w:proofErr w:type="spellStart"/>
      <w:r w:rsidRPr="00545827">
        <w:t>pravilnik</w:t>
      </w:r>
      <w:proofErr w:type="spellEnd"/>
      <w:r w:rsidRPr="00545827">
        <w:t xml:space="preserve"> o </w:t>
      </w:r>
      <w:proofErr w:type="spellStart"/>
      <w:r w:rsidRPr="00545827">
        <w:t>unutrašnjoj</w:t>
      </w:r>
      <w:proofErr w:type="spellEnd"/>
      <w:r w:rsidRPr="00545827">
        <w:t xml:space="preserve"> </w:t>
      </w:r>
      <w:proofErr w:type="spellStart"/>
      <w:r w:rsidRPr="00545827">
        <w:t>organizaciji</w:t>
      </w:r>
      <w:proofErr w:type="spellEnd"/>
      <w:r w:rsidRPr="00545827">
        <w:t xml:space="preserve"> </w:t>
      </w:r>
      <w:proofErr w:type="spellStart"/>
      <w:r w:rsidRPr="00545827">
        <w:t>i</w:t>
      </w:r>
      <w:proofErr w:type="spellEnd"/>
      <w:r w:rsidRPr="00545827">
        <w:t xml:space="preserve"> </w:t>
      </w:r>
      <w:proofErr w:type="spellStart"/>
      <w:r w:rsidRPr="00545827">
        <w:t>sistematizaciji</w:t>
      </w:r>
      <w:proofErr w:type="spellEnd"/>
      <w:r w:rsidRPr="00545827">
        <w:t xml:space="preserve"> </w:t>
      </w:r>
      <w:proofErr w:type="spellStart"/>
      <w:r w:rsidRPr="00545827">
        <w:t>radnih</w:t>
      </w:r>
      <w:proofErr w:type="spellEnd"/>
      <w:r w:rsidRPr="00545827">
        <w:t xml:space="preserve"> </w:t>
      </w:r>
      <w:proofErr w:type="spellStart"/>
      <w:r w:rsidRPr="00545827">
        <w:t>mesta</w:t>
      </w:r>
      <w:proofErr w:type="spellEnd"/>
      <w:r w:rsidRPr="00545827">
        <w:t>.</w:t>
      </w:r>
    </w:p>
    <w:p w14:paraId="7EE58EB9" w14:textId="77777777" w:rsidR="00545827" w:rsidRPr="00545827" w:rsidRDefault="00545827" w:rsidP="00545827">
      <w:pPr>
        <w:jc w:val="center"/>
        <w:rPr>
          <w:lang w:val="fr-FR"/>
        </w:rPr>
      </w:pPr>
      <w:bookmarkStart w:id="17" w:name="str_5"/>
      <w:bookmarkEnd w:id="17"/>
      <w:r w:rsidRPr="00545827">
        <w:rPr>
          <w:lang w:val="fr-FR"/>
        </w:rPr>
        <w:t>V ORGANI FONDA</w:t>
      </w:r>
    </w:p>
    <w:p w14:paraId="47A1460B" w14:textId="77777777" w:rsidR="00545827" w:rsidRPr="00545827" w:rsidRDefault="00545827" w:rsidP="00545827">
      <w:pPr>
        <w:jc w:val="center"/>
        <w:rPr>
          <w:b/>
          <w:bCs/>
          <w:lang w:val="fr-FR"/>
        </w:rPr>
      </w:pPr>
      <w:bookmarkStart w:id="18" w:name="clan_14"/>
      <w:bookmarkEnd w:id="18"/>
      <w:proofErr w:type="spellStart"/>
      <w:r w:rsidRPr="00545827">
        <w:rPr>
          <w:b/>
          <w:bCs/>
          <w:lang w:val="fr-FR"/>
        </w:rPr>
        <w:t>Član</w:t>
      </w:r>
      <w:proofErr w:type="spellEnd"/>
      <w:r w:rsidRPr="00545827">
        <w:rPr>
          <w:b/>
          <w:bCs/>
          <w:lang w:val="fr-FR"/>
        </w:rPr>
        <w:t xml:space="preserve"> 14</w:t>
      </w:r>
    </w:p>
    <w:p w14:paraId="1108F123" w14:textId="77777777" w:rsidR="00545827" w:rsidRPr="00545827" w:rsidRDefault="00545827" w:rsidP="00545827">
      <w:pPr>
        <w:jc w:val="center"/>
        <w:rPr>
          <w:lang w:val="fr-FR"/>
        </w:rPr>
      </w:pPr>
      <w:proofErr w:type="spellStart"/>
      <w:r w:rsidRPr="00545827">
        <w:rPr>
          <w:lang w:val="fr-FR"/>
        </w:rPr>
        <w:t>Organi</w:t>
      </w:r>
      <w:proofErr w:type="spellEnd"/>
      <w:r w:rsidRPr="00545827">
        <w:rPr>
          <w:lang w:val="fr-FR"/>
        </w:rPr>
        <w:t xml:space="preserve"> Fonda </w:t>
      </w:r>
      <w:proofErr w:type="gramStart"/>
      <w:r w:rsidRPr="00545827">
        <w:rPr>
          <w:lang w:val="fr-FR"/>
        </w:rPr>
        <w:t>su:</w:t>
      </w:r>
      <w:proofErr w:type="gram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upravni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odbor</w:t>
      </w:r>
      <w:proofErr w:type="spellEnd"/>
      <w:r w:rsidRPr="00545827">
        <w:rPr>
          <w:lang w:val="fr-FR"/>
        </w:rPr>
        <w:t xml:space="preserve"> i </w:t>
      </w:r>
      <w:proofErr w:type="spellStart"/>
      <w:r w:rsidRPr="00545827">
        <w:rPr>
          <w:lang w:val="fr-FR"/>
        </w:rPr>
        <w:t>direktor</w:t>
      </w:r>
      <w:proofErr w:type="spellEnd"/>
      <w:r w:rsidRPr="00545827">
        <w:rPr>
          <w:lang w:val="fr-FR"/>
        </w:rPr>
        <w:t>.</w:t>
      </w:r>
    </w:p>
    <w:p w14:paraId="1F1776BA" w14:textId="77777777" w:rsidR="00545827" w:rsidRPr="00545827" w:rsidRDefault="00545827" w:rsidP="00545827">
      <w:pPr>
        <w:jc w:val="center"/>
        <w:rPr>
          <w:b/>
          <w:bCs/>
        </w:rPr>
      </w:pPr>
      <w:bookmarkStart w:id="19" w:name="clan_15"/>
      <w:bookmarkEnd w:id="19"/>
      <w:proofErr w:type="spellStart"/>
      <w:r w:rsidRPr="00545827">
        <w:rPr>
          <w:b/>
          <w:bCs/>
        </w:rPr>
        <w:t>Član</w:t>
      </w:r>
      <w:proofErr w:type="spellEnd"/>
      <w:r w:rsidRPr="00545827">
        <w:rPr>
          <w:b/>
          <w:bCs/>
        </w:rPr>
        <w:t xml:space="preserve"> 15</w:t>
      </w:r>
    </w:p>
    <w:p w14:paraId="62327B16" w14:textId="77777777" w:rsidR="00545827" w:rsidRPr="00545827" w:rsidRDefault="00545827" w:rsidP="00545827">
      <w:pPr>
        <w:jc w:val="center"/>
      </w:pPr>
      <w:proofErr w:type="spellStart"/>
      <w:r w:rsidRPr="00545827">
        <w:t>Upravni</w:t>
      </w:r>
      <w:proofErr w:type="spellEnd"/>
      <w:r w:rsidRPr="00545827">
        <w:t xml:space="preserve"> </w:t>
      </w:r>
      <w:proofErr w:type="spellStart"/>
      <w:r w:rsidRPr="00545827">
        <w:t>odbor</w:t>
      </w:r>
      <w:proofErr w:type="spellEnd"/>
      <w:r w:rsidRPr="00545827">
        <w:t xml:space="preserve"> Fonda </w:t>
      </w:r>
      <w:proofErr w:type="spellStart"/>
      <w:r w:rsidRPr="00545827">
        <w:t>ima</w:t>
      </w:r>
      <w:proofErr w:type="spellEnd"/>
      <w:r w:rsidRPr="00545827">
        <w:t xml:space="preserve"> </w:t>
      </w:r>
      <w:proofErr w:type="spellStart"/>
      <w:r w:rsidRPr="00545827">
        <w:t>predsednika</w:t>
      </w:r>
      <w:proofErr w:type="spellEnd"/>
      <w:r w:rsidRPr="00545827">
        <w:t xml:space="preserve"> </w:t>
      </w:r>
      <w:proofErr w:type="spellStart"/>
      <w:r w:rsidRPr="00545827">
        <w:t>i</w:t>
      </w:r>
      <w:proofErr w:type="spellEnd"/>
      <w:r w:rsidRPr="00545827">
        <w:t xml:space="preserve"> </w:t>
      </w:r>
      <w:proofErr w:type="spellStart"/>
      <w:r w:rsidRPr="00545827">
        <w:t>deset</w:t>
      </w:r>
      <w:proofErr w:type="spellEnd"/>
      <w:r w:rsidRPr="00545827">
        <w:t xml:space="preserve"> </w:t>
      </w:r>
      <w:proofErr w:type="spellStart"/>
      <w:r w:rsidRPr="00545827">
        <w:t>članova</w:t>
      </w:r>
      <w:proofErr w:type="spellEnd"/>
      <w:r w:rsidRPr="00545827">
        <w:t>.</w:t>
      </w:r>
    </w:p>
    <w:p w14:paraId="45A8D9B4" w14:textId="77777777" w:rsidR="00545827" w:rsidRPr="00545827" w:rsidRDefault="00545827" w:rsidP="00545827">
      <w:pPr>
        <w:jc w:val="center"/>
      </w:pPr>
      <w:proofErr w:type="spellStart"/>
      <w:r w:rsidRPr="00545827">
        <w:t>Predsednika</w:t>
      </w:r>
      <w:proofErr w:type="spellEnd"/>
      <w:r w:rsidRPr="00545827">
        <w:t xml:space="preserve"> </w:t>
      </w:r>
      <w:proofErr w:type="spellStart"/>
      <w:r w:rsidRPr="00545827">
        <w:t>i</w:t>
      </w:r>
      <w:proofErr w:type="spellEnd"/>
      <w:r w:rsidRPr="00545827">
        <w:t xml:space="preserve"> </w:t>
      </w:r>
      <w:proofErr w:type="spellStart"/>
      <w:r w:rsidRPr="00545827">
        <w:t>članove</w:t>
      </w:r>
      <w:proofErr w:type="spellEnd"/>
      <w:r w:rsidRPr="00545827">
        <w:t xml:space="preserve"> </w:t>
      </w:r>
      <w:proofErr w:type="spellStart"/>
      <w:r w:rsidRPr="00545827">
        <w:t>Upravnog</w:t>
      </w:r>
      <w:proofErr w:type="spellEnd"/>
      <w:r w:rsidRPr="00545827">
        <w:t xml:space="preserve"> </w:t>
      </w:r>
      <w:proofErr w:type="spellStart"/>
      <w:r w:rsidRPr="00545827">
        <w:t>odbora</w:t>
      </w:r>
      <w:proofErr w:type="spellEnd"/>
      <w:r w:rsidRPr="00545827">
        <w:t xml:space="preserve"> </w:t>
      </w:r>
      <w:proofErr w:type="spellStart"/>
      <w:r w:rsidRPr="00545827">
        <w:t>imenuje</w:t>
      </w:r>
      <w:proofErr w:type="spellEnd"/>
      <w:r w:rsidRPr="00545827">
        <w:t xml:space="preserve"> </w:t>
      </w:r>
      <w:proofErr w:type="spellStart"/>
      <w:r w:rsidRPr="00545827">
        <w:t>i</w:t>
      </w:r>
      <w:proofErr w:type="spellEnd"/>
      <w:r w:rsidRPr="00545827">
        <w:t xml:space="preserve"> </w:t>
      </w:r>
      <w:proofErr w:type="spellStart"/>
      <w:r w:rsidRPr="00545827">
        <w:t>razrešava</w:t>
      </w:r>
      <w:proofErr w:type="spellEnd"/>
      <w:r w:rsidRPr="00545827">
        <w:t xml:space="preserve"> Vlada </w:t>
      </w:r>
      <w:proofErr w:type="spellStart"/>
      <w:r w:rsidRPr="00545827">
        <w:t>na</w:t>
      </w:r>
      <w:proofErr w:type="spellEnd"/>
      <w:r w:rsidRPr="00545827">
        <w:t xml:space="preserve"> </w:t>
      </w:r>
      <w:proofErr w:type="spellStart"/>
      <w:r w:rsidRPr="00545827">
        <w:t>predlog</w:t>
      </w:r>
      <w:proofErr w:type="spellEnd"/>
      <w:r w:rsidRPr="00545827">
        <w:t xml:space="preserve"> </w:t>
      </w:r>
      <w:proofErr w:type="spellStart"/>
      <w:r w:rsidRPr="00545827">
        <w:t>ministra</w:t>
      </w:r>
      <w:proofErr w:type="spellEnd"/>
      <w:r w:rsidRPr="00545827">
        <w:t xml:space="preserve"> </w:t>
      </w:r>
      <w:proofErr w:type="spellStart"/>
      <w:r w:rsidRPr="00545827">
        <w:t>nadležnog</w:t>
      </w:r>
      <w:proofErr w:type="spellEnd"/>
      <w:r w:rsidRPr="00545827">
        <w:t xml:space="preserve"> za </w:t>
      </w:r>
      <w:proofErr w:type="spellStart"/>
      <w:r w:rsidRPr="00545827">
        <w:t>poslove</w:t>
      </w:r>
      <w:proofErr w:type="spellEnd"/>
      <w:r w:rsidRPr="00545827">
        <w:t xml:space="preserve"> </w:t>
      </w:r>
      <w:proofErr w:type="spellStart"/>
      <w:r w:rsidRPr="00545827">
        <w:t>finansija</w:t>
      </w:r>
      <w:proofErr w:type="spellEnd"/>
      <w:r w:rsidRPr="00545827">
        <w:t>.</w:t>
      </w:r>
    </w:p>
    <w:p w14:paraId="79B498A4" w14:textId="77777777" w:rsidR="00545827" w:rsidRPr="00545827" w:rsidRDefault="00545827" w:rsidP="00545827">
      <w:pPr>
        <w:jc w:val="center"/>
      </w:pPr>
      <w:r w:rsidRPr="00545827">
        <w:t xml:space="preserve">Za </w:t>
      </w:r>
      <w:proofErr w:type="spellStart"/>
      <w:r w:rsidRPr="00545827">
        <w:t>predsednika</w:t>
      </w:r>
      <w:proofErr w:type="spellEnd"/>
      <w:r w:rsidRPr="00545827">
        <w:t xml:space="preserve"> </w:t>
      </w:r>
      <w:proofErr w:type="spellStart"/>
      <w:r w:rsidRPr="00545827">
        <w:t>Upravnog</w:t>
      </w:r>
      <w:proofErr w:type="spellEnd"/>
      <w:r w:rsidRPr="00545827">
        <w:t xml:space="preserve"> </w:t>
      </w:r>
      <w:proofErr w:type="spellStart"/>
      <w:r w:rsidRPr="00545827">
        <w:t>odbora</w:t>
      </w:r>
      <w:proofErr w:type="spellEnd"/>
      <w:r w:rsidRPr="00545827">
        <w:t xml:space="preserve"> </w:t>
      </w:r>
      <w:proofErr w:type="spellStart"/>
      <w:r w:rsidRPr="00545827">
        <w:t>može</w:t>
      </w:r>
      <w:proofErr w:type="spellEnd"/>
      <w:r w:rsidRPr="00545827">
        <w:t xml:space="preserve"> </w:t>
      </w:r>
      <w:proofErr w:type="spellStart"/>
      <w:r w:rsidRPr="00545827">
        <w:t>biti</w:t>
      </w:r>
      <w:proofErr w:type="spellEnd"/>
      <w:r w:rsidRPr="00545827">
        <w:t xml:space="preserve"> </w:t>
      </w:r>
      <w:proofErr w:type="spellStart"/>
      <w:r w:rsidRPr="00545827">
        <w:t>imenovan</w:t>
      </w:r>
      <w:proofErr w:type="spellEnd"/>
      <w:r w:rsidRPr="00545827">
        <w:t xml:space="preserve"> </w:t>
      </w:r>
      <w:proofErr w:type="spellStart"/>
      <w:r w:rsidRPr="00545827">
        <w:t>ministar</w:t>
      </w:r>
      <w:proofErr w:type="spellEnd"/>
      <w:r w:rsidRPr="00545827">
        <w:t xml:space="preserve"> </w:t>
      </w:r>
      <w:proofErr w:type="spellStart"/>
      <w:r w:rsidRPr="00545827">
        <w:t>nadležan</w:t>
      </w:r>
      <w:proofErr w:type="spellEnd"/>
      <w:r w:rsidRPr="00545827">
        <w:t xml:space="preserve"> za </w:t>
      </w:r>
      <w:proofErr w:type="spellStart"/>
      <w:r w:rsidRPr="00545827">
        <w:t>poslove</w:t>
      </w:r>
      <w:proofErr w:type="spellEnd"/>
      <w:r w:rsidRPr="00545827">
        <w:t xml:space="preserve"> </w:t>
      </w:r>
      <w:proofErr w:type="spellStart"/>
      <w:r w:rsidRPr="00545827">
        <w:t>finansija</w:t>
      </w:r>
      <w:proofErr w:type="spellEnd"/>
      <w:r w:rsidRPr="00545827">
        <w:t xml:space="preserve"> </w:t>
      </w:r>
      <w:proofErr w:type="spellStart"/>
      <w:r w:rsidRPr="00545827">
        <w:t>ili</w:t>
      </w:r>
      <w:proofErr w:type="spellEnd"/>
      <w:r w:rsidRPr="00545827">
        <w:t xml:space="preserve"> </w:t>
      </w:r>
      <w:proofErr w:type="spellStart"/>
      <w:r w:rsidRPr="00545827">
        <w:t>ministar</w:t>
      </w:r>
      <w:proofErr w:type="spellEnd"/>
      <w:r w:rsidRPr="00545827">
        <w:t xml:space="preserve"> </w:t>
      </w:r>
      <w:proofErr w:type="spellStart"/>
      <w:r w:rsidRPr="00545827">
        <w:t>nadležan</w:t>
      </w:r>
      <w:proofErr w:type="spellEnd"/>
      <w:r w:rsidRPr="00545827">
        <w:t xml:space="preserve"> za </w:t>
      </w:r>
      <w:proofErr w:type="spellStart"/>
      <w:r w:rsidRPr="00545827">
        <w:t>poslove</w:t>
      </w:r>
      <w:proofErr w:type="spellEnd"/>
      <w:r w:rsidRPr="00545827">
        <w:t xml:space="preserve"> </w:t>
      </w:r>
      <w:proofErr w:type="spellStart"/>
      <w:r w:rsidRPr="00545827">
        <w:t>regionalnog</w:t>
      </w:r>
      <w:proofErr w:type="spellEnd"/>
      <w:r w:rsidRPr="00545827">
        <w:t xml:space="preserve"> </w:t>
      </w:r>
      <w:proofErr w:type="spellStart"/>
      <w:r w:rsidRPr="00545827">
        <w:t>razvoja</w:t>
      </w:r>
      <w:proofErr w:type="spellEnd"/>
      <w:r w:rsidRPr="00545827">
        <w:t xml:space="preserve"> </w:t>
      </w:r>
      <w:proofErr w:type="spellStart"/>
      <w:r w:rsidRPr="00545827">
        <w:t>ili</w:t>
      </w:r>
      <w:proofErr w:type="spellEnd"/>
      <w:r w:rsidRPr="00545827">
        <w:t xml:space="preserve"> </w:t>
      </w:r>
      <w:proofErr w:type="spellStart"/>
      <w:r w:rsidRPr="00545827">
        <w:t>ministar</w:t>
      </w:r>
      <w:proofErr w:type="spellEnd"/>
      <w:r w:rsidRPr="00545827">
        <w:t xml:space="preserve"> </w:t>
      </w:r>
      <w:proofErr w:type="spellStart"/>
      <w:r w:rsidRPr="00545827">
        <w:t>nadležan</w:t>
      </w:r>
      <w:proofErr w:type="spellEnd"/>
      <w:r w:rsidRPr="00545827">
        <w:t xml:space="preserve"> za </w:t>
      </w:r>
      <w:proofErr w:type="spellStart"/>
      <w:r w:rsidRPr="00545827">
        <w:t>poslove</w:t>
      </w:r>
      <w:proofErr w:type="spellEnd"/>
      <w:r w:rsidRPr="00545827">
        <w:t xml:space="preserve"> </w:t>
      </w:r>
      <w:proofErr w:type="spellStart"/>
      <w:r w:rsidRPr="00545827">
        <w:t>privrede</w:t>
      </w:r>
      <w:proofErr w:type="spellEnd"/>
      <w:r w:rsidRPr="00545827">
        <w:t>.</w:t>
      </w:r>
    </w:p>
    <w:p w14:paraId="2050CC02" w14:textId="77777777" w:rsidR="00545827" w:rsidRPr="00545827" w:rsidRDefault="00545827" w:rsidP="00545827">
      <w:pPr>
        <w:jc w:val="center"/>
      </w:pPr>
      <w:proofErr w:type="spellStart"/>
      <w:r w:rsidRPr="00545827">
        <w:t>Članovi</w:t>
      </w:r>
      <w:proofErr w:type="spellEnd"/>
      <w:r w:rsidRPr="00545827">
        <w:t xml:space="preserve"> </w:t>
      </w:r>
      <w:proofErr w:type="spellStart"/>
      <w:r w:rsidRPr="00545827">
        <w:t>Upravnog</w:t>
      </w:r>
      <w:proofErr w:type="spellEnd"/>
      <w:r w:rsidRPr="00545827">
        <w:t xml:space="preserve"> </w:t>
      </w:r>
      <w:proofErr w:type="spellStart"/>
      <w:r w:rsidRPr="00545827">
        <w:t>odbora</w:t>
      </w:r>
      <w:proofErr w:type="spellEnd"/>
      <w:r w:rsidRPr="00545827">
        <w:t xml:space="preserve">, </w:t>
      </w:r>
      <w:proofErr w:type="spellStart"/>
      <w:r w:rsidRPr="00545827">
        <w:t>uključujući</w:t>
      </w:r>
      <w:proofErr w:type="spellEnd"/>
      <w:r w:rsidRPr="00545827">
        <w:t xml:space="preserve"> </w:t>
      </w:r>
      <w:proofErr w:type="spellStart"/>
      <w:r w:rsidRPr="00545827">
        <w:t>i</w:t>
      </w:r>
      <w:proofErr w:type="spellEnd"/>
      <w:r w:rsidRPr="00545827">
        <w:t xml:space="preserve"> </w:t>
      </w:r>
      <w:proofErr w:type="spellStart"/>
      <w:r w:rsidRPr="00545827">
        <w:t>predsednika</w:t>
      </w:r>
      <w:proofErr w:type="spellEnd"/>
      <w:r w:rsidRPr="00545827">
        <w:t xml:space="preserve"> </w:t>
      </w:r>
      <w:proofErr w:type="spellStart"/>
      <w:r w:rsidRPr="00545827">
        <w:t>Upravnog</w:t>
      </w:r>
      <w:proofErr w:type="spellEnd"/>
      <w:r w:rsidRPr="00545827">
        <w:t xml:space="preserve"> </w:t>
      </w:r>
      <w:proofErr w:type="spellStart"/>
      <w:r w:rsidRPr="00545827">
        <w:t>odbora</w:t>
      </w:r>
      <w:proofErr w:type="spellEnd"/>
      <w:r w:rsidRPr="00545827">
        <w:t xml:space="preserve">, </w:t>
      </w:r>
      <w:proofErr w:type="spellStart"/>
      <w:r w:rsidRPr="00545827">
        <w:t>su</w:t>
      </w:r>
      <w:proofErr w:type="spellEnd"/>
      <w:r w:rsidRPr="00545827">
        <w:t xml:space="preserve">: </w:t>
      </w:r>
      <w:proofErr w:type="spellStart"/>
      <w:r w:rsidRPr="00545827">
        <w:t>ministar</w:t>
      </w:r>
      <w:proofErr w:type="spellEnd"/>
      <w:r w:rsidRPr="00545827">
        <w:t xml:space="preserve"> </w:t>
      </w:r>
      <w:proofErr w:type="spellStart"/>
      <w:r w:rsidRPr="00545827">
        <w:t>nadležan</w:t>
      </w:r>
      <w:proofErr w:type="spellEnd"/>
      <w:r w:rsidRPr="00545827">
        <w:t xml:space="preserve"> za </w:t>
      </w:r>
      <w:proofErr w:type="spellStart"/>
      <w:r w:rsidRPr="00545827">
        <w:t>poslove</w:t>
      </w:r>
      <w:proofErr w:type="spellEnd"/>
      <w:r w:rsidRPr="00545827">
        <w:t xml:space="preserve"> </w:t>
      </w:r>
      <w:proofErr w:type="spellStart"/>
      <w:r w:rsidRPr="00545827">
        <w:t>regionalnog</w:t>
      </w:r>
      <w:proofErr w:type="spellEnd"/>
      <w:r w:rsidRPr="00545827">
        <w:t xml:space="preserve"> </w:t>
      </w:r>
      <w:proofErr w:type="spellStart"/>
      <w:r w:rsidRPr="00545827">
        <w:t>razvoja</w:t>
      </w:r>
      <w:proofErr w:type="spellEnd"/>
      <w:r w:rsidRPr="00545827">
        <w:t xml:space="preserve">, </w:t>
      </w:r>
      <w:proofErr w:type="spellStart"/>
      <w:r w:rsidRPr="00545827">
        <w:t>ministar</w:t>
      </w:r>
      <w:proofErr w:type="spellEnd"/>
      <w:r w:rsidRPr="00545827">
        <w:t xml:space="preserve"> </w:t>
      </w:r>
      <w:proofErr w:type="spellStart"/>
      <w:r w:rsidRPr="00545827">
        <w:t>nadležan</w:t>
      </w:r>
      <w:proofErr w:type="spellEnd"/>
      <w:r w:rsidRPr="00545827">
        <w:t xml:space="preserve"> za </w:t>
      </w:r>
      <w:proofErr w:type="spellStart"/>
      <w:r w:rsidRPr="00545827">
        <w:t>poslove</w:t>
      </w:r>
      <w:proofErr w:type="spellEnd"/>
      <w:r w:rsidRPr="00545827">
        <w:t xml:space="preserve"> </w:t>
      </w:r>
      <w:proofErr w:type="spellStart"/>
      <w:r w:rsidRPr="00545827">
        <w:t>finansija</w:t>
      </w:r>
      <w:proofErr w:type="spellEnd"/>
      <w:r w:rsidRPr="00545827">
        <w:t xml:space="preserve">, </w:t>
      </w:r>
      <w:proofErr w:type="spellStart"/>
      <w:r w:rsidRPr="00545827">
        <w:t>ministar</w:t>
      </w:r>
      <w:proofErr w:type="spellEnd"/>
      <w:r w:rsidRPr="00545827">
        <w:t xml:space="preserve"> </w:t>
      </w:r>
      <w:proofErr w:type="spellStart"/>
      <w:r w:rsidRPr="00545827">
        <w:t>nadležan</w:t>
      </w:r>
      <w:proofErr w:type="spellEnd"/>
      <w:r w:rsidRPr="00545827">
        <w:t xml:space="preserve"> za </w:t>
      </w:r>
      <w:proofErr w:type="spellStart"/>
      <w:r w:rsidRPr="00545827">
        <w:t>poslove</w:t>
      </w:r>
      <w:proofErr w:type="spellEnd"/>
      <w:r w:rsidRPr="00545827">
        <w:t xml:space="preserve"> </w:t>
      </w:r>
      <w:proofErr w:type="spellStart"/>
      <w:r w:rsidRPr="00545827">
        <w:t>privrede</w:t>
      </w:r>
      <w:proofErr w:type="spellEnd"/>
      <w:r w:rsidRPr="00545827">
        <w:t xml:space="preserve">, </w:t>
      </w:r>
      <w:proofErr w:type="spellStart"/>
      <w:r w:rsidRPr="00545827">
        <w:t>ministar</w:t>
      </w:r>
      <w:proofErr w:type="spellEnd"/>
      <w:r w:rsidRPr="00545827">
        <w:t xml:space="preserve"> </w:t>
      </w:r>
      <w:proofErr w:type="spellStart"/>
      <w:r w:rsidRPr="00545827">
        <w:t>nadležan</w:t>
      </w:r>
      <w:proofErr w:type="spellEnd"/>
      <w:r w:rsidRPr="00545827">
        <w:t xml:space="preserve"> za </w:t>
      </w:r>
      <w:proofErr w:type="spellStart"/>
      <w:r w:rsidRPr="00545827">
        <w:t>poslove</w:t>
      </w:r>
      <w:proofErr w:type="spellEnd"/>
      <w:r w:rsidRPr="00545827">
        <w:t xml:space="preserve"> </w:t>
      </w:r>
      <w:proofErr w:type="spellStart"/>
      <w:r w:rsidRPr="00545827">
        <w:t>zapošljavanja</w:t>
      </w:r>
      <w:proofErr w:type="spellEnd"/>
      <w:r w:rsidRPr="00545827">
        <w:t xml:space="preserve">, </w:t>
      </w:r>
      <w:proofErr w:type="spellStart"/>
      <w:r w:rsidRPr="00545827">
        <w:t>ministar</w:t>
      </w:r>
      <w:proofErr w:type="spellEnd"/>
      <w:r w:rsidRPr="00545827">
        <w:t xml:space="preserve"> </w:t>
      </w:r>
      <w:proofErr w:type="spellStart"/>
      <w:r w:rsidRPr="00545827">
        <w:t>nadležan</w:t>
      </w:r>
      <w:proofErr w:type="spellEnd"/>
      <w:r w:rsidRPr="00545827">
        <w:t xml:space="preserve"> za </w:t>
      </w:r>
      <w:proofErr w:type="spellStart"/>
      <w:r w:rsidRPr="00545827">
        <w:t>poslove</w:t>
      </w:r>
      <w:proofErr w:type="spellEnd"/>
      <w:r w:rsidRPr="00545827">
        <w:t xml:space="preserve"> </w:t>
      </w:r>
      <w:proofErr w:type="spellStart"/>
      <w:r w:rsidRPr="00545827">
        <w:t>energetike</w:t>
      </w:r>
      <w:proofErr w:type="spellEnd"/>
      <w:r w:rsidRPr="00545827">
        <w:t xml:space="preserve">, </w:t>
      </w:r>
      <w:proofErr w:type="spellStart"/>
      <w:r w:rsidRPr="00545827">
        <w:t>ministar</w:t>
      </w:r>
      <w:proofErr w:type="spellEnd"/>
      <w:r w:rsidRPr="00545827">
        <w:t xml:space="preserve"> </w:t>
      </w:r>
      <w:proofErr w:type="spellStart"/>
      <w:r w:rsidRPr="00545827">
        <w:t>nadležan</w:t>
      </w:r>
      <w:proofErr w:type="spellEnd"/>
      <w:r w:rsidRPr="00545827">
        <w:t xml:space="preserve"> za </w:t>
      </w:r>
      <w:proofErr w:type="spellStart"/>
      <w:r w:rsidRPr="00545827">
        <w:t>poslove</w:t>
      </w:r>
      <w:proofErr w:type="spellEnd"/>
      <w:r w:rsidRPr="00545827">
        <w:t xml:space="preserve"> </w:t>
      </w:r>
      <w:proofErr w:type="spellStart"/>
      <w:r w:rsidRPr="00545827">
        <w:t>zaštite</w:t>
      </w:r>
      <w:proofErr w:type="spellEnd"/>
      <w:r w:rsidRPr="00545827">
        <w:t xml:space="preserve"> </w:t>
      </w:r>
      <w:proofErr w:type="spellStart"/>
      <w:r w:rsidRPr="00545827">
        <w:t>životne</w:t>
      </w:r>
      <w:proofErr w:type="spellEnd"/>
      <w:r w:rsidRPr="00545827">
        <w:t xml:space="preserve"> </w:t>
      </w:r>
      <w:proofErr w:type="spellStart"/>
      <w:r w:rsidRPr="00545827">
        <w:t>sredine</w:t>
      </w:r>
      <w:proofErr w:type="spellEnd"/>
      <w:r w:rsidRPr="00545827">
        <w:t xml:space="preserve">, </w:t>
      </w:r>
      <w:proofErr w:type="spellStart"/>
      <w:r w:rsidRPr="00545827">
        <w:t>ministar</w:t>
      </w:r>
      <w:proofErr w:type="spellEnd"/>
      <w:r w:rsidRPr="00545827">
        <w:t xml:space="preserve"> </w:t>
      </w:r>
      <w:proofErr w:type="spellStart"/>
      <w:r w:rsidRPr="00545827">
        <w:t>nadležan</w:t>
      </w:r>
      <w:proofErr w:type="spellEnd"/>
      <w:r w:rsidRPr="00545827">
        <w:t xml:space="preserve"> za </w:t>
      </w:r>
      <w:proofErr w:type="spellStart"/>
      <w:r w:rsidRPr="00545827">
        <w:t>poslove</w:t>
      </w:r>
      <w:proofErr w:type="spellEnd"/>
      <w:r w:rsidRPr="00545827">
        <w:t xml:space="preserve"> </w:t>
      </w:r>
      <w:proofErr w:type="spellStart"/>
      <w:r w:rsidRPr="00545827">
        <w:t>građevinarstva</w:t>
      </w:r>
      <w:proofErr w:type="spellEnd"/>
      <w:r w:rsidRPr="00545827">
        <w:t xml:space="preserve">, </w:t>
      </w:r>
      <w:proofErr w:type="spellStart"/>
      <w:r w:rsidRPr="00545827">
        <w:t>ministar</w:t>
      </w:r>
      <w:proofErr w:type="spellEnd"/>
      <w:r w:rsidRPr="00545827">
        <w:t xml:space="preserve"> </w:t>
      </w:r>
      <w:proofErr w:type="spellStart"/>
      <w:r w:rsidRPr="00545827">
        <w:t>nadležan</w:t>
      </w:r>
      <w:proofErr w:type="spellEnd"/>
      <w:r w:rsidRPr="00545827">
        <w:t xml:space="preserve"> za </w:t>
      </w:r>
      <w:proofErr w:type="spellStart"/>
      <w:r w:rsidRPr="00545827">
        <w:t>poslove</w:t>
      </w:r>
      <w:proofErr w:type="spellEnd"/>
      <w:r w:rsidRPr="00545827">
        <w:t xml:space="preserve"> </w:t>
      </w:r>
      <w:proofErr w:type="spellStart"/>
      <w:r w:rsidRPr="00545827">
        <w:t>ekonomskih</w:t>
      </w:r>
      <w:proofErr w:type="spellEnd"/>
      <w:r w:rsidRPr="00545827">
        <w:t xml:space="preserve"> </w:t>
      </w:r>
      <w:proofErr w:type="spellStart"/>
      <w:r w:rsidRPr="00545827">
        <w:t>odnosa</w:t>
      </w:r>
      <w:proofErr w:type="spellEnd"/>
      <w:r w:rsidRPr="00545827">
        <w:t xml:space="preserve"> </w:t>
      </w:r>
      <w:proofErr w:type="spellStart"/>
      <w:r w:rsidRPr="00545827">
        <w:t>sa</w:t>
      </w:r>
      <w:proofErr w:type="spellEnd"/>
      <w:r w:rsidRPr="00545827">
        <w:t xml:space="preserve"> </w:t>
      </w:r>
      <w:proofErr w:type="spellStart"/>
      <w:r w:rsidRPr="00545827">
        <w:t>inostranstvom</w:t>
      </w:r>
      <w:proofErr w:type="spellEnd"/>
      <w:r w:rsidRPr="00545827">
        <w:t xml:space="preserve">, </w:t>
      </w:r>
      <w:proofErr w:type="spellStart"/>
      <w:r w:rsidRPr="00545827">
        <w:t>ministar</w:t>
      </w:r>
      <w:proofErr w:type="spellEnd"/>
      <w:r w:rsidRPr="00545827">
        <w:t xml:space="preserve"> </w:t>
      </w:r>
      <w:proofErr w:type="spellStart"/>
      <w:r w:rsidRPr="00545827">
        <w:t>nadležan</w:t>
      </w:r>
      <w:proofErr w:type="spellEnd"/>
      <w:r w:rsidRPr="00545827">
        <w:t xml:space="preserve"> za </w:t>
      </w:r>
      <w:proofErr w:type="spellStart"/>
      <w:r w:rsidRPr="00545827">
        <w:t>poslove</w:t>
      </w:r>
      <w:proofErr w:type="spellEnd"/>
      <w:r w:rsidRPr="00545827">
        <w:t xml:space="preserve"> </w:t>
      </w:r>
      <w:proofErr w:type="spellStart"/>
      <w:r w:rsidRPr="00545827">
        <w:t>poljoprivrede</w:t>
      </w:r>
      <w:proofErr w:type="spellEnd"/>
      <w:r w:rsidRPr="00545827">
        <w:t xml:space="preserve">, </w:t>
      </w:r>
      <w:proofErr w:type="spellStart"/>
      <w:r w:rsidRPr="00545827">
        <w:t>ministar</w:t>
      </w:r>
      <w:proofErr w:type="spellEnd"/>
      <w:r w:rsidRPr="00545827">
        <w:t xml:space="preserve"> </w:t>
      </w:r>
      <w:proofErr w:type="spellStart"/>
      <w:r w:rsidRPr="00545827">
        <w:t>nadležan</w:t>
      </w:r>
      <w:proofErr w:type="spellEnd"/>
      <w:r w:rsidRPr="00545827">
        <w:t xml:space="preserve"> za </w:t>
      </w:r>
      <w:proofErr w:type="spellStart"/>
      <w:r w:rsidRPr="00545827">
        <w:t>poslove</w:t>
      </w:r>
      <w:proofErr w:type="spellEnd"/>
      <w:r w:rsidRPr="00545827">
        <w:t xml:space="preserve"> </w:t>
      </w:r>
      <w:proofErr w:type="spellStart"/>
      <w:r w:rsidRPr="00545827">
        <w:t>saobraćaja</w:t>
      </w:r>
      <w:proofErr w:type="spellEnd"/>
      <w:r w:rsidRPr="00545827">
        <w:t xml:space="preserve"> </w:t>
      </w:r>
      <w:proofErr w:type="spellStart"/>
      <w:r w:rsidRPr="00545827">
        <w:t>i</w:t>
      </w:r>
      <w:proofErr w:type="spellEnd"/>
      <w:r w:rsidRPr="00545827">
        <w:t xml:space="preserve"> </w:t>
      </w:r>
      <w:proofErr w:type="spellStart"/>
      <w:r w:rsidRPr="00545827">
        <w:t>ministar</w:t>
      </w:r>
      <w:proofErr w:type="spellEnd"/>
      <w:r w:rsidRPr="00545827">
        <w:t xml:space="preserve"> bez </w:t>
      </w:r>
      <w:proofErr w:type="spellStart"/>
      <w:r w:rsidRPr="00545827">
        <w:t>portfelja</w:t>
      </w:r>
      <w:proofErr w:type="spellEnd"/>
      <w:r w:rsidRPr="00545827">
        <w:t xml:space="preserve"> </w:t>
      </w:r>
      <w:proofErr w:type="spellStart"/>
      <w:r w:rsidRPr="00545827">
        <w:t>zadužen</w:t>
      </w:r>
      <w:proofErr w:type="spellEnd"/>
      <w:r w:rsidRPr="00545827">
        <w:t xml:space="preserve"> za oblast </w:t>
      </w:r>
      <w:proofErr w:type="spellStart"/>
      <w:r w:rsidRPr="00545827">
        <w:t>održivog</w:t>
      </w:r>
      <w:proofErr w:type="spellEnd"/>
      <w:r w:rsidRPr="00545827">
        <w:t xml:space="preserve"> </w:t>
      </w:r>
      <w:proofErr w:type="spellStart"/>
      <w:r w:rsidRPr="00545827">
        <w:t>razvoja</w:t>
      </w:r>
      <w:proofErr w:type="spellEnd"/>
      <w:r w:rsidRPr="00545827">
        <w:t xml:space="preserve"> </w:t>
      </w:r>
      <w:proofErr w:type="spellStart"/>
      <w:r w:rsidRPr="00545827">
        <w:t>nedovoljno</w:t>
      </w:r>
      <w:proofErr w:type="spellEnd"/>
      <w:r w:rsidRPr="00545827">
        <w:t xml:space="preserve"> </w:t>
      </w:r>
      <w:proofErr w:type="spellStart"/>
      <w:r w:rsidRPr="00545827">
        <w:t>razvijenih</w:t>
      </w:r>
      <w:proofErr w:type="spellEnd"/>
      <w:r w:rsidRPr="00545827">
        <w:t xml:space="preserve"> </w:t>
      </w:r>
      <w:proofErr w:type="spellStart"/>
      <w:r w:rsidRPr="00545827">
        <w:t>područja</w:t>
      </w:r>
      <w:proofErr w:type="spellEnd"/>
      <w:r w:rsidRPr="00545827">
        <w:t>.</w:t>
      </w:r>
    </w:p>
    <w:p w14:paraId="56AF2917" w14:textId="77777777" w:rsidR="00545827" w:rsidRPr="00545827" w:rsidRDefault="00545827" w:rsidP="00545827">
      <w:pPr>
        <w:jc w:val="center"/>
      </w:pPr>
      <w:proofErr w:type="spellStart"/>
      <w:r w:rsidRPr="00545827">
        <w:lastRenderedPageBreak/>
        <w:t>Izuzetno</w:t>
      </w:r>
      <w:proofErr w:type="spellEnd"/>
      <w:r w:rsidRPr="00545827">
        <w:t xml:space="preserve">, za </w:t>
      </w:r>
      <w:proofErr w:type="spellStart"/>
      <w:r w:rsidRPr="00545827">
        <w:t>člana</w:t>
      </w:r>
      <w:proofErr w:type="spellEnd"/>
      <w:r w:rsidRPr="00545827">
        <w:t xml:space="preserve"> </w:t>
      </w:r>
      <w:proofErr w:type="spellStart"/>
      <w:r w:rsidRPr="00545827">
        <w:t>Upravnog</w:t>
      </w:r>
      <w:proofErr w:type="spellEnd"/>
      <w:r w:rsidRPr="00545827">
        <w:t xml:space="preserve"> </w:t>
      </w:r>
      <w:proofErr w:type="spellStart"/>
      <w:r w:rsidRPr="00545827">
        <w:t>odbora</w:t>
      </w:r>
      <w:proofErr w:type="spellEnd"/>
      <w:r w:rsidRPr="00545827">
        <w:t xml:space="preserve">, </w:t>
      </w:r>
      <w:proofErr w:type="spellStart"/>
      <w:r w:rsidRPr="00545827">
        <w:t>osim</w:t>
      </w:r>
      <w:proofErr w:type="spellEnd"/>
      <w:r w:rsidRPr="00545827">
        <w:t xml:space="preserve"> </w:t>
      </w:r>
      <w:proofErr w:type="spellStart"/>
      <w:r w:rsidRPr="00545827">
        <w:t>predsednika</w:t>
      </w:r>
      <w:proofErr w:type="spellEnd"/>
      <w:r w:rsidRPr="00545827">
        <w:t xml:space="preserve">, </w:t>
      </w:r>
      <w:proofErr w:type="spellStart"/>
      <w:r w:rsidRPr="00545827">
        <w:t>umesto</w:t>
      </w:r>
      <w:proofErr w:type="spellEnd"/>
      <w:r w:rsidRPr="00545827">
        <w:t xml:space="preserve"> </w:t>
      </w:r>
      <w:proofErr w:type="spellStart"/>
      <w:r w:rsidRPr="00545827">
        <w:t>ministra</w:t>
      </w:r>
      <w:proofErr w:type="spellEnd"/>
      <w:r w:rsidRPr="00545827">
        <w:t xml:space="preserve"> </w:t>
      </w:r>
      <w:proofErr w:type="spellStart"/>
      <w:r w:rsidRPr="00545827">
        <w:t>iz</w:t>
      </w:r>
      <w:proofErr w:type="spellEnd"/>
      <w:r w:rsidRPr="00545827">
        <w:t xml:space="preserve"> </w:t>
      </w:r>
      <w:proofErr w:type="spellStart"/>
      <w:r w:rsidRPr="00545827">
        <w:t>stava</w:t>
      </w:r>
      <w:proofErr w:type="spellEnd"/>
      <w:r w:rsidRPr="00545827">
        <w:t xml:space="preserve"> 4. </w:t>
      </w:r>
      <w:proofErr w:type="spellStart"/>
      <w:r w:rsidRPr="00545827">
        <w:t>ovog</w:t>
      </w:r>
      <w:proofErr w:type="spellEnd"/>
      <w:r w:rsidRPr="00545827">
        <w:t xml:space="preserve"> </w:t>
      </w:r>
      <w:proofErr w:type="spellStart"/>
      <w:r w:rsidRPr="00545827">
        <w:t>člana</w:t>
      </w:r>
      <w:proofErr w:type="spellEnd"/>
      <w:r w:rsidRPr="00545827">
        <w:t xml:space="preserve"> </w:t>
      </w:r>
      <w:proofErr w:type="spellStart"/>
      <w:r w:rsidRPr="00545827">
        <w:t>može</w:t>
      </w:r>
      <w:proofErr w:type="spellEnd"/>
      <w:r w:rsidRPr="00545827">
        <w:t xml:space="preserve"> </w:t>
      </w:r>
      <w:proofErr w:type="spellStart"/>
      <w:r w:rsidRPr="00545827">
        <w:t>biti</w:t>
      </w:r>
      <w:proofErr w:type="spellEnd"/>
      <w:r w:rsidRPr="00545827">
        <w:t xml:space="preserve"> </w:t>
      </w:r>
      <w:proofErr w:type="spellStart"/>
      <w:r w:rsidRPr="00545827">
        <w:t>imenovan</w:t>
      </w:r>
      <w:proofErr w:type="spellEnd"/>
      <w:r w:rsidRPr="00545827">
        <w:t xml:space="preserve"> </w:t>
      </w:r>
      <w:proofErr w:type="spellStart"/>
      <w:r w:rsidRPr="00545827">
        <w:t>državni</w:t>
      </w:r>
      <w:proofErr w:type="spellEnd"/>
      <w:r w:rsidRPr="00545827">
        <w:t xml:space="preserve"> </w:t>
      </w:r>
      <w:proofErr w:type="spellStart"/>
      <w:r w:rsidRPr="00545827">
        <w:t>sekretar</w:t>
      </w:r>
      <w:proofErr w:type="spellEnd"/>
      <w:r w:rsidRPr="00545827">
        <w:t xml:space="preserve"> u </w:t>
      </w:r>
      <w:proofErr w:type="spellStart"/>
      <w:r w:rsidRPr="00545827">
        <w:t>ministarstvu</w:t>
      </w:r>
      <w:proofErr w:type="spellEnd"/>
      <w:r w:rsidRPr="00545827">
        <w:t xml:space="preserve"> </w:t>
      </w:r>
      <w:proofErr w:type="spellStart"/>
      <w:r w:rsidRPr="00545827">
        <w:t>obrazovanom</w:t>
      </w:r>
      <w:proofErr w:type="spellEnd"/>
      <w:r w:rsidRPr="00545827">
        <w:t xml:space="preserve"> za oblast </w:t>
      </w:r>
      <w:proofErr w:type="spellStart"/>
      <w:r w:rsidRPr="00545827">
        <w:t>iz</w:t>
      </w:r>
      <w:proofErr w:type="spellEnd"/>
      <w:r w:rsidRPr="00545827">
        <w:t xml:space="preserve"> </w:t>
      </w:r>
      <w:proofErr w:type="spellStart"/>
      <w:r w:rsidRPr="00545827">
        <w:t>nadležnosti</w:t>
      </w:r>
      <w:proofErr w:type="spellEnd"/>
      <w:r w:rsidRPr="00545827">
        <w:t xml:space="preserve"> tog </w:t>
      </w:r>
      <w:proofErr w:type="spellStart"/>
      <w:r w:rsidRPr="00545827">
        <w:t>ministra</w:t>
      </w:r>
      <w:proofErr w:type="spellEnd"/>
      <w:r w:rsidRPr="00545827">
        <w:t>.</w:t>
      </w:r>
    </w:p>
    <w:p w14:paraId="18C83252" w14:textId="77777777" w:rsidR="00545827" w:rsidRPr="00545827" w:rsidRDefault="00545827" w:rsidP="00545827">
      <w:pPr>
        <w:jc w:val="center"/>
      </w:pPr>
      <w:r w:rsidRPr="00545827">
        <w:t xml:space="preserve">Mandat </w:t>
      </w:r>
      <w:proofErr w:type="spellStart"/>
      <w:r w:rsidRPr="00545827">
        <w:t>predsednika</w:t>
      </w:r>
      <w:proofErr w:type="spellEnd"/>
      <w:r w:rsidRPr="00545827">
        <w:t xml:space="preserve"> </w:t>
      </w:r>
      <w:proofErr w:type="spellStart"/>
      <w:r w:rsidRPr="00545827">
        <w:t>i</w:t>
      </w:r>
      <w:proofErr w:type="spellEnd"/>
      <w:r w:rsidRPr="00545827">
        <w:t xml:space="preserve"> </w:t>
      </w:r>
      <w:proofErr w:type="spellStart"/>
      <w:r w:rsidRPr="00545827">
        <w:t>članova</w:t>
      </w:r>
      <w:proofErr w:type="spellEnd"/>
      <w:r w:rsidRPr="00545827">
        <w:t xml:space="preserve"> </w:t>
      </w:r>
      <w:proofErr w:type="spellStart"/>
      <w:r w:rsidRPr="00545827">
        <w:t>Upravnog</w:t>
      </w:r>
      <w:proofErr w:type="spellEnd"/>
      <w:r w:rsidRPr="00545827">
        <w:t xml:space="preserve"> </w:t>
      </w:r>
      <w:proofErr w:type="spellStart"/>
      <w:r w:rsidRPr="00545827">
        <w:t>odbora</w:t>
      </w:r>
      <w:proofErr w:type="spellEnd"/>
      <w:r w:rsidRPr="00545827">
        <w:t xml:space="preserve"> </w:t>
      </w:r>
      <w:proofErr w:type="spellStart"/>
      <w:r w:rsidRPr="00545827">
        <w:t>traje</w:t>
      </w:r>
      <w:proofErr w:type="spellEnd"/>
      <w:r w:rsidRPr="00545827">
        <w:t xml:space="preserve"> </w:t>
      </w:r>
      <w:proofErr w:type="spellStart"/>
      <w:r w:rsidRPr="00545827">
        <w:t>četiri</w:t>
      </w:r>
      <w:proofErr w:type="spellEnd"/>
      <w:r w:rsidRPr="00545827">
        <w:t xml:space="preserve"> </w:t>
      </w:r>
      <w:proofErr w:type="spellStart"/>
      <w:r w:rsidRPr="00545827">
        <w:t>godine</w:t>
      </w:r>
      <w:proofErr w:type="spellEnd"/>
      <w:r w:rsidRPr="00545827">
        <w:t>.</w:t>
      </w:r>
    </w:p>
    <w:p w14:paraId="533F3AE5" w14:textId="77777777" w:rsidR="00545827" w:rsidRPr="00545827" w:rsidRDefault="00545827" w:rsidP="00545827">
      <w:pPr>
        <w:jc w:val="center"/>
      </w:pPr>
      <w:proofErr w:type="spellStart"/>
      <w:r w:rsidRPr="00545827">
        <w:t>Kada</w:t>
      </w:r>
      <w:proofErr w:type="spellEnd"/>
      <w:r w:rsidRPr="00545827">
        <w:t xml:space="preserve"> se Fond </w:t>
      </w:r>
      <w:proofErr w:type="spellStart"/>
      <w:r w:rsidRPr="00545827">
        <w:t>organizuje</w:t>
      </w:r>
      <w:proofErr w:type="spellEnd"/>
      <w:r w:rsidRPr="00545827">
        <w:t xml:space="preserve"> </w:t>
      </w:r>
      <w:proofErr w:type="spellStart"/>
      <w:r w:rsidRPr="00545827">
        <w:t>kao</w:t>
      </w:r>
      <w:proofErr w:type="spellEnd"/>
      <w:r w:rsidRPr="00545827">
        <w:t xml:space="preserve"> </w:t>
      </w:r>
      <w:proofErr w:type="spellStart"/>
      <w:r w:rsidRPr="00545827">
        <w:t>akcionarsko</w:t>
      </w:r>
      <w:proofErr w:type="spellEnd"/>
      <w:r w:rsidRPr="00545827">
        <w:t xml:space="preserve"> </w:t>
      </w:r>
      <w:proofErr w:type="spellStart"/>
      <w:r w:rsidRPr="00545827">
        <w:t>društvo</w:t>
      </w:r>
      <w:proofErr w:type="spellEnd"/>
      <w:r w:rsidRPr="00545827">
        <w:t xml:space="preserve">, </w:t>
      </w:r>
      <w:proofErr w:type="spellStart"/>
      <w:r w:rsidRPr="00545827">
        <w:t>broj</w:t>
      </w:r>
      <w:proofErr w:type="spellEnd"/>
      <w:r w:rsidRPr="00545827">
        <w:t xml:space="preserve"> </w:t>
      </w:r>
      <w:proofErr w:type="spellStart"/>
      <w:r w:rsidRPr="00545827">
        <w:t>članova</w:t>
      </w:r>
      <w:proofErr w:type="spellEnd"/>
      <w:r w:rsidRPr="00545827">
        <w:t xml:space="preserve"> </w:t>
      </w:r>
      <w:proofErr w:type="spellStart"/>
      <w:r w:rsidRPr="00545827">
        <w:t>Upravnog</w:t>
      </w:r>
      <w:proofErr w:type="spellEnd"/>
      <w:r w:rsidRPr="00545827">
        <w:t xml:space="preserve"> </w:t>
      </w:r>
      <w:proofErr w:type="spellStart"/>
      <w:r w:rsidRPr="00545827">
        <w:t>odbora</w:t>
      </w:r>
      <w:proofErr w:type="spellEnd"/>
      <w:r w:rsidRPr="00545827">
        <w:t xml:space="preserve"> se </w:t>
      </w:r>
      <w:proofErr w:type="spellStart"/>
      <w:r w:rsidRPr="00545827">
        <w:t>menja</w:t>
      </w:r>
      <w:proofErr w:type="spellEnd"/>
      <w:r w:rsidRPr="00545827">
        <w:t xml:space="preserve">, </w:t>
      </w:r>
      <w:proofErr w:type="spellStart"/>
      <w:r w:rsidRPr="00545827">
        <w:t>srazmerno</w:t>
      </w:r>
      <w:proofErr w:type="spellEnd"/>
      <w:r w:rsidRPr="00545827">
        <w:t xml:space="preserve"> </w:t>
      </w:r>
      <w:proofErr w:type="spellStart"/>
      <w:r w:rsidRPr="00545827">
        <w:t>visini</w:t>
      </w:r>
      <w:proofErr w:type="spellEnd"/>
      <w:r w:rsidRPr="00545827">
        <w:t xml:space="preserve"> </w:t>
      </w:r>
      <w:proofErr w:type="spellStart"/>
      <w:r w:rsidRPr="00545827">
        <w:t>uloženog</w:t>
      </w:r>
      <w:proofErr w:type="spellEnd"/>
      <w:r w:rsidRPr="00545827">
        <w:t xml:space="preserve"> </w:t>
      </w:r>
      <w:proofErr w:type="spellStart"/>
      <w:r w:rsidRPr="00545827">
        <w:t>kapitala</w:t>
      </w:r>
      <w:proofErr w:type="spellEnd"/>
      <w:r w:rsidRPr="00545827">
        <w:t xml:space="preserve"> </w:t>
      </w:r>
      <w:proofErr w:type="spellStart"/>
      <w:r w:rsidRPr="00545827">
        <w:t>i</w:t>
      </w:r>
      <w:proofErr w:type="spellEnd"/>
      <w:r w:rsidRPr="00545827">
        <w:t xml:space="preserve"> </w:t>
      </w:r>
      <w:proofErr w:type="spellStart"/>
      <w:r w:rsidRPr="00545827">
        <w:t>bira</w:t>
      </w:r>
      <w:proofErr w:type="spellEnd"/>
      <w:r w:rsidRPr="00545827">
        <w:t xml:space="preserve"> </w:t>
      </w:r>
      <w:proofErr w:type="spellStart"/>
      <w:r w:rsidRPr="00545827">
        <w:t>ih</w:t>
      </w:r>
      <w:proofErr w:type="spellEnd"/>
      <w:r w:rsidRPr="00545827">
        <w:t xml:space="preserve"> </w:t>
      </w:r>
      <w:proofErr w:type="spellStart"/>
      <w:r w:rsidRPr="00545827">
        <w:t>Skupština</w:t>
      </w:r>
      <w:proofErr w:type="spellEnd"/>
      <w:r w:rsidRPr="00545827">
        <w:t>.</w:t>
      </w:r>
    </w:p>
    <w:p w14:paraId="3BC34B7E" w14:textId="77777777" w:rsidR="00545827" w:rsidRPr="00545827" w:rsidRDefault="00545827" w:rsidP="00545827">
      <w:pPr>
        <w:jc w:val="center"/>
        <w:rPr>
          <w:b/>
          <w:bCs/>
        </w:rPr>
      </w:pPr>
      <w:bookmarkStart w:id="20" w:name="clan_16"/>
      <w:bookmarkEnd w:id="20"/>
      <w:proofErr w:type="spellStart"/>
      <w:r w:rsidRPr="00545827">
        <w:rPr>
          <w:b/>
          <w:bCs/>
        </w:rPr>
        <w:t>Član</w:t>
      </w:r>
      <w:proofErr w:type="spellEnd"/>
      <w:r w:rsidRPr="00545827">
        <w:rPr>
          <w:b/>
          <w:bCs/>
        </w:rPr>
        <w:t xml:space="preserve"> 16</w:t>
      </w:r>
    </w:p>
    <w:p w14:paraId="4E33F49E" w14:textId="77777777" w:rsidR="00545827" w:rsidRPr="00545827" w:rsidRDefault="00545827" w:rsidP="00545827">
      <w:pPr>
        <w:jc w:val="center"/>
      </w:pPr>
      <w:proofErr w:type="spellStart"/>
      <w:r w:rsidRPr="00545827">
        <w:t>Upravni</w:t>
      </w:r>
      <w:proofErr w:type="spellEnd"/>
      <w:r w:rsidRPr="00545827">
        <w:t xml:space="preserve"> </w:t>
      </w:r>
      <w:proofErr w:type="spellStart"/>
      <w:r w:rsidRPr="00545827">
        <w:t>odbor</w:t>
      </w:r>
      <w:proofErr w:type="spellEnd"/>
      <w:r w:rsidRPr="00545827">
        <w:t xml:space="preserve"> Fonda:</w:t>
      </w:r>
    </w:p>
    <w:p w14:paraId="3A3C350E" w14:textId="77777777" w:rsidR="00545827" w:rsidRPr="00545827" w:rsidRDefault="00545827" w:rsidP="00545827">
      <w:pPr>
        <w:jc w:val="center"/>
      </w:pPr>
      <w:r w:rsidRPr="00545827">
        <w:t xml:space="preserve">1) </w:t>
      </w:r>
      <w:proofErr w:type="spellStart"/>
      <w:r w:rsidRPr="00545827">
        <w:t>donosi</w:t>
      </w:r>
      <w:proofErr w:type="spellEnd"/>
      <w:r w:rsidRPr="00545827">
        <w:t xml:space="preserve"> </w:t>
      </w:r>
      <w:proofErr w:type="spellStart"/>
      <w:r w:rsidRPr="00545827">
        <w:t>statut</w:t>
      </w:r>
      <w:proofErr w:type="spellEnd"/>
      <w:r w:rsidRPr="00545827">
        <w:t xml:space="preserve">, </w:t>
      </w:r>
      <w:proofErr w:type="spellStart"/>
      <w:r w:rsidRPr="00545827">
        <w:t>pravilnik</w:t>
      </w:r>
      <w:proofErr w:type="spellEnd"/>
      <w:r w:rsidRPr="00545827">
        <w:t xml:space="preserve"> o </w:t>
      </w:r>
      <w:proofErr w:type="spellStart"/>
      <w:r w:rsidRPr="00545827">
        <w:t>unutrašnjoj</w:t>
      </w:r>
      <w:proofErr w:type="spellEnd"/>
      <w:r w:rsidRPr="00545827">
        <w:t xml:space="preserve"> </w:t>
      </w:r>
      <w:proofErr w:type="spellStart"/>
      <w:r w:rsidRPr="00545827">
        <w:t>organizaciji</w:t>
      </w:r>
      <w:proofErr w:type="spellEnd"/>
      <w:r w:rsidRPr="00545827">
        <w:t xml:space="preserve"> </w:t>
      </w:r>
      <w:proofErr w:type="spellStart"/>
      <w:r w:rsidRPr="00545827">
        <w:t>i</w:t>
      </w:r>
      <w:proofErr w:type="spellEnd"/>
      <w:r w:rsidRPr="00545827">
        <w:t xml:space="preserve"> </w:t>
      </w:r>
      <w:proofErr w:type="spellStart"/>
      <w:r w:rsidRPr="00545827">
        <w:t>sistematizaciji</w:t>
      </w:r>
      <w:proofErr w:type="spellEnd"/>
      <w:r w:rsidRPr="00545827">
        <w:t xml:space="preserve"> </w:t>
      </w:r>
      <w:proofErr w:type="spellStart"/>
      <w:r w:rsidRPr="00545827">
        <w:t>radnih</w:t>
      </w:r>
      <w:proofErr w:type="spellEnd"/>
      <w:r w:rsidRPr="00545827">
        <w:t xml:space="preserve"> </w:t>
      </w:r>
      <w:proofErr w:type="spellStart"/>
      <w:r w:rsidRPr="00545827">
        <w:t>mesta</w:t>
      </w:r>
      <w:proofErr w:type="spellEnd"/>
      <w:r w:rsidRPr="00545827">
        <w:t xml:space="preserve"> </w:t>
      </w:r>
      <w:proofErr w:type="spellStart"/>
      <w:r w:rsidRPr="00545827">
        <w:t>i</w:t>
      </w:r>
      <w:proofErr w:type="spellEnd"/>
      <w:r w:rsidRPr="00545827">
        <w:t xml:space="preserve"> </w:t>
      </w:r>
      <w:proofErr w:type="spellStart"/>
      <w:r w:rsidRPr="00545827">
        <w:t>druge</w:t>
      </w:r>
      <w:proofErr w:type="spellEnd"/>
      <w:r w:rsidRPr="00545827">
        <w:t xml:space="preserve"> </w:t>
      </w:r>
      <w:proofErr w:type="spellStart"/>
      <w:r w:rsidRPr="00545827">
        <w:t>opšte</w:t>
      </w:r>
      <w:proofErr w:type="spellEnd"/>
      <w:r w:rsidRPr="00545827">
        <w:t xml:space="preserve"> </w:t>
      </w:r>
      <w:proofErr w:type="spellStart"/>
      <w:r w:rsidRPr="00545827">
        <w:t>akte</w:t>
      </w:r>
      <w:proofErr w:type="spellEnd"/>
      <w:r w:rsidRPr="00545827">
        <w:t xml:space="preserve"> </w:t>
      </w:r>
      <w:proofErr w:type="gramStart"/>
      <w:r w:rsidRPr="00545827">
        <w:t>Fonda;</w:t>
      </w:r>
      <w:proofErr w:type="gramEnd"/>
    </w:p>
    <w:p w14:paraId="32CC23E4" w14:textId="77777777" w:rsidR="00545827" w:rsidRPr="00545827" w:rsidRDefault="00545827" w:rsidP="00545827">
      <w:pPr>
        <w:jc w:val="center"/>
        <w:rPr>
          <w:lang w:val="fr-FR"/>
        </w:rPr>
      </w:pPr>
      <w:r w:rsidRPr="00545827">
        <w:rPr>
          <w:lang w:val="fr-FR"/>
        </w:rPr>
        <w:t xml:space="preserve">2) </w:t>
      </w:r>
      <w:proofErr w:type="spellStart"/>
      <w:r w:rsidRPr="00545827">
        <w:rPr>
          <w:lang w:val="fr-FR"/>
        </w:rPr>
        <w:t>donosi</w:t>
      </w:r>
      <w:proofErr w:type="spellEnd"/>
      <w:r w:rsidRPr="00545827">
        <w:rPr>
          <w:lang w:val="fr-FR"/>
        </w:rPr>
        <w:t xml:space="preserve"> program rada </w:t>
      </w:r>
      <w:proofErr w:type="gramStart"/>
      <w:r w:rsidRPr="00545827">
        <w:rPr>
          <w:lang w:val="fr-FR"/>
        </w:rPr>
        <w:t>Fonda;</w:t>
      </w:r>
      <w:proofErr w:type="gramEnd"/>
    </w:p>
    <w:p w14:paraId="5C89B872" w14:textId="77777777" w:rsidR="00545827" w:rsidRPr="00545827" w:rsidRDefault="00545827" w:rsidP="00545827">
      <w:pPr>
        <w:jc w:val="center"/>
        <w:rPr>
          <w:lang w:val="fr-FR"/>
        </w:rPr>
      </w:pPr>
      <w:r w:rsidRPr="00545827">
        <w:rPr>
          <w:lang w:val="fr-FR"/>
        </w:rPr>
        <w:t xml:space="preserve">3) </w:t>
      </w:r>
      <w:proofErr w:type="spellStart"/>
      <w:r w:rsidRPr="00545827">
        <w:rPr>
          <w:lang w:val="fr-FR"/>
        </w:rPr>
        <w:t>utvrđuje</w:t>
      </w:r>
      <w:proofErr w:type="spellEnd"/>
      <w:r w:rsidRPr="00545827">
        <w:rPr>
          <w:lang w:val="fr-FR"/>
        </w:rPr>
        <w:t xml:space="preserve"> i </w:t>
      </w:r>
      <w:proofErr w:type="spellStart"/>
      <w:r w:rsidRPr="00545827">
        <w:rPr>
          <w:lang w:val="fr-FR"/>
        </w:rPr>
        <w:t>donosi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akte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poslovne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politike</w:t>
      </w:r>
      <w:proofErr w:type="spellEnd"/>
      <w:r w:rsidRPr="00545827">
        <w:rPr>
          <w:lang w:val="fr-FR"/>
        </w:rPr>
        <w:t xml:space="preserve"> </w:t>
      </w:r>
      <w:proofErr w:type="gramStart"/>
      <w:r w:rsidRPr="00545827">
        <w:rPr>
          <w:lang w:val="fr-FR"/>
        </w:rPr>
        <w:t>Fonda;</w:t>
      </w:r>
      <w:proofErr w:type="gramEnd"/>
    </w:p>
    <w:p w14:paraId="2A75C65B" w14:textId="77777777" w:rsidR="00545827" w:rsidRPr="00545827" w:rsidRDefault="00545827" w:rsidP="00545827">
      <w:pPr>
        <w:jc w:val="center"/>
        <w:rPr>
          <w:lang w:val="fr-FR"/>
        </w:rPr>
      </w:pPr>
      <w:r w:rsidRPr="00545827">
        <w:rPr>
          <w:lang w:val="fr-FR"/>
        </w:rPr>
        <w:t xml:space="preserve">4) </w:t>
      </w:r>
      <w:proofErr w:type="spellStart"/>
      <w:r w:rsidRPr="00545827">
        <w:rPr>
          <w:lang w:val="fr-FR"/>
        </w:rPr>
        <w:t>usvaja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finansijski</w:t>
      </w:r>
      <w:proofErr w:type="spellEnd"/>
      <w:r w:rsidRPr="00545827">
        <w:rPr>
          <w:lang w:val="fr-FR"/>
        </w:rPr>
        <w:t xml:space="preserve"> plan </w:t>
      </w:r>
      <w:proofErr w:type="gramStart"/>
      <w:r w:rsidRPr="00545827">
        <w:rPr>
          <w:lang w:val="fr-FR"/>
        </w:rPr>
        <w:t>Fonda;</w:t>
      </w:r>
      <w:proofErr w:type="gramEnd"/>
    </w:p>
    <w:p w14:paraId="03475BD7" w14:textId="77777777" w:rsidR="00545827" w:rsidRPr="00545827" w:rsidRDefault="00545827" w:rsidP="00545827">
      <w:pPr>
        <w:jc w:val="center"/>
        <w:rPr>
          <w:lang w:val="fr-FR"/>
        </w:rPr>
      </w:pPr>
      <w:r w:rsidRPr="00545827">
        <w:rPr>
          <w:lang w:val="fr-FR"/>
        </w:rPr>
        <w:t xml:space="preserve">5) </w:t>
      </w:r>
      <w:proofErr w:type="spellStart"/>
      <w:r w:rsidRPr="00545827">
        <w:rPr>
          <w:lang w:val="fr-FR"/>
        </w:rPr>
        <w:t>usvaja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periodični</w:t>
      </w:r>
      <w:proofErr w:type="spellEnd"/>
      <w:r w:rsidRPr="00545827">
        <w:rPr>
          <w:lang w:val="fr-FR"/>
        </w:rPr>
        <w:t xml:space="preserve"> i </w:t>
      </w:r>
      <w:proofErr w:type="spellStart"/>
      <w:r w:rsidRPr="00545827">
        <w:rPr>
          <w:lang w:val="fr-FR"/>
        </w:rPr>
        <w:t>godišnji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izveštaj</w:t>
      </w:r>
      <w:proofErr w:type="spellEnd"/>
      <w:r w:rsidRPr="00545827">
        <w:rPr>
          <w:lang w:val="fr-FR"/>
        </w:rPr>
        <w:t xml:space="preserve"> o </w:t>
      </w:r>
      <w:proofErr w:type="spellStart"/>
      <w:r w:rsidRPr="00545827">
        <w:rPr>
          <w:lang w:val="fr-FR"/>
        </w:rPr>
        <w:t>poslovanju</w:t>
      </w:r>
      <w:proofErr w:type="spellEnd"/>
      <w:r w:rsidRPr="00545827">
        <w:rPr>
          <w:lang w:val="fr-FR"/>
        </w:rPr>
        <w:t xml:space="preserve"> </w:t>
      </w:r>
      <w:proofErr w:type="gramStart"/>
      <w:r w:rsidRPr="00545827">
        <w:rPr>
          <w:lang w:val="fr-FR"/>
        </w:rPr>
        <w:t>Fonda;</w:t>
      </w:r>
      <w:proofErr w:type="gramEnd"/>
    </w:p>
    <w:p w14:paraId="639B0538" w14:textId="77777777" w:rsidR="00545827" w:rsidRPr="00545827" w:rsidRDefault="00545827" w:rsidP="00545827">
      <w:pPr>
        <w:jc w:val="center"/>
        <w:rPr>
          <w:lang w:val="fr-FR"/>
        </w:rPr>
      </w:pPr>
      <w:r w:rsidRPr="00545827">
        <w:rPr>
          <w:lang w:val="fr-FR"/>
        </w:rPr>
        <w:t xml:space="preserve">6) </w:t>
      </w:r>
      <w:proofErr w:type="spellStart"/>
      <w:r w:rsidRPr="00545827">
        <w:rPr>
          <w:lang w:val="fr-FR"/>
        </w:rPr>
        <w:t>odlučuje</w:t>
      </w:r>
      <w:proofErr w:type="spellEnd"/>
      <w:r w:rsidRPr="00545827">
        <w:rPr>
          <w:lang w:val="fr-FR"/>
        </w:rPr>
        <w:t xml:space="preserve"> o </w:t>
      </w:r>
      <w:proofErr w:type="spellStart"/>
      <w:r w:rsidRPr="00545827">
        <w:rPr>
          <w:lang w:val="fr-FR"/>
        </w:rPr>
        <w:t>investiranju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hartija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od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vrednosti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kojima</w:t>
      </w:r>
      <w:proofErr w:type="spellEnd"/>
      <w:r w:rsidRPr="00545827">
        <w:rPr>
          <w:lang w:val="fr-FR"/>
        </w:rPr>
        <w:t xml:space="preserve"> se </w:t>
      </w:r>
      <w:proofErr w:type="spellStart"/>
      <w:r w:rsidRPr="00545827">
        <w:rPr>
          <w:lang w:val="fr-FR"/>
        </w:rPr>
        <w:t>trguje</w:t>
      </w:r>
      <w:proofErr w:type="spellEnd"/>
      <w:r w:rsidRPr="00545827">
        <w:rPr>
          <w:lang w:val="fr-FR"/>
        </w:rPr>
        <w:t xml:space="preserve"> na </w:t>
      </w:r>
      <w:proofErr w:type="spellStart"/>
      <w:r w:rsidRPr="00545827">
        <w:rPr>
          <w:lang w:val="fr-FR"/>
        </w:rPr>
        <w:t>organizovanom</w:t>
      </w:r>
      <w:proofErr w:type="spellEnd"/>
      <w:r w:rsidRPr="00545827">
        <w:rPr>
          <w:lang w:val="fr-FR"/>
        </w:rPr>
        <w:t xml:space="preserve"> </w:t>
      </w:r>
      <w:proofErr w:type="spellStart"/>
      <w:proofErr w:type="gramStart"/>
      <w:r w:rsidRPr="00545827">
        <w:rPr>
          <w:lang w:val="fr-FR"/>
        </w:rPr>
        <w:t>tržištu</w:t>
      </w:r>
      <w:proofErr w:type="spellEnd"/>
      <w:r w:rsidRPr="00545827">
        <w:rPr>
          <w:lang w:val="fr-FR"/>
        </w:rPr>
        <w:t>;</w:t>
      </w:r>
      <w:proofErr w:type="gramEnd"/>
    </w:p>
    <w:p w14:paraId="4D242570" w14:textId="77777777" w:rsidR="00545827" w:rsidRPr="00545827" w:rsidRDefault="00545827" w:rsidP="00545827">
      <w:pPr>
        <w:jc w:val="center"/>
        <w:rPr>
          <w:lang w:val="fr-FR"/>
        </w:rPr>
      </w:pPr>
      <w:r w:rsidRPr="00545827">
        <w:rPr>
          <w:lang w:val="fr-FR"/>
        </w:rPr>
        <w:t xml:space="preserve">7) </w:t>
      </w:r>
      <w:proofErr w:type="spellStart"/>
      <w:r w:rsidRPr="00545827">
        <w:rPr>
          <w:lang w:val="fr-FR"/>
        </w:rPr>
        <w:t>usvaja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završni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račun</w:t>
      </w:r>
      <w:proofErr w:type="spellEnd"/>
      <w:r w:rsidRPr="00545827">
        <w:rPr>
          <w:lang w:val="fr-FR"/>
        </w:rPr>
        <w:t xml:space="preserve"> i </w:t>
      </w:r>
      <w:proofErr w:type="spellStart"/>
      <w:r w:rsidRPr="00545827">
        <w:rPr>
          <w:lang w:val="fr-FR"/>
        </w:rPr>
        <w:t>izveštaje</w:t>
      </w:r>
      <w:proofErr w:type="spellEnd"/>
      <w:r w:rsidRPr="00545827">
        <w:rPr>
          <w:lang w:val="fr-FR"/>
        </w:rPr>
        <w:t xml:space="preserve"> o </w:t>
      </w:r>
      <w:proofErr w:type="spellStart"/>
      <w:r w:rsidRPr="00545827">
        <w:rPr>
          <w:lang w:val="fr-FR"/>
        </w:rPr>
        <w:t>reviziji</w:t>
      </w:r>
      <w:proofErr w:type="spellEnd"/>
      <w:r w:rsidRPr="00545827">
        <w:rPr>
          <w:lang w:val="fr-FR"/>
        </w:rPr>
        <w:t xml:space="preserve"> </w:t>
      </w:r>
      <w:proofErr w:type="gramStart"/>
      <w:r w:rsidRPr="00545827">
        <w:rPr>
          <w:lang w:val="fr-FR"/>
        </w:rPr>
        <w:t>Fonda;</w:t>
      </w:r>
      <w:proofErr w:type="gramEnd"/>
    </w:p>
    <w:p w14:paraId="7EBD2056" w14:textId="77777777" w:rsidR="00545827" w:rsidRPr="00545827" w:rsidRDefault="00545827" w:rsidP="00545827">
      <w:pPr>
        <w:jc w:val="center"/>
        <w:rPr>
          <w:lang w:val="fr-FR"/>
        </w:rPr>
      </w:pPr>
      <w:r w:rsidRPr="00545827">
        <w:rPr>
          <w:lang w:val="fr-FR"/>
        </w:rPr>
        <w:t xml:space="preserve">8) </w:t>
      </w:r>
      <w:proofErr w:type="spellStart"/>
      <w:r w:rsidRPr="00545827">
        <w:rPr>
          <w:lang w:val="fr-FR"/>
        </w:rPr>
        <w:t>odlučuje</w:t>
      </w:r>
      <w:proofErr w:type="spellEnd"/>
      <w:r w:rsidRPr="00545827">
        <w:rPr>
          <w:lang w:val="fr-FR"/>
        </w:rPr>
        <w:t xml:space="preserve"> o </w:t>
      </w:r>
      <w:proofErr w:type="spellStart"/>
      <w:r w:rsidRPr="00545827">
        <w:rPr>
          <w:lang w:val="fr-FR"/>
        </w:rPr>
        <w:t>statusnim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promenama</w:t>
      </w:r>
      <w:proofErr w:type="spellEnd"/>
      <w:r w:rsidRPr="00545827">
        <w:rPr>
          <w:lang w:val="fr-FR"/>
        </w:rPr>
        <w:t xml:space="preserve"> i </w:t>
      </w:r>
      <w:proofErr w:type="spellStart"/>
      <w:r w:rsidRPr="00545827">
        <w:rPr>
          <w:lang w:val="fr-FR"/>
        </w:rPr>
        <w:t>promeni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pravne</w:t>
      </w:r>
      <w:proofErr w:type="spellEnd"/>
      <w:r w:rsidRPr="00545827">
        <w:rPr>
          <w:lang w:val="fr-FR"/>
        </w:rPr>
        <w:t xml:space="preserve"> forme Fonda, u </w:t>
      </w:r>
      <w:proofErr w:type="spellStart"/>
      <w:r w:rsidRPr="00545827">
        <w:rPr>
          <w:lang w:val="fr-FR"/>
        </w:rPr>
        <w:t>skladu</w:t>
      </w:r>
      <w:proofErr w:type="spellEnd"/>
      <w:r w:rsidRPr="00545827">
        <w:rPr>
          <w:lang w:val="fr-FR"/>
        </w:rPr>
        <w:t xml:space="preserve"> sa </w:t>
      </w:r>
      <w:proofErr w:type="spellStart"/>
      <w:r w:rsidRPr="00545827">
        <w:rPr>
          <w:lang w:val="fr-FR"/>
        </w:rPr>
        <w:t>ovim</w:t>
      </w:r>
      <w:proofErr w:type="spellEnd"/>
      <w:r w:rsidRPr="00545827">
        <w:rPr>
          <w:lang w:val="fr-FR"/>
        </w:rPr>
        <w:t xml:space="preserve"> </w:t>
      </w:r>
      <w:proofErr w:type="spellStart"/>
      <w:proofErr w:type="gramStart"/>
      <w:r w:rsidRPr="00545827">
        <w:rPr>
          <w:lang w:val="fr-FR"/>
        </w:rPr>
        <w:t>zakonom</w:t>
      </w:r>
      <w:proofErr w:type="spellEnd"/>
      <w:r w:rsidRPr="00545827">
        <w:rPr>
          <w:lang w:val="fr-FR"/>
        </w:rPr>
        <w:t>;</w:t>
      </w:r>
      <w:proofErr w:type="gramEnd"/>
    </w:p>
    <w:p w14:paraId="388E7D9A" w14:textId="77777777" w:rsidR="00545827" w:rsidRPr="00545827" w:rsidRDefault="00545827" w:rsidP="00545827">
      <w:pPr>
        <w:jc w:val="center"/>
      </w:pPr>
      <w:r w:rsidRPr="00545827">
        <w:t xml:space="preserve">9) </w:t>
      </w:r>
      <w:proofErr w:type="spellStart"/>
      <w:r w:rsidRPr="00545827">
        <w:t>odlučuje</w:t>
      </w:r>
      <w:proofErr w:type="spellEnd"/>
      <w:r w:rsidRPr="00545827">
        <w:t xml:space="preserve"> o </w:t>
      </w:r>
      <w:proofErr w:type="spellStart"/>
      <w:r w:rsidRPr="00545827">
        <w:t>plasiranju</w:t>
      </w:r>
      <w:proofErr w:type="spellEnd"/>
      <w:r w:rsidRPr="00545827">
        <w:t xml:space="preserve"> </w:t>
      </w:r>
      <w:proofErr w:type="spellStart"/>
      <w:r w:rsidRPr="00545827">
        <w:t>sredstava</w:t>
      </w:r>
      <w:proofErr w:type="spellEnd"/>
      <w:r w:rsidRPr="00545827">
        <w:t xml:space="preserve"> Fonda po </w:t>
      </w:r>
      <w:proofErr w:type="spellStart"/>
      <w:r w:rsidRPr="00545827">
        <w:t>kriterijumima</w:t>
      </w:r>
      <w:proofErr w:type="spellEnd"/>
      <w:r w:rsidRPr="00545827">
        <w:t xml:space="preserve"> </w:t>
      </w:r>
      <w:proofErr w:type="spellStart"/>
      <w:r w:rsidRPr="00545827">
        <w:t>i</w:t>
      </w:r>
      <w:proofErr w:type="spellEnd"/>
      <w:r w:rsidRPr="00545827">
        <w:t xml:space="preserve"> </w:t>
      </w:r>
      <w:proofErr w:type="spellStart"/>
      <w:r w:rsidRPr="00545827">
        <w:t>uslovima</w:t>
      </w:r>
      <w:proofErr w:type="spellEnd"/>
      <w:r w:rsidRPr="00545827">
        <w:t xml:space="preserve"> </w:t>
      </w:r>
      <w:proofErr w:type="spellStart"/>
      <w:r w:rsidRPr="00545827">
        <w:t>utvrđenim</w:t>
      </w:r>
      <w:proofErr w:type="spellEnd"/>
      <w:r w:rsidRPr="00545827">
        <w:t xml:space="preserve"> </w:t>
      </w:r>
      <w:proofErr w:type="spellStart"/>
      <w:r w:rsidRPr="00545827">
        <w:t>statutom</w:t>
      </w:r>
      <w:proofErr w:type="spellEnd"/>
      <w:r w:rsidRPr="00545827">
        <w:t xml:space="preserve"> </w:t>
      </w:r>
      <w:proofErr w:type="spellStart"/>
      <w:r w:rsidRPr="00545827">
        <w:t>i</w:t>
      </w:r>
      <w:proofErr w:type="spellEnd"/>
      <w:r w:rsidRPr="00545827">
        <w:t xml:space="preserve"> </w:t>
      </w:r>
      <w:proofErr w:type="spellStart"/>
      <w:r w:rsidRPr="00545827">
        <w:t>programom</w:t>
      </w:r>
      <w:proofErr w:type="spellEnd"/>
      <w:r w:rsidRPr="00545827">
        <w:t xml:space="preserve"> </w:t>
      </w:r>
      <w:proofErr w:type="gramStart"/>
      <w:r w:rsidRPr="00545827">
        <w:t>Fonda;</w:t>
      </w:r>
      <w:proofErr w:type="gramEnd"/>
    </w:p>
    <w:p w14:paraId="4D75483F" w14:textId="77777777" w:rsidR="00545827" w:rsidRPr="00545827" w:rsidRDefault="00545827" w:rsidP="00545827">
      <w:pPr>
        <w:jc w:val="center"/>
      </w:pPr>
      <w:r w:rsidRPr="00545827">
        <w:t xml:space="preserve">10) </w:t>
      </w:r>
      <w:proofErr w:type="spellStart"/>
      <w:r w:rsidRPr="00545827">
        <w:t>vrši</w:t>
      </w:r>
      <w:proofErr w:type="spellEnd"/>
      <w:r w:rsidRPr="00545827">
        <w:t xml:space="preserve"> </w:t>
      </w:r>
      <w:proofErr w:type="spellStart"/>
      <w:r w:rsidRPr="00545827">
        <w:t>nadzor</w:t>
      </w:r>
      <w:proofErr w:type="spellEnd"/>
      <w:r w:rsidRPr="00545827">
        <w:t xml:space="preserve"> </w:t>
      </w:r>
      <w:proofErr w:type="spellStart"/>
      <w:r w:rsidRPr="00545827">
        <w:t>nad</w:t>
      </w:r>
      <w:proofErr w:type="spellEnd"/>
      <w:r w:rsidRPr="00545827">
        <w:t xml:space="preserve"> </w:t>
      </w:r>
      <w:proofErr w:type="spellStart"/>
      <w:r w:rsidRPr="00545827">
        <w:t>zakonitošću</w:t>
      </w:r>
      <w:proofErr w:type="spellEnd"/>
      <w:r w:rsidRPr="00545827">
        <w:t xml:space="preserve"> </w:t>
      </w:r>
      <w:proofErr w:type="spellStart"/>
      <w:r w:rsidRPr="00545827">
        <w:t>rada</w:t>
      </w:r>
      <w:proofErr w:type="spellEnd"/>
      <w:r w:rsidRPr="00545827">
        <w:t xml:space="preserve"> </w:t>
      </w:r>
      <w:proofErr w:type="spellStart"/>
      <w:proofErr w:type="gramStart"/>
      <w:r w:rsidRPr="00545827">
        <w:t>direktora</w:t>
      </w:r>
      <w:proofErr w:type="spellEnd"/>
      <w:r w:rsidRPr="00545827">
        <w:t>;</w:t>
      </w:r>
      <w:proofErr w:type="gramEnd"/>
    </w:p>
    <w:p w14:paraId="276187C8" w14:textId="77777777" w:rsidR="00545827" w:rsidRPr="00545827" w:rsidRDefault="00545827" w:rsidP="00545827">
      <w:pPr>
        <w:jc w:val="center"/>
      </w:pPr>
      <w:r w:rsidRPr="00545827">
        <w:t xml:space="preserve">11) </w:t>
      </w:r>
      <w:proofErr w:type="spellStart"/>
      <w:r w:rsidRPr="00545827">
        <w:t>odlučuje</w:t>
      </w:r>
      <w:proofErr w:type="spellEnd"/>
      <w:r w:rsidRPr="00545827">
        <w:t xml:space="preserve"> o </w:t>
      </w:r>
      <w:proofErr w:type="spellStart"/>
      <w:r w:rsidRPr="00545827">
        <w:t>izdavanju</w:t>
      </w:r>
      <w:proofErr w:type="spellEnd"/>
      <w:r w:rsidRPr="00545827">
        <w:t xml:space="preserve"> </w:t>
      </w:r>
      <w:proofErr w:type="spellStart"/>
      <w:r w:rsidRPr="00545827">
        <w:t>i</w:t>
      </w:r>
      <w:proofErr w:type="spellEnd"/>
      <w:r w:rsidRPr="00545827">
        <w:t xml:space="preserve"> </w:t>
      </w:r>
      <w:proofErr w:type="spellStart"/>
      <w:r w:rsidRPr="00545827">
        <w:t>prodaji</w:t>
      </w:r>
      <w:proofErr w:type="spellEnd"/>
      <w:r w:rsidRPr="00545827">
        <w:t xml:space="preserve"> </w:t>
      </w:r>
      <w:proofErr w:type="spellStart"/>
      <w:r w:rsidRPr="00545827">
        <w:t>hartija</w:t>
      </w:r>
      <w:proofErr w:type="spellEnd"/>
      <w:r w:rsidRPr="00545827">
        <w:t xml:space="preserve"> od </w:t>
      </w:r>
      <w:proofErr w:type="spellStart"/>
      <w:proofErr w:type="gramStart"/>
      <w:r w:rsidRPr="00545827">
        <w:t>vrednosti</w:t>
      </w:r>
      <w:proofErr w:type="spellEnd"/>
      <w:r w:rsidRPr="00545827">
        <w:t>;</w:t>
      </w:r>
      <w:proofErr w:type="gramEnd"/>
    </w:p>
    <w:p w14:paraId="63A2D6E6" w14:textId="77777777" w:rsidR="00545827" w:rsidRPr="00545827" w:rsidRDefault="00545827" w:rsidP="00545827">
      <w:pPr>
        <w:jc w:val="center"/>
        <w:rPr>
          <w:lang w:val="fr-FR"/>
        </w:rPr>
      </w:pPr>
      <w:r w:rsidRPr="00545827">
        <w:rPr>
          <w:lang w:val="fr-FR"/>
        </w:rPr>
        <w:t xml:space="preserve">12) </w:t>
      </w:r>
      <w:proofErr w:type="spellStart"/>
      <w:r w:rsidRPr="00545827">
        <w:rPr>
          <w:lang w:val="fr-FR"/>
        </w:rPr>
        <w:t>odlučuje</w:t>
      </w:r>
      <w:proofErr w:type="spellEnd"/>
      <w:r w:rsidRPr="00545827">
        <w:rPr>
          <w:lang w:val="fr-FR"/>
        </w:rPr>
        <w:t xml:space="preserve"> o </w:t>
      </w:r>
      <w:proofErr w:type="spellStart"/>
      <w:r w:rsidRPr="00545827">
        <w:rPr>
          <w:lang w:val="fr-FR"/>
        </w:rPr>
        <w:t>izdavanju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garancija</w:t>
      </w:r>
      <w:proofErr w:type="spellEnd"/>
      <w:r w:rsidRPr="00545827">
        <w:rPr>
          <w:lang w:val="fr-FR"/>
        </w:rPr>
        <w:t xml:space="preserve"> i </w:t>
      </w:r>
      <w:proofErr w:type="spellStart"/>
      <w:proofErr w:type="gramStart"/>
      <w:r w:rsidRPr="00545827">
        <w:rPr>
          <w:lang w:val="fr-FR"/>
        </w:rPr>
        <w:t>supergarancija</w:t>
      </w:r>
      <w:proofErr w:type="spellEnd"/>
      <w:r w:rsidRPr="00545827">
        <w:rPr>
          <w:lang w:val="fr-FR"/>
        </w:rPr>
        <w:t>;</w:t>
      </w:r>
      <w:proofErr w:type="gramEnd"/>
    </w:p>
    <w:p w14:paraId="791B2E30" w14:textId="77777777" w:rsidR="00545827" w:rsidRPr="00545827" w:rsidRDefault="00545827" w:rsidP="00545827">
      <w:pPr>
        <w:jc w:val="center"/>
        <w:rPr>
          <w:lang w:val="fr-FR"/>
        </w:rPr>
      </w:pPr>
      <w:r w:rsidRPr="00545827">
        <w:rPr>
          <w:lang w:val="fr-FR"/>
        </w:rPr>
        <w:t xml:space="preserve">13) </w:t>
      </w:r>
      <w:proofErr w:type="spellStart"/>
      <w:r w:rsidRPr="00545827">
        <w:rPr>
          <w:lang w:val="fr-FR"/>
        </w:rPr>
        <w:t>odlučuje</w:t>
      </w:r>
      <w:proofErr w:type="spellEnd"/>
      <w:r w:rsidRPr="00545827">
        <w:rPr>
          <w:lang w:val="fr-FR"/>
        </w:rPr>
        <w:t xml:space="preserve"> o </w:t>
      </w:r>
      <w:proofErr w:type="spellStart"/>
      <w:r w:rsidRPr="00545827">
        <w:rPr>
          <w:lang w:val="fr-FR"/>
        </w:rPr>
        <w:t>izboru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ovlašćenog</w:t>
      </w:r>
      <w:proofErr w:type="spellEnd"/>
      <w:r w:rsidRPr="00545827">
        <w:rPr>
          <w:lang w:val="fr-FR"/>
        </w:rPr>
        <w:t xml:space="preserve"> </w:t>
      </w:r>
      <w:proofErr w:type="spellStart"/>
      <w:proofErr w:type="gramStart"/>
      <w:r w:rsidRPr="00545827">
        <w:rPr>
          <w:lang w:val="fr-FR"/>
        </w:rPr>
        <w:t>revizora</w:t>
      </w:r>
      <w:proofErr w:type="spellEnd"/>
      <w:r w:rsidRPr="00545827">
        <w:rPr>
          <w:lang w:val="fr-FR"/>
        </w:rPr>
        <w:t>;</w:t>
      </w:r>
      <w:proofErr w:type="gramEnd"/>
    </w:p>
    <w:p w14:paraId="22C7D236" w14:textId="77777777" w:rsidR="00545827" w:rsidRPr="00545827" w:rsidRDefault="00545827" w:rsidP="00545827">
      <w:pPr>
        <w:jc w:val="center"/>
        <w:rPr>
          <w:lang w:val="fr-FR"/>
        </w:rPr>
      </w:pPr>
      <w:r w:rsidRPr="00545827">
        <w:rPr>
          <w:lang w:val="fr-FR"/>
        </w:rPr>
        <w:t xml:space="preserve">14) </w:t>
      </w:r>
      <w:proofErr w:type="spellStart"/>
      <w:r w:rsidRPr="00545827">
        <w:rPr>
          <w:lang w:val="fr-FR"/>
        </w:rPr>
        <w:t>donosi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poslovnik</w:t>
      </w:r>
      <w:proofErr w:type="spellEnd"/>
      <w:r w:rsidRPr="00545827">
        <w:rPr>
          <w:lang w:val="fr-FR"/>
        </w:rPr>
        <w:t xml:space="preserve"> o </w:t>
      </w:r>
      <w:proofErr w:type="spellStart"/>
      <w:r w:rsidRPr="00545827">
        <w:rPr>
          <w:lang w:val="fr-FR"/>
        </w:rPr>
        <w:t>svom</w:t>
      </w:r>
      <w:proofErr w:type="spellEnd"/>
      <w:r w:rsidRPr="00545827">
        <w:rPr>
          <w:lang w:val="fr-FR"/>
        </w:rPr>
        <w:t xml:space="preserve"> </w:t>
      </w:r>
      <w:proofErr w:type="spellStart"/>
      <w:proofErr w:type="gramStart"/>
      <w:r w:rsidRPr="00545827">
        <w:rPr>
          <w:lang w:val="fr-FR"/>
        </w:rPr>
        <w:t>radu</w:t>
      </w:r>
      <w:proofErr w:type="spellEnd"/>
      <w:r w:rsidRPr="00545827">
        <w:rPr>
          <w:lang w:val="fr-FR"/>
        </w:rPr>
        <w:t>;</w:t>
      </w:r>
      <w:proofErr w:type="gramEnd"/>
    </w:p>
    <w:p w14:paraId="66D8354F" w14:textId="77777777" w:rsidR="00545827" w:rsidRPr="00545827" w:rsidRDefault="00545827" w:rsidP="00545827">
      <w:pPr>
        <w:jc w:val="center"/>
        <w:rPr>
          <w:lang w:val="fr-FR"/>
        </w:rPr>
      </w:pPr>
      <w:r w:rsidRPr="00545827">
        <w:rPr>
          <w:lang w:val="fr-FR"/>
        </w:rPr>
        <w:t xml:space="preserve">14a) </w:t>
      </w:r>
      <w:proofErr w:type="spellStart"/>
      <w:r w:rsidRPr="00545827">
        <w:rPr>
          <w:lang w:val="fr-FR"/>
        </w:rPr>
        <w:t>odlučuje</w:t>
      </w:r>
      <w:proofErr w:type="spellEnd"/>
      <w:r w:rsidRPr="00545827">
        <w:rPr>
          <w:lang w:val="fr-FR"/>
        </w:rPr>
        <w:t xml:space="preserve"> o </w:t>
      </w:r>
      <w:proofErr w:type="spellStart"/>
      <w:r w:rsidRPr="00545827">
        <w:rPr>
          <w:lang w:val="fr-FR"/>
        </w:rPr>
        <w:t>zaduženju</w:t>
      </w:r>
      <w:proofErr w:type="spellEnd"/>
      <w:r w:rsidRPr="00545827">
        <w:rPr>
          <w:lang w:val="fr-FR"/>
        </w:rPr>
        <w:t xml:space="preserve"> u </w:t>
      </w:r>
      <w:proofErr w:type="spellStart"/>
      <w:r w:rsidRPr="00545827">
        <w:rPr>
          <w:lang w:val="fr-FR"/>
        </w:rPr>
        <w:t>zemlji</w:t>
      </w:r>
      <w:proofErr w:type="spellEnd"/>
      <w:r w:rsidRPr="00545827">
        <w:rPr>
          <w:lang w:val="fr-FR"/>
        </w:rPr>
        <w:t xml:space="preserve"> i </w:t>
      </w:r>
      <w:proofErr w:type="spellStart"/>
      <w:proofErr w:type="gramStart"/>
      <w:r w:rsidRPr="00545827">
        <w:rPr>
          <w:lang w:val="fr-FR"/>
        </w:rPr>
        <w:t>inostranstvu</w:t>
      </w:r>
      <w:proofErr w:type="spellEnd"/>
      <w:r w:rsidRPr="00545827">
        <w:rPr>
          <w:lang w:val="fr-FR"/>
        </w:rPr>
        <w:t>;</w:t>
      </w:r>
      <w:proofErr w:type="gramEnd"/>
    </w:p>
    <w:p w14:paraId="0F8213C9" w14:textId="77777777" w:rsidR="00545827" w:rsidRPr="00545827" w:rsidRDefault="00545827" w:rsidP="00545827">
      <w:pPr>
        <w:jc w:val="center"/>
        <w:rPr>
          <w:lang w:val="fr-FR"/>
        </w:rPr>
      </w:pPr>
      <w:r w:rsidRPr="00545827">
        <w:rPr>
          <w:lang w:val="fr-FR"/>
        </w:rPr>
        <w:t xml:space="preserve">14b) </w:t>
      </w:r>
      <w:proofErr w:type="spellStart"/>
      <w:r w:rsidRPr="00545827">
        <w:rPr>
          <w:lang w:val="fr-FR"/>
        </w:rPr>
        <w:t>odlučuje</w:t>
      </w:r>
      <w:proofErr w:type="spellEnd"/>
      <w:r w:rsidRPr="00545827">
        <w:rPr>
          <w:lang w:val="fr-FR"/>
        </w:rPr>
        <w:t xml:space="preserve"> o </w:t>
      </w:r>
      <w:proofErr w:type="spellStart"/>
      <w:r w:rsidRPr="00545827">
        <w:rPr>
          <w:lang w:val="fr-FR"/>
        </w:rPr>
        <w:t>imenovanju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predstavnika</w:t>
      </w:r>
      <w:proofErr w:type="spellEnd"/>
      <w:r w:rsidRPr="00545827">
        <w:rPr>
          <w:lang w:val="fr-FR"/>
        </w:rPr>
        <w:t xml:space="preserve"> Fonda u </w:t>
      </w:r>
      <w:proofErr w:type="spellStart"/>
      <w:r w:rsidRPr="00545827">
        <w:rPr>
          <w:lang w:val="fr-FR"/>
        </w:rPr>
        <w:t>organima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upravljanja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privrednih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društava</w:t>
      </w:r>
      <w:proofErr w:type="spellEnd"/>
      <w:r w:rsidRPr="00545827">
        <w:rPr>
          <w:lang w:val="fr-FR"/>
        </w:rPr>
        <w:t xml:space="preserve"> i </w:t>
      </w:r>
      <w:proofErr w:type="spellStart"/>
      <w:r w:rsidRPr="00545827">
        <w:rPr>
          <w:lang w:val="fr-FR"/>
        </w:rPr>
        <w:t>drugih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organizacija</w:t>
      </w:r>
      <w:proofErr w:type="spellEnd"/>
      <w:r w:rsidRPr="00545827">
        <w:rPr>
          <w:lang w:val="fr-FR"/>
        </w:rPr>
        <w:t xml:space="preserve"> i </w:t>
      </w:r>
      <w:proofErr w:type="spellStart"/>
      <w:proofErr w:type="gramStart"/>
      <w:r w:rsidRPr="00545827">
        <w:rPr>
          <w:lang w:val="fr-FR"/>
        </w:rPr>
        <w:t>institucija</w:t>
      </w:r>
      <w:proofErr w:type="spellEnd"/>
      <w:r w:rsidRPr="00545827">
        <w:rPr>
          <w:lang w:val="fr-FR"/>
        </w:rPr>
        <w:t>;</w:t>
      </w:r>
      <w:proofErr w:type="gramEnd"/>
    </w:p>
    <w:p w14:paraId="0C3DB1B5" w14:textId="77777777" w:rsidR="00545827" w:rsidRPr="00545827" w:rsidRDefault="00545827" w:rsidP="00545827">
      <w:pPr>
        <w:jc w:val="center"/>
        <w:rPr>
          <w:lang w:val="fr-FR"/>
        </w:rPr>
      </w:pPr>
      <w:r w:rsidRPr="00545827">
        <w:rPr>
          <w:lang w:val="fr-FR"/>
        </w:rPr>
        <w:t xml:space="preserve">15) </w:t>
      </w:r>
      <w:proofErr w:type="spellStart"/>
      <w:r w:rsidRPr="00545827">
        <w:rPr>
          <w:lang w:val="fr-FR"/>
        </w:rPr>
        <w:t>obavlja</w:t>
      </w:r>
      <w:proofErr w:type="spellEnd"/>
      <w:r w:rsidRPr="00545827">
        <w:rPr>
          <w:lang w:val="fr-FR"/>
        </w:rPr>
        <w:t xml:space="preserve"> i </w:t>
      </w:r>
      <w:proofErr w:type="spellStart"/>
      <w:r w:rsidRPr="00545827">
        <w:rPr>
          <w:lang w:val="fr-FR"/>
        </w:rPr>
        <w:t>druge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poslove</w:t>
      </w:r>
      <w:proofErr w:type="spellEnd"/>
      <w:r w:rsidRPr="00545827">
        <w:rPr>
          <w:lang w:val="fr-FR"/>
        </w:rPr>
        <w:t xml:space="preserve"> u </w:t>
      </w:r>
      <w:proofErr w:type="spellStart"/>
      <w:r w:rsidRPr="00545827">
        <w:rPr>
          <w:lang w:val="fr-FR"/>
        </w:rPr>
        <w:t>skladu</w:t>
      </w:r>
      <w:proofErr w:type="spellEnd"/>
      <w:r w:rsidRPr="00545827">
        <w:rPr>
          <w:lang w:val="fr-FR"/>
        </w:rPr>
        <w:t xml:space="preserve"> sa </w:t>
      </w:r>
      <w:proofErr w:type="spellStart"/>
      <w:r w:rsidRPr="00545827">
        <w:rPr>
          <w:lang w:val="fr-FR"/>
        </w:rPr>
        <w:t>zakonom</w:t>
      </w:r>
      <w:proofErr w:type="spellEnd"/>
      <w:r w:rsidRPr="00545827">
        <w:rPr>
          <w:lang w:val="fr-FR"/>
        </w:rPr>
        <w:t>.</w:t>
      </w:r>
    </w:p>
    <w:p w14:paraId="35D71C42" w14:textId="77777777" w:rsidR="00545827" w:rsidRPr="00545827" w:rsidRDefault="00545827" w:rsidP="00545827">
      <w:pPr>
        <w:jc w:val="center"/>
        <w:rPr>
          <w:lang w:val="fr-FR"/>
        </w:rPr>
      </w:pPr>
      <w:proofErr w:type="spellStart"/>
      <w:r w:rsidRPr="00545827">
        <w:rPr>
          <w:lang w:val="fr-FR"/>
        </w:rPr>
        <w:t>Upravni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odbor</w:t>
      </w:r>
      <w:proofErr w:type="spellEnd"/>
      <w:r w:rsidRPr="00545827">
        <w:rPr>
          <w:lang w:val="fr-FR"/>
        </w:rPr>
        <w:t xml:space="preserve"> Fonda </w:t>
      </w:r>
      <w:proofErr w:type="spellStart"/>
      <w:r w:rsidRPr="00545827">
        <w:rPr>
          <w:lang w:val="fr-FR"/>
        </w:rPr>
        <w:t>odgovoran</w:t>
      </w:r>
      <w:proofErr w:type="spellEnd"/>
      <w:r w:rsidRPr="00545827">
        <w:rPr>
          <w:lang w:val="fr-FR"/>
        </w:rPr>
        <w:t xml:space="preserve"> je da </w:t>
      </w:r>
      <w:proofErr w:type="spellStart"/>
      <w:r w:rsidRPr="00545827">
        <w:rPr>
          <w:lang w:val="fr-FR"/>
        </w:rPr>
        <w:t>poslovanje</w:t>
      </w:r>
      <w:proofErr w:type="spellEnd"/>
      <w:r w:rsidRPr="00545827">
        <w:rPr>
          <w:lang w:val="fr-FR"/>
        </w:rPr>
        <w:t xml:space="preserve"> Fonda </w:t>
      </w:r>
      <w:proofErr w:type="spellStart"/>
      <w:r w:rsidRPr="00545827">
        <w:rPr>
          <w:lang w:val="fr-FR"/>
        </w:rPr>
        <w:t>bude</w:t>
      </w:r>
      <w:proofErr w:type="spellEnd"/>
      <w:r w:rsidRPr="00545827">
        <w:rPr>
          <w:lang w:val="fr-FR"/>
        </w:rPr>
        <w:t xml:space="preserve"> u </w:t>
      </w:r>
      <w:proofErr w:type="spellStart"/>
      <w:r w:rsidRPr="00545827">
        <w:rPr>
          <w:lang w:val="fr-FR"/>
        </w:rPr>
        <w:t>skladu</w:t>
      </w:r>
      <w:proofErr w:type="spellEnd"/>
      <w:r w:rsidRPr="00545827">
        <w:rPr>
          <w:lang w:val="fr-FR"/>
        </w:rPr>
        <w:t xml:space="preserve"> sa </w:t>
      </w:r>
      <w:proofErr w:type="spellStart"/>
      <w:r w:rsidRPr="00545827">
        <w:rPr>
          <w:lang w:val="fr-FR"/>
        </w:rPr>
        <w:t>zakonom</w:t>
      </w:r>
      <w:proofErr w:type="spellEnd"/>
      <w:r w:rsidRPr="00545827">
        <w:rPr>
          <w:lang w:val="fr-FR"/>
        </w:rPr>
        <w:t xml:space="preserve">, </w:t>
      </w:r>
      <w:proofErr w:type="spellStart"/>
      <w:r w:rsidRPr="00545827">
        <w:rPr>
          <w:lang w:val="fr-FR"/>
        </w:rPr>
        <w:t>aktima</w:t>
      </w:r>
      <w:proofErr w:type="spellEnd"/>
      <w:r w:rsidRPr="00545827">
        <w:rPr>
          <w:lang w:val="fr-FR"/>
        </w:rPr>
        <w:t xml:space="preserve"> Fonda i </w:t>
      </w:r>
      <w:proofErr w:type="spellStart"/>
      <w:r w:rsidRPr="00545827">
        <w:rPr>
          <w:lang w:val="fr-FR"/>
        </w:rPr>
        <w:t>drugim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propisima</w:t>
      </w:r>
      <w:proofErr w:type="spellEnd"/>
      <w:r w:rsidRPr="00545827">
        <w:rPr>
          <w:lang w:val="fr-FR"/>
        </w:rPr>
        <w:t>.</w:t>
      </w:r>
    </w:p>
    <w:p w14:paraId="1863EFF6" w14:textId="77777777" w:rsidR="00545827" w:rsidRPr="00545827" w:rsidRDefault="00545827" w:rsidP="00545827">
      <w:pPr>
        <w:jc w:val="center"/>
        <w:rPr>
          <w:b/>
          <w:bCs/>
          <w:lang w:val="fr-FR"/>
        </w:rPr>
      </w:pPr>
      <w:bookmarkStart w:id="21" w:name="clan_17"/>
      <w:bookmarkEnd w:id="21"/>
      <w:proofErr w:type="spellStart"/>
      <w:r w:rsidRPr="00545827">
        <w:rPr>
          <w:b/>
          <w:bCs/>
          <w:lang w:val="fr-FR"/>
        </w:rPr>
        <w:t>Član</w:t>
      </w:r>
      <w:proofErr w:type="spellEnd"/>
      <w:r w:rsidRPr="00545827">
        <w:rPr>
          <w:b/>
          <w:bCs/>
          <w:lang w:val="fr-FR"/>
        </w:rPr>
        <w:t xml:space="preserve"> 17</w:t>
      </w:r>
    </w:p>
    <w:p w14:paraId="4CF97DFE" w14:textId="77777777" w:rsidR="00545827" w:rsidRPr="00545827" w:rsidRDefault="00545827" w:rsidP="00545827">
      <w:pPr>
        <w:jc w:val="center"/>
        <w:rPr>
          <w:lang w:val="fr-FR"/>
        </w:rPr>
      </w:pPr>
      <w:proofErr w:type="spellStart"/>
      <w:r w:rsidRPr="00545827">
        <w:rPr>
          <w:lang w:val="fr-FR"/>
        </w:rPr>
        <w:lastRenderedPageBreak/>
        <w:t>Direktora</w:t>
      </w:r>
      <w:proofErr w:type="spellEnd"/>
      <w:r w:rsidRPr="00545827">
        <w:rPr>
          <w:lang w:val="fr-FR"/>
        </w:rPr>
        <w:t xml:space="preserve"> Fonda </w:t>
      </w:r>
      <w:proofErr w:type="spellStart"/>
      <w:r w:rsidRPr="00545827">
        <w:rPr>
          <w:lang w:val="fr-FR"/>
        </w:rPr>
        <w:t>imenuje</w:t>
      </w:r>
      <w:proofErr w:type="spellEnd"/>
      <w:r w:rsidRPr="00545827">
        <w:rPr>
          <w:lang w:val="fr-FR"/>
        </w:rPr>
        <w:t xml:space="preserve"> i </w:t>
      </w:r>
      <w:proofErr w:type="spellStart"/>
      <w:r w:rsidRPr="00545827">
        <w:rPr>
          <w:lang w:val="fr-FR"/>
        </w:rPr>
        <w:t>razrešava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Vlada</w:t>
      </w:r>
      <w:proofErr w:type="spellEnd"/>
      <w:r w:rsidRPr="00545827">
        <w:rPr>
          <w:lang w:val="fr-FR"/>
        </w:rPr>
        <w:t>.</w:t>
      </w:r>
    </w:p>
    <w:p w14:paraId="1A635A02" w14:textId="77777777" w:rsidR="00545827" w:rsidRPr="00545827" w:rsidRDefault="00545827" w:rsidP="00545827">
      <w:pPr>
        <w:jc w:val="center"/>
        <w:rPr>
          <w:lang w:val="fr-FR"/>
        </w:rPr>
      </w:pPr>
      <w:r w:rsidRPr="00545827">
        <w:rPr>
          <w:lang w:val="fr-FR"/>
        </w:rPr>
        <w:t xml:space="preserve">Mandat </w:t>
      </w:r>
      <w:proofErr w:type="spellStart"/>
      <w:r w:rsidRPr="00545827">
        <w:rPr>
          <w:lang w:val="fr-FR"/>
        </w:rPr>
        <w:t>direktora</w:t>
      </w:r>
      <w:proofErr w:type="spellEnd"/>
      <w:r w:rsidRPr="00545827">
        <w:rPr>
          <w:lang w:val="fr-FR"/>
        </w:rPr>
        <w:t xml:space="preserve"> Fonda </w:t>
      </w:r>
      <w:proofErr w:type="spellStart"/>
      <w:r w:rsidRPr="00545827">
        <w:rPr>
          <w:lang w:val="fr-FR"/>
        </w:rPr>
        <w:t>traje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četiri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godine</w:t>
      </w:r>
      <w:proofErr w:type="spellEnd"/>
      <w:r w:rsidRPr="00545827">
        <w:rPr>
          <w:lang w:val="fr-FR"/>
        </w:rPr>
        <w:t>.</w:t>
      </w:r>
    </w:p>
    <w:p w14:paraId="7080C54E" w14:textId="77777777" w:rsidR="00545827" w:rsidRPr="00545827" w:rsidRDefault="00545827" w:rsidP="00545827">
      <w:pPr>
        <w:jc w:val="center"/>
        <w:rPr>
          <w:b/>
          <w:bCs/>
          <w:lang w:val="fr-FR"/>
        </w:rPr>
      </w:pPr>
      <w:bookmarkStart w:id="22" w:name="clan_18"/>
      <w:bookmarkEnd w:id="22"/>
      <w:proofErr w:type="spellStart"/>
      <w:r w:rsidRPr="00545827">
        <w:rPr>
          <w:b/>
          <w:bCs/>
          <w:lang w:val="fr-FR"/>
        </w:rPr>
        <w:t>Član</w:t>
      </w:r>
      <w:proofErr w:type="spellEnd"/>
      <w:r w:rsidRPr="00545827">
        <w:rPr>
          <w:b/>
          <w:bCs/>
          <w:lang w:val="fr-FR"/>
        </w:rPr>
        <w:t xml:space="preserve"> 18</w:t>
      </w:r>
    </w:p>
    <w:p w14:paraId="171E4596" w14:textId="77777777" w:rsidR="00545827" w:rsidRPr="00545827" w:rsidRDefault="00545827" w:rsidP="00545827">
      <w:pPr>
        <w:jc w:val="center"/>
        <w:rPr>
          <w:lang w:val="fr-FR"/>
        </w:rPr>
      </w:pPr>
      <w:proofErr w:type="spellStart"/>
      <w:r w:rsidRPr="00545827">
        <w:rPr>
          <w:lang w:val="fr-FR"/>
        </w:rPr>
        <w:t>Direktor</w:t>
      </w:r>
      <w:proofErr w:type="spellEnd"/>
      <w:r w:rsidRPr="00545827">
        <w:rPr>
          <w:lang w:val="fr-FR"/>
        </w:rPr>
        <w:t xml:space="preserve"> </w:t>
      </w:r>
      <w:proofErr w:type="gramStart"/>
      <w:r w:rsidRPr="00545827">
        <w:rPr>
          <w:lang w:val="fr-FR"/>
        </w:rPr>
        <w:t>Fonda:</w:t>
      </w:r>
      <w:proofErr w:type="gramEnd"/>
    </w:p>
    <w:p w14:paraId="7F6055E4" w14:textId="77777777" w:rsidR="00545827" w:rsidRPr="00545827" w:rsidRDefault="00545827" w:rsidP="00545827">
      <w:pPr>
        <w:jc w:val="center"/>
        <w:rPr>
          <w:lang w:val="fr-FR"/>
        </w:rPr>
      </w:pPr>
      <w:r w:rsidRPr="00545827">
        <w:rPr>
          <w:lang w:val="fr-FR"/>
        </w:rPr>
        <w:t xml:space="preserve">1) </w:t>
      </w:r>
      <w:proofErr w:type="spellStart"/>
      <w:r w:rsidRPr="00545827">
        <w:rPr>
          <w:lang w:val="fr-FR"/>
        </w:rPr>
        <w:t>predstavlja</w:t>
      </w:r>
      <w:proofErr w:type="spellEnd"/>
      <w:r w:rsidRPr="00545827">
        <w:rPr>
          <w:lang w:val="fr-FR"/>
        </w:rPr>
        <w:t xml:space="preserve"> i </w:t>
      </w:r>
      <w:proofErr w:type="spellStart"/>
      <w:r w:rsidRPr="00545827">
        <w:rPr>
          <w:lang w:val="fr-FR"/>
        </w:rPr>
        <w:t>zastupa</w:t>
      </w:r>
      <w:proofErr w:type="spellEnd"/>
      <w:r w:rsidRPr="00545827">
        <w:rPr>
          <w:lang w:val="fr-FR"/>
        </w:rPr>
        <w:t xml:space="preserve"> </w:t>
      </w:r>
      <w:proofErr w:type="gramStart"/>
      <w:r w:rsidRPr="00545827">
        <w:rPr>
          <w:lang w:val="fr-FR"/>
        </w:rPr>
        <w:t>Fond;</w:t>
      </w:r>
      <w:proofErr w:type="gramEnd"/>
    </w:p>
    <w:p w14:paraId="2DCC1A31" w14:textId="77777777" w:rsidR="00545827" w:rsidRPr="00545827" w:rsidRDefault="00545827" w:rsidP="00545827">
      <w:pPr>
        <w:jc w:val="center"/>
        <w:rPr>
          <w:lang w:val="fr-FR"/>
        </w:rPr>
      </w:pPr>
      <w:r w:rsidRPr="00545827">
        <w:rPr>
          <w:lang w:val="fr-FR"/>
        </w:rPr>
        <w:t xml:space="preserve">2) </w:t>
      </w:r>
      <w:proofErr w:type="spellStart"/>
      <w:r w:rsidRPr="00545827">
        <w:rPr>
          <w:lang w:val="fr-FR"/>
        </w:rPr>
        <w:t>organizuje</w:t>
      </w:r>
      <w:proofErr w:type="spellEnd"/>
      <w:r w:rsidRPr="00545827">
        <w:rPr>
          <w:lang w:val="fr-FR"/>
        </w:rPr>
        <w:t xml:space="preserve"> i </w:t>
      </w:r>
      <w:proofErr w:type="spellStart"/>
      <w:r w:rsidRPr="00545827">
        <w:rPr>
          <w:lang w:val="fr-FR"/>
        </w:rPr>
        <w:t>rukovodi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radom</w:t>
      </w:r>
      <w:proofErr w:type="spellEnd"/>
      <w:r w:rsidRPr="00545827">
        <w:rPr>
          <w:lang w:val="fr-FR"/>
        </w:rPr>
        <w:t xml:space="preserve"> </w:t>
      </w:r>
      <w:proofErr w:type="gramStart"/>
      <w:r w:rsidRPr="00545827">
        <w:rPr>
          <w:lang w:val="fr-FR"/>
        </w:rPr>
        <w:t>Fonda;</w:t>
      </w:r>
      <w:proofErr w:type="gramEnd"/>
    </w:p>
    <w:p w14:paraId="0A15A824" w14:textId="77777777" w:rsidR="00545827" w:rsidRPr="00545827" w:rsidRDefault="00545827" w:rsidP="00545827">
      <w:pPr>
        <w:jc w:val="center"/>
        <w:rPr>
          <w:lang w:val="fr-FR"/>
        </w:rPr>
      </w:pPr>
      <w:r w:rsidRPr="00545827">
        <w:rPr>
          <w:lang w:val="fr-FR"/>
        </w:rPr>
        <w:t xml:space="preserve">3) </w:t>
      </w:r>
      <w:proofErr w:type="spellStart"/>
      <w:r w:rsidRPr="00545827">
        <w:rPr>
          <w:lang w:val="fr-FR"/>
        </w:rPr>
        <w:t>predlaže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akte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koje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donosi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upravni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odbor</w:t>
      </w:r>
      <w:proofErr w:type="spellEnd"/>
      <w:r w:rsidRPr="00545827">
        <w:rPr>
          <w:lang w:val="fr-FR"/>
        </w:rPr>
        <w:t xml:space="preserve"> </w:t>
      </w:r>
      <w:proofErr w:type="gramStart"/>
      <w:r w:rsidRPr="00545827">
        <w:rPr>
          <w:lang w:val="fr-FR"/>
        </w:rPr>
        <w:t>Fonda;</w:t>
      </w:r>
      <w:proofErr w:type="gramEnd"/>
    </w:p>
    <w:p w14:paraId="7BE0147D" w14:textId="77777777" w:rsidR="00545827" w:rsidRPr="00545827" w:rsidRDefault="00545827" w:rsidP="00545827">
      <w:pPr>
        <w:jc w:val="center"/>
        <w:rPr>
          <w:lang w:val="fr-FR"/>
        </w:rPr>
      </w:pPr>
      <w:r w:rsidRPr="00545827">
        <w:rPr>
          <w:lang w:val="fr-FR"/>
        </w:rPr>
        <w:t xml:space="preserve">4) </w:t>
      </w:r>
      <w:proofErr w:type="spellStart"/>
      <w:r w:rsidRPr="00545827">
        <w:rPr>
          <w:lang w:val="fr-FR"/>
        </w:rPr>
        <w:t>izvršava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odluke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upravnog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odbora</w:t>
      </w:r>
      <w:proofErr w:type="spellEnd"/>
      <w:r w:rsidRPr="00545827">
        <w:rPr>
          <w:lang w:val="fr-FR"/>
        </w:rPr>
        <w:t xml:space="preserve"> Fonda i </w:t>
      </w:r>
      <w:proofErr w:type="spellStart"/>
      <w:r w:rsidRPr="00545827">
        <w:rPr>
          <w:lang w:val="fr-FR"/>
        </w:rPr>
        <w:t>preduzima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mere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za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njihovo</w:t>
      </w:r>
      <w:proofErr w:type="spellEnd"/>
      <w:r w:rsidRPr="00545827">
        <w:rPr>
          <w:lang w:val="fr-FR"/>
        </w:rPr>
        <w:t xml:space="preserve"> </w:t>
      </w:r>
      <w:proofErr w:type="spellStart"/>
      <w:proofErr w:type="gramStart"/>
      <w:r w:rsidRPr="00545827">
        <w:rPr>
          <w:lang w:val="fr-FR"/>
        </w:rPr>
        <w:t>sprovođenje</w:t>
      </w:r>
      <w:proofErr w:type="spellEnd"/>
      <w:r w:rsidRPr="00545827">
        <w:rPr>
          <w:lang w:val="fr-FR"/>
        </w:rPr>
        <w:t>;</w:t>
      </w:r>
      <w:proofErr w:type="gramEnd"/>
    </w:p>
    <w:p w14:paraId="5E7EEE14" w14:textId="77777777" w:rsidR="00545827" w:rsidRPr="00545827" w:rsidRDefault="00545827" w:rsidP="00545827">
      <w:pPr>
        <w:jc w:val="center"/>
        <w:rPr>
          <w:lang w:val="fr-FR"/>
        </w:rPr>
      </w:pPr>
      <w:r w:rsidRPr="00545827">
        <w:rPr>
          <w:lang w:val="fr-FR"/>
        </w:rPr>
        <w:t xml:space="preserve">5) </w:t>
      </w:r>
      <w:proofErr w:type="spellStart"/>
      <w:r w:rsidRPr="00545827">
        <w:rPr>
          <w:lang w:val="fr-FR"/>
        </w:rPr>
        <w:t>stara</w:t>
      </w:r>
      <w:proofErr w:type="spellEnd"/>
      <w:r w:rsidRPr="00545827">
        <w:rPr>
          <w:lang w:val="fr-FR"/>
        </w:rPr>
        <w:t xml:space="preserve"> se i </w:t>
      </w:r>
      <w:proofErr w:type="spellStart"/>
      <w:r w:rsidRPr="00545827">
        <w:rPr>
          <w:lang w:val="fr-FR"/>
        </w:rPr>
        <w:t>odgovara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za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zakonitost</w:t>
      </w:r>
      <w:proofErr w:type="spellEnd"/>
      <w:r w:rsidRPr="00545827">
        <w:rPr>
          <w:lang w:val="fr-FR"/>
        </w:rPr>
        <w:t xml:space="preserve"> rada i </w:t>
      </w:r>
      <w:proofErr w:type="spellStart"/>
      <w:r w:rsidRPr="00545827">
        <w:rPr>
          <w:lang w:val="fr-FR"/>
        </w:rPr>
        <w:t>korišćenje</w:t>
      </w:r>
      <w:proofErr w:type="spellEnd"/>
      <w:r w:rsidRPr="00545827">
        <w:rPr>
          <w:lang w:val="fr-FR"/>
        </w:rPr>
        <w:t xml:space="preserve"> i </w:t>
      </w:r>
      <w:proofErr w:type="spellStart"/>
      <w:r w:rsidRPr="00545827">
        <w:rPr>
          <w:lang w:val="fr-FR"/>
        </w:rPr>
        <w:t>raspolaganje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imovinom</w:t>
      </w:r>
      <w:proofErr w:type="spellEnd"/>
      <w:r w:rsidRPr="00545827">
        <w:rPr>
          <w:lang w:val="fr-FR"/>
        </w:rPr>
        <w:t xml:space="preserve"> </w:t>
      </w:r>
      <w:proofErr w:type="gramStart"/>
      <w:r w:rsidRPr="00545827">
        <w:rPr>
          <w:lang w:val="fr-FR"/>
        </w:rPr>
        <w:t>Fonda;</w:t>
      </w:r>
      <w:proofErr w:type="gramEnd"/>
    </w:p>
    <w:p w14:paraId="46805A0B" w14:textId="77777777" w:rsidR="00545827" w:rsidRPr="00545827" w:rsidRDefault="00545827" w:rsidP="00545827">
      <w:pPr>
        <w:jc w:val="center"/>
        <w:rPr>
          <w:lang w:val="fr-FR"/>
        </w:rPr>
      </w:pPr>
      <w:r w:rsidRPr="00545827">
        <w:rPr>
          <w:lang w:val="fr-FR"/>
        </w:rPr>
        <w:t xml:space="preserve">6) </w:t>
      </w:r>
      <w:proofErr w:type="spellStart"/>
      <w:r w:rsidRPr="00545827">
        <w:rPr>
          <w:lang w:val="fr-FR"/>
        </w:rPr>
        <w:t>obavlja</w:t>
      </w:r>
      <w:proofErr w:type="spellEnd"/>
      <w:r w:rsidRPr="00545827">
        <w:rPr>
          <w:lang w:val="fr-FR"/>
        </w:rPr>
        <w:t xml:space="preserve"> i </w:t>
      </w:r>
      <w:proofErr w:type="spellStart"/>
      <w:r w:rsidRPr="00545827">
        <w:rPr>
          <w:lang w:val="fr-FR"/>
        </w:rPr>
        <w:t>druge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poslove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utvrđene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zakonom</w:t>
      </w:r>
      <w:proofErr w:type="spellEnd"/>
      <w:r w:rsidRPr="00545827">
        <w:rPr>
          <w:lang w:val="fr-FR"/>
        </w:rPr>
        <w:t xml:space="preserve"> i </w:t>
      </w:r>
      <w:proofErr w:type="spellStart"/>
      <w:r w:rsidRPr="00545827">
        <w:rPr>
          <w:lang w:val="fr-FR"/>
        </w:rPr>
        <w:t>statutom</w:t>
      </w:r>
      <w:proofErr w:type="spellEnd"/>
      <w:r w:rsidRPr="00545827">
        <w:rPr>
          <w:lang w:val="fr-FR"/>
        </w:rPr>
        <w:t xml:space="preserve"> Fonda.</w:t>
      </w:r>
    </w:p>
    <w:p w14:paraId="450B3D99" w14:textId="77777777" w:rsidR="00545827" w:rsidRPr="00545827" w:rsidRDefault="00545827" w:rsidP="00545827">
      <w:pPr>
        <w:jc w:val="center"/>
      </w:pPr>
      <w:bookmarkStart w:id="23" w:name="str_6"/>
      <w:bookmarkEnd w:id="23"/>
      <w:r w:rsidRPr="00545827">
        <w:t>VI SPOLJNA I UNUTRAŠNJA REVIZIJA</w:t>
      </w:r>
    </w:p>
    <w:p w14:paraId="5B46FC1C" w14:textId="77777777" w:rsidR="00545827" w:rsidRPr="00545827" w:rsidRDefault="00545827" w:rsidP="00545827">
      <w:pPr>
        <w:jc w:val="center"/>
        <w:rPr>
          <w:b/>
          <w:bCs/>
        </w:rPr>
      </w:pPr>
      <w:bookmarkStart w:id="24" w:name="clan_19"/>
      <w:bookmarkEnd w:id="24"/>
      <w:proofErr w:type="spellStart"/>
      <w:r w:rsidRPr="00545827">
        <w:rPr>
          <w:b/>
          <w:bCs/>
        </w:rPr>
        <w:t>Član</w:t>
      </w:r>
      <w:proofErr w:type="spellEnd"/>
      <w:r w:rsidRPr="00545827">
        <w:rPr>
          <w:b/>
          <w:bCs/>
        </w:rPr>
        <w:t xml:space="preserve"> 19</w:t>
      </w:r>
    </w:p>
    <w:p w14:paraId="4D429CBB" w14:textId="77777777" w:rsidR="00545827" w:rsidRPr="00545827" w:rsidRDefault="00545827" w:rsidP="00545827">
      <w:pPr>
        <w:jc w:val="center"/>
      </w:pPr>
      <w:r w:rsidRPr="00545827">
        <w:t xml:space="preserve">Fond je </w:t>
      </w:r>
      <w:proofErr w:type="spellStart"/>
      <w:r w:rsidRPr="00545827">
        <w:t>dužan</w:t>
      </w:r>
      <w:proofErr w:type="spellEnd"/>
      <w:r w:rsidRPr="00545827">
        <w:t xml:space="preserve"> da </w:t>
      </w:r>
      <w:proofErr w:type="spellStart"/>
      <w:r w:rsidRPr="00545827">
        <w:t>vodi</w:t>
      </w:r>
      <w:proofErr w:type="spellEnd"/>
      <w:r w:rsidRPr="00545827">
        <w:t xml:space="preserve"> </w:t>
      </w:r>
      <w:proofErr w:type="spellStart"/>
      <w:r w:rsidRPr="00545827">
        <w:t>poslovne</w:t>
      </w:r>
      <w:proofErr w:type="spellEnd"/>
      <w:r w:rsidRPr="00545827">
        <w:t xml:space="preserve"> </w:t>
      </w:r>
      <w:proofErr w:type="spellStart"/>
      <w:r w:rsidRPr="00545827">
        <w:t>knjige</w:t>
      </w:r>
      <w:proofErr w:type="spellEnd"/>
      <w:r w:rsidRPr="00545827">
        <w:t xml:space="preserve"> </w:t>
      </w:r>
      <w:proofErr w:type="spellStart"/>
      <w:r w:rsidRPr="00545827">
        <w:t>i</w:t>
      </w:r>
      <w:proofErr w:type="spellEnd"/>
      <w:r w:rsidRPr="00545827">
        <w:t xml:space="preserve"> </w:t>
      </w:r>
      <w:proofErr w:type="spellStart"/>
      <w:r w:rsidRPr="00545827">
        <w:t>računovodstvenu</w:t>
      </w:r>
      <w:proofErr w:type="spellEnd"/>
      <w:r w:rsidRPr="00545827">
        <w:t xml:space="preserve"> </w:t>
      </w:r>
      <w:proofErr w:type="spellStart"/>
      <w:r w:rsidRPr="00545827">
        <w:t>evidenciju</w:t>
      </w:r>
      <w:proofErr w:type="spellEnd"/>
      <w:r w:rsidRPr="00545827">
        <w:t xml:space="preserve"> </w:t>
      </w:r>
      <w:proofErr w:type="spellStart"/>
      <w:r w:rsidRPr="00545827">
        <w:t>i</w:t>
      </w:r>
      <w:proofErr w:type="spellEnd"/>
      <w:r w:rsidRPr="00545827">
        <w:t xml:space="preserve"> da </w:t>
      </w:r>
      <w:proofErr w:type="spellStart"/>
      <w:r w:rsidRPr="00545827">
        <w:t>godišnje</w:t>
      </w:r>
      <w:proofErr w:type="spellEnd"/>
      <w:r w:rsidRPr="00545827">
        <w:t xml:space="preserve"> </w:t>
      </w:r>
      <w:proofErr w:type="spellStart"/>
      <w:r w:rsidRPr="00545827">
        <w:t>finansijske</w:t>
      </w:r>
      <w:proofErr w:type="spellEnd"/>
      <w:r w:rsidRPr="00545827">
        <w:t xml:space="preserve"> </w:t>
      </w:r>
      <w:proofErr w:type="spellStart"/>
      <w:r w:rsidRPr="00545827">
        <w:t>izveštaje</w:t>
      </w:r>
      <w:proofErr w:type="spellEnd"/>
      <w:r w:rsidRPr="00545827">
        <w:t xml:space="preserve">, koji </w:t>
      </w:r>
      <w:proofErr w:type="spellStart"/>
      <w:r w:rsidRPr="00545827">
        <w:t>istinito</w:t>
      </w:r>
      <w:proofErr w:type="spellEnd"/>
      <w:r w:rsidRPr="00545827">
        <w:t xml:space="preserve"> </w:t>
      </w:r>
      <w:proofErr w:type="spellStart"/>
      <w:r w:rsidRPr="00545827">
        <w:t>i</w:t>
      </w:r>
      <w:proofErr w:type="spellEnd"/>
      <w:r w:rsidRPr="00545827">
        <w:t xml:space="preserve"> </w:t>
      </w:r>
      <w:proofErr w:type="spellStart"/>
      <w:r w:rsidRPr="00545827">
        <w:t>objektivno</w:t>
      </w:r>
      <w:proofErr w:type="spellEnd"/>
      <w:r w:rsidRPr="00545827">
        <w:t xml:space="preserve"> </w:t>
      </w:r>
      <w:proofErr w:type="spellStart"/>
      <w:r w:rsidRPr="00545827">
        <w:t>odražavaju</w:t>
      </w:r>
      <w:proofErr w:type="spellEnd"/>
      <w:r w:rsidRPr="00545827">
        <w:t xml:space="preserve"> </w:t>
      </w:r>
      <w:proofErr w:type="spellStart"/>
      <w:r w:rsidRPr="00545827">
        <w:t>njegovo</w:t>
      </w:r>
      <w:proofErr w:type="spellEnd"/>
      <w:r w:rsidRPr="00545827">
        <w:t xml:space="preserve"> </w:t>
      </w:r>
      <w:proofErr w:type="spellStart"/>
      <w:r w:rsidRPr="00545827">
        <w:t>poslovanje</w:t>
      </w:r>
      <w:proofErr w:type="spellEnd"/>
      <w:r w:rsidRPr="00545827">
        <w:t xml:space="preserve"> </w:t>
      </w:r>
      <w:proofErr w:type="spellStart"/>
      <w:r w:rsidRPr="00545827">
        <w:t>i</w:t>
      </w:r>
      <w:proofErr w:type="spellEnd"/>
      <w:r w:rsidRPr="00545827">
        <w:t xml:space="preserve"> </w:t>
      </w:r>
      <w:proofErr w:type="spellStart"/>
      <w:r w:rsidRPr="00545827">
        <w:t>finansijsko</w:t>
      </w:r>
      <w:proofErr w:type="spellEnd"/>
      <w:r w:rsidRPr="00545827">
        <w:t xml:space="preserve"> </w:t>
      </w:r>
      <w:proofErr w:type="spellStart"/>
      <w:r w:rsidRPr="00545827">
        <w:t>stanje</w:t>
      </w:r>
      <w:proofErr w:type="spellEnd"/>
      <w:r w:rsidRPr="00545827">
        <w:t xml:space="preserve">, </w:t>
      </w:r>
      <w:proofErr w:type="spellStart"/>
      <w:r w:rsidRPr="00545827">
        <w:t>priprema</w:t>
      </w:r>
      <w:proofErr w:type="spellEnd"/>
      <w:r w:rsidRPr="00545827">
        <w:t xml:space="preserve"> </w:t>
      </w:r>
      <w:proofErr w:type="spellStart"/>
      <w:r w:rsidRPr="00545827">
        <w:t>sa</w:t>
      </w:r>
      <w:proofErr w:type="spellEnd"/>
      <w:r w:rsidRPr="00545827">
        <w:t xml:space="preserve"> </w:t>
      </w:r>
      <w:proofErr w:type="spellStart"/>
      <w:r w:rsidRPr="00545827">
        <w:t>sadržajem</w:t>
      </w:r>
      <w:proofErr w:type="spellEnd"/>
      <w:r w:rsidRPr="00545827">
        <w:t xml:space="preserve"> </w:t>
      </w:r>
      <w:proofErr w:type="spellStart"/>
      <w:r w:rsidRPr="00545827">
        <w:t>i</w:t>
      </w:r>
      <w:proofErr w:type="spellEnd"/>
      <w:r w:rsidRPr="00545827">
        <w:t xml:space="preserve"> u </w:t>
      </w:r>
      <w:proofErr w:type="spellStart"/>
      <w:r w:rsidRPr="00545827">
        <w:t>obliku</w:t>
      </w:r>
      <w:proofErr w:type="spellEnd"/>
      <w:r w:rsidRPr="00545827">
        <w:t xml:space="preserve"> koji </w:t>
      </w:r>
      <w:proofErr w:type="spellStart"/>
      <w:r w:rsidRPr="00545827">
        <w:t>su</w:t>
      </w:r>
      <w:proofErr w:type="spellEnd"/>
      <w:r w:rsidRPr="00545827">
        <w:t xml:space="preserve"> </w:t>
      </w:r>
      <w:proofErr w:type="spellStart"/>
      <w:r w:rsidRPr="00545827">
        <w:t>utvrđeni</w:t>
      </w:r>
      <w:proofErr w:type="spellEnd"/>
      <w:r w:rsidRPr="00545827">
        <w:t xml:space="preserve"> </w:t>
      </w:r>
      <w:proofErr w:type="spellStart"/>
      <w:r w:rsidRPr="00545827">
        <w:t>zakonom</w:t>
      </w:r>
      <w:proofErr w:type="spellEnd"/>
      <w:r w:rsidRPr="00545827">
        <w:t xml:space="preserve"> </w:t>
      </w:r>
      <w:proofErr w:type="spellStart"/>
      <w:r w:rsidRPr="00545827">
        <w:t>kojim</w:t>
      </w:r>
      <w:proofErr w:type="spellEnd"/>
      <w:r w:rsidRPr="00545827">
        <w:t xml:space="preserve"> se </w:t>
      </w:r>
      <w:proofErr w:type="spellStart"/>
      <w:r w:rsidRPr="00545827">
        <w:t>uređuje</w:t>
      </w:r>
      <w:proofErr w:type="spellEnd"/>
      <w:r w:rsidRPr="00545827">
        <w:t xml:space="preserve"> </w:t>
      </w:r>
      <w:proofErr w:type="spellStart"/>
      <w:r w:rsidRPr="00545827">
        <w:t>računovodstvo</w:t>
      </w:r>
      <w:proofErr w:type="spellEnd"/>
      <w:r w:rsidRPr="00545827">
        <w:t xml:space="preserve"> </w:t>
      </w:r>
      <w:proofErr w:type="spellStart"/>
      <w:r w:rsidRPr="00545827">
        <w:t>i</w:t>
      </w:r>
      <w:proofErr w:type="spellEnd"/>
      <w:r w:rsidRPr="00545827">
        <w:t xml:space="preserve"> </w:t>
      </w:r>
      <w:proofErr w:type="spellStart"/>
      <w:r w:rsidRPr="00545827">
        <w:t>revizija</w:t>
      </w:r>
      <w:proofErr w:type="spellEnd"/>
      <w:r w:rsidRPr="00545827">
        <w:t>.</w:t>
      </w:r>
    </w:p>
    <w:p w14:paraId="0F83949E" w14:textId="77777777" w:rsidR="00545827" w:rsidRPr="00545827" w:rsidRDefault="00545827" w:rsidP="00545827">
      <w:pPr>
        <w:jc w:val="center"/>
        <w:rPr>
          <w:b/>
          <w:bCs/>
        </w:rPr>
      </w:pPr>
      <w:bookmarkStart w:id="25" w:name="clan_20"/>
      <w:bookmarkEnd w:id="25"/>
      <w:proofErr w:type="spellStart"/>
      <w:r w:rsidRPr="00545827">
        <w:rPr>
          <w:b/>
          <w:bCs/>
        </w:rPr>
        <w:t>Član</w:t>
      </w:r>
      <w:proofErr w:type="spellEnd"/>
      <w:r w:rsidRPr="00545827">
        <w:rPr>
          <w:b/>
          <w:bCs/>
        </w:rPr>
        <w:t xml:space="preserve"> 20</w:t>
      </w:r>
    </w:p>
    <w:p w14:paraId="45E92D57" w14:textId="77777777" w:rsidR="00545827" w:rsidRPr="00545827" w:rsidRDefault="00545827" w:rsidP="00545827">
      <w:pPr>
        <w:jc w:val="center"/>
      </w:pPr>
      <w:r w:rsidRPr="00545827">
        <w:t xml:space="preserve">Radi </w:t>
      </w:r>
      <w:proofErr w:type="spellStart"/>
      <w:r w:rsidRPr="00545827">
        <w:t>obavljanja</w:t>
      </w:r>
      <w:proofErr w:type="spellEnd"/>
      <w:r w:rsidRPr="00545827">
        <w:t xml:space="preserve"> </w:t>
      </w:r>
      <w:proofErr w:type="spellStart"/>
      <w:r w:rsidRPr="00545827">
        <w:t>godišnje</w:t>
      </w:r>
      <w:proofErr w:type="spellEnd"/>
      <w:r w:rsidRPr="00545827">
        <w:t xml:space="preserve"> </w:t>
      </w:r>
      <w:proofErr w:type="spellStart"/>
      <w:r w:rsidRPr="00545827">
        <w:t>revizije</w:t>
      </w:r>
      <w:proofErr w:type="spellEnd"/>
      <w:r w:rsidRPr="00545827">
        <w:t xml:space="preserve"> </w:t>
      </w:r>
      <w:proofErr w:type="spellStart"/>
      <w:r w:rsidRPr="00545827">
        <w:t>finansijskih</w:t>
      </w:r>
      <w:proofErr w:type="spellEnd"/>
      <w:r w:rsidRPr="00545827">
        <w:t xml:space="preserve"> </w:t>
      </w:r>
      <w:proofErr w:type="spellStart"/>
      <w:r w:rsidRPr="00545827">
        <w:t>izveštaja</w:t>
      </w:r>
      <w:proofErr w:type="spellEnd"/>
      <w:r w:rsidRPr="00545827">
        <w:t xml:space="preserve">, Fond </w:t>
      </w:r>
      <w:proofErr w:type="spellStart"/>
      <w:r w:rsidRPr="00545827">
        <w:t>angažuje</w:t>
      </w:r>
      <w:proofErr w:type="spellEnd"/>
      <w:r w:rsidRPr="00545827">
        <w:t xml:space="preserve"> </w:t>
      </w:r>
      <w:proofErr w:type="spellStart"/>
      <w:r w:rsidRPr="00545827">
        <w:t>privredno</w:t>
      </w:r>
      <w:proofErr w:type="spellEnd"/>
      <w:r w:rsidRPr="00545827">
        <w:t xml:space="preserve"> </w:t>
      </w:r>
      <w:proofErr w:type="spellStart"/>
      <w:r w:rsidRPr="00545827">
        <w:t>društvo</w:t>
      </w:r>
      <w:proofErr w:type="spellEnd"/>
      <w:r w:rsidRPr="00545827">
        <w:t xml:space="preserve"> za </w:t>
      </w:r>
      <w:proofErr w:type="spellStart"/>
      <w:r w:rsidRPr="00545827">
        <w:t>reviziju</w:t>
      </w:r>
      <w:proofErr w:type="spellEnd"/>
      <w:r w:rsidRPr="00545827">
        <w:t xml:space="preserve"> </w:t>
      </w:r>
      <w:proofErr w:type="spellStart"/>
      <w:r w:rsidRPr="00545827">
        <w:t>koje</w:t>
      </w:r>
      <w:proofErr w:type="spellEnd"/>
      <w:r w:rsidRPr="00545827">
        <w:t xml:space="preserve"> je </w:t>
      </w:r>
      <w:proofErr w:type="spellStart"/>
      <w:r w:rsidRPr="00545827">
        <w:t>registrovano</w:t>
      </w:r>
      <w:proofErr w:type="spellEnd"/>
      <w:r w:rsidRPr="00545827">
        <w:t xml:space="preserve"> </w:t>
      </w:r>
      <w:proofErr w:type="spellStart"/>
      <w:r w:rsidRPr="00545827">
        <w:t>kod</w:t>
      </w:r>
      <w:proofErr w:type="spellEnd"/>
      <w:r w:rsidRPr="00545827">
        <w:t xml:space="preserve"> Komore </w:t>
      </w:r>
      <w:proofErr w:type="spellStart"/>
      <w:r w:rsidRPr="00545827">
        <w:t>ovlašćenih</w:t>
      </w:r>
      <w:proofErr w:type="spellEnd"/>
      <w:r w:rsidRPr="00545827">
        <w:t xml:space="preserve"> </w:t>
      </w:r>
      <w:proofErr w:type="spellStart"/>
      <w:r w:rsidRPr="00545827">
        <w:t>revizora</w:t>
      </w:r>
      <w:proofErr w:type="spellEnd"/>
      <w:r w:rsidRPr="00545827">
        <w:t>.</w:t>
      </w:r>
    </w:p>
    <w:p w14:paraId="1D7D486F" w14:textId="77777777" w:rsidR="00545827" w:rsidRPr="00545827" w:rsidRDefault="00545827" w:rsidP="00545827">
      <w:pPr>
        <w:jc w:val="center"/>
      </w:pPr>
      <w:proofErr w:type="spellStart"/>
      <w:r w:rsidRPr="00545827">
        <w:t>Privredno</w:t>
      </w:r>
      <w:proofErr w:type="spellEnd"/>
      <w:r w:rsidRPr="00545827">
        <w:t xml:space="preserve"> </w:t>
      </w:r>
      <w:proofErr w:type="spellStart"/>
      <w:r w:rsidRPr="00545827">
        <w:t>društvo</w:t>
      </w:r>
      <w:proofErr w:type="spellEnd"/>
      <w:r w:rsidRPr="00545827">
        <w:t xml:space="preserve"> za </w:t>
      </w:r>
      <w:proofErr w:type="spellStart"/>
      <w:r w:rsidRPr="00545827">
        <w:t>reviziju</w:t>
      </w:r>
      <w:proofErr w:type="spellEnd"/>
      <w:r w:rsidRPr="00545827">
        <w:t xml:space="preserve"> </w:t>
      </w:r>
      <w:proofErr w:type="spellStart"/>
      <w:r w:rsidRPr="00545827">
        <w:t>iz</w:t>
      </w:r>
      <w:proofErr w:type="spellEnd"/>
      <w:r w:rsidRPr="00545827">
        <w:t xml:space="preserve"> </w:t>
      </w:r>
      <w:proofErr w:type="spellStart"/>
      <w:r w:rsidRPr="00545827">
        <w:t>stava</w:t>
      </w:r>
      <w:proofErr w:type="spellEnd"/>
      <w:r w:rsidRPr="00545827">
        <w:t xml:space="preserve"> 1. </w:t>
      </w:r>
      <w:proofErr w:type="spellStart"/>
      <w:r w:rsidRPr="00545827">
        <w:t>ovog</w:t>
      </w:r>
      <w:proofErr w:type="spellEnd"/>
      <w:r w:rsidRPr="00545827">
        <w:t xml:space="preserve"> </w:t>
      </w:r>
      <w:proofErr w:type="spellStart"/>
      <w:r w:rsidRPr="00545827">
        <w:t>člana</w:t>
      </w:r>
      <w:proofErr w:type="spellEnd"/>
      <w:r w:rsidRPr="00545827">
        <w:t xml:space="preserve"> </w:t>
      </w:r>
      <w:proofErr w:type="spellStart"/>
      <w:r w:rsidRPr="00545827">
        <w:t>sačinjava</w:t>
      </w:r>
      <w:proofErr w:type="spellEnd"/>
      <w:r w:rsidRPr="00545827">
        <w:t xml:space="preserve"> </w:t>
      </w:r>
      <w:proofErr w:type="spellStart"/>
      <w:r w:rsidRPr="00545827">
        <w:t>izveštaj</w:t>
      </w:r>
      <w:proofErr w:type="spellEnd"/>
      <w:r w:rsidRPr="00545827">
        <w:t xml:space="preserve"> </w:t>
      </w:r>
      <w:proofErr w:type="spellStart"/>
      <w:r w:rsidRPr="00545827">
        <w:t>i</w:t>
      </w:r>
      <w:proofErr w:type="spellEnd"/>
      <w:r w:rsidRPr="00545827">
        <w:t xml:space="preserve"> </w:t>
      </w:r>
      <w:proofErr w:type="spellStart"/>
      <w:r w:rsidRPr="00545827">
        <w:t>daje</w:t>
      </w:r>
      <w:proofErr w:type="spellEnd"/>
      <w:r w:rsidRPr="00545827">
        <w:t xml:space="preserve"> </w:t>
      </w:r>
      <w:proofErr w:type="spellStart"/>
      <w:r w:rsidRPr="00545827">
        <w:t>mišljenje</w:t>
      </w:r>
      <w:proofErr w:type="spellEnd"/>
      <w:r w:rsidRPr="00545827">
        <w:t xml:space="preserve"> da li </w:t>
      </w:r>
      <w:proofErr w:type="spellStart"/>
      <w:r w:rsidRPr="00545827">
        <w:t>su</w:t>
      </w:r>
      <w:proofErr w:type="spellEnd"/>
      <w:r w:rsidRPr="00545827">
        <w:t xml:space="preserve"> </w:t>
      </w:r>
      <w:proofErr w:type="spellStart"/>
      <w:r w:rsidRPr="00545827">
        <w:t>godišnji</w:t>
      </w:r>
      <w:proofErr w:type="spellEnd"/>
      <w:r w:rsidRPr="00545827">
        <w:t xml:space="preserve"> </w:t>
      </w:r>
      <w:proofErr w:type="spellStart"/>
      <w:r w:rsidRPr="00545827">
        <w:t>finansijski</w:t>
      </w:r>
      <w:proofErr w:type="spellEnd"/>
      <w:r w:rsidRPr="00545827">
        <w:t xml:space="preserve"> </w:t>
      </w:r>
      <w:proofErr w:type="spellStart"/>
      <w:r w:rsidRPr="00545827">
        <w:t>izveštaji</w:t>
      </w:r>
      <w:proofErr w:type="spellEnd"/>
      <w:r w:rsidRPr="00545827">
        <w:t xml:space="preserve"> </w:t>
      </w:r>
      <w:proofErr w:type="spellStart"/>
      <w:r w:rsidRPr="00545827">
        <w:t>sačinjeni</w:t>
      </w:r>
      <w:proofErr w:type="spellEnd"/>
      <w:r w:rsidRPr="00545827">
        <w:t xml:space="preserve"> u </w:t>
      </w:r>
      <w:proofErr w:type="spellStart"/>
      <w:r w:rsidRPr="00545827">
        <w:t>skladu</w:t>
      </w:r>
      <w:proofErr w:type="spellEnd"/>
      <w:r w:rsidRPr="00545827">
        <w:t xml:space="preserve"> </w:t>
      </w:r>
      <w:proofErr w:type="spellStart"/>
      <w:r w:rsidRPr="00545827">
        <w:t>sa</w:t>
      </w:r>
      <w:proofErr w:type="spellEnd"/>
      <w:r w:rsidRPr="00545827">
        <w:t xml:space="preserve"> </w:t>
      </w:r>
      <w:proofErr w:type="spellStart"/>
      <w:r w:rsidRPr="00545827">
        <w:t>međunarodnim</w:t>
      </w:r>
      <w:proofErr w:type="spellEnd"/>
      <w:r w:rsidRPr="00545827">
        <w:t xml:space="preserve"> </w:t>
      </w:r>
      <w:proofErr w:type="spellStart"/>
      <w:r w:rsidRPr="00545827">
        <w:t>standardima</w:t>
      </w:r>
      <w:proofErr w:type="spellEnd"/>
      <w:r w:rsidRPr="00545827">
        <w:t xml:space="preserve"> </w:t>
      </w:r>
      <w:proofErr w:type="spellStart"/>
      <w:r w:rsidRPr="00545827">
        <w:t>finansijskog</w:t>
      </w:r>
      <w:proofErr w:type="spellEnd"/>
      <w:r w:rsidRPr="00545827">
        <w:t xml:space="preserve"> </w:t>
      </w:r>
      <w:proofErr w:type="spellStart"/>
      <w:r w:rsidRPr="00545827">
        <w:t>izveštavanja</w:t>
      </w:r>
      <w:proofErr w:type="spellEnd"/>
      <w:r w:rsidRPr="00545827">
        <w:t xml:space="preserve">, </w:t>
      </w:r>
      <w:proofErr w:type="spellStart"/>
      <w:r w:rsidRPr="00545827">
        <w:t>odnosno</w:t>
      </w:r>
      <w:proofErr w:type="spellEnd"/>
      <w:r w:rsidRPr="00545827">
        <w:t xml:space="preserve"> </w:t>
      </w:r>
      <w:proofErr w:type="spellStart"/>
      <w:r w:rsidRPr="00545827">
        <w:t>međunarodnim</w:t>
      </w:r>
      <w:proofErr w:type="spellEnd"/>
      <w:r w:rsidRPr="00545827">
        <w:t xml:space="preserve"> </w:t>
      </w:r>
      <w:proofErr w:type="spellStart"/>
      <w:r w:rsidRPr="00545827">
        <w:t>računovodstvenim</w:t>
      </w:r>
      <w:proofErr w:type="spellEnd"/>
      <w:r w:rsidRPr="00545827">
        <w:t xml:space="preserve"> </w:t>
      </w:r>
      <w:proofErr w:type="spellStart"/>
      <w:r w:rsidRPr="00545827">
        <w:t>standardima</w:t>
      </w:r>
      <w:proofErr w:type="spellEnd"/>
      <w:r w:rsidRPr="00545827">
        <w:t xml:space="preserve">, </w:t>
      </w:r>
      <w:proofErr w:type="spellStart"/>
      <w:r w:rsidRPr="00545827">
        <w:t>zakonom</w:t>
      </w:r>
      <w:proofErr w:type="spellEnd"/>
      <w:r w:rsidRPr="00545827">
        <w:t xml:space="preserve"> </w:t>
      </w:r>
      <w:proofErr w:type="spellStart"/>
      <w:r w:rsidRPr="00545827">
        <w:t>kojim</w:t>
      </w:r>
      <w:proofErr w:type="spellEnd"/>
      <w:r w:rsidRPr="00545827">
        <w:t xml:space="preserve"> se </w:t>
      </w:r>
      <w:proofErr w:type="spellStart"/>
      <w:r w:rsidRPr="00545827">
        <w:t>uređuje</w:t>
      </w:r>
      <w:proofErr w:type="spellEnd"/>
      <w:r w:rsidRPr="00545827">
        <w:t xml:space="preserve"> </w:t>
      </w:r>
      <w:proofErr w:type="spellStart"/>
      <w:r w:rsidRPr="00545827">
        <w:t>računovodstvo</w:t>
      </w:r>
      <w:proofErr w:type="spellEnd"/>
      <w:r w:rsidRPr="00545827">
        <w:t xml:space="preserve"> </w:t>
      </w:r>
      <w:proofErr w:type="spellStart"/>
      <w:r w:rsidRPr="00545827">
        <w:t>i</w:t>
      </w:r>
      <w:proofErr w:type="spellEnd"/>
      <w:r w:rsidRPr="00545827">
        <w:t xml:space="preserve"> </w:t>
      </w:r>
      <w:proofErr w:type="spellStart"/>
      <w:r w:rsidRPr="00545827">
        <w:t>revizija</w:t>
      </w:r>
      <w:proofErr w:type="spellEnd"/>
      <w:r w:rsidRPr="00545827">
        <w:t xml:space="preserve"> </w:t>
      </w:r>
      <w:proofErr w:type="spellStart"/>
      <w:r w:rsidRPr="00545827">
        <w:t>i</w:t>
      </w:r>
      <w:proofErr w:type="spellEnd"/>
      <w:r w:rsidRPr="00545827">
        <w:t xml:space="preserve"> da li </w:t>
      </w:r>
      <w:proofErr w:type="spellStart"/>
      <w:r w:rsidRPr="00545827">
        <w:t>istinito</w:t>
      </w:r>
      <w:proofErr w:type="spellEnd"/>
      <w:r w:rsidRPr="00545827">
        <w:t xml:space="preserve"> </w:t>
      </w:r>
      <w:proofErr w:type="spellStart"/>
      <w:r w:rsidRPr="00545827">
        <w:t>i</w:t>
      </w:r>
      <w:proofErr w:type="spellEnd"/>
      <w:r w:rsidRPr="00545827">
        <w:t xml:space="preserve"> </w:t>
      </w:r>
      <w:proofErr w:type="spellStart"/>
      <w:r w:rsidRPr="00545827">
        <w:t>objektivno</w:t>
      </w:r>
      <w:proofErr w:type="spellEnd"/>
      <w:r w:rsidRPr="00545827">
        <w:t xml:space="preserve"> </w:t>
      </w:r>
      <w:proofErr w:type="spellStart"/>
      <w:r w:rsidRPr="00545827">
        <w:t>prikazuju</w:t>
      </w:r>
      <w:proofErr w:type="spellEnd"/>
      <w:r w:rsidRPr="00545827">
        <w:t xml:space="preserve"> </w:t>
      </w:r>
      <w:proofErr w:type="spellStart"/>
      <w:r w:rsidRPr="00545827">
        <w:t>finansijski</w:t>
      </w:r>
      <w:proofErr w:type="spellEnd"/>
      <w:r w:rsidRPr="00545827">
        <w:t xml:space="preserve"> </w:t>
      </w:r>
      <w:proofErr w:type="spellStart"/>
      <w:r w:rsidRPr="00545827">
        <w:t>položaj</w:t>
      </w:r>
      <w:proofErr w:type="spellEnd"/>
      <w:r w:rsidRPr="00545827">
        <w:t xml:space="preserve"> Fonda, </w:t>
      </w:r>
      <w:proofErr w:type="spellStart"/>
      <w:r w:rsidRPr="00545827">
        <w:t>rezultate</w:t>
      </w:r>
      <w:proofErr w:type="spellEnd"/>
      <w:r w:rsidRPr="00545827">
        <w:t xml:space="preserve"> </w:t>
      </w:r>
      <w:proofErr w:type="spellStart"/>
      <w:r w:rsidRPr="00545827">
        <w:t>poslovanja</w:t>
      </w:r>
      <w:proofErr w:type="spellEnd"/>
      <w:r w:rsidRPr="00545827">
        <w:t xml:space="preserve"> </w:t>
      </w:r>
      <w:proofErr w:type="spellStart"/>
      <w:r w:rsidRPr="00545827">
        <w:t>i</w:t>
      </w:r>
      <w:proofErr w:type="spellEnd"/>
      <w:r w:rsidRPr="00545827">
        <w:t xml:space="preserve"> </w:t>
      </w:r>
      <w:proofErr w:type="spellStart"/>
      <w:r w:rsidRPr="00545827">
        <w:t>novčane</w:t>
      </w:r>
      <w:proofErr w:type="spellEnd"/>
      <w:r w:rsidRPr="00545827">
        <w:t xml:space="preserve"> </w:t>
      </w:r>
      <w:proofErr w:type="spellStart"/>
      <w:r w:rsidRPr="00545827">
        <w:t>tokove</w:t>
      </w:r>
      <w:proofErr w:type="spellEnd"/>
      <w:r w:rsidRPr="00545827">
        <w:t xml:space="preserve"> za </w:t>
      </w:r>
      <w:proofErr w:type="spellStart"/>
      <w:r w:rsidRPr="00545827">
        <w:t>tu</w:t>
      </w:r>
      <w:proofErr w:type="spellEnd"/>
      <w:r w:rsidRPr="00545827">
        <w:t xml:space="preserve"> </w:t>
      </w:r>
      <w:proofErr w:type="spellStart"/>
      <w:r w:rsidRPr="00545827">
        <w:t>godinu</w:t>
      </w:r>
      <w:proofErr w:type="spellEnd"/>
      <w:r w:rsidRPr="00545827">
        <w:t>.</w:t>
      </w:r>
    </w:p>
    <w:p w14:paraId="6A509E64" w14:textId="77777777" w:rsidR="00545827" w:rsidRPr="00545827" w:rsidRDefault="00545827" w:rsidP="00545827">
      <w:pPr>
        <w:jc w:val="center"/>
      </w:pPr>
      <w:proofErr w:type="spellStart"/>
      <w:r w:rsidRPr="00545827">
        <w:t>Izveštaj</w:t>
      </w:r>
      <w:proofErr w:type="spellEnd"/>
      <w:r w:rsidRPr="00545827">
        <w:t xml:space="preserve"> </w:t>
      </w:r>
      <w:proofErr w:type="spellStart"/>
      <w:r w:rsidRPr="00545827">
        <w:t>iz</w:t>
      </w:r>
      <w:proofErr w:type="spellEnd"/>
      <w:r w:rsidRPr="00545827">
        <w:t xml:space="preserve"> </w:t>
      </w:r>
      <w:proofErr w:type="spellStart"/>
      <w:r w:rsidRPr="00545827">
        <w:t>stava</w:t>
      </w:r>
      <w:proofErr w:type="spellEnd"/>
      <w:r w:rsidRPr="00545827">
        <w:t xml:space="preserve"> 2. </w:t>
      </w:r>
      <w:proofErr w:type="spellStart"/>
      <w:r w:rsidRPr="00545827">
        <w:t>ovog</w:t>
      </w:r>
      <w:proofErr w:type="spellEnd"/>
      <w:r w:rsidRPr="00545827">
        <w:t xml:space="preserve"> </w:t>
      </w:r>
      <w:proofErr w:type="spellStart"/>
      <w:r w:rsidRPr="00545827">
        <w:t>člana</w:t>
      </w:r>
      <w:proofErr w:type="spellEnd"/>
      <w:r w:rsidRPr="00545827">
        <w:t xml:space="preserve"> </w:t>
      </w:r>
      <w:proofErr w:type="spellStart"/>
      <w:r w:rsidRPr="00545827">
        <w:t>dostavlja</w:t>
      </w:r>
      <w:proofErr w:type="spellEnd"/>
      <w:r w:rsidRPr="00545827">
        <w:t xml:space="preserve"> se </w:t>
      </w:r>
      <w:proofErr w:type="spellStart"/>
      <w:r w:rsidRPr="00545827">
        <w:t>Upravnom</w:t>
      </w:r>
      <w:proofErr w:type="spellEnd"/>
      <w:r w:rsidRPr="00545827">
        <w:t xml:space="preserve"> </w:t>
      </w:r>
      <w:proofErr w:type="spellStart"/>
      <w:r w:rsidRPr="00545827">
        <w:t>odboru</w:t>
      </w:r>
      <w:proofErr w:type="spellEnd"/>
      <w:r w:rsidRPr="00545827">
        <w:t xml:space="preserve"> </w:t>
      </w:r>
      <w:proofErr w:type="spellStart"/>
      <w:r w:rsidRPr="00545827">
        <w:t>i</w:t>
      </w:r>
      <w:proofErr w:type="spellEnd"/>
      <w:r w:rsidRPr="00545827">
        <w:t xml:space="preserve"> </w:t>
      </w:r>
      <w:proofErr w:type="spellStart"/>
      <w:r w:rsidRPr="00545827">
        <w:t>ministarstvu</w:t>
      </w:r>
      <w:proofErr w:type="spellEnd"/>
      <w:r w:rsidRPr="00545827">
        <w:t xml:space="preserve"> </w:t>
      </w:r>
      <w:proofErr w:type="spellStart"/>
      <w:r w:rsidRPr="00545827">
        <w:t>nadležnom</w:t>
      </w:r>
      <w:proofErr w:type="spellEnd"/>
      <w:r w:rsidRPr="00545827">
        <w:t xml:space="preserve"> za </w:t>
      </w:r>
      <w:proofErr w:type="spellStart"/>
      <w:r w:rsidRPr="00545827">
        <w:t>poslove</w:t>
      </w:r>
      <w:proofErr w:type="spellEnd"/>
      <w:r w:rsidRPr="00545827">
        <w:t xml:space="preserve"> </w:t>
      </w:r>
      <w:proofErr w:type="spellStart"/>
      <w:r w:rsidRPr="00545827">
        <w:t>finansija</w:t>
      </w:r>
      <w:proofErr w:type="spellEnd"/>
      <w:r w:rsidRPr="00545827">
        <w:t>.</w:t>
      </w:r>
    </w:p>
    <w:p w14:paraId="31D95AE4" w14:textId="77777777" w:rsidR="00545827" w:rsidRPr="00545827" w:rsidRDefault="00545827" w:rsidP="00545827">
      <w:pPr>
        <w:jc w:val="center"/>
        <w:rPr>
          <w:b/>
          <w:bCs/>
          <w:lang w:val="fr-FR"/>
        </w:rPr>
      </w:pPr>
      <w:bookmarkStart w:id="26" w:name="clan_21"/>
      <w:bookmarkEnd w:id="26"/>
      <w:proofErr w:type="spellStart"/>
      <w:r w:rsidRPr="00545827">
        <w:rPr>
          <w:b/>
          <w:bCs/>
          <w:lang w:val="fr-FR"/>
        </w:rPr>
        <w:t>Član</w:t>
      </w:r>
      <w:proofErr w:type="spellEnd"/>
      <w:r w:rsidRPr="00545827">
        <w:rPr>
          <w:b/>
          <w:bCs/>
          <w:lang w:val="fr-FR"/>
        </w:rPr>
        <w:t xml:space="preserve"> 21</w:t>
      </w:r>
    </w:p>
    <w:p w14:paraId="7A809A44" w14:textId="77777777" w:rsidR="00545827" w:rsidRPr="00545827" w:rsidRDefault="00545827" w:rsidP="00545827">
      <w:pPr>
        <w:jc w:val="center"/>
        <w:rPr>
          <w:lang w:val="fr-FR"/>
        </w:rPr>
      </w:pPr>
      <w:r w:rsidRPr="00545827">
        <w:rPr>
          <w:lang w:val="fr-FR"/>
        </w:rPr>
        <w:t xml:space="preserve">U Fondu se </w:t>
      </w:r>
      <w:proofErr w:type="spellStart"/>
      <w:r w:rsidRPr="00545827">
        <w:rPr>
          <w:lang w:val="fr-FR"/>
        </w:rPr>
        <w:t>obavlja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unutrašnja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revizija</w:t>
      </w:r>
      <w:proofErr w:type="spellEnd"/>
      <w:r w:rsidRPr="00545827">
        <w:rPr>
          <w:lang w:val="fr-FR"/>
        </w:rPr>
        <w:t>.</w:t>
      </w:r>
    </w:p>
    <w:p w14:paraId="32AB20CF" w14:textId="77777777" w:rsidR="00545827" w:rsidRPr="00545827" w:rsidRDefault="00545827" w:rsidP="00545827">
      <w:pPr>
        <w:jc w:val="center"/>
        <w:rPr>
          <w:lang w:val="fr-FR"/>
        </w:rPr>
      </w:pPr>
      <w:proofErr w:type="spellStart"/>
      <w:r w:rsidRPr="00545827">
        <w:rPr>
          <w:lang w:val="fr-FR"/>
        </w:rPr>
        <w:t>Unutrašnja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revizija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upravnom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odboru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pruža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nezavisno</w:t>
      </w:r>
      <w:proofErr w:type="spellEnd"/>
      <w:r w:rsidRPr="00545827">
        <w:rPr>
          <w:lang w:val="fr-FR"/>
        </w:rPr>
        <w:t xml:space="preserve"> i </w:t>
      </w:r>
      <w:proofErr w:type="spellStart"/>
      <w:r w:rsidRPr="00545827">
        <w:rPr>
          <w:lang w:val="fr-FR"/>
        </w:rPr>
        <w:t>objektivno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mišljenje</w:t>
      </w:r>
      <w:proofErr w:type="spellEnd"/>
      <w:r w:rsidRPr="00545827">
        <w:rPr>
          <w:lang w:val="fr-FR"/>
        </w:rPr>
        <w:t xml:space="preserve"> o </w:t>
      </w:r>
      <w:proofErr w:type="spellStart"/>
      <w:r w:rsidRPr="00545827">
        <w:rPr>
          <w:lang w:val="fr-FR"/>
        </w:rPr>
        <w:t>pitanjima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koja</w:t>
      </w:r>
      <w:proofErr w:type="spellEnd"/>
      <w:r w:rsidRPr="00545827">
        <w:rPr>
          <w:lang w:val="fr-FR"/>
        </w:rPr>
        <w:t xml:space="preserve"> su </w:t>
      </w:r>
      <w:proofErr w:type="spellStart"/>
      <w:r w:rsidRPr="00545827">
        <w:rPr>
          <w:lang w:val="fr-FR"/>
        </w:rPr>
        <w:t>predmet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revizije</w:t>
      </w:r>
      <w:proofErr w:type="spellEnd"/>
      <w:r w:rsidRPr="00545827">
        <w:rPr>
          <w:lang w:val="fr-FR"/>
        </w:rPr>
        <w:t xml:space="preserve">, </w:t>
      </w:r>
      <w:proofErr w:type="spellStart"/>
      <w:r w:rsidRPr="00545827">
        <w:rPr>
          <w:lang w:val="fr-FR"/>
        </w:rPr>
        <w:t>prati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identifikaciju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rizika</w:t>
      </w:r>
      <w:proofErr w:type="spellEnd"/>
      <w:r w:rsidRPr="00545827">
        <w:rPr>
          <w:lang w:val="fr-FR"/>
        </w:rPr>
        <w:t xml:space="preserve"> i </w:t>
      </w:r>
      <w:proofErr w:type="spellStart"/>
      <w:r w:rsidRPr="00545827">
        <w:rPr>
          <w:lang w:val="fr-FR"/>
        </w:rPr>
        <w:t>upravljanje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tim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rizikom</w:t>
      </w:r>
      <w:proofErr w:type="spellEnd"/>
      <w:r w:rsidRPr="00545827">
        <w:rPr>
          <w:lang w:val="fr-FR"/>
        </w:rPr>
        <w:t xml:space="preserve">, </w:t>
      </w:r>
      <w:proofErr w:type="spellStart"/>
      <w:r w:rsidRPr="00545827">
        <w:rPr>
          <w:lang w:val="fr-FR"/>
        </w:rPr>
        <w:t>pruža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pomoć</w:t>
      </w:r>
      <w:proofErr w:type="spellEnd"/>
      <w:r w:rsidRPr="00545827">
        <w:rPr>
          <w:lang w:val="fr-FR"/>
        </w:rPr>
        <w:t xml:space="preserve"> u </w:t>
      </w:r>
      <w:proofErr w:type="spellStart"/>
      <w:r w:rsidRPr="00545827">
        <w:rPr>
          <w:lang w:val="fr-FR"/>
        </w:rPr>
        <w:t>ostvarivanju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ciljeva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upravnog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odbora</w:t>
      </w:r>
      <w:proofErr w:type="spellEnd"/>
      <w:r w:rsidRPr="00545827">
        <w:rPr>
          <w:lang w:val="fr-FR"/>
        </w:rPr>
        <w:t xml:space="preserve">, </w:t>
      </w:r>
      <w:proofErr w:type="spellStart"/>
      <w:r w:rsidRPr="00545827">
        <w:rPr>
          <w:lang w:val="fr-FR"/>
        </w:rPr>
        <w:t>obavlja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savetodavnu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aktivnost</w:t>
      </w:r>
      <w:proofErr w:type="spellEnd"/>
      <w:r w:rsidRPr="00545827">
        <w:rPr>
          <w:lang w:val="fr-FR"/>
        </w:rPr>
        <w:t xml:space="preserve"> na </w:t>
      </w:r>
      <w:proofErr w:type="spellStart"/>
      <w:r w:rsidRPr="00545827">
        <w:rPr>
          <w:lang w:val="fr-FR"/>
        </w:rPr>
        <w:t>unapređenju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poslovanja</w:t>
      </w:r>
      <w:proofErr w:type="spellEnd"/>
      <w:r w:rsidRPr="00545827">
        <w:rPr>
          <w:lang w:val="fr-FR"/>
        </w:rPr>
        <w:t xml:space="preserve"> Fonda </w:t>
      </w:r>
      <w:proofErr w:type="spellStart"/>
      <w:r w:rsidRPr="00545827">
        <w:rPr>
          <w:lang w:val="fr-FR"/>
        </w:rPr>
        <w:t>kao</w:t>
      </w:r>
      <w:proofErr w:type="spellEnd"/>
      <w:r w:rsidRPr="00545827">
        <w:rPr>
          <w:lang w:val="fr-FR"/>
        </w:rPr>
        <w:t xml:space="preserve"> i </w:t>
      </w:r>
      <w:proofErr w:type="spellStart"/>
      <w:r w:rsidRPr="00545827">
        <w:rPr>
          <w:lang w:val="fr-FR"/>
        </w:rPr>
        <w:t>postojećeg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načina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upravljanja</w:t>
      </w:r>
      <w:proofErr w:type="spellEnd"/>
      <w:r w:rsidRPr="00545827">
        <w:rPr>
          <w:lang w:val="fr-FR"/>
        </w:rPr>
        <w:t xml:space="preserve"> i </w:t>
      </w:r>
      <w:proofErr w:type="spellStart"/>
      <w:r w:rsidRPr="00545827">
        <w:rPr>
          <w:lang w:val="fr-FR"/>
        </w:rPr>
        <w:t>rukovođenja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procesima</w:t>
      </w:r>
      <w:proofErr w:type="spellEnd"/>
      <w:r w:rsidRPr="00545827">
        <w:rPr>
          <w:lang w:val="fr-FR"/>
        </w:rPr>
        <w:t xml:space="preserve">, </w:t>
      </w:r>
      <w:proofErr w:type="spellStart"/>
      <w:r w:rsidRPr="00545827">
        <w:rPr>
          <w:lang w:val="fr-FR"/>
        </w:rPr>
        <w:t>utvrđuje</w:t>
      </w:r>
      <w:proofErr w:type="spellEnd"/>
      <w:r w:rsidRPr="00545827">
        <w:rPr>
          <w:lang w:val="fr-FR"/>
        </w:rPr>
        <w:t xml:space="preserve"> da li se </w:t>
      </w:r>
      <w:proofErr w:type="spellStart"/>
      <w:r w:rsidRPr="00545827">
        <w:rPr>
          <w:lang w:val="fr-FR"/>
        </w:rPr>
        <w:t>poslovne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knjige</w:t>
      </w:r>
      <w:proofErr w:type="spellEnd"/>
      <w:r w:rsidRPr="00545827">
        <w:rPr>
          <w:lang w:val="fr-FR"/>
        </w:rPr>
        <w:t xml:space="preserve"> i </w:t>
      </w:r>
      <w:proofErr w:type="spellStart"/>
      <w:r w:rsidRPr="00545827">
        <w:rPr>
          <w:lang w:val="fr-FR"/>
        </w:rPr>
        <w:t>druga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dokumenta</w:t>
      </w:r>
      <w:proofErr w:type="spellEnd"/>
      <w:r w:rsidRPr="00545827">
        <w:rPr>
          <w:lang w:val="fr-FR"/>
        </w:rPr>
        <w:t xml:space="preserve"> Fonda </w:t>
      </w:r>
      <w:proofErr w:type="spellStart"/>
      <w:r w:rsidRPr="00545827">
        <w:rPr>
          <w:lang w:val="fr-FR"/>
        </w:rPr>
        <w:t>vode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uredno</w:t>
      </w:r>
      <w:proofErr w:type="spellEnd"/>
      <w:r w:rsidRPr="00545827">
        <w:rPr>
          <w:lang w:val="fr-FR"/>
        </w:rPr>
        <w:t xml:space="preserve"> i u </w:t>
      </w:r>
      <w:proofErr w:type="spellStart"/>
      <w:r w:rsidRPr="00545827">
        <w:rPr>
          <w:lang w:val="fr-FR"/>
        </w:rPr>
        <w:t>skladu</w:t>
      </w:r>
      <w:proofErr w:type="spellEnd"/>
      <w:r w:rsidRPr="00545827">
        <w:rPr>
          <w:lang w:val="fr-FR"/>
        </w:rPr>
        <w:t xml:space="preserve"> sa </w:t>
      </w:r>
      <w:proofErr w:type="spellStart"/>
      <w:r w:rsidRPr="00545827">
        <w:rPr>
          <w:lang w:val="fr-FR"/>
        </w:rPr>
        <w:t>propisima</w:t>
      </w:r>
      <w:proofErr w:type="spellEnd"/>
      <w:r w:rsidRPr="00545827">
        <w:rPr>
          <w:lang w:val="fr-FR"/>
        </w:rPr>
        <w:t xml:space="preserve">, </w:t>
      </w:r>
      <w:proofErr w:type="spellStart"/>
      <w:r w:rsidRPr="00545827">
        <w:rPr>
          <w:lang w:val="fr-FR"/>
        </w:rPr>
        <w:t>obavlja</w:t>
      </w:r>
      <w:proofErr w:type="spellEnd"/>
      <w:r w:rsidRPr="00545827">
        <w:rPr>
          <w:lang w:val="fr-FR"/>
        </w:rPr>
        <w:t xml:space="preserve"> i </w:t>
      </w:r>
      <w:proofErr w:type="spellStart"/>
      <w:r w:rsidRPr="00545827">
        <w:rPr>
          <w:lang w:val="fr-FR"/>
        </w:rPr>
        <w:t>druge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poslove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koji</w:t>
      </w:r>
      <w:proofErr w:type="spellEnd"/>
      <w:r w:rsidRPr="00545827">
        <w:rPr>
          <w:lang w:val="fr-FR"/>
        </w:rPr>
        <w:t xml:space="preserve"> se </w:t>
      </w:r>
      <w:proofErr w:type="spellStart"/>
      <w:r w:rsidRPr="00545827">
        <w:rPr>
          <w:lang w:val="fr-FR"/>
        </w:rPr>
        <w:t>odnose</w:t>
      </w:r>
      <w:proofErr w:type="spellEnd"/>
      <w:r w:rsidRPr="00545827">
        <w:rPr>
          <w:lang w:val="fr-FR"/>
        </w:rPr>
        <w:t xml:space="preserve"> na </w:t>
      </w:r>
      <w:proofErr w:type="spellStart"/>
      <w:r w:rsidRPr="00545827">
        <w:rPr>
          <w:lang w:val="fr-FR"/>
        </w:rPr>
        <w:t>unutrašnju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reviziju</w:t>
      </w:r>
      <w:proofErr w:type="spellEnd"/>
      <w:r w:rsidRPr="00545827">
        <w:rPr>
          <w:lang w:val="fr-FR"/>
        </w:rPr>
        <w:t>.</w:t>
      </w:r>
    </w:p>
    <w:p w14:paraId="6A1673A6" w14:textId="77777777" w:rsidR="00545827" w:rsidRPr="00545827" w:rsidRDefault="00545827" w:rsidP="00545827">
      <w:pPr>
        <w:jc w:val="center"/>
        <w:rPr>
          <w:lang w:val="fr-FR"/>
        </w:rPr>
      </w:pPr>
      <w:bookmarkStart w:id="27" w:name="str_7"/>
      <w:bookmarkEnd w:id="27"/>
      <w:r w:rsidRPr="00545827">
        <w:rPr>
          <w:lang w:val="fr-FR"/>
        </w:rPr>
        <w:lastRenderedPageBreak/>
        <w:t>VII NADZOR</w:t>
      </w:r>
    </w:p>
    <w:p w14:paraId="7A5F87F5" w14:textId="77777777" w:rsidR="00545827" w:rsidRPr="00545827" w:rsidRDefault="00545827" w:rsidP="00545827">
      <w:pPr>
        <w:jc w:val="center"/>
        <w:rPr>
          <w:b/>
          <w:bCs/>
          <w:lang w:val="fr-FR"/>
        </w:rPr>
      </w:pPr>
      <w:bookmarkStart w:id="28" w:name="clan_22"/>
      <w:bookmarkEnd w:id="28"/>
      <w:proofErr w:type="spellStart"/>
      <w:r w:rsidRPr="00545827">
        <w:rPr>
          <w:b/>
          <w:bCs/>
          <w:lang w:val="fr-FR"/>
        </w:rPr>
        <w:t>Član</w:t>
      </w:r>
      <w:proofErr w:type="spellEnd"/>
      <w:r w:rsidRPr="00545827">
        <w:rPr>
          <w:b/>
          <w:bCs/>
          <w:lang w:val="fr-FR"/>
        </w:rPr>
        <w:t xml:space="preserve"> 22</w:t>
      </w:r>
    </w:p>
    <w:p w14:paraId="3DEFCE58" w14:textId="77777777" w:rsidR="00545827" w:rsidRPr="00545827" w:rsidRDefault="00545827" w:rsidP="00545827">
      <w:pPr>
        <w:jc w:val="center"/>
        <w:rPr>
          <w:lang w:val="fr-FR"/>
        </w:rPr>
      </w:pPr>
      <w:proofErr w:type="spellStart"/>
      <w:r w:rsidRPr="00545827">
        <w:rPr>
          <w:lang w:val="fr-FR"/>
        </w:rPr>
        <w:t>Nadzor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nad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zakonitošću</w:t>
      </w:r>
      <w:proofErr w:type="spellEnd"/>
      <w:r w:rsidRPr="00545827">
        <w:rPr>
          <w:lang w:val="fr-FR"/>
        </w:rPr>
        <w:t xml:space="preserve"> rada Fonda </w:t>
      </w:r>
      <w:proofErr w:type="spellStart"/>
      <w:r w:rsidRPr="00545827">
        <w:rPr>
          <w:lang w:val="fr-FR"/>
        </w:rPr>
        <w:t>obavlja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ministarstvo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nadležno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za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poslove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finansija</w:t>
      </w:r>
      <w:proofErr w:type="spellEnd"/>
      <w:r w:rsidRPr="00545827">
        <w:rPr>
          <w:lang w:val="fr-FR"/>
        </w:rPr>
        <w:t>.</w:t>
      </w:r>
    </w:p>
    <w:p w14:paraId="33CBE80D" w14:textId="77777777" w:rsidR="00545827" w:rsidRPr="00545827" w:rsidRDefault="00545827" w:rsidP="00545827">
      <w:pPr>
        <w:jc w:val="center"/>
        <w:rPr>
          <w:lang w:val="fr-FR"/>
        </w:rPr>
      </w:pPr>
      <w:r w:rsidRPr="00545827">
        <w:rPr>
          <w:lang w:val="fr-FR"/>
        </w:rPr>
        <w:t xml:space="preserve">Fond </w:t>
      </w:r>
      <w:proofErr w:type="spellStart"/>
      <w:r w:rsidRPr="00545827">
        <w:rPr>
          <w:lang w:val="fr-FR"/>
        </w:rPr>
        <w:t>najmanje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četiri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puta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godišnje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podnosi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ministarstvu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nadležnom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za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poslove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finansija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izveštaj</w:t>
      </w:r>
      <w:proofErr w:type="spellEnd"/>
      <w:r w:rsidRPr="00545827">
        <w:rPr>
          <w:lang w:val="fr-FR"/>
        </w:rPr>
        <w:t xml:space="preserve"> o </w:t>
      </w:r>
      <w:proofErr w:type="spellStart"/>
      <w:r w:rsidRPr="00545827">
        <w:rPr>
          <w:lang w:val="fr-FR"/>
        </w:rPr>
        <w:t>svom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radu</w:t>
      </w:r>
      <w:proofErr w:type="spellEnd"/>
      <w:r w:rsidRPr="00545827">
        <w:rPr>
          <w:lang w:val="fr-FR"/>
        </w:rPr>
        <w:t>.</w:t>
      </w:r>
    </w:p>
    <w:p w14:paraId="30920BA5" w14:textId="77777777" w:rsidR="00545827" w:rsidRPr="00545827" w:rsidRDefault="00545827" w:rsidP="00545827">
      <w:pPr>
        <w:jc w:val="center"/>
        <w:rPr>
          <w:lang w:val="fr-FR"/>
        </w:rPr>
      </w:pPr>
      <w:proofErr w:type="spellStart"/>
      <w:r w:rsidRPr="00545827">
        <w:rPr>
          <w:lang w:val="fr-FR"/>
        </w:rPr>
        <w:t>Ministarstvo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nadležno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za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poslove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finansija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podnosi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Vladi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izveštaj</w:t>
      </w:r>
      <w:proofErr w:type="spellEnd"/>
      <w:r w:rsidRPr="00545827">
        <w:rPr>
          <w:lang w:val="fr-FR"/>
        </w:rPr>
        <w:t xml:space="preserve"> o </w:t>
      </w:r>
      <w:proofErr w:type="spellStart"/>
      <w:r w:rsidRPr="00545827">
        <w:rPr>
          <w:lang w:val="fr-FR"/>
        </w:rPr>
        <w:t>poslovanju</w:t>
      </w:r>
      <w:proofErr w:type="spellEnd"/>
      <w:r w:rsidRPr="00545827">
        <w:rPr>
          <w:lang w:val="fr-FR"/>
        </w:rPr>
        <w:t xml:space="preserve"> Fonda </w:t>
      </w:r>
      <w:proofErr w:type="spellStart"/>
      <w:r w:rsidRPr="00545827">
        <w:rPr>
          <w:lang w:val="fr-FR"/>
        </w:rPr>
        <w:t>svakih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šest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meseci</w:t>
      </w:r>
      <w:proofErr w:type="spellEnd"/>
      <w:r w:rsidRPr="00545827">
        <w:rPr>
          <w:lang w:val="fr-FR"/>
        </w:rPr>
        <w:t xml:space="preserve"> i </w:t>
      </w:r>
      <w:proofErr w:type="spellStart"/>
      <w:r w:rsidRPr="00545827">
        <w:rPr>
          <w:lang w:val="fr-FR"/>
        </w:rPr>
        <w:t>jedanput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godišnje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izveštaj</w:t>
      </w:r>
      <w:proofErr w:type="spellEnd"/>
      <w:r w:rsidRPr="00545827">
        <w:rPr>
          <w:lang w:val="fr-FR"/>
        </w:rPr>
        <w:t xml:space="preserve"> o </w:t>
      </w:r>
      <w:proofErr w:type="spellStart"/>
      <w:r w:rsidRPr="00545827">
        <w:rPr>
          <w:lang w:val="fr-FR"/>
        </w:rPr>
        <w:t>obavljenoj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reviziji</w:t>
      </w:r>
      <w:proofErr w:type="spellEnd"/>
      <w:r w:rsidRPr="00545827">
        <w:rPr>
          <w:lang w:val="fr-FR"/>
        </w:rPr>
        <w:t>.</w:t>
      </w:r>
    </w:p>
    <w:p w14:paraId="6DD5995F" w14:textId="77777777" w:rsidR="00545827" w:rsidRPr="00545827" w:rsidRDefault="00545827" w:rsidP="00545827">
      <w:pPr>
        <w:jc w:val="center"/>
        <w:rPr>
          <w:lang w:val="fr-FR"/>
        </w:rPr>
      </w:pPr>
      <w:proofErr w:type="spellStart"/>
      <w:r w:rsidRPr="00545827">
        <w:rPr>
          <w:lang w:val="fr-FR"/>
        </w:rPr>
        <w:t>Vlada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podnosi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godišnji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izveštaj</w:t>
      </w:r>
      <w:proofErr w:type="spellEnd"/>
      <w:r w:rsidRPr="00545827">
        <w:rPr>
          <w:lang w:val="fr-FR"/>
        </w:rPr>
        <w:t xml:space="preserve"> o </w:t>
      </w:r>
      <w:proofErr w:type="spellStart"/>
      <w:r w:rsidRPr="00545827">
        <w:rPr>
          <w:lang w:val="fr-FR"/>
        </w:rPr>
        <w:t>poslovanju</w:t>
      </w:r>
      <w:proofErr w:type="spellEnd"/>
      <w:r w:rsidRPr="00545827">
        <w:rPr>
          <w:lang w:val="fr-FR"/>
        </w:rPr>
        <w:t xml:space="preserve"> Fonda </w:t>
      </w:r>
      <w:proofErr w:type="spellStart"/>
      <w:r w:rsidRPr="00545827">
        <w:rPr>
          <w:lang w:val="fr-FR"/>
        </w:rPr>
        <w:t>Narodnoj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skupštini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Republike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Srbije</w:t>
      </w:r>
      <w:proofErr w:type="spellEnd"/>
      <w:r w:rsidRPr="00545827">
        <w:rPr>
          <w:lang w:val="fr-FR"/>
        </w:rPr>
        <w:t xml:space="preserve"> u </w:t>
      </w:r>
      <w:proofErr w:type="spellStart"/>
      <w:r w:rsidRPr="00545827">
        <w:rPr>
          <w:lang w:val="fr-FR"/>
        </w:rPr>
        <w:t>roku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utvrđenom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za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dostavljanje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završnog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računa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budžeta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Republike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Srbije</w:t>
      </w:r>
      <w:proofErr w:type="spellEnd"/>
      <w:r w:rsidRPr="00545827">
        <w:rPr>
          <w:lang w:val="fr-FR"/>
        </w:rPr>
        <w:t>.</w:t>
      </w:r>
    </w:p>
    <w:p w14:paraId="3669C8F3" w14:textId="77777777" w:rsidR="00545827" w:rsidRPr="00545827" w:rsidRDefault="00545827" w:rsidP="00545827">
      <w:pPr>
        <w:jc w:val="center"/>
      </w:pPr>
      <w:bookmarkStart w:id="29" w:name="str_8"/>
      <w:bookmarkEnd w:id="29"/>
      <w:r w:rsidRPr="00545827">
        <w:t>VIII PRELAZNE I ZAVRŠNE ODREDBE</w:t>
      </w:r>
    </w:p>
    <w:p w14:paraId="134EDA70" w14:textId="77777777" w:rsidR="00545827" w:rsidRPr="00545827" w:rsidRDefault="00545827" w:rsidP="00545827">
      <w:pPr>
        <w:jc w:val="center"/>
        <w:rPr>
          <w:b/>
          <w:bCs/>
        </w:rPr>
      </w:pPr>
      <w:bookmarkStart w:id="30" w:name="clan_23"/>
      <w:bookmarkEnd w:id="30"/>
      <w:proofErr w:type="spellStart"/>
      <w:r w:rsidRPr="00545827">
        <w:rPr>
          <w:b/>
          <w:bCs/>
        </w:rPr>
        <w:t>Član</w:t>
      </w:r>
      <w:proofErr w:type="spellEnd"/>
      <w:r w:rsidRPr="00545827">
        <w:rPr>
          <w:b/>
          <w:bCs/>
        </w:rPr>
        <w:t xml:space="preserve"> 23</w:t>
      </w:r>
    </w:p>
    <w:p w14:paraId="531EAB17" w14:textId="77777777" w:rsidR="00545827" w:rsidRPr="00545827" w:rsidRDefault="00545827" w:rsidP="00545827">
      <w:pPr>
        <w:jc w:val="center"/>
        <w:rPr>
          <w:lang w:val="fr-FR"/>
        </w:rPr>
      </w:pPr>
      <w:r w:rsidRPr="00545827">
        <w:rPr>
          <w:lang w:val="fr-FR"/>
        </w:rPr>
        <w:t xml:space="preserve">Fond je </w:t>
      </w:r>
      <w:proofErr w:type="spellStart"/>
      <w:r w:rsidRPr="00545827">
        <w:rPr>
          <w:lang w:val="fr-FR"/>
        </w:rPr>
        <w:t>pravni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sledbenik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Garancijskog</w:t>
      </w:r>
      <w:proofErr w:type="spellEnd"/>
      <w:r w:rsidRPr="00545827">
        <w:rPr>
          <w:lang w:val="fr-FR"/>
        </w:rPr>
        <w:t xml:space="preserve"> fonda.</w:t>
      </w:r>
    </w:p>
    <w:p w14:paraId="5A96783B" w14:textId="77777777" w:rsidR="00545827" w:rsidRPr="00545827" w:rsidRDefault="00545827" w:rsidP="00545827">
      <w:pPr>
        <w:jc w:val="center"/>
        <w:rPr>
          <w:b/>
          <w:bCs/>
          <w:lang w:val="fr-FR"/>
        </w:rPr>
      </w:pPr>
      <w:bookmarkStart w:id="31" w:name="clan_24"/>
      <w:bookmarkEnd w:id="31"/>
      <w:proofErr w:type="spellStart"/>
      <w:r w:rsidRPr="00545827">
        <w:rPr>
          <w:b/>
          <w:bCs/>
          <w:lang w:val="fr-FR"/>
        </w:rPr>
        <w:t>Član</w:t>
      </w:r>
      <w:proofErr w:type="spellEnd"/>
      <w:r w:rsidRPr="00545827">
        <w:rPr>
          <w:b/>
          <w:bCs/>
          <w:lang w:val="fr-FR"/>
        </w:rPr>
        <w:t xml:space="preserve"> 24</w:t>
      </w:r>
    </w:p>
    <w:p w14:paraId="598F5855" w14:textId="77777777" w:rsidR="00545827" w:rsidRPr="00545827" w:rsidRDefault="00545827" w:rsidP="00545827">
      <w:pPr>
        <w:jc w:val="center"/>
        <w:rPr>
          <w:lang w:val="fr-FR"/>
        </w:rPr>
      </w:pPr>
      <w:r w:rsidRPr="00545827">
        <w:rPr>
          <w:lang w:val="fr-FR"/>
        </w:rPr>
        <w:t xml:space="preserve">Fond </w:t>
      </w:r>
      <w:proofErr w:type="spellStart"/>
      <w:r w:rsidRPr="00545827">
        <w:rPr>
          <w:lang w:val="fr-FR"/>
        </w:rPr>
        <w:t>preuzima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prava</w:t>
      </w:r>
      <w:proofErr w:type="spellEnd"/>
      <w:r w:rsidRPr="00545827">
        <w:rPr>
          <w:lang w:val="fr-FR"/>
        </w:rPr>
        <w:t xml:space="preserve">, </w:t>
      </w:r>
      <w:proofErr w:type="spellStart"/>
      <w:r w:rsidRPr="00545827">
        <w:rPr>
          <w:lang w:val="fr-FR"/>
        </w:rPr>
        <w:t>obaveze</w:t>
      </w:r>
      <w:proofErr w:type="spellEnd"/>
      <w:r w:rsidRPr="00545827">
        <w:rPr>
          <w:lang w:val="fr-FR"/>
        </w:rPr>
        <w:t xml:space="preserve">, </w:t>
      </w:r>
      <w:proofErr w:type="spellStart"/>
      <w:r w:rsidRPr="00545827">
        <w:rPr>
          <w:lang w:val="fr-FR"/>
        </w:rPr>
        <w:t>predmete</w:t>
      </w:r>
      <w:proofErr w:type="spellEnd"/>
      <w:r w:rsidRPr="00545827">
        <w:rPr>
          <w:lang w:val="fr-FR"/>
        </w:rPr>
        <w:t xml:space="preserve">, </w:t>
      </w:r>
      <w:proofErr w:type="spellStart"/>
      <w:r w:rsidRPr="00545827">
        <w:rPr>
          <w:lang w:val="fr-FR"/>
        </w:rPr>
        <w:t>opremu</w:t>
      </w:r>
      <w:proofErr w:type="spellEnd"/>
      <w:r w:rsidRPr="00545827">
        <w:rPr>
          <w:lang w:val="fr-FR"/>
        </w:rPr>
        <w:t xml:space="preserve">, </w:t>
      </w:r>
      <w:proofErr w:type="spellStart"/>
      <w:r w:rsidRPr="00545827">
        <w:rPr>
          <w:lang w:val="fr-FR"/>
        </w:rPr>
        <w:t>sredstva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za</w:t>
      </w:r>
      <w:proofErr w:type="spellEnd"/>
      <w:r w:rsidRPr="00545827">
        <w:rPr>
          <w:lang w:val="fr-FR"/>
        </w:rPr>
        <w:t xml:space="preserve"> rad i </w:t>
      </w:r>
      <w:proofErr w:type="spellStart"/>
      <w:r w:rsidRPr="00545827">
        <w:rPr>
          <w:lang w:val="fr-FR"/>
        </w:rPr>
        <w:t>arhivu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Garancijskog</w:t>
      </w:r>
      <w:proofErr w:type="spellEnd"/>
      <w:r w:rsidRPr="00545827">
        <w:rPr>
          <w:lang w:val="fr-FR"/>
        </w:rPr>
        <w:t xml:space="preserve"> fonda.</w:t>
      </w:r>
    </w:p>
    <w:p w14:paraId="6B3C9A1B" w14:textId="77777777" w:rsidR="00545827" w:rsidRPr="00545827" w:rsidRDefault="00545827" w:rsidP="00545827">
      <w:pPr>
        <w:jc w:val="center"/>
        <w:rPr>
          <w:b/>
          <w:bCs/>
          <w:lang w:val="fr-FR"/>
        </w:rPr>
      </w:pPr>
      <w:bookmarkStart w:id="32" w:name="clan_25"/>
      <w:bookmarkEnd w:id="32"/>
      <w:proofErr w:type="spellStart"/>
      <w:r w:rsidRPr="00545827">
        <w:rPr>
          <w:b/>
          <w:bCs/>
          <w:lang w:val="fr-FR"/>
        </w:rPr>
        <w:t>Član</w:t>
      </w:r>
      <w:proofErr w:type="spellEnd"/>
      <w:r w:rsidRPr="00545827">
        <w:rPr>
          <w:b/>
          <w:bCs/>
          <w:lang w:val="fr-FR"/>
        </w:rPr>
        <w:t xml:space="preserve"> 25</w:t>
      </w:r>
    </w:p>
    <w:p w14:paraId="0EF0E6DD" w14:textId="77777777" w:rsidR="00545827" w:rsidRPr="00545827" w:rsidRDefault="00545827" w:rsidP="00545827">
      <w:pPr>
        <w:jc w:val="center"/>
        <w:rPr>
          <w:lang w:val="fr-FR"/>
        </w:rPr>
      </w:pPr>
      <w:r w:rsidRPr="00545827">
        <w:rPr>
          <w:lang w:val="fr-FR"/>
        </w:rPr>
        <w:t xml:space="preserve">Fond </w:t>
      </w:r>
      <w:proofErr w:type="spellStart"/>
      <w:r w:rsidRPr="00545827">
        <w:rPr>
          <w:lang w:val="fr-FR"/>
        </w:rPr>
        <w:t>preuzima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potreban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broj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zaposlenih</w:t>
      </w:r>
      <w:proofErr w:type="spellEnd"/>
      <w:r w:rsidRPr="00545827">
        <w:rPr>
          <w:lang w:val="fr-FR"/>
        </w:rPr>
        <w:t xml:space="preserve"> u </w:t>
      </w:r>
      <w:proofErr w:type="spellStart"/>
      <w:r w:rsidRPr="00545827">
        <w:rPr>
          <w:lang w:val="fr-FR"/>
        </w:rPr>
        <w:t>Garancijskom</w:t>
      </w:r>
      <w:proofErr w:type="spellEnd"/>
      <w:r w:rsidRPr="00545827">
        <w:rPr>
          <w:lang w:val="fr-FR"/>
        </w:rPr>
        <w:t xml:space="preserve"> fondu.</w:t>
      </w:r>
    </w:p>
    <w:p w14:paraId="4AD552DF" w14:textId="77777777" w:rsidR="00545827" w:rsidRPr="00545827" w:rsidRDefault="00545827" w:rsidP="00545827">
      <w:pPr>
        <w:jc w:val="center"/>
        <w:rPr>
          <w:lang w:val="fr-FR"/>
        </w:rPr>
      </w:pPr>
      <w:proofErr w:type="spellStart"/>
      <w:r w:rsidRPr="00545827">
        <w:rPr>
          <w:lang w:val="fr-FR"/>
        </w:rPr>
        <w:t>Zaposleni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koji</w:t>
      </w:r>
      <w:proofErr w:type="spellEnd"/>
      <w:r w:rsidRPr="00545827">
        <w:rPr>
          <w:lang w:val="fr-FR"/>
        </w:rPr>
        <w:t xml:space="preserve"> ne </w:t>
      </w:r>
      <w:proofErr w:type="spellStart"/>
      <w:r w:rsidRPr="00545827">
        <w:rPr>
          <w:lang w:val="fr-FR"/>
        </w:rPr>
        <w:t>budu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preuzeti</w:t>
      </w:r>
      <w:proofErr w:type="spellEnd"/>
      <w:r w:rsidRPr="00545827">
        <w:rPr>
          <w:lang w:val="fr-FR"/>
        </w:rPr>
        <w:t xml:space="preserve">, u </w:t>
      </w:r>
      <w:proofErr w:type="spellStart"/>
      <w:r w:rsidRPr="00545827">
        <w:rPr>
          <w:lang w:val="fr-FR"/>
        </w:rPr>
        <w:t>smislu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stava</w:t>
      </w:r>
      <w:proofErr w:type="spellEnd"/>
      <w:r w:rsidRPr="00545827">
        <w:rPr>
          <w:lang w:val="fr-FR"/>
        </w:rPr>
        <w:t xml:space="preserve"> 1. </w:t>
      </w:r>
      <w:proofErr w:type="spellStart"/>
      <w:proofErr w:type="gramStart"/>
      <w:r w:rsidRPr="00545827">
        <w:rPr>
          <w:lang w:val="fr-FR"/>
        </w:rPr>
        <w:t>ovog</w:t>
      </w:r>
      <w:proofErr w:type="spellEnd"/>
      <w:proofErr w:type="gram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člana</w:t>
      </w:r>
      <w:proofErr w:type="spellEnd"/>
      <w:r w:rsidRPr="00545827">
        <w:rPr>
          <w:lang w:val="fr-FR"/>
        </w:rPr>
        <w:t xml:space="preserve">, </w:t>
      </w:r>
      <w:proofErr w:type="spellStart"/>
      <w:r w:rsidRPr="00545827">
        <w:rPr>
          <w:lang w:val="fr-FR"/>
        </w:rPr>
        <w:t>imaju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prava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zaposlenih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za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čijim</w:t>
      </w:r>
      <w:proofErr w:type="spellEnd"/>
      <w:r w:rsidRPr="00545827">
        <w:rPr>
          <w:lang w:val="fr-FR"/>
        </w:rPr>
        <w:t xml:space="preserve"> je </w:t>
      </w:r>
      <w:proofErr w:type="spellStart"/>
      <w:r w:rsidRPr="00545827">
        <w:rPr>
          <w:lang w:val="fr-FR"/>
        </w:rPr>
        <w:t>radom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prestala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potreba</w:t>
      </w:r>
      <w:proofErr w:type="spellEnd"/>
      <w:r w:rsidRPr="00545827">
        <w:rPr>
          <w:lang w:val="fr-FR"/>
        </w:rPr>
        <w:t xml:space="preserve">, u </w:t>
      </w:r>
      <w:proofErr w:type="spellStart"/>
      <w:r w:rsidRPr="00545827">
        <w:rPr>
          <w:lang w:val="fr-FR"/>
        </w:rPr>
        <w:t>skladu</w:t>
      </w:r>
      <w:proofErr w:type="spellEnd"/>
      <w:r w:rsidRPr="00545827">
        <w:rPr>
          <w:lang w:val="fr-FR"/>
        </w:rPr>
        <w:t xml:space="preserve"> sa </w:t>
      </w:r>
      <w:proofErr w:type="spellStart"/>
      <w:r w:rsidRPr="00545827">
        <w:rPr>
          <w:lang w:val="fr-FR"/>
        </w:rPr>
        <w:t>zakonom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kojim</w:t>
      </w:r>
      <w:proofErr w:type="spellEnd"/>
      <w:r w:rsidRPr="00545827">
        <w:rPr>
          <w:lang w:val="fr-FR"/>
        </w:rPr>
        <w:t xml:space="preserve"> se </w:t>
      </w:r>
      <w:proofErr w:type="spellStart"/>
      <w:r w:rsidRPr="00545827">
        <w:rPr>
          <w:lang w:val="fr-FR"/>
        </w:rPr>
        <w:t>uređuje</w:t>
      </w:r>
      <w:proofErr w:type="spellEnd"/>
      <w:r w:rsidRPr="00545827">
        <w:rPr>
          <w:lang w:val="fr-FR"/>
        </w:rPr>
        <w:t xml:space="preserve"> rad.</w:t>
      </w:r>
    </w:p>
    <w:p w14:paraId="74D923C1" w14:textId="77777777" w:rsidR="00545827" w:rsidRPr="00545827" w:rsidRDefault="00545827" w:rsidP="00545827">
      <w:pPr>
        <w:jc w:val="center"/>
        <w:rPr>
          <w:lang w:val="fr-FR"/>
        </w:rPr>
      </w:pPr>
      <w:proofErr w:type="spellStart"/>
      <w:r w:rsidRPr="00545827">
        <w:rPr>
          <w:lang w:val="fr-FR"/>
        </w:rPr>
        <w:t>Prava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iz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stava</w:t>
      </w:r>
      <w:proofErr w:type="spellEnd"/>
      <w:r w:rsidRPr="00545827">
        <w:rPr>
          <w:lang w:val="fr-FR"/>
        </w:rPr>
        <w:t xml:space="preserve"> 2. </w:t>
      </w:r>
      <w:proofErr w:type="spellStart"/>
      <w:proofErr w:type="gramStart"/>
      <w:r w:rsidRPr="00545827">
        <w:rPr>
          <w:lang w:val="fr-FR"/>
        </w:rPr>
        <w:t>ovog</w:t>
      </w:r>
      <w:proofErr w:type="spellEnd"/>
      <w:proofErr w:type="gram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člana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zaposleni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ostvaruju</w:t>
      </w:r>
      <w:proofErr w:type="spellEnd"/>
      <w:r w:rsidRPr="00545827">
        <w:rPr>
          <w:lang w:val="fr-FR"/>
        </w:rPr>
        <w:t xml:space="preserve"> u Fondu.</w:t>
      </w:r>
    </w:p>
    <w:p w14:paraId="493D8EC9" w14:textId="77777777" w:rsidR="00545827" w:rsidRPr="00545827" w:rsidRDefault="00545827" w:rsidP="00545827">
      <w:pPr>
        <w:jc w:val="center"/>
        <w:rPr>
          <w:b/>
          <w:bCs/>
          <w:lang w:val="fr-FR"/>
        </w:rPr>
      </w:pPr>
      <w:bookmarkStart w:id="33" w:name="clan_26"/>
      <w:bookmarkEnd w:id="33"/>
      <w:proofErr w:type="spellStart"/>
      <w:r w:rsidRPr="00545827">
        <w:rPr>
          <w:b/>
          <w:bCs/>
          <w:lang w:val="fr-FR"/>
        </w:rPr>
        <w:t>Član</w:t>
      </w:r>
      <w:proofErr w:type="spellEnd"/>
      <w:r w:rsidRPr="00545827">
        <w:rPr>
          <w:b/>
          <w:bCs/>
          <w:lang w:val="fr-FR"/>
        </w:rPr>
        <w:t xml:space="preserve"> 26</w:t>
      </w:r>
    </w:p>
    <w:p w14:paraId="599B8F9B" w14:textId="77777777" w:rsidR="00545827" w:rsidRPr="00545827" w:rsidRDefault="00545827" w:rsidP="00545827">
      <w:pPr>
        <w:jc w:val="center"/>
        <w:rPr>
          <w:lang w:val="fr-FR"/>
        </w:rPr>
      </w:pPr>
      <w:r w:rsidRPr="00545827">
        <w:rPr>
          <w:lang w:val="fr-FR"/>
        </w:rPr>
        <w:t xml:space="preserve">Fond je </w:t>
      </w:r>
      <w:proofErr w:type="spellStart"/>
      <w:r w:rsidRPr="00545827">
        <w:rPr>
          <w:lang w:val="fr-FR"/>
        </w:rPr>
        <w:t>dužan</w:t>
      </w:r>
      <w:proofErr w:type="spellEnd"/>
      <w:r w:rsidRPr="00545827">
        <w:rPr>
          <w:lang w:val="fr-FR"/>
        </w:rPr>
        <w:t xml:space="preserve"> da </w:t>
      </w:r>
      <w:proofErr w:type="spellStart"/>
      <w:r w:rsidRPr="00545827">
        <w:rPr>
          <w:lang w:val="fr-FR"/>
        </w:rPr>
        <w:t>usaglasi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svoja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opšta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akta</w:t>
      </w:r>
      <w:proofErr w:type="spellEnd"/>
      <w:r w:rsidRPr="00545827">
        <w:rPr>
          <w:lang w:val="fr-FR"/>
        </w:rPr>
        <w:t xml:space="preserve"> sa </w:t>
      </w:r>
      <w:proofErr w:type="spellStart"/>
      <w:r w:rsidRPr="00545827">
        <w:rPr>
          <w:lang w:val="fr-FR"/>
        </w:rPr>
        <w:t>odredbama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ovog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zakona</w:t>
      </w:r>
      <w:proofErr w:type="spellEnd"/>
      <w:r w:rsidRPr="00545827">
        <w:rPr>
          <w:lang w:val="fr-FR"/>
        </w:rPr>
        <w:t xml:space="preserve"> u </w:t>
      </w:r>
      <w:proofErr w:type="spellStart"/>
      <w:r w:rsidRPr="00545827">
        <w:rPr>
          <w:lang w:val="fr-FR"/>
        </w:rPr>
        <w:t>roku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od</w:t>
      </w:r>
      <w:proofErr w:type="spellEnd"/>
      <w:r w:rsidRPr="00545827">
        <w:rPr>
          <w:lang w:val="fr-FR"/>
        </w:rPr>
        <w:t xml:space="preserve"> tri </w:t>
      </w:r>
      <w:proofErr w:type="spellStart"/>
      <w:r w:rsidRPr="00545827">
        <w:rPr>
          <w:lang w:val="fr-FR"/>
        </w:rPr>
        <w:t>meseca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od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dana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stupanja</w:t>
      </w:r>
      <w:proofErr w:type="spellEnd"/>
      <w:r w:rsidRPr="00545827">
        <w:rPr>
          <w:lang w:val="fr-FR"/>
        </w:rPr>
        <w:t xml:space="preserve"> na </w:t>
      </w:r>
      <w:proofErr w:type="spellStart"/>
      <w:r w:rsidRPr="00545827">
        <w:rPr>
          <w:lang w:val="fr-FR"/>
        </w:rPr>
        <w:t>snagu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ovog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zakona</w:t>
      </w:r>
      <w:proofErr w:type="spellEnd"/>
      <w:r w:rsidRPr="00545827">
        <w:rPr>
          <w:lang w:val="fr-FR"/>
        </w:rPr>
        <w:t>.</w:t>
      </w:r>
    </w:p>
    <w:p w14:paraId="3FE11E4D" w14:textId="77777777" w:rsidR="00545827" w:rsidRPr="00545827" w:rsidRDefault="00545827" w:rsidP="00545827">
      <w:pPr>
        <w:jc w:val="center"/>
        <w:rPr>
          <w:b/>
          <w:bCs/>
          <w:lang w:val="fr-FR"/>
        </w:rPr>
      </w:pPr>
      <w:bookmarkStart w:id="34" w:name="clan_27"/>
      <w:bookmarkEnd w:id="34"/>
      <w:proofErr w:type="spellStart"/>
      <w:r w:rsidRPr="00545827">
        <w:rPr>
          <w:b/>
          <w:bCs/>
          <w:lang w:val="fr-FR"/>
        </w:rPr>
        <w:t>Član</w:t>
      </w:r>
      <w:proofErr w:type="spellEnd"/>
      <w:r w:rsidRPr="00545827">
        <w:rPr>
          <w:b/>
          <w:bCs/>
          <w:lang w:val="fr-FR"/>
        </w:rPr>
        <w:t xml:space="preserve"> 27</w:t>
      </w:r>
    </w:p>
    <w:p w14:paraId="3A544684" w14:textId="77777777" w:rsidR="00545827" w:rsidRPr="00545827" w:rsidRDefault="00545827" w:rsidP="00545827">
      <w:pPr>
        <w:jc w:val="center"/>
        <w:rPr>
          <w:lang w:val="fr-FR"/>
        </w:rPr>
      </w:pPr>
      <w:proofErr w:type="spellStart"/>
      <w:r w:rsidRPr="00545827">
        <w:rPr>
          <w:lang w:val="fr-FR"/>
        </w:rPr>
        <w:t>Postojeći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organi</w:t>
      </w:r>
      <w:proofErr w:type="spellEnd"/>
      <w:r w:rsidRPr="00545827">
        <w:rPr>
          <w:lang w:val="fr-FR"/>
        </w:rPr>
        <w:t xml:space="preserve"> Fonda </w:t>
      </w:r>
      <w:proofErr w:type="spellStart"/>
      <w:r w:rsidRPr="00545827">
        <w:rPr>
          <w:lang w:val="fr-FR"/>
        </w:rPr>
        <w:t>nastavljaju</w:t>
      </w:r>
      <w:proofErr w:type="spellEnd"/>
      <w:r w:rsidRPr="00545827">
        <w:rPr>
          <w:lang w:val="fr-FR"/>
        </w:rPr>
        <w:t xml:space="preserve"> da </w:t>
      </w:r>
      <w:proofErr w:type="spellStart"/>
      <w:r w:rsidRPr="00545827">
        <w:rPr>
          <w:lang w:val="fr-FR"/>
        </w:rPr>
        <w:t>obavljaju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poslove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iz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svog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delokruga</w:t>
      </w:r>
      <w:proofErr w:type="spellEnd"/>
      <w:r w:rsidRPr="00545827">
        <w:rPr>
          <w:lang w:val="fr-FR"/>
        </w:rPr>
        <w:t xml:space="preserve"> u </w:t>
      </w:r>
      <w:proofErr w:type="spellStart"/>
      <w:r w:rsidRPr="00545827">
        <w:rPr>
          <w:lang w:val="fr-FR"/>
        </w:rPr>
        <w:t>skladu</w:t>
      </w:r>
      <w:proofErr w:type="spellEnd"/>
      <w:r w:rsidRPr="00545827">
        <w:rPr>
          <w:lang w:val="fr-FR"/>
        </w:rPr>
        <w:t xml:space="preserve"> sa </w:t>
      </w:r>
      <w:proofErr w:type="spellStart"/>
      <w:r w:rsidRPr="00545827">
        <w:rPr>
          <w:lang w:val="fr-FR"/>
        </w:rPr>
        <w:t>odredbama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ovog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zakona</w:t>
      </w:r>
      <w:proofErr w:type="spellEnd"/>
      <w:r w:rsidRPr="00545827">
        <w:rPr>
          <w:lang w:val="fr-FR"/>
        </w:rPr>
        <w:t xml:space="preserve"> do </w:t>
      </w:r>
      <w:proofErr w:type="spellStart"/>
      <w:r w:rsidRPr="00545827">
        <w:rPr>
          <w:lang w:val="fr-FR"/>
        </w:rPr>
        <w:t>imenovanja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novih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organa</w:t>
      </w:r>
      <w:proofErr w:type="spellEnd"/>
      <w:r w:rsidRPr="00545827">
        <w:rPr>
          <w:lang w:val="fr-FR"/>
        </w:rPr>
        <w:t xml:space="preserve"> Fonda.</w:t>
      </w:r>
    </w:p>
    <w:p w14:paraId="4E2207ED" w14:textId="77777777" w:rsidR="00545827" w:rsidRPr="00545827" w:rsidRDefault="00545827" w:rsidP="00545827">
      <w:pPr>
        <w:jc w:val="center"/>
        <w:rPr>
          <w:lang w:val="fr-FR"/>
        </w:rPr>
      </w:pPr>
      <w:proofErr w:type="spellStart"/>
      <w:r w:rsidRPr="00545827">
        <w:rPr>
          <w:lang w:val="fr-FR"/>
        </w:rPr>
        <w:t>Članovima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nadzornog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odbora</w:t>
      </w:r>
      <w:proofErr w:type="spellEnd"/>
      <w:r w:rsidRPr="00545827">
        <w:rPr>
          <w:lang w:val="fr-FR"/>
        </w:rPr>
        <w:t xml:space="preserve"> Fonda </w:t>
      </w:r>
      <w:proofErr w:type="spellStart"/>
      <w:r w:rsidRPr="00545827">
        <w:rPr>
          <w:lang w:val="fr-FR"/>
        </w:rPr>
        <w:t>prestaje</w:t>
      </w:r>
      <w:proofErr w:type="spellEnd"/>
      <w:r w:rsidRPr="00545827">
        <w:rPr>
          <w:lang w:val="fr-FR"/>
        </w:rPr>
        <w:t xml:space="preserve"> mandat </w:t>
      </w:r>
      <w:proofErr w:type="spellStart"/>
      <w:r w:rsidRPr="00545827">
        <w:rPr>
          <w:lang w:val="fr-FR"/>
        </w:rPr>
        <w:t>danom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stupanja</w:t>
      </w:r>
      <w:proofErr w:type="spellEnd"/>
      <w:r w:rsidRPr="00545827">
        <w:rPr>
          <w:lang w:val="fr-FR"/>
        </w:rPr>
        <w:t xml:space="preserve"> na </w:t>
      </w:r>
      <w:proofErr w:type="spellStart"/>
      <w:r w:rsidRPr="00545827">
        <w:rPr>
          <w:lang w:val="fr-FR"/>
        </w:rPr>
        <w:t>snagu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ovog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zakona</w:t>
      </w:r>
      <w:proofErr w:type="spellEnd"/>
      <w:r w:rsidRPr="00545827">
        <w:rPr>
          <w:lang w:val="fr-FR"/>
        </w:rPr>
        <w:t>.</w:t>
      </w:r>
    </w:p>
    <w:p w14:paraId="0A96DE00" w14:textId="77777777" w:rsidR="00545827" w:rsidRPr="00545827" w:rsidRDefault="00545827" w:rsidP="00545827">
      <w:pPr>
        <w:jc w:val="center"/>
        <w:rPr>
          <w:b/>
          <w:bCs/>
          <w:lang w:val="fr-FR"/>
        </w:rPr>
      </w:pPr>
      <w:bookmarkStart w:id="35" w:name="clan_28"/>
      <w:bookmarkEnd w:id="35"/>
      <w:proofErr w:type="spellStart"/>
      <w:r w:rsidRPr="00545827">
        <w:rPr>
          <w:b/>
          <w:bCs/>
          <w:lang w:val="fr-FR"/>
        </w:rPr>
        <w:t>Član</w:t>
      </w:r>
      <w:proofErr w:type="spellEnd"/>
      <w:r w:rsidRPr="00545827">
        <w:rPr>
          <w:b/>
          <w:bCs/>
          <w:lang w:val="fr-FR"/>
        </w:rPr>
        <w:t xml:space="preserve"> 28</w:t>
      </w:r>
    </w:p>
    <w:p w14:paraId="58CF63BD" w14:textId="77777777" w:rsidR="00545827" w:rsidRPr="00545827" w:rsidRDefault="00545827" w:rsidP="00545827">
      <w:pPr>
        <w:jc w:val="center"/>
        <w:rPr>
          <w:lang w:val="fr-FR"/>
        </w:rPr>
      </w:pPr>
      <w:proofErr w:type="spellStart"/>
      <w:r w:rsidRPr="00545827">
        <w:rPr>
          <w:lang w:val="fr-FR"/>
        </w:rPr>
        <w:t>Danom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stupanja</w:t>
      </w:r>
      <w:proofErr w:type="spellEnd"/>
      <w:r w:rsidRPr="00545827">
        <w:rPr>
          <w:lang w:val="fr-FR"/>
        </w:rPr>
        <w:t xml:space="preserve"> na </w:t>
      </w:r>
      <w:proofErr w:type="spellStart"/>
      <w:r w:rsidRPr="00545827">
        <w:rPr>
          <w:lang w:val="fr-FR"/>
        </w:rPr>
        <w:t>snagu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ovog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zakona</w:t>
      </w:r>
      <w:proofErr w:type="spellEnd"/>
      <w:r w:rsidRPr="00545827">
        <w:rPr>
          <w:lang w:val="fr-FR"/>
        </w:rPr>
        <w:t xml:space="preserve"> Fond </w:t>
      </w:r>
      <w:proofErr w:type="spellStart"/>
      <w:r w:rsidRPr="00545827">
        <w:rPr>
          <w:lang w:val="fr-FR"/>
        </w:rPr>
        <w:t>nastavlja</w:t>
      </w:r>
      <w:proofErr w:type="spellEnd"/>
      <w:r w:rsidRPr="00545827">
        <w:rPr>
          <w:lang w:val="fr-FR"/>
        </w:rPr>
        <w:t xml:space="preserve"> sa </w:t>
      </w:r>
      <w:proofErr w:type="spellStart"/>
      <w:r w:rsidRPr="00545827">
        <w:rPr>
          <w:lang w:val="fr-FR"/>
        </w:rPr>
        <w:t>radom</w:t>
      </w:r>
      <w:proofErr w:type="spellEnd"/>
      <w:r w:rsidRPr="00545827">
        <w:rPr>
          <w:lang w:val="fr-FR"/>
        </w:rPr>
        <w:t xml:space="preserve">, u </w:t>
      </w:r>
      <w:proofErr w:type="spellStart"/>
      <w:r w:rsidRPr="00545827">
        <w:rPr>
          <w:lang w:val="fr-FR"/>
        </w:rPr>
        <w:t>skladu</w:t>
      </w:r>
      <w:proofErr w:type="spellEnd"/>
      <w:r w:rsidRPr="00545827">
        <w:rPr>
          <w:lang w:val="fr-FR"/>
        </w:rPr>
        <w:t xml:space="preserve"> sa </w:t>
      </w:r>
      <w:proofErr w:type="spellStart"/>
      <w:r w:rsidRPr="00545827">
        <w:rPr>
          <w:lang w:val="fr-FR"/>
        </w:rPr>
        <w:t>odredbama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ovog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zakona</w:t>
      </w:r>
      <w:proofErr w:type="spellEnd"/>
      <w:r w:rsidRPr="00545827">
        <w:rPr>
          <w:lang w:val="fr-FR"/>
        </w:rPr>
        <w:t xml:space="preserve">, a </w:t>
      </w:r>
      <w:proofErr w:type="spellStart"/>
      <w:r w:rsidRPr="00545827">
        <w:rPr>
          <w:lang w:val="fr-FR"/>
        </w:rPr>
        <w:t>Garancijski</w:t>
      </w:r>
      <w:proofErr w:type="spellEnd"/>
      <w:r w:rsidRPr="00545827">
        <w:rPr>
          <w:lang w:val="fr-FR"/>
        </w:rPr>
        <w:t xml:space="preserve"> fond </w:t>
      </w:r>
      <w:proofErr w:type="spellStart"/>
      <w:r w:rsidRPr="00545827">
        <w:rPr>
          <w:lang w:val="fr-FR"/>
        </w:rPr>
        <w:t>prestaje</w:t>
      </w:r>
      <w:proofErr w:type="spellEnd"/>
      <w:r w:rsidRPr="00545827">
        <w:rPr>
          <w:lang w:val="fr-FR"/>
        </w:rPr>
        <w:t xml:space="preserve"> sa </w:t>
      </w:r>
      <w:proofErr w:type="spellStart"/>
      <w:r w:rsidRPr="00545827">
        <w:rPr>
          <w:lang w:val="fr-FR"/>
        </w:rPr>
        <w:t>radom</w:t>
      </w:r>
      <w:proofErr w:type="spellEnd"/>
      <w:r w:rsidRPr="00545827">
        <w:rPr>
          <w:lang w:val="fr-FR"/>
        </w:rPr>
        <w:t>.</w:t>
      </w:r>
    </w:p>
    <w:p w14:paraId="27323D47" w14:textId="77777777" w:rsidR="00545827" w:rsidRPr="00545827" w:rsidRDefault="00545827" w:rsidP="00545827">
      <w:pPr>
        <w:jc w:val="center"/>
        <w:rPr>
          <w:b/>
          <w:bCs/>
          <w:lang w:val="fr-FR"/>
        </w:rPr>
      </w:pPr>
      <w:bookmarkStart w:id="36" w:name="clan_29"/>
      <w:bookmarkEnd w:id="36"/>
      <w:proofErr w:type="spellStart"/>
      <w:r w:rsidRPr="00545827">
        <w:rPr>
          <w:b/>
          <w:bCs/>
          <w:lang w:val="fr-FR"/>
        </w:rPr>
        <w:t>Član</w:t>
      </w:r>
      <w:proofErr w:type="spellEnd"/>
      <w:r w:rsidRPr="00545827">
        <w:rPr>
          <w:b/>
          <w:bCs/>
          <w:lang w:val="fr-FR"/>
        </w:rPr>
        <w:t xml:space="preserve"> 29</w:t>
      </w:r>
    </w:p>
    <w:p w14:paraId="4D658AAF" w14:textId="77777777" w:rsidR="00545827" w:rsidRPr="00545827" w:rsidRDefault="00545827" w:rsidP="00545827">
      <w:pPr>
        <w:jc w:val="center"/>
        <w:rPr>
          <w:lang w:val="fr-FR"/>
        </w:rPr>
      </w:pPr>
      <w:proofErr w:type="spellStart"/>
      <w:r w:rsidRPr="00545827">
        <w:rPr>
          <w:lang w:val="fr-FR"/>
        </w:rPr>
        <w:lastRenderedPageBreak/>
        <w:t>Danom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stupanja</w:t>
      </w:r>
      <w:proofErr w:type="spellEnd"/>
      <w:r w:rsidRPr="00545827">
        <w:rPr>
          <w:lang w:val="fr-FR"/>
        </w:rPr>
        <w:t xml:space="preserve"> na </w:t>
      </w:r>
      <w:proofErr w:type="spellStart"/>
      <w:r w:rsidRPr="00545827">
        <w:rPr>
          <w:lang w:val="fr-FR"/>
        </w:rPr>
        <w:t>snagu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ovog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zakona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prestaje</w:t>
      </w:r>
      <w:proofErr w:type="spellEnd"/>
      <w:r w:rsidRPr="00545827">
        <w:rPr>
          <w:lang w:val="fr-FR"/>
        </w:rPr>
        <w:t xml:space="preserve"> da </w:t>
      </w:r>
      <w:proofErr w:type="spellStart"/>
      <w:r w:rsidRPr="00545827">
        <w:rPr>
          <w:lang w:val="fr-FR"/>
        </w:rPr>
        <w:t>važi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Zakon</w:t>
      </w:r>
      <w:proofErr w:type="spellEnd"/>
      <w:r w:rsidRPr="00545827">
        <w:rPr>
          <w:lang w:val="fr-FR"/>
        </w:rPr>
        <w:t xml:space="preserve"> o Fondu </w:t>
      </w:r>
      <w:proofErr w:type="spellStart"/>
      <w:r w:rsidRPr="00545827">
        <w:rPr>
          <w:lang w:val="fr-FR"/>
        </w:rPr>
        <w:t>za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razvoj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Republike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Srbije</w:t>
      </w:r>
      <w:proofErr w:type="spellEnd"/>
      <w:r w:rsidRPr="00545827">
        <w:rPr>
          <w:lang w:val="fr-FR"/>
        </w:rPr>
        <w:t xml:space="preserve"> ("</w:t>
      </w:r>
      <w:proofErr w:type="spellStart"/>
      <w:r w:rsidRPr="00545827">
        <w:rPr>
          <w:lang w:val="fr-FR"/>
        </w:rPr>
        <w:t>Službeni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glasnik</w:t>
      </w:r>
      <w:proofErr w:type="spellEnd"/>
      <w:r w:rsidRPr="00545827">
        <w:rPr>
          <w:lang w:val="fr-FR"/>
        </w:rPr>
        <w:t xml:space="preserve"> RS", </w:t>
      </w:r>
      <w:proofErr w:type="spellStart"/>
      <w:r w:rsidRPr="00545827">
        <w:rPr>
          <w:lang w:val="fr-FR"/>
        </w:rPr>
        <w:t>br.</w:t>
      </w:r>
      <w:proofErr w:type="spellEnd"/>
      <w:r w:rsidRPr="00545827">
        <w:rPr>
          <w:lang w:val="fr-FR"/>
        </w:rPr>
        <w:t xml:space="preserve"> 20/92 i 107/05) i </w:t>
      </w:r>
      <w:proofErr w:type="spellStart"/>
      <w:r w:rsidRPr="00545827">
        <w:rPr>
          <w:lang w:val="fr-FR"/>
        </w:rPr>
        <w:t>Zakon</w:t>
      </w:r>
      <w:proofErr w:type="spellEnd"/>
      <w:r w:rsidRPr="00545827">
        <w:rPr>
          <w:lang w:val="fr-FR"/>
        </w:rPr>
        <w:t xml:space="preserve"> o </w:t>
      </w:r>
      <w:proofErr w:type="spellStart"/>
      <w:r w:rsidRPr="00545827">
        <w:rPr>
          <w:lang w:val="fr-FR"/>
        </w:rPr>
        <w:t>Garancijskom</w:t>
      </w:r>
      <w:proofErr w:type="spellEnd"/>
      <w:r w:rsidRPr="00545827">
        <w:rPr>
          <w:lang w:val="fr-FR"/>
        </w:rPr>
        <w:t xml:space="preserve"> fondu ("</w:t>
      </w:r>
      <w:proofErr w:type="spellStart"/>
      <w:r w:rsidRPr="00545827">
        <w:rPr>
          <w:lang w:val="fr-FR"/>
        </w:rPr>
        <w:t>Službeni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glasnik</w:t>
      </w:r>
      <w:proofErr w:type="spellEnd"/>
      <w:r w:rsidRPr="00545827">
        <w:rPr>
          <w:lang w:val="fr-FR"/>
        </w:rPr>
        <w:t xml:space="preserve"> RS", </w:t>
      </w:r>
      <w:proofErr w:type="spellStart"/>
      <w:r w:rsidRPr="00545827">
        <w:rPr>
          <w:lang w:val="fr-FR"/>
        </w:rPr>
        <w:t>br.</w:t>
      </w:r>
      <w:proofErr w:type="spellEnd"/>
      <w:r w:rsidRPr="00545827">
        <w:rPr>
          <w:lang w:val="fr-FR"/>
        </w:rPr>
        <w:t xml:space="preserve"> 55/03, 43/04 i 61/05).</w:t>
      </w:r>
    </w:p>
    <w:p w14:paraId="4B8636C3" w14:textId="77777777" w:rsidR="00545827" w:rsidRPr="00545827" w:rsidRDefault="00545827" w:rsidP="00545827">
      <w:pPr>
        <w:jc w:val="center"/>
        <w:rPr>
          <w:b/>
          <w:bCs/>
          <w:lang w:val="fr-FR"/>
        </w:rPr>
      </w:pPr>
      <w:bookmarkStart w:id="37" w:name="clan_30"/>
      <w:bookmarkEnd w:id="37"/>
      <w:proofErr w:type="spellStart"/>
      <w:r w:rsidRPr="00545827">
        <w:rPr>
          <w:b/>
          <w:bCs/>
          <w:lang w:val="fr-FR"/>
        </w:rPr>
        <w:t>Član</w:t>
      </w:r>
      <w:proofErr w:type="spellEnd"/>
      <w:r w:rsidRPr="00545827">
        <w:rPr>
          <w:b/>
          <w:bCs/>
          <w:lang w:val="fr-FR"/>
        </w:rPr>
        <w:t xml:space="preserve"> 30</w:t>
      </w:r>
    </w:p>
    <w:p w14:paraId="76EFB2D9" w14:textId="77777777" w:rsidR="00545827" w:rsidRPr="00545827" w:rsidRDefault="00545827" w:rsidP="00545827">
      <w:pPr>
        <w:jc w:val="center"/>
        <w:rPr>
          <w:lang w:val="fr-FR"/>
        </w:rPr>
      </w:pPr>
      <w:proofErr w:type="spellStart"/>
      <w:r w:rsidRPr="00545827">
        <w:rPr>
          <w:lang w:val="fr-FR"/>
        </w:rPr>
        <w:t>Ovaj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zakon</w:t>
      </w:r>
      <w:proofErr w:type="spellEnd"/>
      <w:r w:rsidRPr="00545827">
        <w:rPr>
          <w:lang w:val="fr-FR"/>
        </w:rPr>
        <w:t xml:space="preserve"> stupa na </w:t>
      </w:r>
      <w:proofErr w:type="spellStart"/>
      <w:r w:rsidRPr="00545827">
        <w:rPr>
          <w:lang w:val="fr-FR"/>
        </w:rPr>
        <w:t>snagu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narednog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dana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od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dana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objavljivanja</w:t>
      </w:r>
      <w:proofErr w:type="spellEnd"/>
      <w:r w:rsidRPr="00545827">
        <w:rPr>
          <w:lang w:val="fr-FR"/>
        </w:rPr>
        <w:t xml:space="preserve"> u "</w:t>
      </w:r>
      <w:proofErr w:type="spellStart"/>
      <w:r w:rsidRPr="00545827">
        <w:rPr>
          <w:lang w:val="fr-FR"/>
        </w:rPr>
        <w:t>Službenom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glasniku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Republike</w:t>
      </w:r>
      <w:proofErr w:type="spellEnd"/>
      <w:r w:rsidRPr="00545827">
        <w:rPr>
          <w:lang w:val="fr-FR"/>
        </w:rPr>
        <w:t xml:space="preserve"> </w:t>
      </w:r>
      <w:proofErr w:type="spellStart"/>
      <w:r w:rsidRPr="00545827">
        <w:rPr>
          <w:lang w:val="fr-FR"/>
        </w:rPr>
        <w:t>Srbije</w:t>
      </w:r>
      <w:proofErr w:type="spellEnd"/>
      <w:r w:rsidRPr="00545827">
        <w:rPr>
          <w:lang w:val="fr-FR"/>
        </w:rPr>
        <w:t>".</w:t>
      </w:r>
    </w:p>
    <w:p w14:paraId="64AD3121" w14:textId="77777777" w:rsidR="00545827" w:rsidRPr="00545827" w:rsidRDefault="00545827" w:rsidP="00545827">
      <w:pPr>
        <w:jc w:val="center"/>
        <w:rPr>
          <w:lang w:val="fr-FR"/>
        </w:rPr>
      </w:pPr>
      <w:r w:rsidRPr="00545827">
        <w:rPr>
          <w:lang w:val="fr-FR"/>
        </w:rPr>
        <w:t> </w:t>
      </w:r>
    </w:p>
    <w:p w14:paraId="6342BA65" w14:textId="77777777" w:rsidR="00545827" w:rsidRPr="00545827" w:rsidRDefault="00545827" w:rsidP="00545827">
      <w:pPr>
        <w:jc w:val="center"/>
        <w:rPr>
          <w:b/>
          <w:bCs/>
          <w:i/>
          <w:iCs/>
          <w:lang w:val="fr-FR"/>
        </w:rPr>
      </w:pPr>
      <w:proofErr w:type="spellStart"/>
      <w:r w:rsidRPr="00545827">
        <w:rPr>
          <w:b/>
          <w:bCs/>
          <w:i/>
          <w:iCs/>
          <w:lang w:val="fr-FR"/>
        </w:rPr>
        <w:t>Samostalni</w:t>
      </w:r>
      <w:proofErr w:type="spellEnd"/>
      <w:r w:rsidRPr="00545827">
        <w:rPr>
          <w:b/>
          <w:bCs/>
          <w:i/>
          <w:iCs/>
          <w:lang w:val="fr-FR"/>
        </w:rPr>
        <w:t xml:space="preserve"> </w:t>
      </w:r>
      <w:proofErr w:type="spellStart"/>
      <w:r w:rsidRPr="00545827">
        <w:rPr>
          <w:b/>
          <w:bCs/>
          <w:i/>
          <w:iCs/>
          <w:lang w:val="fr-FR"/>
        </w:rPr>
        <w:t>članovi</w:t>
      </w:r>
      <w:proofErr w:type="spellEnd"/>
      <w:r w:rsidRPr="00545827">
        <w:rPr>
          <w:b/>
          <w:bCs/>
          <w:i/>
          <w:iCs/>
          <w:lang w:val="fr-FR"/>
        </w:rPr>
        <w:t xml:space="preserve"> </w:t>
      </w:r>
      <w:proofErr w:type="spellStart"/>
      <w:r w:rsidRPr="00545827">
        <w:rPr>
          <w:b/>
          <w:bCs/>
          <w:i/>
          <w:iCs/>
          <w:lang w:val="fr-FR"/>
        </w:rPr>
        <w:t>Zakona</w:t>
      </w:r>
      <w:proofErr w:type="spellEnd"/>
      <w:r w:rsidRPr="00545827">
        <w:rPr>
          <w:b/>
          <w:bCs/>
          <w:i/>
          <w:iCs/>
          <w:lang w:val="fr-FR"/>
        </w:rPr>
        <w:t xml:space="preserve"> o </w:t>
      </w:r>
      <w:proofErr w:type="spellStart"/>
      <w:r w:rsidRPr="00545827">
        <w:rPr>
          <w:b/>
          <w:bCs/>
          <w:i/>
          <w:iCs/>
          <w:lang w:val="fr-FR"/>
        </w:rPr>
        <w:t>izmenama</w:t>
      </w:r>
      <w:proofErr w:type="spellEnd"/>
      <w:r w:rsidRPr="00545827">
        <w:rPr>
          <w:b/>
          <w:bCs/>
          <w:i/>
          <w:iCs/>
          <w:lang w:val="fr-FR"/>
        </w:rPr>
        <w:t xml:space="preserve"> i </w:t>
      </w:r>
      <w:proofErr w:type="spellStart"/>
      <w:r w:rsidRPr="00545827">
        <w:rPr>
          <w:b/>
          <w:bCs/>
          <w:i/>
          <w:iCs/>
          <w:lang w:val="fr-FR"/>
        </w:rPr>
        <w:t>dopunama</w:t>
      </w:r>
      <w:proofErr w:type="spellEnd"/>
      <w:r w:rsidRPr="00545827">
        <w:rPr>
          <w:b/>
          <w:bCs/>
          <w:i/>
          <w:iCs/>
          <w:lang w:val="fr-FR"/>
        </w:rPr>
        <w:br/>
      </w:r>
      <w:proofErr w:type="spellStart"/>
      <w:r w:rsidRPr="00545827">
        <w:rPr>
          <w:b/>
          <w:bCs/>
          <w:i/>
          <w:iCs/>
          <w:lang w:val="fr-FR"/>
        </w:rPr>
        <w:t>Zakona</w:t>
      </w:r>
      <w:proofErr w:type="spellEnd"/>
      <w:r w:rsidRPr="00545827">
        <w:rPr>
          <w:b/>
          <w:bCs/>
          <w:i/>
          <w:iCs/>
          <w:lang w:val="fr-FR"/>
        </w:rPr>
        <w:t xml:space="preserve"> o Fondu </w:t>
      </w:r>
      <w:proofErr w:type="spellStart"/>
      <w:r w:rsidRPr="00545827">
        <w:rPr>
          <w:b/>
          <w:bCs/>
          <w:i/>
          <w:iCs/>
          <w:lang w:val="fr-FR"/>
        </w:rPr>
        <w:t>za</w:t>
      </w:r>
      <w:proofErr w:type="spellEnd"/>
      <w:r w:rsidRPr="00545827">
        <w:rPr>
          <w:b/>
          <w:bCs/>
          <w:i/>
          <w:iCs/>
          <w:lang w:val="fr-FR"/>
        </w:rPr>
        <w:t xml:space="preserve"> </w:t>
      </w:r>
      <w:proofErr w:type="spellStart"/>
      <w:r w:rsidRPr="00545827">
        <w:rPr>
          <w:b/>
          <w:bCs/>
          <w:i/>
          <w:iCs/>
          <w:lang w:val="fr-FR"/>
        </w:rPr>
        <w:t>razvoj</w:t>
      </w:r>
      <w:proofErr w:type="spellEnd"/>
      <w:r w:rsidRPr="00545827">
        <w:rPr>
          <w:b/>
          <w:bCs/>
          <w:i/>
          <w:iCs/>
          <w:lang w:val="fr-FR"/>
        </w:rPr>
        <w:t xml:space="preserve"> </w:t>
      </w:r>
      <w:proofErr w:type="spellStart"/>
      <w:r w:rsidRPr="00545827">
        <w:rPr>
          <w:b/>
          <w:bCs/>
          <w:i/>
          <w:iCs/>
          <w:lang w:val="fr-FR"/>
        </w:rPr>
        <w:t>Republike</w:t>
      </w:r>
      <w:proofErr w:type="spellEnd"/>
      <w:r w:rsidRPr="00545827">
        <w:rPr>
          <w:b/>
          <w:bCs/>
          <w:i/>
          <w:iCs/>
          <w:lang w:val="fr-FR"/>
        </w:rPr>
        <w:t xml:space="preserve"> </w:t>
      </w:r>
      <w:proofErr w:type="spellStart"/>
      <w:r w:rsidRPr="00545827">
        <w:rPr>
          <w:b/>
          <w:bCs/>
          <w:i/>
          <w:iCs/>
          <w:lang w:val="fr-FR"/>
        </w:rPr>
        <w:t>Srbije</w:t>
      </w:r>
      <w:proofErr w:type="spellEnd"/>
    </w:p>
    <w:p w14:paraId="11F594C1" w14:textId="77777777" w:rsidR="00545827" w:rsidRPr="00545827" w:rsidRDefault="00545827" w:rsidP="00545827">
      <w:pPr>
        <w:jc w:val="center"/>
        <w:rPr>
          <w:i/>
          <w:iCs/>
        </w:rPr>
      </w:pPr>
      <w:r w:rsidRPr="00545827">
        <w:rPr>
          <w:i/>
          <w:iCs/>
        </w:rPr>
        <w:t xml:space="preserve">("Sl. </w:t>
      </w:r>
      <w:proofErr w:type="spellStart"/>
      <w:r w:rsidRPr="00545827">
        <w:rPr>
          <w:i/>
          <w:iCs/>
        </w:rPr>
        <w:t>glasnik</w:t>
      </w:r>
      <w:proofErr w:type="spellEnd"/>
      <w:r w:rsidRPr="00545827">
        <w:rPr>
          <w:i/>
          <w:iCs/>
        </w:rPr>
        <w:t xml:space="preserve"> RS", br. 88/2010)</w:t>
      </w:r>
    </w:p>
    <w:p w14:paraId="15585E59" w14:textId="77777777" w:rsidR="00545827" w:rsidRPr="00545827" w:rsidRDefault="00545827" w:rsidP="00545827">
      <w:pPr>
        <w:jc w:val="center"/>
        <w:rPr>
          <w:b/>
          <w:bCs/>
        </w:rPr>
      </w:pPr>
      <w:proofErr w:type="spellStart"/>
      <w:r w:rsidRPr="00545827">
        <w:rPr>
          <w:b/>
          <w:bCs/>
        </w:rPr>
        <w:t>Član</w:t>
      </w:r>
      <w:proofErr w:type="spellEnd"/>
      <w:r w:rsidRPr="00545827">
        <w:rPr>
          <w:b/>
          <w:bCs/>
        </w:rPr>
        <w:t xml:space="preserve"> 9</w:t>
      </w:r>
    </w:p>
    <w:p w14:paraId="7A283294" w14:textId="77777777" w:rsidR="00545827" w:rsidRPr="00545827" w:rsidRDefault="00545827" w:rsidP="00545827">
      <w:pPr>
        <w:jc w:val="center"/>
      </w:pPr>
      <w:r w:rsidRPr="00545827">
        <w:t xml:space="preserve">Fond je </w:t>
      </w:r>
      <w:proofErr w:type="spellStart"/>
      <w:r w:rsidRPr="00545827">
        <w:t>dužan</w:t>
      </w:r>
      <w:proofErr w:type="spellEnd"/>
      <w:r w:rsidRPr="00545827">
        <w:t xml:space="preserve"> da </w:t>
      </w:r>
      <w:proofErr w:type="spellStart"/>
      <w:r w:rsidRPr="00545827">
        <w:t>usaglasi</w:t>
      </w:r>
      <w:proofErr w:type="spellEnd"/>
      <w:r w:rsidRPr="00545827">
        <w:t xml:space="preserve"> </w:t>
      </w:r>
      <w:proofErr w:type="spellStart"/>
      <w:r w:rsidRPr="00545827">
        <w:t>svoja</w:t>
      </w:r>
      <w:proofErr w:type="spellEnd"/>
      <w:r w:rsidRPr="00545827">
        <w:t xml:space="preserve"> </w:t>
      </w:r>
      <w:proofErr w:type="spellStart"/>
      <w:r w:rsidRPr="00545827">
        <w:t>opšta</w:t>
      </w:r>
      <w:proofErr w:type="spellEnd"/>
      <w:r w:rsidRPr="00545827">
        <w:t xml:space="preserve"> </w:t>
      </w:r>
      <w:proofErr w:type="spellStart"/>
      <w:r w:rsidRPr="00545827">
        <w:t>akta</w:t>
      </w:r>
      <w:proofErr w:type="spellEnd"/>
      <w:r w:rsidRPr="00545827">
        <w:t xml:space="preserve"> </w:t>
      </w:r>
      <w:proofErr w:type="spellStart"/>
      <w:r w:rsidRPr="00545827">
        <w:t>sa</w:t>
      </w:r>
      <w:proofErr w:type="spellEnd"/>
      <w:r w:rsidRPr="00545827">
        <w:t xml:space="preserve"> </w:t>
      </w:r>
      <w:proofErr w:type="spellStart"/>
      <w:r w:rsidRPr="00545827">
        <w:t>odredbama</w:t>
      </w:r>
      <w:proofErr w:type="spellEnd"/>
      <w:r w:rsidRPr="00545827">
        <w:t xml:space="preserve"> </w:t>
      </w:r>
      <w:proofErr w:type="spellStart"/>
      <w:r w:rsidRPr="00545827">
        <w:t>ovog</w:t>
      </w:r>
      <w:proofErr w:type="spellEnd"/>
      <w:r w:rsidRPr="00545827">
        <w:t xml:space="preserve"> </w:t>
      </w:r>
      <w:proofErr w:type="spellStart"/>
      <w:r w:rsidRPr="00545827">
        <w:t>zakona</w:t>
      </w:r>
      <w:proofErr w:type="spellEnd"/>
      <w:r w:rsidRPr="00545827">
        <w:t xml:space="preserve"> u </w:t>
      </w:r>
      <w:proofErr w:type="spellStart"/>
      <w:r w:rsidRPr="00545827">
        <w:t>roku</w:t>
      </w:r>
      <w:proofErr w:type="spellEnd"/>
      <w:r w:rsidRPr="00545827">
        <w:t xml:space="preserve"> od tri </w:t>
      </w:r>
      <w:proofErr w:type="spellStart"/>
      <w:r w:rsidRPr="00545827">
        <w:t>meseca</w:t>
      </w:r>
      <w:proofErr w:type="spellEnd"/>
      <w:r w:rsidRPr="00545827">
        <w:t xml:space="preserve"> od dana </w:t>
      </w:r>
      <w:proofErr w:type="spellStart"/>
      <w:r w:rsidRPr="00545827">
        <w:t>stupanja</w:t>
      </w:r>
      <w:proofErr w:type="spellEnd"/>
      <w:r w:rsidRPr="00545827">
        <w:t xml:space="preserve"> </w:t>
      </w:r>
      <w:proofErr w:type="spellStart"/>
      <w:r w:rsidRPr="00545827">
        <w:t>na</w:t>
      </w:r>
      <w:proofErr w:type="spellEnd"/>
      <w:r w:rsidRPr="00545827">
        <w:t xml:space="preserve"> </w:t>
      </w:r>
      <w:proofErr w:type="spellStart"/>
      <w:r w:rsidRPr="00545827">
        <w:t>snagu</w:t>
      </w:r>
      <w:proofErr w:type="spellEnd"/>
      <w:r w:rsidRPr="00545827">
        <w:t xml:space="preserve"> </w:t>
      </w:r>
      <w:proofErr w:type="spellStart"/>
      <w:r w:rsidRPr="00545827">
        <w:t>ovog</w:t>
      </w:r>
      <w:proofErr w:type="spellEnd"/>
      <w:r w:rsidRPr="00545827">
        <w:t xml:space="preserve"> </w:t>
      </w:r>
      <w:proofErr w:type="spellStart"/>
      <w:r w:rsidRPr="00545827">
        <w:t>zakona</w:t>
      </w:r>
      <w:proofErr w:type="spellEnd"/>
      <w:r w:rsidRPr="00545827">
        <w:t>.</w:t>
      </w:r>
    </w:p>
    <w:p w14:paraId="73294515" w14:textId="77777777" w:rsidR="00545827" w:rsidRPr="00545827" w:rsidRDefault="00545827" w:rsidP="00545827">
      <w:pPr>
        <w:jc w:val="center"/>
        <w:rPr>
          <w:b/>
          <w:bCs/>
        </w:rPr>
      </w:pPr>
      <w:proofErr w:type="spellStart"/>
      <w:r w:rsidRPr="00545827">
        <w:rPr>
          <w:b/>
          <w:bCs/>
        </w:rPr>
        <w:t>Član</w:t>
      </w:r>
      <w:proofErr w:type="spellEnd"/>
      <w:r w:rsidRPr="00545827">
        <w:rPr>
          <w:b/>
          <w:bCs/>
        </w:rPr>
        <w:t xml:space="preserve"> 10</w:t>
      </w:r>
    </w:p>
    <w:p w14:paraId="114C376F" w14:textId="77777777" w:rsidR="00545827" w:rsidRPr="00545827" w:rsidRDefault="00545827" w:rsidP="00545827">
      <w:pPr>
        <w:jc w:val="center"/>
      </w:pPr>
      <w:proofErr w:type="spellStart"/>
      <w:r w:rsidRPr="00545827">
        <w:t>Ovaj</w:t>
      </w:r>
      <w:proofErr w:type="spellEnd"/>
      <w:r w:rsidRPr="00545827">
        <w:t xml:space="preserve"> </w:t>
      </w:r>
      <w:proofErr w:type="spellStart"/>
      <w:r w:rsidRPr="00545827">
        <w:t>zakon</w:t>
      </w:r>
      <w:proofErr w:type="spellEnd"/>
      <w:r w:rsidRPr="00545827">
        <w:t xml:space="preserve"> stupa </w:t>
      </w:r>
      <w:proofErr w:type="spellStart"/>
      <w:r w:rsidRPr="00545827">
        <w:t>na</w:t>
      </w:r>
      <w:proofErr w:type="spellEnd"/>
      <w:r w:rsidRPr="00545827">
        <w:t xml:space="preserve"> </w:t>
      </w:r>
      <w:proofErr w:type="spellStart"/>
      <w:r w:rsidRPr="00545827">
        <w:t>snagu</w:t>
      </w:r>
      <w:proofErr w:type="spellEnd"/>
      <w:r w:rsidRPr="00545827">
        <w:t xml:space="preserve"> </w:t>
      </w:r>
      <w:proofErr w:type="spellStart"/>
      <w:r w:rsidRPr="00545827">
        <w:t>osmog</w:t>
      </w:r>
      <w:proofErr w:type="spellEnd"/>
      <w:r w:rsidRPr="00545827">
        <w:t xml:space="preserve"> dana od dana </w:t>
      </w:r>
      <w:proofErr w:type="spellStart"/>
      <w:r w:rsidRPr="00545827">
        <w:t>objavljivanja</w:t>
      </w:r>
      <w:proofErr w:type="spellEnd"/>
      <w:r w:rsidRPr="00545827">
        <w:t xml:space="preserve"> u "</w:t>
      </w:r>
      <w:proofErr w:type="spellStart"/>
      <w:r w:rsidRPr="00545827">
        <w:t>Službenom</w:t>
      </w:r>
      <w:proofErr w:type="spellEnd"/>
      <w:r w:rsidRPr="00545827">
        <w:t xml:space="preserve"> </w:t>
      </w:r>
      <w:proofErr w:type="spellStart"/>
      <w:r w:rsidRPr="00545827">
        <w:t>glasniku</w:t>
      </w:r>
      <w:proofErr w:type="spellEnd"/>
      <w:r w:rsidRPr="00545827">
        <w:t xml:space="preserve"> </w:t>
      </w:r>
      <w:proofErr w:type="spellStart"/>
      <w:r w:rsidRPr="00545827">
        <w:t>Republike</w:t>
      </w:r>
      <w:proofErr w:type="spellEnd"/>
      <w:r w:rsidRPr="00545827">
        <w:t xml:space="preserve"> </w:t>
      </w:r>
      <w:proofErr w:type="spellStart"/>
      <w:r w:rsidRPr="00545827">
        <w:t>Srbije</w:t>
      </w:r>
      <w:proofErr w:type="spellEnd"/>
      <w:r w:rsidRPr="00545827">
        <w:t>".</w:t>
      </w:r>
    </w:p>
    <w:p w14:paraId="33F75A18" w14:textId="77777777" w:rsidR="00545827" w:rsidRPr="00545827" w:rsidRDefault="00545827" w:rsidP="00545827">
      <w:pPr>
        <w:jc w:val="center"/>
      </w:pPr>
      <w:r w:rsidRPr="00545827">
        <w:t> </w:t>
      </w:r>
    </w:p>
    <w:p w14:paraId="33480A1C" w14:textId="77777777" w:rsidR="00545827" w:rsidRPr="00545827" w:rsidRDefault="00545827" w:rsidP="00545827">
      <w:pPr>
        <w:jc w:val="center"/>
        <w:rPr>
          <w:b/>
          <w:bCs/>
          <w:i/>
          <w:iCs/>
        </w:rPr>
      </w:pPr>
      <w:proofErr w:type="spellStart"/>
      <w:r w:rsidRPr="00545827">
        <w:rPr>
          <w:b/>
          <w:bCs/>
          <w:i/>
          <w:iCs/>
        </w:rPr>
        <w:t>Samostalni</w:t>
      </w:r>
      <w:proofErr w:type="spellEnd"/>
      <w:r w:rsidRPr="00545827">
        <w:rPr>
          <w:b/>
          <w:bCs/>
          <w:i/>
          <w:iCs/>
        </w:rPr>
        <w:t xml:space="preserve"> </w:t>
      </w:r>
      <w:proofErr w:type="spellStart"/>
      <w:r w:rsidRPr="00545827">
        <w:rPr>
          <w:b/>
          <w:bCs/>
          <w:i/>
          <w:iCs/>
        </w:rPr>
        <w:t>članovi</w:t>
      </w:r>
      <w:proofErr w:type="spellEnd"/>
      <w:r w:rsidRPr="00545827">
        <w:rPr>
          <w:b/>
          <w:bCs/>
          <w:i/>
          <w:iCs/>
        </w:rPr>
        <w:t xml:space="preserve"> Zakona o </w:t>
      </w:r>
      <w:proofErr w:type="spellStart"/>
      <w:r w:rsidRPr="00545827">
        <w:rPr>
          <w:b/>
          <w:bCs/>
          <w:i/>
          <w:iCs/>
        </w:rPr>
        <w:t>izmenama</w:t>
      </w:r>
      <w:proofErr w:type="spellEnd"/>
      <w:r w:rsidRPr="00545827">
        <w:rPr>
          <w:b/>
          <w:bCs/>
          <w:i/>
          <w:iCs/>
        </w:rPr>
        <w:t xml:space="preserve"> </w:t>
      </w:r>
      <w:proofErr w:type="spellStart"/>
      <w:r w:rsidRPr="00545827">
        <w:rPr>
          <w:b/>
          <w:bCs/>
          <w:i/>
          <w:iCs/>
        </w:rPr>
        <w:t>i</w:t>
      </w:r>
      <w:proofErr w:type="spellEnd"/>
      <w:r w:rsidRPr="00545827">
        <w:rPr>
          <w:b/>
          <w:bCs/>
          <w:i/>
          <w:iCs/>
        </w:rPr>
        <w:t xml:space="preserve"> </w:t>
      </w:r>
      <w:proofErr w:type="spellStart"/>
      <w:r w:rsidRPr="00545827">
        <w:rPr>
          <w:b/>
          <w:bCs/>
          <w:i/>
          <w:iCs/>
        </w:rPr>
        <w:t>dopunama</w:t>
      </w:r>
      <w:proofErr w:type="spellEnd"/>
      <w:r w:rsidRPr="00545827">
        <w:rPr>
          <w:b/>
          <w:bCs/>
          <w:i/>
          <w:iCs/>
        </w:rPr>
        <w:br/>
        <w:t xml:space="preserve">Zakona o Fondu za </w:t>
      </w:r>
      <w:proofErr w:type="spellStart"/>
      <w:r w:rsidRPr="00545827">
        <w:rPr>
          <w:b/>
          <w:bCs/>
          <w:i/>
          <w:iCs/>
        </w:rPr>
        <w:t>razvoj</w:t>
      </w:r>
      <w:proofErr w:type="spellEnd"/>
      <w:r w:rsidRPr="00545827">
        <w:rPr>
          <w:b/>
          <w:bCs/>
          <w:i/>
          <w:iCs/>
        </w:rPr>
        <w:t xml:space="preserve"> </w:t>
      </w:r>
      <w:proofErr w:type="spellStart"/>
      <w:r w:rsidRPr="00545827">
        <w:rPr>
          <w:b/>
          <w:bCs/>
          <w:i/>
          <w:iCs/>
        </w:rPr>
        <w:t>Republike</w:t>
      </w:r>
      <w:proofErr w:type="spellEnd"/>
      <w:r w:rsidRPr="00545827">
        <w:rPr>
          <w:b/>
          <w:bCs/>
          <w:i/>
          <w:iCs/>
        </w:rPr>
        <w:t xml:space="preserve"> </w:t>
      </w:r>
      <w:proofErr w:type="spellStart"/>
      <w:r w:rsidRPr="00545827">
        <w:rPr>
          <w:b/>
          <w:bCs/>
          <w:i/>
          <w:iCs/>
        </w:rPr>
        <w:t>Srbije</w:t>
      </w:r>
      <w:proofErr w:type="spellEnd"/>
    </w:p>
    <w:p w14:paraId="6DB8A145" w14:textId="77777777" w:rsidR="00545827" w:rsidRPr="00545827" w:rsidRDefault="00545827" w:rsidP="00545827">
      <w:pPr>
        <w:jc w:val="center"/>
        <w:rPr>
          <w:i/>
          <w:iCs/>
        </w:rPr>
      </w:pPr>
      <w:r w:rsidRPr="00545827">
        <w:rPr>
          <w:i/>
          <w:iCs/>
        </w:rPr>
        <w:t xml:space="preserve">("Sl. </w:t>
      </w:r>
      <w:proofErr w:type="spellStart"/>
      <w:r w:rsidRPr="00545827">
        <w:rPr>
          <w:i/>
          <w:iCs/>
        </w:rPr>
        <w:t>glasnik</w:t>
      </w:r>
      <w:proofErr w:type="spellEnd"/>
      <w:r w:rsidRPr="00545827">
        <w:rPr>
          <w:i/>
          <w:iCs/>
        </w:rPr>
        <w:t xml:space="preserve"> RS", br. 119/2012)</w:t>
      </w:r>
    </w:p>
    <w:p w14:paraId="5F0FD0BF" w14:textId="77777777" w:rsidR="00545827" w:rsidRPr="00545827" w:rsidRDefault="00545827" w:rsidP="00545827">
      <w:pPr>
        <w:jc w:val="center"/>
        <w:rPr>
          <w:b/>
          <w:bCs/>
        </w:rPr>
      </w:pPr>
      <w:proofErr w:type="spellStart"/>
      <w:r w:rsidRPr="00545827">
        <w:rPr>
          <w:b/>
          <w:bCs/>
        </w:rPr>
        <w:t>Član</w:t>
      </w:r>
      <w:proofErr w:type="spellEnd"/>
      <w:r w:rsidRPr="00545827">
        <w:rPr>
          <w:b/>
          <w:bCs/>
        </w:rPr>
        <w:t xml:space="preserve"> 9</w:t>
      </w:r>
    </w:p>
    <w:p w14:paraId="7CC812D0" w14:textId="77777777" w:rsidR="00545827" w:rsidRPr="00545827" w:rsidRDefault="00545827" w:rsidP="00545827">
      <w:pPr>
        <w:jc w:val="center"/>
      </w:pPr>
      <w:r w:rsidRPr="00545827">
        <w:t xml:space="preserve">Vlada </w:t>
      </w:r>
      <w:proofErr w:type="spellStart"/>
      <w:r w:rsidRPr="00545827">
        <w:t>će</w:t>
      </w:r>
      <w:proofErr w:type="spellEnd"/>
      <w:r w:rsidRPr="00545827">
        <w:t xml:space="preserve"> u </w:t>
      </w:r>
      <w:proofErr w:type="spellStart"/>
      <w:r w:rsidRPr="00545827">
        <w:t>roku</w:t>
      </w:r>
      <w:proofErr w:type="spellEnd"/>
      <w:r w:rsidRPr="00545827">
        <w:t xml:space="preserve"> od </w:t>
      </w:r>
      <w:proofErr w:type="spellStart"/>
      <w:r w:rsidRPr="00545827">
        <w:t>sedam</w:t>
      </w:r>
      <w:proofErr w:type="spellEnd"/>
      <w:r w:rsidRPr="00545827">
        <w:t xml:space="preserve"> dana od dana </w:t>
      </w:r>
      <w:proofErr w:type="spellStart"/>
      <w:r w:rsidRPr="00545827">
        <w:t>stupanja</w:t>
      </w:r>
      <w:proofErr w:type="spellEnd"/>
      <w:r w:rsidRPr="00545827">
        <w:t xml:space="preserve"> </w:t>
      </w:r>
      <w:proofErr w:type="spellStart"/>
      <w:r w:rsidRPr="00545827">
        <w:t>na</w:t>
      </w:r>
      <w:proofErr w:type="spellEnd"/>
      <w:r w:rsidRPr="00545827">
        <w:t xml:space="preserve"> </w:t>
      </w:r>
      <w:proofErr w:type="spellStart"/>
      <w:r w:rsidRPr="00545827">
        <w:t>snagu</w:t>
      </w:r>
      <w:proofErr w:type="spellEnd"/>
      <w:r w:rsidRPr="00545827">
        <w:t xml:space="preserve"> </w:t>
      </w:r>
      <w:proofErr w:type="spellStart"/>
      <w:r w:rsidRPr="00545827">
        <w:t>ovog</w:t>
      </w:r>
      <w:proofErr w:type="spellEnd"/>
      <w:r w:rsidRPr="00545827">
        <w:t xml:space="preserve"> </w:t>
      </w:r>
      <w:proofErr w:type="spellStart"/>
      <w:r w:rsidRPr="00545827">
        <w:t>zakona</w:t>
      </w:r>
      <w:proofErr w:type="spellEnd"/>
      <w:r w:rsidRPr="00545827">
        <w:t xml:space="preserve"> </w:t>
      </w:r>
      <w:proofErr w:type="spellStart"/>
      <w:r w:rsidRPr="00545827">
        <w:t>imenovati</w:t>
      </w:r>
      <w:proofErr w:type="spellEnd"/>
      <w:r w:rsidRPr="00545827">
        <w:t xml:space="preserve"> </w:t>
      </w:r>
      <w:proofErr w:type="spellStart"/>
      <w:r w:rsidRPr="00545827">
        <w:t>predsednika</w:t>
      </w:r>
      <w:proofErr w:type="spellEnd"/>
      <w:r w:rsidRPr="00545827">
        <w:t xml:space="preserve"> </w:t>
      </w:r>
      <w:proofErr w:type="spellStart"/>
      <w:r w:rsidRPr="00545827">
        <w:t>i</w:t>
      </w:r>
      <w:proofErr w:type="spellEnd"/>
      <w:r w:rsidRPr="00545827">
        <w:t xml:space="preserve"> </w:t>
      </w:r>
      <w:proofErr w:type="spellStart"/>
      <w:r w:rsidRPr="00545827">
        <w:t>članove</w:t>
      </w:r>
      <w:proofErr w:type="spellEnd"/>
      <w:r w:rsidRPr="00545827">
        <w:t xml:space="preserve"> </w:t>
      </w:r>
      <w:proofErr w:type="spellStart"/>
      <w:r w:rsidRPr="00545827">
        <w:t>Upravnog</w:t>
      </w:r>
      <w:proofErr w:type="spellEnd"/>
      <w:r w:rsidRPr="00545827">
        <w:t xml:space="preserve"> </w:t>
      </w:r>
      <w:proofErr w:type="spellStart"/>
      <w:r w:rsidRPr="00545827">
        <w:t>odbora</w:t>
      </w:r>
      <w:proofErr w:type="spellEnd"/>
      <w:r w:rsidRPr="00545827">
        <w:t xml:space="preserve"> Fonda.</w:t>
      </w:r>
    </w:p>
    <w:p w14:paraId="2286B731" w14:textId="77777777" w:rsidR="00545827" w:rsidRPr="00545827" w:rsidRDefault="00545827" w:rsidP="00545827">
      <w:pPr>
        <w:jc w:val="center"/>
        <w:rPr>
          <w:b/>
          <w:bCs/>
        </w:rPr>
      </w:pPr>
      <w:proofErr w:type="spellStart"/>
      <w:r w:rsidRPr="00545827">
        <w:rPr>
          <w:b/>
          <w:bCs/>
        </w:rPr>
        <w:t>Član</w:t>
      </w:r>
      <w:proofErr w:type="spellEnd"/>
      <w:r w:rsidRPr="00545827">
        <w:rPr>
          <w:b/>
          <w:bCs/>
        </w:rPr>
        <w:t xml:space="preserve"> 10</w:t>
      </w:r>
    </w:p>
    <w:p w14:paraId="2EC6A0B2" w14:textId="031A7961" w:rsidR="00961C2E" w:rsidRDefault="00545827" w:rsidP="00545827">
      <w:pPr>
        <w:jc w:val="center"/>
      </w:pPr>
      <w:proofErr w:type="spellStart"/>
      <w:r w:rsidRPr="00545827">
        <w:t>Ovaj</w:t>
      </w:r>
      <w:proofErr w:type="spellEnd"/>
      <w:r w:rsidRPr="00545827">
        <w:t xml:space="preserve"> </w:t>
      </w:r>
      <w:proofErr w:type="spellStart"/>
      <w:r w:rsidRPr="00545827">
        <w:t>zakon</w:t>
      </w:r>
      <w:proofErr w:type="spellEnd"/>
      <w:r w:rsidRPr="00545827">
        <w:t xml:space="preserve"> stupa </w:t>
      </w:r>
      <w:proofErr w:type="spellStart"/>
      <w:r w:rsidRPr="00545827">
        <w:t>na</w:t>
      </w:r>
      <w:proofErr w:type="spellEnd"/>
      <w:r w:rsidRPr="00545827">
        <w:t xml:space="preserve"> </w:t>
      </w:r>
      <w:proofErr w:type="spellStart"/>
      <w:r w:rsidRPr="00545827">
        <w:t>snagu</w:t>
      </w:r>
      <w:proofErr w:type="spellEnd"/>
      <w:r w:rsidRPr="00545827">
        <w:t xml:space="preserve"> </w:t>
      </w:r>
      <w:proofErr w:type="spellStart"/>
      <w:r w:rsidRPr="00545827">
        <w:t>narednog</w:t>
      </w:r>
      <w:proofErr w:type="spellEnd"/>
      <w:r w:rsidRPr="00545827">
        <w:t xml:space="preserve"> dana od dana </w:t>
      </w:r>
      <w:proofErr w:type="spellStart"/>
      <w:r w:rsidRPr="00545827">
        <w:t>objavljivanja</w:t>
      </w:r>
      <w:proofErr w:type="spellEnd"/>
      <w:r w:rsidRPr="00545827">
        <w:t xml:space="preserve"> u "</w:t>
      </w:r>
      <w:proofErr w:type="spellStart"/>
      <w:r w:rsidRPr="00545827">
        <w:t>Službenom</w:t>
      </w:r>
      <w:proofErr w:type="spellEnd"/>
      <w:r w:rsidRPr="00545827">
        <w:t xml:space="preserve"> </w:t>
      </w:r>
      <w:proofErr w:type="spellStart"/>
      <w:r w:rsidRPr="00545827">
        <w:t>glasniku</w:t>
      </w:r>
      <w:proofErr w:type="spellEnd"/>
      <w:r w:rsidRPr="00545827">
        <w:t xml:space="preserve"> </w:t>
      </w:r>
      <w:proofErr w:type="spellStart"/>
      <w:r w:rsidRPr="00545827">
        <w:t>Republike</w:t>
      </w:r>
      <w:proofErr w:type="spellEnd"/>
      <w:r w:rsidRPr="00545827">
        <w:t xml:space="preserve"> </w:t>
      </w:r>
      <w:proofErr w:type="spellStart"/>
      <w:r w:rsidRPr="00545827">
        <w:t>Srbije</w:t>
      </w:r>
      <w:proofErr w:type="spellEnd"/>
      <w:r w:rsidRPr="00545827">
        <w:t>".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0C4566"/>
    <w:multiLevelType w:val="multilevel"/>
    <w:tmpl w:val="40F42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B3482E"/>
    <w:multiLevelType w:val="multilevel"/>
    <w:tmpl w:val="94B68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DC27EC"/>
    <w:multiLevelType w:val="multilevel"/>
    <w:tmpl w:val="90883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5C42E8"/>
    <w:multiLevelType w:val="multilevel"/>
    <w:tmpl w:val="EABE1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CD2BE0"/>
    <w:multiLevelType w:val="multilevel"/>
    <w:tmpl w:val="D6B20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0610486">
    <w:abstractNumId w:val="4"/>
  </w:num>
  <w:num w:numId="2" w16cid:durableId="760032531">
    <w:abstractNumId w:val="3"/>
  </w:num>
  <w:num w:numId="3" w16cid:durableId="131216820">
    <w:abstractNumId w:val="0"/>
  </w:num>
  <w:num w:numId="4" w16cid:durableId="669909644">
    <w:abstractNumId w:val="2"/>
  </w:num>
  <w:num w:numId="5" w16cid:durableId="1727099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827"/>
    <w:rsid w:val="00545827"/>
    <w:rsid w:val="0060202F"/>
    <w:rsid w:val="00961C2E"/>
    <w:rsid w:val="00A67746"/>
    <w:rsid w:val="00BD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17297"/>
  <w15:chartTrackingRefBased/>
  <w15:docId w15:val="{9C09AAC6-1F31-49DF-89FC-CA1AAAF2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58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5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8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58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8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58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58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58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58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58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58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8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58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8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58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58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58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58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58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5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58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58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5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58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58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58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58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58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582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4582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5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6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7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2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1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72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91657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930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56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0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148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8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72229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74500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9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8291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187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345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092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4237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328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10378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07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4386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39369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72413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907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4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8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94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5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2042</Words>
  <Characters>11641</Characters>
  <Application>Microsoft Office Word</Application>
  <DocSecurity>0</DocSecurity>
  <Lines>97</Lines>
  <Paragraphs>27</Paragraphs>
  <ScaleCrop>false</ScaleCrop>
  <Company/>
  <LinksUpToDate>false</LinksUpToDate>
  <CharactersWithSpaces>13656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2024-08-25T17:29:00Z</dcterms:created>
  <dcterms:modified xsi:type="dcterms:W3CDTF">2024-08-25T19:09:00Z</dcterms:modified>
</cp:coreProperties>
</file>