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2479" w14:textId="238535F8" w:rsidR="00135145" w:rsidRPr="00135145" w:rsidRDefault="00135145" w:rsidP="00135145">
      <w:pPr>
        <w:jc w:val="center"/>
      </w:pPr>
      <w:r w:rsidRPr="00135145">
        <w:rPr>
          <w:b/>
          <w:bCs/>
        </w:rPr>
        <w:t>ZAKON</w:t>
      </w:r>
      <w:r w:rsidR="007770CC">
        <w:rPr>
          <w:b/>
          <w:bCs/>
        </w:rPr>
        <w:t xml:space="preserve"> </w:t>
      </w:r>
      <w:r w:rsidRPr="00135145">
        <w:rPr>
          <w:b/>
          <w:bCs/>
        </w:rPr>
        <w:t>O JAVNIM PREDUZEĆIMA U FEDERACIJI BOSNE I HERCEGOVINE</w:t>
      </w:r>
    </w:p>
    <w:p w14:paraId="177F1EB2" w14:textId="348FA6AD" w:rsidR="00F93A74" w:rsidRPr="00F93A74" w:rsidRDefault="00135145" w:rsidP="00135145">
      <w:pPr>
        <w:jc w:val="center"/>
      </w:pPr>
      <w:r w:rsidRPr="00135145">
        <w:rPr>
          <w:i/>
          <w:iCs/>
        </w:rPr>
        <w:t xml:space="preserve">("Sl. novine FBiH", br. 8/2005, 81/2008, 22/2009 </w:t>
      </w:r>
      <w:proofErr w:type="spellStart"/>
      <w:r w:rsidRPr="00135145">
        <w:rPr>
          <w:i/>
          <w:iCs/>
        </w:rPr>
        <w:t>i</w:t>
      </w:r>
      <w:proofErr w:type="spellEnd"/>
      <w:r w:rsidRPr="00135145">
        <w:rPr>
          <w:i/>
          <w:iCs/>
        </w:rPr>
        <w:t xml:space="preserve"> 109/2012)</w:t>
      </w:r>
    </w:p>
    <w:p w14:paraId="02C95B46" w14:textId="77777777" w:rsidR="00F93A74" w:rsidRPr="00F93A74" w:rsidRDefault="00F93A74" w:rsidP="00F93A74">
      <w:pPr>
        <w:jc w:val="center"/>
        <w:rPr>
          <w:b/>
          <w:bCs/>
        </w:rPr>
      </w:pPr>
      <w:bookmarkStart w:id="0" w:name="str_1"/>
      <w:bookmarkEnd w:id="0"/>
      <w:r w:rsidRPr="00F93A74">
        <w:rPr>
          <w:b/>
          <w:bCs/>
        </w:rPr>
        <w:t xml:space="preserve">1. </w:t>
      </w:r>
      <w:proofErr w:type="spellStart"/>
      <w:r w:rsidRPr="00F93A74">
        <w:rPr>
          <w:b/>
          <w:bCs/>
        </w:rPr>
        <w:t>Predmet</w:t>
      </w:r>
      <w:proofErr w:type="spell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Zakona</w:t>
      </w:r>
      <w:proofErr w:type="spell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i</w:t>
      </w:r>
      <w:proofErr w:type="spell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definicije</w:t>
      </w:r>
      <w:proofErr w:type="spellEnd"/>
    </w:p>
    <w:p w14:paraId="01BF4049" w14:textId="77777777" w:rsidR="00F93A74" w:rsidRPr="00F93A74" w:rsidRDefault="00F93A74" w:rsidP="00F93A74">
      <w:pPr>
        <w:jc w:val="center"/>
        <w:rPr>
          <w:b/>
          <w:bCs/>
        </w:rPr>
      </w:pPr>
      <w:bookmarkStart w:id="1" w:name="clan_1"/>
      <w:bookmarkEnd w:id="1"/>
      <w:proofErr w:type="spellStart"/>
      <w:r w:rsidRPr="00F93A74">
        <w:rPr>
          <w:b/>
          <w:bCs/>
        </w:rPr>
        <w:t>Član</w:t>
      </w:r>
      <w:proofErr w:type="spellEnd"/>
      <w:r w:rsidRPr="00F93A74">
        <w:rPr>
          <w:b/>
          <w:bCs/>
        </w:rPr>
        <w:t xml:space="preserve"> 1</w:t>
      </w:r>
    </w:p>
    <w:p w14:paraId="2111D850" w14:textId="77777777" w:rsidR="00F93A74" w:rsidRPr="00F93A74" w:rsidRDefault="00F93A74" w:rsidP="00F93A74">
      <w:pPr>
        <w:jc w:val="center"/>
      </w:pPr>
      <w:proofErr w:type="spellStart"/>
      <w:r w:rsidRPr="00F93A74">
        <w:t>Ovim</w:t>
      </w:r>
      <w:proofErr w:type="spellEnd"/>
      <w:r w:rsidRPr="00F93A74">
        <w:t xml:space="preserve"> </w:t>
      </w:r>
      <w:proofErr w:type="spellStart"/>
      <w:r w:rsidRPr="00F93A74">
        <w:t>Zakonom</w:t>
      </w:r>
      <w:proofErr w:type="spellEnd"/>
      <w:r w:rsidRPr="00F93A74">
        <w:t xml:space="preserve"> </w:t>
      </w:r>
      <w:proofErr w:type="spellStart"/>
      <w:r w:rsidRPr="00F93A74">
        <w:t>uređuju</w:t>
      </w:r>
      <w:proofErr w:type="spellEnd"/>
      <w:r w:rsidRPr="00F93A74">
        <w:t xml:space="preserve"> se </w:t>
      </w:r>
      <w:proofErr w:type="spellStart"/>
      <w:r w:rsidRPr="00F93A74">
        <w:t>određena</w:t>
      </w:r>
      <w:proofErr w:type="spellEnd"/>
      <w:r w:rsidRPr="00F93A74">
        <w:t xml:space="preserve"> </w:t>
      </w:r>
      <w:proofErr w:type="spellStart"/>
      <w:r w:rsidRPr="00F93A74">
        <w:t>pitanja</w:t>
      </w:r>
      <w:proofErr w:type="spellEnd"/>
      <w:r w:rsidRPr="00F93A74">
        <w:t xml:space="preserve"> </w:t>
      </w:r>
      <w:proofErr w:type="spellStart"/>
      <w:r w:rsidRPr="00F93A74">
        <w:t>upravljanja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poslovanja</w:t>
      </w:r>
      <w:proofErr w:type="spellEnd"/>
      <w:r w:rsidRPr="00F93A74">
        <w:t xml:space="preserve"> u </w:t>
      </w:r>
      <w:proofErr w:type="spellStart"/>
      <w:r w:rsidRPr="00F93A74">
        <w:t>javnim</w:t>
      </w:r>
      <w:proofErr w:type="spellEnd"/>
      <w:r w:rsidRPr="00F93A74">
        <w:t xml:space="preserve"> </w:t>
      </w:r>
      <w:proofErr w:type="spellStart"/>
      <w:r w:rsidRPr="00F93A74">
        <w:t>preduzećima</w:t>
      </w:r>
      <w:proofErr w:type="spellEnd"/>
      <w:r w:rsidRPr="00F93A74">
        <w:t>.</w:t>
      </w:r>
    </w:p>
    <w:p w14:paraId="44A42A7B" w14:textId="77777777" w:rsidR="00F93A74" w:rsidRPr="00F93A74" w:rsidRDefault="00F93A74" w:rsidP="00F93A74">
      <w:pPr>
        <w:jc w:val="center"/>
        <w:rPr>
          <w:b/>
          <w:bCs/>
        </w:rPr>
      </w:pPr>
      <w:bookmarkStart w:id="2" w:name="clan_2"/>
      <w:bookmarkEnd w:id="2"/>
      <w:proofErr w:type="spellStart"/>
      <w:r w:rsidRPr="00F93A74">
        <w:rPr>
          <w:b/>
          <w:bCs/>
        </w:rPr>
        <w:t>Član</w:t>
      </w:r>
      <w:proofErr w:type="spellEnd"/>
      <w:r w:rsidRPr="00F93A74">
        <w:rPr>
          <w:b/>
          <w:bCs/>
        </w:rPr>
        <w:t xml:space="preserve"> 2</w:t>
      </w:r>
    </w:p>
    <w:p w14:paraId="68FE966F" w14:textId="77777777" w:rsidR="00F93A74" w:rsidRPr="00F93A74" w:rsidRDefault="00F93A74" w:rsidP="00F93A74">
      <w:pPr>
        <w:jc w:val="center"/>
      </w:pPr>
      <w:proofErr w:type="spellStart"/>
      <w:r w:rsidRPr="00F93A74">
        <w:t>Javno</w:t>
      </w:r>
      <w:proofErr w:type="spellEnd"/>
      <w:r w:rsidRPr="00F93A74">
        <w:t xml:space="preserve"> </w:t>
      </w:r>
      <w:proofErr w:type="spellStart"/>
      <w:r w:rsidRPr="00F93A74">
        <w:t>preduzeće</w:t>
      </w:r>
      <w:proofErr w:type="spellEnd"/>
      <w:r w:rsidRPr="00F93A74">
        <w:t xml:space="preserve">, u </w:t>
      </w:r>
      <w:proofErr w:type="spellStart"/>
      <w:r w:rsidRPr="00F93A74">
        <w:t>smislu</w:t>
      </w:r>
      <w:proofErr w:type="spellEnd"/>
      <w:r w:rsidRPr="00F93A74">
        <w:t xml:space="preserve"> </w:t>
      </w:r>
      <w:proofErr w:type="spellStart"/>
      <w:r w:rsidRPr="00F93A74">
        <w:t>ovog</w:t>
      </w:r>
      <w:proofErr w:type="spellEnd"/>
      <w:r w:rsidRPr="00F93A74">
        <w:t xml:space="preserve"> </w:t>
      </w:r>
      <w:proofErr w:type="spellStart"/>
      <w:r w:rsidRPr="00F93A74">
        <w:t>zakona</w:t>
      </w:r>
      <w:proofErr w:type="spellEnd"/>
      <w:r w:rsidRPr="00F93A74">
        <w:t xml:space="preserve">, </w:t>
      </w:r>
      <w:proofErr w:type="spellStart"/>
      <w:r w:rsidRPr="00F93A74">
        <w:t>jeste</w:t>
      </w:r>
      <w:proofErr w:type="spellEnd"/>
      <w:r w:rsidRPr="00F93A74">
        <w:t xml:space="preserve"> </w:t>
      </w:r>
      <w:proofErr w:type="spellStart"/>
      <w:r w:rsidRPr="00F93A74">
        <w:t>pravno</w:t>
      </w:r>
      <w:proofErr w:type="spellEnd"/>
      <w:r w:rsidRPr="00F93A74">
        <w:t xml:space="preserve"> lice </w:t>
      </w:r>
      <w:proofErr w:type="spellStart"/>
      <w:r w:rsidRPr="00F93A74">
        <w:t>koje</w:t>
      </w:r>
      <w:proofErr w:type="spellEnd"/>
      <w:r w:rsidRPr="00F93A74">
        <w:t xml:space="preserve"> je </w:t>
      </w:r>
      <w:proofErr w:type="spellStart"/>
      <w:r w:rsidRPr="00F93A74">
        <w:t>upisano</w:t>
      </w:r>
      <w:proofErr w:type="spellEnd"/>
      <w:r w:rsidRPr="00F93A74">
        <w:t xml:space="preserve"> u </w:t>
      </w:r>
      <w:proofErr w:type="spellStart"/>
      <w:r w:rsidRPr="00F93A74">
        <w:t>sudski</w:t>
      </w:r>
      <w:proofErr w:type="spellEnd"/>
      <w:r w:rsidRPr="00F93A74">
        <w:t xml:space="preserve"> </w:t>
      </w:r>
      <w:proofErr w:type="spellStart"/>
      <w:r w:rsidRPr="00F93A74">
        <w:t>registar</w:t>
      </w:r>
      <w:proofErr w:type="spellEnd"/>
      <w:r w:rsidRPr="00F93A74">
        <w:t xml:space="preserve"> </w:t>
      </w:r>
      <w:proofErr w:type="spellStart"/>
      <w:r w:rsidRPr="00F93A74">
        <w:t>kao</w:t>
      </w:r>
      <w:proofErr w:type="spellEnd"/>
      <w:r w:rsidRPr="00F93A74">
        <w:t xml:space="preserve"> </w:t>
      </w:r>
      <w:proofErr w:type="spellStart"/>
      <w:r w:rsidRPr="00F93A74">
        <w:t>privredno</w:t>
      </w:r>
      <w:proofErr w:type="spellEnd"/>
      <w:r w:rsidRPr="00F93A74">
        <w:t xml:space="preserve"> </w:t>
      </w:r>
      <w:proofErr w:type="spellStart"/>
      <w:r w:rsidRPr="00F93A74">
        <w:t>društvo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koje</w:t>
      </w:r>
      <w:proofErr w:type="spellEnd"/>
      <w:r w:rsidRPr="00F93A74">
        <w:t xml:space="preserve"> </w:t>
      </w:r>
      <w:proofErr w:type="spellStart"/>
      <w:r w:rsidRPr="00F93A74">
        <w:t>obavlja</w:t>
      </w:r>
      <w:proofErr w:type="spellEnd"/>
      <w:r w:rsidRPr="00F93A74">
        <w:t xml:space="preserve"> </w:t>
      </w:r>
      <w:proofErr w:type="spellStart"/>
      <w:r w:rsidRPr="00F93A74">
        <w:t>djelatnost</w:t>
      </w:r>
      <w:proofErr w:type="spellEnd"/>
      <w:r w:rsidRPr="00F93A74">
        <w:t xml:space="preserve"> od </w:t>
      </w:r>
      <w:proofErr w:type="spellStart"/>
      <w:r w:rsidRPr="00F93A74">
        <w:t>javnog</w:t>
      </w:r>
      <w:proofErr w:type="spellEnd"/>
      <w:r w:rsidRPr="00F93A74">
        <w:t xml:space="preserve"> </w:t>
      </w:r>
      <w:proofErr w:type="spellStart"/>
      <w:r w:rsidRPr="00F93A74">
        <w:t>društvenog</w:t>
      </w:r>
      <w:proofErr w:type="spellEnd"/>
      <w:r w:rsidRPr="00F93A74">
        <w:t xml:space="preserve"> </w:t>
      </w:r>
      <w:proofErr w:type="spellStart"/>
      <w:r w:rsidRPr="00F93A74">
        <w:t>interesa</w:t>
      </w:r>
      <w:proofErr w:type="spellEnd"/>
      <w:r w:rsidRPr="00F93A74">
        <w:t xml:space="preserve"> (</w:t>
      </w:r>
      <w:proofErr w:type="spellStart"/>
      <w:r w:rsidRPr="00F93A74">
        <w:t>energetika</w:t>
      </w:r>
      <w:proofErr w:type="spellEnd"/>
      <w:r w:rsidRPr="00F93A74">
        <w:t xml:space="preserve">, </w:t>
      </w:r>
      <w:proofErr w:type="spellStart"/>
      <w:r w:rsidRPr="00F93A74">
        <w:t>komunikacije</w:t>
      </w:r>
      <w:proofErr w:type="spellEnd"/>
      <w:r w:rsidRPr="00F93A74">
        <w:t xml:space="preserve">, </w:t>
      </w:r>
      <w:proofErr w:type="spellStart"/>
      <w:r w:rsidRPr="00F93A74">
        <w:t>komunalne</w:t>
      </w:r>
      <w:proofErr w:type="spellEnd"/>
      <w:r w:rsidRPr="00F93A74">
        <w:t xml:space="preserve"> </w:t>
      </w:r>
      <w:proofErr w:type="spellStart"/>
      <w:r w:rsidRPr="00F93A74">
        <w:t>djelatnosti</w:t>
      </w:r>
      <w:proofErr w:type="spellEnd"/>
      <w:r w:rsidRPr="00F93A74">
        <w:t xml:space="preserve">, </w:t>
      </w:r>
      <w:proofErr w:type="spellStart"/>
      <w:r w:rsidRPr="00F93A74">
        <w:t>upravljanje</w:t>
      </w:r>
      <w:proofErr w:type="spellEnd"/>
      <w:r w:rsidRPr="00F93A74">
        <w:t xml:space="preserve"> </w:t>
      </w:r>
      <w:proofErr w:type="spellStart"/>
      <w:r w:rsidRPr="00F93A74">
        <w:t>javnim</w:t>
      </w:r>
      <w:proofErr w:type="spellEnd"/>
      <w:r w:rsidRPr="00F93A74">
        <w:t xml:space="preserve"> </w:t>
      </w:r>
      <w:proofErr w:type="spellStart"/>
      <w:r w:rsidRPr="00F93A74">
        <w:t>dobrima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druge</w:t>
      </w:r>
      <w:proofErr w:type="spellEnd"/>
      <w:r w:rsidRPr="00F93A74">
        <w:t xml:space="preserve"> </w:t>
      </w:r>
      <w:proofErr w:type="spellStart"/>
      <w:r w:rsidRPr="00F93A74">
        <w:t>djelatnosti</w:t>
      </w:r>
      <w:proofErr w:type="spellEnd"/>
      <w:r w:rsidRPr="00F93A74">
        <w:t xml:space="preserve"> od </w:t>
      </w:r>
      <w:proofErr w:type="spellStart"/>
      <w:r w:rsidRPr="00F93A74">
        <w:t>javnog</w:t>
      </w:r>
      <w:proofErr w:type="spellEnd"/>
      <w:r w:rsidRPr="00F93A74">
        <w:t xml:space="preserve"> </w:t>
      </w:r>
      <w:proofErr w:type="spellStart"/>
      <w:r w:rsidRPr="00F93A74">
        <w:t>društvenog</w:t>
      </w:r>
      <w:proofErr w:type="spellEnd"/>
      <w:r w:rsidRPr="00F93A74">
        <w:t xml:space="preserve"> </w:t>
      </w:r>
      <w:proofErr w:type="spellStart"/>
      <w:r w:rsidRPr="00F93A74">
        <w:t>interesa</w:t>
      </w:r>
      <w:proofErr w:type="spellEnd"/>
      <w:r w:rsidRPr="00F93A74">
        <w:t xml:space="preserve">) </w:t>
      </w:r>
      <w:proofErr w:type="spellStart"/>
      <w:r w:rsidRPr="00F93A74">
        <w:t>ili</w:t>
      </w:r>
      <w:proofErr w:type="spellEnd"/>
      <w:r w:rsidRPr="00F93A74">
        <w:t xml:space="preserve"> </w:t>
      </w:r>
      <w:proofErr w:type="spellStart"/>
      <w:r w:rsidRPr="00F93A74">
        <w:t>pravno</w:t>
      </w:r>
      <w:proofErr w:type="spellEnd"/>
      <w:r w:rsidRPr="00F93A74">
        <w:t xml:space="preserve"> lice </w:t>
      </w:r>
      <w:proofErr w:type="spellStart"/>
      <w:r w:rsidRPr="00F93A74">
        <w:t>definisano</w:t>
      </w:r>
      <w:proofErr w:type="spellEnd"/>
      <w:r w:rsidRPr="00F93A74">
        <w:t xml:space="preserve"> </w:t>
      </w:r>
      <w:proofErr w:type="spellStart"/>
      <w:r w:rsidRPr="00F93A74">
        <w:t>kao</w:t>
      </w:r>
      <w:proofErr w:type="spellEnd"/>
      <w:r w:rsidRPr="00F93A74">
        <w:t xml:space="preserve"> </w:t>
      </w:r>
      <w:proofErr w:type="spellStart"/>
      <w:r w:rsidRPr="00F93A74">
        <w:t>javno</w:t>
      </w:r>
      <w:proofErr w:type="spellEnd"/>
      <w:r w:rsidRPr="00F93A74">
        <w:t xml:space="preserve"> </w:t>
      </w:r>
      <w:proofErr w:type="spellStart"/>
      <w:r w:rsidRPr="00F93A74">
        <w:t>preduzeće</w:t>
      </w:r>
      <w:proofErr w:type="spellEnd"/>
      <w:r w:rsidRPr="00F93A74">
        <w:t xml:space="preserve"> </w:t>
      </w:r>
      <w:proofErr w:type="spellStart"/>
      <w:r w:rsidRPr="00F93A74">
        <w:t>posebnim</w:t>
      </w:r>
      <w:proofErr w:type="spellEnd"/>
      <w:r w:rsidRPr="00F93A74">
        <w:t xml:space="preserve"> </w:t>
      </w:r>
      <w:proofErr w:type="spellStart"/>
      <w:r w:rsidRPr="00F93A74">
        <w:t>propisom</w:t>
      </w:r>
      <w:proofErr w:type="spellEnd"/>
      <w:r w:rsidRPr="00F93A74">
        <w:t>.</w:t>
      </w:r>
    </w:p>
    <w:p w14:paraId="09DE13CB" w14:textId="77777777" w:rsidR="00F93A74" w:rsidRPr="00F93A74" w:rsidRDefault="00F93A74" w:rsidP="00F93A74">
      <w:pPr>
        <w:jc w:val="center"/>
      </w:pPr>
      <w:proofErr w:type="spellStart"/>
      <w:r w:rsidRPr="00F93A74">
        <w:t>Djelatnosti</w:t>
      </w:r>
      <w:proofErr w:type="spellEnd"/>
      <w:r w:rsidRPr="00F93A74">
        <w:t xml:space="preserve"> od </w:t>
      </w:r>
      <w:proofErr w:type="spellStart"/>
      <w:r w:rsidRPr="00F93A74">
        <w:t>javnog</w:t>
      </w:r>
      <w:proofErr w:type="spellEnd"/>
      <w:r w:rsidRPr="00F93A74">
        <w:t xml:space="preserve"> </w:t>
      </w:r>
      <w:proofErr w:type="spellStart"/>
      <w:r w:rsidRPr="00F93A74">
        <w:t>društvenog</w:t>
      </w:r>
      <w:proofErr w:type="spellEnd"/>
      <w:r w:rsidRPr="00F93A74">
        <w:t xml:space="preserve"> </w:t>
      </w:r>
      <w:proofErr w:type="spellStart"/>
      <w:r w:rsidRPr="00F93A74">
        <w:t>interesa</w:t>
      </w:r>
      <w:proofErr w:type="spellEnd"/>
      <w:r w:rsidRPr="00F93A74">
        <w:t xml:space="preserve"> </w:t>
      </w:r>
      <w:proofErr w:type="spellStart"/>
      <w:r w:rsidRPr="00F93A74">
        <w:t>utvrđuju</w:t>
      </w:r>
      <w:proofErr w:type="spellEnd"/>
      <w:r w:rsidRPr="00F93A74">
        <w:t xml:space="preserve"> </w:t>
      </w:r>
      <w:proofErr w:type="spellStart"/>
      <w:r w:rsidRPr="00F93A74">
        <w:t>općina</w:t>
      </w:r>
      <w:proofErr w:type="spellEnd"/>
      <w:r w:rsidRPr="00F93A74">
        <w:t xml:space="preserve">, </w:t>
      </w:r>
      <w:proofErr w:type="spellStart"/>
      <w:r w:rsidRPr="00F93A74">
        <w:t>kanton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Federacija</w:t>
      </w:r>
      <w:proofErr w:type="spellEnd"/>
      <w:r w:rsidRPr="00F93A74">
        <w:t xml:space="preserve"> </w:t>
      </w:r>
      <w:proofErr w:type="spellStart"/>
      <w:r w:rsidRPr="00F93A74">
        <w:t>Bosne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Hercegovine</w:t>
      </w:r>
      <w:proofErr w:type="spellEnd"/>
      <w:r w:rsidRPr="00F93A74">
        <w:t xml:space="preserve">, </w:t>
      </w:r>
      <w:proofErr w:type="spellStart"/>
      <w:r w:rsidRPr="00F93A74">
        <w:t>svako</w:t>
      </w:r>
      <w:proofErr w:type="spellEnd"/>
      <w:r w:rsidRPr="00F93A74">
        <w:t xml:space="preserve"> u </w:t>
      </w:r>
      <w:proofErr w:type="spellStart"/>
      <w:r w:rsidRPr="00F93A74">
        <w:t>okviru</w:t>
      </w:r>
      <w:proofErr w:type="spellEnd"/>
      <w:r w:rsidRPr="00F93A74">
        <w:t xml:space="preserve"> </w:t>
      </w:r>
      <w:proofErr w:type="spellStart"/>
      <w:r w:rsidRPr="00F93A74">
        <w:t>svojih</w:t>
      </w:r>
      <w:proofErr w:type="spellEnd"/>
      <w:r w:rsidRPr="00F93A74">
        <w:t xml:space="preserve"> </w:t>
      </w:r>
      <w:proofErr w:type="spellStart"/>
      <w:r w:rsidRPr="00F93A74">
        <w:t>nadležnosti</w:t>
      </w:r>
      <w:proofErr w:type="spellEnd"/>
      <w:r w:rsidRPr="00F93A74">
        <w:t>.</w:t>
      </w:r>
    </w:p>
    <w:p w14:paraId="27AA02B4" w14:textId="77777777" w:rsidR="00F93A74" w:rsidRPr="00F93A74" w:rsidRDefault="00F93A74" w:rsidP="00F93A74">
      <w:pPr>
        <w:jc w:val="center"/>
      </w:pPr>
      <w:proofErr w:type="spellStart"/>
      <w:r w:rsidRPr="00F93A74">
        <w:t>Javna</w:t>
      </w:r>
      <w:proofErr w:type="spellEnd"/>
      <w:r w:rsidRPr="00F93A74">
        <w:t xml:space="preserve"> </w:t>
      </w:r>
      <w:proofErr w:type="spellStart"/>
      <w:r w:rsidRPr="00F93A74">
        <w:t>preduzeća</w:t>
      </w:r>
      <w:proofErr w:type="spellEnd"/>
      <w:r w:rsidRPr="00F93A74">
        <w:t xml:space="preserve"> </w:t>
      </w:r>
      <w:proofErr w:type="spellStart"/>
      <w:r w:rsidRPr="00F93A74">
        <w:t>iz</w:t>
      </w:r>
      <w:proofErr w:type="spellEnd"/>
      <w:r w:rsidRPr="00F93A74">
        <w:t xml:space="preserve"> </w:t>
      </w:r>
      <w:proofErr w:type="spellStart"/>
      <w:r w:rsidRPr="00F93A74">
        <w:t>stava</w:t>
      </w:r>
      <w:proofErr w:type="spellEnd"/>
      <w:r w:rsidRPr="00F93A74">
        <w:t xml:space="preserve"> 1. </w:t>
      </w:r>
      <w:proofErr w:type="spellStart"/>
      <w:r w:rsidRPr="00F93A74">
        <w:t>ovog</w:t>
      </w:r>
      <w:proofErr w:type="spellEnd"/>
      <w:r w:rsidRPr="00F93A74">
        <w:t xml:space="preserve"> </w:t>
      </w:r>
      <w:proofErr w:type="spellStart"/>
      <w:r w:rsidRPr="00F93A74">
        <w:t>člana</w:t>
      </w:r>
      <w:proofErr w:type="spellEnd"/>
      <w:r w:rsidRPr="00F93A74">
        <w:t xml:space="preserve"> </w:t>
      </w:r>
      <w:proofErr w:type="spellStart"/>
      <w:r w:rsidRPr="00F93A74">
        <w:t>dužna</w:t>
      </w:r>
      <w:proofErr w:type="spellEnd"/>
      <w:r w:rsidRPr="00F93A74">
        <w:t xml:space="preserve"> </w:t>
      </w:r>
      <w:proofErr w:type="spellStart"/>
      <w:r w:rsidRPr="00F93A74">
        <w:t>su</w:t>
      </w:r>
      <w:proofErr w:type="spellEnd"/>
      <w:r w:rsidRPr="00F93A74">
        <w:t xml:space="preserve"> da </w:t>
      </w:r>
      <w:proofErr w:type="spellStart"/>
      <w:r w:rsidRPr="00F93A74">
        <w:t>informacije</w:t>
      </w:r>
      <w:proofErr w:type="spellEnd"/>
      <w:r w:rsidRPr="00F93A74">
        <w:t xml:space="preserve"> o </w:t>
      </w:r>
      <w:proofErr w:type="spellStart"/>
      <w:r w:rsidRPr="00F93A74">
        <w:t>svojoj</w:t>
      </w:r>
      <w:proofErr w:type="spellEnd"/>
      <w:r w:rsidRPr="00F93A74">
        <w:t xml:space="preserve"> </w:t>
      </w:r>
      <w:proofErr w:type="spellStart"/>
      <w:r w:rsidRPr="00F93A74">
        <w:t>organizacionoj</w:t>
      </w:r>
      <w:proofErr w:type="spellEnd"/>
      <w:r w:rsidRPr="00F93A74">
        <w:t xml:space="preserve"> </w:t>
      </w:r>
      <w:proofErr w:type="spellStart"/>
      <w:r w:rsidRPr="00F93A74">
        <w:t>strukturi</w:t>
      </w:r>
      <w:proofErr w:type="spellEnd"/>
      <w:r w:rsidRPr="00F93A74">
        <w:t xml:space="preserve">, </w:t>
      </w:r>
      <w:proofErr w:type="spellStart"/>
      <w:r w:rsidRPr="00F93A74">
        <w:t>finansijskom</w:t>
      </w:r>
      <w:proofErr w:type="spellEnd"/>
      <w:r w:rsidRPr="00F93A74">
        <w:t xml:space="preserve"> </w:t>
      </w:r>
      <w:proofErr w:type="spellStart"/>
      <w:r w:rsidRPr="00F93A74">
        <w:t>poslovanju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obavljanju</w:t>
      </w:r>
      <w:proofErr w:type="spellEnd"/>
      <w:r w:rsidRPr="00F93A74">
        <w:t xml:space="preserve"> </w:t>
      </w:r>
      <w:proofErr w:type="spellStart"/>
      <w:r w:rsidRPr="00F93A74">
        <w:t>upravnih</w:t>
      </w:r>
      <w:proofErr w:type="spellEnd"/>
      <w:r w:rsidRPr="00F93A74">
        <w:t xml:space="preserve"> </w:t>
      </w:r>
      <w:proofErr w:type="spellStart"/>
      <w:r w:rsidRPr="00F93A74">
        <w:t>poslova</w:t>
      </w:r>
      <w:proofErr w:type="spellEnd"/>
      <w:r w:rsidRPr="00F93A74">
        <w:t xml:space="preserve"> </w:t>
      </w:r>
      <w:proofErr w:type="spellStart"/>
      <w:r w:rsidRPr="00F93A74">
        <w:t>iz</w:t>
      </w:r>
      <w:proofErr w:type="spellEnd"/>
      <w:r w:rsidRPr="00F93A74">
        <w:t xml:space="preserve"> </w:t>
      </w:r>
      <w:proofErr w:type="spellStart"/>
      <w:r w:rsidRPr="00F93A74">
        <w:t>nadležnosti</w:t>
      </w:r>
      <w:proofErr w:type="spellEnd"/>
      <w:r w:rsidRPr="00F93A74">
        <w:t xml:space="preserve"> organa </w:t>
      </w:r>
      <w:proofErr w:type="spellStart"/>
      <w:r w:rsidRPr="00F93A74">
        <w:t>uprave</w:t>
      </w:r>
      <w:proofErr w:type="spellEnd"/>
      <w:r w:rsidRPr="00F93A74">
        <w:t xml:space="preserve"> koji se </w:t>
      </w:r>
      <w:proofErr w:type="spellStart"/>
      <w:r w:rsidRPr="00F93A74">
        <w:t>obavljaju</w:t>
      </w:r>
      <w:proofErr w:type="spellEnd"/>
      <w:r w:rsidRPr="00F93A74">
        <w:t xml:space="preserve"> u </w:t>
      </w:r>
      <w:proofErr w:type="spellStart"/>
      <w:r w:rsidRPr="00F93A74">
        <w:t>okviru</w:t>
      </w:r>
      <w:proofErr w:type="spellEnd"/>
      <w:r w:rsidRPr="00F93A74">
        <w:t xml:space="preserve"> </w:t>
      </w:r>
      <w:proofErr w:type="spellStart"/>
      <w:r w:rsidRPr="00F93A74">
        <w:t>propisanih</w:t>
      </w:r>
      <w:proofErr w:type="spellEnd"/>
      <w:r w:rsidRPr="00F93A74">
        <w:t xml:space="preserve"> </w:t>
      </w:r>
      <w:proofErr w:type="spellStart"/>
      <w:r w:rsidRPr="00F93A74">
        <w:t>javnih</w:t>
      </w:r>
      <w:proofErr w:type="spellEnd"/>
      <w:r w:rsidRPr="00F93A74">
        <w:t xml:space="preserve"> </w:t>
      </w:r>
      <w:proofErr w:type="spellStart"/>
      <w:r w:rsidRPr="00F93A74">
        <w:t>ovlaštenja</w:t>
      </w:r>
      <w:proofErr w:type="spellEnd"/>
      <w:r w:rsidRPr="00F93A74">
        <w:t xml:space="preserve"> </w:t>
      </w:r>
      <w:proofErr w:type="spellStart"/>
      <w:r w:rsidRPr="00F93A74">
        <w:t>učine</w:t>
      </w:r>
      <w:proofErr w:type="spellEnd"/>
      <w:r w:rsidRPr="00F93A74">
        <w:t xml:space="preserve"> </w:t>
      </w:r>
      <w:proofErr w:type="spellStart"/>
      <w:r w:rsidRPr="00F93A74">
        <w:t>dostupnim</w:t>
      </w:r>
      <w:proofErr w:type="spellEnd"/>
      <w:r w:rsidRPr="00F93A74">
        <w:t xml:space="preserve"> </w:t>
      </w:r>
      <w:proofErr w:type="spellStart"/>
      <w:r w:rsidRPr="00F93A74">
        <w:t>javnosti</w:t>
      </w:r>
      <w:proofErr w:type="spellEnd"/>
      <w:r w:rsidRPr="00F93A74">
        <w:t xml:space="preserve"> </w:t>
      </w:r>
      <w:proofErr w:type="spellStart"/>
      <w:r w:rsidRPr="00F93A74">
        <w:t>putem</w:t>
      </w:r>
      <w:proofErr w:type="spellEnd"/>
      <w:r w:rsidRPr="00F93A74">
        <w:t xml:space="preserve"> internet </w:t>
      </w:r>
      <w:proofErr w:type="spellStart"/>
      <w:r w:rsidRPr="00F93A74">
        <w:t>stranice</w:t>
      </w:r>
      <w:proofErr w:type="spellEnd"/>
      <w:r w:rsidRPr="00F93A74">
        <w:t xml:space="preserve"> </w:t>
      </w:r>
      <w:proofErr w:type="spellStart"/>
      <w:r w:rsidRPr="00F93A74">
        <w:t>javnog</w:t>
      </w:r>
      <w:proofErr w:type="spellEnd"/>
      <w:r w:rsidRPr="00F93A74">
        <w:t xml:space="preserve"> </w:t>
      </w:r>
      <w:proofErr w:type="spellStart"/>
      <w:r w:rsidRPr="00F93A74">
        <w:t>preduzeća</w:t>
      </w:r>
      <w:proofErr w:type="spellEnd"/>
      <w:r w:rsidRPr="00F93A74">
        <w:t>.</w:t>
      </w:r>
    </w:p>
    <w:p w14:paraId="40367075" w14:textId="77777777" w:rsidR="00F93A74" w:rsidRPr="00F93A74" w:rsidRDefault="00F93A74" w:rsidP="00F93A74">
      <w:pPr>
        <w:jc w:val="center"/>
        <w:rPr>
          <w:b/>
          <w:bCs/>
        </w:rPr>
      </w:pPr>
      <w:bookmarkStart w:id="3" w:name="clan_2a"/>
      <w:bookmarkEnd w:id="3"/>
      <w:proofErr w:type="spellStart"/>
      <w:r w:rsidRPr="00F93A74">
        <w:rPr>
          <w:b/>
          <w:bCs/>
        </w:rPr>
        <w:t>Član</w:t>
      </w:r>
      <w:proofErr w:type="spellEnd"/>
      <w:r w:rsidRPr="00F93A74">
        <w:rPr>
          <w:b/>
          <w:bCs/>
        </w:rPr>
        <w:t xml:space="preserve"> 2a</w:t>
      </w:r>
    </w:p>
    <w:p w14:paraId="038513C5" w14:textId="77777777" w:rsidR="00F93A74" w:rsidRPr="00F93A74" w:rsidRDefault="00F93A74" w:rsidP="00F93A74">
      <w:pPr>
        <w:jc w:val="center"/>
      </w:pPr>
      <w:proofErr w:type="spellStart"/>
      <w:r w:rsidRPr="00F93A74">
        <w:t>Obavljanje</w:t>
      </w:r>
      <w:proofErr w:type="spellEnd"/>
      <w:r w:rsidRPr="00F93A74">
        <w:t xml:space="preserve"> </w:t>
      </w:r>
      <w:proofErr w:type="spellStart"/>
      <w:r w:rsidRPr="00F93A74">
        <w:t>djelatnosti</w:t>
      </w:r>
      <w:proofErr w:type="spellEnd"/>
      <w:r w:rsidRPr="00F93A74">
        <w:t xml:space="preserve"> od </w:t>
      </w:r>
      <w:proofErr w:type="spellStart"/>
      <w:r w:rsidRPr="00F93A74">
        <w:t>javnog</w:t>
      </w:r>
      <w:proofErr w:type="spellEnd"/>
      <w:r w:rsidRPr="00F93A74">
        <w:t xml:space="preserve"> </w:t>
      </w:r>
      <w:proofErr w:type="spellStart"/>
      <w:r w:rsidRPr="00F93A74">
        <w:t>društvenog</w:t>
      </w:r>
      <w:proofErr w:type="spellEnd"/>
      <w:r w:rsidRPr="00F93A74">
        <w:t xml:space="preserve"> </w:t>
      </w:r>
      <w:proofErr w:type="spellStart"/>
      <w:r w:rsidRPr="00F93A74">
        <w:t>interesa</w:t>
      </w:r>
      <w:proofErr w:type="spellEnd"/>
      <w:r w:rsidRPr="00F93A74">
        <w:t xml:space="preserve"> </w:t>
      </w:r>
      <w:proofErr w:type="spellStart"/>
      <w:r w:rsidRPr="00F93A74">
        <w:t>iz</w:t>
      </w:r>
      <w:proofErr w:type="spellEnd"/>
      <w:r w:rsidRPr="00F93A74">
        <w:t xml:space="preserve"> </w:t>
      </w:r>
      <w:proofErr w:type="spellStart"/>
      <w:r w:rsidRPr="00F93A74">
        <w:t>člana</w:t>
      </w:r>
      <w:proofErr w:type="spellEnd"/>
      <w:r w:rsidRPr="00F93A74">
        <w:t xml:space="preserve"> 2. </w:t>
      </w:r>
      <w:proofErr w:type="spellStart"/>
      <w:r w:rsidRPr="00F93A74">
        <w:t>ovog</w:t>
      </w:r>
      <w:proofErr w:type="spellEnd"/>
      <w:r w:rsidRPr="00F93A74">
        <w:t xml:space="preserve"> </w:t>
      </w:r>
      <w:proofErr w:type="spellStart"/>
      <w:r w:rsidRPr="00F93A74">
        <w:t>Zakona</w:t>
      </w:r>
      <w:proofErr w:type="spellEnd"/>
      <w:r w:rsidRPr="00F93A74">
        <w:t xml:space="preserve"> </w:t>
      </w:r>
      <w:proofErr w:type="spellStart"/>
      <w:r w:rsidRPr="00F93A74">
        <w:t>zasniva</w:t>
      </w:r>
      <w:proofErr w:type="spellEnd"/>
      <w:r w:rsidRPr="00F93A74">
        <w:t xml:space="preserve"> se </w:t>
      </w:r>
      <w:proofErr w:type="spellStart"/>
      <w:r w:rsidRPr="00F93A74">
        <w:t>na</w:t>
      </w:r>
      <w:proofErr w:type="spellEnd"/>
      <w:r w:rsidRPr="00F93A74">
        <w:t xml:space="preserve"> </w:t>
      </w:r>
      <w:proofErr w:type="spellStart"/>
      <w:r w:rsidRPr="00F93A74">
        <w:t>sljedećim</w:t>
      </w:r>
      <w:proofErr w:type="spellEnd"/>
      <w:r w:rsidRPr="00F93A74">
        <w:t xml:space="preserve"> </w:t>
      </w:r>
      <w:proofErr w:type="spellStart"/>
      <w:r w:rsidRPr="00F93A74">
        <w:t>principima</w:t>
      </w:r>
      <w:proofErr w:type="spellEnd"/>
      <w:r w:rsidRPr="00F93A74">
        <w:t>:</w:t>
      </w:r>
    </w:p>
    <w:p w14:paraId="2354292F" w14:textId="77777777" w:rsidR="00F93A74" w:rsidRPr="00F93A74" w:rsidRDefault="00F93A74" w:rsidP="00F93A74">
      <w:pPr>
        <w:jc w:val="center"/>
      </w:pPr>
      <w:r w:rsidRPr="00F93A74">
        <w:t xml:space="preserve">a) </w:t>
      </w:r>
      <w:proofErr w:type="spellStart"/>
      <w:r w:rsidRPr="00F93A74">
        <w:t>jednakom</w:t>
      </w:r>
      <w:proofErr w:type="spellEnd"/>
      <w:r w:rsidRPr="00F93A74">
        <w:t xml:space="preserve"> </w:t>
      </w:r>
      <w:proofErr w:type="spellStart"/>
      <w:r w:rsidRPr="00F93A74">
        <w:t>tretmanu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slobodi</w:t>
      </w:r>
      <w:proofErr w:type="spellEnd"/>
      <w:r w:rsidRPr="00F93A74">
        <w:t xml:space="preserve"> </w:t>
      </w:r>
      <w:proofErr w:type="spellStart"/>
      <w:r w:rsidRPr="00F93A74">
        <w:t>osnivanja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pružanja</w:t>
      </w:r>
      <w:proofErr w:type="spellEnd"/>
      <w:r w:rsidRPr="00F93A74">
        <w:t xml:space="preserve"> </w:t>
      </w:r>
      <w:proofErr w:type="spellStart"/>
      <w:r w:rsidRPr="00F93A74">
        <w:t>usluga</w:t>
      </w:r>
      <w:proofErr w:type="spellEnd"/>
      <w:r w:rsidRPr="00F93A74">
        <w:t>,</w:t>
      </w:r>
    </w:p>
    <w:p w14:paraId="6EBCC7E3" w14:textId="77777777" w:rsidR="00F93A74" w:rsidRPr="00F93A74" w:rsidRDefault="00F93A74" w:rsidP="00F93A74">
      <w:pPr>
        <w:jc w:val="center"/>
      </w:pPr>
      <w:r w:rsidRPr="00F93A74">
        <w:t xml:space="preserve">b) </w:t>
      </w:r>
      <w:proofErr w:type="spellStart"/>
      <w:r w:rsidRPr="00F93A74">
        <w:t>slobodnog</w:t>
      </w:r>
      <w:proofErr w:type="spellEnd"/>
      <w:r w:rsidRPr="00F93A74">
        <w:t xml:space="preserve"> </w:t>
      </w:r>
      <w:proofErr w:type="spellStart"/>
      <w:r w:rsidRPr="00F93A74">
        <w:t>pristupa</w:t>
      </w:r>
      <w:proofErr w:type="spellEnd"/>
      <w:r w:rsidRPr="00F93A74">
        <w:t xml:space="preserve"> </w:t>
      </w:r>
      <w:proofErr w:type="spellStart"/>
      <w:r w:rsidRPr="00F93A74">
        <w:t>informacijama</w:t>
      </w:r>
      <w:proofErr w:type="spellEnd"/>
      <w:r w:rsidRPr="00F93A74">
        <w:t>,</w:t>
      </w:r>
    </w:p>
    <w:p w14:paraId="5B4D4B2C" w14:textId="77777777" w:rsidR="00F93A74" w:rsidRPr="00F93A74" w:rsidRDefault="00F93A74" w:rsidP="00F93A74">
      <w:pPr>
        <w:jc w:val="center"/>
      </w:pPr>
      <w:r w:rsidRPr="00F93A74">
        <w:t xml:space="preserve">c) </w:t>
      </w:r>
      <w:proofErr w:type="spellStart"/>
      <w:r w:rsidRPr="00F93A74">
        <w:t>nadziranju</w:t>
      </w:r>
      <w:proofErr w:type="spellEnd"/>
      <w:r w:rsidRPr="00F93A74">
        <w:t xml:space="preserve"> </w:t>
      </w:r>
      <w:proofErr w:type="spellStart"/>
      <w:r w:rsidRPr="00F93A74">
        <w:t>državne</w:t>
      </w:r>
      <w:proofErr w:type="spellEnd"/>
      <w:r w:rsidRPr="00F93A74">
        <w:t xml:space="preserve"> </w:t>
      </w:r>
      <w:proofErr w:type="spellStart"/>
      <w:r w:rsidRPr="00F93A74">
        <w:t>pomoći</w:t>
      </w:r>
      <w:proofErr w:type="spellEnd"/>
      <w:r w:rsidRPr="00F93A74">
        <w:t xml:space="preserve"> </w:t>
      </w:r>
      <w:proofErr w:type="spellStart"/>
      <w:r w:rsidRPr="00F93A74">
        <w:t>dodijeljene</w:t>
      </w:r>
      <w:proofErr w:type="spellEnd"/>
      <w:r w:rsidRPr="00F93A74">
        <w:t xml:space="preserve"> </w:t>
      </w:r>
      <w:proofErr w:type="spellStart"/>
      <w:r w:rsidRPr="00F93A74">
        <w:t>javnim</w:t>
      </w:r>
      <w:proofErr w:type="spellEnd"/>
      <w:r w:rsidRPr="00F93A74">
        <w:t xml:space="preserve"> </w:t>
      </w:r>
      <w:proofErr w:type="spellStart"/>
      <w:r w:rsidRPr="00F93A74">
        <w:t>preduzećima</w:t>
      </w:r>
      <w:proofErr w:type="spellEnd"/>
      <w:r w:rsidRPr="00F93A74">
        <w:t xml:space="preserve"> </w:t>
      </w:r>
      <w:proofErr w:type="spellStart"/>
      <w:r w:rsidRPr="00F93A74">
        <w:t>radi</w:t>
      </w:r>
      <w:proofErr w:type="spellEnd"/>
      <w:r w:rsidRPr="00F93A74">
        <w:t xml:space="preserve"> </w:t>
      </w:r>
      <w:proofErr w:type="spellStart"/>
      <w:r w:rsidRPr="00F93A74">
        <w:t>izbjegavanja</w:t>
      </w:r>
      <w:proofErr w:type="spellEnd"/>
      <w:r w:rsidRPr="00F93A74">
        <w:t xml:space="preserve"> </w:t>
      </w:r>
      <w:proofErr w:type="spellStart"/>
      <w:r w:rsidRPr="00F93A74">
        <w:t>narušavanja</w:t>
      </w:r>
      <w:proofErr w:type="spellEnd"/>
      <w:r w:rsidRPr="00F93A74">
        <w:t xml:space="preserve"> </w:t>
      </w:r>
      <w:proofErr w:type="spellStart"/>
      <w:r w:rsidRPr="00F93A74">
        <w:t>konkurencije</w:t>
      </w:r>
      <w:proofErr w:type="spellEnd"/>
      <w:r w:rsidRPr="00F93A74">
        <w:t>,</w:t>
      </w:r>
    </w:p>
    <w:p w14:paraId="3F49ACA1" w14:textId="77777777" w:rsidR="00F93A74" w:rsidRPr="00F93A74" w:rsidRDefault="00F93A74" w:rsidP="00F93A74">
      <w:pPr>
        <w:jc w:val="center"/>
      </w:pPr>
      <w:r w:rsidRPr="00F93A74">
        <w:t xml:space="preserve">d) </w:t>
      </w:r>
      <w:proofErr w:type="spellStart"/>
      <w:r w:rsidRPr="00F93A74">
        <w:t>preventivnom</w:t>
      </w:r>
      <w:proofErr w:type="spellEnd"/>
      <w:r w:rsidRPr="00F93A74">
        <w:t xml:space="preserve"> </w:t>
      </w:r>
      <w:proofErr w:type="spellStart"/>
      <w:r w:rsidRPr="00F93A74">
        <w:t>nadziranju</w:t>
      </w:r>
      <w:proofErr w:type="spellEnd"/>
      <w:r w:rsidRPr="00F93A74">
        <w:t xml:space="preserve"> </w:t>
      </w:r>
      <w:proofErr w:type="spellStart"/>
      <w:r w:rsidRPr="00F93A74">
        <w:t>objedinjavanja</w:t>
      </w:r>
      <w:proofErr w:type="spellEnd"/>
      <w:r w:rsidRPr="00F93A74">
        <w:t xml:space="preserve"> </w:t>
      </w:r>
      <w:proofErr w:type="spellStart"/>
      <w:r w:rsidRPr="00F93A74">
        <w:t>javnih</w:t>
      </w:r>
      <w:proofErr w:type="spellEnd"/>
      <w:r w:rsidRPr="00F93A74">
        <w:t xml:space="preserve"> </w:t>
      </w:r>
      <w:proofErr w:type="spellStart"/>
      <w:r w:rsidRPr="00F93A74">
        <w:t>preduzeća</w:t>
      </w:r>
      <w:proofErr w:type="spellEnd"/>
      <w:r w:rsidRPr="00F93A74">
        <w:t xml:space="preserve"> </w:t>
      </w:r>
      <w:proofErr w:type="spellStart"/>
      <w:r w:rsidRPr="00F93A74">
        <w:t>radi</w:t>
      </w:r>
      <w:proofErr w:type="spellEnd"/>
      <w:r w:rsidRPr="00F93A74">
        <w:t xml:space="preserve"> </w:t>
      </w:r>
      <w:proofErr w:type="spellStart"/>
      <w:r w:rsidRPr="00F93A74">
        <w:t>izbjegavanja</w:t>
      </w:r>
      <w:proofErr w:type="spellEnd"/>
      <w:r w:rsidRPr="00F93A74">
        <w:t xml:space="preserve"> </w:t>
      </w:r>
      <w:proofErr w:type="spellStart"/>
      <w:r w:rsidRPr="00F93A74">
        <w:t>narušavanja</w:t>
      </w:r>
      <w:proofErr w:type="spellEnd"/>
      <w:r w:rsidRPr="00F93A74">
        <w:t xml:space="preserve"> </w:t>
      </w:r>
      <w:proofErr w:type="spellStart"/>
      <w:r w:rsidRPr="00F93A74">
        <w:t>konkurencije</w:t>
      </w:r>
      <w:proofErr w:type="spellEnd"/>
      <w:r w:rsidRPr="00F93A74">
        <w:t>,</w:t>
      </w:r>
    </w:p>
    <w:p w14:paraId="08706792" w14:textId="77777777" w:rsidR="00F93A74" w:rsidRPr="00F93A74" w:rsidRDefault="00F93A74" w:rsidP="00F93A74">
      <w:pPr>
        <w:jc w:val="center"/>
      </w:pPr>
      <w:r w:rsidRPr="00F93A74">
        <w:t xml:space="preserve">e) </w:t>
      </w:r>
      <w:proofErr w:type="spellStart"/>
      <w:r w:rsidRPr="00F93A74">
        <w:t>slobodnog</w:t>
      </w:r>
      <w:proofErr w:type="spellEnd"/>
      <w:r w:rsidRPr="00F93A74">
        <w:t xml:space="preserve"> </w:t>
      </w:r>
      <w:proofErr w:type="spellStart"/>
      <w:r w:rsidRPr="00F93A74">
        <w:t>obavljanja</w:t>
      </w:r>
      <w:proofErr w:type="spellEnd"/>
      <w:r w:rsidRPr="00F93A74">
        <w:t xml:space="preserve"> </w:t>
      </w:r>
      <w:proofErr w:type="spellStart"/>
      <w:r w:rsidRPr="00F93A74">
        <w:t>određenih</w:t>
      </w:r>
      <w:proofErr w:type="spellEnd"/>
      <w:r w:rsidRPr="00F93A74">
        <w:t xml:space="preserve"> </w:t>
      </w:r>
      <w:proofErr w:type="spellStart"/>
      <w:r w:rsidRPr="00F93A74">
        <w:t>djelatnosti</w:t>
      </w:r>
      <w:proofErr w:type="spellEnd"/>
      <w:r w:rsidRPr="00F93A74">
        <w:t xml:space="preserve"> od </w:t>
      </w:r>
      <w:proofErr w:type="spellStart"/>
      <w:r w:rsidRPr="00F93A74">
        <w:t>javnog</w:t>
      </w:r>
      <w:proofErr w:type="spellEnd"/>
      <w:r w:rsidRPr="00F93A74">
        <w:t xml:space="preserve"> </w:t>
      </w:r>
      <w:proofErr w:type="spellStart"/>
      <w:r w:rsidRPr="00F93A74">
        <w:t>društvenog</w:t>
      </w:r>
      <w:proofErr w:type="spellEnd"/>
      <w:r w:rsidRPr="00F93A74">
        <w:t xml:space="preserve"> </w:t>
      </w:r>
      <w:proofErr w:type="spellStart"/>
      <w:r w:rsidRPr="00F93A74">
        <w:t>interesa</w:t>
      </w:r>
      <w:proofErr w:type="spellEnd"/>
      <w:r w:rsidRPr="00F93A74">
        <w:t xml:space="preserve"> </w:t>
      </w:r>
      <w:proofErr w:type="spellStart"/>
      <w:r w:rsidRPr="00F93A74">
        <w:t>radi</w:t>
      </w:r>
      <w:proofErr w:type="spellEnd"/>
      <w:r w:rsidRPr="00F93A74">
        <w:t xml:space="preserve"> </w:t>
      </w:r>
      <w:proofErr w:type="spellStart"/>
      <w:r w:rsidRPr="00F93A74">
        <w:t>izbjegavanja</w:t>
      </w:r>
      <w:proofErr w:type="spellEnd"/>
      <w:r w:rsidRPr="00F93A74">
        <w:t xml:space="preserve"> </w:t>
      </w:r>
      <w:proofErr w:type="spellStart"/>
      <w:r w:rsidRPr="00F93A74">
        <w:t>narušavanja</w:t>
      </w:r>
      <w:proofErr w:type="spellEnd"/>
      <w:r w:rsidRPr="00F93A74">
        <w:t xml:space="preserve"> </w:t>
      </w:r>
      <w:proofErr w:type="spellStart"/>
      <w:r w:rsidRPr="00F93A74">
        <w:t>konkurencije</w:t>
      </w:r>
      <w:proofErr w:type="spellEnd"/>
      <w:r w:rsidRPr="00F93A74">
        <w:t>,</w:t>
      </w:r>
    </w:p>
    <w:p w14:paraId="5B41FFAA" w14:textId="77777777" w:rsidR="00F93A74" w:rsidRPr="00F93A74" w:rsidRDefault="00F93A74" w:rsidP="00F93A74">
      <w:pPr>
        <w:jc w:val="center"/>
      </w:pPr>
      <w:r w:rsidRPr="00F93A74">
        <w:t xml:space="preserve">f) </w:t>
      </w:r>
      <w:proofErr w:type="spellStart"/>
      <w:r w:rsidRPr="00F93A74">
        <w:t>slobodnog</w:t>
      </w:r>
      <w:proofErr w:type="spellEnd"/>
      <w:r w:rsidRPr="00F93A74">
        <w:t xml:space="preserve"> </w:t>
      </w:r>
      <w:proofErr w:type="spellStart"/>
      <w:r w:rsidRPr="00F93A74">
        <w:t>pristupa</w:t>
      </w:r>
      <w:proofErr w:type="spellEnd"/>
      <w:r w:rsidRPr="00F93A74">
        <w:t xml:space="preserve"> </w:t>
      </w:r>
      <w:proofErr w:type="spellStart"/>
      <w:r w:rsidRPr="00F93A74">
        <w:t>informacijama</w:t>
      </w:r>
      <w:proofErr w:type="spellEnd"/>
      <w:r w:rsidRPr="00F93A74">
        <w:t xml:space="preserve"> o </w:t>
      </w:r>
      <w:proofErr w:type="spellStart"/>
      <w:r w:rsidRPr="00F93A74">
        <w:t>finansijskim</w:t>
      </w:r>
      <w:proofErr w:type="spellEnd"/>
      <w:r w:rsidRPr="00F93A74">
        <w:t xml:space="preserve"> </w:t>
      </w:r>
      <w:proofErr w:type="spellStart"/>
      <w:r w:rsidRPr="00F93A74">
        <w:t>odnosima</w:t>
      </w:r>
      <w:proofErr w:type="spellEnd"/>
      <w:r w:rsidRPr="00F93A74">
        <w:t xml:space="preserve"> </w:t>
      </w:r>
      <w:proofErr w:type="spellStart"/>
      <w:r w:rsidRPr="00F93A74">
        <w:t>općina</w:t>
      </w:r>
      <w:proofErr w:type="spellEnd"/>
      <w:r w:rsidRPr="00F93A74">
        <w:t xml:space="preserve">, </w:t>
      </w:r>
      <w:proofErr w:type="spellStart"/>
      <w:r w:rsidRPr="00F93A74">
        <w:t>kantona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Federacije</w:t>
      </w:r>
      <w:proofErr w:type="spellEnd"/>
      <w:r w:rsidRPr="00F93A74">
        <w:t xml:space="preserve"> </w:t>
      </w:r>
      <w:proofErr w:type="spellStart"/>
      <w:r w:rsidRPr="00F93A74">
        <w:t>Bosne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Hercegovine</w:t>
      </w:r>
      <w:proofErr w:type="spellEnd"/>
      <w:r w:rsidRPr="00F93A74">
        <w:t xml:space="preserve"> </w:t>
      </w:r>
      <w:proofErr w:type="spellStart"/>
      <w:r w:rsidRPr="00F93A74">
        <w:t>sa</w:t>
      </w:r>
      <w:proofErr w:type="spellEnd"/>
      <w:r w:rsidRPr="00F93A74">
        <w:t xml:space="preserve"> </w:t>
      </w:r>
      <w:proofErr w:type="spellStart"/>
      <w:r w:rsidRPr="00F93A74">
        <w:t>javnim</w:t>
      </w:r>
      <w:proofErr w:type="spellEnd"/>
      <w:r w:rsidRPr="00F93A74">
        <w:t xml:space="preserve"> </w:t>
      </w:r>
      <w:proofErr w:type="spellStart"/>
      <w:r w:rsidRPr="00F93A74">
        <w:t>preduzećima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</w:p>
    <w:p w14:paraId="0DF9FC5F" w14:textId="77777777" w:rsidR="00F93A74" w:rsidRPr="00F93A74" w:rsidRDefault="00F93A74" w:rsidP="00F93A74">
      <w:pPr>
        <w:jc w:val="center"/>
      </w:pPr>
      <w:r w:rsidRPr="00F93A74">
        <w:t xml:space="preserve">g) </w:t>
      </w:r>
      <w:proofErr w:type="spellStart"/>
      <w:r w:rsidRPr="00F93A74">
        <w:t>uspostavi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vođenju</w:t>
      </w:r>
      <w:proofErr w:type="spellEnd"/>
      <w:r w:rsidRPr="00F93A74">
        <w:t xml:space="preserve"> </w:t>
      </w:r>
      <w:proofErr w:type="spellStart"/>
      <w:r w:rsidRPr="00F93A74">
        <w:t>odgovarajuće</w:t>
      </w:r>
      <w:proofErr w:type="spellEnd"/>
      <w:r w:rsidRPr="00F93A74">
        <w:t xml:space="preserve"> </w:t>
      </w:r>
      <w:proofErr w:type="spellStart"/>
      <w:r w:rsidRPr="00F93A74">
        <w:t>knjigovodstvene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druge</w:t>
      </w:r>
      <w:proofErr w:type="spellEnd"/>
      <w:r w:rsidRPr="00F93A74">
        <w:t xml:space="preserve"> </w:t>
      </w:r>
      <w:proofErr w:type="spellStart"/>
      <w:r w:rsidRPr="00F93A74">
        <w:t>evidencije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obračuna</w:t>
      </w:r>
      <w:proofErr w:type="spellEnd"/>
      <w:r w:rsidRPr="00F93A74">
        <w:t xml:space="preserve"> </w:t>
      </w:r>
      <w:proofErr w:type="spellStart"/>
      <w:r w:rsidRPr="00F93A74">
        <w:t>na</w:t>
      </w:r>
      <w:proofErr w:type="spellEnd"/>
      <w:r w:rsidRPr="00F93A74">
        <w:t xml:space="preserve"> </w:t>
      </w:r>
      <w:proofErr w:type="spellStart"/>
      <w:r w:rsidRPr="00F93A74">
        <w:t>način</w:t>
      </w:r>
      <w:proofErr w:type="spellEnd"/>
      <w:r w:rsidRPr="00F93A74">
        <w:t xml:space="preserve"> da se </w:t>
      </w:r>
      <w:proofErr w:type="spellStart"/>
      <w:r w:rsidRPr="00F93A74">
        <w:t>obezbijedi</w:t>
      </w:r>
      <w:proofErr w:type="spellEnd"/>
      <w:r w:rsidRPr="00F93A74">
        <w:t xml:space="preserve"> </w:t>
      </w:r>
      <w:proofErr w:type="spellStart"/>
      <w:r w:rsidRPr="00F93A74">
        <w:t>jasno</w:t>
      </w:r>
      <w:proofErr w:type="spellEnd"/>
      <w:r w:rsidRPr="00F93A74">
        <w:t xml:space="preserve"> </w:t>
      </w:r>
      <w:proofErr w:type="spellStart"/>
      <w:r w:rsidRPr="00F93A74">
        <w:t>razgraničenje</w:t>
      </w:r>
      <w:proofErr w:type="spellEnd"/>
      <w:r w:rsidRPr="00F93A74">
        <w:t xml:space="preserve"> </w:t>
      </w:r>
      <w:proofErr w:type="spellStart"/>
      <w:r w:rsidRPr="00F93A74">
        <w:t>rashoda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prihoda</w:t>
      </w:r>
      <w:proofErr w:type="spellEnd"/>
      <w:r w:rsidRPr="00F93A74">
        <w:t xml:space="preserve"> </w:t>
      </w:r>
      <w:proofErr w:type="spellStart"/>
      <w:r w:rsidRPr="00F93A74">
        <w:t>povezanih</w:t>
      </w:r>
      <w:proofErr w:type="spellEnd"/>
      <w:r w:rsidRPr="00F93A74">
        <w:t xml:space="preserve"> </w:t>
      </w:r>
      <w:proofErr w:type="spellStart"/>
      <w:r w:rsidRPr="00F93A74">
        <w:t>sa</w:t>
      </w:r>
      <w:proofErr w:type="spellEnd"/>
      <w:r w:rsidRPr="00F93A74">
        <w:t xml:space="preserve"> </w:t>
      </w:r>
      <w:proofErr w:type="spellStart"/>
      <w:r w:rsidRPr="00F93A74">
        <w:t>različitim</w:t>
      </w:r>
      <w:proofErr w:type="spellEnd"/>
      <w:r w:rsidRPr="00F93A74">
        <w:t xml:space="preserve"> </w:t>
      </w:r>
      <w:proofErr w:type="spellStart"/>
      <w:r w:rsidRPr="00F93A74">
        <w:t>djelatnostima</w:t>
      </w:r>
      <w:proofErr w:type="spellEnd"/>
      <w:r w:rsidRPr="00F93A74">
        <w:t xml:space="preserve"> </w:t>
      </w:r>
      <w:proofErr w:type="spellStart"/>
      <w:r w:rsidRPr="00F93A74">
        <w:t>koje</w:t>
      </w:r>
      <w:proofErr w:type="spellEnd"/>
      <w:r w:rsidRPr="00F93A74">
        <w:t xml:space="preserve"> </w:t>
      </w:r>
      <w:proofErr w:type="spellStart"/>
      <w:r w:rsidRPr="00F93A74">
        <w:t>obavlja</w:t>
      </w:r>
      <w:proofErr w:type="spellEnd"/>
      <w:r w:rsidRPr="00F93A74">
        <w:t xml:space="preserve"> </w:t>
      </w:r>
      <w:proofErr w:type="spellStart"/>
      <w:r w:rsidRPr="00F93A74">
        <w:t>javno</w:t>
      </w:r>
      <w:proofErr w:type="spellEnd"/>
      <w:r w:rsidRPr="00F93A74">
        <w:t xml:space="preserve"> </w:t>
      </w:r>
      <w:proofErr w:type="spellStart"/>
      <w:r w:rsidRPr="00F93A74">
        <w:t>preduzeće</w:t>
      </w:r>
      <w:proofErr w:type="spellEnd"/>
      <w:r w:rsidRPr="00F93A74">
        <w:t>.</w:t>
      </w:r>
    </w:p>
    <w:p w14:paraId="4A53734C" w14:textId="77777777" w:rsidR="00F93A74" w:rsidRPr="00F93A74" w:rsidRDefault="00F93A74" w:rsidP="00F93A74">
      <w:pPr>
        <w:jc w:val="center"/>
      </w:pPr>
      <w:proofErr w:type="spellStart"/>
      <w:r w:rsidRPr="00F93A74">
        <w:lastRenderedPageBreak/>
        <w:t>Javna</w:t>
      </w:r>
      <w:proofErr w:type="spellEnd"/>
      <w:r w:rsidRPr="00F93A74">
        <w:t xml:space="preserve"> </w:t>
      </w:r>
      <w:proofErr w:type="spellStart"/>
      <w:r w:rsidRPr="00F93A74">
        <w:t>preduzeća</w:t>
      </w:r>
      <w:proofErr w:type="spellEnd"/>
      <w:r w:rsidRPr="00F93A74">
        <w:t xml:space="preserve"> </w:t>
      </w:r>
      <w:proofErr w:type="spellStart"/>
      <w:r w:rsidRPr="00F93A74">
        <w:t>iz</w:t>
      </w:r>
      <w:proofErr w:type="spellEnd"/>
      <w:r w:rsidRPr="00F93A74">
        <w:t xml:space="preserve"> </w:t>
      </w:r>
      <w:proofErr w:type="spellStart"/>
      <w:r w:rsidRPr="00F93A74">
        <w:t>člana</w:t>
      </w:r>
      <w:proofErr w:type="spellEnd"/>
      <w:r w:rsidRPr="00F93A74">
        <w:t xml:space="preserve"> 2. </w:t>
      </w:r>
      <w:proofErr w:type="spellStart"/>
      <w:r w:rsidRPr="00F93A74">
        <w:t>ovog</w:t>
      </w:r>
      <w:proofErr w:type="spellEnd"/>
      <w:r w:rsidRPr="00F93A74">
        <w:t xml:space="preserve"> </w:t>
      </w:r>
      <w:proofErr w:type="spellStart"/>
      <w:r w:rsidRPr="00F93A74">
        <w:t>Zakona</w:t>
      </w:r>
      <w:proofErr w:type="spellEnd"/>
      <w:r w:rsidRPr="00F93A74">
        <w:t xml:space="preserve"> ne </w:t>
      </w:r>
      <w:proofErr w:type="spellStart"/>
      <w:r w:rsidRPr="00F93A74">
        <w:t>mogu</w:t>
      </w:r>
      <w:proofErr w:type="spellEnd"/>
      <w:r w:rsidRPr="00F93A74">
        <w:t xml:space="preserve"> </w:t>
      </w:r>
      <w:proofErr w:type="spellStart"/>
      <w:r w:rsidRPr="00F93A74">
        <w:t>zaključivati</w:t>
      </w:r>
      <w:proofErr w:type="spellEnd"/>
      <w:r w:rsidRPr="00F93A74">
        <w:t xml:space="preserve"> </w:t>
      </w:r>
      <w:proofErr w:type="spellStart"/>
      <w:r w:rsidRPr="00F93A74">
        <w:t>sporazume</w:t>
      </w:r>
      <w:proofErr w:type="spellEnd"/>
      <w:r w:rsidRPr="00F93A74">
        <w:t xml:space="preserve"> koji </w:t>
      </w:r>
      <w:proofErr w:type="spellStart"/>
      <w:r w:rsidRPr="00F93A74">
        <w:t>imaju</w:t>
      </w:r>
      <w:proofErr w:type="spellEnd"/>
      <w:r w:rsidRPr="00F93A74">
        <w:t xml:space="preserve"> za </w:t>
      </w:r>
      <w:proofErr w:type="spellStart"/>
      <w:r w:rsidRPr="00F93A74">
        <w:t>posljedicu</w:t>
      </w:r>
      <w:proofErr w:type="spellEnd"/>
      <w:r w:rsidRPr="00F93A74">
        <w:t xml:space="preserve"> </w:t>
      </w:r>
      <w:proofErr w:type="spellStart"/>
      <w:r w:rsidRPr="00F93A74">
        <w:t>spriječavanje</w:t>
      </w:r>
      <w:proofErr w:type="spellEnd"/>
      <w:r w:rsidRPr="00F93A74">
        <w:t xml:space="preserve">, </w:t>
      </w:r>
      <w:proofErr w:type="spellStart"/>
      <w:r w:rsidRPr="00F93A74">
        <w:t>ograničavanje</w:t>
      </w:r>
      <w:proofErr w:type="spellEnd"/>
      <w:r w:rsidRPr="00F93A74">
        <w:t xml:space="preserve"> </w:t>
      </w:r>
      <w:proofErr w:type="spellStart"/>
      <w:r w:rsidRPr="00F93A74">
        <w:t>ili</w:t>
      </w:r>
      <w:proofErr w:type="spellEnd"/>
      <w:r w:rsidRPr="00F93A74">
        <w:t xml:space="preserve"> </w:t>
      </w:r>
      <w:proofErr w:type="spellStart"/>
      <w:r w:rsidRPr="00F93A74">
        <w:t>narušavanje</w:t>
      </w:r>
      <w:proofErr w:type="spellEnd"/>
      <w:r w:rsidRPr="00F93A74">
        <w:t xml:space="preserve"> </w:t>
      </w:r>
      <w:proofErr w:type="spellStart"/>
      <w:r w:rsidRPr="00F93A74">
        <w:t>konkurencije</w:t>
      </w:r>
      <w:proofErr w:type="spellEnd"/>
      <w:r w:rsidRPr="00F93A74">
        <w:t xml:space="preserve"> </w:t>
      </w:r>
      <w:proofErr w:type="spellStart"/>
      <w:r w:rsidRPr="00F93A74">
        <w:t>na</w:t>
      </w:r>
      <w:proofErr w:type="spellEnd"/>
      <w:r w:rsidRPr="00F93A74">
        <w:t xml:space="preserve"> </w:t>
      </w:r>
      <w:proofErr w:type="spellStart"/>
      <w:r w:rsidRPr="00F93A74">
        <w:t>tržištu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vršiti</w:t>
      </w:r>
      <w:proofErr w:type="spellEnd"/>
      <w:r w:rsidRPr="00F93A74">
        <w:t xml:space="preserve"> </w:t>
      </w:r>
      <w:proofErr w:type="spellStart"/>
      <w:r w:rsidRPr="00F93A74">
        <w:t>zloupotrebu</w:t>
      </w:r>
      <w:proofErr w:type="spellEnd"/>
      <w:r w:rsidRPr="00F93A74">
        <w:t xml:space="preserve"> </w:t>
      </w:r>
      <w:proofErr w:type="spellStart"/>
      <w:r w:rsidRPr="00F93A74">
        <w:t>dominantnog</w:t>
      </w:r>
      <w:proofErr w:type="spellEnd"/>
      <w:r w:rsidRPr="00F93A74">
        <w:t xml:space="preserve"> </w:t>
      </w:r>
      <w:proofErr w:type="spellStart"/>
      <w:r w:rsidRPr="00F93A74">
        <w:t>položaja</w:t>
      </w:r>
      <w:proofErr w:type="spellEnd"/>
      <w:r w:rsidRPr="00F93A74">
        <w:t>.</w:t>
      </w:r>
    </w:p>
    <w:p w14:paraId="7E7AF995" w14:textId="77777777" w:rsidR="00F93A74" w:rsidRPr="00F93A74" w:rsidRDefault="00F93A74" w:rsidP="00F93A74">
      <w:pPr>
        <w:jc w:val="center"/>
      </w:pPr>
      <w:r w:rsidRPr="00F93A74">
        <w:t xml:space="preserve">Vlada </w:t>
      </w:r>
      <w:proofErr w:type="spellStart"/>
      <w:r w:rsidRPr="00F93A74">
        <w:t>Federacije</w:t>
      </w:r>
      <w:proofErr w:type="spellEnd"/>
      <w:r w:rsidRPr="00F93A74">
        <w:t xml:space="preserve"> </w:t>
      </w:r>
      <w:proofErr w:type="spellStart"/>
      <w:r w:rsidRPr="00F93A74">
        <w:t>Bosne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Hercegovine</w:t>
      </w:r>
      <w:proofErr w:type="spellEnd"/>
      <w:r w:rsidRPr="00F93A74">
        <w:t xml:space="preserve"> </w:t>
      </w:r>
      <w:proofErr w:type="spellStart"/>
      <w:r w:rsidRPr="00F93A74">
        <w:t>donijet</w:t>
      </w:r>
      <w:proofErr w:type="spellEnd"/>
      <w:r w:rsidRPr="00F93A74">
        <w:t xml:space="preserve"> </w:t>
      </w:r>
      <w:proofErr w:type="spellStart"/>
      <w:r w:rsidRPr="00F93A74">
        <w:t>će</w:t>
      </w:r>
      <w:proofErr w:type="spellEnd"/>
      <w:r w:rsidRPr="00F93A74">
        <w:t xml:space="preserve"> </w:t>
      </w:r>
      <w:proofErr w:type="spellStart"/>
      <w:r w:rsidRPr="00F93A74">
        <w:t>uredbu</w:t>
      </w:r>
      <w:proofErr w:type="spellEnd"/>
      <w:r w:rsidRPr="00F93A74">
        <w:t xml:space="preserve"> </w:t>
      </w:r>
      <w:proofErr w:type="spellStart"/>
      <w:r w:rsidRPr="00F93A74">
        <w:t>kojom</w:t>
      </w:r>
      <w:proofErr w:type="spellEnd"/>
      <w:r w:rsidRPr="00F93A74">
        <w:t xml:space="preserve"> </w:t>
      </w:r>
      <w:proofErr w:type="spellStart"/>
      <w:r w:rsidRPr="00F93A74">
        <w:t>će</w:t>
      </w:r>
      <w:proofErr w:type="spellEnd"/>
      <w:r w:rsidRPr="00F93A74">
        <w:t xml:space="preserve"> se </w:t>
      </w:r>
      <w:proofErr w:type="spellStart"/>
      <w:r w:rsidRPr="00F93A74">
        <w:t>detaljnije</w:t>
      </w:r>
      <w:proofErr w:type="spellEnd"/>
      <w:r w:rsidRPr="00F93A74">
        <w:t xml:space="preserve"> </w:t>
      </w:r>
      <w:proofErr w:type="spellStart"/>
      <w:r w:rsidRPr="00F93A74">
        <w:t>urediti</w:t>
      </w:r>
      <w:proofErr w:type="spellEnd"/>
      <w:r w:rsidRPr="00F93A74">
        <w:t xml:space="preserve"> </w:t>
      </w:r>
      <w:proofErr w:type="spellStart"/>
      <w:r w:rsidRPr="00F93A74">
        <w:t>principi</w:t>
      </w:r>
      <w:proofErr w:type="spellEnd"/>
      <w:r w:rsidRPr="00F93A74">
        <w:t xml:space="preserve"> </w:t>
      </w:r>
      <w:proofErr w:type="spellStart"/>
      <w:r w:rsidRPr="00F93A74">
        <w:t>iz</w:t>
      </w:r>
      <w:proofErr w:type="spellEnd"/>
      <w:r w:rsidRPr="00F93A74">
        <w:t xml:space="preserve"> </w:t>
      </w:r>
      <w:proofErr w:type="spellStart"/>
      <w:r w:rsidRPr="00F93A74">
        <w:t>stava</w:t>
      </w:r>
      <w:proofErr w:type="spellEnd"/>
      <w:r w:rsidRPr="00F93A74">
        <w:t xml:space="preserve"> 1. </w:t>
      </w:r>
      <w:proofErr w:type="spellStart"/>
      <w:r w:rsidRPr="00F93A74">
        <w:t>ovog</w:t>
      </w:r>
      <w:proofErr w:type="spellEnd"/>
      <w:r w:rsidRPr="00F93A74">
        <w:t xml:space="preserve"> </w:t>
      </w:r>
      <w:proofErr w:type="spellStart"/>
      <w:r w:rsidRPr="00F93A74">
        <w:t>člana</w:t>
      </w:r>
      <w:proofErr w:type="spellEnd"/>
      <w:r w:rsidRPr="00F93A74">
        <w:t>.</w:t>
      </w:r>
    </w:p>
    <w:p w14:paraId="4EC5B433" w14:textId="77777777" w:rsidR="00F93A74" w:rsidRPr="00F93A74" w:rsidRDefault="00F93A74" w:rsidP="00F93A74">
      <w:pPr>
        <w:jc w:val="center"/>
        <w:rPr>
          <w:b/>
          <w:bCs/>
        </w:rPr>
      </w:pPr>
      <w:bookmarkStart w:id="4" w:name="clan_3"/>
      <w:bookmarkEnd w:id="4"/>
      <w:proofErr w:type="spellStart"/>
      <w:r w:rsidRPr="00F93A74">
        <w:rPr>
          <w:b/>
          <w:bCs/>
        </w:rPr>
        <w:t>Član</w:t>
      </w:r>
      <w:proofErr w:type="spellEnd"/>
      <w:r w:rsidRPr="00F93A74">
        <w:rPr>
          <w:b/>
          <w:bCs/>
        </w:rPr>
        <w:t xml:space="preserve"> 3</w:t>
      </w:r>
    </w:p>
    <w:p w14:paraId="119EF819" w14:textId="77777777" w:rsidR="00F93A74" w:rsidRPr="00F93A74" w:rsidRDefault="00F93A74" w:rsidP="00F93A74">
      <w:pPr>
        <w:jc w:val="center"/>
      </w:pPr>
      <w:proofErr w:type="spellStart"/>
      <w:r w:rsidRPr="00F93A74">
        <w:t>Javna</w:t>
      </w:r>
      <w:proofErr w:type="spellEnd"/>
      <w:r w:rsidRPr="00F93A74">
        <w:t xml:space="preserve"> </w:t>
      </w:r>
      <w:proofErr w:type="spellStart"/>
      <w:r w:rsidRPr="00F93A74">
        <w:t>preduzeća</w:t>
      </w:r>
      <w:proofErr w:type="spellEnd"/>
      <w:r w:rsidRPr="00F93A74">
        <w:t xml:space="preserve"> </w:t>
      </w:r>
      <w:proofErr w:type="spellStart"/>
      <w:r w:rsidRPr="00F93A74">
        <w:t>iz</w:t>
      </w:r>
      <w:proofErr w:type="spellEnd"/>
      <w:r w:rsidRPr="00F93A74">
        <w:t xml:space="preserve"> </w:t>
      </w:r>
      <w:proofErr w:type="spellStart"/>
      <w:r w:rsidRPr="00F93A74">
        <w:t>člana</w:t>
      </w:r>
      <w:proofErr w:type="spellEnd"/>
      <w:r w:rsidRPr="00F93A74">
        <w:t xml:space="preserve"> 2. </w:t>
      </w:r>
      <w:proofErr w:type="spellStart"/>
      <w:r w:rsidRPr="00F93A74">
        <w:t>ovog</w:t>
      </w:r>
      <w:proofErr w:type="spellEnd"/>
      <w:r w:rsidRPr="00F93A74">
        <w:t xml:space="preserve"> </w:t>
      </w:r>
      <w:proofErr w:type="spellStart"/>
      <w:r w:rsidRPr="00F93A74">
        <w:t>Zakona</w:t>
      </w:r>
      <w:proofErr w:type="spellEnd"/>
      <w:r w:rsidRPr="00F93A74">
        <w:t xml:space="preserve"> </w:t>
      </w:r>
      <w:proofErr w:type="spellStart"/>
      <w:r w:rsidRPr="00F93A74">
        <w:t>mogu</w:t>
      </w:r>
      <w:proofErr w:type="spellEnd"/>
      <w:r w:rsidRPr="00F93A74">
        <w:t xml:space="preserve"> se </w:t>
      </w:r>
      <w:proofErr w:type="spellStart"/>
      <w:r w:rsidRPr="00F93A74">
        <w:t>organizirati</w:t>
      </w:r>
      <w:proofErr w:type="spellEnd"/>
      <w:r w:rsidRPr="00F93A74">
        <w:t xml:space="preserve"> u </w:t>
      </w:r>
      <w:proofErr w:type="spellStart"/>
      <w:r w:rsidRPr="00F93A74">
        <w:t>obliku</w:t>
      </w:r>
      <w:proofErr w:type="spellEnd"/>
      <w:r w:rsidRPr="00F93A74">
        <w:t xml:space="preserve"> </w:t>
      </w:r>
      <w:proofErr w:type="spellStart"/>
      <w:r w:rsidRPr="00F93A74">
        <w:t>dioničkog</w:t>
      </w:r>
      <w:proofErr w:type="spellEnd"/>
      <w:r w:rsidRPr="00F93A74">
        <w:t xml:space="preserve"> </w:t>
      </w:r>
      <w:proofErr w:type="spellStart"/>
      <w:r w:rsidRPr="00F93A74">
        <w:t>društva</w:t>
      </w:r>
      <w:proofErr w:type="spellEnd"/>
      <w:r w:rsidRPr="00F93A74">
        <w:t xml:space="preserve"> </w:t>
      </w:r>
      <w:proofErr w:type="spellStart"/>
      <w:r w:rsidRPr="00F93A74">
        <w:t>ili</w:t>
      </w:r>
      <w:proofErr w:type="spellEnd"/>
      <w:r w:rsidRPr="00F93A74">
        <w:t xml:space="preserve"> </w:t>
      </w:r>
      <w:proofErr w:type="spellStart"/>
      <w:r w:rsidRPr="00F93A74">
        <w:t>društva</w:t>
      </w:r>
      <w:proofErr w:type="spellEnd"/>
      <w:r w:rsidRPr="00F93A74">
        <w:t xml:space="preserve"> </w:t>
      </w:r>
      <w:proofErr w:type="spellStart"/>
      <w:r w:rsidRPr="00F93A74">
        <w:t>sa</w:t>
      </w:r>
      <w:proofErr w:type="spellEnd"/>
      <w:r w:rsidRPr="00F93A74">
        <w:t xml:space="preserve"> </w:t>
      </w:r>
      <w:proofErr w:type="spellStart"/>
      <w:r w:rsidRPr="00F93A74">
        <w:t>ograničenom</w:t>
      </w:r>
      <w:proofErr w:type="spellEnd"/>
      <w:r w:rsidRPr="00F93A74">
        <w:t xml:space="preserve"> </w:t>
      </w:r>
      <w:proofErr w:type="spellStart"/>
      <w:r w:rsidRPr="00F93A74">
        <w:t>odgovornošću</w:t>
      </w:r>
      <w:proofErr w:type="spellEnd"/>
      <w:r w:rsidRPr="00F93A74">
        <w:t>.</w:t>
      </w:r>
    </w:p>
    <w:p w14:paraId="1AA09C52" w14:textId="77777777" w:rsidR="00F93A74" w:rsidRPr="00F93A74" w:rsidRDefault="00F93A74" w:rsidP="00F93A74">
      <w:pPr>
        <w:jc w:val="center"/>
        <w:rPr>
          <w:b/>
          <w:bCs/>
        </w:rPr>
      </w:pPr>
      <w:bookmarkStart w:id="5" w:name="clan_4"/>
      <w:bookmarkEnd w:id="5"/>
      <w:proofErr w:type="spellStart"/>
      <w:r w:rsidRPr="00F93A74">
        <w:rPr>
          <w:b/>
          <w:bCs/>
        </w:rPr>
        <w:t>Član</w:t>
      </w:r>
      <w:proofErr w:type="spellEnd"/>
      <w:r w:rsidRPr="00F93A74">
        <w:rPr>
          <w:b/>
          <w:bCs/>
        </w:rPr>
        <w:t xml:space="preserve"> 4</w:t>
      </w:r>
    </w:p>
    <w:p w14:paraId="1E99A2F9" w14:textId="77777777" w:rsidR="00F93A74" w:rsidRPr="00F93A74" w:rsidRDefault="00F93A74" w:rsidP="00F93A74">
      <w:pPr>
        <w:jc w:val="center"/>
      </w:pPr>
      <w:r w:rsidRPr="00F93A74">
        <w:t xml:space="preserve">U </w:t>
      </w:r>
      <w:proofErr w:type="spellStart"/>
      <w:r w:rsidRPr="00F93A74">
        <w:t>ovom</w:t>
      </w:r>
      <w:proofErr w:type="spellEnd"/>
      <w:r w:rsidRPr="00F93A74">
        <w:t xml:space="preserve"> </w:t>
      </w:r>
      <w:proofErr w:type="spellStart"/>
      <w:r w:rsidRPr="00F93A74">
        <w:t>Zakonu</w:t>
      </w:r>
      <w:proofErr w:type="spellEnd"/>
      <w:r w:rsidRPr="00F93A74">
        <w:t xml:space="preserve"> </w:t>
      </w:r>
      <w:proofErr w:type="spellStart"/>
      <w:r w:rsidRPr="00F93A74">
        <w:t>primjenjuju</w:t>
      </w:r>
      <w:proofErr w:type="spellEnd"/>
      <w:r w:rsidRPr="00F93A74">
        <w:t xml:space="preserve"> se </w:t>
      </w:r>
      <w:proofErr w:type="spellStart"/>
      <w:r w:rsidRPr="00F93A74">
        <w:t>sljedeće</w:t>
      </w:r>
      <w:proofErr w:type="spellEnd"/>
      <w:r w:rsidRPr="00F93A74">
        <w:t xml:space="preserve"> </w:t>
      </w:r>
      <w:proofErr w:type="spellStart"/>
      <w:r w:rsidRPr="00F93A74">
        <w:t>definicije</w:t>
      </w:r>
      <w:proofErr w:type="spellEnd"/>
      <w:r w:rsidRPr="00F93A74">
        <w:t>:</w:t>
      </w:r>
    </w:p>
    <w:p w14:paraId="070DF23E" w14:textId="77777777" w:rsidR="00F93A74" w:rsidRPr="00F93A74" w:rsidRDefault="00F93A74" w:rsidP="00F93A74">
      <w:pPr>
        <w:jc w:val="center"/>
      </w:pPr>
      <w:r w:rsidRPr="00F93A74">
        <w:t>"</w:t>
      </w:r>
      <w:proofErr w:type="spellStart"/>
      <w:proofErr w:type="gramStart"/>
      <w:r w:rsidRPr="00F93A74">
        <w:rPr>
          <w:b/>
          <w:bCs/>
        </w:rPr>
        <w:t>poslovne</w:t>
      </w:r>
      <w:proofErr w:type="spellEnd"/>
      <w:proofErr w:type="gram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tajne</w:t>
      </w:r>
      <w:proofErr w:type="spellEnd"/>
      <w:r w:rsidRPr="00F93A74">
        <w:t xml:space="preserve">" - </w:t>
      </w:r>
      <w:proofErr w:type="spellStart"/>
      <w:r w:rsidRPr="00F93A74">
        <w:t>uključuju</w:t>
      </w:r>
      <w:proofErr w:type="spellEnd"/>
      <w:r w:rsidRPr="00F93A74">
        <w:t xml:space="preserve"> </w:t>
      </w:r>
      <w:proofErr w:type="spellStart"/>
      <w:r w:rsidRPr="00F93A74">
        <w:t>sve</w:t>
      </w:r>
      <w:proofErr w:type="spellEnd"/>
      <w:r w:rsidRPr="00F93A74">
        <w:t xml:space="preserve"> </w:t>
      </w:r>
      <w:proofErr w:type="spellStart"/>
      <w:r w:rsidRPr="00F93A74">
        <w:t>informacije</w:t>
      </w:r>
      <w:proofErr w:type="spellEnd"/>
      <w:r w:rsidRPr="00F93A74">
        <w:t xml:space="preserve"> </w:t>
      </w:r>
      <w:proofErr w:type="spellStart"/>
      <w:r w:rsidRPr="00F93A74">
        <w:t>koje</w:t>
      </w:r>
      <w:proofErr w:type="spellEnd"/>
      <w:r w:rsidRPr="00F93A74">
        <w:t xml:space="preserve"> se </w:t>
      </w:r>
      <w:proofErr w:type="spellStart"/>
      <w:r w:rsidRPr="00F93A74">
        <w:t>odnose</w:t>
      </w:r>
      <w:proofErr w:type="spellEnd"/>
      <w:r w:rsidRPr="00F93A74">
        <w:t xml:space="preserve"> </w:t>
      </w:r>
      <w:proofErr w:type="spellStart"/>
      <w:r w:rsidRPr="00F93A74">
        <w:t>na</w:t>
      </w:r>
      <w:proofErr w:type="spellEnd"/>
      <w:r w:rsidRPr="00F93A74">
        <w:t xml:space="preserve"> </w:t>
      </w:r>
      <w:proofErr w:type="spellStart"/>
      <w:r w:rsidRPr="00F93A74">
        <w:t>poslovanje</w:t>
      </w:r>
      <w:proofErr w:type="spellEnd"/>
      <w:r w:rsidRPr="00F93A74">
        <w:t xml:space="preserve"> </w:t>
      </w:r>
      <w:proofErr w:type="spellStart"/>
      <w:r w:rsidRPr="00F93A74">
        <w:t>javnog</w:t>
      </w:r>
      <w:proofErr w:type="spellEnd"/>
      <w:r w:rsidRPr="00F93A74">
        <w:t xml:space="preserve"> </w:t>
      </w:r>
      <w:proofErr w:type="spellStart"/>
      <w:r w:rsidRPr="00F93A74">
        <w:t>preduzeća</w:t>
      </w:r>
      <w:proofErr w:type="spellEnd"/>
      <w:r w:rsidRPr="00F93A74">
        <w:t xml:space="preserve"> </w:t>
      </w:r>
      <w:proofErr w:type="spellStart"/>
      <w:r w:rsidRPr="00F93A74">
        <w:t>koje</w:t>
      </w:r>
      <w:proofErr w:type="spellEnd"/>
      <w:r w:rsidRPr="00F93A74">
        <w:t xml:space="preserve"> </w:t>
      </w:r>
      <w:proofErr w:type="spellStart"/>
      <w:r w:rsidRPr="00F93A74">
        <w:t>mogu</w:t>
      </w:r>
      <w:proofErr w:type="spellEnd"/>
      <w:r w:rsidRPr="00F93A74">
        <w:t xml:space="preserve"> </w:t>
      </w:r>
      <w:proofErr w:type="spellStart"/>
      <w:r w:rsidRPr="00F93A74">
        <w:t>biti</w:t>
      </w:r>
      <w:proofErr w:type="spellEnd"/>
      <w:r w:rsidRPr="00F93A74">
        <w:t xml:space="preserve"> od </w:t>
      </w:r>
      <w:proofErr w:type="spellStart"/>
      <w:r w:rsidRPr="00F93A74">
        <w:t>koristi</w:t>
      </w:r>
      <w:proofErr w:type="spellEnd"/>
      <w:r w:rsidRPr="00F93A74">
        <w:t xml:space="preserve"> za </w:t>
      </w:r>
      <w:proofErr w:type="spellStart"/>
      <w:r w:rsidRPr="00F93A74">
        <w:t>konkurente</w:t>
      </w:r>
      <w:proofErr w:type="spellEnd"/>
      <w:r w:rsidRPr="00F93A74">
        <w:t xml:space="preserve"> </w:t>
      </w:r>
      <w:proofErr w:type="spellStart"/>
      <w:r w:rsidRPr="00F93A74">
        <w:t>kao</w:t>
      </w:r>
      <w:proofErr w:type="spellEnd"/>
      <w:r w:rsidRPr="00F93A74">
        <w:t xml:space="preserve"> </w:t>
      </w:r>
      <w:proofErr w:type="spellStart"/>
      <w:r w:rsidRPr="00F93A74">
        <w:t>što</w:t>
      </w:r>
      <w:proofErr w:type="spellEnd"/>
      <w:r w:rsidRPr="00F93A74">
        <w:t xml:space="preserve"> </w:t>
      </w:r>
      <w:proofErr w:type="spellStart"/>
      <w:r w:rsidRPr="00F93A74">
        <w:t>su</w:t>
      </w:r>
      <w:proofErr w:type="spellEnd"/>
      <w:r w:rsidRPr="00F93A74">
        <w:t xml:space="preserve"> </w:t>
      </w:r>
      <w:proofErr w:type="spellStart"/>
      <w:r w:rsidRPr="00F93A74">
        <w:t>npr</w:t>
      </w:r>
      <w:proofErr w:type="spellEnd"/>
      <w:r w:rsidRPr="00F93A74">
        <w:t xml:space="preserve">. </w:t>
      </w:r>
      <w:proofErr w:type="spellStart"/>
      <w:r w:rsidRPr="00F93A74">
        <w:t>proizvodni</w:t>
      </w:r>
      <w:proofErr w:type="spellEnd"/>
      <w:r w:rsidRPr="00F93A74">
        <w:t xml:space="preserve"> </w:t>
      </w:r>
      <w:proofErr w:type="spellStart"/>
      <w:r w:rsidRPr="00F93A74">
        <w:t>proces</w:t>
      </w:r>
      <w:proofErr w:type="spellEnd"/>
      <w:r w:rsidRPr="00F93A74">
        <w:t xml:space="preserve">, </w:t>
      </w:r>
      <w:proofErr w:type="spellStart"/>
      <w:r w:rsidRPr="00F93A74">
        <w:t>inžinjerski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tehnički</w:t>
      </w:r>
      <w:proofErr w:type="spellEnd"/>
      <w:r w:rsidRPr="00F93A74">
        <w:t xml:space="preserve"> </w:t>
      </w:r>
      <w:proofErr w:type="spellStart"/>
      <w:r w:rsidRPr="00F93A74">
        <w:t>projekti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nacrti</w:t>
      </w:r>
      <w:proofErr w:type="spellEnd"/>
      <w:r w:rsidRPr="00F93A74">
        <w:t xml:space="preserve">, </w:t>
      </w:r>
      <w:proofErr w:type="spellStart"/>
      <w:r w:rsidRPr="00F93A74">
        <w:t>specifikacije</w:t>
      </w:r>
      <w:proofErr w:type="spellEnd"/>
      <w:r w:rsidRPr="00F93A74">
        <w:t xml:space="preserve"> </w:t>
      </w:r>
      <w:proofErr w:type="spellStart"/>
      <w:r w:rsidRPr="00F93A74">
        <w:t>proizvoda</w:t>
      </w:r>
      <w:proofErr w:type="spellEnd"/>
      <w:r w:rsidRPr="00F93A74">
        <w:t xml:space="preserve">, </w:t>
      </w:r>
      <w:proofErr w:type="spellStart"/>
      <w:r w:rsidRPr="00F93A74">
        <w:t>liste</w:t>
      </w:r>
      <w:proofErr w:type="spellEnd"/>
      <w:r w:rsidRPr="00F93A74">
        <w:t xml:space="preserve"> </w:t>
      </w:r>
      <w:proofErr w:type="spellStart"/>
      <w:r w:rsidRPr="00F93A74">
        <w:t>klijenata</w:t>
      </w:r>
      <w:proofErr w:type="spellEnd"/>
      <w:r w:rsidRPr="00F93A74">
        <w:t xml:space="preserve">, </w:t>
      </w:r>
      <w:proofErr w:type="spellStart"/>
      <w:r w:rsidRPr="00F93A74">
        <w:t>poslovna</w:t>
      </w:r>
      <w:proofErr w:type="spellEnd"/>
      <w:r w:rsidRPr="00F93A74">
        <w:t xml:space="preserve"> </w:t>
      </w:r>
      <w:proofErr w:type="spellStart"/>
      <w:r w:rsidRPr="00F93A74">
        <w:t>strategija</w:t>
      </w:r>
      <w:proofErr w:type="spellEnd"/>
      <w:r w:rsidRPr="00F93A74">
        <w:t xml:space="preserve">, </w:t>
      </w:r>
      <w:proofErr w:type="spellStart"/>
      <w:r w:rsidRPr="00F93A74">
        <w:t>te</w:t>
      </w:r>
      <w:proofErr w:type="spellEnd"/>
      <w:r w:rsidRPr="00F93A74">
        <w:t xml:space="preserve"> </w:t>
      </w:r>
      <w:proofErr w:type="spellStart"/>
      <w:r w:rsidRPr="00F93A74">
        <w:t>informacije</w:t>
      </w:r>
      <w:proofErr w:type="spellEnd"/>
      <w:r w:rsidRPr="00F93A74">
        <w:t xml:space="preserve"> </w:t>
      </w:r>
      <w:proofErr w:type="spellStart"/>
      <w:r w:rsidRPr="00F93A74">
        <w:t>vezane</w:t>
      </w:r>
      <w:proofErr w:type="spellEnd"/>
      <w:r w:rsidRPr="00F93A74">
        <w:t xml:space="preserve"> za </w:t>
      </w:r>
      <w:proofErr w:type="spellStart"/>
      <w:r w:rsidRPr="00F93A74">
        <w:t>finansije</w:t>
      </w:r>
      <w:proofErr w:type="spellEnd"/>
      <w:r w:rsidRPr="00F93A74">
        <w:t xml:space="preserve">, </w:t>
      </w:r>
      <w:proofErr w:type="spellStart"/>
      <w:r w:rsidRPr="00F93A74">
        <w:t>prodaju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gramStart"/>
      <w:r w:rsidRPr="00F93A74">
        <w:t>marketing;</w:t>
      </w:r>
      <w:proofErr w:type="gramEnd"/>
    </w:p>
    <w:p w14:paraId="3D12E873" w14:textId="77777777" w:rsidR="00F93A74" w:rsidRPr="00F93A74" w:rsidRDefault="00F93A74" w:rsidP="00F93A74">
      <w:pPr>
        <w:jc w:val="center"/>
      </w:pPr>
      <w:r w:rsidRPr="00F93A74">
        <w:t>"</w:t>
      </w:r>
      <w:r w:rsidRPr="00F93A74">
        <w:rPr>
          <w:b/>
          <w:bCs/>
        </w:rPr>
        <w:t xml:space="preserve">interna </w:t>
      </w:r>
      <w:proofErr w:type="spellStart"/>
      <w:r w:rsidRPr="00F93A74">
        <w:rPr>
          <w:b/>
          <w:bCs/>
        </w:rPr>
        <w:t>kontrola</w:t>
      </w:r>
      <w:proofErr w:type="spellEnd"/>
      <w:r w:rsidRPr="00F93A74">
        <w:t xml:space="preserve">" - </w:t>
      </w:r>
      <w:proofErr w:type="spellStart"/>
      <w:r w:rsidRPr="00F93A74">
        <w:t>jeste</w:t>
      </w:r>
      <w:proofErr w:type="spellEnd"/>
      <w:r w:rsidRPr="00F93A74">
        <w:t xml:space="preserve"> </w:t>
      </w:r>
      <w:proofErr w:type="spellStart"/>
      <w:r w:rsidRPr="00F93A74">
        <w:t>organizacija</w:t>
      </w:r>
      <w:proofErr w:type="spellEnd"/>
      <w:r w:rsidRPr="00F93A74">
        <w:t xml:space="preserve"> </w:t>
      </w:r>
      <w:proofErr w:type="spellStart"/>
      <w:r w:rsidRPr="00F93A74">
        <w:t>politika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procedura</w:t>
      </w:r>
      <w:proofErr w:type="spellEnd"/>
      <w:r w:rsidRPr="00F93A74">
        <w:t xml:space="preserve"> </w:t>
      </w:r>
      <w:proofErr w:type="spellStart"/>
      <w:r w:rsidRPr="00F93A74">
        <w:t>koje</w:t>
      </w:r>
      <w:proofErr w:type="spellEnd"/>
      <w:r w:rsidRPr="00F93A74">
        <w:t xml:space="preserve"> se </w:t>
      </w:r>
      <w:proofErr w:type="spellStart"/>
      <w:r w:rsidRPr="00F93A74">
        <w:t>koriste</w:t>
      </w:r>
      <w:proofErr w:type="spellEnd"/>
      <w:r w:rsidRPr="00F93A74">
        <w:t xml:space="preserve"> </w:t>
      </w:r>
      <w:proofErr w:type="spellStart"/>
      <w:r w:rsidRPr="00F93A74">
        <w:t>kako</w:t>
      </w:r>
      <w:proofErr w:type="spellEnd"/>
      <w:r w:rsidRPr="00F93A74">
        <w:t xml:space="preserve"> bi </w:t>
      </w:r>
      <w:proofErr w:type="spellStart"/>
      <w:r w:rsidRPr="00F93A74">
        <w:t>pomogle</w:t>
      </w:r>
      <w:proofErr w:type="spellEnd"/>
      <w:r w:rsidRPr="00F93A74">
        <w:t xml:space="preserve"> </w:t>
      </w:r>
      <w:proofErr w:type="spellStart"/>
      <w:r w:rsidRPr="00F93A74">
        <w:t>obezbijediti</w:t>
      </w:r>
      <w:proofErr w:type="spellEnd"/>
      <w:r w:rsidRPr="00F93A74">
        <w:t xml:space="preserve"> da </w:t>
      </w:r>
      <w:proofErr w:type="spellStart"/>
      <w:r w:rsidRPr="00F93A74">
        <w:t>programi</w:t>
      </w:r>
      <w:proofErr w:type="spellEnd"/>
      <w:r w:rsidRPr="00F93A74">
        <w:t xml:space="preserve"> </w:t>
      </w:r>
      <w:proofErr w:type="spellStart"/>
      <w:r w:rsidRPr="00F93A74">
        <w:t>javnog</w:t>
      </w:r>
      <w:proofErr w:type="spellEnd"/>
      <w:r w:rsidRPr="00F93A74">
        <w:t xml:space="preserve"> </w:t>
      </w:r>
      <w:proofErr w:type="spellStart"/>
      <w:r w:rsidRPr="00F93A74">
        <w:t>preduzeća</w:t>
      </w:r>
      <w:proofErr w:type="spellEnd"/>
      <w:r w:rsidRPr="00F93A74">
        <w:t xml:space="preserve"> u </w:t>
      </w:r>
      <w:proofErr w:type="spellStart"/>
      <w:r w:rsidRPr="00F93A74">
        <w:t>Federaciji</w:t>
      </w:r>
      <w:proofErr w:type="spellEnd"/>
      <w:r w:rsidRPr="00F93A74">
        <w:t xml:space="preserve"> </w:t>
      </w:r>
      <w:proofErr w:type="spellStart"/>
      <w:r w:rsidRPr="00F93A74">
        <w:t>Bosne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Hercegovine</w:t>
      </w:r>
      <w:proofErr w:type="spellEnd"/>
      <w:r w:rsidRPr="00F93A74">
        <w:t xml:space="preserve"> </w:t>
      </w:r>
      <w:proofErr w:type="spellStart"/>
      <w:r w:rsidRPr="00F93A74">
        <w:t>postignu</w:t>
      </w:r>
      <w:proofErr w:type="spellEnd"/>
      <w:r w:rsidRPr="00F93A74">
        <w:t xml:space="preserve"> </w:t>
      </w:r>
      <w:proofErr w:type="spellStart"/>
      <w:r w:rsidRPr="00F93A74">
        <w:t>svoje</w:t>
      </w:r>
      <w:proofErr w:type="spellEnd"/>
      <w:r w:rsidRPr="00F93A74">
        <w:t xml:space="preserve"> </w:t>
      </w:r>
      <w:proofErr w:type="spellStart"/>
      <w:r w:rsidRPr="00F93A74">
        <w:t>ciljane</w:t>
      </w:r>
      <w:proofErr w:type="spellEnd"/>
      <w:r w:rsidRPr="00F93A74">
        <w:t xml:space="preserve"> </w:t>
      </w:r>
      <w:proofErr w:type="spellStart"/>
      <w:r w:rsidRPr="00F93A74">
        <w:t>rezultate</w:t>
      </w:r>
      <w:proofErr w:type="spellEnd"/>
      <w:r w:rsidRPr="00F93A74">
        <w:t xml:space="preserve">, da </w:t>
      </w:r>
      <w:proofErr w:type="spellStart"/>
      <w:r w:rsidRPr="00F93A74">
        <w:t>resursi</w:t>
      </w:r>
      <w:proofErr w:type="spellEnd"/>
      <w:r w:rsidRPr="00F93A74">
        <w:t xml:space="preserve"> za </w:t>
      </w:r>
      <w:proofErr w:type="spellStart"/>
      <w:r w:rsidRPr="00F93A74">
        <w:t>te</w:t>
      </w:r>
      <w:proofErr w:type="spellEnd"/>
      <w:r w:rsidRPr="00F93A74">
        <w:t xml:space="preserve"> </w:t>
      </w:r>
      <w:proofErr w:type="spellStart"/>
      <w:r w:rsidRPr="00F93A74">
        <w:t>programe</w:t>
      </w:r>
      <w:proofErr w:type="spellEnd"/>
      <w:r w:rsidRPr="00F93A74">
        <w:t xml:space="preserve"> </w:t>
      </w:r>
      <w:proofErr w:type="spellStart"/>
      <w:r w:rsidRPr="00F93A74">
        <w:t>budu</w:t>
      </w:r>
      <w:proofErr w:type="spellEnd"/>
      <w:r w:rsidRPr="00F93A74">
        <w:t xml:space="preserve"> </w:t>
      </w:r>
      <w:proofErr w:type="spellStart"/>
      <w:r w:rsidRPr="00F93A74">
        <w:t>korišteni</w:t>
      </w:r>
      <w:proofErr w:type="spellEnd"/>
      <w:r w:rsidRPr="00F93A74">
        <w:t xml:space="preserve"> </w:t>
      </w:r>
      <w:proofErr w:type="spellStart"/>
      <w:r w:rsidRPr="00F93A74">
        <w:t>konzistentno</w:t>
      </w:r>
      <w:proofErr w:type="spellEnd"/>
      <w:r w:rsidRPr="00F93A74">
        <w:t xml:space="preserve"> </w:t>
      </w:r>
      <w:proofErr w:type="spellStart"/>
      <w:r w:rsidRPr="00F93A74">
        <w:t>sa</w:t>
      </w:r>
      <w:proofErr w:type="spellEnd"/>
      <w:r w:rsidRPr="00F93A74">
        <w:t xml:space="preserve"> </w:t>
      </w:r>
      <w:proofErr w:type="spellStart"/>
      <w:r w:rsidRPr="00F93A74">
        <w:t>navedenim</w:t>
      </w:r>
      <w:proofErr w:type="spellEnd"/>
      <w:r w:rsidRPr="00F93A74">
        <w:t xml:space="preserve"> </w:t>
      </w:r>
      <w:proofErr w:type="spellStart"/>
      <w:r w:rsidRPr="00F93A74">
        <w:t>ciljevima</w:t>
      </w:r>
      <w:proofErr w:type="spellEnd"/>
      <w:r w:rsidRPr="00F93A74">
        <w:t xml:space="preserve"> </w:t>
      </w:r>
      <w:proofErr w:type="spellStart"/>
      <w:r w:rsidRPr="00F93A74">
        <w:t>organizacije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da </w:t>
      </w:r>
      <w:proofErr w:type="spellStart"/>
      <w:r w:rsidRPr="00F93A74">
        <w:t>su</w:t>
      </w:r>
      <w:proofErr w:type="spellEnd"/>
      <w:r w:rsidRPr="00F93A74">
        <w:t xml:space="preserve"> </w:t>
      </w:r>
      <w:proofErr w:type="spellStart"/>
      <w:r w:rsidRPr="00F93A74">
        <w:t>programi</w:t>
      </w:r>
      <w:proofErr w:type="spellEnd"/>
      <w:r w:rsidRPr="00F93A74">
        <w:t xml:space="preserve"> </w:t>
      </w:r>
      <w:proofErr w:type="spellStart"/>
      <w:r w:rsidRPr="00F93A74">
        <w:t>zaštićeni</w:t>
      </w:r>
      <w:proofErr w:type="spellEnd"/>
      <w:r w:rsidRPr="00F93A74">
        <w:t xml:space="preserve"> od </w:t>
      </w:r>
      <w:proofErr w:type="spellStart"/>
      <w:r w:rsidRPr="00F93A74">
        <w:t>prevara</w:t>
      </w:r>
      <w:proofErr w:type="spellEnd"/>
      <w:r w:rsidRPr="00F93A74">
        <w:t xml:space="preserve">, </w:t>
      </w:r>
      <w:proofErr w:type="spellStart"/>
      <w:r w:rsidRPr="00F93A74">
        <w:t>nenamjenskog</w:t>
      </w:r>
      <w:proofErr w:type="spellEnd"/>
      <w:r w:rsidRPr="00F93A74">
        <w:t xml:space="preserve"> </w:t>
      </w:r>
      <w:proofErr w:type="spellStart"/>
      <w:r w:rsidRPr="00F93A74">
        <w:t>trošenja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pogrešnog</w:t>
      </w:r>
      <w:proofErr w:type="spellEnd"/>
      <w:r w:rsidRPr="00F93A74">
        <w:t xml:space="preserve"> </w:t>
      </w:r>
      <w:proofErr w:type="spellStart"/>
      <w:r w:rsidRPr="00F93A74">
        <w:t>upravljanja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da </w:t>
      </w:r>
      <w:proofErr w:type="spellStart"/>
      <w:r w:rsidRPr="00F93A74">
        <w:t>su</w:t>
      </w:r>
      <w:proofErr w:type="spellEnd"/>
      <w:r w:rsidRPr="00F93A74">
        <w:t xml:space="preserve"> </w:t>
      </w:r>
      <w:proofErr w:type="spellStart"/>
      <w:r w:rsidRPr="00F93A74">
        <w:t>dobijene</w:t>
      </w:r>
      <w:proofErr w:type="spellEnd"/>
      <w:r w:rsidRPr="00F93A74">
        <w:t xml:space="preserve"> </w:t>
      </w:r>
      <w:proofErr w:type="spellStart"/>
      <w:r w:rsidRPr="00F93A74">
        <w:t>informacije</w:t>
      </w:r>
      <w:proofErr w:type="spellEnd"/>
      <w:r w:rsidRPr="00F93A74">
        <w:t xml:space="preserve"> </w:t>
      </w:r>
      <w:proofErr w:type="spellStart"/>
      <w:r w:rsidRPr="00F93A74">
        <w:t>pouzdane</w:t>
      </w:r>
      <w:proofErr w:type="spellEnd"/>
      <w:r w:rsidRPr="00F93A74">
        <w:t xml:space="preserve">, </w:t>
      </w:r>
      <w:proofErr w:type="spellStart"/>
      <w:r w:rsidRPr="00F93A74">
        <w:t>pravovremeno</w:t>
      </w:r>
      <w:proofErr w:type="spellEnd"/>
      <w:r w:rsidRPr="00F93A74">
        <w:t xml:space="preserve"> </w:t>
      </w:r>
      <w:proofErr w:type="spellStart"/>
      <w:r w:rsidRPr="00F93A74">
        <w:t>pribavljene</w:t>
      </w:r>
      <w:proofErr w:type="spellEnd"/>
      <w:r w:rsidRPr="00F93A74">
        <w:t xml:space="preserve">, </w:t>
      </w:r>
      <w:proofErr w:type="spellStart"/>
      <w:r w:rsidRPr="00F93A74">
        <w:t>održavane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korištene</w:t>
      </w:r>
      <w:proofErr w:type="spellEnd"/>
      <w:r w:rsidRPr="00F93A74">
        <w:t xml:space="preserve"> za </w:t>
      </w:r>
      <w:proofErr w:type="spellStart"/>
      <w:r w:rsidRPr="00F93A74">
        <w:t>izvještavanje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donošenje</w:t>
      </w:r>
      <w:proofErr w:type="spellEnd"/>
      <w:r w:rsidRPr="00F93A74">
        <w:t xml:space="preserve"> </w:t>
      </w:r>
      <w:proofErr w:type="spellStart"/>
      <w:r w:rsidRPr="00F93A74">
        <w:t>odluka</w:t>
      </w:r>
      <w:proofErr w:type="spellEnd"/>
      <w:r w:rsidRPr="00F93A74">
        <w:t xml:space="preserve"> o </w:t>
      </w:r>
      <w:proofErr w:type="spellStart"/>
      <w:r w:rsidRPr="00F93A74">
        <w:t>njima</w:t>
      </w:r>
      <w:proofErr w:type="spellEnd"/>
      <w:r w:rsidRPr="00F93A74">
        <w:t>;</w:t>
      </w:r>
    </w:p>
    <w:p w14:paraId="196C58E6" w14:textId="77777777" w:rsidR="00F93A74" w:rsidRPr="00F93A74" w:rsidRDefault="00F93A74" w:rsidP="00F93A74">
      <w:pPr>
        <w:jc w:val="center"/>
      </w:pPr>
      <w:r w:rsidRPr="00F93A74">
        <w:t>"</w:t>
      </w:r>
      <w:proofErr w:type="spellStart"/>
      <w:proofErr w:type="gramStart"/>
      <w:r w:rsidRPr="00F93A74">
        <w:rPr>
          <w:b/>
          <w:bCs/>
        </w:rPr>
        <w:t>postupak</w:t>
      </w:r>
      <w:proofErr w:type="spellEnd"/>
      <w:proofErr w:type="gram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nabavke</w:t>
      </w:r>
      <w:proofErr w:type="spellEnd"/>
      <w:r w:rsidRPr="00F93A74">
        <w:t xml:space="preserve">" - </w:t>
      </w:r>
      <w:proofErr w:type="spellStart"/>
      <w:r w:rsidRPr="00F93A74">
        <w:t>jeste</w:t>
      </w:r>
      <w:proofErr w:type="spellEnd"/>
      <w:r w:rsidRPr="00F93A74">
        <w:t xml:space="preserve"> </w:t>
      </w:r>
      <w:proofErr w:type="spellStart"/>
      <w:r w:rsidRPr="00F93A74">
        <w:t>odgovarajući</w:t>
      </w:r>
      <w:proofErr w:type="spellEnd"/>
      <w:r w:rsidRPr="00F93A74">
        <w:t xml:space="preserve"> </w:t>
      </w:r>
      <w:proofErr w:type="spellStart"/>
      <w:r w:rsidRPr="00F93A74">
        <w:t>postupak</w:t>
      </w:r>
      <w:proofErr w:type="spellEnd"/>
      <w:r w:rsidRPr="00F93A74">
        <w:t xml:space="preserve"> za </w:t>
      </w:r>
      <w:proofErr w:type="spellStart"/>
      <w:r w:rsidRPr="00F93A74">
        <w:t>dodjelu</w:t>
      </w:r>
      <w:proofErr w:type="spellEnd"/>
      <w:r w:rsidRPr="00F93A74">
        <w:t xml:space="preserve"> </w:t>
      </w:r>
      <w:proofErr w:type="spellStart"/>
      <w:r w:rsidRPr="00F93A74">
        <w:t>ugovora</w:t>
      </w:r>
      <w:proofErr w:type="spellEnd"/>
      <w:r w:rsidRPr="00F93A74">
        <w:t xml:space="preserve"> </w:t>
      </w:r>
      <w:proofErr w:type="spellStart"/>
      <w:r w:rsidRPr="00F93A74">
        <w:t>dobavljaču</w:t>
      </w:r>
      <w:proofErr w:type="spellEnd"/>
      <w:r w:rsidRPr="00F93A74">
        <w:t xml:space="preserve"> u </w:t>
      </w:r>
      <w:proofErr w:type="spellStart"/>
      <w:r w:rsidRPr="00F93A74">
        <w:t>skladu</w:t>
      </w:r>
      <w:proofErr w:type="spellEnd"/>
      <w:r w:rsidRPr="00F93A74">
        <w:t xml:space="preserve"> </w:t>
      </w:r>
      <w:proofErr w:type="spellStart"/>
      <w:r w:rsidRPr="00F93A74">
        <w:t>sa</w:t>
      </w:r>
      <w:proofErr w:type="spellEnd"/>
      <w:r w:rsidRPr="00F93A74">
        <w:t xml:space="preserve"> </w:t>
      </w:r>
      <w:proofErr w:type="spellStart"/>
      <w:r w:rsidRPr="00F93A74">
        <w:t>Zakonom</w:t>
      </w:r>
      <w:proofErr w:type="spellEnd"/>
      <w:r w:rsidRPr="00F93A74">
        <w:t xml:space="preserve"> o </w:t>
      </w:r>
      <w:proofErr w:type="spellStart"/>
      <w:r w:rsidRPr="00F93A74">
        <w:t>javnim</w:t>
      </w:r>
      <w:proofErr w:type="spellEnd"/>
      <w:r w:rsidRPr="00F93A74">
        <w:t xml:space="preserve"> </w:t>
      </w:r>
      <w:proofErr w:type="spellStart"/>
      <w:r w:rsidRPr="00F93A74">
        <w:t>nabavkama</w:t>
      </w:r>
      <w:proofErr w:type="spellEnd"/>
      <w:r w:rsidRPr="00F93A74">
        <w:t xml:space="preserve"> </w:t>
      </w:r>
      <w:proofErr w:type="spellStart"/>
      <w:r w:rsidRPr="00F93A74">
        <w:t>Bosne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Hercegovine</w:t>
      </w:r>
      <w:proofErr w:type="spellEnd"/>
      <w:r w:rsidRPr="00F93A74">
        <w:t xml:space="preserve"> ("</w:t>
      </w:r>
      <w:proofErr w:type="spellStart"/>
      <w:r w:rsidRPr="00F93A74">
        <w:t>Službeni</w:t>
      </w:r>
      <w:proofErr w:type="spellEnd"/>
      <w:r w:rsidRPr="00F93A74">
        <w:t xml:space="preserve"> </w:t>
      </w:r>
      <w:proofErr w:type="spellStart"/>
      <w:r w:rsidRPr="00F93A74">
        <w:t>glasnik</w:t>
      </w:r>
      <w:proofErr w:type="spellEnd"/>
      <w:r w:rsidRPr="00F93A74">
        <w:t xml:space="preserve"> BiH", br. 49/04, 19/05, 52/05, 94/05, 8/06, 24/06 </w:t>
      </w:r>
      <w:proofErr w:type="spellStart"/>
      <w:r w:rsidRPr="00F93A74">
        <w:t>i</w:t>
      </w:r>
      <w:proofErr w:type="spellEnd"/>
      <w:r w:rsidRPr="00F93A74">
        <w:t xml:space="preserve"> 70/06);</w:t>
      </w:r>
    </w:p>
    <w:p w14:paraId="6C9B3037" w14:textId="77777777" w:rsidR="00F93A74" w:rsidRPr="00F93A74" w:rsidRDefault="00F93A74" w:rsidP="00F93A74">
      <w:pPr>
        <w:jc w:val="center"/>
      </w:pPr>
      <w:r w:rsidRPr="00F93A74">
        <w:t>"</w:t>
      </w:r>
      <w:proofErr w:type="spellStart"/>
      <w:proofErr w:type="gramStart"/>
      <w:r w:rsidRPr="00F93A74">
        <w:rPr>
          <w:b/>
          <w:bCs/>
        </w:rPr>
        <w:t>povezano</w:t>
      </w:r>
      <w:proofErr w:type="spellEnd"/>
      <w:proofErr w:type="gramEnd"/>
      <w:r w:rsidRPr="00F93A74">
        <w:rPr>
          <w:b/>
          <w:bCs/>
        </w:rPr>
        <w:t xml:space="preserve"> lice</w:t>
      </w:r>
      <w:r w:rsidRPr="00F93A74">
        <w:t xml:space="preserve">" - </w:t>
      </w:r>
      <w:proofErr w:type="spellStart"/>
      <w:r w:rsidRPr="00F93A74">
        <w:t>jeste</w:t>
      </w:r>
      <w:proofErr w:type="spellEnd"/>
      <w:r w:rsidRPr="00F93A74">
        <w:t xml:space="preserve"> </w:t>
      </w:r>
      <w:proofErr w:type="spellStart"/>
      <w:r w:rsidRPr="00F93A74">
        <w:t>svaki</w:t>
      </w:r>
      <w:proofErr w:type="spellEnd"/>
      <w:r w:rsidRPr="00F93A74">
        <w:t xml:space="preserve"> </w:t>
      </w:r>
      <w:proofErr w:type="spellStart"/>
      <w:r w:rsidRPr="00F93A74">
        <w:t>zaposlenik</w:t>
      </w:r>
      <w:proofErr w:type="spellEnd"/>
      <w:r w:rsidRPr="00F93A74">
        <w:t xml:space="preserve"> </w:t>
      </w:r>
      <w:proofErr w:type="spellStart"/>
      <w:r w:rsidRPr="00F93A74">
        <w:t>javnog</w:t>
      </w:r>
      <w:proofErr w:type="spellEnd"/>
      <w:r w:rsidRPr="00F93A74">
        <w:t xml:space="preserve"> </w:t>
      </w:r>
      <w:proofErr w:type="spellStart"/>
      <w:r w:rsidRPr="00F93A74">
        <w:t>preduzeća</w:t>
      </w:r>
      <w:proofErr w:type="spellEnd"/>
      <w:r w:rsidRPr="00F93A74">
        <w:t xml:space="preserve">, </w:t>
      </w:r>
      <w:proofErr w:type="spellStart"/>
      <w:r w:rsidRPr="00F93A74">
        <w:t>uključujući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pojedince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zastupnike</w:t>
      </w:r>
      <w:proofErr w:type="spellEnd"/>
      <w:r w:rsidRPr="00F93A74">
        <w:t xml:space="preserve"> </w:t>
      </w:r>
      <w:proofErr w:type="spellStart"/>
      <w:r w:rsidRPr="00F93A74">
        <w:t>koje</w:t>
      </w:r>
      <w:proofErr w:type="spellEnd"/>
      <w:r w:rsidRPr="00F93A74">
        <w:t xml:space="preserve"> </w:t>
      </w:r>
      <w:proofErr w:type="spellStart"/>
      <w:r w:rsidRPr="00F93A74">
        <w:t>javno</w:t>
      </w:r>
      <w:proofErr w:type="spellEnd"/>
      <w:r w:rsidRPr="00F93A74">
        <w:t xml:space="preserve"> </w:t>
      </w:r>
      <w:proofErr w:type="spellStart"/>
      <w:r w:rsidRPr="00F93A74">
        <w:t>preduzeće</w:t>
      </w:r>
      <w:proofErr w:type="spellEnd"/>
      <w:r w:rsidRPr="00F93A74">
        <w:t xml:space="preserve"> </w:t>
      </w:r>
      <w:proofErr w:type="spellStart"/>
      <w:r w:rsidRPr="00F93A74">
        <w:t>imenuje</w:t>
      </w:r>
      <w:proofErr w:type="spellEnd"/>
      <w:r w:rsidRPr="00F93A74">
        <w:t xml:space="preserve"> za </w:t>
      </w:r>
      <w:proofErr w:type="spellStart"/>
      <w:r w:rsidRPr="00F93A74">
        <w:t>obavljanje</w:t>
      </w:r>
      <w:proofErr w:type="spellEnd"/>
      <w:r w:rsidRPr="00F93A74">
        <w:t xml:space="preserve"> </w:t>
      </w:r>
      <w:proofErr w:type="spellStart"/>
      <w:r w:rsidRPr="00F93A74">
        <w:t>određenih</w:t>
      </w:r>
      <w:proofErr w:type="spellEnd"/>
      <w:r w:rsidRPr="00F93A74">
        <w:t xml:space="preserve"> </w:t>
      </w:r>
      <w:proofErr w:type="spellStart"/>
      <w:r w:rsidRPr="00F93A74">
        <w:t>djelatnosti</w:t>
      </w:r>
      <w:proofErr w:type="spellEnd"/>
      <w:r w:rsidRPr="00F93A74">
        <w:t xml:space="preserve">, </w:t>
      </w:r>
      <w:proofErr w:type="spellStart"/>
      <w:r w:rsidRPr="00F93A74">
        <w:t>svaki</w:t>
      </w:r>
      <w:proofErr w:type="spellEnd"/>
      <w:r w:rsidRPr="00F93A74">
        <w:t xml:space="preserve"> </w:t>
      </w:r>
      <w:proofErr w:type="spellStart"/>
      <w:r w:rsidRPr="00F93A74">
        <w:t>Član</w:t>
      </w:r>
      <w:proofErr w:type="spellEnd"/>
      <w:r w:rsidRPr="00F93A74">
        <w:t xml:space="preserve"> </w:t>
      </w:r>
      <w:proofErr w:type="spellStart"/>
      <w:r w:rsidRPr="00F93A74">
        <w:t>nadzornog</w:t>
      </w:r>
      <w:proofErr w:type="spellEnd"/>
      <w:r w:rsidRPr="00F93A74">
        <w:t xml:space="preserve"> </w:t>
      </w:r>
      <w:proofErr w:type="spellStart"/>
      <w:r w:rsidRPr="00F93A74">
        <w:t>odbora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odbora</w:t>
      </w:r>
      <w:proofErr w:type="spellEnd"/>
      <w:r w:rsidRPr="00F93A74">
        <w:t xml:space="preserve"> za </w:t>
      </w:r>
      <w:proofErr w:type="spellStart"/>
      <w:r w:rsidRPr="00F93A74">
        <w:t>reviziju</w:t>
      </w:r>
      <w:proofErr w:type="spellEnd"/>
      <w:r w:rsidRPr="00F93A74">
        <w:t xml:space="preserve">, </w:t>
      </w:r>
      <w:proofErr w:type="spellStart"/>
      <w:r w:rsidRPr="00F93A74">
        <w:t>svako</w:t>
      </w:r>
      <w:proofErr w:type="spellEnd"/>
      <w:r w:rsidRPr="00F93A74">
        <w:t xml:space="preserve"> </w:t>
      </w:r>
      <w:proofErr w:type="spellStart"/>
      <w:r w:rsidRPr="00F93A74">
        <w:t>javno</w:t>
      </w:r>
      <w:proofErr w:type="spellEnd"/>
      <w:r w:rsidRPr="00F93A74">
        <w:t xml:space="preserve"> </w:t>
      </w:r>
      <w:proofErr w:type="spellStart"/>
      <w:r w:rsidRPr="00F93A74">
        <w:t>preduzeće</w:t>
      </w:r>
      <w:proofErr w:type="spellEnd"/>
      <w:r w:rsidRPr="00F93A74">
        <w:t xml:space="preserve"> </w:t>
      </w:r>
      <w:proofErr w:type="spellStart"/>
      <w:r w:rsidRPr="00F93A74">
        <w:t>ili</w:t>
      </w:r>
      <w:proofErr w:type="spellEnd"/>
      <w:r w:rsidRPr="00F93A74">
        <w:t xml:space="preserve"> </w:t>
      </w:r>
      <w:proofErr w:type="spellStart"/>
      <w:r w:rsidRPr="00F93A74">
        <w:t>pojedinac</w:t>
      </w:r>
      <w:proofErr w:type="spellEnd"/>
      <w:r w:rsidRPr="00F93A74">
        <w:t xml:space="preserve"> u </w:t>
      </w:r>
      <w:proofErr w:type="spellStart"/>
      <w:r w:rsidRPr="00F93A74">
        <w:t>čijem</w:t>
      </w:r>
      <w:proofErr w:type="spellEnd"/>
      <w:r w:rsidRPr="00F93A74">
        <w:t xml:space="preserve"> </w:t>
      </w:r>
      <w:proofErr w:type="spellStart"/>
      <w:r w:rsidRPr="00F93A74">
        <w:t>posrednom</w:t>
      </w:r>
      <w:proofErr w:type="spellEnd"/>
      <w:r w:rsidRPr="00F93A74">
        <w:t xml:space="preserve"> </w:t>
      </w:r>
      <w:proofErr w:type="spellStart"/>
      <w:r w:rsidRPr="00F93A74">
        <w:t>ili</w:t>
      </w:r>
      <w:proofErr w:type="spellEnd"/>
      <w:r w:rsidRPr="00F93A74">
        <w:t xml:space="preserve"> </w:t>
      </w:r>
      <w:proofErr w:type="spellStart"/>
      <w:r w:rsidRPr="00F93A74">
        <w:t>neposrednom</w:t>
      </w:r>
      <w:proofErr w:type="spellEnd"/>
      <w:r w:rsidRPr="00F93A74">
        <w:t xml:space="preserve"> </w:t>
      </w:r>
      <w:proofErr w:type="spellStart"/>
      <w:r w:rsidRPr="00F93A74">
        <w:t>vlasništvu</w:t>
      </w:r>
      <w:proofErr w:type="spellEnd"/>
      <w:r w:rsidRPr="00F93A74">
        <w:t xml:space="preserve"> je </w:t>
      </w:r>
      <w:proofErr w:type="spellStart"/>
      <w:r w:rsidRPr="00F93A74">
        <w:t>najmanje</w:t>
      </w:r>
      <w:proofErr w:type="spellEnd"/>
      <w:r w:rsidRPr="00F93A74">
        <w:t xml:space="preserve"> 10% od </w:t>
      </w:r>
      <w:proofErr w:type="spellStart"/>
      <w:r w:rsidRPr="00F93A74">
        <w:t>ukupne</w:t>
      </w:r>
      <w:proofErr w:type="spellEnd"/>
      <w:r w:rsidRPr="00F93A74">
        <w:t xml:space="preserve"> </w:t>
      </w:r>
      <w:proofErr w:type="spellStart"/>
      <w:r w:rsidRPr="00F93A74">
        <w:t>sume</w:t>
      </w:r>
      <w:proofErr w:type="spellEnd"/>
      <w:r w:rsidRPr="00F93A74">
        <w:t xml:space="preserve"> </w:t>
      </w:r>
      <w:proofErr w:type="spellStart"/>
      <w:r w:rsidRPr="00F93A74">
        <w:t>glasačkih</w:t>
      </w:r>
      <w:proofErr w:type="spellEnd"/>
      <w:r w:rsidRPr="00F93A74">
        <w:t xml:space="preserve"> </w:t>
      </w:r>
      <w:proofErr w:type="spellStart"/>
      <w:r w:rsidRPr="00F93A74">
        <w:t>prava</w:t>
      </w:r>
      <w:proofErr w:type="spellEnd"/>
      <w:r w:rsidRPr="00F93A74">
        <w:t xml:space="preserve"> </w:t>
      </w:r>
      <w:proofErr w:type="spellStart"/>
      <w:r w:rsidRPr="00F93A74">
        <w:t>javnog</w:t>
      </w:r>
      <w:proofErr w:type="spellEnd"/>
      <w:r w:rsidRPr="00F93A74">
        <w:t xml:space="preserve"> </w:t>
      </w:r>
      <w:proofErr w:type="spellStart"/>
      <w:r w:rsidRPr="00F93A74">
        <w:t>preduzeća</w:t>
      </w:r>
      <w:proofErr w:type="spellEnd"/>
      <w:r w:rsidRPr="00F93A74">
        <w:t>;</w:t>
      </w:r>
    </w:p>
    <w:p w14:paraId="1895A4D2" w14:textId="77777777" w:rsidR="00F93A74" w:rsidRPr="00F93A74" w:rsidRDefault="00F93A74" w:rsidP="00F93A74">
      <w:pPr>
        <w:jc w:val="center"/>
      </w:pPr>
      <w:r w:rsidRPr="00F93A74">
        <w:t>"</w:t>
      </w:r>
      <w:proofErr w:type="spellStart"/>
      <w:proofErr w:type="gramStart"/>
      <w:r w:rsidRPr="00F93A74">
        <w:rPr>
          <w:b/>
          <w:bCs/>
        </w:rPr>
        <w:t>odgovorno</w:t>
      </w:r>
      <w:proofErr w:type="spellEnd"/>
      <w:proofErr w:type="gramEnd"/>
      <w:r w:rsidRPr="00F93A74">
        <w:rPr>
          <w:b/>
          <w:bCs/>
        </w:rPr>
        <w:t xml:space="preserve"> lice</w:t>
      </w:r>
      <w:r w:rsidRPr="00F93A74">
        <w:t xml:space="preserve">" - </w:t>
      </w:r>
      <w:proofErr w:type="spellStart"/>
      <w:r w:rsidRPr="00F93A74">
        <w:t>jeste</w:t>
      </w:r>
      <w:proofErr w:type="spellEnd"/>
      <w:r w:rsidRPr="00F93A74">
        <w:t xml:space="preserve"> </w:t>
      </w:r>
      <w:proofErr w:type="spellStart"/>
      <w:r w:rsidRPr="00F93A74">
        <w:t>svako</w:t>
      </w:r>
      <w:proofErr w:type="spellEnd"/>
      <w:r w:rsidRPr="00F93A74">
        <w:t xml:space="preserve"> lice </w:t>
      </w:r>
      <w:proofErr w:type="spellStart"/>
      <w:r w:rsidRPr="00F93A74">
        <w:t>kojem</w:t>
      </w:r>
      <w:proofErr w:type="spellEnd"/>
      <w:r w:rsidRPr="00F93A74">
        <w:t xml:space="preserve"> se </w:t>
      </w:r>
      <w:proofErr w:type="spellStart"/>
      <w:r w:rsidRPr="00F93A74">
        <w:t>zakonom</w:t>
      </w:r>
      <w:proofErr w:type="spellEnd"/>
      <w:r w:rsidRPr="00F93A74">
        <w:t xml:space="preserve"> </w:t>
      </w:r>
      <w:proofErr w:type="spellStart"/>
      <w:r w:rsidRPr="00F93A74">
        <w:t>ili</w:t>
      </w:r>
      <w:proofErr w:type="spellEnd"/>
      <w:r w:rsidRPr="00F93A74">
        <w:t xml:space="preserve"> </w:t>
      </w:r>
      <w:proofErr w:type="spellStart"/>
      <w:r w:rsidRPr="00F93A74">
        <w:t>statutom</w:t>
      </w:r>
      <w:proofErr w:type="spellEnd"/>
      <w:r w:rsidRPr="00F93A74">
        <w:t xml:space="preserve"> </w:t>
      </w:r>
      <w:proofErr w:type="spellStart"/>
      <w:r w:rsidRPr="00F93A74">
        <w:t>javnog</w:t>
      </w:r>
      <w:proofErr w:type="spellEnd"/>
      <w:r w:rsidRPr="00F93A74">
        <w:t xml:space="preserve"> </w:t>
      </w:r>
      <w:proofErr w:type="spellStart"/>
      <w:r w:rsidRPr="00F93A74">
        <w:t>preduzeća</w:t>
      </w:r>
      <w:proofErr w:type="spellEnd"/>
      <w:r w:rsidRPr="00F93A74">
        <w:t xml:space="preserve"> </w:t>
      </w:r>
      <w:proofErr w:type="spellStart"/>
      <w:r w:rsidRPr="00F93A74">
        <w:t>dodjeljuje</w:t>
      </w:r>
      <w:proofErr w:type="spellEnd"/>
      <w:r w:rsidRPr="00F93A74">
        <w:t xml:space="preserve"> </w:t>
      </w:r>
      <w:proofErr w:type="spellStart"/>
      <w:r w:rsidRPr="00F93A74">
        <w:t>nadležnost</w:t>
      </w:r>
      <w:proofErr w:type="spellEnd"/>
      <w:r w:rsidRPr="00F93A74">
        <w:t xml:space="preserve"> za </w:t>
      </w:r>
      <w:proofErr w:type="spellStart"/>
      <w:r w:rsidRPr="00F93A74">
        <w:t>konkretan</w:t>
      </w:r>
      <w:proofErr w:type="spellEnd"/>
      <w:r w:rsidRPr="00F93A74">
        <w:t xml:space="preserve"> </w:t>
      </w:r>
      <w:proofErr w:type="spellStart"/>
      <w:r w:rsidRPr="00F93A74">
        <w:t>posao</w:t>
      </w:r>
      <w:proofErr w:type="spellEnd"/>
      <w:r w:rsidRPr="00F93A74">
        <w:t xml:space="preserve"> </w:t>
      </w:r>
      <w:proofErr w:type="spellStart"/>
      <w:r w:rsidRPr="00F93A74">
        <w:t>ili</w:t>
      </w:r>
      <w:proofErr w:type="spellEnd"/>
      <w:r w:rsidRPr="00F93A74">
        <w:t xml:space="preserve"> </w:t>
      </w:r>
      <w:proofErr w:type="spellStart"/>
      <w:r w:rsidRPr="00F93A74">
        <w:t>zadatak</w:t>
      </w:r>
      <w:proofErr w:type="spellEnd"/>
      <w:r w:rsidRPr="00F93A74">
        <w:t xml:space="preserve">, </w:t>
      </w:r>
      <w:proofErr w:type="spellStart"/>
      <w:r w:rsidRPr="00F93A74">
        <w:t>odnosno</w:t>
      </w:r>
      <w:proofErr w:type="spellEnd"/>
      <w:r w:rsidRPr="00F93A74">
        <w:t xml:space="preserve"> </w:t>
      </w:r>
      <w:proofErr w:type="spellStart"/>
      <w:r w:rsidRPr="00F93A74">
        <w:t>svako</w:t>
      </w:r>
      <w:proofErr w:type="spellEnd"/>
      <w:r w:rsidRPr="00F93A74">
        <w:t xml:space="preserve"> lice za </w:t>
      </w:r>
      <w:proofErr w:type="spellStart"/>
      <w:r w:rsidRPr="00F93A74">
        <w:t>koje</w:t>
      </w:r>
      <w:proofErr w:type="spellEnd"/>
      <w:r w:rsidRPr="00F93A74">
        <w:t xml:space="preserve"> se </w:t>
      </w:r>
      <w:proofErr w:type="spellStart"/>
      <w:r w:rsidRPr="00F93A74">
        <w:t>sa</w:t>
      </w:r>
      <w:proofErr w:type="spellEnd"/>
      <w:r w:rsidRPr="00F93A74">
        <w:t xml:space="preserve"> </w:t>
      </w:r>
      <w:proofErr w:type="spellStart"/>
      <w:r w:rsidRPr="00F93A74">
        <w:t>razlogom</w:t>
      </w:r>
      <w:proofErr w:type="spellEnd"/>
      <w:r w:rsidRPr="00F93A74">
        <w:t xml:space="preserve"> </w:t>
      </w:r>
      <w:proofErr w:type="spellStart"/>
      <w:r w:rsidRPr="00F93A74">
        <w:t>može</w:t>
      </w:r>
      <w:proofErr w:type="spellEnd"/>
      <w:r w:rsidRPr="00F93A74">
        <w:t xml:space="preserve"> </w:t>
      </w:r>
      <w:proofErr w:type="spellStart"/>
      <w:r w:rsidRPr="00F93A74">
        <w:t>reći</w:t>
      </w:r>
      <w:proofErr w:type="spellEnd"/>
      <w:r w:rsidRPr="00F93A74">
        <w:t xml:space="preserve"> da </w:t>
      </w:r>
      <w:proofErr w:type="spellStart"/>
      <w:r w:rsidRPr="00F93A74">
        <w:t>takva</w:t>
      </w:r>
      <w:proofErr w:type="spellEnd"/>
      <w:r w:rsidRPr="00F93A74">
        <w:t xml:space="preserve"> </w:t>
      </w:r>
      <w:proofErr w:type="spellStart"/>
      <w:r w:rsidRPr="00F93A74">
        <w:t>nadležnost</w:t>
      </w:r>
      <w:proofErr w:type="spellEnd"/>
      <w:r w:rsidRPr="00F93A74">
        <w:t xml:space="preserve"> </w:t>
      </w:r>
      <w:proofErr w:type="spellStart"/>
      <w:r w:rsidRPr="00F93A74">
        <w:t>potpada</w:t>
      </w:r>
      <w:proofErr w:type="spellEnd"/>
      <w:r w:rsidRPr="00F93A74">
        <w:t xml:space="preserve"> pod </w:t>
      </w:r>
      <w:proofErr w:type="spellStart"/>
      <w:r w:rsidRPr="00F93A74">
        <w:t>odredbe</w:t>
      </w:r>
      <w:proofErr w:type="spellEnd"/>
      <w:r w:rsidRPr="00F93A74">
        <w:t xml:space="preserve"> </w:t>
      </w:r>
      <w:proofErr w:type="spellStart"/>
      <w:r w:rsidRPr="00F93A74">
        <w:t>njegovog</w:t>
      </w:r>
      <w:proofErr w:type="spellEnd"/>
      <w:r w:rsidRPr="00F93A74">
        <w:t xml:space="preserve"> </w:t>
      </w:r>
      <w:proofErr w:type="spellStart"/>
      <w:r w:rsidRPr="00F93A74">
        <w:t>ugovora</w:t>
      </w:r>
      <w:proofErr w:type="spellEnd"/>
      <w:r w:rsidRPr="00F93A74">
        <w:t xml:space="preserve"> o </w:t>
      </w:r>
      <w:proofErr w:type="spellStart"/>
      <w:r w:rsidRPr="00F93A74">
        <w:t>radu</w:t>
      </w:r>
      <w:proofErr w:type="spellEnd"/>
      <w:r w:rsidRPr="00F93A74">
        <w:t xml:space="preserve"> </w:t>
      </w:r>
      <w:proofErr w:type="spellStart"/>
      <w:r w:rsidRPr="00F93A74">
        <w:t>ili</w:t>
      </w:r>
      <w:proofErr w:type="spellEnd"/>
      <w:r w:rsidRPr="00F93A74">
        <w:t xml:space="preserve"> u </w:t>
      </w:r>
      <w:proofErr w:type="spellStart"/>
      <w:r w:rsidRPr="00F93A74">
        <w:t>djelokrug</w:t>
      </w:r>
      <w:proofErr w:type="spellEnd"/>
      <w:r w:rsidRPr="00F93A74">
        <w:t xml:space="preserve"> </w:t>
      </w:r>
      <w:proofErr w:type="spellStart"/>
      <w:r w:rsidRPr="00F93A74">
        <w:t>njegovih</w:t>
      </w:r>
      <w:proofErr w:type="spellEnd"/>
      <w:r w:rsidRPr="00F93A74">
        <w:t xml:space="preserve"> </w:t>
      </w:r>
      <w:proofErr w:type="spellStart"/>
      <w:r w:rsidRPr="00F93A74">
        <w:t>poslova</w:t>
      </w:r>
      <w:proofErr w:type="spellEnd"/>
      <w:r w:rsidRPr="00F93A74">
        <w:t xml:space="preserve"> u </w:t>
      </w:r>
      <w:proofErr w:type="spellStart"/>
      <w:r w:rsidRPr="00F93A74">
        <w:t>javnom</w:t>
      </w:r>
      <w:proofErr w:type="spellEnd"/>
      <w:r w:rsidRPr="00F93A74">
        <w:t xml:space="preserve"> </w:t>
      </w:r>
      <w:proofErr w:type="spellStart"/>
      <w:r w:rsidRPr="00F93A74">
        <w:t>preduzeću</w:t>
      </w:r>
      <w:proofErr w:type="spellEnd"/>
      <w:r w:rsidRPr="00F93A74">
        <w:t>;</w:t>
      </w:r>
    </w:p>
    <w:p w14:paraId="3FE0C310" w14:textId="77777777" w:rsidR="00F93A74" w:rsidRPr="00F93A74" w:rsidRDefault="00F93A74" w:rsidP="00F93A74">
      <w:pPr>
        <w:jc w:val="center"/>
      </w:pPr>
      <w:r w:rsidRPr="00F93A74">
        <w:t>"</w:t>
      </w:r>
      <w:proofErr w:type="spellStart"/>
      <w:r w:rsidRPr="00F93A74">
        <w:rPr>
          <w:b/>
          <w:bCs/>
        </w:rPr>
        <w:t>revidiranje</w:t>
      </w:r>
      <w:proofErr w:type="spellEnd"/>
      <w:r w:rsidRPr="00F93A74">
        <w:t xml:space="preserve">" - </w:t>
      </w:r>
      <w:proofErr w:type="spellStart"/>
      <w:r w:rsidRPr="00F93A74">
        <w:t>jeste</w:t>
      </w:r>
      <w:proofErr w:type="spellEnd"/>
      <w:r w:rsidRPr="00F93A74">
        <w:t xml:space="preserve"> </w:t>
      </w:r>
      <w:proofErr w:type="spellStart"/>
      <w:r w:rsidRPr="00F93A74">
        <w:t>analiziranje</w:t>
      </w:r>
      <w:proofErr w:type="spellEnd"/>
      <w:r w:rsidRPr="00F93A74">
        <w:t xml:space="preserve"> </w:t>
      </w:r>
      <w:proofErr w:type="spellStart"/>
      <w:r w:rsidRPr="00F93A74">
        <w:t>izvještaja</w:t>
      </w:r>
      <w:proofErr w:type="spellEnd"/>
      <w:r w:rsidRPr="00F93A74">
        <w:t xml:space="preserve"> </w:t>
      </w:r>
      <w:proofErr w:type="spellStart"/>
      <w:r w:rsidRPr="00F93A74">
        <w:t>ili</w:t>
      </w:r>
      <w:proofErr w:type="spellEnd"/>
      <w:r w:rsidRPr="00F93A74">
        <w:t xml:space="preserve"> </w:t>
      </w:r>
      <w:proofErr w:type="spellStart"/>
      <w:r w:rsidRPr="00F93A74">
        <w:t>situacije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u </w:t>
      </w:r>
      <w:proofErr w:type="spellStart"/>
      <w:r w:rsidRPr="00F93A74">
        <w:t>roku</w:t>
      </w:r>
      <w:proofErr w:type="spellEnd"/>
      <w:r w:rsidRPr="00F93A74">
        <w:t xml:space="preserve"> od 15 dana </w:t>
      </w:r>
      <w:proofErr w:type="spellStart"/>
      <w:r w:rsidRPr="00F93A74">
        <w:t>podnošenje</w:t>
      </w:r>
      <w:proofErr w:type="spellEnd"/>
      <w:r w:rsidRPr="00F93A74">
        <w:t xml:space="preserve"> </w:t>
      </w:r>
      <w:proofErr w:type="spellStart"/>
      <w:r w:rsidRPr="00F93A74">
        <w:t>prijedloga</w:t>
      </w:r>
      <w:proofErr w:type="spellEnd"/>
      <w:r w:rsidRPr="00F93A74">
        <w:t xml:space="preserve"> </w:t>
      </w:r>
      <w:proofErr w:type="spellStart"/>
      <w:r w:rsidRPr="00F93A74">
        <w:t>relevantnih</w:t>
      </w:r>
      <w:proofErr w:type="spellEnd"/>
      <w:r w:rsidRPr="00F93A74">
        <w:t xml:space="preserve"> </w:t>
      </w:r>
      <w:proofErr w:type="spellStart"/>
      <w:r w:rsidRPr="00F93A74">
        <w:t>pisanih</w:t>
      </w:r>
      <w:proofErr w:type="spellEnd"/>
      <w:r w:rsidRPr="00F93A74">
        <w:t xml:space="preserve"> </w:t>
      </w:r>
      <w:proofErr w:type="spellStart"/>
      <w:r w:rsidRPr="00F93A74">
        <w:t>korektivnih</w:t>
      </w:r>
      <w:proofErr w:type="spellEnd"/>
      <w:r w:rsidRPr="00F93A74">
        <w:t xml:space="preserve"> </w:t>
      </w:r>
      <w:proofErr w:type="spellStart"/>
      <w:r w:rsidRPr="00F93A74">
        <w:t>strategija</w:t>
      </w:r>
      <w:proofErr w:type="spellEnd"/>
      <w:r w:rsidRPr="00F93A74">
        <w:t xml:space="preserve"> </w:t>
      </w:r>
      <w:proofErr w:type="spellStart"/>
      <w:r w:rsidRPr="00F93A74">
        <w:t>menadžmentu</w:t>
      </w:r>
      <w:proofErr w:type="spellEnd"/>
      <w:r w:rsidRPr="00F93A74">
        <w:t xml:space="preserve"> </w:t>
      </w:r>
      <w:proofErr w:type="spellStart"/>
      <w:r w:rsidRPr="00F93A74">
        <w:t>radi</w:t>
      </w:r>
      <w:proofErr w:type="spellEnd"/>
      <w:r w:rsidRPr="00F93A74">
        <w:t xml:space="preserve"> </w:t>
      </w:r>
      <w:proofErr w:type="spellStart"/>
      <w:r w:rsidRPr="00F93A74">
        <w:t>otklanjanja</w:t>
      </w:r>
      <w:proofErr w:type="spellEnd"/>
      <w:r w:rsidRPr="00F93A74">
        <w:t xml:space="preserve"> </w:t>
      </w:r>
      <w:proofErr w:type="spellStart"/>
      <w:r w:rsidRPr="00F93A74">
        <w:t>mogućih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stvarnih</w:t>
      </w:r>
      <w:proofErr w:type="spellEnd"/>
      <w:r w:rsidRPr="00F93A74">
        <w:t xml:space="preserve"> </w:t>
      </w:r>
      <w:proofErr w:type="spellStart"/>
      <w:r w:rsidRPr="00F93A74">
        <w:t>nezakonitosti</w:t>
      </w:r>
      <w:proofErr w:type="spellEnd"/>
      <w:r w:rsidRPr="00F93A74">
        <w:t xml:space="preserve">, </w:t>
      </w:r>
      <w:proofErr w:type="spellStart"/>
      <w:r w:rsidRPr="00F93A74">
        <w:t>neefikasnosti</w:t>
      </w:r>
      <w:proofErr w:type="spellEnd"/>
      <w:r w:rsidRPr="00F93A74">
        <w:t xml:space="preserve">, </w:t>
      </w:r>
      <w:proofErr w:type="spellStart"/>
      <w:r w:rsidRPr="00F93A74">
        <w:t>gubitaka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proofErr w:type="gramStart"/>
      <w:r w:rsidRPr="00F93A74">
        <w:t>izdataka</w:t>
      </w:r>
      <w:proofErr w:type="spellEnd"/>
      <w:r w:rsidRPr="00F93A74">
        <w:t>;</w:t>
      </w:r>
      <w:proofErr w:type="gramEnd"/>
    </w:p>
    <w:p w14:paraId="2CA80E30" w14:textId="77777777" w:rsidR="00F93A74" w:rsidRPr="00F93A74" w:rsidRDefault="00F93A74" w:rsidP="00F93A74">
      <w:pPr>
        <w:jc w:val="center"/>
      </w:pPr>
      <w:r w:rsidRPr="00F93A74">
        <w:t>"</w:t>
      </w:r>
      <w:proofErr w:type="spellStart"/>
      <w:proofErr w:type="gramStart"/>
      <w:r w:rsidRPr="00F93A74">
        <w:rPr>
          <w:b/>
          <w:bCs/>
        </w:rPr>
        <w:t>nadziranje</w:t>
      </w:r>
      <w:proofErr w:type="spellEnd"/>
      <w:proofErr w:type="gram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ili</w:t>
      </w:r>
      <w:proofErr w:type="spell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nadzor</w:t>
      </w:r>
      <w:proofErr w:type="spellEnd"/>
      <w:r w:rsidRPr="00F93A74">
        <w:t xml:space="preserve">" - </w:t>
      </w:r>
      <w:proofErr w:type="spellStart"/>
      <w:r w:rsidRPr="00F93A74">
        <w:t>jeste</w:t>
      </w:r>
      <w:proofErr w:type="spellEnd"/>
      <w:r w:rsidRPr="00F93A74">
        <w:t xml:space="preserve"> </w:t>
      </w:r>
      <w:proofErr w:type="spellStart"/>
      <w:r w:rsidRPr="00F93A74">
        <w:t>detaljno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sistematsko</w:t>
      </w:r>
      <w:proofErr w:type="spellEnd"/>
      <w:r w:rsidRPr="00F93A74">
        <w:t xml:space="preserve"> </w:t>
      </w:r>
      <w:proofErr w:type="spellStart"/>
      <w:r w:rsidRPr="00F93A74">
        <w:t>nadgledanje</w:t>
      </w:r>
      <w:proofErr w:type="spellEnd"/>
      <w:r w:rsidRPr="00F93A74">
        <w:t xml:space="preserve"> </w:t>
      </w:r>
      <w:proofErr w:type="spellStart"/>
      <w:r w:rsidRPr="00F93A74">
        <w:t>izvršenja</w:t>
      </w:r>
      <w:proofErr w:type="spellEnd"/>
      <w:r w:rsidRPr="00F93A74">
        <w:t xml:space="preserve"> </w:t>
      </w:r>
      <w:proofErr w:type="spellStart"/>
      <w:r w:rsidRPr="00F93A74">
        <w:t>bilo</w:t>
      </w:r>
      <w:proofErr w:type="spellEnd"/>
      <w:r w:rsidRPr="00F93A74">
        <w:t xml:space="preserve"> </w:t>
      </w:r>
      <w:proofErr w:type="spellStart"/>
      <w:r w:rsidRPr="00F93A74">
        <w:t>kojeg</w:t>
      </w:r>
      <w:proofErr w:type="spellEnd"/>
      <w:r w:rsidRPr="00F93A74">
        <w:t xml:space="preserve"> </w:t>
      </w:r>
      <w:proofErr w:type="spellStart"/>
      <w:r w:rsidRPr="00F93A74">
        <w:t>posla</w:t>
      </w:r>
      <w:proofErr w:type="spellEnd"/>
      <w:r w:rsidRPr="00F93A74">
        <w:t xml:space="preserve"> </w:t>
      </w:r>
      <w:proofErr w:type="spellStart"/>
      <w:r w:rsidRPr="00F93A74">
        <w:t>ili</w:t>
      </w:r>
      <w:proofErr w:type="spellEnd"/>
      <w:r w:rsidRPr="00F93A74">
        <w:t xml:space="preserve"> </w:t>
      </w:r>
      <w:proofErr w:type="spellStart"/>
      <w:r w:rsidRPr="00F93A74">
        <w:t>zadataka</w:t>
      </w:r>
      <w:proofErr w:type="spellEnd"/>
      <w:r w:rsidRPr="00F93A74">
        <w:t xml:space="preserve"> </w:t>
      </w:r>
      <w:proofErr w:type="spellStart"/>
      <w:r w:rsidRPr="00F93A74">
        <w:t>odgovornog</w:t>
      </w:r>
      <w:proofErr w:type="spellEnd"/>
      <w:r w:rsidRPr="00F93A74">
        <w:t xml:space="preserve"> </w:t>
      </w:r>
      <w:proofErr w:type="spellStart"/>
      <w:r w:rsidRPr="00F93A74">
        <w:t>lica</w:t>
      </w:r>
      <w:proofErr w:type="spellEnd"/>
      <w:r w:rsidRPr="00F93A74">
        <w:t xml:space="preserve">, </w:t>
      </w:r>
      <w:proofErr w:type="spellStart"/>
      <w:r w:rsidRPr="00F93A74">
        <w:t>ili</w:t>
      </w:r>
      <w:proofErr w:type="spellEnd"/>
      <w:r w:rsidRPr="00F93A74">
        <w:t xml:space="preserve"> </w:t>
      </w:r>
      <w:proofErr w:type="spellStart"/>
      <w:r w:rsidRPr="00F93A74">
        <w:t>druge</w:t>
      </w:r>
      <w:proofErr w:type="spellEnd"/>
      <w:r w:rsidRPr="00F93A74">
        <w:t xml:space="preserve"> </w:t>
      </w:r>
      <w:proofErr w:type="spellStart"/>
      <w:r w:rsidRPr="00F93A74">
        <w:t>aktivnosti</w:t>
      </w:r>
      <w:proofErr w:type="spellEnd"/>
      <w:r w:rsidRPr="00F93A74">
        <w:t xml:space="preserve"> </w:t>
      </w:r>
      <w:proofErr w:type="spellStart"/>
      <w:r w:rsidRPr="00F93A74">
        <w:t>javnog</w:t>
      </w:r>
      <w:proofErr w:type="spellEnd"/>
      <w:r w:rsidRPr="00F93A74">
        <w:t xml:space="preserve"> </w:t>
      </w:r>
      <w:proofErr w:type="spellStart"/>
      <w:r w:rsidRPr="00F93A74">
        <w:t>preduzeća</w:t>
      </w:r>
      <w:proofErr w:type="spellEnd"/>
      <w:r w:rsidRPr="00F93A74">
        <w:t xml:space="preserve">. </w:t>
      </w:r>
      <w:proofErr w:type="spellStart"/>
      <w:r w:rsidRPr="00F93A74">
        <w:t>Cilj</w:t>
      </w:r>
      <w:proofErr w:type="spellEnd"/>
      <w:r w:rsidRPr="00F93A74">
        <w:t xml:space="preserve"> </w:t>
      </w:r>
      <w:proofErr w:type="spellStart"/>
      <w:r w:rsidRPr="00F93A74">
        <w:t>nadzora</w:t>
      </w:r>
      <w:proofErr w:type="spellEnd"/>
      <w:r w:rsidRPr="00F93A74">
        <w:t xml:space="preserve"> je da se </w:t>
      </w:r>
      <w:proofErr w:type="spellStart"/>
      <w:r w:rsidRPr="00F93A74">
        <w:t>otkrije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nadležnim</w:t>
      </w:r>
      <w:proofErr w:type="spellEnd"/>
      <w:r w:rsidRPr="00F93A74">
        <w:t xml:space="preserve"> </w:t>
      </w:r>
      <w:proofErr w:type="spellStart"/>
      <w:r w:rsidRPr="00F93A74">
        <w:t>organima</w:t>
      </w:r>
      <w:proofErr w:type="spellEnd"/>
      <w:r w:rsidRPr="00F93A74">
        <w:t xml:space="preserve"> </w:t>
      </w:r>
      <w:proofErr w:type="spellStart"/>
      <w:r w:rsidRPr="00F93A74">
        <w:t>prijavi</w:t>
      </w:r>
      <w:proofErr w:type="spellEnd"/>
      <w:r w:rsidRPr="00F93A74">
        <w:t xml:space="preserve"> </w:t>
      </w:r>
      <w:proofErr w:type="spellStart"/>
      <w:r w:rsidRPr="00F93A74">
        <w:t>moguća</w:t>
      </w:r>
      <w:proofErr w:type="spellEnd"/>
      <w:r w:rsidRPr="00F93A74">
        <w:t xml:space="preserve"> </w:t>
      </w:r>
      <w:proofErr w:type="spellStart"/>
      <w:r w:rsidRPr="00F93A74">
        <w:t>prijevara</w:t>
      </w:r>
      <w:proofErr w:type="spellEnd"/>
      <w:r w:rsidRPr="00F93A74">
        <w:t xml:space="preserve"> </w:t>
      </w:r>
      <w:proofErr w:type="spellStart"/>
      <w:r w:rsidRPr="00F93A74">
        <w:t>ili</w:t>
      </w:r>
      <w:proofErr w:type="spellEnd"/>
      <w:r w:rsidRPr="00F93A74">
        <w:t xml:space="preserve"> </w:t>
      </w:r>
      <w:proofErr w:type="spellStart"/>
      <w:r w:rsidRPr="00F93A74">
        <w:t>druga</w:t>
      </w:r>
      <w:proofErr w:type="spellEnd"/>
      <w:r w:rsidRPr="00F93A74">
        <w:t xml:space="preserve"> </w:t>
      </w:r>
      <w:proofErr w:type="spellStart"/>
      <w:r w:rsidRPr="00F93A74">
        <w:t>nezakonita</w:t>
      </w:r>
      <w:proofErr w:type="spellEnd"/>
      <w:r w:rsidRPr="00F93A74">
        <w:t xml:space="preserve"> </w:t>
      </w:r>
      <w:proofErr w:type="spellStart"/>
      <w:r w:rsidRPr="00F93A74">
        <w:t>aktivnost</w:t>
      </w:r>
      <w:proofErr w:type="spellEnd"/>
      <w:r w:rsidRPr="00F93A74">
        <w:t xml:space="preserve">, </w:t>
      </w:r>
      <w:proofErr w:type="spellStart"/>
      <w:r w:rsidRPr="00F93A74">
        <w:t>te</w:t>
      </w:r>
      <w:proofErr w:type="spellEnd"/>
      <w:r w:rsidRPr="00F93A74">
        <w:t xml:space="preserve"> da se </w:t>
      </w:r>
      <w:proofErr w:type="spellStart"/>
      <w:r w:rsidRPr="00F93A74">
        <w:t>pokrene</w:t>
      </w:r>
      <w:proofErr w:type="spellEnd"/>
      <w:r w:rsidRPr="00F93A74">
        <w:t xml:space="preserve"> </w:t>
      </w:r>
      <w:proofErr w:type="spellStart"/>
      <w:r w:rsidRPr="00F93A74">
        <w:lastRenderedPageBreak/>
        <w:t>postupak</w:t>
      </w:r>
      <w:proofErr w:type="spellEnd"/>
      <w:r w:rsidRPr="00F93A74">
        <w:t xml:space="preserve"> za </w:t>
      </w:r>
      <w:proofErr w:type="spellStart"/>
      <w:r w:rsidRPr="00F93A74">
        <w:t>disciplinsko</w:t>
      </w:r>
      <w:proofErr w:type="spellEnd"/>
      <w:r w:rsidRPr="00F93A74">
        <w:t xml:space="preserve"> </w:t>
      </w:r>
      <w:proofErr w:type="spellStart"/>
      <w:r w:rsidRPr="00F93A74">
        <w:t>kažnjavanje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otpuštanje</w:t>
      </w:r>
      <w:proofErr w:type="spellEnd"/>
      <w:r w:rsidRPr="00F93A74">
        <w:t xml:space="preserve"> </w:t>
      </w:r>
      <w:proofErr w:type="spellStart"/>
      <w:r w:rsidRPr="00F93A74">
        <w:t>odgovornih</w:t>
      </w:r>
      <w:proofErr w:type="spellEnd"/>
      <w:r w:rsidRPr="00F93A74">
        <w:t xml:space="preserve"> </w:t>
      </w:r>
      <w:proofErr w:type="spellStart"/>
      <w:r w:rsidRPr="00F93A74">
        <w:t>lica</w:t>
      </w:r>
      <w:proofErr w:type="spellEnd"/>
      <w:r w:rsidRPr="00F93A74">
        <w:t xml:space="preserve"> </w:t>
      </w:r>
      <w:proofErr w:type="spellStart"/>
      <w:r w:rsidRPr="00F93A74">
        <w:t>koja</w:t>
      </w:r>
      <w:proofErr w:type="spellEnd"/>
      <w:r w:rsidRPr="00F93A74">
        <w:t xml:space="preserve"> </w:t>
      </w:r>
      <w:proofErr w:type="spellStart"/>
      <w:r w:rsidRPr="00F93A74">
        <w:t>su</w:t>
      </w:r>
      <w:proofErr w:type="spellEnd"/>
      <w:r w:rsidRPr="00F93A74">
        <w:t xml:space="preserve"> </w:t>
      </w:r>
      <w:proofErr w:type="spellStart"/>
      <w:r w:rsidRPr="00F93A74">
        <w:t>počinila</w:t>
      </w:r>
      <w:proofErr w:type="spellEnd"/>
      <w:r w:rsidRPr="00F93A74">
        <w:t xml:space="preserve"> </w:t>
      </w:r>
      <w:proofErr w:type="spellStart"/>
      <w:r w:rsidRPr="00F93A74">
        <w:t>prekršaj</w:t>
      </w:r>
      <w:proofErr w:type="spellEnd"/>
      <w:r w:rsidRPr="00F93A74">
        <w:t xml:space="preserve"> u </w:t>
      </w:r>
      <w:proofErr w:type="spellStart"/>
      <w:r w:rsidRPr="00F93A74">
        <w:t>vezi</w:t>
      </w:r>
      <w:proofErr w:type="spellEnd"/>
      <w:r w:rsidRPr="00F93A74">
        <w:t xml:space="preserve"> </w:t>
      </w:r>
      <w:proofErr w:type="spellStart"/>
      <w:r w:rsidRPr="00F93A74">
        <w:t>sa</w:t>
      </w:r>
      <w:proofErr w:type="spellEnd"/>
      <w:r w:rsidRPr="00F93A74">
        <w:t xml:space="preserve"> </w:t>
      </w:r>
      <w:proofErr w:type="spellStart"/>
      <w:r w:rsidRPr="00F93A74">
        <w:t>tim</w:t>
      </w:r>
      <w:proofErr w:type="spellEnd"/>
      <w:r w:rsidRPr="00F93A74">
        <w:t xml:space="preserve"> </w:t>
      </w:r>
      <w:proofErr w:type="spellStart"/>
      <w:r w:rsidRPr="00F93A74">
        <w:t>zadacima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proofErr w:type="gramStart"/>
      <w:r w:rsidRPr="00F93A74">
        <w:t>poslovima</w:t>
      </w:r>
      <w:proofErr w:type="spellEnd"/>
      <w:r w:rsidRPr="00F93A74">
        <w:t>;</w:t>
      </w:r>
      <w:proofErr w:type="gramEnd"/>
    </w:p>
    <w:p w14:paraId="463504F4" w14:textId="77777777" w:rsidR="00F93A74" w:rsidRPr="00F93A74" w:rsidRDefault="00F93A74" w:rsidP="00F93A74">
      <w:pPr>
        <w:jc w:val="center"/>
      </w:pPr>
      <w:r w:rsidRPr="00F93A74">
        <w:t>"</w:t>
      </w:r>
      <w:proofErr w:type="spellStart"/>
      <w:proofErr w:type="gramStart"/>
      <w:r w:rsidRPr="00F93A74">
        <w:rPr>
          <w:b/>
          <w:bCs/>
        </w:rPr>
        <w:t>zakonske</w:t>
      </w:r>
      <w:proofErr w:type="spellEnd"/>
      <w:proofErr w:type="gram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rezerve</w:t>
      </w:r>
      <w:proofErr w:type="spellEnd"/>
      <w:r w:rsidRPr="00F93A74">
        <w:t xml:space="preserve">" - </w:t>
      </w:r>
      <w:proofErr w:type="spellStart"/>
      <w:r w:rsidRPr="00F93A74">
        <w:t>jesu</w:t>
      </w:r>
      <w:proofErr w:type="spellEnd"/>
      <w:r w:rsidRPr="00F93A74">
        <w:t xml:space="preserve"> </w:t>
      </w:r>
      <w:proofErr w:type="spellStart"/>
      <w:r w:rsidRPr="00F93A74">
        <w:t>rezerve</w:t>
      </w:r>
      <w:proofErr w:type="spellEnd"/>
      <w:r w:rsidRPr="00F93A74">
        <w:t xml:space="preserve"> </w:t>
      </w:r>
      <w:proofErr w:type="spellStart"/>
      <w:r w:rsidRPr="00F93A74">
        <w:t>koje</w:t>
      </w:r>
      <w:proofErr w:type="spellEnd"/>
      <w:r w:rsidRPr="00F93A74">
        <w:t xml:space="preserve"> se </w:t>
      </w:r>
      <w:proofErr w:type="spellStart"/>
      <w:r w:rsidRPr="00F93A74">
        <w:t>formiraju</w:t>
      </w:r>
      <w:proofErr w:type="spellEnd"/>
      <w:r w:rsidRPr="00F93A74">
        <w:t xml:space="preserve"> po </w:t>
      </w:r>
      <w:proofErr w:type="spellStart"/>
      <w:r w:rsidRPr="00F93A74">
        <w:t>osnovu</w:t>
      </w:r>
      <w:proofErr w:type="spellEnd"/>
      <w:r w:rsidRPr="00F93A74">
        <w:t xml:space="preserve"> </w:t>
      </w:r>
      <w:proofErr w:type="spellStart"/>
      <w:r w:rsidRPr="00F93A74">
        <w:t>dioničarske</w:t>
      </w:r>
      <w:proofErr w:type="spellEnd"/>
      <w:r w:rsidRPr="00F93A74">
        <w:t xml:space="preserve"> </w:t>
      </w:r>
      <w:proofErr w:type="spellStart"/>
      <w:r w:rsidRPr="00F93A74">
        <w:t>premije</w:t>
      </w:r>
      <w:proofErr w:type="spellEnd"/>
      <w:r w:rsidRPr="00F93A74">
        <w:t xml:space="preserve"> (</w:t>
      </w:r>
      <w:proofErr w:type="spellStart"/>
      <w:r w:rsidRPr="00F93A74">
        <w:t>razlika</w:t>
      </w:r>
      <w:proofErr w:type="spellEnd"/>
      <w:r w:rsidRPr="00F93A74">
        <w:t xml:space="preserve"> od </w:t>
      </w:r>
      <w:proofErr w:type="spellStart"/>
      <w:r w:rsidRPr="00F93A74">
        <w:t>nominalne</w:t>
      </w:r>
      <w:proofErr w:type="spellEnd"/>
      <w:r w:rsidRPr="00F93A74">
        <w:t xml:space="preserve"> </w:t>
      </w:r>
      <w:proofErr w:type="spellStart"/>
      <w:r w:rsidRPr="00F93A74">
        <w:t>vrijednosti</w:t>
      </w:r>
      <w:proofErr w:type="spellEnd"/>
      <w:r w:rsidRPr="00F93A74">
        <w:t xml:space="preserve"> do </w:t>
      </w:r>
      <w:proofErr w:type="spellStart"/>
      <w:r w:rsidRPr="00F93A74">
        <w:t>cijene</w:t>
      </w:r>
      <w:proofErr w:type="spellEnd"/>
      <w:r w:rsidRPr="00F93A74">
        <w:t xml:space="preserve"> </w:t>
      </w:r>
      <w:proofErr w:type="spellStart"/>
      <w:r w:rsidRPr="00F93A74">
        <w:t>dionica</w:t>
      </w:r>
      <w:proofErr w:type="spellEnd"/>
      <w:r w:rsidRPr="00F93A74">
        <w:t xml:space="preserve">), </w:t>
      </w:r>
      <w:proofErr w:type="spellStart"/>
      <w:r w:rsidRPr="00F93A74">
        <w:t>otkupa</w:t>
      </w:r>
      <w:proofErr w:type="spellEnd"/>
      <w:r w:rsidRPr="00F93A74">
        <w:t xml:space="preserve"> </w:t>
      </w:r>
      <w:proofErr w:type="spellStart"/>
      <w:r w:rsidRPr="00F93A74">
        <w:t>kapitala</w:t>
      </w:r>
      <w:proofErr w:type="spellEnd"/>
      <w:r w:rsidRPr="00F93A74">
        <w:t xml:space="preserve"> (</w:t>
      </w:r>
      <w:proofErr w:type="spellStart"/>
      <w:r w:rsidRPr="00F93A74">
        <w:t>zamjena</w:t>
      </w:r>
      <w:proofErr w:type="spellEnd"/>
      <w:r w:rsidRPr="00F93A74">
        <w:t xml:space="preserve"> </w:t>
      </w:r>
      <w:proofErr w:type="spellStart"/>
      <w:r w:rsidRPr="00F93A74">
        <w:t>običnih</w:t>
      </w:r>
      <w:proofErr w:type="spellEnd"/>
      <w:r w:rsidRPr="00F93A74">
        <w:t xml:space="preserve"> za </w:t>
      </w:r>
      <w:proofErr w:type="spellStart"/>
      <w:r w:rsidRPr="00F93A74">
        <w:t>prioritetne</w:t>
      </w:r>
      <w:proofErr w:type="spellEnd"/>
      <w:r w:rsidRPr="00F93A74">
        <w:t xml:space="preserve"> </w:t>
      </w:r>
      <w:proofErr w:type="spellStart"/>
      <w:r w:rsidRPr="00F93A74">
        <w:t>dionice</w:t>
      </w:r>
      <w:proofErr w:type="spellEnd"/>
      <w:r w:rsidRPr="00F93A74">
        <w:t xml:space="preserve">), </w:t>
      </w:r>
      <w:proofErr w:type="spellStart"/>
      <w:r w:rsidRPr="00F93A74">
        <w:t>dobiti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drugih</w:t>
      </w:r>
      <w:proofErr w:type="spellEnd"/>
      <w:r w:rsidRPr="00F93A74">
        <w:t xml:space="preserve"> </w:t>
      </w:r>
      <w:proofErr w:type="spellStart"/>
      <w:r w:rsidRPr="00F93A74">
        <w:t>izvora</w:t>
      </w:r>
      <w:proofErr w:type="spellEnd"/>
      <w:r w:rsidRPr="00F93A74">
        <w:t xml:space="preserve">, </w:t>
      </w:r>
      <w:proofErr w:type="spellStart"/>
      <w:r w:rsidRPr="00F93A74">
        <w:t>čiji</w:t>
      </w:r>
      <w:proofErr w:type="spellEnd"/>
      <w:r w:rsidRPr="00F93A74">
        <w:t xml:space="preserve"> </w:t>
      </w:r>
      <w:proofErr w:type="spellStart"/>
      <w:r w:rsidRPr="00F93A74">
        <w:t>iznos</w:t>
      </w:r>
      <w:proofErr w:type="spellEnd"/>
      <w:r w:rsidRPr="00F93A74">
        <w:t xml:space="preserve"> ne </w:t>
      </w:r>
      <w:proofErr w:type="spellStart"/>
      <w:r w:rsidRPr="00F93A74">
        <w:t>smije</w:t>
      </w:r>
      <w:proofErr w:type="spellEnd"/>
      <w:r w:rsidRPr="00F93A74">
        <w:t xml:space="preserve"> </w:t>
      </w:r>
      <w:proofErr w:type="spellStart"/>
      <w:r w:rsidRPr="00F93A74">
        <w:t>biti</w:t>
      </w:r>
      <w:proofErr w:type="spellEnd"/>
      <w:r w:rsidRPr="00F93A74">
        <w:t xml:space="preserve"> </w:t>
      </w:r>
      <w:proofErr w:type="spellStart"/>
      <w:r w:rsidRPr="00F93A74">
        <w:t>manji</w:t>
      </w:r>
      <w:proofErr w:type="spellEnd"/>
      <w:r w:rsidRPr="00F93A74">
        <w:t xml:space="preserve"> od 25% </w:t>
      </w:r>
      <w:proofErr w:type="spellStart"/>
      <w:r w:rsidRPr="00F93A74">
        <w:t>osnovnog</w:t>
      </w:r>
      <w:proofErr w:type="spellEnd"/>
      <w:r w:rsidRPr="00F93A74">
        <w:t xml:space="preserve"> </w:t>
      </w:r>
      <w:proofErr w:type="spellStart"/>
      <w:r w:rsidRPr="00F93A74">
        <w:t>kapitala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čija</w:t>
      </w:r>
      <w:proofErr w:type="spellEnd"/>
      <w:r w:rsidRPr="00F93A74">
        <w:t xml:space="preserve"> je </w:t>
      </w:r>
      <w:proofErr w:type="spellStart"/>
      <w:r w:rsidRPr="00F93A74">
        <w:t>raspodjela</w:t>
      </w:r>
      <w:proofErr w:type="spellEnd"/>
      <w:r w:rsidRPr="00F93A74">
        <w:t xml:space="preserve"> </w:t>
      </w:r>
      <w:proofErr w:type="spellStart"/>
      <w:r w:rsidRPr="00F93A74">
        <w:t>javnom</w:t>
      </w:r>
      <w:proofErr w:type="spellEnd"/>
      <w:r w:rsidRPr="00F93A74">
        <w:t xml:space="preserve"> </w:t>
      </w:r>
      <w:proofErr w:type="spellStart"/>
      <w:r w:rsidRPr="00F93A74">
        <w:t>preduzeću</w:t>
      </w:r>
      <w:proofErr w:type="spellEnd"/>
      <w:r w:rsidRPr="00F93A74">
        <w:t xml:space="preserve"> </w:t>
      </w:r>
      <w:proofErr w:type="spellStart"/>
      <w:r w:rsidRPr="00F93A74">
        <w:t>zabranjena</w:t>
      </w:r>
      <w:proofErr w:type="spellEnd"/>
      <w:r w:rsidRPr="00F93A74">
        <w:t xml:space="preserve"> </w:t>
      </w:r>
      <w:proofErr w:type="spellStart"/>
      <w:r w:rsidRPr="00F93A74">
        <w:t>Zakonom</w:t>
      </w:r>
      <w:proofErr w:type="spellEnd"/>
      <w:r w:rsidRPr="00F93A74">
        <w:t xml:space="preserve"> o </w:t>
      </w:r>
      <w:proofErr w:type="spellStart"/>
      <w:r w:rsidRPr="00F93A74">
        <w:t>privrednim</w:t>
      </w:r>
      <w:proofErr w:type="spellEnd"/>
      <w:r w:rsidRPr="00F93A74">
        <w:t xml:space="preserve"> </w:t>
      </w:r>
      <w:proofErr w:type="spellStart"/>
      <w:r w:rsidRPr="00F93A74">
        <w:t>društvima</w:t>
      </w:r>
      <w:proofErr w:type="spellEnd"/>
      <w:r w:rsidRPr="00F93A74">
        <w:t xml:space="preserve"> ("</w:t>
      </w:r>
      <w:proofErr w:type="spellStart"/>
      <w:r w:rsidRPr="00F93A74">
        <w:t>Službene</w:t>
      </w:r>
      <w:proofErr w:type="spellEnd"/>
      <w:r w:rsidRPr="00F93A74">
        <w:t xml:space="preserve"> novine </w:t>
      </w:r>
      <w:proofErr w:type="spellStart"/>
      <w:r w:rsidRPr="00F93A74">
        <w:t>Federacije</w:t>
      </w:r>
      <w:proofErr w:type="spellEnd"/>
      <w:r w:rsidRPr="00F93A74">
        <w:t xml:space="preserve"> BiH", br. 23/99, 45/00, 2/02, 6/02, 29/03, 68/05 </w:t>
      </w:r>
      <w:proofErr w:type="spellStart"/>
      <w:r w:rsidRPr="00F93A74">
        <w:t>i</w:t>
      </w:r>
      <w:proofErr w:type="spellEnd"/>
      <w:r w:rsidRPr="00F93A74">
        <w:t xml:space="preserve"> 91/07);</w:t>
      </w:r>
    </w:p>
    <w:p w14:paraId="7B0BE359" w14:textId="77777777" w:rsidR="00F93A74" w:rsidRPr="00F93A74" w:rsidRDefault="00F93A74" w:rsidP="00F93A74">
      <w:pPr>
        <w:jc w:val="center"/>
      </w:pPr>
      <w:r w:rsidRPr="00F93A74">
        <w:t>"</w:t>
      </w:r>
      <w:proofErr w:type="spellStart"/>
      <w:proofErr w:type="gramStart"/>
      <w:r w:rsidRPr="00F93A74">
        <w:rPr>
          <w:b/>
          <w:bCs/>
        </w:rPr>
        <w:t>statutarne</w:t>
      </w:r>
      <w:proofErr w:type="spellEnd"/>
      <w:proofErr w:type="gram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rezerve</w:t>
      </w:r>
      <w:proofErr w:type="spellEnd"/>
      <w:r w:rsidRPr="00F93A74">
        <w:t xml:space="preserve">" - </w:t>
      </w:r>
      <w:proofErr w:type="spellStart"/>
      <w:r w:rsidRPr="00F93A74">
        <w:t>jesu</w:t>
      </w:r>
      <w:proofErr w:type="spellEnd"/>
      <w:r w:rsidRPr="00F93A74">
        <w:t xml:space="preserve"> </w:t>
      </w:r>
      <w:proofErr w:type="spellStart"/>
      <w:r w:rsidRPr="00F93A74">
        <w:t>rezerve</w:t>
      </w:r>
      <w:proofErr w:type="spellEnd"/>
      <w:r w:rsidRPr="00F93A74">
        <w:t xml:space="preserve"> </w:t>
      </w:r>
      <w:proofErr w:type="spellStart"/>
      <w:r w:rsidRPr="00F93A74">
        <w:t>koje</w:t>
      </w:r>
      <w:proofErr w:type="spellEnd"/>
      <w:r w:rsidRPr="00F93A74">
        <w:t xml:space="preserve"> se </w:t>
      </w:r>
      <w:proofErr w:type="spellStart"/>
      <w:r w:rsidRPr="00F93A74">
        <w:t>propisuju</w:t>
      </w:r>
      <w:proofErr w:type="spellEnd"/>
      <w:r w:rsidRPr="00F93A74">
        <w:t xml:space="preserve"> </w:t>
      </w:r>
      <w:proofErr w:type="spellStart"/>
      <w:r w:rsidRPr="00F93A74">
        <w:t>statutom</w:t>
      </w:r>
      <w:proofErr w:type="spellEnd"/>
      <w:r w:rsidRPr="00F93A74">
        <w:t xml:space="preserve"> </w:t>
      </w:r>
      <w:proofErr w:type="spellStart"/>
      <w:r w:rsidRPr="00F93A74">
        <w:t>na</w:t>
      </w:r>
      <w:proofErr w:type="spellEnd"/>
      <w:r w:rsidRPr="00F93A74">
        <w:t xml:space="preserve"> </w:t>
      </w:r>
      <w:proofErr w:type="spellStart"/>
      <w:r w:rsidRPr="00F93A74">
        <w:t>osnovu</w:t>
      </w:r>
      <w:proofErr w:type="spellEnd"/>
      <w:r w:rsidRPr="00F93A74">
        <w:t xml:space="preserve"> </w:t>
      </w:r>
      <w:proofErr w:type="spellStart"/>
      <w:r w:rsidRPr="00F93A74">
        <w:t>koga</w:t>
      </w:r>
      <w:proofErr w:type="spellEnd"/>
      <w:r w:rsidRPr="00F93A74">
        <w:t xml:space="preserve"> se </w:t>
      </w:r>
      <w:proofErr w:type="spellStart"/>
      <w:r w:rsidRPr="00F93A74">
        <w:t>utvrđuje</w:t>
      </w:r>
      <w:proofErr w:type="spellEnd"/>
      <w:r w:rsidRPr="00F93A74">
        <w:t xml:space="preserve"> </w:t>
      </w:r>
      <w:proofErr w:type="spellStart"/>
      <w:r w:rsidRPr="00F93A74">
        <w:t>namjena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način</w:t>
      </w:r>
      <w:proofErr w:type="spellEnd"/>
      <w:r w:rsidRPr="00F93A74">
        <w:t xml:space="preserve"> </w:t>
      </w:r>
      <w:proofErr w:type="spellStart"/>
      <w:r w:rsidRPr="00F93A74">
        <w:t>korištenja</w:t>
      </w:r>
      <w:proofErr w:type="spellEnd"/>
      <w:r w:rsidRPr="00F93A74">
        <w:t xml:space="preserve"> </w:t>
      </w:r>
      <w:proofErr w:type="spellStart"/>
      <w:r w:rsidRPr="00F93A74">
        <w:t>rezervi</w:t>
      </w:r>
      <w:proofErr w:type="spellEnd"/>
      <w:r w:rsidRPr="00F93A74">
        <w:t xml:space="preserve"> u </w:t>
      </w:r>
      <w:proofErr w:type="spellStart"/>
      <w:r w:rsidRPr="00F93A74">
        <w:t>poslovanju</w:t>
      </w:r>
      <w:proofErr w:type="spellEnd"/>
      <w:r w:rsidRPr="00F93A74">
        <w:t xml:space="preserve"> </w:t>
      </w:r>
      <w:proofErr w:type="spellStart"/>
      <w:r w:rsidRPr="00F93A74">
        <w:t>društva</w:t>
      </w:r>
      <w:proofErr w:type="spellEnd"/>
      <w:r w:rsidRPr="00F93A74">
        <w:t xml:space="preserve"> </w:t>
      </w:r>
      <w:proofErr w:type="spellStart"/>
      <w:r w:rsidRPr="00F93A74">
        <w:t>sa</w:t>
      </w:r>
      <w:proofErr w:type="spellEnd"/>
      <w:r w:rsidRPr="00F93A74">
        <w:t xml:space="preserve"> </w:t>
      </w:r>
      <w:proofErr w:type="spellStart"/>
      <w:r w:rsidRPr="00F93A74">
        <w:t>ograničenom</w:t>
      </w:r>
      <w:proofErr w:type="spellEnd"/>
      <w:r w:rsidRPr="00F93A74">
        <w:t xml:space="preserve"> </w:t>
      </w:r>
      <w:proofErr w:type="spellStart"/>
      <w:r w:rsidRPr="00F93A74">
        <w:t>odgovornošću</w:t>
      </w:r>
      <w:proofErr w:type="spellEnd"/>
      <w:r w:rsidRPr="00F93A74">
        <w:t>;</w:t>
      </w:r>
    </w:p>
    <w:p w14:paraId="121DBDF4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bookmarkStart w:id="6" w:name="str_2"/>
      <w:bookmarkEnd w:id="6"/>
      <w:r w:rsidRPr="00F93A74">
        <w:rPr>
          <w:b/>
          <w:bCs/>
          <w:lang w:val="fr-FR"/>
        </w:rPr>
        <w:t xml:space="preserve">2. </w:t>
      </w:r>
      <w:proofErr w:type="spellStart"/>
      <w:r w:rsidRPr="00F93A74">
        <w:rPr>
          <w:b/>
          <w:bCs/>
          <w:lang w:val="fr-FR"/>
        </w:rPr>
        <w:t>Upravljanje</w:t>
      </w:r>
      <w:proofErr w:type="spellEnd"/>
    </w:p>
    <w:p w14:paraId="1A0CED6B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bookmarkStart w:id="7" w:name="clan_5"/>
      <w:bookmarkEnd w:id="7"/>
      <w:proofErr w:type="spellStart"/>
      <w:r w:rsidRPr="00F93A74">
        <w:rPr>
          <w:b/>
          <w:bCs/>
          <w:lang w:val="fr-FR"/>
        </w:rPr>
        <w:t>Član</w:t>
      </w:r>
      <w:proofErr w:type="spellEnd"/>
      <w:r w:rsidRPr="00F93A74">
        <w:rPr>
          <w:b/>
          <w:bCs/>
          <w:lang w:val="fr-FR"/>
        </w:rPr>
        <w:t xml:space="preserve"> 5</w:t>
      </w:r>
    </w:p>
    <w:p w14:paraId="7CFCE90D" w14:textId="77777777" w:rsidR="00F93A74" w:rsidRPr="00F93A74" w:rsidRDefault="00F93A74" w:rsidP="00F93A74">
      <w:pPr>
        <w:jc w:val="center"/>
        <w:rPr>
          <w:lang w:val="fr-FR"/>
        </w:rPr>
      </w:pPr>
      <w:proofErr w:type="spellStart"/>
      <w:r w:rsidRPr="00F93A74">
        <w:rPr>
          <w:lang w:val="fr-FR"/>
        </w:rPr>
        <w:t>Organi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javnog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preduzeća</w:t>
      </w:r>
      <w:proofErr w:type="spellEnd"/>
      <w:r w:rsidRPr="00F93A74">
        <w:rPr>
          <w:lang w:val="fr-FR"/>
        </w:rPr>
        <w:t xml:space="preserve"> </w:t>
      </w:r>
      <w:proofErr w:type="gramStart"/>
      <w:r w:rsidRPr="00F93A74">
        <w:rPr>
          <w:lang w:val="fr-FR"/>
        </w:rPr>
        <w:t>su:</w:t>
      </w:r>
      <w:proofErr w:type="gramEnd"/>
    </w:p>
    <w:p w14:paraId="0D8586FF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- </w:t>
      </w:r>
      <w:proofErr w:type="spellStart"/>
      <w:r w:rsidRPr="00F93A74">
        <w:rPr>
          <w:lang w:val="fr-FR"/>
        </w:rPr>
        <w:t>skupština</w:t>
      </w:r>
      <w:proofErr w:type="spellEnd"/>
      <w:r w:rsidRPr="00F93A74">
        <w:rPr>
          <w:lang w:val="fr-FR"/>
        </w:rPr>
        <w:t>,</w:t>
      </w:r>
    </w:p>
    <w:p w14:paraId="56988E12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- </w:t>
      </w:r>
      <w:proofErr w:type="spellStart"/>
      <w:r w:rsidRPr="00F93A74">
        <w:rPr>
          <w:lang w:val="fr-FR"/>
        </w:rPr>
        <w:t>nadzorni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</w:t>
      </w:r>
      <w:proofErr w:type="spellEnd"/>
      <w:r w:rsidRPr="00F93A74">
        <w:rPr>
          <w:lang w:val="fr-FR"/>
        </w:rPr>
        <w:t>,</w:t>
      </w:r>
    </w:p>
    <w:p w14:paraId="358F338A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- </w:t>
      </w:r>
      <w:proofErr w:type="spellStart"/>
      <w:r w:rsidRPr="00F93A74">
        <w:rPr>
          <w:lang w:val="fr-FR"/>
        </w:rPr>
        <w:t>uprava</w:t>
      </w:r>
      <w:proofErr w:type="spellEnd"/>
      <w:r w:rsidRPr="00F93A74">
        <w:rPr>
          <w:lang w:val="fr-FR"/>
        </w:rPr>
        <w:t xml:space="preserve"> (</w:t>
      </w:r>
      <w:proofErr w:type="spellStart"/>
      <w:r w:rsidRPr="00F93A74">
        <w:rPr>
          <w:lang w:val="fr-FR"/>
        </w:rPr>
        <w:t>menadžment</w:t>
      </w:r>
      <w:proofErr w:type="spellEnd"/>
      <w:r w:rsidRPr="00F93A74">
        <w:rPr>
          <w:lang w:val="fr-FR"/>
        </w:rPr>
        <w:t xml:space="preserve">), </w:t>
      </w:r>
      <w:proofErr w:type="spellStart"/>
      <w:r w:rsidRPr="00F93A74">
        <w:rPr>
          <w:lang w:val="fr-FR"/>
        </w:rPr>
        <w:t>kao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organi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upravljanja</w:t>
      </w:r>
      <w:proofErr w:type="spellEnd"/>
      <w:r w:rsidRPr="00F93A74">
        <w:rPr>
          <w:lang w:val="fr-FR"/>
        </w:rPr>
        <w:t xml:space="preserve"> i</w:t>
      </w:r>
    </w:p>
    <w:p w14:paraId="51B8F74B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- </w:t>
      </w:r>
      <w:proofErr w:type="spellStart"/>
      <w:r w:rsidRPr="00F93A74">
        <w:rPr>
          <w:lang w:val="fr-FR"/>
        </w:rPr>
        <w:t>odbor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reviziju</w:t>
      </w:r>
      <w:proofErr w:type="spellEnd"/>
      <w:r w:rsidRPr="00F93A74">
        <w:rPr>
          <w:lang w:val="fr-FR"/>
        </w:rPr>
        <w:t>.</w:t>
      </w:r>
    </w:p>
    <w:p w14:paraId="3FF3E0FF" w14:textId="77777777" w:rsidR="00F93A74" w:rsidRPr="00F93A74" w:rsidRDefault="00F93A74" w:rsidP="00F93A74">
      <w:pPr>
        <w:jc w:val="center"/>
        <w:rPr>
          <w:b/>
          <w:bCs/>
          <w:i/>
          <w:iCs/>
          <w:lang w:val="fr-FR"/>
        </w:rPr>
      </w:pPr>
      <w:bookmarkStart w:id="8" w:name="str_3"/>
      <w:bookmarkEnd w:id="8"/>
      <w:r w:rsidRPr="00F93A74">
        <w:rPr>
          <w:b/>
          <w:bCs/>
          <w:i/>
          <w:iCs/>
          <w:lang w:val="fr-FR"/>
        </w:rPr>
        <w:t xml:space="preserve">2.1. </w:t>
      </w:r>
      <w:proofErr w:type="spellStart"/>
      <w:r w:rsidRPr="00F93A74">
        <w:rPr>
          <w:b/>
          <w:bCs/>
          <w:i/>
          <w:iCs/>
          <w:lang w:val="fr-FR"/>
        </w:rPr>
        <w:t>Skupština</w:t>
      </w:r>
      <w:proofErr w:type="spellEnd"/>
    </w:p>
    <w:p w14:paraId="0A0B6DEF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bookmarkStart w:id="9" w:name="clan_6"/>
      <w:bookmarkEnd w:id="9"/>
      <w:proofErr w:type="spellStart"/>
      <w:r w:rsidRPr="00F93A74">
        <w:rPr>
          <w:b/>
          <w:bCs/>
          <w:lang w:val="fr-FR"/>
        </w:rPr>
        <w:t>Član</w:t>
      </w:r>
      <w:proofErr w:type="spellEnd"/>
      <w:r w:rsidRPr="00F93A74">
        <w:rPr>
          <w:b/>
          <w:bCs/>
          <w:lang w:val="fr-FR"/>
        </w:rPr>
        <w:t xml:space="preserve"> 6</w:t>
      </w:r>
    </w:p>
    <w:p w14:paraId="73850E63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(1) </w:t>
      </w:r>
      <w:proofErr w:type="spellStart"/>
      <w:r w:rsidRPr="00F93A74">
        <w:rPr>
          <w:lang w:val="fr-FR"/>
        </w:rPr>
        <w:t>Pored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odluka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utvrđenih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Zakonom</w:t>
      </w:r>
      <w:proofErr w:type="spellEnd"/>
      <w:r w:rsidRPr="00F93A74">
        <w:rPr>
          <w:lang w:val="fr-FR"/>
        </w:rPr>
        <w:t xml:space="preserve"> o </w:t>
      </w:r>
      <w:proofErr w:type="spellStart"/>
      <w:r w:rsidRPr="00F93A74">
        <w:rPr>
          <w:lang w:val="fr-FR"/>
        </w:rPr>
        <w:t>privrednim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društvima</w:t>
      </w:r>
      <w:proofErr w:type="spellEnd"/>
      <w:r w:rsidRPr="00F93A74">
        <w:rPr>
          <w:lang w:val="fr-FR"/>
        </w:rPr>
        <w:t xml:space="preserve"> ("</w:t>
      </w:r>
      <w:proofErr w:type="spellStart"/>
      <w:r w:rsidRPr="00F93A74">
        <w:rPr>
          <w:lang w:val="fr-FR"/>
        </w:rPr>
        <w:t>Službene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novine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Federacije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BiH</w:t>
      </w:r>
      <w:proofErr w:type="spellEnd"/>
      <w:r w:rsidRPr="00F93A74">
        <w:rPr>
          <w:lang w:val="fr-FR"/>
        </w:rPr>
        <w:t xml:space="preserve">", </w:t>
      </w:r>
      <w:proofErr w:type="spellStart"/>
      <w:r w:rsidRPr="00F93A74">
        <w:rPr>
          <w:lang w:val="fr-FR"/>
        </w:rPr>
        <w:t>br.</w:t>
      </w:r>
      <w:proofErr w:type="spellEnd"/>
      <w:r w:rsidRPr="00F93A74">
        <w:rPr>
          <w:lang w:val="fr-FR"/>
        </w:rPr>
        <w:t xml:space="preserve"> 23/99, 45/00, 2/02, 6/02 i 29/03) </w:t>
      </w:r>
      <w:proofErr w:type="spellStart"/>
      <w:r w:rsidRPr="00F93A74">
        <w:rPr>
          <w:lang w:val="fr-FR"/>
        </w:rPr>
        <w:t>skupština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donosi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odluke</w:t>
      </w:r>
      <w:proofErr w:type="spellEnd"/>
      <w:r w:rsidRPr="00F93A74">
        <w:rPr>
          <w:lang w:val="fr-FR"/>
        </w:rPr>
        <w:t xml:space="preserve"> i o </w:t>
      </w:r>
      <w:proofErr w:type="spellStart"/>
      <w:proofErr w:type="gramStart"/>
      <w:r w:rsidRPr="00F93A74">
        <w:rPr>
          <w:lang w:val="fr-FR"/>
        </w:rPr>
        <w:t>sljedećem</w:t>
      </w:r>
      <w:proofErr w:type="spellEnd"/>
      <w:r w:rsidRPr="00F93A74">
        <w:rPr>
          <w:lang w:val="fr-FR"/>
        </w:rPr>
        <w:t>:</w:t>
      </w:r>
      <w:proofErr w:type="gramEnd"/>
    </w:p>
    <w:p w14:paraId="5285DE61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a) </w:t>
      </w:r>
      <w:proofErr w:type="spellStart"/>
      <w:r w:rsidRPr="00F93A74">
        <w:rPr>
          <w:lang w:val="fr-FR"/>
        </w:rPr>
        <w:t>poslovniku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poslovnicama</w:t>
      </w:r>
      <w:proofErr w:type="spellEnd"/>
      <w:r w:rsidRPr="00F93A74">
        <w:rPr>
          <w:lang w:val="fr-FR"/>
        </w:rPr>
        <w:t xml:space="preserve"> na </w:t>
      </w:r>
      <w:proofErr w:type="spellStart"/>
      <w:r w:rsidRPr="00F93A74">
        <w:rPr>
          <w:lang w:val="fr-FR"/>
        </w:rPr>
        <w:t>prijedlog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odbora</w:t>
      </w:r>
      <w:proofErr w:type="spellEnd"/>
      <w:r w:rsidRPr="00F93A74">
        <w:rPr>
          <w:lang w:val="fr-FR"/>
        </w:rPr>
        <w:t>,</w:t>
      </w:r>
    </w:p>
    <w:p w14:paraId="74B11729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b) </w:t>
      </w:r>
      <w:proofErr w:type="spellStart"/>
      <w:r w:rsidRPr="00F93A74">
        <w:rPr>
          <w:lang w:val="fr-FR"/>
        </w:rPr>
        <w:t>etičkom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kodeksu</w:t>
      </w:r>
      <w:proofErr w:type="spellEnd"/>
      <w:r w:rsidRPr="00F93A74">
        <w:rPr>
          <w:lang w:val="fr-FR"/>
        </w:rPr>
        <w:t xml:space="preserve"> na </w:t>
      </w:r>
      <w:proofErr w:type="spellStart"/>
      <w:r w:rsidRPr="00F93A74">
        <w:rPr>
          <w:lang w:val="fr-FR"/>
        </w:rPr>
        <w:t>prijedlog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odbora</w:t>
      </w:r>
      <w:proofErr w:type="spellEnd"/>
      <w:r w:rsidRPr="00F93A74">
        <w:rPr>
          <w:lang w:val="fr-FR"/>
        </w:rPr>
        <w:t>,</w:t>
      </w:r>
    </w:p>
    <w:p w14:paraId="48D27DA0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c) </w:t>
      </w:r>
      <w:proofErr w:type="spellStart"/>
      <w:r w:rsidRPr="00F93A74">
        <w:rPr>
          <w:lang w:val="fr-FR"/>
        </w:rPr>
        <w:t>planu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poslovanja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odnosno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revidiranom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planu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poslovanja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skladu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članom</w:t>
      </w:r>
      <w:proofErr w:type="spellEnd"/>
      <w:r w:rsidRPr="00F93A74">
        <w:rPr>
          <w:lang w:val="fr-FR"/>
        </w:rPr>
        <w:t xml:space="preserve"> 23. </w:t>
      </w:r>
      <w:proofErr w:type="spellStart"/>
      <w:proofErr w:type="gramStart"/>
      <w:r w:rsidRPr="00F93A74">
        <w:rPr>
          <w:lang w:val="fr-FR"/>
        </w:rPr>
        <w:t>ovog</w:t>
      </w:r>
      <w:proofErr w:type="spellEnd"/>
      <w:proofErr w:type="gram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Zakona</w:t>
      </w:r>
      <w:proofErr w:type="spellEnd"/>
      <w:r w:rsidRPr="00F93A74">
        <w:rPr>
          <w:lang w:val="fr-FR"/>
        </w:rPr>
        <w:t>.</w:t>
      </w:r>
    </w:p>
    <w:p w14:paraId="4E2A352C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(2) </w:t>
      </w:r>
      <w:proofErr w:type="spellStart"/>
      <w:r w:rsidRPr="00F93A74">
        <w:rPr>
          <w:lang w:val="fr-FR"/>
        </w:rPr>
        <w:t>Skupština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podnosi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općinskom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vijeću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skupštini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kantona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odnosno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Parlamentu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Federacije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Bosne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Hercegovine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izvještaje</w:t>
      </w:r>
      <w:proofErr w:type="spellEnd"/>
      <w:r w:rsidRPr="00F93A74">
        <w:rPr>
          <w:lang w:val="fr-FR"/>
        </w:rPr>
        <w:t xml:space="preserve"> o </w:t>
      </w:r>
      <w:proofErr w:type="spellStart"/>
      <w:r w:rsidRPr="00F93A74">
        <w:rPr>
          <w:lang w:val="fr-FR"/>
        </w:rPr>
        <w:t>radu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poslovanju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javnih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najmanje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jednom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godišnje</w:t>
      </w:r>
      <w:proofErr w:type="spellEnd"/>
      <w:r w:rsidRPr="00F93A74">
        <w:rPr>
          <w:lang w:val="fr-FR"/>
        </w:rPr>
        <w:t>.</w:t>
      </w:r>
    </w:p>
    <w:p w14:paraId="4446AEDA" w14:textId="77777777" w:rsidR="00F93A74" w:rsidRPr="00F93A74" w:rsidRDefault="00F93A74" w:rsidP="00F93A74">
      <w:pPr>
        <w:jc w:val="center"/>
        <w:rPr>
          <w:b/>
          <w:bCs/>
          <w:i/>
          <w:iCs/>
          <w:lang w:val="fr-FR"/>
        </w:rPr>
      </w:pPr>
      <w:bookmarkStart w:id="10" w:name="str_4"/>
      <w:bookmarkEnd w:id="10"/>
      <w:r w:rsidRPr="00F93A74">
        <w:rPr>
          <w:b/>
          <w:bCs/>
          <w:i/>
          <w:iCs/>
          <w:lang w:val="fr-FR"/>
        </w:rPr>
        <w:t xml:space="preserve">2.2. </w:t>
      </w:r>
      <w:proofErr w:type="spellStart"/>
      <w:r w:rsidRPr="00F93A74">
        <w:rPr>
          <w:b/>
          <w:bCs/>
          <w:i/>
          <w:iCs/>
          <w:lang w:val="fr-FR"/>
        </w:rPr>
        <w:t>Nadzorni</w:t>
      </w:r>
      <w:proofErr w:type="spellEnd"/>
      <w:r w:rsidRPr="00F93A74">
        <w:rPr>
          <w:b/>
          <w:bCs/>
          <w:i/>
          <w:iCs/>
          <w:lang w:val="fr-FR"/>
        </w:rPr>
        <w:t xml:space="preserve"> </w:t>
      </w:r>
      <w:proofErr w:type="spellStart"/>
      <w:r w:rsidRPr="00F93A74">
        <w:rPr>
          <w:b/>
          <w:bCs/>
          <w:i/>
          <w:iCs/>
          <w:lang w:val="fr-FR"/>
        </w:rPr>
        <w:t>odbor</w:t>
      </w:r>
      <w:proofErr w:type="spellEnd"/>
    </w:p>
    <w:p w14:paraId="66AEC12D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bookmarkStart w:id="11" w:name="clan_7"/>
      <w:bookmarkEnd w:id="11"/>
      <w:proofErr w:type="spellStart"/>
      <w:r w:rsidRPr="00F93A74">
        <w:rPr>
          <w:b/>
          <w:bCs/>
          <w:lang w:val="fr-FR"/>
        </w:rPr>
        <w:t>Član</w:t>
      </w:r>
      <w:proofErr w:type="spellEnd"/>
      <w:r w:rsidRPr="00F93A74">
        <w:rPr>
          <w:b/>
          <w:bCs/>
          <w:lang w:val="fr-FR"/>
        </w:rPr>
        <w:t xml:space="preserve"> 7</w:t>
      </w:r>
    </w:p>
    <w:p w14:paraId="5935CF56" w14:textId="77777777" w:rsidR="00F93A74" w:rsidRPr="00F93A74" w:rsidRDefault="00F93A74" w:rsidP="00F93A74">
      <w:pPr>
        <w:jc w:val="center"/>
        <w:rPr>
          <w:i/>
          <w:iCs/>
          <w:lang w:val="fr-FR"/>
        </w:rPr>
      </w:pPr>
      <w:r w:rsidRPr="00F93A74">
        <w:rPr>
          <w:i/>
          <w:iCs/>
          <w:lang w:val="fr-FR"/>
        </w:rPr>
        <w:t>(</w:t>
      </w:r>
      <w:proofErr w:type="spellStart"/>
      <w:proofErr w:type="gramStart"/>
      <w:r w:rsidRPr="00F93A74">
        <w:rPr>
          <w:i/>
          <w:iCs/>
          <w:lang w:val="fr-FR"/>
        </w:rPr>
        <w:t>brisano</w:t>
      </w:r>
      <w:proofErr w:type="spellEnd"/>
      <w:proofErr w:type="gramEnd"/>
      <w:r w:rsidRPr="00F93A74">
        <w:rPr>
          <w:i/>
          <w:iCs/>
          <w:lang w:val="fr-FR"/>
        </w:rPr>
        <w:t>)</w:t>
      </w:r>
    </w:p>
    <w:p w14:paraId="005FF6FB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bookmarkStart w:id="12" w:name="clan_8"/>
      <w:bookmarkEnd w:id="12"/>
      <w:proofErr w:type="spellStart"/>
      <w:r w:rsidRPr="00F93A74">
        <w:rPr>
          <w:b/>
          <w:bCs/>
          <w:lang w:val="fr-FR"/>
        </w:rPr>
        <w:t>Član</w:t>
      </w:r>
      <w:proofErr w:type="spellEnd"/>
      <w:r w:rsidRPr="00F93A74">
        <w:rPr>
          <w:b/>
          <w:bCs/>
          <w:lang w:val="fr-FR"/>
        </w:rPr>
        <w:t xml:space="preserve"> 8</w:t>
      </w:r>
    </w:p>
    <w:p w14:paraId="7C929B66" w14:textId="77777777" w:rsidR="00F93A74" w:rsidRPr="00F93A74" w:rsidRDefault="00F93A74" w:rsidP="00F93A74">
      <w:pPr>
        <w:jc w:val="center"/>
        <w:rPr>
          <w:lang w:val="fr-FR"/>
        </w:rPr>
      </w:pPr>
      <w:proofErr w:type="spellStart"/>
      <w:r w:rsidRPr="00F93A74">
        <w:rPr>
          <w:lang w:val="fr-FR"/>
        </w:rPr>
        <w:t>Pored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nadležnosti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utvrđenih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Zakonu</w:t>
      </w:r>
      <w:proofErr w:type="spellEnd"/>
      <w:r w:rsidRPr="00F93A74">
        <w:rPr>
          <w:lang w:val="fr-FR"/>
        </w:rPr>
        <w:t xml:space="preserve"> o </w:t>
      </w:r>
      <w:proofErr w:type="spellStart"/>
      <w:r w:rsidRPr="00F93A74">
        <w:rPr>
          <w:lang w:val="fr-FR"/>
        </w:rPr>
        <w:t>privrednim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društvima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nadzorni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ima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sljedeće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nadležnosti</w:t>
      </w:r>
      <w:proofErr w:type="spellEnd"/>
      <w:r w:rsidRPr="00F93A74">
        <w:rPr>
          <w:lang w:val="fr-FR"/>
        </w:rPr>
        <w:t>:</w:t>
      </w:r>
      <w:proofErr w:type="gramEnd"/>
    </w:p>
    <w:p w14:paraId="1F609C4F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>a) </w:t>
      </w:r>
      <w:r w:rsidRPr="00F93A74">
        <w:rPr>
          <w:i/>
          <w:iCs/>
          <w:lang w:val="fr-FR"/>
        </w:rPr>
        <w:t>(</w:t>
      </w:r>
      <w:proofErr w:type="spellStart"/>
      <w:r w:rsidRPr="00F93A74">
        <w:rPr>
          <w:i/>
          <w:iCs/>
          <w:lang w:val="fr-FR"/>
        </w:rPr>
        <w:t>brisano</w:t>
      </w:r>
      <w:proofErr w:type="spellEnd"/>
      <w:r w:rsidRPr="00F93A74">
        <w:rPr>
          <w:i/>
          <w:iCs/>
          <w:lang w:val="fr-FR"/>
        </w:rPr>
        <w:t>)</w:t>
      </w:r>
    </w:p>
    <w:p w14:paraId="58593520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lastRenderedPageBreak/>
        <w:t xml:space="preserve">b) </w:t>
      </w:r>
      <w:proofErr w:type="spellStart"/>
      <w:r w:rsidRPr="00F93A74">
        <w:rPr>
          <w:lang w:val="fr-FR"/>
        </w:rPr>
        <w:t>priprema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poslovnike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predlaže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ih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skupštini</w:t>
      </w:r>
      <w:proofErr w:type="spellEnd"/>
      <w:r w:rsidRPr="00F93A74">
        <w:rPr>
          <w:lang w:val="fr-FR"/>
        </w:rPr>
        <w:t>;</w:t>
      </w:r>
      <w:proofErr w:type="gramEnd"/>
    </w:p>
    <w:p w14:paraId="7157EFD4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c) </w:t>
      </w:r>
      <w:proofErr w:type="spellStart"/>
      <w:r w:rsidRPr="00F93A74">
        <w:rPr>
          <w:lang w:val="fr-FR"/>
        </w:rPr>
        <w:t>priprema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etički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kodeks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predlaže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ga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skupštini</w:t>
      </w:r>
      <w:proofErr w:type="spellEnd"/>
      <w:r w:rsidRPr="00F93A74">
        <w:rPr>
          <w:lang w:val="fr-FR"/>
        </w:rPr>
        <w:t>;</w:t>
      </w:r>
      <w:proofErr w:type="gramEnd"/>
    </w:p>
    <w:p w14:paraId="559884BC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d) </w:t>
      </w:r>
      <w:proofErr w:type="spellStart"/>
      <w:r w:rsidRPr="00F93A74">
        <w:rPr>
          <w:lang w:val="fr-FR"/>
        </w:rPr>
        <w:t>vrši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izbor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kandidata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reviziju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podnosi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prijedlog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njegovo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imenovanje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skupštini</w:t>
      </w:r>
      <w:proofErr w:type="spellEnd"/>
      <w:r w:rsidRPr="00F93A74">
        <w:rPr>
          <w:lang w:val="fr-FR"/>
        </w:rPr>
        <w:t>;</w:t>
      </w:r>
      <w:proofErr w:type="gramEnd"/>
    </w:p>
    <w:p w14:paraId="57290FB7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e) </w:t>
      </w:r>
      <w:proofErr w:type="spellStart"/>
      <w:r w:rsidRPr="00F93A74">
        <w:rPr>
          <w:lang w:val="fr-FR"/>
        </w:rPr>
        <w:t>razmatra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provedbeni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propis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postupak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nabavke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nadzire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njegovo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provođenje</w:t>
      </w:r>
      <w:proofErr w:type="spellEnd"/>
      <w:r w:rsidRPr="00F93A74">
        <w:rPr>
          <w:lang w:val="fr-FR"/>
        </w:rPr>
        <w:t>;</w:t>
      </w:r>
      <w:proofErr w:type="gramEnd"/>
    </w:p>
    <w:p w14:paraId="5D4CBD24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f) </w:t>
      </w:r>
      <w:proofErr w:type="spellStart"/>
      <w:r w:rsidRPr="00F93A74">
        <w:rPr>
          <w:lang w:val="fr-FR"/>
        </w:rPr>
        <w:t>daje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mišljenje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skupštini</w:t>
      </w:r>
      <w:proofErr w:type="spellEnd"/>
      <w:r w:rsidRPr="00F93A74">
        <w:rPr>
          <w:lang w:val="fr-FR"/>
        </w:rPr>
        <w:t xml:space="preserve"> o </w:t>
      </w:r>
      <w:proofErr w:type="spellStart"/>
      <w:r w:rsidRPr="00F93A74">
        <w:rPr>
          <w:lang w:val="fr-FR"/>
        </w:rPr>
        <w:t>prijedlogu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uprave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raspodjelu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dobiti</w:t>
      </w:r>
      <w:proofErr w:type="spellEnd"/>
      <w:r w:rsidRPr="00F93A74">
        <w:rPr>
          <w:lang w:val="fr-FR"/>
        </w:rPr>
        <w:t>;</w:t>
      </w:r>
      <w:proofErr w:type="gramEnd"/>
    </w:p>
    <w:p w14:paraId="6400E9DD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>g) </w:t>
      </w:r>
      <w:r w:rsidRPr="00F93A74">
        <w:rPr>
          <w:i/>
          <w:iCs/>
          <w:lang w:val="fr-FR"/>
        </w:rPr>
        <w:t>(</w:t>
      </w:r>
      <w:proofErr w:type="spellStart"/>
      <w:r w:rsidRPr="00F93A74">
        <w:rPr>
          <w:i/>
          <w:iCs/>
          <w:lang w:val="fr-FR"/>
        </w:rPr>
        <w:t>brisano</w:t>
      </w:r>
      <w:proofErr w:type="spellEnd"/>
      <w:r w:rsidRPr="00F93A74">
        <w:rPr>
          <w:i/>
          <w:iCs/>
          <w:lang w:val="fr-FR"/>
        </w:rPr>
        <w:t>)</w:t>
      </w:r>
    </w:p>
    <w:p w14:paraId="1218B0AF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h) </w:t>
      </w:r>
      <w:proofErr w:type="spellStart"/>
      <w:r w:rsidRPr="00F93A74">
        <w:rPr>
          <w:lang w:val="fr-FR"/>
        </w:rPr>
        <w:t>daje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ovlaštenja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aktivnosti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koje</w:t>
      </w:r>
      <w:proofErr w:type="spellEnd"/>
      <w:r w:rsidRPr="00F93A74">
        <w:rPr>
          <w:lang w:val="fr-FR"/>
        </w:rPr>
        <w:t xml:space="preserve"> su </w:t>
      </w:r>
      <w:proofErr w:type="spellStart"/>
      <w:r w:rsidRPr="00F93A74">
        <w:rPr>
          <w:lang w:val="fr-FR"/>
        </w:rPr>
        <w:t>ograničene</w:t>
      </w:r>
      <w:proofErr w:type="spellEnd"/>
      <w:r w:rsidRPr="00F93A74">
        <w:rPr>
          <w:lang w:val="fr-FR"/>
        </w:rPr>
        <w:t xml:space="preserve"> na </w:t>
      </w:r>
      <w:proofErr w:type="spellStart"/>
      <w:r w:rsidRPr="00F93A74">
        <w:rPr>
          <w:lang w:val="fr-FR"/>
        </w:rPr>
        <w:t>osnovu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odredaba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ovog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Zakona</w:t>
      </w:r>
      <w:proofErr w:type="spellEnd"/>
      <w:r w:rsidRPr="00F93A74">
        <w:rPr>
          <w:lang w:val="fr-FR"/>
        </w:rPr>
        <w:t>;</w:t>
      </w:r>
      <w:proofErr w:type="gramEnd"/>
    </w:p>
    <w:p w14:paraId="583EE48B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i) </w:t>
      </w:r>
      <w:proofErr w:type="spellStart"/>
      <w:r w:rsidRPr="00F93A74">
        <w:rPr>
          <w:lang w:val="fr-FR"/>
        </w:rPr>
        <w:t>daje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upute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direktoru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provođenje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preporuka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vezi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uočenim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nepravilnostima</w:t>
      </w:r>
      <w:proofErr w:type="spellEnd"/>
      <w:r w:rsidRPr="00F93A74">
        <w:rPr>
          <w:lang w:val="fr-FR"/>
        </w:rPr>
        <w:t>.</w:t>
      </w:r>
    </w:p>
    <w:p w14:paraId="7FD28075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bookmarkStart w:id="13" w:name="clan_9"/>
      <w:bookmarkEnd w:id="13"/>
      <w:proofErr w:type="spellStart"/>
      <w:r w:rsidRPr="00F93A74">
        <w:rPr>
          <w:b/>
          <w:bCs/>
          <w:lang w:val="fr-FR"/>
        </w:rPr>
        <w:t>Član</w:t>
      </w:r>
      <w:proofErr w:type="spellEnd"/>
      <w:r w:rsidRPr="00F93A74">
        <w:rPr>
          <w:b/>
          <w:bCs/>
          <w:lang w:val="fr-FR"/>
        </w:rPr>
        <w:t xml:space="preserve"> 9</w:t>
      </w:r>
    </w:p>
    <w:p w14:paraId="49971226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(1) </w:t>
      </w:r>
      <w:proofErr w:type="spellStart"/>
      <w:r w:rsidRPr="00F93A74">
        <w:rPr>
          <w:lang w:val="fr-FR"/>
        </w:rPr>
        <w:t>Nadzorni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sastoji</w:t>
      </w:r>
      <w:proofErr w:type="spellEnd"/>
      <w:r w:rsidRPr="00F93A74">
        <w:rPr>
          <w:lang w:val="fr-FR"/>
        </w:rPr>
        <w:t xml:space="preserve"> se </w:t>
      </w:r>
      <w:proofErr w:type="spellStart"/>
      <w:r w:rsidRPr="00F93A74">
        <w:rPr>
          <w:lang w:val="fr-FR"/>
        </w:rPr>
        <w:t>od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najmanje</w:t>
      </w:r>
      <w:proofErr w:type="spellEnd"/>
      <w:r w:rsidRPr="00F93A74">
        <w:rPr>
          <w:lang w:val="fr-FR"/>
        </w:rPr>
        <w:t xml:space="preserve"> tri </w:t>
      </w:r>
      <w:proofErr w:type="spellStart"/>
      <w:r w:rsidRPr="00F93A74">
        <w:rPr>
          <w:lang w:val="fr-FR"/>
        </w:rPr>
        <w:t>člana</w:t>
      </w:r>
      <w:proofErr w:type="spellEnd"/>
      <w:r w:rsidRPr="00F93A74">
        <w:rPr>
          <w:lang w:val="fr-FR"/>
        </w:rPr>
        <w:t>.</w:t>
      </w:r>
    </w:p>
    <w:p w14:paraId="43A00935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(2) </w:t>
      </w:r>
      <w:proofErr w:type="spellStart"/>
      <w:r w:rsidRPr="00F93A74">
        <w:rPr>
          <w:lang w:val="fr-FR"/>
        </w:rPr>
        <w:t>Jedno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mjesto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nadzornom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pripada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kandidatu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najvećim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brojem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glasova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iz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skupštine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koji</w:t>
      </w:r>
      <w:proofErr w:type="spellEnd"/>
      <w:r w:rsidRPr="00F93A74">
        <w:rPr>
          <w:lang w:val="fr-FR"/>
        </w:rPr>
        <w:t xml:space="preserve"> je bio </w:t>
      </w:r>
      <w:proofErr w:type="spellStart"/>
      <w:r w:rsidRPr="00F93A74">
        <w:rPr>
          <w:lang w:val="fr-FR"/>
        </w:rPr>
        <w:t>kandidiran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dioničara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vlasnika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udjela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najmanje</w:t>
      </w:r>
      <w:proofErr w:type="spellEnd"/>
      <w:r w:rsidRPr="00F93A74">
        <w:rPr>
          <w:lang w:val="fr-FR"/>
        </w:rPr>
        <w:t xml:space="preserve"> 5% </w:t>
      </w:r>
      <w:proofErr w:type="spellStart"/>
      <w:r w:rsidRPr="00F93A74">
        <w:rPr>
          <w:lang w:val="fr-FR"/>
        </w:rPr>
        <w:t>dionica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udjela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pravom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glasa</w:t>
      </w:r>
      <w:proofErr w:type="spellEnd"/>
      <w:r w:rsidRPr="00F93A74">
        <w:rPr>
          <w:lang w:val="fr-FR"/>
        </w:rPr>
        <w:t>.</w:t>
      </w:r>
    </w:p>
    <w:p w14:paraId="6D8E0214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bookmarkStart w:id="14" w:name="clan_10"/>
      <w:bookmarkEnd w:id="14"/>
      <w:proofErr w:type="spellStart"/>
      <w:r w:rsidRPr="00F93A74">
        <w:rPr>
          <w:b/>
          <w:bCs/>
          <w:lang w:val="fr-FR"/>
        </w:rPr>
        <w:t>Član</w:t>
      </w:r>
      <w:proofErr w:type="spellEnd"/>
      <w:r w:rsidRPr="00F93A74">
        <w:rPr>
          <w:b/>
          <w:bCs/>
          <w:lang w:val="fr-FR"/>
        </w:rPr>
        <w:t xml:space="preserve"> 10</w:t>
      </w:r>
    </w:p>
    <w:p w14:paraId="7BF2B292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(1) </w:t>
      </w:r>
      <w:proofErr w:type="spellStart"/>
      <w:r w:rsidRPr="00F93A74">
        <w:rPr>
          <w:lang w:val="fr-FR"/>
        </w:rPr>
        <w:t>Vršenje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neposrednog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provođenjem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pojedinih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odredaba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iz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člana</w:t>
      </w:r>
      <w:proofErr w:type="spellEnd"/>
      <w:r w:rsidRPr="00F93A74">
        <w:rPr>
          <w:lang w:val="fr-FR"/>
        </w:rPr>
        <w:t xml:space="preserve"> 19. </w:t>
      </w:r>
      <w:proofErr w:type="spellStart"/>
      <w:proofErr w:type="gramStart"/>
      <w:r w:rsidRPr="00F93A74">
        <w:rPr>
          <w:lang w:val="fr-FR"/>
        </w:rPr>
        <w:t>ovog</w:t>
      </w:r>
      <w:proofErr w:type="spellEnd"/>
      <w:proofErr w:type="gram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Zakona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predsjednik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može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povjeriti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jednom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članova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tog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organa</w:t>
      </w:r>
      <w:proofErr w:type="spellEnd"/>
      <w:r w:rsidRPr="00F93A74">
        <w:rPr>
          <w:lang w:val="fr-FR"/>
        </w:rPr>
        <w:t>.</w:t>
      </w:r>
    </w:p>
    <w:p w14:paraId="28B98E3E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(2) U </w:t>
      </w:r>
      <w:proofErr w:type="spellStart"/>
      <w:r w:rsidRPr="00F93A74">
        <w:rPr>
          <w:lang w:val="fr-FR"/>
        </w:rPr>
        <w:t>slučaju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iz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stava</w:t>
      </w:r>
      <w:proofErr w:type="spellEnd"/>
      <w:r w:rsidRPr="00F93A74">
        <w:rPr>
          <w:lang w:val="fr-FR"/>
        </w:rPr>
        <w:t xml:space="preserve"> 1. </w:t>
      </w:r>
      <w:proofErr w:type="spellStart"/>
      <w:proofErr w:type="gramStart"/>
      <w:r w:rsidRPr="00F93A74">
        <w:rPr>
          <w:lang w:val="fr-FR"/>
        </w:rPr>
        <w:t>ovog</w:t>
      </w:r>
      <w:proofErr w:type="spellEnd"/>
      <w:proofErr w:type="gram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člana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predsjednik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odbora</w:t>
      </w:r>
      <w:proofErr w:type="spellEnd"/>
      <w:r w:rsidRPr="00F93A74">
        <w:rPr>
          <w:lang w:val="fr-FR"/>
        </w:rPr>
        <w:t xml:space="preserve"> je </w:t>
      </w:r>
      <w:proofErr w:type="spellStart"/>
      <w:r w:rsidRPr="00F93A74">
        <w:rPr>
          <w:lang w:val="fr-FR"/>
        </w:rPr>
        <w:t>solidarno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odgovoran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članom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kojem</w:t>
      </w:r>
      <w:proofErr w:type="spellEnd"/>
      <w:r w:rsidRPr="00F93A74">
        <w:rPr>
          <w:lang w:val="fr-FR"/>
        </w:rPr>
        <w:t xml:space="preserve"> je </w:t>
      </w:r>
      <w:proofErr w:type="spellStart"/>
      <w:r w:rsidRPr="00F93A74">
        <w:rPr>
          <w:lang w:val="fr-FR"/>
        </w:rPr>
        <w:t>povjeren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takav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zadatak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izvršenje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tog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zadatka</w:t>
      </w:r>
      <w:proofErr w:type="spellEnd"/>
      <w:r w:rsidRPr="00F93A74">
        <w:rPr>
          <w:lang w:val="fr-FR"/>
        </w:rPr>
        <w:t>.</w:t>
      </w:r>
    </w:p>
    <w:p w14:paraId="71929618" w14:textId="77777777" w:rsidR="00F93A74" w:rsidRPr="00F93A74" w:rsidRDefault="00F93A74" w:rsidP="00F93A74">
      <w:pPr>
        <w:jc w:val="center"/>
        <w:rPr>
          <w:b/>
          <w:bCs/>
          <w:i/>
          <w:iCs/>
          <w:lang w:val="fr-FR"/>
        </w:rPr>
      </w:pPr>
      <w:bookmarkStart w:id="15" w:name="str_5"/>
      <w:bookmarkEnd w:id="15"/>
      <w:r w:rsidRPr="00F93A74">
        <w:rPr>
          <w:b/>
          <w:bCs/>
          <w:i/>
          <w:iCs/>
          <w:lang w:val="fr-FR"/>
        </w:rPr>
        <w:t xml:space="preserve">2.3. </w:t>
      </w:r>
      <w:proofErr w:type="spellStart"/>
      <w:r w:rsidRPr="00F93A74">
        <w:rPr>
          <w:b/>
          <w:bCs/>
          <w:i/>
          <w:iCs/>
          <w:lang w:val="fr-FR"/>
        </w:rPr>
        <w:t>Uprava</w:t>
      </w:r>
      <w:proofErr w:type="spellEnd"/>
    </w:p>
    <w:p w14:paraId="1F95120E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bookmarkStart w:id="16" w:name="clan_11"/>
      <w:bookmarkEnd w:id="16"/>
      <w:proofErr w:type="spellStart"/>
      <w:r w:rsidRPr="00F93A74">
        <w:rPr>
          <w:b/>
          <w:bCs/>
          <w:lang w:val="fr-FR"/>
        </w:rPr>
        <w:t>Član</w:t>
      </w:r>
      <w:proofErr w:type="spellEnd"/>
      <w:r w:rsidRPr="00F93A74">
        <w:rPr>
          <w:b/>
          <w:bCs/>
          <w:lang w:val="fr-FR"/>
        </w:rPr>
        <w:t xml:space="preserve"> 11</w:t>
      </w:r>
    </w:p>
    <w:p w14:paraId="34E255F7" w14:textId="77777777" w:rsidR="00F93A74" w:rsidRPr="00F93A74" w:rsidRDefault="00F93A74" w:rsidP="00F93A74">
      <w:pPr>
        <w:jc w:val="center"/>
        <w:rPr>
          <w:lang w:val="fr-FR"/>
        </w:rPr>
      </w:pPr>
      <w:proofErr w:type="spellStart"/>
      <w:r w:rsidRPr="00F93A74">
        <w:rPr>
          <w:lang w:val="fr-FR"/>
        </w:rPr>
        <w:t>Pored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nadležnosti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utvrđenih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Zakonu</w:t>
      </w:r>
      <w:proofErr w:type="spellEnd"/>
      <w:r w:rsidRPr="00F93A74">
        <w:rPr>
          <w:lang w:val="fr-FR"/>
        </w:rPr>
        <w:t xml:space="preserve"> o </w:t>
      </w:r>
      <w:proofErr w:type="spellStart"/>
      <w:r w:rsidRPr="00F93A74">
        <w:rPr>
          <w:lang w:val="fr-FR"/>
        </w:rPr>
        <w:t>privrednim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društvima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uprava</w:t>
      </w:r>
      <w:proofErr w:type="spellEnd"/>
      <w:r w:rsidRPr="00F93A74">
        <w:rPr>
          <w:lang w:val="fr-FR"/>
        </w:rPr>
        <w:t xml:space="preserve"> je </w:t>
      </w:r>
      <w:proofErr w:type="spellStart"/>
      <w:r w:rsidRPr="00F93A74">
        <w:rPr>
          <w:lang w:val="fr-FR"/>
        </w:rPr>
        <w:t>nadležna</w:t>
      </w:r>
      <w:proofErr w:type="spellEnd"/>
      <w:r w:rsidRPr="00F93A74">
        <w:rPr>
          <w:lang w:val="fr-FR"/>
        </w:rPr>
        <w:t xml:space="preserve"> i </w:t>
      </w:r>
      <w:proofErr w:type="spellStart"/>
      <w:proofErr w:type="gramStart"/>
      <w:r w:rsidRPr="00F93A74">
        <w:rPr>
          <w:lang w:val="fr-FR"/>
        </w:rPr>
        <w:t>za</w:t>
      </w:r>
      <w:proofErr w:type="spellEnd"/>
      <w:r w:rsidRPr="00F93A74">
        <w:rPr>
          <w:lang w:val="fr-FR"/>
        </w:rPr>
        <w:t>:</w:t>
      </w:r>
      <w:proofErr w:type="gramEnd"/>
    </w:p>
    <w:p w14:paraId="6A08A504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a) </w:t>
      </w:r>
      <w:proofErr w:type="spellStart"/>
      <w:r w:rsidRPr="00F93A74">
        <w:rPr>
          <w:lang w:val="fr-FR"/>
        </w:rPr>
        <w:t>izvještavanje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odbora</w:t>
      </w:r>
      <w:proofErr w:type="spellEnd"/>
      <w:r w:rsidRPr="00F93A74">
        <w:rPr>
          <w:lang w:val="fr-FR"/>
        </w:rPr>
        <w:t xml:space="preserve"> na </w:t>
      </w:r>
      <w:proofErr w:type="spellStart"/>
      <w:r w:rsidRPr="00F93A74">
        <w:rPr>
          <w:lang w:val="fr-FR"/>
        </w:rPr>
        <w:t>zahtjev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nadzornog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odbora</w:t>
      </w:r>
      <w:proofErr w:type="spellEnd"/>
      <w:r w:rsidRPr="00F93A74">
        <w:rPr>
          <w:lang w:val="fr-FR"/>
        </w:rPr>
        <w:t>;</w:t>
      </w:r>
      <w:proofErr w:type="gramEnd"/>
    </w:p>
    <w:p w14:paraId="68AF84CF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b) </w:t>
      </w:r>
      <w:proofErr w:type="spellStart"/>
      <w:r w:rsidRPr="00F93A74">
        <w:rPr>
          <w:lang w:val="fr-FR"/>
        </w:rPr>
        <w:t>provedbu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etičkog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kodeksa</w:t>
      </w:r>
      <w:proofErr w:type="spellEnd"/>
      <w:r w:rsidRPr="00F93A74">
        <w:rPr>
          <w:lang w:val="fr-FR"/>
        </w:rPr>
        <w:t>;</w:t>
      </w:r>
      <w:proofErr w:type="gramEnd"/>
    </w:p>
    <w:p w14:paraId="3086EACB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c) </w:t>
      </w:r>
      <w:proofErr w:type="spellStart"/>
      <w:r w:rsidRPr="00F93A74">
        <w:rPr>
          <w:lang w:val="fr-FR"/>
        </w:rPr>
        <w:t>izradu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nadgledanje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realizacije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planova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poslovanja</w:t>
      </w:r>
      <w:proofErr w:type="spellEnd"/>
      <w:r w:rsidRPr="00F93A74">
        <w:rPr>
          <w:lang w:val="fr-FR"/>
        </w:rPr>
        <w:t>;</w:t>
      </w:r>
      <w:proofErr w:type="gramEnd"/>
    </w:p>
    <w:p w14:paraId="42EA2F4F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d) </w:t>
      </w:r>
      <w:proofErr w:type="spellStart"/>
      <w:r w:rsidRPr="00F93A74">
        <w:rPr>
          <w:lang w:val="fr-FR"/>
        </w:rPr>
        <w:t>izradu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provedbenih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propisa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postupak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nabavki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provedbu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Zakona</w:t>
      </w:r>
      <w:proofErr w:type="spellEnd"/>
      <w:r w:rsidRPr="00F93A74">
        <w:rPr>
          <w:lang w:val="fr-FR"/>
        </w:rPr>
        <w:t xml:space="preserve"> o </w:t>
      </w:r>
      <w:proofErr w:type="spellStart"/>
      <w:r w:rsidRPr="00F93A74">
        <w:rPr>
          <w:lang w:val="fr-FR"/>
        </w:rPr>
        <w:t>javnim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nabavkama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Bosne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Hercegovine</w:t>
      </w:r>
      <w:proofErr w:type="spellEnd"/>
      <w:r w:rsidRPr="00F93A74">
        <w:rPr>
          <w:lang w:val="fr-FR"/>
        </w:rPr>
        <w:t xml:space="preserve"> ("</w:t>
      </w:r>
      <w:proofErr w:type="spellStart"/>
      <w:r w:rsidRPr="00F93A74">
        <w:rPr>
          <w:lang w:val="fr-FR"/>
        </w:rPr>
        <w:t>Službeni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glasnik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BiH</w:t>
      </w:r>
      <w:proofErr w:type="spellEnd"/>
      <w:r w:rsidRPr="00F93A74">
        <w:rPr>
          <w:lang w:val="fr-FR"/>
        </w:rPr>
        <w:t xml:space="preserve">", </w:t>
      </w:r>
      <w:proofErr w:type="spellStart"/>
      <w:r w:rsidRPr="00F93A74">
        <w:rPr>
          <w:lang w:val="fr-FR"/>
        </w:rPr>
        <w:t>br.</w:t>
      </w:r>
      <w:proofErr w:type="spellEnd"/>
      <w:r w:rsidRPr="00F93A74">
        <w:rPr>
          <w:lang w:val="fr-FR"/>
        </w:rPr>
        <w:t xml:space="preserve"> 49/04, 19/05, 52/05, 94/05, 8/06, 24/06 i 70/06</w:t>
      </w:r>
      <w:proofErr w:type="gramStart"/>
      <w:r w:rsidRPr="00F93A74">
        <w:rPr>
          <w:lang w:val="fr-FR"/>
        </w:rPr>
        <w:t>);</w:t>
      </w:r>
      <w:proofErr w:type="gramEnd"/>
    </w:p>
    <w:p w14:paraId="2D25C111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e) </w:t>
      </w:r>
      <w:proofErr w:type="spellStart"/>
      <w:r w:rsidRPr="00F93A74">
        <w:rPr>
          <w:lang w:val="fr-FR"/>
        </w:rPr>
        <w:t>pripremu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prijedloga</w:t>
      </w:r>
      <w:proofErr w:type="spellEnd"/>
      <w:r w:rsidRPr="00F93A74">
        <w:rPr>
          <w:lang w:val="fr-FR"/>
        </w:rPr>
        <w:t xml:space="preserve"> o </w:t>
      </w:r>
      <w:proofErr w:type="spellStart"/>
      <w:r w:rsidRPr="00F93A74">
        <w:rPr>
          <w:lang w:val="fr-FR"/>
        </w:rPr>
        <w:t>raspodjeli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dobiti</w:t>
      </w:r>
      <w:proofErr w:type="spellEnd"/>
      <w:r w:rsidRPr="00F93A74">
        <w:rPr>
          <w:lang w:val="fr-FR"/>
        </w:rPr>
        <w:t>;</w:t>
      </w:r>
      <w:proofErr w:type="gramEnd"/>
    </w:p>
    <w:p w14:paraId="1C6C7B13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f) </w:t>
      </w:r>
      <w:proofErr w:type="spellStart"/>
      <w:r w:rsidRPr="00F93A74">
        <w:rPr>
          <w:lang w:val="fr-FR"/>
        </w:rPr>
        <w:t>zapošljavanje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otpuštanje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zaposlenika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skladu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postupcima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utvrđenim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poslovniku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poslovnicima</w:t>
      </w:r>
      <w:proofErr w:type="spellEnd"/>
      <w:r w:rsidRPr="00F93A74">
        <w:rPr>
          <w:lang w:val="fr-FR"/>
        </w:rPr>
        <w:t xml:space="preserve"> te </w:t>
      </w:r>
      <w:proofErr w:type="spellStart"/>
      <w:r w:rsidRPr="00F93A74">
        <w:rPr>
          <w:lang w:val="fr-FR"/>
        </w:rPr>
        <w:t>važećim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zakonima</w:t>
      </w:r>
      <w:proofErr w:type="spellEnd"/>
      <w:r w:rsidRPr="00F93A74">
        <w:rPr>
          <w:lang w:val="fr-FR"/>
        </w:rPr>
        <w:t>.</w:t>
      </w:r>
    </w:p>
    <w:p w14:paraId="08BA4FD6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bookmarkStart w:id="17" w:name="clan_12"/>
      <w:bookmarkEnd w:id="17"/>
      <w:proofErr w:type="spellStart"/>
      <w:r w:rsidRPr="00F93A74">
        <w:rPr>
          <w:b/>
          <w:bCs/>
          <w:lang w:val="fr-FR"/>
        </w:rPr>
        <w:t>Član</w:t>
      </w:r>
      <w:proofErr w:type="spellEnd"/>
      <w:r w:rsidRPr="00F93A74">
        <w:rPr>
          <w:b/>
          <w:bCs/>
          <w:lang w:val="fr-FR"/>
        </w:rPr>
        <w:t xml:space="preserve"> 12</w:t>
      </w:r>
    </w:p>
    <w:p w14:paraId="6E95869A" w14:textId="77777777" w:rsidR="00F93A74" w:rsidRPr="00F93A74" w:rsidRDefault="00F93A74" w:rsidP="00F93A74">
      <w:pPr>
        <w:jc w:val="center"/>
        <w:rPr>
          <w:lang w:val="fr-FR"/>
        </w:rPr>
      </w:pPr>
      <w:proofErr w:type="spellStart"/>
      <w:r w:rsidRPr="00F93A74">
        <w:rPr>
          <w:lang w:val="fr-FR"/>
        </w:rPr>
        <w:lastRenderedPageBreak/>
        <w:t>Uprava</w:t>
      </w:r>
      <w:proofErr w:type="spellEnd"/>
      <w:r w:rsidRPr="00F93A74">
        <w:rPr>
          <w:lang w:val="fr-FR"/>
        </w:rPr>
        <w:t xml:space="preserve"> se </w:t>
      </w:r>
      <w:proofErr w:type="spellStart"/>
      <w:r w:rsidRPr="00F93A74">
        <w:rPr>
          <w:lang w:val="fr-FR"/>
        </w:rPr>
        <w:t>bira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imenuje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razrješava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skladu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postupkom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utvrđenim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statutu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javnog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preduzeća</w:t>
      </w:r>
      <w:proofErr w:type="spellEnd"/>
      <w:r w:rsidRPr="00F93A74">
        <w:rPr>
          <w:lang w:val="fr-FR"/>
        </w:rPr>
        <w:t xml:space="preserve"> na </w:t>
      </w:r>
      <w:proofErr w:type="spellStart"/>
      <w:r w:rsidRPr="00F93A74">
        <w:rPr>
          <w:lang w:val="fr-FR"/>
        </w:rPr>
        <w:t>osnovu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javnog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konkursa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iz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reda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kandidata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koji</w:t>
      </w:r>
      <w:proofErr w:type="spellEnd"/>
      <w:r w:rsidRPr="00F93A74">
        <w:rPr>
          <w:lang w:val="fr-FR"/>
        </w:rPr>
        <w:t xml:space="preserve"> po </w:t>
      </w:r>
      <w:proofErr w:type="spellStart"/>
      <w:r w:rsidRPr="00F93A74">
        <w:rPr>
          <w:lang w:val="fr-FR"/>
        </w:rPr>
        <w:t>menadžerskim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znanjima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iskustvu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najbolje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odgovaraju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izvršenje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operativnih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poslovnih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potreba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javnog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preduzeća</w:t>
      </w:r>
      <w:proofErr w:type="spellEnd"/>
      <w:r w:rsidRPr="00F93A74">
        <w:rPr>
          <w:lang w:val="fr-FR"/>
        </w:rPr>
        <w:t xml:space="preserve">. U </w:t>
      </w:r>
      <w:proofErr w:type="spellStart"/>
      <w:r w:rsidRPr="00F93A74">
        <w:rPr>
          <w:lang w:val="fr-FR"/>
        </w:rPr>
        <w:t>upravu</w:t>
      </w:r>
      <w:proofErr w:type="spellEnd"/>
      <w:r w:rsidRPr="00F93A74">
        <w:rPr>
          <w:lang w:val="fr-FR"/>
        </w:rPr>
        <w:t xml:space="preserve"> ne </w:t>
      </w:r>
      <w:proofErr w:type="spellStart"/>
      <w:r w:rsidRPr="00F93A74">
        <w:rPr>
          <w:lang w:val="fr-FR"/>
        </w:rPr>
        <w:t>mogu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biti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imenovana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lica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vrše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funkciju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političkim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strankama</w:t>
      </w:r>
      <w:proofErr w:type="spellEnd"/>
      <w:r w:rsidRPr="00F93A74">
        <w:rPr>
          <w:lang w:val="fr-FR"/>
        </w:rPr>
        <w:t>.</w:t>
      </w:r>
    </w:p>
    <w:p w14:paraId="7959B52F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bookmarkStart w:id="18" w:name="clan_13"/>
      <w:bookmarkEnd w:id="18"/>
      <w:proofErr w:type="spellStart"/>
      <w:r w:rsidRPr="00F93A74">
        <w:rPr>
          <w:b/>
          <w:bCs/>
          <w:lang w:val="fr-FR"/>
        </w:rPr>
        <w:t>Član</w:t>
      </w:r>
      <w:proofErr w:type="spellEnd"/>
      <w:r w:rsidRPr="00F93A74">
        <w:rPr>
          <w:b/>
          <w:bCs/>
          <w:lang w:val="fr-FR"/>
        </w:rPr>
        <w:t xml:space="preserve"> 13</w:t>
      </w:r>
    </w:p>
    <w:p w14:paraId="0188B401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(1) </w:t>
      </w:r>
      <w:proofErr w:type="spellStart"/>
      <w:r w:rsidRPr="00F93A74">
        <w:rPr>
          <w:lang w:val="fr-FR"/>
        </w:rPr>
        <w:t>Direktor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izvršni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direktori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javnog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podliježu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dužnostima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odgovornostima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ograničenjima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koja</w:t>
      </w:r>
      <w:proofErr w:type="spellEnd"/>
      <w:r w:rsidRPr="00F93A74">
        <w:rPr>
          <w:lang w:val="fr-FR"/>
        </w:rPr>
        <w:t xml:space="preserve"> su </w:t>
      </w:r>
      <w:proofErr w:type="spellStart"/>
      <w:r w:rsidRPr="00F93A74">
        <w:rPr>
          <w:lang w:val="fr-FR"/>
        </w:rPr>
        <w:t>utvrđena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ovim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Zakonom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drugim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važećim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propisima</w:t>
      </w:r>
      <w:proofErr w:type="spellEnd"/>
      <w:r w:rsidRPr="00F93A74">
        <w:rPr>
          <w:lang w:val="fr-FR"/>
        </w:rPr>
        <w:t>.</w:t>
      </w:r>
    </w:p>
    <w:p w14:paraId="746E3B70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(2) </w:t>
      </w:r>
      <w:proofErr w:type="spellStart"/>
      <w:r w:rsidRPr="00F93A74">
        <w:rPr>
          <w:lang w:val="fr-FR"/>
        </w:rPr>
        <w:t>Vršenje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neposrednog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provođenjem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pojedinih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odredaba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iz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člana</w:t>
      </w:r>
      <w:proofErr w:type="spellEnd"/>
      <w:r w:rsidRPr="00F93A74">
        <w:rPr>
          <w:lang w:val="fr-FR"/>
        </w:rPr>
        <w:t xml:space="preserve"> 19. </w:t>
      </w:r>
      <w:proofErr w:type="spellStart"/>
      <w:proofErr w:type="gramStart"/>
      <w:r w:rsidRPr="00F93A74">
        <w:rPr>
          <w:lang w:val="fr-FR"/>
        </w:rPr>
        <w:t>ovog</w:t>
      </w:r>
      <w:proofErr w:type="spellEnd"/>
      <w:proofErr w:type="gram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Zakona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direktor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može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povjeriti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izvršnom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direktoru</w:t>
      </w:r>
      <w:proofErr w:type="spellEnd"/>
      <w:r w:rsidRPr="00F93A74">
        <w:rPr>
          <w:lang w:val="fr-FR"/>
        </w:rPr>
        <w:t>.</w:t>
      </w:r>
    </w:p>
    <w:p w14:paraId="43EB36EB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(3) U </w:t>
      </w:r>
      <w:proofErr w:type="spellStart"/>
      <w:r w:rsidRPr="00F93A74">
        <w:rPr>
          <w:lang w:val="fr-FR"/>
        </w:rPr>
        <w:t>slučaju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iz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stava</w:t>
      </w:r>
      <w:proofErr w:type="spellEnd"/>
      <w:r w:rsidRPr="00F93A74">
        <w:rPr>
          <w:lang w:val="fr-FR"/>
        </w:rPr>
        <w:t xml:space="preserve"> 2. </w:t>
      </w:r>
      <w:proofErr w:type="spellStart"/>
      <w:proofErr w:type="gramStart"/>
      <w:r w:rsidRPr="00F93A74">
        <w:rPr>
          <w:lang w:val="fr-FR"/>
        </w:rPr>
        <w:t>ovog</w:t>
      </w:r>
      <w:proofErr w:type="spellEnd"/>
      <w:proofErr w:type="gram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člana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direktor</w:t>
      </w:r>
      <w:proofErr w:type="spellEnd"/>
      <w:r w:rsidRPr="00F93A74">
        <w:rPr>
          <w:lang w:val="fr-FR"/>
        </w:rPr>
        <w:t xml:space="preserve"> je </w:t>
      </w:r>
      <w:proofErr w:type="spellStart"/>
      <w:r w:rsidRPr="00F93A74">
        <w:rPr>
          <w:lang w:val="fr-FR"/>
        </w:rPr>
        <w:t>solidarno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odgovoran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izvršnim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direktorom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izvršenje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povjerenog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zadatka</w:t>
      </w:r>
      <w:proofErr w:type="spellEnd"/>
      <w:r w:rsidRPr="00F93A74">
        <w:rPr>
          <w:lang w:val="fr-FR"/>
        </w:rPr>
        <w:t>.</w:t>
      </w:r>
    </w:p>
    <w:p w14:paraId="31A6A4B9" w14:textId="77777777" w:rsidR="00F93A74" w:rsidRPr="00F93A74" w:rsidRDefault="00F93A74" w:rsidP="00F93A74">
      <w:pPr>
        <w:jc w:val="center"/>
        <w:rPr>
          <w:b/>
          <w:bCs/>
          <w:i/>
          <w:iCs/>
          <w:lang w:val="fr-FR"/>
        </w:rPr>
      </w:pPr>
      <w:bookmarkStart w:id="19" w:name="str_6"/>
      <w:bookmarkEnd w:id="19"/>
      <w:r w:rsidRPr="00F93A74">
        <w:rPr>
          <w:b/>
          <w:bCs/>
          <w:i/>
          <w:iCs/>
          <w:lang w:val="fr-FR"/>
        </w:rPr>
        <w:t xml:space="preserve">2.4. </w:t>
      </w:r>
      <w:proofErr w:type="spellStart"/>
      <w:r w:rsidRPr="00F93A74">
        <w:rPr>
          <w:b/>
          <w:bCs/>
          <w:i/>
          <w:iCs/>
          <w:lang w:val="fr-FR"/>
        </w:rPr>
        <w:t>Opće</w:t>
      </w:r>
      <w:proofErr w:type="spellEnd"/>
      <w:r w:rsidRPr="00F93A74">
        <w:rPr>
          <w:b/>
          <w:bCs/>
          <w:i/>
          <w:iCs/>
          <w:lang w:val="fr-FR"/>
        </w:rPr>
        <w:t xml:space="preserve"> </w:t>
      </w:r>
      <w:proofErr w:type="spellStart"/>
      <w:r w:rsidRPr="00F93A74">
        <w:rPr>
          <w:b/>
          <w:bCs/>
          <w:i/>
          <w:iCs/>
          <w:lang w:val="fr-FR"/>
        </w:rPr>
        <w:t>dužnosti</w:t>
      </w:r>
      <w:proofErr w:type="spellEnd"/>
    </w:p>
    <w:p w14:paraId="610A0E65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bookmarkStart w:id="20" w:name="clan_14"/>
      <w:bookmarkEnd w:id="20"/>
      <w:proofErr w:type="spellStart"/>
      <w:r w:rsidRPr="00F93A74">
        <w:rPr>
          <w:b/>
          <w:bCs/>
          <w:lang w:val="fr-FR"/>
        </w:rPr>
        <w:t>Član</w:t>
      </w:r>
      <w:proofErr w:type="spellEnd"/>
      <w:r w:rsidRPr="00F93A74">
        <w:rPr>
          <w:b/>
          <w:bCs/>
          <w:lang w:val="fr-FR"/>
        </w:rPr>
        <w:t xml:space="preserve"> 14</w:t>
      </w:r>
    </w:p>
    <w:p w14:paraId="59D71394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proofErr w:type="spellStart"/>
      <w:r w:rsidRPr="00F93A74">
        <w:rPr>
          <w:b/>
          <w:bCs/>
          <w:lang w:val="fr-FR"/>
        </w:rPr>
        <w:t>Sukob</w:t>
      </w:r>
      <w:proofErr w:type="spellEnd"/>
      <w:r w:rsidRPr="00F93A74">
        <w:rPr>
          <w:b/>
          <w:bCs/>
          <w:lang w:val="fr-FR"/>
        </w:rPr>
        <w:t xml:space="preserve"> </w:t>
      </w:r>
      <w:proofErr w:type="spellStart"/>
      <w:r w:rsidRPr="00F93A74">
        <w:rPr>
          <w:b/>
          <w:bCs/>
          <w:lang w:val="fr-FR"/>
        </w:rPr>
        <w:t>interesa</w:t>
      </w:r>
      <w:proofErr w:type="spellEnd"/>
    </w:p>
    <w:p w14:paraId="2B16FB45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(1) </w:t>
      </w:r>
      <w:proofErr w:type="spellStart"/>
      <w:r w:rsidRPr="00F93A74">
        <w:rPr>
          <w:lang w:val="fr-FR"/>
        </w:rPr>
        <w:t>Povezano</w:t>
      </w:r>
      <w:proofErr w:type="spellEnd"/>
      <w:r w:rsidRPr="00F93A74">
        <w:rPr>
          <w:lang w:val="fr-FR"/>
        </w:rPr>
        <w:t xml:space="preserve"> lice </w:t>
      </w:r>
      <w:proofErr w:type="spellStart"/>
      <w:r w:rsidRPr="00F93A74">
        <w:rPr>
          <w:lang w:val="fr-FR"/>
        </w:rPr>
        <w:t>dužno</w:t>
      </w:r>
      <w:proofErr w:type="spellEnd"/>
      <w:r w:rsidRPr="00F93A74">
        <w:rPr>
          <w:lang w:val="fr-FR"/>
        </w:rPr>
        <w:t xml:space="preserve"> je </w:t>
      </w:r>
      <w:proofErr w:type="spellStart"/>
      <w:r w:rsidRPr="00F93A74">
        <w:rPr>
          <w:lang w:val="fr-FR"/>
        </w:rPr>
        <w:t>izbjegavati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stvarne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očigledne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sukobe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interesa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javnim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preduzećem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ličnim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profesionalnim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odnosima</w:t>
      </w:r>
      <w:proofErr w:type="spellEnd"/>
      <w:r w:rsidRPr="00F93A74">
        <w:rPr>
          <w:lang w:val="fr-FR"/>
        </w:rPr>
        <w:t>.</w:t>
      </w:r>
    </w:p>
    <w:p w14:paraId="2BB24C20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(2) </w:t>
      </w:r>
      <w:proofErr w:type="spellStart"/>
      <w:r w:rsidRPr="00F93A74">
        <w:rPr>
          <w:lang w:val="fr-FR"/>
        </w:rPr>
        <w:t>Sukob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interesa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javlja</w:t>
      </w:r>
      <w:proofErr w:type="spellEnd"/>
      <w:r w:rsidRPr="00F93A74">
        <w:rPr>
          <w:lang w:val="fr-FR"/>
        </w:rPr>
        <w:t xml:space="preserve"> se </w:t>
      </w:r>
      <w:proofErr w:type="spellStart"/>
      <w:r w:rsidRPr="00F93A74">
        <w:rPr>
          <w:lang w:val="fr-FR"/>
        </w:rPr>
        <w:t>kada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lični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odnosno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profesionalni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interes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povezanog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lica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onemogućava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eventualno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može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onemogućiti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interes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poslovanje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javnog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sposobnost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povezanog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lica</w:t>
      </w:r>
      <w:proofErr w:type="spellEnd"/>
      <w:r w:rsidRPr="00F93A74">
        <w:rPr>
          <w:lang w:val="fr-FR"/>
        </w:rPr>
        <w:t xml:space="preserve"> da </w:t>
      </w:r>
      <w:proofErr w:type="spellStart"/>
      <w:r w:rsidRPr="00F93A74">
        <w:rPr>
          <w:lang w:val="fr-FR"/>
        </w:rPr>
        <w:t>ispunjava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svoje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obaveze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odgovornosti</w:t>
      </w:r>
      <w:proofErr w:type="spellEnd"/>
      <w:r w:rsidRPr="00F93A74">
        <w:rPr>
          <w:lang w:val="fr-FR"/>
        </w:rPr>
        <w:t>.</w:t>
      </w:r>
    </w:p>
    <w:p w14:paraId="721F3B18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(3) </w:t>
      </w:r>
      <w:proofErr w:type="spellStart"/>
      <w:r w:rsidRPr="00F93A74">
        <w:rPr>
          <w:lang w:val="fr-FR"/>
        </w:rPr>
        <w:t>Povezano</w:t>
      </w:r>
      <w:proofErr w:type="spellEnd"/>
      <w:r w:rsidRPr="00F93A74">
        <w:rPr>
          <w:lang w:val="fr-FR"/>
        </w:rPr>
        <w:t xml:space="preserve"> lice </w:t>
      </w:r>
      <w:proofErr w:type="spellStart"/>
      <w:r w:rsidRPr="00F93A74">
        <w:rPr>
          <w:lang w:val="fr-FR"/>
        </w:rPr>
        <w:t>dužno</w:t>
      </w:r>
      <w:proofErr w:type="spellEnd"/>
      <w:r w:rsidRPr="00F93A74">
        <w:rPr>
          <w:lang w:val="fr-FR"/>
        </w:rPr>
        <w:t xml:space="preserve"> je </w:t>
      </w:r>
      <w:proofErr w:type="spellStart"/>
      <w:r w:rsidRPr="00F93A74">
        <w:rPr>
          <w:lang w:val="fr-FR"/>
        </w:rPr>
        <w:t>omogućiti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uvid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upravi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nadzornom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drugom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nadzornom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organu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sve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transakcije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odnose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povezano</w:t>
      </w:r>
      <w:proofErr w:type="spellEnd"/>
      <w:r w:rsidRPr="00F93A74">
        <w:rPr>
          <w:lang w:val="fr-FR"/>
        </w:rPr>
        <w:t xml:space="preserve"> lice </w:t>
      </w:r>
      <w:proofErr w:type="spellStart"/>
      <w:r w:rsidRPr="00F93A74">
        <w:rPr>
          <w:lang w:val="fr-FR"/>
        </w:rPr>
        <w:t>opravdano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očekuje</w:t>
      </w:r>
      <w:proofErr w:type="spellEnd"/>
      <w:r w:rsidRPr="00F93A74">
        <w:rPr>
          <w:lang w:val="fr-FR"/>
        </w:rPr>
        <w:t xml:space="preserve"> da bi </w:t>
      </w:r>
      <w:proofErr w:type="spellStart"/>
      <w:r w:rsidRPr="00F93A74">
        <w:rPr>
          <w:lang w:val="fr-FR"/>
        </w:rPr>
        <w:t>mogle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dovesti</w:t>
      </w:r>
      <w:proofErr w:type="spellEnd"/>
      <w:r w:rsidRPr="00F93A74">
        <w:rPr>
          <w:lang w:val="fr-FR"/>
        </w:rPr>
        <w:t xml:space="preserve"> do </w:t>
      </w:r>
      <w:proofErr w:type="spellStart"/>
      <w:r w:rsidRPr="00F93A74">
        <w:rPr>
          <w:lang w:val="fr-FR"/>
        </w:rPr>
        <w:t>stvarnog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očiglednog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sukoba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interesa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javnim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preduzećem</w:t>
      </w:r>
      <w:proofErr w:type="spellEnd"/>
      <w:r w:rsidRPr="00F93A74">
        <w:rPr>
          <w:lang w:val="fr-FR"/>
        </w:rPr>
        <w:t>.</w:t>
      </w:r>
    </w:p>
    <w:p w14:paraId="332AEEE5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(4) </w:t>
      </w:r>
      <w:proofErr w:type="spellStart"/>
      <w:r w:rsidRPr="00F93A74">
        <w:rPr>
          <w:lang w:val="fr-FR"/>
        </w:rPr>
        <w:t>Javnom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preduzeću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prilikom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poslovanja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nije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dopušteno</w:t>
      </w:r>
      <w:proofErr w:type="spellEnd"/>
      <w:r w:rsidRPr="00F93A74">
        <w:rPr>
          <w:lang w:val="fr-FR"/>
        </w:rPr>
        <w:t xml:space="preserve"> da </w:t>
      </w:r>
      <w:proofErr w:type="spellStart"/>
      <w:r w:rsidRPr="00F93A74">
        <w:rPr>
          <w:lang w:val="fr-FR"/>
        </w:rPr>
        <w:t>povezanim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licima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nudi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povoljnije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uvjete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onih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nudi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drugim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licima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nisu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povezana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javnim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preduzećem</w:t>
      </w:r>
      <w:proofErr w:type="spellEnd"/>
      <w:r w:rsidRPr="00F93A74">
        <w:rPr>
          <w:lang w:val="fr-FR"/>
        </w:rPr>
        <w:t xml:space="preserve">. U </w:t>
      </w:r>
      <w:proofErr w:type="spellStart"/>
      <w:r w:rsidRPr="00F93A74">
        <w:rPr>
          <w:lang w:val="fr-FR"/>
        </w:rPr>
        <w:t>smislu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odredbe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ovog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stava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sljedeća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lica</w:t>
      </w:r>
      <w:proofErr w:type="spellEnd"/>
      <w:r w:rsidRPr="00F93A74">
        <w:rPr>
          <w:lang w:val="fr-FR"/>
        </w:rPr>
        <w:t xml:space="preserve"> se </w:t>
      </w:r>
      <w:proofErr w:type="spellStart"/>
      <w:r w:rsidRPr="00F93A74">
        <w:rPr>
          <w:lang w:val="fr-FR"/>
        </w:rPr>
        <w:t>smatraju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povezanim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licima</w:t>
      </w:r>
      <w:proofErr w:type="spellEnd"/>
      <w:r w:rsidRPr="00F93A74">
        <w:rPr>
          <w:lang w:val="fr-FR"/>
        </w:rPr>
        <w:t>:</w:t>
      </w:r>
      <w:proofErr w:type="gramEnd"/>
    </w:p>
    <w:p w14:paraId="111BA5AE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a) </w:t>
      </w:r>
      <w:proofErr w:type="spellStart"/>
      <w:r w:rsidRPr="00F93A74">
        <w:rPr>
          <w:lang w:val="fr-FR"/>
        </w:rPr>
        <w:t>članovi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uže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porodice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povezanih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lica</w:t>
      </w:r>
      <w:proofErr w:type="spellEnd"/>
      <w:r w:rsidRPr="00F93A74">
        <w:rPr>
          <w:lang w:val="fr-FR"/>
        </w:rPr>
        <w:t xml:space="preserve"> do </w:t>
      </w:r>
      <w:proofErr w:type="spellStart"/>
      <w:r w:rsidRPr="00F93A74">
        <w:rPr>
          <w:lang w:val="fr-FR"/>
        </w:rPr>
        <w:t>trećeg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stepena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krvnog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srodstva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tazbine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odnosno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lica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žive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istom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domaćinstvu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povezanim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licima</w:t>
      </w:r>
      <w:proofErr w:type="spellEnd"/>
      <w:r w:rsidRPr="00F93A74">
        <w:rPr>
          <w:lang w:val="fr-FR"/>
        </w:rPr>
        <w:t>;</w:t>
      </w:r>
      <w:proofErr w:type="gramEnd"/>
    </w:p>
    <w:p w14:paraId="6CAFB98F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b) </w:t>
      </w:r>
      <w:proofErr w:type="spellStart"/>
      <w:r w:rsidRPr="00F93A74">
        <w:rPr>
          <w:lang w:val="fr-FR"/>
        </w:rPr>
        <w:t>pravna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lica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raspolažu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glasačkim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pravima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javnom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preduzeću</w:t>
      </w:r>
      <w:proofErr w:type="spellEnd"/>
      <w:r w:rsidRPr="00F93A74">
        <w:rPr>
          <w:lang w:val="fr-FR"/>
        </w:rPr>
        <w:t>;</w:t>
      </w:r>
      <w:proofErr w:type="gramEnd"/>
    </w:p>
    <w:p w14:paraId="2C6E8961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c) </w:t>
      </w:r>
      <w:proofErr w:type="spellStart"/>
      <w:r w:rsidRPr="00F93A74">
        <w:rPr>
          <w:lang w:val="fr-FR"/>
        </w:rPr>
        <w:t>pravna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lica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kojima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javno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ima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udio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najmanje</w:t>
      </w:r>
      <w:proofErr w:type="spellEnd"/>
      <w:r w:rsidRPr="00F93A74">
        <w:rPr>
          <w:lang w:val="fr-FR"/>
        </w:rPr>
        <w:t xml:space="preserve"> 10% </w:t>
      </w:r>
      <w:proofErr w:type="spellStart"/>
      <w:r w:rsidRPr="00F93A74">
        <w:rPr>
          <w:lang w:val="fr-FR"/>
        </w:rPr>
        <w:t>od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ukupne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sume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glasačkih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prava</w:t>
      </w:r>
      <w:proofErr w:type="spellEnd"/>
      <w:r w:rsidRPr="00F93A74">
        <w:rPr>
          <w:lang w:val="fr-FR"/>
        </w:rPr>
        <w:t>;</w:t>
      </w:r>
      <w:proofErr w:type="gramEnd"/>
    </w:p>
    <w:p w14:paraId="27990D68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d) </w:t>
      </w:r>
      <w:proofErr w:type="spellStart"/>
      <w:r w:rsidRPr="00F93A74">
        <w:rPr>
          <w:lang w:val="fr-FR"/>
        </w:rPr>
        <w:t>pravna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lica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kojima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javno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ima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najmanje</w:t>
      </w:r>
      <w:proofErr w:type="spellEnd"/>
      <w:r w:rsidRPr="00F93A74">
        <w:rPr>
          <w:lang w:val="fr-FR"/>
        </w:rPr>
        <w:t xml:space="preserve"> 10% </w:t>
      </w:r>
      <w:proofErr w:type="spellStart"/>
      <w:r w:rsidRPr="00F93A74">
        <w:rPr>
          <w:lang w:val="fr-FR"/>
        </w:rPr>
        <w:t>dionica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pravom</w:t>
      </w:r>
      <w:proofErr w:type="spellEnd"/>
      <w:r w:rsidRPr="00F93A74">
        <w:rPr>
          <w:lang w:val="fr-FR"/>
        </w:rPr>
        <w:t xml:space="preserve"> </w:t>
      </w:r>
      <w:proofErr w:type="spellStart"/>
      <w:proofErr w:type="gramStart"/>
      <w:r w:rsidRPr="00F93A74">
        <w:rPr>
          <w:lang w:val="fr-FR"/>
        </w:rPr>
        <w:t>glasa</w:t>
      </w:r>
      <w:proofErr w:type="spellEnd"/>
      <w:r w:rsidRPr="00F93A74">
        <w:rPr>
          <w:lang w:val="fr-FR"/>
        </w:rPr>
        <w:t>;</w:t>
      </w:r>
      <w:proofErr w:type="gramEnd"/>
    </w:p>
    <w:p w14:paraId="35A406FA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e) </w:t>
      </w:r>
      <w:proofErr w:type="spellStart"/>
      <w:r w:rsidRPr="00F93A74">
        <w:rPr>
          <w:lang w:val="fr-FR"/>
        </w:rPr>
        <w:t>pravna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lica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kojima</w:t>
      </w:r>
      <w:proofErr w:type="spellEnd"/>
      <w:r w:rsidRPr="00F93A74">
        <w:rPr>
          <w:lang w:val="fr-FR"/>
        </w:rPr>
        <w:t xml:space="preserve"> je </w:t>
      </w:r>
      <w:proofErr w:type="spellStart"/>
      <w:r w:rsidRPr="00F93A74">
        <w:rPr>
          <w:lang w:val="fr-FR"/>
        </w:rPr>
        <w:t>povezano</w:t>
      </w:r>
      <w:proofErr w:type="spellEnd"/>
      <w:r w:rsidRPr="00F93A74">
        <w:rPr>
          <w:lang w:val="fr-FR"/>
        </w:rPr>
        <w:t xml:space="preserve"> lice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članovi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uže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porodice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Član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uprave</w:t>
      </w:r>
      <w:proofErr w:type="spellEnd"/>
      <w:r w:rsidRPr="00F93A74">
        <w:rPr>
          <w:lang w:val="fr-FR"/>
        </w:rPr>
        <w:t>.</w:t>
      </w:r>
    </w:p>
    <w:p w14:paraId="70AC8780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(5) </w:t>
      </w:r>
      <w:proofErr w:type="spellStart"/>
      <w:r w:rsidRPr="00F93A74">
        <w:rPr>
          <w:lang w:val="fr-FR"/>
        </w:rPr>
        <w:t>zabrana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iz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stava</w:t>
      </w:r>
      <w:proofErr w:type="spellEnd"/>
      <w:r w:rsidRPr="00F93A74">
        <w:rPr>
          <w:lang w:val="fr-FR"/>
        </w:rPr>
        <w:t xml:space="preserve"> (4) </w:t>
      </w:r>
      <w:proofErr w:type="spellStart"/>
      <w:r w:rsidRPr="00F93A74">
        <w:rPr>
          <w:lang w:val="fr-FR"/>
        </w:rPr>
        <w:t>ovog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člana</w:t>
      </w:r>
      <w:proofErr w:type="spellEnd"/>
      <w:r w:rsidRPr="00F93A74">
        <w:rPr>
          <w:lang w:val="fr-FR"/>
        </w:rPr>
        <w:t xml:space="preserve"> ne </w:t>
      </w:r>
      <w:proofErr w:type="spellStart"/>
      <w:r w:rsidRPr="00F93A74">
        <w:rPr>
          <w:lang w:val="fr-FR"/>
        </w:rPr>
        <w:t>odnosi</w:t>
      </w:r>
      <w:proofErr w:type="spellEnd"/>
      <w:r w:rsidRPr="00F93A74">
        <w:rPr>
          <w:lang w:val="fr-FR"/>
        </w:rPr>
        <w:t xml:space="preserve"> se na </w:t>
      </w:r>
      <w:proofErr w:type="spellStart"/>
      <w:r w:rsidRPr="00F93A74">
        <w:rPr>
          <w:lang w:val="fr-FR"/>
        </w:rPr>
        <w:t>poslove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između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javnog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preduzeća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privrednih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društava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kojima</w:t>
      </w:r>
      <w:proofErr w:type="spellEnd"/>
      <w:r w:rsidRPr="00F93A74">
        <w:rPr>
          <w:lang w:val="fr-FR"/>
        </w:rPr>
        <w:t xml:space="preserve"> je </w:t>
      </w:r>
      <w:proofErr w:type="spellStart"/>
      <w:r w:rsidRPr="00F93A74">
        <w:rPr>
          <w:lang w:val="fr-FR"/>
        </w:rPr>
        <w:t>javno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preduzeće</w:t>
      </w:r>
      <w:proofErr w:type="spellEnd"/>
      <w:r w:rsidRPr="00F93A74">
        <w:rPr>
          <w:lang w:val="fr-FR"/>
        </w:rPr>
        <w:t xml:space="preserve">, na </w:t>
      </w:r>
      <w:proofErr w:type="spellStart"/>
      <w:r w:rsidRPr="00F93A74">
        <w:rPr>
          <w:lang w:val="fr-FR"/>
        </w:rPr>
        <w:t>osnovu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zaključenog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ugovora</w:t>
      </w:r>
      <w:proofErr w:type="spellEnd"/>
      <w:r w:rsidRPr="00F93A74">
        <w:rPr>
          <w:lang w:val="fr-FR"/>
        </w:rPr>
        <w:t xml:space="preserve"> o </w:t>
      </w:r>
      <w:proofErr w:type="spellStart"/>
      <w:r w:rsidRPr="00F93A74">
        <w:rPr>
          <w:lang w:val="fr-FR"/>
        </w:rPr>
        <w:t>vođenju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poslova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objedinjeno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jedinstvenim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vođenjem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poslova</w:t>
      </w:r>
      <w:proofErr w:type="spellEnd"/>
      <w:r w:rsidRPr="00F93A74">
        <w:rPr>
          <w:lang w:val="fr-FR"/>
        </w:rPr>
        <w:t>.</w:t>
      </w:r>
    </w:p>
    <w:p w14:paraId="25D71BCF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lastRenderedPageBreak/>
        <w:t xml:space="preserve">(6) Ako </w:t>
      </w:r>
      <w:proofErr w:type="spellStart"/>
      <w:r w:rsidRPr="00F93A74">
        <w:rPr>
          <w:lang w:val="fr-FR"/>
        </w:rPr>
        <w:t>bilo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povezano</w:t>
      </w:r>
      <w:proofErr w:type="spellEnd"/>
      <w:r w:rsidRPr="00F93A74">
        <w:rPr>
          <w:lang w:val="fr-FR"/>
        </w:rPr>
        <w:t xml:space="preserve"> lice </w:t>
      </w:r>
      <w:proofErr w:type="spellStart"/>
      <w:r w:rsidRPr="00F93A74">
        <w:rPr>
          <w:lang w:val="fr-FR"/>
        </w:rPr>
        <w:t>zna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je </w:t>
      </w:r>
      <w:proofErr w:type="spellStart"/>
      <w:r w:rsidRPr="00F93A74">
        <w:rPr>
          <w:lang w:val="fr-FR"/>
        </w:rPr>
        <w:t>moralo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znati</w:t>
      </w:r>
      <w:proofErr w:type="spellEnd"/>
      <w:r w:rsidRPr="00F93A74">
        <w:rPr>
          <w:lang w:val="fr-FR"/>
        </w:rPr>
        <w:t xml:space="preserve"> da je </w:t>
      </w:r>
      <w:proofErr w:type="spellStart"/>
      <w:r w:rsidRPr="00F93A74">
        <w:rPr>
          <w:lang w:val="fr-FR"/>
        </w:rPr>
        <w:t>neko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drugo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povezano</w:t>
      </w:r>
      <w:proofErr w:type="spellEnd"/>
      <w:r w:rsidRPr="00F93A74">
        <w:rPr>
          <w:lang w:val="fr-FR"/>
        </w:rPr>
        <w:t xml:space="preserve"> lice </w:t>
      </w:r>
      <w:proofErr w:type="spellStart"/>
      <w:r w:rsidRPr="00F93A74">
        <w:rPr>
          <w:lang w:val="fr-FR"/>
        </w:rPr>
        <w:t>djelovalo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suprotnosti</w:t>
      </w:r>
      <w:proofErr w:type="spellEnd"/>
      <w:r w:rsidRPr="00F93A74">
        <w:rPr>
          <w:lang w:val="fr-FR"/>
        </w:rPr>
        <w:t xml:space="preserve"> sa </w:t>
      </w:r>
      <w:proofErr w:type="spellStart"/>
      <w:r w:rsidRPr="00F93A74">
        <w:rPr>
          <w:lang w:val="fr-FR"/>
        </w:rPr>
        <w:t>odredbama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ovog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člana</w:t>
      </w:r>
      <w:proofErr w:type="spellEnd"/>
      <w:r w:rsidRPr="00F93A74">
        <w:rPr>
          <w:lang w:val="fr-FR"/>
        </w:rPr>
        <w:t xml:space="preserve"> to </w:t>
      </w:r>
      <w:proofErr w:type="spellStart"/>
      <w:r w:rsidRPr="00F93A74">
        <w:rPr>
          <w:lang w:val="fr-FR"/>
        </w:rPr>
        <w:t>povezano</w:t>
      </w:r>
      <w:proofErr w:type="spellEnd"/>
      <w:r w:rsidRPr="00F93A74">
        <w:rPr>
          <w:lang w:val="fr-FR"/>
        </w:rPr>
        <w:t xml:space="preserve"> lice je o tome </w:t>
      </w:r>
      <w:proofErr w:type="spellStart"/>
      <w:r w:rsidRPr="00F93A74">
        <w:rPr>
          <w:lang w:val="fr-FR"/>
        </w:rPr>
        <w:t>dužno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odmah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obavijestiti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upravu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nadzorni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drugi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nadzorni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organ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ostale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nadležne</w:t>
      </w:r>
      <w:proofErr w:type="spellEnd"/>
      <w:r w:rsidRPr="00F93A74">
        <w:rPr>
          <w:lang w:val="fr-FR"/>
        </w:rPr>
        <w:t xml:space="preserve"> organe.</w:t>
      </w:r>
    </w:p>
    <w:p w14:paraId="485293AA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(7) </w:t>
      </w:r>
      <w:proofErr w:type="spellStart"/>
      <w:r w:rsidRPr="00F93A74">
        <w:rPr>
          <w:lang w:val="fr-FR"/>
        </w:rPr>
        <w:t>Povezanom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licu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nije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dopušteno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odavanje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poslovne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tajne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javnog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preduzeća</w:t>
      </w:r>
      <w:proofErr w:type="spellEnd"/>
      <w:r w:rsidRPr="00F93A74">
        <w:rPr>
          <w:lang w:val="fr-FR"/>
        </w:rPr>
        <w:t>.</w:t>
      </w:r>
    </w:p>
    <w:p w14:paraId="22F7B4D4" w14:textId="77777777" w:rsidR="00F93A74" w:rsidRPr="00F93A74" w:rsidRDefault="00F93A74" w:rsidP="00F93A74">
      <w:pPr>
        <w:jc w:val="center"/>
        <w:rPr>
          <w:b/>
          <w:bCs/>
        </w:rPr>
      </w:pPr>
      <w:bookmarkStart w:id="21" w:name="clan_15"/>
      <w:bookmarkEnd w:id="21"/>
      <w:proofErr w:type="spellStart"/>
      <w:r w:rsidRPr="00F93A74">
        <w:rPr>
          <w:b/>
          <w:bCs/>
        </w:rPr>
        <w:t>Član</w:t>
      </w:r>
      <w:proofErr w:type="spellEnd"/>
      <w:r w:rsidRPr="00F93A74">
        <w:rPr>
          <w:b/>
          <w:bCs/>
        </w:rPr>
        <w:t xml:space="preserve"> 15</w:t>
      </w:r>
    </w:p>
    <w:p w14:paraId="13E0FB37" w14:textId="77777777" w:rsidR="00F93A74" w:rsidRPr="00F93A74" w:rsidRDefault="00F93A74" w:rsidP="00F93A74">
      <w:pPr>
        <w:jc w:val="center"/>
        <w:rPr>
          <w:b/>
          <w:bCs/>
        </w:rPr>
      </w:pPr>
      <w:proofErr w:type="spellStart"/>
      <w:r w:rsidRPr="00F93A74">
        <w:rPr>
          <w:b/>
          <w:bCs/>
        </w:rPr>
        <w:t>Stručne</w:t>
      </w:r>
      <w:proofErr w:type="spell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sposobnosti</w:t>
      </w:r>
      <w:proofErr w:type="spell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i</w:t>
      </w:r>
      <w:proofErr w:type="spell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savjesno</w:t>
      </w:r>
      <w:proofErr w:type="spell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postupanje</w:t>
      </w:r>
      <w:proofErr w:type="spellEnd"/>
    </w:p>
    <w:p w14:paraId="39122A6C" w14:textId="77777777" w:rsidR="00F93A74" w:rsidRPr="00F93A74" w:rsidRDefault="00F93A74" w:rsidP="00F93A74">
      <w:pPr>
        <w:jc w:val="center"/>
      </w:pPr>
      <w:proofErr w:type="spellStart"/>
      <w:r w:rsidRPr="00F93A74">
        <w:t>Povezana</w:t>
      </w:r>
      <w:proofErr w:type="spellEnd"/>
      <w:r w:rsidRPr="00F93A74">
        <w:t xml:space="preserve"> </w:t>
      </w:r>
      <w:proofErr w:type="spellStart"/>
      <w:r w:rsidRPr="00F93A74">
        <w:t>lica</w:t>
      </w:r>
      <w:proofErr w:type="spellEnd"/>
      <w:r w:rsidRPr="00F93A74">
        <w:t xml:space="preserve"> </w:t>
      </w:r>
      <w:proofErr w:type="spellStart"/>
      <w:r w:rsidRPr="00F93A74">
        <w:t>javnog</w:t>
      </w:r>
      <w:proofErr w:type="spellEnd"/>
      <w:r w:rsidRPr="00F93A74">
        <w:t xml:space="preserve"> </w:t>
      </w:r>
      <w:proofErr w:type="spellStart"/>
      <w:r w:rsidRPr="00F93A74">
        <w:t>preduzeća</w:t>
      </w:r>
      <w:proofErr w:type="spellEnd"/>
      <w:r w:rsidRPr="00F93A74">
        <w:t xml:space="preserve"> </w:t>
      </w:r>
      <w:proofErr w:type="spellStart"/>
      <w:r w:rsidRPr="00F93A74">
        <w:t>dužna</w:t>
      </w:r>
      <w:proofErr w:type="spellEnd"/>
      <w:r w:rsidRPr="00F93A74">
        <w:t xml:space="preserve"> </w:t>
      </w:r>
      <w:proofErr w:type="spellStart"/>
      <w:r w:rsidRPr="00F93A74">
        <w:t>su</w:t>
      </w:r>
      <w:proofErr w:type="spellEnd"/>
      <w:r w:rsidRPr="00F93A74">
        <w:t xml:space="preserve"> </w:t>
      </w:r>
      <w:proofErr w:type="spellStart"/>
      <w:r w:rsidRPr="00F93A74">
        <w:t>vršiti</w:t>
      </w:r>
      <w:proofErr w:type="spellEnd"/>
      <w:r w:rsidRPr="00F93A74">
        <w:t xml:space="preserve"> </w:t>
      </w:r>
      <w:proofErr w:type="spellStart"/>
      <w:r w:rsidRPr="00F93A74">
        <w:t>svoje</w:t>
      </w:r>
      <w:proofErr w:type="spellEnd"/>
      <w:r w:rsidRPr="00F93A74">
        <w:t xml:space="preserve"> </w:t>
      </w:r>
      <w:proofErr w:type="spellStart"/>
      <w:r w:rsidRPr="00F93A74">
        <w:t>funkcije</w:t>
      </w:r>
      <w:proofErr w:type="spellEnd"/>
      <w:r w:rsidRPr="00F93A74">
        <w:t xml:space="preserve">, </w:t>
      </w:r>
      <w:proofErr w:type="spellStart"/>
      <w:r w:rsidRPr="00F93A74">
        <w:t>izvršavati</w:t>
      </w:r>
      <w:proofErr w:type="spellEnd"/>
      <w:r w:rsidRPr="00F93A74">
        <w:t xml:space="preserve"> </w:t>
      </w:r>
      <w:proofErr w:type="spellStart"/>
      <w:r w:rsidRPr="00F93A74">
        <w:t>svoje</w:t>
      </w:r>
      <w:proofErr w:type="spellEnd"/>
      <w:r w:rsidRPr="00F93A74">
        <w:t xml:space="preserve"> </w:t>
      </w:r>
      <w:proofErr w:type="spellStart"/>
      <w:r w:rsidRPr="00F93A74">
        <w:t>obaveze</w:t>
      </w:r>
      <w:proofErr w:type="spellEnd"/>
      <w:r w:rsidRPr="00F93A74">
        <w:t xml:space="preserve"> </w:t>
      </w:r>
      <w:proofErr w:type="spellStart"/>
      <w:r w:rsidRPr="00F93A74">
        <w:t>uz</w:t>
      </w:r>
      <w:proofErr w:type="spellEnd"/>
      <w:r w:rsidRPr="00F93A74">
        <w:t xml:space="preserve"> </w:t>
      </w:r>
      <w:proofErr w:type="spellStart"/>
      <w:r w:rsidRPr="00F93A74">
        <w:t>dužnu</w:t>
      </w:r>
      <w:proofErr w:type="spellEnd"/>
      <w:r w:rsidRPr="00F93A74">
        <w:t xml:space="preserve"> </w:t>
      </w:r>
      <w:proofErr w:type="spellStart"/>
      <w:r w:rsidRPr="00F93A74">
        <w:t>pažnju</w:t>
      </w:r>
      <w:proofErr w:type="spellEnd"/>
      <w:r w:rsidRPr="00F93A74">
        <w:t xml:space="preserve">, </w:t>
      </w:r>
      <w:proofErr w:type="spellStart"/>
      <w:r w:rsidRPr="00F93A74">
        <w:t>stručno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savjesno</w:t>
      </w:r>
      <w:proofErr w:type="spellEnd"/>
      <w:r w:rsidRPr="00F93A74">
        <w:t>.</w:t>
      </w:r>
    </w:p>
    <w:p w14:paraId="08F248FB" w14:textId="77777777" w:rsidR="00F93A74" w:rsidRPr="00F93A74" w:rsidRDefault="00F93A74" w:rsidP="00F93A74">
      <w:pPr>
        <w:jc w:val="center"/>
        <w:rPr>
          <w:b/>
          <w:bCs/>
        </w:rPr>
      </w:pPr>
      <w:bookmarkStart w:id="22" w:name="clan_16"/>
      <w:bookmarkEnd w:id="22"/>
      <w:proofErr w:type="spellStart"/>
      <w:r w:rsidRPr="00F93A74">
        <w:rPr>
          <w:b/>
          <w:bCs/>
        </w:rPr>
        <w:t>Član</w:t>
      </w:r>
      <w:proofErr w:type="spellEnd"/>
      <w:r w:rsidRPr="00F93A74">
        <w:rPr>
          <w:b/>
          <w:bCs/>
        </w:rPr>
        <w:t xml:space="preserve"> 16</w:t>
      </w:r>
    </w:p>
    <w:p w14:paraId="51E66D32" w14:textId="77777777" w:rsidR="00F93A74" w:rsidRPr="00F93A74" w:rsidRDefault="00F93A74" w:rsidP="00F93A74">
      <w:pPr>
        <w:jc w:val="center"/>
        <w:rPr>
          <w:b/>
          <w:bCs/>
        </w:rPr>
      </w:pPr>
      <w:proofErr w:type="spellStart"/>
      <w:r w:rsidRPr="00F93A74">
        <w:rPr>
          <w:b/>
          <w:bCs/>
        </w:rPr>
        <w:t>Zaštita</w:t>
      </w:r>
      <w:proofErr w:type="spell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imovine</w:t>
      </w:r>
      <w:proofErr w:type="spell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javnog</w:t>
      </w:r>
      <w:proofErr w:type="spellEnd"/>
      <w:r w:rsidRPr="00F93A74">
        <w:rPr>
          <w:b/>
          <w:bCs/>
        </w:rPr>
        <w:t xml:space="preserve"> </w:t>
      </w:r>
      <w:proofErr w:type="spellStart"/>
      <w:r w:rsidRPr="00F93A74">
        <w:rPr>
          <w:b/>
          <w:bCs/>
        </w:rPr>
        <w:t>preduzeća</w:t>
      </w:r>
      <w:proofErr w:type="spellEnd"/>
    </w:p>
    <w:p w14:paraId="0FF7F0DB" w14:textId="77777777" w:rsidR="00F93A74" w:rsidRPr="00F93A74" w:rsidRDefault="00F93A74" w:rsidP="00F93A74">
      <w:pPr>
        <w:jc w:val="center"/>
      </w:pPr>
      <w:r w:rsidRPr="00F93A74">
        <w:t xml:space="preserve">U </w:t>
      </w:r>
      <w:proofErr w:type="spellStart"/>
      <w:r w:rsidRPr="00F93A74">
        <w:t>ispunjavanju</w:t>
      </w:r>
      <w:proofErr w:type="spellEnd"/>
      <w:r w:rsidRPr="00F93A74">
        <w:t xml:space="preserve"> </w:t>
      </w:r>
      <w:proofErr w:type="spellStart"/>
      <w:r w:rsidRPr="00F93A74">
        <w:t>svojih</w:t>
      </w:r>
      <w:proofErr w:type="spellEnd"/>
      <w:r w:rsidRPr="00F93A74">
        <w:t xml:space="preserve"> </w:t>
      </w:r>
      <w:proofErr w:type="spellStart"/>
      <w:r w:rsidRPr="00F93A74">
        <w:t>obaveza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odgovornosti</w:t>
      </w:r>
      <w:proofErr w:type="spellEnd"/>
      <w:r w:rsidRPr="00F93A74">
        <w:t xml:space="preserve"> </w:t>
      </w:r>
      <w:proofErr w:type="spellStart"/>
      <w:r w:rsidRPr="00F93A74">
        <w:t>nadzorni</w:t>
      </w:r>
      <w:proofErr w:type="spellEnd"/>
      <w:r w:rsidRPr="00F93A74">
        <w:t xml:space="preserve"> </w:t>
      </w:r>
      <w:proofErr w:type="spellStart"/>
      <w:r w:rsidRPr="00F93A74">
        <w:t>odbor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uprava</w:t>
      </w:r>
      <w:proofErr w:type="spellEnd"/>
      <w:r w:rsidRPr="00F93A74">
        <w:t xml:space="preserve"> </w:t>
      </w:r>
      <w:proofErr w:type="spellStart"/>
      <w:r w:rsidRPr="00F93A74">
        <w:t>dužni</w:t>
      </w:r>
      <w:proofErr w:type="spellEnd"/>
      <w:r w:rsidRPr="00F93A74">
        <w:t xml:space="preserve"> </w:t>
      </w:r>
      <w:proofErr w:type="spellStart"/>
      <w:r w:rsidRPr="00F93A74">
        <w:t>su</w:t>
      </w:r>
      <w:proofErr w:type="spellEnd"/>
      <w:r w:rsidRPr="00F93A74">
        <w:t xml:space="preserve"> </w:t>
      </w:r>
      <w:proofErr w:type="spellStart"/>
      <w:r w:rsidRPr="00F93A74">
        <w:t>podsticati</w:t>
      </w:r>
      <w:proofErr w:type="spellEnd"/>
      <w:r w:rsidRPr="00F93A74">
        <w:t xml:space="preserve"> </w:t>
      </w:r>
      <w:proofErr w:type="spellStart"/>
      <w:r w:rsidRPr="00F93A74">
        <w:t>na</w:t>
      </w:r>
      <w:proofErr w:type="spellEnd"/>
      <w:r w:rsidRPr="00F93A74">
        <w:t xml:space="preserve"> </w:t>
      </w:r>
      <w:proofErr w:type="spellStart"/>
      <w:r w:rsidRPr="00F93A74">
        <w:t>odgovorno</w:t>
      </w:r>
      <w:proofErr w:type="spellEnd"/>
      <w:r w:rsidRPr="00F93A74">
        <w:t xml:space="preserve"> </w:t>
      </w:r>
      <w:proofErr w:type="spellStart"/>
      <w:r w:rsidRPr="00F93A74">
        <w:t>korištenje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kontrolu</w:t>
      </w:r>
      <w:proofErr w:type="spellEnd"/>
      <w:r w:rsidRPr="00F93A74">
        <w:t xml:space="preserve"> </w:t>
      </w:r>
      <w:proofErr w:type="spellStart"/>
      <w:r w:rsidRPr="00F93A74">
        <w:t>imovine</w:t>
      </w:r>
      <w:proofErr w:type="spellEnd"/>
      <w:r w:rsidRPr="00F93A74">
        <w:t xml:space="preserve"> </w:t>
      </w:r>
      <w:proofErr w:type="spellStart"/>
      <w:r w:rsidRPr="00F93A74">
        <w:t>i</w:t>
      </w:r>
      <w:proofErr w:type="spellEnd"/>
      <w:r w:rsidRPr="00F93A74">
        <w:t xml:space="preserve"> </w:t>
      </w:r>
      <w:proofErr w:type="spellStart"/>
      <w:r w:rsidRPr="00F93A74">
        <w:t>resursa</w:t>
      </w:r>
      <w:proofErr w:type="spellEnd"/>
      <w:r w:rsidRPr="00F93A74">
        <w:t xml:space="preserve"> </w:t>
      </w:r>
      <w:proofErr w:type="spellStart"/>
      <w:r w:rsidRPr="00F93A74">
        <w:t>javnog</w:t>
      </w:r>
      <w:proofErr w:type="spellEnd"/>
      <w:r w:rsidRPr="00F93A74">
        <w:t xml:space="preserve"> </w:t>
      </w:r>
      <w:proofErr w:type="spellStart"/>
      <w:r w:rsidRPr="00F93A74">
        <w:t>preduzeća</w:t>
      </w:r>
      <w:proofErr w:type="spellEnd"/>
      <w:r w:rsidRPr="00F93A74">
        <w:t>.</w:t>
      </w:r>
    </w:p>
    <w:p w14:paraId="35DFC54B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bookmarkStart w:id="23" w:name="clan_17"/>
      <w:bookmarkEnd w:id="23"/>
      <w:proofErr w:type="spellStart"/>
      <w:r w:rsidRPr="00F93A74">
        <w:rPr>
          <w:b/>
          <w:bCs/>
          <w:lang w:val="fr-FR"/>
        </w:rPr>
        <w:t>Član</w:t>
      </w:r>
      <w:proofErr w:type="spellEnd"/>
      <w:r w:rsidRPr="00F93A74">
        <w:rPr>
          <w:b/>
          <w:bCs/>
          <w:lang w:val="fr-FR"/>
        </w:rPr>
        <w:t xml:space="preserve"> 17</w:t>
      </w:r>
    </w:p>
    <w:p w14:paraId="64A0AFE0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proofErr w:type="spellStart"/>
      <w:r w:rsidRPr="00F93A74">
        <w:rPr>
          <w:b/>
          <w:bCs/>
          <w:lang w:val="fr-FR"/>
        </w:rPr>
        <w:t>Postupanje</w:t>
      </w:r>
      <w:proofErr w:type="spellEnd"/>
      <w:r w:rsidRPr="00F93A74">
        <w:rPr>
          <w:b/>
          <w:bCs/>
          <w:lang w:val="fr-FR"/>
        </w:rPr>
        <w:t xml:space="preserve"> u </w:t>
      </w:r>
      <w:proofErr w:type="spellStart"/>
      <w:r w:rsidRPr="00F93A74">
        <w:rPr>
          <w:b/>
          <w:bCs/>
          <w:lang w:val="fr-FR"/>
        </w:rPr>
        <w:t>skladu</w:t>
      </w:r>
      <w:proofErr w:type="spellEnd"/>
      <w:r w:rsidRPr="00F93A74">
        <w:rPr>
          <w:b/>
          <w:bCs/>
          <w:lang w:val="fr-FR"/>
        </w:rPr>
        <w:t xml:space="preserve"> sa </w:t>
      </w:r>
      <w:proofErr w:type="spellStart"/>
      <w:r w:rsidRPr="00F93A74">
        <w:rPr>
          <w:b/>
          <w:bCs/>
          <w:lang w:val="fr-FR"/>
        </w:rPr>
        <w:t>zakonima</w:t>
      </w:r>
      <w:proofErr w:type="spellEnd"/>
      <w:r w:rsidRPr="00F93A74">
        <w:rPr>
          <w:b/>
          <w:bCs/>
          <w:lang w:val="fr-FR"/>
        </w:rPr>
        <w:t xml:space="preserve">, </w:t>
      </w:r>
      <w:proofErr w:type="spellStart"/>
      <w:r w:rsidRPr="00F93A74">
        <w:rPr>
          <w:b/>
          <w:bCs/>
          <w:lang w:val="fr-FR"/>
        </w:rPr>
        <w:t>propisima</w:t>
      </w:r>
      <w:proofErr w:type="spellEnd"/>
      <w:r w:rsidRPr="00F93A74">
        <w:rPr>
          <w:b/>
          <w:bCs/>
          <w:lang w:val="fr-FR"/>
        </w:rPr>
        <w:t xml:space="preserve"> i </w:t>
      </w:r>
      <w:proofErr w:type="spellStart"/>
      <w:r w:rsidRPr="00F93A74">
        <w:rPr>
          <w:b/>
          <w:bCs/>
          <w:lang w:val="fr-FR"/>
        </w:rPr>
        <w:t>smjernicama</w:t>
      </w:r>
      <w:proofErr w:type="spellEnd"/>
    </w:p>
    <w:p w14:paraId="03881838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(1) U </w:t>
      </w:r>
      <w:proofErr w:type="spellStart"/>
      <w:r w:rsidRPr="00F93A74">
        <w:rPr>
          <w:lang w:val="fr-FR"/>
        </w:rPr>
        <w:t>izvršavanju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svojih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obaveza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odgovornosti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nadzorni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uprava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dužni</w:t>
      </w:r>
      <w:proofErr w:type="spellEnd"/>
      <w:r w:rsidRPr="00F93A74">
        <w:rPr>
          <w:lang w:val="fr-FR"/>
        </w:rPr>
        <w:t xml:space="preserve"> su </w:t>
      </w:r>
      <w:proofErr w:type="spellStart"/>
      <w:r w:rsidRPr="00F93A74">
        <w:rPr>
          <w:lang w:val="fr-FR"/>
        </w:rPr>
        <w:t>aktivno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učestvovati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kontroli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provođenja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važećih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zakona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pravilnika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drugih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propisa</w:t>
      </w:r>
      <w:proofErr w:type="spellEnd"/>
      <w:r w:rsidRPr="00F93A74">
        <w:rPr>
          <w:lang w:val="fr-FR"/>
        </w:rPr>
        <w:t xml:space="preserve"> u </w:t>
      </w:r>
      <w:proofErr w:type="spellStart"/>
      <w:r w:rsidRPr="00F93A74">
        <w:rPr>
          <w:lang w:val="fr-FR"/>
        </w:rPr>
        <w:t>javnom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preduzeću</w:t>
      </w:r>
      <w:proofErr w:type="spellEnd"/>
      <w:r w:rsidRPr="00F93A74">
        <w:rPr>
          <w:lang w:val="fr-FR"/>
        </w:rPr>
        <w:t>.</w:t>
      </w:r>
    </w:p>
    <w:p w14:paraId="1715C8C7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(2) </w:t>
      </w:r>
      <w:proofErr w:type="spellStart"/>
      <w:r w:rsidRPr="00F93A74">
        <w:rPr>
          <w:lang w:val="fr-FR"/>
        </w:rPr>
        <w:t>Nadzorni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uprava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dužni</w:t>
      </w:r>
      <w:proofErr w:type="spellEnd"/>
      <w:r w:rsidRPr="00F93A74">
        <w:rPr>
          <w:lang w:val="fr-FR"/>
        </w:rPr>
        <w:t xml:space="preserve"> su </w:t>
      </w:r>
      <w:proofErr w:type="spellStart"/>
      <w:r w:rsidRPr="00F93A74">
        <w:rPr>
          <w:lang w:val="fr-FR"/>
        </w:rPr>
        <w:t>poduzimati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radnje</w:t>
      </w:r>
      <w:proofErr w:type="spellEnd"/>
      <w:r w:rsidRPr="00F93A74">
        <w:rPr>
          <w:lang w:val="fr-FR"/>
        </w:rPr>
        <w:t xml:space="preserve"> da </w:t>
      </w:r>
      <w:proofErr w:type="spellStart"/>
      <w:r w:rsidRPr="00F93A74">
        <w:rPr>
          <w:lang w:val="fr-FR"/>
        </w:rPr>
        <w:t>javno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unapređuje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etičko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ponašanje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podsticati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zaposlenike</w:t>
      </w:r>
      <w:proofErr w:type="spellEnd"/>
      <w:r w:rsidRPr="00F93A74">
        <w:rPr>
          <w:lang w:val="fr-FR"/>
        </w:rPr>
        <w:t xml:space="preserve"> na </w:t>
      </w:r>
      <w:proofErr w:type="spellStart"/>
      <w:r w:rsidRPr="00F93A74">
        <w:rPr>
          <w:lang w:val="fr-FR"/>
        </w:rPr>
        <w:t>prijavljivanje</w:t>
      </w:r>
      <w:proofErr w:type="spellEnd"/>
      <w:r w:rsidRPr="00F93A74">
        <w:rPr>
          <w:lang w:val="fr-FR"/>
        </w:rPr>
        <w:t xml:space="preserve"> o </w:t>
      </w:r>
      <w:proofErr w:type="spellStart"/>
      <w:r w:rsidRPr="00F93A74">
        <w:rPr>
          <w:lang w:val="fr-FR"/>
        </w:rPr>
        <w:t>nezakonitom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neetičkom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ponašanju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pojedinih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zaposlenika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javnog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preduzeća</w:t>
      </w:r>
      <w:proofErr w:type="spellEnd"/>
      <w:r w:rsidRPr="00F93A74">
        <w:rPr>
          <w:lang w:val="fr-FR"/>
        </w:rPr>
        <w:t>.</w:t>
      </w:r>
    </w:p>
    <w:p w14:paraId="39C4491E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bookmarkStart w:id="24" w:name="clan_18"/>
      <w:bookmarkEnd w:id="24"/>
      <w:proofErr w:type="spellStart"/>
      <w:r w:rsidRPr="00F93A74">
        <w:rPr>
          <w:b/>
          <w:bCs/>
          <w:lang w:val="fr-FR"/>
        </w:rPr>
        <w:t>Član</w:t>
      </w:r>
      <w:proofErr w:type="spellEnd"/>
      <w:r w:rsidRPr="00F93A74">
        <w:rPr>
          <w:b/>
          <w:bCs/>
          <w:lang w:val="fr-FR"/>
        </w:rPr>
        <w:t xml:space="preserve"> 18</w:t>
      </w:r>
    </w:p>
    <w:p w14:paraId="3A35E109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proofErr w:type="spellStart"/>
      <w:r w:rsidRPr="00F93A74">
        <w:rPr>
          <w:b/>
          <w:bCs/>
          <w:lang w:val="fr-FR"/>
        </w:rPr>
        <w:t>Prijavljivanje</w:t>
      </w:r>
      <w:proofErr w:type="spellEnd"/>
      <w:r w:rsidRPr="00F93A74">
        <w:rPr>
          <w:b/>
          <w:bCs/>
          <w:lang w:val="fr-FR"/>
        </w:rPr>
        <w:t xml:space="preserve"> </w:t>
      </w:r>
      <w:proofErr w:type="spellStart"/>
      <w:r w:rsidRPr="00F93A74">
        <w:rPr>
          <w:b/>
          <w:bCs/>
          <w:lang w:val="fr-FR"/>
        </w:rPr>
        <w:t>protivpravnog</w:t>
      </w:r>
      <w:proofErr w:type="spellEnd"/>
      <w:r w:rsidRPr="00F93A74">
        <w:rPr>
          <w:b/>
          <w:bCs/>
          <w:lang w:val="fr-FR"/>
        </w:rPr>
        <w:t xml:space="preserve"> </w:t>
      </w:r>
      <w:proofErr w:type="spellStart"/>
      <w:r w:rsidRPr="00F93A74">
        <w:rPr>
          <w:b/>
          <w:bCs/>
          <w:lang w:val="fr-FR"/>
        </w:rPr>
        <w:t>ponašanja</w:t>
      </w:r>
      <w:proofErr w:type="spellEnd"/>
    </w:p>
    <w:p w14:paraId="4006E7A4" w14:textId="77777777" w:rsidR="00F93A74" w:rsidRPr="00F93A74" w:rsidRDefault="00F93A74" w:rsidP="00F93A74">
      <w:pPr>
        <w:jc w:val="center"/>
        <w:rPr>
          <w:lang w:val="fr-FR"/>
        </w:rPr>
      </w:pPr>
      <w:r w:rsidRPr="00F93A74">
        <w:rPr>
          <w:lang w:val="fr-FR"/>
        </w:rPr>
        <w:t xml:space="preserve">Ako </w:t>
      </w:r>
      <w:proofErr w:type="spellStart"/>
      <w:r w:rsidRPr="00F93A74">
        <w:rPr>
          <w:lang w:val="fr-FR"/>
        </w:rPr>
        <w:t>bilo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koje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povezano</w:t>
      </w:r>
      <w:proofErr w:type="spellEnd"/>
      <w:r w:rsidRPr="00F93A74">
        <w:rPr>
          <w:lang w:val="fr-FR"/>
        </w:rPr>
        <w:t xml:space="preserve"> lice </w:t>
      </w:r>
      <w:proofErr w:type="spellStart"/>
      <w:r w:rsidRPr="00F93A74">
        <w:rPr>
          <w:lang w:val="fr-FR"/>
        </w:rPr>
        <w:t>dođe</w:t>
      </w:r>
      <w:proofErr w:type="spellEnd"/>
      <w:r w:rsidRPr="00F93A74">
        <w:rPr>
          <w:lang w:val="fr-FR"/>
        </w:rPr>
        <w:t xml:space="preserve"> do </w:t>
      </w:r>
      <w:proofErr w:type="spellStart"/>
      <w:r w:rsidRPr="00F93A74">
        <w:rPr>
          <w:lang w:val="fr-FR"/>
        </w:rPr>
        <w:t>saznanja</w:t>
      </w:r>
      <w:proofErr w:type="spellEnd"/>
      <w:r w:rsidRPr="00F93A74">
        <w:rPr>
          <w:lang w:val="fr-FR"/>
        </w:rPr>
        <w:t xml:space="preserve"> o </w:t>
      </w:r>
      <w:proofErr w:type="spellStart"/>
      <w:r w:rsidRPr="00F93A74">
        <w:rPr>
          <w:lang w:val="fr-FR"/>
        </w:rPr>
        <w:t>bilo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kojoj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informaciji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smatra</w:t>
      </w:r>
      <w:proofErr w:type="spellEnd"/>
      <w:r w:rsidRPr="00F93A74">
        <w:rPr>
          <w:lang w:val="fr-FR"/>
        </w:rPr>
        <w:t xml:space="preserve"> da </w:t>
      </w:r>
      <w:proofErr w:type="spellStart"/>
      <w:r w:rsidRPr="00F93A74">
        <w:rPr>
          <w:lang w:val="fr-FR"/>
        </w:rPr>
        <w:t>predstavlja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dokaz</w:t>
      </w:r>
      <w:proofErr w:type="spellEnd"/>
      <w:r w:rsidRPr="00F93A74">
        <w:rPr>
          <w:lang w:val="fr-FR"/>
        </w:rPr>
        <w:t xml:space="preserve"> o </w:t>
      </w:r>
      <w:proofErr w:type="spellStart"/>
      <w:r w:rsidRPr="00F93A74">
        <w:rPr>
          <w:lang w:val="fr-FR"/>
        </w:rPr>
        <w:t>materijalnom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kršenju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zakona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pravilnika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smjernica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ili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propisa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koji</w:t>
      </w:r>
      <w:proofErr w:type="spellEnd"/>
      <w:r w:rsidRPr="00F93A74">
        <w:rPr>
          <w:lang w:val="fr-FR"/>
        </w:rPr>
        <w:t xml:space="preserve"> se </w:t>
      </w:r>
      <w:proofErr w:type="spellStart"/>
      <w:r w:rsidRPr="00F93A74">
        <w:rPr>
          <w:lang w:val="fr-FR"/>
        </w:rPr>
        <w:t>odnose</w:t>
      </w:r>
      <w:proofErr w:type="spellEnd"/>
      <w:r w:rsidRPr="00F93A74">
        <w:rPr>
          <w:lang w:val="fr-FR"/>
        </w:rPr>
        <w:t xml:space="preserve"> na </w:t>
      </w:r>
      <w:proofErr w:type="spellStart"/>
      <w:r w:rsidRPr="00F93A74">
        <w:rPr>
          <w:lang w:val="fr-FR"/>
        </w:rPr>
        <w:t>javno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preduzeće</w:t>
      </w:r>
      <w:proofErr w:type="spellEnd"/>
      <w:r w:rsidRPr="00F93A74">
        <w:rPr>
          <w:lang w:val="fr-FR"/>
        </w:rPr>
        <w:t xml:space="preserve">, to </w:t>
      </w:r>
      <w:proofErr w:type="spellStart"/>
      <w:r w:rsidRPr="00F93A74">
        <w:rPr>
          <w:lang w:val="fr-FR"/>
        </w:rPr>
        <w:t>povezano</w:t>
      </w:r>
      <w:proofErr w:type="spellEnd"/>
      <w:r w:rsidRPr="00F93A74">
        <w:rPr>
          <w:lang w:val="fr-FR"/>
        </w:rPr>
        <w:t xml:space="preserve"> lice </w:t>
      </w:r>
      <w:proofErr w:type="spellStart"/>
      <w:r w:rsidRPr="00F93A74">
        <w:rPr>
          <w:lang w:val="fr-FR"/>
        </w:rPr>
        <w:t>dužno</w:t>
      </w:r>
      <w:proofErr w:type="spellEnd"/>
      <w:r w:rsidRPr="00F93A74">
        <w:rPr>
          <w:lang w:val="fr-FR"/>
        </w:rPr>
        <w:t xml:space="preserve"> je </w:t>
      </w:r>
      <w:proofErr w:type="spellStart"/>
      <w:r w:rsidRPr="00F93A74">
        <w:rPr>
          <w:lang w:val="fr-FR"/>
        </w:rPr>
        <w:t>ukazati</w:t>
      </w:r>
      <w:proofErr w:type="spellEnd"/>
      <w:r w:rsidRPr="00F93A74">
        <w:rPr>
          <w:lang w:val="fr-FR"/>
        </w:rPr>
        <w:t xml:space="preserve"> na tu </w:t>
      </w:r>
      <w:proofErr w:type="spellStart"/>
      <w:r w:rsidRPr="00F93A74">
        <w:rPr>
          <w:lang w:val="fr-FR"/>
        </w:rPr>
        <w:t>informaciju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nadzornom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odboru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skupštini</w:t>
      </w:r>
      <w:proofErr w:type="spellEnd"/>
      <w:r w:rsidRPr="00F93A74">
        <w:rPr>
          <w:lang w:val="fr-FR"/>
        </w:rPr>
        <w:t xml:space="preserve">, </w:t>
      </w:r>
      <w:proofErr w:type="spellStart"/>
      <w:r w:rsidRPr="00F93A74">
        <w:rPr>
          <w:lang w:val="fr-FR"/>
        </w:rPr>
        <w:t>direktoru</w:t>
      </w:r>
      <w:proofErr w:type="spellEnd"/>
      <w:r w:rsidRPr="00F93A74">
        <w:rPr>
          <w:lang w:val="fr-FR"/>
        </w:rPr>
        <w:t xml:space="preserve"> i </w:t>
      </w:r>
      <w:proofErr w:type="spellStart"/>
      <w:r w:rsidRPr="00F93A74">
        <w:rPr>
          <w:lang w:val="fr-FR"/>
        </w:rPr>
        <w:t>drugim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nadležnim</w:t>
      </w:r>
      <w:proofErr w:type="spellEnd"/>
      <w:r w:rsidRPr="00F93A74">
        <w:rPr>
          <w:lang w:val="fr-FR"/>
        </w:rPr>
        <w:t xml:space="preserve"> </w:t>
      </w:r>
      <w:proofErr w:type="spellStart"/>
      <w:r w:rsidRPr="00F93A74">
        <w:rPr>
          <w:lang w:val="fr-FR"/>
        </w:rPr>
        <w:t>organima</w:t>
      </w:r>
      <w:proofErr w:type="spellEnd"/>
      <w:r w:rsidRPr="00F93A74">
        <w:rPr>
          <w:lang w:val="fr-FR"/>
        </w:rPr>
        <w:t>.</w:t>
      </w:r>
    </w:p>
    <w:p w14:paraId="63F16275" w14:textId="77777777" w:rsidR="00F93A74" w:rsidRPr="00F93A74" w:rsidRDefault="00F93A74" w:rsidP="00F93A74">
      <w:pPr>
        <w:jc w:val="center"/>
        <w:rPr>
          <w:b/>
          <w:bCs/>
          <w:lang w:val="fr-FR"/>
        </w:rPr>
      </w:pPr>
      <w:bookmarkStart w:id="25" w:name="str_7"/>
      <w:bookmarkEnd w:id="25"/>
      <w:r w:rsidRPr="00F93A74">
        <w:rPr>
          <w:b/>
          <w:bCs/>
          <w:lang w:val="fr-FR"/>
        </w:rPr>
        <w:t xml:space="preserve">3. </w:t>
      </w:r>
      <w:proofErr w:type="spellStart"/>
      <w:r w:rsidRPr="00F93A74">
        <w:rPr>
          <w:b/>
          <w:bCs/>
          <w:lang w:val="fr-FR"/>
        </w:rPr>
        <w:t>Postupci</w:t>
      </w:r>
      <w:proofErr w:type="spellEnd"/>
      <w:r w:rsidRPr="00F93A74">
        <w:rPr>
          <w:b/>
          <w:bCs/>
          <w:lang w:val="fr-FR"/>
        </w:rPr>
        <w:t xml:space="preserve"> (interna </w:t>
      </w:r>
      <w:proofErr w:type="spellStart"/>
      <w:r w:rsidRPr="00F93A74">
        <w:rPr>
          <w:b/>
          <w:bCs/>
          <w:lang w:val="fr-FR"/>
        </w:rPr>
        <w:t>kontrola</w:t>
      </w:r>
      <w:proofErr w:type="spellEnd"/>
      <w:r w:rsidRPr="00F93A74">
        <w:rPr>
          <w:b/>
          <w:bCs/>
          <w:lang w:val="fr-FR"/>
        </w:rPr>
        <w:t>)</w:t>
      </w:r>
    </w:p>
    <w:p w14:paraId="180060C6" w14:textId="68AEBAC1" w:rsidR="00F93A74" w:rsidRPr="00F93A74" w:rsidRDefault="00F93A74" w:rsidP="00F93A74">
      <w:pPr>
        <w:jc w:val="center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………………………………………………………………………………………………………………………………………….</w:t>
      </w:r>
      <w:r w:rsidRPr="00F93A74">
        <w:br/>
      </w:r>
    </w:p>
    <w:p w14:paraId="67823F6F" w14:textId="77777777" w:rsidR="00961C2E" w:rsidRPr="00F93A74" w:rsidRDefault="00961C2E" w:rsidP="00F93A74">
      <w:pPr>
        <w:jc w:val="center"/>
        <w:rPr>
          <w:lang w:val="fr-FR"/>
        </w:rPr>
      </w:pPr>
    </w:p>
    <w:sectPr w:rsidR="00961C2E" w:rsidRPr="00F93A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42E3"/>
    <w:multiLevelType w:val="multilevel"/>
    <w:tmpl w:val="863C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B6663"/>
    <w:multiLevelType w:val="multilevel"/>
    <w:tmpl w:val="6DBE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390147">
    <w:abstractNumId w:val="1"/>
  </w:num>
  <w:num w:numId="2" w16cid:durableId="55963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74"/>
    <w:rsid w:val="00135145"/>
    <w:rsid w:val="0060202F"/>
    <w:rsid w:val="00620F5E"/>
    <w:rsid w:val="007770CC"/>
    <w:rsid w:val="00961C2E"/>
    <w:rsid w:val="00A67746"/>
    <w:rsid w:val="00F9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846A"/>
  <w15:chartTrackingRefBased/>
  <w15:docId w15:val="{37224BE5-6A77-4336-A1AC-98674E75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A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3A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4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14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4538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779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9287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559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2024-04-18T03:04:00Z</dcterms:created>
  <dcterms:modified xsi:type="dcterms:W3CDTF">2024-04-18T03:51:00Z</dcterms:modified>
</cp:coreProperties>
</file>