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D9FF" w14:textId="77777777" w:rsidR="004822FE" w:rsidRPr="004822FE" w:rsidRDefault="004822FE" w:rsidP="004822FE">
      <w:pPr>
        <w:jc w:val="center"/>
        <w:rPr>
          <w:b/>
          <w:bCs/>
        </w:rPr>
      </w:pPr>
      <w:r w:rsidRPr="004822FE">
        <w:rPr>
          <w:b/>
          <w:bCs/>
        </w:rPr>
        <w:t>ZAKON</w:t>
      </w:r>
    </w:p>
    <w:p w14:paraId="5294E600" w14:textId="77777777" w:rsidR="004822FE" w:rsidRPr="004822FE" w:rsidRDefault="004822FE" w:rsidP="004822FE">
      <w:pPr>
        <w:jc w:val="center"/>
        <w:rPr>
          <w:b/>
          <w:bCs/>
        </w:rPr>
      </w:pPr>
      <w:r w:rsidRPr="004822FE">
        <w:rPr>
          <w:b/>
          <w:bCs/>
        </w:rPr>
        <w:t>O POTVRĐIVANJU SPORAZUMA O OPERATIVNOJ I STRATEŠKOJ SARADNJI IZMEĐU REPUBLIKE SRBIJE I EVROPSKE POLICIJSKE KANCELARIJE</w:t>
      </w:r>
    </w:p>
    <w:p w14:paraId="35486A16" w14:textId="77777777" w:rsidR="004822FE" w:rsidRDefault="004822FE" w:rsidP="004822F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>", br. 5/2014)</w:t>
      </w:r>
    </w:p>
    <w:p w14:paraId="361AB0E6" w14:textId="77777777" w:rsidR="004822FE" w:rsidRDefault="004822FE" w:rsidP="004822FE">
      <w:pPr>
        <w:jc w:val="center"/>
      </w:pPr>
      <w:r>
        <w:t>ČLAN 1</w:t>
      </w:r>
    </w:p>
    <w:p w14:paraId="39013867" w14:textId="77777777" w:rsidR="004822FE" w:rsidRDefault="004822FE" w:rsidP="004822FE">
      <w:pPr>
        <w:jc w:val="center"/>
      </w:pPr>
    </w:p>
    <w:p w14:paraId="7EDDA0E1" w14:textId="77777777" w:rsidR="004822FE" w:rsidRDefault="004822FE" w:rsidP="004822FE">
      <w:pPr>
        <w:jc w:val="center"/>
      </w:pPr>
      <w:proofErr w:type="spellStart"/>
      <w:r>
        <w:t>Potvrđuje</w:t>
      </w:r>
      <w:proofErr w:type="spellEnd"/>
      <w:r>
        <w:t xml:space="preserve"> se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operativnoj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, </w:t>
      </w:r>
      <w:proofErr w:type="spellStart"/>
      <w:r>
        <w:t>potpisan</w:t>
      </w:r>
      <w:proofErr w:type="spellEnd"/>
      <w:r>
        <w:t xml:space="preserve"> dana 16. </w:t>
      </w:r>
      <w:proofErr w:type="spellStart"/>
      <w:r>
        <w:t>januara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Beogradu</w:t>
      </w:r>
      <w:proofErr w:type="spellEnd"/>
      <w:r>
        <w:t xml:space="preserve">,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1771D34C" w14:textId="77777777" w:rsidR="004822FE" w:rsidRDefault="004822FE" w:rsidP="004822FE">
      <w:pPr>
        <w:jc w:val="center"/>
      </w:pPr>
    </w:p>
    <w:p w14:paraId="04C3D252" w14:textId="77777777" w:rsidR="004822FE" w:rsidRDefault="004822FE" w:rsidP="004822FE">
      <w:pPr>
        <w:jc w:val="center"/>
      </w:pPr>
      <w:r>
        <w:t>ČLAN 2</w:t>
      </w:r>
    </w:p>
    <w:p w14:paraId="676840BE" w14:textId="77777777" w:rsidR="004822FE" w:rsidRDefault="004822FE" w:rsidP="004822FE">
      <w:pPr>
        <w:jc w:val="center"/>
      </w:pPr>
    </w:p>
    <w:p w14:paraId="2588B8A1" w14:textId="77777777" w:rsidR="004822FE" w:rsidRDefault="004822FE" w:rsidP="004822FE">
      <w:pPr>
        <w:jc w:val="center"/>
      </w:pPr>
      <w:proofErr w:type="spellStart"/>
      <w:r>
        <w:t>Tekst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091FB8C8" w14:textId="77777777" w:rsidR="004822FE" w:rsidRDefault="004822FE" w:rsidP="004822FE">
      <w:pPr>
        <w:jc w:val="center"/>
      </w:pPr>
    </w:p>
    <w:p w14:paraId="21007E4A" w14:textId="77777777" w:rsidR="004822FE" w:rsidRDefault="004822FE" w:rsidP="004822FE">
      <w:pPr>
        <w:jc w:val="center"/>
      </w:pPr>
      <w:r>
        <w:t>REPUBLIKA SRBIJA I</w:t>
      </w:r>
    </w:p>
    <w:p w14:paraId="2AF9A81D" w14:textId="77777777" w:rsidR="004822FE" w:rsidRDefault="004822FE" w:rsidP="004822FE">
      <w:pPr>
        <w:jc w:val="center"/>
      </w:pPr>
      <w:r>
        <w:t>EVROPSKA POLICIJSKA KANCELARIJA</w:t>
      </w:r>
    </w:p>
    <w:p w14:paraId="46B32219" w14:textId="77777777" w:rsidR="004822FE" w:rsidRDefault="004822FE" w:rsidP="004822FE">
      <w:pPr>
        <w:jc w:val="center"/>
      </w:pPr>
    </w:p>
    <w:p w14:paraId="612FF072" w14:textId="77777777" w:rsidR="004822FE" w:rsidRDefault="004822FE" w:rsidP="004822FE">
      <w:pPr>
        <w:jc w:val="center"/>
      </w:pPr>
      <w:r>
        <w:t xml:space="preserve">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)</w:t>
      </w:r>
    </w:p>
    <w:p w14:paraId="07283DAE" w14:textId="77777777" w:rsidR="004822FE" w:rsidRDefault="004822FE" w:rsidP="004822FE">
      <w:pPr>
        <w:jc w:val="center"/>
      </w:pPr>
    </w:p>
    <w:p w14:paraId="2DD2DDC8" w14:textId="77777777" w:rsidR="004822FE" w:rsidRDefault="004822FE" w:rsidP="004822FE">
      <w:pPr>
        <w:jc w:val="center"/>
      </w:pPr>
      <w:proofErr w:type="spellStart"/>
      <w:r>
        <w:t>svesne</w:t>
      </w:r>
      <w:proofErr w:type="spellEnd"/>
      <w:r>
        <w:t xml:space="preserve"> </w:t>
      </w:r>
      <w:proofErr w:type="spellStart"/>
      <w:r>
        <w:t>gorućih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koji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terorizma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>,</w:t>
      </w:r>
    </w:p>
    <w:p w14:paraId="0D930386" w14:textId="77777777" w:rsidR="004822FE" w:rsidRDefault="004822FE" w:rsidP="004822FE">
      <w:pPr>
        <w:jc w:val="center"/>
      </w:pPr>
    </w:p>
    <w:p w14:paraId="5BFAD231" w14:textId="77777777" w:rsidR="004822FE" w:rsidRDefault="004822FE" w:rsidP="004822FE">
      <w:pPr>
        <w:jc w:val="center"/>
      </w:pP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da je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dana 07. </w:t>
      </w:r>
      <w:proofErr w:type="spellStart"/>
      <w:r>
        <w:t>februara</w:t>
      </w:r>
      <w:proofErr w:type="spellEnd"/>
      <w:r>
        <w:t xml:space="preserve">, 2013.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uključivanja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od 30. </w:t>
      </w:r>
      <w:proofErr w:type="spellStart"/>
      <w:r>
        <w:t>novembra</w:t>
      </w:r>
      <w:proofErr w:type="spellEnd"/>
      <w:r>
        <w:t xml:space="preserve">, 2009.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Evropol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sporazume</w:t>
      </w:r>
      <w:proofErr w:type="spellEnd"/>
      <w:r>
        <w:t xml:space="preserve">, </w:t>
      </w:r>
      <w:proofErr w:type="spellStart"/>
      <w:r>
        <w:t>ovlastio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kancelariju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Evropol</w:t>
      </w:r>
      <w:proofErr w:type="spellEnd"/>
      <w:r>
        <w:t xml:space="preserve">) da </w:t>
      </w:r>
      <w:proofErr w:type="spellStart"/>
      <w:r>
        <w:t>stupi</w:t>
      </w:r>
      <w:proofErr w:type="spellEnd"/>
      <w:r>
        <w:t xml:space="preserve"> u </w:t>
      </w:r>
      <w:proofErr w:type="spellStart"/>
      <w:r>
        <w:t>pregovore</w:t>
      </w:r>
      <w:proofErr w:type="spellEnd"/>
      <w:r>
        <w:t xml:space="preserve"> o </w:t>
      </w:r>
      <w:proofErr w:type="spellStart"/>
      <w:r>
        <w:t>sporazumu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Republikom</w:t>
      </w:r>
      <w:proofErr w:type="spellEnd"/>
      <w:r>
        <w:t xml:space="preserve"> </w:t>
      </w:r>
      <w:proofErr w:type="spellStart"/>
      <w:r>
        <w:t>Srbijom</w:t>
      </w:r>
      <w:proofErr w:type="spellEnd"/>
      <w:r>
        <w:t>,</w:t>
      </w:r>
    </w:p>
    <w:p w14:paraId="405E8994" w14:textId="77777777" w:rsidR="004822FE" w:rsidRDefault="004822FE" w:rsidP="004822FE">
      <w:pPr>
        <w:jc w:val="center"/>
      </w:pPr>
    </w:p>
    <w:p w14:paraId="05D0BC33" w14:textId="77777777" w:rsidR="004822FE" w:rsidRDefault="004822FE" w:rsidP="004822FE">
      <w:pPr>
        <w:jc w:val="center"/>
      </w:pP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da je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dana 5-6. </w:t>
      </w:r>
      <w:proofErr w:type="spellStart"/>
      <w:r>
        <w:t>decembra</w:t>
      </w:r>
      <w:proofErr w:type="spellEnd"/>
      <w:r>
        <w:t xml:space="preserve"> 2013.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 xml:space="preserve"> </w:t>
      </w:r>
      <w:proofErr w:type="spellStart"/>
      <w:r>
        <w:t>Evropol</w:t>
      </w:r>
      <w:proofErr w:type="spellEnd"/>
      <w:r>
        <w:t xml:space="preserve"> da pristane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>,</w:t>
      </w:r>
    </w:p>
    <w:p w14:paraId="33D0A44E" w14:textId="77777777" w:rsidR="004822FE" w:rsidRDefault="004822FE" w:rsidP="004822FE">
      <w:pPr>
        <w:jc w:val="center"/>
      </w:pPr>
    </w:p>
    <w:p w14:paraId="663C0B84" w14:textId="77777777" w:rsidR="004822FE" w:rsidRDefault="004822FE" w:rsidP="004822FE">
      <w:pPr>
        <w:jc w:val="center"/>
      </w:pPr>
      <w:proofErr w:type="spellStart"/>
      <w:r>
        <w:t>poštujući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Poveljom</w:t>
      </w:r>
      <w:proofErr w:type="spellEnd"/>
      <w:r>
        <w:t xml:space="preserve"> o </w:t>
      </w:r>
      <w:proofErr w:type="spellStart"/>
      <w:r>
        <w:t>fundamentalnim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,</w:t>
      </w:r>
    </w:p>
    <w:p w14:paraId="2892B639" w14:textId="77777777" w:rsidR="004822FE" w:rsidRDefault="004822FE" w:rsidP="004822FE">
      <w:pPr>
        <w:jc w:val="center"/>
      </w:pPr>
    </w:p>
    <w:p w14:paraId="1F65786F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proofErr w:type="gramStart"/>
      <w:r w:rsidRPr="004822FE">
        <w:rPr>
          <w:lang w:val="fr-FR"/>
        </w:rPr>
        <w:t>sporazumele</w:t>
      </w:r>
      <w:proofErr w:type="spellEnd"/>
      <w:proofErr w:type="gramEnd"/>
      <w:r w:rsidRPr="004822FE">
        <w:rPr>
          <w:lang w:val="fr-FR"/>
        </w:rPr>
        <w:t xml:space="preserve"> su se o </w:t>
      </w:r>
      <w:proofErr w:type="spellStart"/>
      <w:r w:rsidRPr="004822FE">
        <w:rPr>
          <w:lang w:val="fr-FR"/>
        </w:rPr>
        <w:t>sledećem</w:t>
      </w:r>
      <w:proofErr w:type="spellEnd"/>
      <w:r w:rsidRPr="004822FE">
        <w:rPr>
          <w:lang w:val="fr-FR"/>
        </w:rPr>
        <w:t>:</w:t>
      </w:r>
    </w:p>
    <w:p w14:paraId="12C9F7FE" w14:textId="77777777" w:rsidR="004822FE" w:rsidRPr="004822FE" w:rsidRDefault="004822FE" w:rsidP="004822FE">
      <w:pPr>
        <w:jc w:val="center"/>
        <w:rPr>
          <w:lang w:val="fr-FR"/>
        </w:rPr>
      </w:pPr>
    </w:p>
    <w:p w14:paraId="693B918E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</w:t>
      </w:r>
    </w:p>
    <w:p w14:paraId="2D4BDCF6" w14:textId="77777777" w:rsidR="004822FE" w:rsidRPr="004822FE" w:rsidRDefault="004822FE" w:rsidP="004822FE">
      <w:pPr>
        <w:jc w:val="center"/>
        <w:rPr>
          <w:lang w:val="fr-FR"/>
        </w:rPr>
      </w:pPr>
    </w:p>
    <w:p w14:paraId="5268A42E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Svrha</w:t>
      </w:r>
      <w:proofErr w:type="spellEnd"/>
    </w:p>
    <w:p w14:paraId="136F583F" w14:textId="77777777" w:rsidR="004822FE" w:rsidRPr="004822FE" w:rsidRDefault="004822FE" w:rsidP="004822FE">
      <w:pPr>
        <w:jc w:val="center"/>
        <w:rPr>
          <w:lang w:val="fr-FR"/>
        </w:rPr>
      </w:pPr>
    </w:p>
    <w:p w14:paraId="31993311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Svrha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uspostavljanje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saradnje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kako</w:t>
      </w:r>
      <w:proofErr w:type="spellEnd"/>
      <w:r w:rsidRPr="004822FE">
        <w:rPr>
          <w:lang w:val="fr-FR"/>
        </w:rPr>
        <w:t xml:space="preserve"> bi se </w:t>
      </w:r>
      <w:proofErr w:type="spellStart"/>
      <w:r w:rsidRPr="004822FE">
        <w:rPr>
          <w:lang w:val="fr-FR"/>
        </w:rPr>
        <w:t>pomoglo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državama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članicama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Evropske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unije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sprečavanju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borbi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protiv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organizovanog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kriminala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terorizma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drugih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oblika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međunarodnog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kriminala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oblastima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kriminala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3, </w:t>
      </w:r>
      <w:proofErr w:type="spellStart"/>
      <w:r w:rsidRPr="004822FE">
        <w:rPr>
          <w:lang w:val="fr-FR"/>
        </w:rPr>
        <w:t>posebno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kroz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razmenu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>.</w:t>
      </w:r>
    </w:p>
    <w:p w14:paraId="5D48E645" w14:textId="77777777" w:rsidR="004822FE" w:rsidRPr="004822FE" w:rsidRDefault="004822FE" w:rsidP="004822FE">
      <w:pPr>
        <w:jc w:val="center"/>
        <w:rPr>
          <w:lang w:val="fr-FR"/>
        </w:rPr>
      </w:pPr>
    </w:p>
    <w:p w14:paraId="50B6CFC3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04D5EDC" w14:textId="77777777" w:rsidR="004822FE" w:rsidRDefault="004822FE" w:rsidP="004822FE">
      <w:pPr>
        <w:jc w:val="center"/>
      </w:pPr>
    </w:p>
    <w:p w14:paraId="033CCA6F" w14:textId="77777777" w:rsidR="004822FE" w:rsidRDefault="004822FE" w:rsidP="004822FE">
      <w:pPr>
        <w:jc w:val="center"/>
      </w:pPr>
      <w:proofErr w:type="spellStart"/>
      <w:r>
        <w:t>Definicije</w:t>
      </w:r>
      <w:proofErr w:type="spellEnd"/>
    </w:p>
    <w:p w14:paraId="4E2EB3C1" w14:textId="77777777" w:rsidR="004822FE" w:rsidRDefault="004822FE" w:rsidP="004822FE">
      <w:pPr>
        <w:jc w:val="center"/>
      </w:pPr>
    </w:p>
    <w:p w14:paraId="70B2CC21" w14:textId="77777777" w:rsidR="004822FE" w:rsidRDefault="004822FE" w:rsidP="004822FE">
      <w:pPr>
        <w:jc w:val="center"/>
      </w:pPr>
      <w:r>
        <w:t xml:space="preserve">Za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:</w:t>
      </w:r>
    </w:p>
    <w:p w14:paraId="164DF6BE" w14:textId="77777777" w:rsidR="004822FE" w:rsidRDefault="004822FE" w:rsidP="004822FE">
      <w:pPr>
        <w:jc w:val="center"/>
      </w:pPr>
    </w:p>
    <w:p w14:paraId="47FF881A" w14:textId="77777777" w:rsidR="004822FE" w:rsidRDefault="004822FE" w:rsidP="004822FE">
      <w:pPr>
        <w:jc w:val="center"/>
      </w:pPr>
      <w:r>
        <w:t>a) "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 </w:t>
      </w:r>
      <w:proofErr w:type="spellStart"/>
      <w:r>
        <w:t>formiranju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" je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od 06. </w:t>
      </w:r>
      <w:proofErr w:type="spellStart"/>
      <w:r>
        <w:t>aprila</w:t>
      </w:r>
      <w:proofErr w:type="spellEnd"/>
      <w:r>
        <w:t xml:space="preserve">, 2009.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Evropska</w:t>
      </w:r>
      <w:proofErr w:type="spellEnd"/>
      <w:r>
        <w:t xml:space="preserve"> </w:t>
      </w:r>
      <w:proofErr w:type="spellStart"/>
      <w:r>
        <w:t>policijska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 (</w:t>
      </w:r>
      <w:proofErr w:type="spellStart"/>
      <w:r>
        <w:t>Evropol</w:t>
      </w:r>
      <w:proofErr w:type="spellEnd"/>
      <w:r>
        <w:t>), OJ L 121, od 15.05.2009.</w:t>
      </w:r>
    </w:p>
    <w:p w14:paraId="31152650" w14:textId="77777777" w:rsidR="004822FE" w:rsidRDefault="004822FE" w:rsidP="004822FE">
      <w:pPr>
        <w:jc w:val="center"/>
      </w:pPr>
    </w:p>
    <w:p w14:paraId="136B8EE0" w14:textId="77777777" w:rsidR="004822FE" w:rsidRDefault="004822FE" w:rsidP="004822FE">
      <w:pPr>
        <w:jc w:val="center"/>
      </w:pPr>
      <w:r>
        <w:t>b) "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"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identifikovano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identifikovati</w:t>
      </w:r>
      <w:proofErr w:type="spellEnd"/>
      <w:r>
        <w:t xml:space="preserve">: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identifikovati</w:t>
      </w:r>
      <w:proofErr w:type="spellEnd"/>
      <w:r>
        <w:t xml:space="preserve"> je lice </w:t>
      </w:r>
      <w:proofErr w:type="spellStart"/>
      <w:r>
        <w:t>čiji</w:t>
      </w:r>
      <w:proofErr w:type="spellEnd"/>
      <w:r>
        <w:t xml:space="preserve"> se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posredno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pozivajući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specifičnih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, </w:t>
      </w:r>
      <w:proofErr w:type="spellStart"/>
      <w:r>
        <w:t>fiziološki</w:t>
      </w:r>
      <w:proofErr w:type="spellEnd"/>
      <w:r>
        <w:t xml:space="preserve">, </w:t>
      </w:r>
      <w:proofErr w:type="spellStart"/>
      <w:r>
        <w:t>mentalni</w:t>
      </w:r>
      <w:proofErr w:type="spellEnd"/>
      <w:r>
        <w:t xml:space="preserve">, </w:t>
      </w:r>
      <w:proofErr w:type="spellStart"/>
      <w:r>
        <w:t>ekonomski</w:t>
      </w:r>
      <w:proofErr w:type="spellEnd"/>
      <w:r>
        <w:t xml:space="preserve">,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proofErr w:type="gramStart"/>
      <w:r>
        <w:t>identitet</w:t>
      </w:r>
      <w:proofErr w:type="spellEnd"/>
      <w:r>
        <w:t>;</w:t>
      </w:r>
      <w:proofErr w:type="gramEnd"/>
    </w:p>
    <w:p w14:paraId="2054E99D" w14:textId="77777777" w:rsidR="004822FE" w:rsidRDefault="004822FE" w:rsidP="004822FE">
      <w:pPr>
        <w:jc w:val="center"/>
      </w:pPr>
    </w:p>
    <w:p w14:paraId="7492F563" w14:textId="77777777" w:rsidR="004822FE" w:rsidRDefault="004822FE" w:rsidP="004822FE">
      <w:pPr>
        <w:jc w:val="center"/>
      </w:pPr>
      <w:r>
        <w:t>v) "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"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obrada</w:t>
      </w:r>
      <w:proofErr w:type="spellEnd"/>
      <w:r>
        <w:t xml:space="preserve">)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automatskim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prikupljanje</w:t>
      </w:r>
      <w:proofErr w:type="spellEnd"/>
      <w:r>
        <w:t xml:space="preserve">, </w:t>
      </w:r>
      <w:proofErr w:type="spellStart"/>
      <w:r>
        <w:t>evidentiranje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arhiviranje</w:t>
      </w:r>
      <w:proofErr w:type="spellEnd"/>
      <w:r>
        <w:t xml:space="preserve">,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,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pronalaženje</w:t>
      </w:r>
      <w:proofErr w:type="spellEnd"/>
      <w:r>
        <w:t xml:space="preserve">, </w:t>
      </w:r>
      <w:proofErr w:type="spellStart"/>
      <w:r>
        <w:t>pretraživanje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,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, </w:t>
      </w:r>
      <w:proofErr w:type="spellStart"/>
      <w:r>
        <w:t>širenje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omogućavanje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, </w:t>
      </w:r>
      <w:proofErr w:type="spellStart"/>
      <w:r>
        <w:t>svrstavanje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kombinovanje</w:t>
      </w:r>
      <w:proofErr w:type="spellEnd"/>
      <w:r>
        <w:t xml:space="preserve">, </w:t>
      </w:r>
      <w:proofErr w:type="spellStart"/>
      <w:r>
        <w:t>blokiranje</w:t>
      </w:r>
      <w:proofErr w:type="spellEnd"/>
      <w:r>
        <w:t xml:space="preserve">,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uništavanje</w:t>
      </w:r>
      <w:proofErr w:type="spellEnd"/>
      <w:r>
        <w:t>;</w:t>
      </w:r>
      <w:proofErr w:type="gramEnd"/>
    </w:p>
    <w:p w14:paraId="44DCD080" w14:textId="77777777" w:rsidR="004822FE" w:rsidRDefault="004822FE" w:rsidP="004822FE">
      <w:pPr>
        <w:jc w:val="center"/>
      </w:pPr>
    </w:p>
    <w:p w14:paraId="663789F3" w14:textId="77777777" w:rsidR="004822FE" w:rsidRDefault="004822FE" w:rsidP="004822FE">
      <w:pPr>
        <w:jc w:val="center"/>
      </w:pPr>
      <w:r>
        <w:t>g) "</w:t>
      </w:r>
      <w:proofErr w:type="spellStart"/>
      <w:r>
        <w:t>podaci</w:t>
      </w:r>
      <w:proofErr w:type="spellEnd"/>
      <w:r>
        <w:t xml:space="preserve">"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nelični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.</w:t>
      </w:r>
    </w:p>
    <w:p w14:paraId="7BB42C1B" w14:textId="77777777" w:rsidR="004822FE" w:rsidRDefault="004822FE" w:rsidP="004822FE">
      <w:pPr>
        <w:jc w:val="center"/>
      </w:pPr>
    </w:p>
    <w:p w14:paraId="4A0CF92D" w14:textId="77777777" w:rsidR="004822FE" w:rsidRDefault="004822FE" w:rsidP="004822FE">
      <w:pPr>
        <w:jc w:val="center"/>
      </w:pPr>
      <w:proofErr w:type="spellStart"/>
      <w:r>
        <w:t>Poglavlje</w:t>
      </w:r>
      <w:proofErr w:type="spellEnd"/>
      <w:r>
        <w:t xml:space="preserve"> I</w:t>
      </w:r>
    </w:p>
    <w:p w14:paraId="6EC00671" w14:textId="77777777" w:rsidR="004822FE" w:rsidRDefault="004822FE" w:rsidP="004822FE">
      <w:pPr>
        <w:jc w:val="center"/>
      </w:pPr>
    </w:p>
    <w:p w14:paraId="57C407BF" w14:textId="77777777" w:rsidR="004822FE" w:rsidRDefault="004822FE" w:rsidP="004822FE">
      <w:pPr>
        <w:jc w:val="center"/>
      </w:pPr>
      <w:r>
        <w:t>DOMEN</w:t>
      </w:r>
    </w:p>
    <w:p w14:paraId="166A1D68" w14:textId="77777777" w:rsidR="004822FE" w:rsidRDefault="004822FE" w:rsidP="004822FE">
      <w:pPr>
        <w:jc w:val="center"/>
      </w:pPr>
    </w:p>
    <w:p w14:paraId="7FF6CB49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9E1ABAD" w14:textId="77777777" w:rsidR="004822FE" w:rsidRDefault="004822FE" w:rsidP="004822FE">
      <w:pPr>
        <w:jc w:val="center"/>
      </w:pPr>
    </w:p>
    <w:p w14:paraId="2183E4F1" w14:textId="77777777" w:rsidR="004822FE" w:rsidRDefault="004822FE" w:rsidP="004822FE">
      <w:pPr>
        <w:jc w:val="center"/>
      </w:pPr>
      <w:proofErr w:type="spellStart"/>
      <w:r>
        <w:t>Oblasti</w:t>
      </w:r>
      <w:proofErr w:type="spellEnd"/>
      <w:r>
        <w:t xml:space="preserve"> </w:t>
      </w:r>
      <w:proofErr w:type="spellStart"/>
      <w:r>
        <w:t>kriminala</w:t>
      </w:r>
      <w:proofErr w:type="spellEnd"/>
    </w:p>
    <w:p w14:paraId="5BF2A3E7" w14:textId="77777777" w:rsidR="004822FE" w:rsidRDefault="004822FE" w:rsidP="004822FE">
      <w:pPr>
        <w:jc w:val="center"/>
      </w:pPr>
    </w:p>
    <w:p w14:paraId="0686B129" w14:textId="77777777" w:rsidR="004822FE" w:rsidRDefault="004822FE" w:rsidP="004822FE">
      <w:pPr>
        <w:jc w:val="center"/>
      </w:pPr>
      <w:r>
        <w:t xml:space="preserve">1.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uspostavljena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listi</w:t>
      </w:r>
      <w:proofErr w:type="spellEnd"/>
      <w:r>
        <w:t xml:space="preserve"> u </w:t>
      </w:r>
      <w:proofErr w:type="spellStart"/>
      <w:r>
        <w:t>Aneksu</w:t>
      </w:r>
      <w:proofErr w:type="spellEnd"/>
      <w:r>
        <w:t xml:space="preserve"> 1,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dela.</w:t>
      </w:r>
    </w:p>
    <w:p w14:paraId="78471602" w14:textId="77777777" w:rsidR="004822FE" w:rsidRDefault="004822FE" w:rsidP="004822FE">
      <w:pPr>
        <w:jc w:val="center"/>
      </w:pPr>
    </w:p>
    <w:p w14:paraId="5A2439B2" w14:textId="77777777" w:rsidR="004822FE" w:rsidRDefault="004822FE" w:rsidP="004822FE">
      <w:pPr>
        <w:jc w:val="center"/>
      </w:pPr>
      <w:r>
        <w:t xml:space="preserve">2.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su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učinjena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1,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učinjena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olakšala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nekažnjavanje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dela.</w:t>
      </w:r>
    </w:p>
    <w:p w14:paraId="3AC63BF4" w14:textId="77777777" w:rsidR="004822FE" w:rsidRDefault="004822FE" w:rsidP="004822FE">
      <w:pPr>
        <w:jc w:val="center"/>
      </w:pPr>
    </w:p>
    <w:p w14:paraId="61F6D4C2" w14:textId="77777777" w:rsidR="004822FE" w:rsidRDefault="004822FE" w:rsidP="004822FE">
      <w:pPr>
        <w:jc w:val="center"/>
      </w:pPr>
      <w:r>
        <w:t xml:space="preserve">3. Tamo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, </w:t>
      </w:r>
      <w:proofErr w:type="spellStart"/>
      <w:r>
        <w:t>Evropol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od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primenljivost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. Na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Evropol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promenom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. </w:t>
      </w:r>
      <w:proofErr w:type="spellStart"/>
      <w:r>
        <w:t>Sporazum</w:t>
      </w:r>
      <w:proofErr w:type="spellEnd"/>
      <w:r>
        <w:t xml:space="preserve"> se </w:t>
      </w:r>
      <w:proofErr w:type="spellStart"/>
      <w:r>
        <w:t>proširuje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od </w:t>
      </w:r>
      <w:proofErr w:type="spellStart"/>
      <w:r>
        <w:t>onog</w:t>
      </w:r>
      <w:proofErr w:type="spellEnd"/>
      <w:r>
        <w:t xml:space="preserve"> dana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Evropol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njenim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>.</w:t>
      </w:r>
    </w:p>
    <w:p w14:paraId="554CFD81" w14:textId="77777777" w:rsidR="004822FE" w:rsidRDefault="004822FE" w:rsidP="004822FE">
      <w:pPr>
        <w:jc w:val="center"/>
      </w:pPr>
    </w:p>
    <w:p w14:paraId="05A60E57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4E80D63A" w14:textId="77777777" w:rsidR="004822FE" w:rsidRDefault="004822FE" w:rsidP="004822FE">
      <w:pPr>
        <w:jc w:val="center"/>
      </w:pPr>
    </w:p>
    <w:p w14:paraId="3FA758DF" w14:textId="77777777" w:rsidR="004822FE" w:rsidRDefault="004822FE" w:rsidP="004822FE">
      <w:pPr>
        <w:jc w:val="center"/>
      </w:pPr>
      <w:proofErr w:type="spellStart"/>
      <w:r>
        <w:t>Oblasti</w:t>
      </w:r>
      <w:proofErr w:type="spellEnd"/>
      <w:r>
        <w:t xml:space="preserve"> </w:t>
      </w:r>
      <w:proofErr w:type="spellStart"/>
      <w:r>
        <w:t>saradnje</w:t>
      </w:r>
      <w:proofErr w:type="spellEnd"/>
    </w:p>
    <w:p w14:paraId="120928C6" w14:textId="77777777" w:rsidR="004822FE" w:rsidRDefault="004822FE" w:rsidP="004822FE">
      <w:pPr>
        <w:jc w:val="center"/>
      </w:pPr>
    </w:p>
    <w:p w14:paraId="046DEB88" w14:textId="77777777" w:rsidR="004822FE" w:rsidRDefault="004822FE" w:rsidP="004822FE">
      <w:pPr>
        <w:jc w:val="center"/>
      </w:pPr>
      <w:proofErr w:type="spellStart"/>
      <w:r>
        <w:t>Saradnja</w:t>
      </w:r>
      <w:proofErr w:type="spellEnd"/>
      <w:r>
        <w:t xml:space="preserve">, pored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 </w:t>
      </w:r>
      <w:proofErr w:type="spellStart"/>
      <w:r>
        <w:t>formiranju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da </w:t>
      </w:r>
      <w:proofErr w:type="spellStart"/>
      <w:r>
        <w:t>obuhvati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opštih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,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kriminalističko-istražnim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,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obukama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pojedinačnim</w:t>
      </w:r>
      <w:proofErr w:type="spellEnd"/>
      <w:r>
        <w:t xml:space="preserve"> </w:t>
      </w:r>
      <w:proofErr w:type="spellStart"/>
      <w:r>
        <w:t>kriminalističkim</w:t>
      </w:r>
      <w:proofErr w:type="spellEnd"/>
      <w:r>
        <w:t xml:space="preserve"> </w:t>
      </w:r>
      <w:proofErr w:type="spellStart"/>
      <w:r>
        <w:t>istragama</w:t>
      </w:r>
      <w:proofErr w:type="spellEnd"/>
      <w:r>
        <w:t>.</w:t>
      </w:r>
    </w:p>
    <w:p w14:paraId="07F16B58" w14:textId="77777777" w:rsidR="004822FE" w:rsidRDefault="004822FE" w:rsidP="004822FE">
      <w:pPr>
        <w:jc w:val="center"/>
      </w:pPr>
    </w:p>
    <w:p w14:paraId="53AFC584" w14:textId="77777777" w:rsidR="004822FE" w:rsidRDefault="004822FE" w:rsidP="004822FE">
      <w:pPr>
        <w:jc w:val="center"/>
      </w:pPr>
      <w:proofErr w:type="spellStart"/>
      <w:r>
        <w:lastRenderedPageBreak/>
        <w:t>Član</w:t>
      </w:r>
      <w:proofErr w:type="spellEnd"/>
      <w:r>
        <w:t xml:space="preserve"> 5</w:t>
      </w:r>
    </w:p>
    <w:p w14:paraId="19393BC9" w14:textId="77777777" w:rsidR="004822FE" w:rsidRDefault="004822FE" w:rsidP="004822FE">
      <w:pPr>
        <w:jc w:val="center"/>
      </w:pPr>
    </w:p>
    <w:p w14:paraId="43B757E6" w14:textId="77777777" w:rsidR="004822FE" w:rsidRDefault="004822FE" w:rsidP="004822FE">
      <w:pPr>
        <w:jc w:val="center"/>
      </w:pPr>
      <w:proofErr w:type="spellStart"/>
      <w:r>
        <w:t>Veza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instrumentima</w:t>
      </w:r>
      <w:proofErr w:type="spellEnd"/>
    </w:p>
    <w:p w14:paraId="6BB3F023" w14:textId="77777777" w:rsidR="004822FE" w:rsidRDefault="004822FE" w:rsidP="004822FE">
      <w:pPr>
        <w:jc w:val="center"/>
      </w:pPr>
    </w:p>
    <w:p w14:paraId="711069E5" w14:textId="77777777" w:rsidR="004822FE" w:rsidRDefault="004822FE" w:rsidP="004822F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odražava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razmenom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o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dogovorom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organa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je </w:t>
      </w:r>
      <w:proofErr w:type="spellStart"/>
      <w:r>
        <w:t>uspostavljen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1DBB67B6" w14:textId="77777777" w:rsidR="004822FE" w:rsidRDefault="004822FE" w:rsidP="004822FE">
      <w:pPr>
        <w:jc w:val="center"/>
      </w:pPr>
    </w:p>
    <w:p w14:paraId="39866BC9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Poglavlje</w:t>
      </w:r>
      <w:proofErr w:type="spellEnd"/>
      <w:r w:rsidRPr="004822FE">
        <w:rPr>
          <w:lang w:val="fr-FR"/>
        </w:rPr>
        <w:t xml:space="preserve"> II</w:t>
      </w:r>
    </w:p>
    <w:p w14:paraId="74E1E079" w14:textId="77777777" w:rsidR="004822FE" w:rsidRPr="004822FE" w:rsidRDefault="004822FE" w:rsidP="004822FE">
      <w:pPr>
        <w:jc w:val="center"/>
        <w:rPr>
          <w:lang w:val="fr-FR"/>
        </w:rPr>
      </w:pPr>
    </w:p>
    <w:p w14:paraId="186D75B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>NAČIN SARADNJE</w:t>
      </w:r>
    </w:p>
    <w:p w14:paraId="3A4A061C" w14:textId="77777777" w:rsidR="004822FE" w:rsidRPr="004822FE" w:rsidRDefault="004822FE" w:rsidP="004822FE">
      <w:pPr>
        <w:jc w:val="center"/>
        <w:rPr>
          <w:lang w:val="fr-FR"/>
        </w:rPr>
      </w:pPr>
    </w:p>
    <w:p w14:paraId="44D93A16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6</w:t>
      </w:r>
    </w:p>
    <w:p w14:paraId="5C9636A2" w14:textId="77777777" w:rsidR="004822FE" w:rsidRPr="004822FE" w:rsidRDefault="004822FE" w:rsidP="004822FE">
      <w:pPr>
        <w:jc w:val="center"/>
        <w:rPr>
          <w:lang w:val="fr-FR"/>
        </w:rPr>
      </w:pPr>
    </w:p>
    <w:p w14:paraId="09BABA20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Nacionalna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</w:p>
    <w:p w14:paraId="5B8305DC" w14:textId="77777777" w:rsidR="004822FE" w:rsidRPr="004822FE" w:rsidRDefault="004822FE" w:rsidP="004822FE">
      <w:pPr>
        <w:jc w:val="center"/>
        <w:rPr>
          <w:lang w:val="fr-FR"/>
        </w:rPr>
      </w:pPr>
    </w:p>
    <w:p w14:paraId="4C84B784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Republika </w:t>
      </w:r>
      <w:proofErr w:type="spellStart"/>
      <w:r w:rsidRPr="004822FE">
        <w:rPr>
          <w:lang w:val="fr-FR"/>
        </w:rPr>
        <w:t>Srbija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određuje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tačku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centralna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nadležnih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>.</w:t>
      </w:r>
    </w:p>
    <w:p w14:paraId="1A8120B1" w14:textId="77777777" w:rsidR="004822FE" w:rsidRPr="004822FE" w:rsidRDefault="004822FE" w:rsidP="004822FE">
      <w:pPr>
        <w:jc w:val="center"/>
        <w:rPr>
          <w:lang w:val="fr-FR"/>
        </w:rPr>
      </w:pPr>
    </w:p>
    <w:p w14:paraId="66CFE2B1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Razmena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odvija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. To, </w:t>
      </w:r>
      <w:proofErr w:type="spellStart"/>
      <w:r w:rsidRPr="004822FE">
        <w:rPr>
          <w:lang w:val="fr-FR"/>
        </w:rPr>
        <w:t>međutim</w:t>
      </w:r>
      <w:proofErr w:type="spellEnd"/>
      <w:r w:rsidRPr="004822FE">
        <w:rPr>
          <w:lang w:val="fr-FR"/>
        </w:rPr>
        <w:t xml:space="preserve">, ne </w:t>
      </w:r>
      <w:proofErr w:type="spellStart"/>
      <w:r w:rsidRPr="004822FE">
        <w:rPr>
          <w:lang w:val="fr-FR"/>
        </w:rPr>
        <w:t>isključuje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mogućnost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direktne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razmene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nadležnih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7. </w:t>
      </w:r>
      <w:proofErr w:type="gramStart"/>
      <w:r w:rsidRPr="004822FE">
        <w:rPr>
          <w:lang w:val="fr-FR"/>
        </w:rPr>
        <w:t>i</w:t>
      </w:r>
      <w:proofErr w:type="gram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to </w:t>
      </w:r>
      <w:proofErr w:type="spellStart"/>
      <w:r w:rsidRPr="004822FE">
        <w:rPr>
          <w:lang w:val="fr-FR"/>
        </w:rPr>
        <w:t>odobre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razmenjuju</w:t>
      </w:r>
      <w:proofErr w:type="spellEnd"/>
      <w:r w:rsidRPr="004822FE">
        <w:rPr>
          <w:lang w:val="fr-FR"/>
        </w:rPr>
        <w:t xml:space="preserve"> u tom </w:t>
      </w:r>
      <w:proofErr w:type="spellStart"/>
      <w:r w:rsidRPr="004822FE">
        <w:rPr>
          <w:lang w:val="fr-FR"/>
        </w:rPr>
        <w:t>slučaju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kopija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nacionalnoj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tački</w:t>
      </w:r>
      <w:proofErr w:type="spellEnd"/>
      <w:r w:rsidRPr="004822FE">
        <w:rPr>
          <w:lang w:val="fr-FR"/>
        </w:rPr>
        <w:t>.</w:t>
      </w:r>
    </w:p>
    <w:p w14:paraId="50388993" w14:textId="77777777" w:rsidR="004822FE" w:rsidRPr="004822FE" w:rsidRDefault="004822FE" w:rsidP="004822FE">
      <w:pPr>
        <w:jc w:val="center"/>
        <w:rPr>
          <w:lang w:val="fr-FR"/>
        </w:rPr>
      </w:pPr>
    </w:p>
    <w:p w14:paraId="2402AE1C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Nacionalna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takođe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centralna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vezi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pregledom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korekcijom</w:t>
      </w:r>
      <w:proofErr w:type="spellEnd"/>
      <w:r w:rsidRPr="004822FE">
        <w:rPr>
          <w:lang w:val="fr-FR"/>
        </w:rPr>
        <w:t xml:space="preserve"> i/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brisanjem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14.</w:t>
      </w:r>
    </w:p>
    <w:p w14:paraId="15DE3C9E" w14:textId="77777777" w:rsidR="004822FE" w:rsidRPr="004822FE" w:rsidRDefault="004822FE" w:rsidP="004822FE">
      <w:pPr>
        <w:jc w:val="center"/>
        <w:rPr>
          <w:lang w:val="fr-FR"/>
        </w:rPr>
      </w:pPr>
    </w:p>
    <w:p w14:paraId="09C84814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</w:t>
      </w:r>
      <w:proofErr w:type="spellStart"/>
      <w:r w:rsidRPr="004822FE">
        <w:rPr>
          <w:lang w:val="fr-FR"/>
        </w:rPr>
        <w:t>Nacionalna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isto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tako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centralna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pravnih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lica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osnovanih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Republici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privatnih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lica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nastanjena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Republici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Srbiji</w:t>
      </w:r>
      <w:proofErr w:type="spellEnd"/>
      <w:r w:rsidRPr="004822FE">
        <w:rPr>
          <w:lang w:val="fr-FR"/>
        </w:rPr>
        <w:t>.</w:t>
      </w:r>
    </w:p>
    <w:p w14:paraId="6381D01A" w14:textId="77777777" w:rsidR="004822FE" w:rsidRPr="004822FE" w:rsidRDefault="004822FE" w:rsidP="004822FE">
      <w:pPr>
        <w:jc w:val="center"/>
        <w:rPr>
          <w:lang w:val="fr-FR"/>
        </w:rPr>
      </w:pPr>
    </w:p>
    <w:p w14:paraId="06194F1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lastRenderedPageBreak/>
        <w:t xml:space="preserve">5. Republika </w:t>
      </w:r>
      <w:proofErr w:type="spellStart"/>
      <w:r w:rsidRPr="004822FE">
        <w:rPr>
          <w:lang w:val="fr-FR"/>
        </w:rPr>
        <w:t>Srbija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obezbeđuje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mogućnost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razmene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24 </w:t>
      </w:r>
      <w:proofErr w:type="spellStart"/>
      <w:r w:rsidRPr="004822FE">
        <w:rPr>
          <w:lang w:val="fr-FR"/>
        </w:rPr>
        <w:t>časa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dnevno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Nacionalna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obezbeđuje</w:t>
      </w:r>
      <w:proofErr w:type="spellEnd"/>
      <w:r w:rsidRPr="004822FE">
        <w:rPr>
          <w:lang w:val="fr-FR"/>
        </w:rPr>
        <w:t xml:space="preserve"> da se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razmenjivati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nadležnim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7. </w:t>
      </w:r>
      <w:proofErr w:type="spellStart"/>
      <w:proofErr w:type="gramStart"/>
      <w:r w:rsidRPr="004822FE">
        <w:rPr>
          <w:lang w:val="fr-FR"/>
        </w:rPr>
        <w:t>bez</w:t>
      </w:r>
      <w:proofErr w:type="spellEnd"/>
      <w:proofErr w:type="gram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odlaganja</w:t>
      </w:r>
      <w:proofErr w:type="spellEnd"/>
      <w:r w:rsidRPr="004822FE">
        <w:rPr>
          <w:lang w:val="fr-FR"/>
        </w:rPr>
        <w:t>.</w:t>
      </w:r>
    </w:p>
    <w:p w14:paraId="13FAD595" w14:textId="77777777" w:rsidR="004822FE" w:rsidRPr="004822FE" w:rsidRDefault="004822FE" w:rsidP="004822FE">
      <w:pPr>
        <w:jc w:val="center"/>
        <w:rPr>
          <w:lang w:val="fr-FR"/>
        </w:rPr>
      </w:pPr>
    </w:p>
    <w:p w14:paraId="18E07485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6. </w:t>
      </w:r>
      <w:proofErr w:type="spellStart"/>
      <w:r w:rsidRPr="004822FE">
        <w:rPr>
          <w:lang w:val="fr-FR"/>
        </w:rPr>
        <w:t>Nacionalna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Srbiju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određena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Aneksu</w:t>
      </w:r>
      <w:proofErr w:type="spellEnd"/>
      <w:r w:rsidRPr="004822FE">
        <w:rPr>
          <w:lang w:val="fr-FR"/>
        </w:rPr>
        <w:t xml:space="preserve"> 2.</w:t>
      </w:r>
    </w:p>
    <w:p w14:paraId="75E2DF6A" w14:textId="77777777" w:rsidR="004822FE" w:rsidRPr="004822FE" w:rsidRDefault="004822FE" w:rsidP="004822FE">
      <w:pPr>
        <w:jc w:val="center"/>
        <w:rPr>
          <w:lang w:val="fr-FR"/>
        </w:rPr>
      </w:pPr>
    </w:p>
    <w:p w14:paraId="1BA1E231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7</w:t>
      </w:r>
    </w:p>
    <w:p w14:paraId="2C6F2EDE" w14:textId="77777777" w:rsidR="004822FE" w:rsidRPr="004822FE" w:rsidRDefault="004822FE" w:rsidP="004822FE">
      <w:pPr>
        <w:jc w:val="center"/>
        <w:rPr>
          <w:lang w:val="fr-FR"/>
        </w:rPr>
      </w:pPr>
    </w:p>
    <w:p w14:paraId="4065D5E9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Nadležni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</w:t>
      </w:r>
      <w:proofErr w:type="spellEnd"/>
    </w:p>
    <w:p w14:paraId="1DCC2EA1" w14:textId="77777777" w:rsidR="004822FE" w:rsidRPr="004822FE" w:rsidRDefault="004822FE" w:rsidP="004822FE">
      <w:pPr>
        <w:jc w:val="center"/>
        <w:rPr>
          <w:lang w:val="fr-FR"/>
        </w:rPr>
      </w:pPr>
    </w:p>
    <w:p w14:paraId="3D2587F1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Nadležni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svi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javne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vlasti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postoje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Republici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Srbiji</w:t>
      </w:r>
      <w:proofErr w:type="spellEnd"/>
      <w:r w:rsidRPr="004822FE">
        <w:rPr>
          <w:lang w:val="fr-FR"/>
        </w:rPr>
        <w:t xml:space="preserve">, a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nacionalnim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zakonodavstvom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odgovorni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sprečavanje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borbu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protiv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krivičnih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dela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Oni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navedeni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Aneksu</w:t>
      </w:r>
      <w:proofErr w:type="spellEnd"/>
      <w:r w:rsidRPr="004822FE">
        <w:rPr>
          <w:lang w:val="fr-FR"/>
        </w:rPr>
        <w:t xml:space="preserve"> 2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>.</w:t>
      </w:r>
    </w:p>
    <w:p w14:paraId="63DCFDE4" w14:textId="77777777" w:rsidR="004822FE" w:rsidRPr="004822FE" w:rsidRDefault="004822FE" w:rsidP="004822FE">
      <w:pPr>
        <w:jc w:val="center"/>
        <w:rPr>
          <w:lang w:val="fr-FR"/>
        </w:rPr>
      </w:pPr>
    </w:p>
    <w:p w14:paraId="30050FC3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Ne </w:t>
      </w:r>
      <w:proofErr w:type="spellStart"/>
      <w:r w:rsidRPr="004822FE">
        <w:rPr>
          <w:lang w:val="fr-FR"/>
        </w:rPr>
        <w:t>dovodeći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pitanje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11., </w:t>
      </w:r>
      <w:proofErr w:type="spellStart"/>
      <w:r w:rsidRPr="004822FE">
        <w:rPr>
          <w:lang w:val="fr-FR"/>
        </w:rPr>
        <w:t>dostavljanje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dostavljanje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okviru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ograničeno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navedene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nadležne</w:t>
      </w:r>
      <w:proofErr w:type="spellEnd"/>
      <w:r w:rsidRPr="004822FE">
        <w:rPr>
          <w:lang w:val="fr-FR"/>
        </w:rPr>
        <w:t xml:space="preserve"> organe.</w:t>
      </w:r>
    </w:p>
    <w:p w14:paraId="4D3A6FF3" w14:textId="77777777" w:rsidR="004822FE" w:rsidRPr="004822FE" w:rsidRDefault="004822FE" w:rsidP="004822FE">
      <w:pPr>
        <w:jc w:val="center"/>
        <w:rPr>
          <w:lang w:val="fr-FR"/>
        </w:rPr>
      </w:pPr>
    </w:p>
    <w:p w14:paraId="55E59B63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8</w:t>
      </w:r>
    </w:p>
    <w:p w14:paraId="64870432" w14:textId="77777777" w:rsidR="004822FE" w:rsidRPr="004822FE" w:rsidRDefault="004822FE" w:rsidP="004822FE">
      <w:pPr>
        <w:jc w:val="center"/>
        <w:rPr>
          <w:lang w:val="fr-FR"/>
        </w:rPr>
      </w:pPr>
    </w:p>
    <w:p w14:paraId="2AB8ED33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Konsultacije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bliža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saradnja</w:t>
      </w:r>
      <w:proofErr w:type="spellEnd"/>
    </w:p>
    <w:p w14:paraId="13707ABF" w14:textId="77777777" w:rsidR="004822FE" w:rsidRPr="004822FE" w:rsidRDefault="004822FE" w:rsidP="004822FE">
      <w:pPr>
        <w:jc w:val="center"/>
        <w:rPr>
          <w:lang w:val="fr-FR"/>
        </w:rPr>
      </w:pPr>
    </w:p>
    <w:p w14:paraId="5D21B43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saglasne</w:t>
      </w:r>
      <w:proofErr w:type="spellEnd"/>
      <w:r w:rsidRPr="004822FE">
        <w:rPr>
          <w:lang w:val="fr-FR"/>
        </w:rPr>
        <w:t xml:space="preserve"> da je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nastavak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saradnje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njeno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unapređivanje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praćenje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primene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odredaba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redovna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razmena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postoji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potreba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njen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sastavni</w:t>
      </w:r>
      <w:proofErr w:type="spellEnd"/>
      <w:r w:rsidRPr="004822FE">
        <w:rPr>
          <w:lang w:val="fr-FR"/>
        </w:rPr>
        <w:t xml:space="preserve"> deo. </w:t>
      </w:r>
      <w:proofErr w:type="spellStart"/>
      <w:proofErr w:type="gramStart"/>
      <w:r w:rsidRPr="004822FE">
        <w:rPr>
          <w:lang w:val="fr-FR"/>
        </w:rPr>
        <w:t>Naime</w:t>
      </w:r>
      <w:proofErr w:type="spellEnd"/>
      <w:r w:rsidRPr="004822FE">
        <w:rPr>
          <w:lang w:val="fr-FR"/>
        </w:rPr>
        <w:t>:</w:t>
      </w:r>
      <w:proofErr w:type="gramEnd"/>
    </w:p>
    <w:p w14:paraId="710BC971" w14:textId="77777777" w:rsidR="004822FE" w:rsidRPr="004822FE" w:rsidRDefault="004822FE" w:rsidP="004822FE">
      <w:pPr>
        <w:jc w:val="center"/>
        <w:rPr>
          <w:lang w:val="fr-FR"/>
        </w:rPr>
      </w:pPr>
    </w:p>
    <w:p w14:paraId="6C3BF2FA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a.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nadležnih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redovno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održavaju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sastanci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visokom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nivou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kako</w:t>
      </w:r>
      <w:proofErr w:type="spellEnd"/>
      <w:r w:rsidRPr="004822FE">
        <w:rPr>
          <w:lang w:val="fr-FR"/>
        </w:rPr>
        <w:t xml:space="preserve"> bi se </w:t>
      </w:r>
      <w:proofErr w:type="spellStart"/>
      <w:r w:rsidRPr="004822FE">
        <w:rPr>
          <w:lang w:val="fr-FR"/>
        </w:rPr>
        <w:t>raspravila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pitanja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vezi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sporazumom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saradnjom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uopšte</w:t>
      </w:r>
      <w:proofErr w:type="spellEnd"/>
      <w:r w:rsidRPr="004822FE">
        <w:rPr>
          <w:lang w:val="fr-FR"/>
        </w:rPr>
        <w:t>.</w:t>
      </w:r>
    </w:p>
    <w:p w14:paraId="52E555A2" w14:textId="77777777" w:rsidR="004822FE" w:rsidRPr="004822FE" w:rsidRDefault="004822FE" w:rsidP="004822FE">
      <w:pPr>
        <w:jc w:val="center"/>
        <w:rPr>
          <w:lang w:val="fr-FR"/>
        </w:rPr>
      </w:pPr>
    </w:p>
    <w:p w14:paraId="4313089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b. </w:t>
      </w:r>
      <w:proofErr w:type="spellStart"/>
      <w:r w:rsidRPr="004822FE">
        <w:rPr>
          <w:lang w:val="fr-FR"/>
        </w:rPr>
        <w:t>Predstavnik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redovno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međusobno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konsultuju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pitanja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politike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stvari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zajedničkog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interesa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ostvarivanja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svojih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ciljeva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koordinacije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svojih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aktivnosti</w:t>
      </w:r>
      <w:proofErr w:type="spellEnd"/>
      <w:r w:rsidRPr="004822FE">
        <w:rPr>
          <w:lang w:val="fr-FR"/>
        </w:rPr>
        <w:t>.</w:t>
      </w:r>
    </w:p>
    <w:p w14:paraId="4C3D2913" w14:textId="77777777" w:rsidR="004822FE" w:rsidRPr="004822FE" w:rsidRDefault="004822FE" w:rsidP="004822FE">
      <w:pPr>
        <w:jc w:val="center"/>
        <w:rPr>
          <w:lang w:val="fr-FR"/>
        </w:rPr>
      </w:pPr>
    </w:p>
    <w:p w14:paraId="615D9BC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lastRenderedPageBreak/>
        <w:t xml:space="preserve">v. </w:t>
      </w:r>
      <w:proofErr w:type="spellStart"/>
      <w:r w:rsidRPr="004822FE">
        <w:rPr>
          <w:lang w:val="fr-FR"/>
        </w:rPr>
        <w:t>Predstavnik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može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pozvan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prisustvuje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sastancima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šefova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jedinica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>.</w:t>
      </w:r>
    </w:p>
    <w:p w14:paraId="5F2E5EB6" w14:textId="77777777" w:rsidR="004822FE" w:rsidRPr="004822FE" w:rsidRDefault="004822FE" w:rsidP="004822FE">
      <w:pPr>
        <w:jc w:val="center"/>
        <w:rPr>
          <w:lang w:val="fr-FR"/>
        </w:rPr>
      </w:pPr>
    </w:p>
    <w:p w14:paraId="10F44D27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Po </w:t>
      </w:r>
      <w:proofErr w:type="spellStart"/>
      <w:r w:rsidRPr="004822FE">
        <w:rPr>
          <w:lang w:val="fr-FR"/>
        </w:rPr>
        <w:t>potrebi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dogovaraju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konsultacije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odgovarajućem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nivou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predstavnika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nadležnih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odgovorni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oblasti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kriminaliteta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ovaj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odnosi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kako</w:t>
      </w:r>
      <w:proofErr w:type="spellEnd"/>
      <w:r w:rsidRPr="004822FE">
        <w:rPr>
          <w:lang w:val="fr-FR"/>
        </w:rPr>
        <w:t xml:space="preserve"> bi se </w:t>
      </w:r>
      <w:proofErr w:type="spellStart"/>
      <w:r w:rsidRPr="004822FE">
        <w:rPr>
          <w:lang w:val="fr-FR"/>
        </w:rPr>
        <w:t>dogovorili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najdelotvornijem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načinu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organizovanja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svojih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konkretnih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aktivnosti</w:t>
      </w:r>
      <w:proofErr w:type="spellEnd"/>
      <w:r w:rsidRPr="004822FE">
        <w:rPr>
          <w:lang w:val="fr-FR"/>
        </w:rPr>
        <w:t>.</w:t>
      </w:r>
    </w:p>
    <w:p w14:paraId="07408D44" w14:textId="77777777" w:rsidR="004822FE" w:rsidRPr="004822FE" w:rsidRDefault="004822FE" w:rsidP="004822FE">
      <w:pPr>
        <w:jc w:val="center"/>
        <w:rPr>
          <w:lang w:val="fr-FR"/>
        </w:rPr>
      </w:pPr>
    </w:p>
    <w:p w14:paraId="527810BD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9</w:t>
      </w:r>
    </w:p>
    <w:p w14:paraId="632714D9" w14:textId="77777777" w:rsidR="004822FE" w:rsidRPr="004822FE" w:rsidRDefault="004822FE" w:rsidP="004822FE">
      <w:pPr>
        <w:jc w:val="center"/>
        <w:rPr>
          <w:lang w:val="fr-FR"/>
        </w:rPr>
      </w:pPr>
    </w:p>
    <w:p w14:paraId="6D57C223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Oficiri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</w:p>
    <w:p w14:paraId="5ABFBBD7" w14:textId="77777777" w:rsidR="004822FE" w:rsidRPr="004822FE" w:rsidRDefault="004822FE" w:rsidP="004822FE">
      <w:pPr>
        <w:jc w:val="center"/>
        <w:rPr>
          <w:lang w:val="fr-FR"/>
        </w:rPr>
      </w:pPr>
    </w:p>
    <w:p w14:paraId="0895FC27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saglasne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unaprede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saradnju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upućivanjem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>.</w:t>
      </w:r>
    </w:p>
    <w:p w14:paraId="7CF71DDC" w14:textId="77777777" w:rsidR="004822FE" w:rsidRPr="004822FE" w:rsidRDefault="004822FE" w:rsidP="004822FE">
      <w:pPr>
        <w:jc w:val="center"/>
        <w:rPr>
          <w:lang w:val="fr-FR"/>
        </w:rPr>
      </w:pPr>
    </w:p>
    <w:p w14:paraId="2F417BE1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Zadaci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prava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obaveze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njihov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broj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detalji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vezi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njihovim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postavljanjem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troškovima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to </w:t>
      </w:r>
      <w:proofErr w:type="spellStart"/>
      <w:r w:rsidRPr="004822FE">
        <w:rPr>
          <w:lang w:val="fr-FR"/>
        </w:rPr>
        <w:t>podrazumeva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navedeni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Aneksu</w:t>
      </w:r>
      <w:proofErr w:type="spellEnd"/>
      <w:r w:rsidRPr="004822FE">
        <w:rPr>
          <w:lang w:val="fr-FR"/>
        </w:rPr>
        <w:t xml:space="preserve"> 3.</w:t>
      </w:r>
    </w:p>
    <w:p w14:paraId="7E3A436C" w14:textId="77777777" w:rsidR="004822FE" w:rsidRPr="004822FE" w:rsidRDefault="004822FE" w:rsidP="004822FE">
      <w:pPr>
        <w:jc w:val="center"/>
        <w:rPr>
          <w:lang w:val="fr-FR"/>
        </w:rPr>
      </w:pPr>
    </w:p>
    <w:p w14:paraId="1C397A87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stara</w:t>
      </w:r>
      <w:proofErr w:type="spellEnd"/>
      <w:r w:rsidRPr="004822FE">
        <w:rPr>
          <w:lang w:val="fr-FR"/>
        </w:rPr>
        <w:t xml:space="preserve"> o tome da se </w:t>
      </w:r>
      <w:proofErr w:type="spellStart"/>
      <w:r w:rsidRPr="004822FE">
        <w:rPr>
          <w:lang w:val="fr-FR"/>
        </w:rPr>
        <w:t>tim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obezbede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potrebni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uslovi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što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kancelarijski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prostor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oprema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telekomunikacije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sklopu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njegovih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prostorija</w:t>
      </w:r>
      <w:proofErr w:type="spellEnd"/>
      <w:r w:rsidRPr="004822FE">
        <w:rPr>
          <w:lang w:val="fr-FR"/>
        </w:rPr>
        <w:t xml:space="preserve"> i o </w:t>
      </w:r>
      <w:proofErr w:type="spellStart"/>
      <w:r w:rsidRPr="004822FE">
        <w:rPr>
          <w:lang w:val="fr-FR"/>
        </w:rPr>
        <w:t>njegovom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trošku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Međutim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troškove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telekomunikacije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snosi</w:t>
      </w:r>
      <w:proofErr w:type="spellEnd"/>
      <w:r w:rsidRPr="004822FE">
        <w:rPr>
          <w:lang w:val="fr-FR"/>
        </w:rPr>
        <w:t xml:space="preserve"> Republika </w:t>
      </w:r>
      <w:proofErr w:type="spellStart"/>
      <w:r w:rsidRPr="004822FE">
        <w:rPr>
          <w:lang w:val="fr-FR"/>
        </w:rPr>
        <w:t>Srbija</w:t>
      </w:r>
      <w:proofErr w:type="spellEnd"/>
      <w:r w:rsidRPr="004822FE">
        <w:rPr>
          <w:lang w:val="fr-FR"/>
        </w:rPr>
        <w:t>.</w:t>
      </w:r>
    </w:p>
    <w:p w14:paraId="641E3CEC" w14:textId="77777777" w:rsidR="004822FE" w:rsidRPr="004822FE" w:rsidRDefault="004822FE" w:rsidP="004822FE">
      <w:pPr>
        <w:jc w:val="center"/>
        <w:rPr>
          <w:lang w:val="fr-FR"/>
        </w:rPr>
      </w:pPr>
    </w:p>
    <w:p w14:paraId="77140631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</w:t>
      </w:r>
      <w:proofErr w:type="spellStart"/>
      <w:r w:rsidRPr="004822FE">
        <w:rPr>
          <w:lang w:val="fr-FR"/>
        </w:rPr>
        <w:t>Arhiva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nepovrediva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što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tiče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Ova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arhiva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sadrži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evidencije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korespondenciju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dokumenta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rukopise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računarske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evidencije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fotografije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filmove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zapise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pripadaju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čuvaju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>.</w:t>
      </w:r>
    </w:p>
    <w:p w14:paraId="563E8B8C" w14:textId="77777777" w:rsidR="004822FE" w:rsidRPr="004822FE" w:rsidRDefault="004822FE" w:rsidP="004822FE">
      <w:pPr>
        <w:jc w:val="center"/>
        <w:rPr>
          <w:lang w:val="fr-FR"/>
        </w:rPr>
      </w:pPr>
    </w:p>
    <w:p w14:paraId="387C5C8A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5. Republika </w:t>
      </w:r>
      <w:proofErr w:type="spellStart"/>
      <w:r w:rsidRPr="004822FE">
        <w:rPr>
          <w:lang w:val="fr-FR"/>
        </w:rPr>
        <w:t>Srbija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obezbeđuje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njegovi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imaju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brz</w:t>
      </w:r>
      <w:proofErr w:type="spellEnd"/>
      <w:r w:rsidRPr="004822FE">
        <w:rPr>
          <w:lang w:val="fr-FR"/>
        </w:rPr>
        <w:t xml:space="preserve"> i, gde je to </w:t>
      </w:r>
      <w:proofErr w:type="spellStart"/>
      <w:r w:rsidRPr="004822FE">
        <w:rPr>
          <w:lang w:val="fr-FR"/>
        </w:rPr>
        <w:t>tehnički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izvodljivo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direktan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bazama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izvršavanje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njihovih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zadataka</w:t>
      </w:r>
      <w:proofErr w:type="spellEnd"/>
      <w:r w:rsidRPr="004822FE">
        <w:rPr>
          <w:lang w:val="fr-FR"/>
        </w:rPr>
        <w:t>.</w:t>
      </w:r>
    </w:p>
    <w:p w14:paraId="15F6FC71" w14:textId="77777777" w:rsidR="004822FE" w:rsidRPr="004822FE" w:rsidRDefault="004822FE" w:rsidP="004822FE">
      <w:pPr>
        <w:jc w:val="center"/>
        <w:rPr>
          <w:lang w:val="fr-FR"/>
        </w:rPr>
      </w:pPr>
    </w:p>
    <w:p w14:paraId="3F3F3A84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6.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, koliko je to </w:t>
      </w:r>
      <w:proofErr w:type="spellStart"/>
      <w:r w:rsidRPr="004822FE">
        <w:rPr>
          <w:lang w:val="fr-FR"/>
        </w:rPr>
        <w:t>moguće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pružiti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pomoć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zaključivanja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Kraljevinom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Holandijom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vezi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privilegijama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imunitetima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uživaju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postavljeni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Evropolu</w:t>
      </w:r>
      <w:proofErr w:type="spellEnd"/>
      <w:r w:rsidRPr="004822FE">
        <w:rPr>
          <w:lang w:val="fr-FR"/>
        </w:rPr>
        <w:t>.</w:t>
      </w:r>
    </w:p>
    <w:p w14:paraId="77B4AE05" w14:textId="77777777" w:rsidR="004822FE" w:rsidRPr="004822FE" w:rsidRDefault="004822FE" w:rsidP="004822FE">
      <w:pPr>
        <w:jc w:val="center"/>
        <w:rPr>
          <w:lang w:val="fr-FR"/>
        </w:rPr>
      </w:pPr>
    </w:p>
    <w:p w14:paraId="6984EE6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lastRenderedPageBreak/>
        <w:t xml:space="preserve">7.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može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isto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tako</w:t>
      </w:r>
      <w:proofErr w:type="spellEnd"/>
      <w:r w:rsidRPr="004822FE">
        <w:rPr>
          <w:lang w:val="fr-FR"/>
        </w:rPr>
        <w:t xml:space="preserve"> i po </w:t>
      </w:r>
      <w:proofErr w:type="spellStart"/>
      <w:r w:rsidRPr="004822FE">
        <w:rPr>
          <w:lang w:val="fr-FR"/>
        </w:rPr>
        <w:t>svom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nahođenju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razmotri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upućivanje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oficira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vezu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Republiku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bi se </w:t>
      </w:r>
      <w:proofErr w:type="spellStart"/>
      <w:r w:rsidRPr="004822FE">
        <w:rPr>
          <w:lang w:val="fr-FR"/>
        </w:rPr>
        <w:t>nalazio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nacionalnoj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kontakt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tački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Detalji</w:t>
      </w:r>
      <w:proofErr w:type="spellEnd"/>
      <w:r w:rsidRPr="004822FE">
        <w:rPr>
          <w:lang w:val="fr-FR"/>
        </w:rPr>
        <w:t xml:space="preserve"> o tome se </w:t>
      </w:r>
      <w:proofErr w:type="spellStart"/>
      <w:r w:rsidRPr="004822FE">
        <w:rPr>
          <w:lang w:val="fr-FR"/>
        </w:rPr>
        <w:t>dogovaraju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>.</w:t>
      </w:r>
    </w:p>
    <w:p w14:paraId="2BB9BCC2" w14:textId="77777777" w:rsidR="004822FE" w:rsidRPr="004822FE" w:rsidRDefault="004822FE" w:rsidP="004822FE">
      <w:pPr>
        <w:jc w:val="center"/>
        <w:rPr>
          <w:lang w:val="fr-FR"/>
        </w:rPr>
      </w:pPr>
    </w:p>
    <w:p w14:paraId="0F8B16D3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Poglavlje</w:t>
      </w:r>
      <w:proofErr w:type="spellEnd"/>
      <w:r w:rsidRPr="004822FE">
        <w:rPr>
          <w:lang w:val="fr-FR"/>
        </w:rPr>
        <w:t xml:space="preserve"> III</w:t>
      </w:r>
    </w:p>
    <w:p w14:paraId="65F766E7" w14:textId="77777777" w:rsidR="004822FE" w:rsidRPr="004822FE" w:rsidRDefault="004822FE" w:rsidP="004822FE">
      <w:pPr>
        <w:jc w:val="center"/>
        <w:rPr>
          <w:lang w:val="fr-FR"/>
        </w:rPr>
      </w:pPr>
    </w:p>
    <w:p w14:paraId="5F33AC58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>RAZMENA PODATAKA</w:t>
      </w:r>
    </w:p>
    <w:p w14:paraId="5C67928B" w14:textId="77777777" w:rsidR="004822FE" w:rsidRPr="004822FE" w:rsidRDefault="004822FE" w:rsidP="004822FE">
      <w:pPr>
        <w:jc w:val="center"/>
        <w:rPr>
          <w:lang w:val="fr-FR"/>
        </w:rPr>
      </w:pPr>
    </w:p>
    <w:p w14:paraId="0C6DD1E4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10</w:t>
      </w:r>
    </w:p>
    <w:p w14:paraId="6C19C0D0" w14:textId="77777777" w:rsidR="004822FE" w:rsidRPr="004822FE" w:rsidRDefault="004822FE" w:rsidP="004822FE">
      <w:pPr>
        <w:jc w:val="center"/>
        <w:rPr>
          <w:lang w:val="fr-FR"/>
        </w:rPr>
      </w:pPr>
    </w:p>
    <w:p w14:paraId="3306D31D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Opšte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odredbe</w:t>
      </w:r>
      <w:proofErr w:type="spellEnd"/>
    </w:p>
    <w:p w14:paraId="27DDDA93" w14:textId="77777777" w:rsidR="004822FE" w:rsidRPr="004822FE" w:rsidRDefault="004822FE" w:rsidP="004822FE">
      <w:pPr>
        <w:jc w:val="center"/>
        <w:rPr>
          <w:lang w:val="fr-FR"/>
        </w:rPr>
      </w:pPr>
    </w:p>
    <w:p w14:paraId="0517077B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Razmena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odvija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isključivo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i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odredbama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odgovarajućim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pravnim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okvirima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naročito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nacionalnim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zakonodavstvom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zaštiti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Odlukom</w:t>
      </w:r>
      <w:proofErr w:type="spellEnd"/>
      <w:r w:rsidRPr="004822FE">
        <w:rPr>
          <w:lang w:val="fr-FR"/>
        </w:rPr>
        <w:t xml:space="preserve"> Saveta o </w:t>
      </w:r>
      <w:proofErr w:type="spellStart"/>
      <w:r w:rsidRPr="004822FE">
        <w:rPr>
          <w:lang w:val="fr-FR"/>
        </w:rPr>
        <w:t>formiranju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>.</w:t>
      </w:r>
    </w:p>
    <w:p w14:paraId="5F86B77F" w14:textId="77777777" w:rsidR="004822FE" w:rsidRPr="004822FE" w:rsidRDefault="004822FE" w:rsidP="004822FE">
      <w:pPr>
        <w:jc w:val="center"/>
        <w:rPr>
          <w:lang w:val="fr-FR"/>
        </w:rPr>
      </w:pPr>
    </w:p>
    <w:p w14:paraId="4E3A7DB8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Dostavljanje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tajnih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mora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neophodno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pojedinačnim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slučajevima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sprečavanja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borbe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protiv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krivičnih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dela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3.</w:t>
      </w:r>
    </w:p>
    <w:p w14:paraId="34F5DBFA" w14:textId="77777777" w:rsidR="004822FE" w:rsidRPr="004822FE" w:rsidRDefault="004822FE" w:rsidP="004822FE">
      <w:pPr>
        <w:jc w:val="center"/>
        <w:rPr>
          <w:lang w:val="fr-FR"/>
        </w:rPr>
      </w:pPr>
    </w:p>
    <w:p w14:paraId="5704E162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jedna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samo</w:t>
      </w:r>
      <w:proofErr w:type="spellEnd"/>
      <w:r w:rsidRPr="004822FE">
        <w:rPr>
          <w:lang w:val="fr-FR"/>
        </w:rPr>
        <w:t xml:space="preserve"> one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prikupljeni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čuvani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njihovim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pravnim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okvirom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nisu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očigledno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pribavljeni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povredom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ljudskih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prava</w:t>
      </w:r>
      <w:proofErr w:type="spellEnd"/>
      <w:r w:rsidRPr="004822FE">
        <w:rPr>
          <w:lang w:val="fr-FR"/>
        </w:rPr>
        <w:t xml:space="preserve">. U tom </w:t>
      </w:r>
      <w:proofErr w:type="spellStart"/>
      <w:r w:rsidRPr="004822FE">
        <w:rPr>
          <w:lang w:val="fr-FR"/>
        </w:rPr>
        <w:t>kontekstu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posebno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obavezan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članom</w:t>
      </w:r>
      <w:proofErr w:type="spellEnd"/>
      <w:r w:rsidRPr="004822FE">
        <w:rPr>
          <w:lang w:val="fr-FR"/>
        </w:rPr>
        <w:t xml:space="preserve"> 20. </w:t>
      </w:r>
      <w:proofErr w:type="spellStart"/>
      <w:proofErr w:type="gramStart"/>
      <w:r w:rsidRPr="004822FE">
        <w:rPr>
          <w:lang w:val="fr-FR"/>
        </w:rPr>
        <w:t>stav</w:t>
      </w:r>
      <w:proofErr w:type="spellEnd"/>
      <w:proofErr w:type="gramEnd"/>
      <w:r w:rsidRPr="004822FE">
        <w:rPr>
          <w:lang w:val="fr-FR"/>
        </w:rPr>
        <w:t xml:space="preserve"> 4. </w:t>
      </w:r>
      <w:proofErr w:type="spellStart"/>
      <w:r w:rsidRPr="004822FE">
        <w:rPr>
          <w:lang w:val="fr-FR"/>
        </w:rPr>
        <w:t>Odluke</w:t>
      </w:r>
      <w:proofErr w:type="spellEnd"/>
      <w:r w:rsidRPr="004822FE">
        <w:rPr>
          <w:lang w:val="fr-FR"/>
        </w:rPr>
        <w:t xml:space="preserve"> Saveta o </w:t>
      </w:r>
      <w:proofErr w:type="spellStart"/>
      <w:r w:rsidRPr="004822FE">
        <w:rPr>
          <w:lang w:val="fr-FR"/>
        </w:rPr>
        <w:t>formiranju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kojom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doneti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važeći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propisi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uređuju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odnose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partnerom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uključujući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razmenu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tajnih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>.</w:t>
      </w:r>
    </w:p>
    <w:p w14:paraId="71474517" w14:textId="77777777" w:rsidR="004822FE" w:rsidRPr="004822FE" w:rsidRDefault="004822FE" w:rsidP="004822FE">
      <w:pPr>
        <w:jc w:val="center"/>
        <w:rPr>
          <w:lang w:val="fr-FR"/>
        </w:rPr>
      </w:pPr>
    </w:p>
    <w:p w14:paraId="5632710D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</w:t>
      </w:r>
      <w:proofErr w:type="spellStart"/>
      <w:r w:rsidRPr="004822FE">
        <w:rPr>
          <w:lang w:val="fr-FR"/>
        </w:rPr>
        <w:t>Pojedinci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imaju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pravo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odnose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njih</w:t>
      </w:r>
      <w:proofErr w:type="spellEnd"/>
      <w:r w:rsidRPr="004822FE">
        <w:rPr>
          <w:lang w:val="fr-FR"/>
        </w:rPr>
        <w:t xml:space="preserve">, a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sporazumom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i da ti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budu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provereni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ispravljeni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obrisani</w:t>
      </w:r>
      <w:proofErr w:type="spellEnd"/>
      <w:r w:rsidRPr="004822FE">
        <w:rPr>
          <w:lang w:val="fr-FR"/>
        </w:rPr>
        <w:t xml:space="preserve">. U </w:t>
      </w:r>
      <w:proofErr w:type="spellStart"/>
      <w:r w:rsidRPr="004822FE">
        <w:rPr>
          <w:lang w:val="fr-FR"/>
        </w:rPr>
        <w:t>slučajevima</w:t>
      </w:r>
      <w:proofErr w:type="spellEnd"/>
      <w:r w:rsidRPr="004822FE">
        <w:rPr>
          <w:lang w:val="fr-FR"/>
        </w:rPr>
        <w:t xml:space="preserve"> gde se to </w:t>
      </w:r>
      <w:proofErr w:type="spellStart"/>
      <w:r w:rsidRPr="004822FE">
        <w:rPr>
          <w:lang w:val="fr-FR"/>
        </w:rPr>
        <w:t>pravo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ostvaruje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informacije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mora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konsultovana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donošenja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konačne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odluke</w:t>
      </w:r>
      <w:proofErr w:type="spellEnd"/>
      <w:r w:rsidRPr="004822FE">
        <w:rPr>
          <w:lang w:val="fr-FR"/>
        </w:rPr>
        <w:t xml:space="preserve"> po </w:t>
      </w:r>
      <w:proofErr w:type="spellStart"/>
      <w:r w:rsidRPr="004822FE">
        <w:rPr>
          <w:lang w:val="fr-FR"/>
        </w:rPr>
        <w:t>zahtevu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Davanje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odgovor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takav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zahtev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odbija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onoj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meri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kojoj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takvo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odbijanje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neophodno</w:t>
      </w:r>
      <w:proofErr w:type="spellEnd"/>
      <w:r w:rsidRPr="004822FE">
        <w:rPr>
          <w:lang w:val="fr-FR"/>
        </w:rPr>
        <w:t xml:space="preserve"> da bi </w:t>
      </w:r>
      <w:proofErr w:type="gramStart"/>
      <w:r w:rsidRPr="004822FE">
        <w:rPr>
          <w:lang w:val="fr-FR"/>
        </w:rPr>
        <w:t>se:</w:t>
      </w:r>
      <w:proofErr w:type="gramEnd"/>
      <w:r w:rsidRPr="004822FE">
        <w:rPr>
          <w:lang w:val="fr-FR"/>
        </w:rPr>
        <w:t xml:space="preserve"> (a) </w:t>
      </w:r>
      <w:proofErr w:type="spellStart"/>
      <w:r w:rsidRPr="004822FE">
        <w:rPr>
          <w:lang w:val="fr-FR"/>
        </w:rPr>
        <w:t>ugovornim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omogućilo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ispune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svoje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zadatke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odgovarajući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način</w:t>
      </w:r>
      <w:proofErr w:type="spellEnd"/>
      <w:r w:rsidRPr="004822FE">
        <w:rPr>
          <w:lang w:val="fr-FR"/>
        </w:rPr>
        <w:t xml:space="preserve">; (b) </w:t>
      </w:r>
      <w:proofErr w:type="spellStart"/>
      <w:r w:rsidRPr="004822FE">
        <w:rPr>
          <w:lang w:val="fr-FR"/>
        </w:rPr>
        <w:t>zaštitila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bezbednost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javni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sprečio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kriminal</w:t>
      </w:r>
      <w:proofErr w:type="spellEnd"/>
      <w:r w:rsidRPr="004822FE">
        <w:rPr>
          <w:lang w:val="fr-FR"/>
        </w:rPr>
        <w:t xml:space="preserve">; (v) </w:t>
      </w:r>
      <w:proofErr w:type="spellStart"/>
      <w:r w:rsidRPr="004822FE">
        <w:rPr>
          <w:lang w:val="fr-FR"/>
        </w:rPr>
        <w:t>osiguralo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nijedna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istraga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ugrožena</w:t>
      </w:r>
      <w:proofErr w:type="spellEnd"/>
      <w:r w:rsidRPr="004822FE">
        <w:rPr>
          <w:lang w:val="fr-FR"/>
        </w:rPr>
        <w:t xml:space="preserve">; (d) </w:t>
      </w:r>
      <w:proofErr w:type="spellStart"/>
      <w:r w:rsidRPr="004822FE">
        <w:rPr>
          <w:lang w:val="fr-FR"/>
        </w:rPr>
        <w:t>zaštitila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prava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slobode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trećih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lica</w:t>
      </w:r>
      <w:proofErr w:type="spellEnd"/>
      <w:r w:rsidRPr="004822FE">
        <w:rPr>
          <w:lang w:val="fr-FR"/>
        </w:rPr>
        <w:t>.</w:t>
      </w:r>
    </w:p>
    <w:p w14:paraId="6827D690" w14:textId="77777777" w:rsidR="004822FE" w:rsidRPr="004822FE" w:rsidRDefault="004822FE" w:rsidP="004822FE">
      <w:pPr>
        <w:jc w:val="center"/>
        <w:rPr>
          <w:lang w:val="fr-FR"/>
        </w:rPr>
      </w:pPr>
    </w:p>
    <w:p w14:paraId="5B5F4028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lastRenderedPageBreak/>
        <w:t xml:space="preserve">5. </w:t>
      </w:r>
      <w:proofErr w:type="spellStart"/>
      <w:r w:rsidRPr="004822FE">
        <w:rPr>
          <w:lang w:val="fr-FR"/>
        </w:rPr>
        <w:t>Zahtevi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javni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podnose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dostavila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kako</w:t>
      </w:r>
      <w:proofErr w:type="spellEnd"/>
      <w:r w:rsidRPr="004822FE">
        <w:rPr>
          <w:lang w:val="fr-FR"/>
        </w:rPr>
        <w:t xml:space="preserve"> bi se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dobilo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mišljenje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najkraćem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roku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Sporni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obelodanjeni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ih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dostavila</w:t>
      </w:r>
      <w:proofErr w:type="spellEnd"/>
      <w:r w:rsidRPr="004822FE">
        <w:rPr>
          <w:lang w:val="fr-FR"/>
        </w:rPr>
        <w:t xml:space="preserve"> tome </w:t>
      </w:r>
      <w:proofErr w:type="spellStart"/>
      <w:r w:rsidRPr="004822FE">
        <w:rPr>
          <w:lang w:val="fr-FR"/>
        </w:rPr>
        <w:t>usprotivi</w:t>
      </w:r>
      <w:proofErr w:type="spellEnd"/>
      <w:r w:rsidRPr="004822FE">
        <w:rPr>
          <w:lang w:val="fr-FR"/>
        </w:rPr>
        <w:t>.</w:t>
      </w:r>
    </w:p>
    <w:p w14:paraId="702D234F" w14:textId="77777777" w:rsidR="004822FE" w:rsidRPr="004822FE" w:rsidRDefault="004822FE" w:rsidP="004822FE">
      <w:pPr>
        <w:jc w:val="center"/>
        <w:rPr>
          <w:lang w:val="fr-FR"/>
        </w:rPr>
      </w:pPr>
    </w:p>
    <w:p w14:paraId="0EB0734E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11</w:t>
      </w:r>
    </w:p>
    <w:p w14:paraId="22443681" w14:textId="77777777" w:rsidR="004822FE" w:rsidRPr="004822FE" w:rsidRDefault="004822FE" w:rsidP="004822FE">
      <w:pPr>
        <w:jc w:val="center"/>
        <w:rPr>
          <w:lang w:val="fr-FR"/>
        </w:rPr>
      </w:pPr>
    </w:p>
    <w:p w14:paraId="2DEBAB10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Dostavljanje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</w:p>
    <w:p w14:paraId="450E4121" w14:textId="77777777" w:rsidR="004822FE" w:rsidRPr="004822FE" w:rsidRDefault="004822FE" w:rsidP="004822FE">
      <w:pPr>
        <w:jc w:val="center"/>
        <w:rPr>
          <w:lang w:val="fr-FR"/>
        </w:rPr>
      </w:pPr>
    </w:p>
    <w:p w14:paraId="4EE5714B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U </w:t>
      </w:r>
      <w:proofErr w:type="spellStart"/>
      <w:r w:rsidRPr="004822FE">
        <w:rPr>
          <w:lang w:val="fr-FR"/>
        </w:rPr>
        <w:t>zahtevima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moraju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navedeni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svrha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razlog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zahteva</w:t>
      </w:r>
      <w:proofErr w:type="spellEnd"/>
      <w:r w:rsidRPr="004822FE">
        <w:rPr>
          <w:lang w:val="fr-FR"/>
        </w:rPr>
        <w:t>.</w:t>
      </w:r>
    </w:p>
    <w:p w14:paraId="53383013" w14:textId="77777777" w:rsidR="004822FE" w:rsidRPr="004822FE" w:rsidRDefault="004822FE" w:rsidP="004822FE">
      <w:pPr>
        <w:jc w:val="center"/>
        <w:rPr>
          <w:lang w:val="fr-FR"/>
        </w:rPr>
      </w:pPr>
    </w:p>
    <w:p w14:paraId="2D991CF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svrha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zahtev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stava</w:t>
      </w:r>
      <w:proofErr w:type="spellEnd"/>
      <w:r w:rsidRPr="004822FE">
        <w:rPr>
          <w:lang w:val="fr-FR"/>
        </w:rPr>
        <w:t xml:space="preserve"> 1. </w:t>
      </w:r>
      <w:proofErr w:type="spellStart"/>
      <w:proofErr w:type="gramStart"/>
      <w:r w:rsidRPr="004822FE">
        <w:rPr>
          <w:lang w:val="fr-FR"/>
        </w:rPr>
        <w:t>nisu</w:t>
      </w:r>
      <w:proofErr w:type="spellEnd"/>
      <w:proofErr w:type="gram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navedeni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ugovornim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dozvoljeno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>.</w:t>
      </w:r>
    </w:p>
    <w:p w14:paraId="65F94EA7" w14:textId="77777777" w:rsidR="004822FE" w:rsidRPr="004822FE" w:rsidRDefault="004822FE" w:rsidP="004822FE">
      <w:pPr>
        <w:jc w:val="center"/>
        <w:rPr>
          <w:lang w:val="fr-FR"/>
        </w:rPr>
      </w:pPr>
    </w:p>
    <w:p w14:paraId="284B407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, u </w:t>
      </w:r>
      <w:proofErr w:type="spellStart"/>
      <w:r w:rsidRPr="004822FE">
        <w:rPr>
          <w:lang w:val="fr-FR"/>
        </w:rPr>
        <w:t>trenutku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navode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koju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sva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ograničenja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njihovog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korišćenja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brisanja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uništavanja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uključujući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eventualna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ograničenja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opštem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posebnom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smislu</w:t>
      </w:r>
      <w:proofErr w:type="spellEnd"/>
      <w:r w:rsidRPr="004822FE">
        <w:rPr>
          <w:lang w:val="fr-FR"/>
        </w:rPr>
        <w:t xml:space="preserve">. U </w:t>
      </w:r>
      <w:proofErr w:type="spellStart"/>
      <w:r w:rsidRPr="004822FE">
        <w:rPr>
          <w:lang w:val="fr-FR"/>
        </w:rPr>
        <w:t>slučajevima</w:t>
      </w:r>
      <w:proofErr w:type="spellEnd"/>
      <w:r w:rsidRPr="004822FE">
        <w:rPr>
          <w:lang w:val="fr-FR"/>
        </w:rPr>
        <w:t xml:space="preserve"> gde </w:t>
      </w:r>
      <w:proofErr w:type="spellStart"/>
      <w:r w:rsidRPr="004822FE">
        <w:rPr>
          <w:lang w:val="fr-FR"/>
        </w:rPr>
        <w:t>potreba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ograničenjima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postane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očigledna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nakon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dostavljanja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naknadno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obaveštenje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takvim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ograničenjima</w:t>
      </w:r>
      <w:proofErr w:type="spellEnd"/>
      <w:r w:rsidRPr="004822FE">
        <w:rPr>
          <w:lang w:val="fr-FR"/>
        </w:rPr>
        <w:t>.</w:t>
      </w:r>
    </w:p>
    <w:p w14:paraId="69F539B2" w14:textId="77777777" w:rsidR="004822FE" w:rsidRPr="004822FE" w:rsidRDefault="004822FE" w:rsidP="004822FE">
      <w:pPr>
        <w:jc w:val="center"/>
        <w:rPr>
          <w:lang w:val="fr-FR"/>
        </w:rPr>
      </w:pPr>
    </w:p>
    <w:p w14:paraId="7FB3566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utvrđuju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bez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bespotrebnog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odlaganja</w:t>
      </w:r>
      <w:proofErr w:type="spellEnd"/>
      <w:r w:rsidRPr="004822FE">
        <w:rPr>
          <w:lang w:val="fr-FR"/>
        </w:rPr>
        <w:t xml:space="preserve">, a u </w:t>
      </w:r>
      <w:proofErr w:type="spellStart"/>
      <w:r w:rsidRPr="004822FE">
        <w:rPr>
          <w:lang w:val="fr-FR"/>
        </w:rPr>
        <w:t>roku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najviše</w:t>
      </w:r>
      <w:proofErr w:type="spellEnd"/>
      <w:r w:rsidRPr="004822FE">
        <w:rPr>
          <w:lang w:val="fr-FR"/>
        </w:rPr>
        <w:t xml:space="preserve"> 6 </w:t>
      </w:r>
      <w:proofErr w:type="spellStart"/>
      <w:r w:rsidRPr="004822FE">
        <w:rPr>
          <w:lang w:val="fr-FR"/>
        </w:rPr>
        <w:t>meseci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prijema</w:t>
      </w:r>
      <w:proofErr w:type="spellEnd"/>
      <w:r w:rsidRPr="004822FE">
        <w:rPr>
          <w:lang w:val="fr-FR"/>
        </w:rPr>
        <w:t xml:space="preserve">, da li i u </w:t>
      </w:r>
      <w:proofErr w:type="spellStart"/>
      <w:r w:rsidRPr="004822FE">
        <w:rPr>
          <w:lang w:val="fr-FR"/>
        </w:rPr>
        <w:t>kojoj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meri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koju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i o tome </w:t>
      </w:r>
      <w:proofErr w:type="spellStart"/>
      <w:r w:rsidRPr="004822FE">
        <w:rPr>
          <w:lang w:val="fr-FR"/>
        </w:rPr>
        <w:t>obaveštava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ih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dostavila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moraju</w:t>
      </w:r>
      <w:proofErr w:type="spellEnd"/>
      <w:r w:rsidRPr="004822FE">
        <w:rPr>
          <w:lang w:val="fr-FR"/>
        </w:rPr>
        <w:t xml:space="preserve"> da se </w:t>
      </w:r>
      <w:proofErr w:type="spellStart"/>
      <w:r w:rsidRPr="004822FE">
        <w:rPr>
          <w:lang w:val="fr-FR"/>
        </w:rPr>
        <w:t>obrišu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nisu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koju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>.</w:t>
      </w:r>
    </w:p>
    <w:p w14:paraId="1E06871C" w14:textId="77777777" w:rsidR="004822FE" w:rsidRPr="004822FE" w:rsidRDefault="004822FE" w:rsidP="004822FE">
      <w:pPr>
        <w:jc w:val="center"/>
        <w:rPr>
          <w:lang w:val="fr-FR"/>
        </w:rPr>
      </w:pPr>
    </w:p>
    <w:p w14:paraId="7B7A00FB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5.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smeju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otkrivaju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rasno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etničko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poreklo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političke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stavove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verska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filozofska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uverenja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pripadništvo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sindikatima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vezi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zdravljem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polnim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životom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lica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samo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je to </w:t>
      </w:r>
      <w:proofErr w:type="spellStart"/>
      <w:r w:rsidRPr="004822FE">
        <w:rPr>
          <w:lang w:val="fr-FR"/>
        </w:rPr>
        <w:t>apsolutno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neophodno</w:t>
      </w:r>
      <w:proofErr w:type="spellEnd"/>
      <w:r w:rsidRPr="004822FE">
        <w:rPr>
          <w:lang w:val="fr-FR"/>
        </w:rPr>
        <w:t>.</w:t>
      </w:r>
    </w:p>
    <w:p w14:paraId="128485C9" w14:textId="77777777" w:rsidR="004822FE" w:rsidRPr="004822FE" w:rsidRDefault="004822FE" w:rsidP="004822FE">
      <w:pPr>
        <w:jc w:val="center"/>
        <w:rPr>
          <w:lang w:val="fr-FR"/>
        </w:rPr>
      </w:pPr>
    </w:p>
    <w:p w14:paraId="010D3961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6.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vode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evidenciju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svim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osnovama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takvih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prenosa</w:t>
      </w:r>
      <w:proofErr w:type="spellEnd"/>
      <w:r w:rsidRPr="004822FE">
        <w:rPr>
          <w:lang w:val="fr-FR"/>
        </w:rPr>
        <w:t>.</w:t>
      </w:r>
    </w:p>
    <w:p w14:paraId="735EEB0B" w14:textId="77777777" w:rsidR="004822FE" w:rsidRPr="004822FE" w:rsidRDefault="004822FE" w:rsidP="004822FE">
      <w:pPr>
        <w:jc w:val="center"/>
        <w:rPr>
          <w:lang w:val="fr-FR"/>
        </w:rPr>
      </w:pPr>
    </w:p>
    <w:p w14:paraId="1B6BF6AB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12</w:t>
      </w:r>
    </w:p>
    <w:p w14:paraId="17E2ABE8" w14:textId="77777777" w:rsidR="004822FE" w:rsidRPr="004822FE" w:rsidRDefault="004822FE" w:rsidP="004822FE">
      <w:pPr>
        <w:jc w:val="center"/>
        <w:rPr>
          <w:lang w:val="fr-FR"/>
        </w:rPr>
      </w:pPr>
    </w:p>
    <w:p w14:paraId="6DE99615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lastRenderedPageBreak/>
        <w:t>Korišćenje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</w:p>
    <w:p w14:paraId="352F8350" w14:textId="77777777" w:rsidR="004822FE" w:rsidRPr="004822FE" w:rsidRDefault="004822FE" w:rsidP="004822FE">
      <w:pPr>
        <w:jc w:val="center"/>
        <w:rPr>
          <w:lang w:val="fr-FR"/>
        </w:rPr>
      </w:pPr>
    </w:p>
    <w:p w14:paraId="7ACD6C4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svrhom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oni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koristiti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samo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koju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sva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ograničenja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njihovog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korišćenja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brisanja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uništavanja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uključujući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eventualna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ograničenja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uopšte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posebno</w:t>
      </w:r>
      <w:proofErr w:type="spellEnd"/>
      <w:r w:rsidRPr="004822FE">
        <w:rPr>
          <w:lang w:val="fr-FR"/>
        </w:rPr>
        <w:t xml:space="preserve">, se </w:t>
      </w:r>
      <w:proofErr w:type="spellStart"/>
      <w:r w:rsidRPr="004822FE">
        <w:rPr>
          <w:lang w:val="fr-FR"/>
        </w:rPr>
        <w:t>moraju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poštovati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>.</w:t>
      </w:r>
    </w:p>
    <w:p w14:paraId="35BECB70" w14:textId="77777777" w:rsidR="004822FE" w:rsidRPr="004822FE" w:rsidRDefault="004822FE" w:rsidP="004822FE">
      <w:pPr>
        <w:jc w:val="center"/>
        <w:rPr>
          <w:lang w:val="fr-FR"/>
        </w:rPr>
      </w:pPr>
    </w:p>
    <w:p w14:paraId="738F48A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dostavila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mora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odobri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korišćenje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drugačiju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one </w:t>
      </w:r>
      <w:proofErr w:type="spellStart"/>
      <w:r w:rsidRPr="004822FE">
        <w:rPr>
          <w:lang w:val="fr-FR"/>
        </w:rPr>
        <w:t>zbog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su ti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zahteva</w:t>
      </w:r>
      <w:proofErr w:type="spellEnd"/>
      <w:r w:rsidRPr="004822FE">
        <w:rPr>
          <w:lang w:val="fr-FR"/>
        </w:rPr>
        <w:t>.</w:t>
      </w:r>
    </w:p>
    <w:p w14:paraId="5AE2F4A6" w14:textId="77777777" w:rsidR="004822FE" w:rsidRPr="004822FE" w:rsidRDefault="004822FE" w:rsidP="004822FE">
      <w:pPr>
        <w:jc w:val="center"/>
        <w:rPr>
          <w:lang w:val="fr-FR"/>
        </w:rPr>
      </w:pPr>
    </w:p>
    <w:p w14:paraId="4FD07752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13</w:t>
      </w:r>
    </w:p>
    <w:p w14:paraId="0B7E57AA" w14:textId="77777777" w:rsidR="004822FE" w:rsidRPr="004822FE" w:rsidRDefault="004822FE" w:rsidP="004822FE">
      <w:pPr>
        <w:jc w:val="center"/>
        <w:rPr>
          <w:lang w:val="fr-FR"/>
        </w:rPr>
      </w:pPr>
    </w:p>
    <w:p w14:paraId="08F5C431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primljenih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</w:p>
    <w:p w14:paraId="57743E74" w14:textId="77777777" w:rsidR="004822FE" w:rsidRPr="004822FE" w:rsidRDefault="004822FE" w:rsidP="004822FE">
      <w:pPr>
        <w:jc w:val="center"/>
        <w:rPr>
          <w:lang w:val="fr-FR"/>
        </w:rPr>
      </w:pPr>
    </w:p>
    <w:p w14:paraId="218CB9E4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je Republika </w:t>
      </w:r>
      <w:proofErr w:type="spellStart"/>
      <w:r w:rsidRPr="004822FE">
        <w:rPr>
          <w:lang w:val="fr-FR"/>
        </w:rPr>
        <w:t>Srbija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ograničen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nadležne</w:t>
      </w:r>
      <w:proofErr w:type="spellEnd"/>
      <w:r w:rsidRPr="004822FE">
        <w:rPr>
          <w:lang w:val="fr-FR"/>
        </w:rPr>
        <w:t xml:space="preserve"> organe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člana</w:t>
      </w:r>
      <w:proofErr w:type="spellEnd"/>
      <w:r w:rsidRPr="004822FE">
        <w:rPr>
          <w:lang w:val="fr-FR"/>
        </w:rPr>
        <w:t xml:space="preserve"> 7. </w:t>
      </w:r>
      <w:proofErr w:type="gramStart"/>
      <w:r w:rsidRPr="004822FE">
        <w:rPr>
          <w:lang w:val="fr-FR"/>
        </w:rPr>
        <w:t>i</w:t>
      </w:r>
      <w:proofErr w:type="gram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odvija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istim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uslovima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važili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prilikom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dostavljanja</w:t>
      </w:r>
      <w:proofErr w:type="spellEnd"/>
      <w:r w:rsidRPr="004822FE">
        <w:rPr>
          <w:lang w:val="fr-FR"/>
        </w:rPr>
        <w:t xml:space="preserve">. Za </w:t>
      </w:r>
      <w:proofErr w:type="spellStart"/>
      <w:r w:rsidRPr="004822FE">
        <w:rPr>
          <w:lang w:val="fr-FR"/>
        </w:rPr>
        <w:t>svaki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uključujući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trećim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stranama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međunarodnim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organizacijama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mora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dobiti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saglasnost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>.</w:t>
      </w:r>
    </w:p>
    <w:p w14:paraId="2EC419D3" w14:textId="77777777" w:rsidR="004822FE" w:rsidRPr="004822FE" w:rsidRDefault="004822FE" w:rsidP="004822FE">
      <w:pPr>
        <w:jc w:val="center"/>
        <w:rPr>
          <w:lang w:val="fr-FR"/>
        </w:rPr>
      </w:pPr>
    </w:p>
    <w:p w14:paraId="341F7DC2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primio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ograničen</w:t>
      </w:r>
      <w:proofErr w:type="spellEnd"/>
      <w:r w:rsidRPr="004822FE">
        <w:rPr>
          <w:lang w:val="fr-FR"/>
        </w:rPr>
        <w:t xml:space="preserve"> na organe u </w:t>
      </w:r>
      <w:proofErr w:type="spellStart"/>
      <w:r w:rsidRPr="004822FE">
        <w:rPr>
          <w:lang w:val="fr-FR"/>
        </w:rPr>
        <w:t>državama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članicama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Evropske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nadležni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sprečavanje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borbu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protiv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krivičnih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dela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odvija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istim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uslovima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važili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prilikom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dostavljanja</w:t>
      </w:r>
      <w:proofErr w:type="spellEnd"/>
      <w:r w:rsidRPr="004822FE">
        <w:rPr>
          <w:lang w:val="fr-FR"/>
        </w:rPr>
        <w:t xml:space="preserve">. Za </w:t>
      </w:r>
      <w:proofErr w:type="spellStart"/>
      <w:r w:rsidRPr="004822FE">
        <w:rPr>
          <w:lang w:val="fr-FR"/>
        </w:rPr>
        <w:t>svaki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uključujući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dalji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trećim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stranama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međunarodnim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organizacijama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mora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dobiti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saglasnost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>.</w:t>
      </w:r>
    </w:p>
    <w:p w14:paraId="3728479B" w14:textId="77777777" w:rsidR="004822FE" w:rsidRPr="004822FE" w:rsidRDefault="004822FE" w:rsidP="004822FE">
      <w:pPr>
        <w:jc w:val="center"/>
        <w:rPr>
          <w:lang w:val="fr-FR"/>
        </w:rPr>
      </w:pPr>
    </w:p>
    <w:p w14:paraId="1F4FCDC4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14</w:t>
      </w:r>
    </w:p>
    <w:p w14:paraId="5395A47B" w14:textId="77777777" w:rsidR="004822FE" w:rsidRPr="004822FE" w:rsidRDefault="004822FE" w:rsidP="004822FE">
      <w:pPr>
        <w:jc w:val="center"/>
        <w:rPr>
          <w:lang w:val="fr-FR"/>
        </w:rPr>
      </w:pPr>
    </w:p>
    <w:p w14:paraId="2ED3D914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Čuvanje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pregled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ispravljanje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brisanje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</w:p>
    <w:p w14:paraId="103B984E" w14:textId="77777777" w:rsidR="004822FE" w:rsidRPr="004822FE" w:rsidRDefault="004822FE" w:rsidP="004822FE">
      <w:pPr>
        <w:jc w:val="center"/>
        <w:rPr>
          <w:lang w:val="fr-FR"/>
        </w:rPr>
      </w:pPr>
    </w:p>
    <w:p w14:paraId="594E991D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samo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dok</w:t>
      </w:r>
      <w:proofErr w:type="spellEnd"/>
      <w:r w:rsidRPr="004822FE">
        <w:rPr>
          <w:lang w:val="fr-FR"/>
        </w:rPr>
        <w:t xml:space="preserve"> je to </w:t>
      </w:r>
      <w:proofErr w:type="spellStart"/>
      <w:r w:rsidRPr="004822FE">
        <w:rPr>
          <w:lang w:val="fr-FR"/>
        </w:rPr>
        <w:t>neophodno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koju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Potreba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daljim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čuvanjem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razmatra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najkasnije</w:t>
      </w:r>
      <w:proofErr w:type="spellEnd"/>
      <w:r w:rsidRPr="004822FE">
        <w:rPr>
          <w:lang w:val="fr-FR"/>
        </w:rPr>
        <w:t xml:space="preserve"> tri </w:t>
      </w:r>
      <w:proofErr w:type="spellStart"/>
      <w:r w:rsidRPr="004822FE">
        <w:rPr>
          <w:lang w:val="fr-FR"/>
        </w:rPr>
        <w:t>godine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nakon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dostavljanja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Tokom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razmatranja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donesu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odluku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daljem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do </w:t>
      </w:r>
      <w:proofErr w:type="spellStart"/>
      <w:r w:rsidRPr="004822FE">
        <w:rPr>
          <w:lang w:val="fr-FR"/>
        </w:rPr>
        <w:t>sledećeg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razmatranja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vrši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nakon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sledećeg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perioda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tri </w:t>
      </w:r>
      <w:proofErr w:type="spellStart"/>
      <w:r w:rsidRPr="004822FE">
        <w:rPr>
          <w:lang w:val="fr-FR"/>
        </w:rPr>
        <w:t>godine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je to i </w:t>
      </w:r>
      <w:proofErr w:type="spellStart"/>
      <w:r w:rsidRPr="004822FE">
        <w:rPr>
          <w:lang w:val="fr-FR"/>
        </w:rPr>
        <w:t>dalje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neophodno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izvršenje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njihovih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zadataka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se ne </w:t>
      </w:r>
      <w:proofErr w:type="spellStart"/>
      <w:r w:rsidRPr="004822FE">
        <w:rPr>
          <w:lang w:val="fr-FR"/>
        </w:rPr>
        <w:t>donese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odluka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daljem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, ti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automatski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obrisani</w:t>
      </w:r>
      <w:proofErr w:type="spellEnd"/>
      <w:r w:rsidRPr="004822FE">
        <w:rPr>
          <w:lang w:val="fr-FR"/>
        </w:rPr>
        <w:t>.</w:t>
      </w:r>
    </w:p>
    <w:p w14:paraId="3754D0E4" w14:textId="77777777" w:rsidR="004822FE" w:rsidRPr="004822FE" w:rsidRDefault="004822FE" w:rsidP="004822FE">
      <w:pPr>
        <w:jc w:val="center"/>
        <w:rPr>
          <w:lang w:val="fr-FR"/>
        </w:rPr>
      </w:pPr>
    </w:p>
    <w:p w14:paraId="4BDE8F1F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razlog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veruje</w:t>
      </w:r>
      <w:proofErr w:type="spellEnd"/>
      <w:r w:rsidRPr="004822FE">
        <w:rPr>
          <w:lang w:val="fr-FR"/>
        </w:rPr>
        <w:t xml:space="preserve"> da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prethodno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netačni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neprecizni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neažurni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nije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trebalo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, o tome </w:t>
      </w:r>
      <w:proofErr w:type="spellStart"/>
      <w:r w:rsidRPr="004822FE">
        <w:rPr>
          <w:lang w:val="fr-FR"/>
        </w:rPr>
        <w:t>obaveštava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 te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ispraviti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obrisati</w:t>
      </w:r>
      <w:proofErr w:type="spellEnd"/>
      <w:r w:rsidRPr="004822FE">
        <w:rPr>
          <w:lang w:val="fr-FR"/>
        </w:rPr>
        <w:t xml:space="preserve"> i o tome </w:t>
      </w:r>
      <w:proofErr w:type="spellStart"/>
      <w:r w:rsidRPr="004822FE">
        <w:rPr>
          <w:lang w:val="fr-FR"/>
        </w:rPr>
        <w:t>dostaviti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obaveštenje</w:t>
      </w:r>
      <w:proofErr w:type="spellEnd"/>
      <w:r w:rsidRPr="004822FE">
        <w:rPr>
          <w:lang w:val="fr-FR"/>
        </w:rPr>
        <w:t>.</w:t>
      </w:r>
    </w:p>
    <w:p w14:paraId="34257F5D" w14:textId="77777777" w:rsidR="004822FE" w:rsidRPr="004822FE" w:rsidRDefault="004822FE" w:rsidP="004822FE">
      <w:pPr>
        <w:jc w:val="center"/>
        <w:rPr>
          <w:lang w:val="fr-FR"/>
        </w:rPr>
      </w:pPr>
    </w:p>
    <w:p w14:paraId="1D93EA3B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razlog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veruje</w:t>
      </w:r>
      <w:proofErr w:type="spellEnd"/>
      <w:r w:rsidRPr="004822FE">
        <w:rPr>
          <w:lang w:val="fr-FR"/>
        </w:rPr>
        <w:t xml:space="preserve"> da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prethodno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netačni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neprecizni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neažurni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nije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trebalo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, o tome </w:t>
      </w:r>
      <w:proofErr w:type="spellStart"/>
      <w:r w:rsidRPr="004822FE">
        <w:rPr>
          <w:lang w:val="fr-FR"/>
        </w:rPr>
        <w:t>obaveštava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 o tome </w:t>
      </w:r>
      <w:proofErr w:type="spellStart"/>
      <w:r w:rsidRPr="004822FE">
        <w:rPr>
          <w:lang w:val="fr-FR"/>
        </w:rPr>
        <w:t>dostaviti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svoje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mišljenje</w:t>
      </w:r>
      <w:proofErr w:type="spellEnd"/>
      <w:r w:rsidRPr="004822FE">
        <w:rPr>
          <w:lang w:val="fr-FR"/>
        </w:rPr>
        <w:t>.</w:t>
      </w:r>
    </w:p>
    <w:p w14:paraId="4E8D8BEF" w14:textId="77777777" w:rsidR="004822FE" w:rsidRPr="004822FE" w:rsidRDefault="004822FE" w:rsidP="004822FE">
      <w:pPr>
        <w:jc w:val="center"/>
        <w:rPr>
          <w:lang w:val="fr-FR"/>
        </w:rPr>
      </w:pPr>
    </w:p>
    <w:p w14:paraId="273E3A0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U </w:t>
      </w:r>
      <w:proofErr w:type="spellStart"/>
      <w:r w:rsidRPr="004822FE">
        <w:rPr>
          <w:lang w:val="fr-FR"/>
        </w:rPr>
        <w:t>slučaju</w:t>
      </w:r>
      <w:proofErr w:type="spellEnd"/>
      <w:r w:rsidRPr="004822FE">
        <w:rPr>
          <w:lang w:val="fr-FR"/>
        </w:rPr>
        <w:t xml:space="preserve"> da je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obavešten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ispravljanju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brisanju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primio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, on, </w:t>
      </w:r>
      <w:proofErr w:type="spellStart"/>
      <w:r w:rsidRPr="004822FE">
        <w:rPr>
          <w:lang w:val="fr-FR"/>
        </w:rPr>
        <w:t>bez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obzira</w:t>
      </w:r>
      <w:proofErr w:type="spellEnd"/>
      <w:r w:rsidRPr="004822FE">
        <w:rPr>
          <w:lang w:val="fr-FR"/>
        </w:rPr>
        <w:t xml:space="preserve"> na to, </w:t>
      </w:r>
      <w:proofErr w:type="spellStart"/>
      <w:r w:rsidRPr="004822FE">
        <w:rPr>
          <w:lang w:val="fr-FR"/>
        </w:rPr>
        <w:t>može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odluči</w:t>
      </w:r>
      <w:proofErr w:type="spellEnd"/>
      <w:r w:rsidRPr="004822FE">
        <w:rPr>
          <w:lang w:val="fr-FR"/>
        </w:rPr>
        <w:t xml:space="preserve"> da ne </w:t>
      </w:r>
      <w:proofErr w:type="spellStart"/>
      <w:r w:rsidRPr="004822FE">
        <w:rPr>
          <w:lang w:val="fr-FR"/>
        </w:rPr>
        <w:t>obriše</w:t>
      </w:r>
      <w:proofErr w:type="spellEnd"/>
      <w:r w:rsidRPr="004822FE">
        <w:rPr>
          <w:lang w:val="fr-FR"/>
        </w:rPr>
        <w:t xml:space="preserve"> te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,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svojoj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evidenciji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opširniji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poseduje</w:t>
      </w:r>
      <w:proofErr w:type="spellEnd"/>
      <w:r w:rsidRPr="004822FE">
        <w:rPr>
          <w:lang w:val="fr-FR"/>
        </w:rPr>
        <w:t xml:space="preserve"> Republika </w:t>
      </w:r>
      <w:proofErr w:type="spellStart"/>
      <w:r w:rsidRPr="004822FE">
        <w:rPr>
          <w:lang w:val="fr-FR"/>
        </w:rPr>
        <w:t>Srbija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potrebu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daljom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obradom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obaveštava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Srbiju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daljem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takvih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>.</w:t>
      </w:r>
    </w:p>
    <w:p w14:paraId="1943D43D" w14:textId="77777777" w:rsidR="004822FE" w:rsidRPr="004822FE" w:rsidRDefault="004822FE" w:rsidP="004822FE">
      <w:pPr>
        <w:jc w:val="center"/>
        <w:rPr>
          <w:lang w:val="fr-FR"/>
        </w:rPr>
      </w:pPr>
    </w:p>
    <w:p w14:paraId="5A31F184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15</w:t>
      </w:r>
    </w:p>
    <w:p w14:paraId="490B2820" w14:textId="77777777" w:rsidR="004822FE" w:rsidRPr="004822FE" w:rsidRDefault="004822FE" w:rsidP="004822FE">
      <w:pPr>
        <w:jc w:val="center"/>
        <w:rPr>
          <w:lang w:val="fr-FR"/>
        </w:rPr>
      </w:pPr>
    </w:p>
    <w:p w14:paraId="4C0F1EED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Procena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podataka</w:t>
      </w:r>
      <w:proofErr w:type="spellEnd"/>
    </w:p>
    <w:p w14:paraId="7B2258FD" w14:textId="77777777" w:rsidR="004822FE" w:rsidRPr="004822FE" w:rsidRDefault="004822FE" w:rsidP="004822FE">
      <w:pPr>
        <w:jc w:val="center"/>
        <w:rPr>
          <w:lang w:val="fr-FR"/>
        </w:rPr>
      </w:pPr>
    </w:p>
    <w:p w14:paraId="6FBCDB84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navodi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izvor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, koliko je to </w:t>
      </w:r>
      <w:proofErr w:type="spellStart"/>
      <w:r w:rsidRPr="004822FE">
        <w:rPr>
          <w:lang w:val="fr-FR"/>
        </w:rPr>
        <w:t>moguće</w:t>
      </w:r>
      <w:proofErr w:type="spellEnd"/>
      <w:r w:rsidRPr="004822FE">
        <w:rPr>
          <w:lang w:val="fr-FR"/>
        </w:rPr>
        <w:t xml:space="preserve">,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sledećih</w:t>
      </w:r>
      <w:proofErr w:type="spellEnd"/>
      <w:r w:rsidRPr="004822FE">
        <w:rPr>
          <w:lang w:val="fr-FR"/>
        </w:rPr>
        <w:t xml:space="preserve"> </w:t>
      </w:r>
      <w:proofErr w:type="spellStart"/>
      <w:proofErr w:type="gramStart"/>
      <w:r w:rsidRPr="004822FE">
        <w:rPr>
          <w:lang w:val="fr-FR"/>
        </w:rPr>
        <w:t>kriterijuma</w:t>
      </w:r>
      <w:proofErr w:type="spellEnd"/>
      <w:r w:rsidRPr="004822FE">
        <w:rPr>
          <w:lang w:val="fr-FR"/>
        </w:rPr>
        <w:t>:</w:t>
      </w:r>
      <w:proofErr w:type="gramEnd"/>
    </w:p>
    <w:p w14:paraId="3B3E4FAA" w14:textId="77777777" w:rsidR="004822FE" w:rsidRPr="004822FE" w:rsidRDefault="004822FE" w:rsidP="004822FE">
      <w:pPr>
        <w:jc w:val="center"/>
        <w:rPr>
          <w:lang w:val="fr-FR"/>
        </w:rPr>
      </w:pPr>
    </w:p>
    <w:p w14:paraId="6082F835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(a)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ne </w:t>
      </w:r>
      <w:proofErr w:type="spellStart"/>
      <w:r w:rsidRPr="004822FE">
        <w:rPr>
          <w:lang w:val="fr-FR"/>
        </w:rPr>
        <w:t>postoji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sumnja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autentičnost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verodostojnost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kompetentnost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se u </w:t>
      </w:r>
      <w:proofErr w:type="spellStart"/>
      <w:r w:rsidRPr="004822FE">
        <w:rPr>
          <w:lang w:val="fr-FR"/>
        </w:rPr>
        <w:t>prošlosti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pokazalo</w:t>
      </w:r>
      <w:proofErr w:type="spellEnd"/>
      <w:r w:rsidRPr="004822FE">
        <w:rPr>
          <w:lang w:val="fr-FR"/>
        </w:rPr>
        <w:t xml:space="preserve"> da je </w:t>
      </w:r>
      <w:proofErr w:type="spellStart"/>
      <w:r w:rsidRPr="004822FE">
        <w:rPr>
          <w:lang w:val="fr-FR"/>
        </w:rPr>
        <w:t>pouzdan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svim</w:t>
      </w:r>
      <w:proofErr w:type="spellEnd"/>
      <w:r w:rsidRPr="004822FE">
        <w:rPr>
          <w:lang w:val="fr-FR"/>
        </w:rPr>
        <w:t xml:space="preserve"> </w:t>
      </w:r>
      <w:proofErr w:type="spellStart"/>
      <w:proofErr w:type="gramStart"/>
      <w:r w:rsidRPr="004822FE">
        <w:rPr>
          <w:lang w:val="fr-FR"/>
        </w:rPr>
        <w:t>slučajevima</w:t>
      </w:r>
      <w:proofErr w:type="spellEnd"/>
      <w:r w:rsidRPr="004822FE">
        <w:rPr>
          <w:lang w:val="fr-FR"/>
        </w:rPr>
        <w:t>;</w:t>
      </w:r>
      <w:proofErr w:type="gramEnd"/>
    </w:p>
    <w:p w14:paraId="1B790616" w14:textId="77777777" w:rsidR="004822FE" w:rsidRPr="004822FE" w:rsidRDefault="004822FE" w:rsidP="004822FE">
      <w:pPr>
        <w:jc w:val="center"/>
        <w:rPr>
          <w:lang w:val="fr-FR"/>
        </w:rPr>
      </w:pPr>
    </w:p>
    <w:p w14:paraId="0CEB450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(b) </w:t>
      </w:r>
      <w:proofErr w:type="spellStart"/>
      <w:r w:rsidRPr="004822FE">
        <w:rPr>
          <w:lang w:val="fr-FR"/>
        </w:rPr>
        <w:t>izvor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kojeg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primljeni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se u </w:t>
      </w:r>
      <w:proofErr w:type="spellStart"/>
      <w:r w:rsidRPr="004822FE">
        <w:rPr>
          <w:lang w:val="fr-FR"/>
        </w:rPr>
        <w:t>većini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slučajeva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pokazao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</w:t>
      </w:r>
      <w:proofErr w:type="spellStart"/>
      <w:proofErr w:type="gramStart"/>
      <w:r w:rsidRPr="004822FE">
        <w:rPr>
          <w:lang w:val="fr-FR"/>
        </w:rPr>
        <w:t>pouzdan</w:t>
      </w:r>
      <w:proofErr w:type="spellEnd"/>
      <w:r w:rsidRPr="004822FE">
        <w:rPr>
          <w:lang w:val="fr-FR"/>
        </w:rPr>
        <w:t>;</w:t>
      </w:r>
      <w:proofErr w:type="gramEnd"/>
    </w:p>
    <w:p w14:paraId="38C2BDA8" w14:textId="77777777" w:rsidR="004822FE" w:rsidRPr="004822FE" w:rsidRDefault="004822FE" w:rsidP="004822FE">
      <w:pPr>
        <w:jc w:val="center"/>
        <w:rPr>
          <w:lang w:val="fr-FR"/>
        </w:rPr>
      </w:pPr>
    </w:p>
    <w:p w14:paraId="21F2B9C3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(v) </w:t>
      </w:r>
      <w:proofErr w:type="spellStart"/>
      <w:r w:rsidRPr="004822FE">
        <w:rPr>
          <w:lang w:val="fr-FR"/>
        </w:rPr>
        <w:t>izvor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kojeg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primljeni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se u </w:t>
      </w:r>
      <w:proofErr w:type="spellStart"/>
      <w:r w:rsidRPr="004822FE">
        <w:rPr>
          <w:lang w:val="fr-FR"/>
        </w:rPr>
        <w:t>većini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slučajeva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pokazao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kao</w:t>
      </w:r>
      <w:proofErr w:type="spellEnd"/>
      <w:r w:rsidRPr="004822FE">
        <w:rPr>
          <w:lang w:val="fr-FR"/>
        </w:rPr>
        <w:t xml:space="preserve"> </w:t>
      </w:r>
      <w:proofErr w:type="spellStart"/>
      <w:proofErr w:type="gramStart"/>
      <w:r w:rsidRPr="004822FE">
        <w:rPr>
          <w:lang w:val="fr-FR"/>
        </w:rPr>
        <w:t>nepouzdan</w:t>
      </w:r>
      <w:proofErr w:type="spellEnd"/>
      <w:r w:rsidRPr="004822FE">
        <w:rPr>
          <w:lang w:val="fr-FR"/>
        </w:rPr>
        <w:t>;</w:t>
      </w:r>
      <w:proofErr w:type="gramEnd"/>
    </w:p>
    <w:p w14:paraId="77CD3E9C" w14:textId="77777777" w:rsidR="004822FE" w:rsidRPr="004822FE" w:rsidRDefault="004822FE" w:rsidP="004822FE">
      <w:pPr>
        <w:jc w:val="center"/>
        <w:rPr>
          <w:lang w:val="fr-FR"/>
        </w:rPr>
      </w:pPr>
    </w:p>
    <w:p w14:paraId="17E7DF8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(g) </w:t>
      </w:r>
      <w:proofErr w:type="spellStart"/>
      <w:r w:rsidRPr="004822FE">
        <w:rPr>
          <w:lang w:val="fr-FR"/>
        </w:rPr>
        <w:t>pouzdanost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izvora</w:t>
      </w:r>
      <w:proofErr w:type="spellEnd"/>
      <w:r w:rsidRPr="004822FE">
        <w:rPr>
          <w:lang w:val="fr-FR"/>
        </w:rPr>
        <w:t xml:space="preserve"> se ne </w:t>
      </w:r>
      <w:proofErr w:type="spellStart"/>
      <w:r w:rsidRPr="004822FE">
        <w:rPr>
          <w:lang w:val="fr-FR"/>
        </w:rPr>
        <w:t>može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oceniti</w:t>
      </w:r>
      <w:proofErr w:type="spellEnd"/>
      <w:r w:rsidRPr="004822FE">
        <w:rPr>
          <w:lang w:val="fr-FR"/>
        </w:rPr>
        <w:t>.</w:t>
      </w:r>
    </w:p>
    <w:p w14:paraId="35773DCC" w14:textId="77777777" w:rsidR="004822FE" w:rsidRPr="004822FE" w:rsidRDefault="004822FE" w:rsidP="004822FE">
      <w:pPr>
        <w:jc w:val="center"/>
        <w:rPr>
          <w:lang w:val="fr-FR"/>
        </w:rPr>
      </w:pPr>
    </w:p>
    <w:p w14:paraId="3A8A895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navodi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pouzdanost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, koliko je to </w:t>
      </w:r>
      <w:proofErr w:type="spellStart"/>
      <w:r w:rsidRPr="004822FE">
        <w:rPr>
          <w:lang w:val="fr-FR"/>
        </w:rPr>
        <w:t>moguće</w:t>
      </w:r>
      <w:proofErr w:type="spellEnd"/>
      <w:r w:rsidRPr="004822FE">
        <w:rPr>
          <w:lang w:val="fr-FR"/>
        </w:rPr>
        <w:t xml:space="preserve">,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sledećih</w:t>
      </w:r>
      <w:proofErr w:type="spellEnd"/>
      <w:r w:rsidRPr="004822FE">
        <w:rPr>
          <w:lang w:val="fr-FR"/>
        </w:rPr>
        <w:t xml:space="preserve"> </w:t>
      </w:r>
      <w:proofErr w:type="spellStart"/>
      <w:proofErr w:type="gramStart"/>
      <w:r w:rsidRPr="004822FE">
        <w:rPr>
          <w:lang w:val="fr-FR"/>
        </w:rPr>
        <w:t>kriterijuma</w:t>
      </w:r>
      <w:proofErr w:type="spellEnd"/>
      <w:r w:rsidRPr="004822FE">
        <w:rPr>
          <w:lang w:val="fr-FR"/>
        </w:rPr>
        <w:t>:</w:t>
      </w:r>
      <w:proofErr w:type="gramEnd"/>
    </w:p>
    <w:p w14:paraId="6FC373FE" w14:textId="77777777" w:rsidR="004822FE" w:rsidRPr="004822FE" w:rsidRDefault="004822FE" w:rsidP="004822FE">
      <w:pPr>
        <w:jc w:val="center"/>
        <w:rPr>
          <w:lang w:val="fr-FR"/>
        </w:rPr>
      </w:pPr>
    </w:p>
    <w:p w14:paraId="3845C99D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čija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tačnost</w:t>
      </w:r>
      <w:proofErr w:type="spellEnd"/>
      <w:r w:rsidRPr="004822FE">
        <w:rPr>
          <w:lang w:val="fr-FR"/>
        </w:rPr>
        <w:t xml:space="preserve"> ne </w:t>
      </w:r>
      <w:proofErr w:type="spellStart"/>
      <w:r w:rsidRPr="004822FE">
        <w:rPr>
          <w:lang w:val="fr-FR"/>
        </w:rPr>
        <w:t>dovodi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pitanje</w:t>
      </w:r>
      <w:proofErr w:type="spellEnd"/>
      <w:r w:rsidRPr="004822FE">
        <w:rPr>
          <w:lang w:val="fr-FR"/>
        </w:rPr>
        <w:t>.</w:t>
      </w:r>
    </w:p>
    <w:p w14:paraId="68546D11" w14:textId="77777777" w:rsidR="004822FE" w:rsidRPr="004822FE" w:rsidRDefault="004822FE" w:rsidP="004822FE">
      <w:pPr>
        <w:jc w:val="center"/>
        <w:rPr>
          <w:lang w:val="fr-FR"/>
        </w:rPr>
      </w:pPr>
    </w:p>
    <w:p w14:paraId="09E907A3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lično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poznati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ali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nisu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lično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poznati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službeniku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prosleđuje</w:t>
      </w:r>
      <w:proofErr w:type="spellEnd"/>
      <w:r w:rsidRPr="004822FE">
        <w:rPr>
          <w:lang w:val="fr-FR"/>
        </w:rPr>
        <w:t>.</w:t>
      </w:r>
    </w:p>
    <w:p w14:paraId="4BD69F41" w14:textId="77777777" w:rsidR="004822FE" w:rsidRPr="004822FE" w:rsidRDefault="004822FE" w:rsidP="004822FE">
      <w:pPr>
        <w:jc w:val="center"/>
        <w:rPr>
          <w:lang w:val="fr-FR"/>
        </w:rPr>
      </w:pPr>
    </w:p>
    <w:p w14:paraId="03A84C72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nisu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lično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poznati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izvoru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ali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potvrđeni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već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evidentirani</w:t>
      </w:r>
      <w:proofErr w:type="spellEnd"/>
      <w:r w:rsidRPr="004822FE">
        <w:rPr>
          <w:lang w:val="fr-FR"/>
        </w:rPr>
        <w:t>.</w:t>
      </w:r>
    </w:p>
    <w:p w14:paraId="6A895DFE" w14:textId="77777777" w:rsidR="004822FE" w:rsidRPr="004822FE" w:rsidRDefault="004822FE" w:rsidP="004822FE">
      <w:pPr>
        <w:jc w:val="center"/>
        <w:rPr>
          <w:lang w:val="fr-FR"/>
        </w:rPr>
      </w:pPr>
    </w:p>
    <w:p w14:paraId="32E7DC6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nisu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lično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poznati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izvoru</w:t>
      </w:r>
      <w:proofErr w:type="spellEnd"/>
      <w:r w:rsidRPr="004822FE">
        <w:rPr>
          <w:lang w:val="fr-FR"/>
        </w:rPr>
        <w:t xml:space="preserve"> i ne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potvrditi</w:t>
      </w:r>
      <w:proofErr w:type="spellEnd"/>
      <w:r w:rsidRPr="004822FE">
        <w:rPr>
          <w:lang w:val="fr-FR"/>
        </w:rPr>
        <w:t>.</w:t>
      </w:r>
    </w:p>
    <w:p w14:paraId="03FF09F4" w14:textId="77777777" w:rsidR="004822FE" w:rsidRPr="004822FE" w:rsidRDefault="004822FE" w:rsidP="004822FE">
      <w:pPr>
        <w:jc w:val="center"/>
        <w:rPr>
          <w:lang w:val="fr-FR"/>
        </w:rPr>
      </w:pPr>
    </w:p>
    <w:p w14:paraId="6A2D816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bilo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,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već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raspolaže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zaključi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procena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koje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dostavila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zahteva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ispravku</w:t>
      </w:r>
      <w:proofErr w:type="spellEnd"/>
      <w:r w:rsidRPr="004822FE">
        <w:rPr>
          <w:lang w:val="fr-FR"/>
        </w:rPr>
        <w:t xml:space="preserve">, o tome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drugu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stranu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pokušati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dogovori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ispravku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procene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Nijedna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ne </w:t>
      </w:r>
      <w:proofErr w:type="spellStart"/>
      <w:r w:rsidRPr="004822FE">
        <w:rPr>
          <w:lang w:val="fr-FR"/>
        </w:rPr>
        <w:t>menja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procenu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primljenih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bez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takvog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dogovora</w:t>
      </w:r>
      <w:proofErr w:type="spellEnd"/>
      <w:r w:rsidRPr="004822FE">
        <w:rPr>
          <w:lang w:val="fr-FR"/>
        </w:rPr>
        <w:t>.</w:t>
      </w:r>
    </w:p>
    <w:p w14:paraId="6ECA02E3" w14:textId="77777777" w:rsidR="004822FE" w:rsidRPr="004822FE" w:rsidRDefault="004822FE" w:rsidP="004822FE">
      <w:pPr>
        <w:jc w:val="center"/>
        <w:rPr>
          <w:lang w:val="fr-FR"/>
        </w:rPr>
      </w:pPr>
    </w:p>
    <w:p w14:paraId="56DDC0B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4. Ako </w:t>
      </w:r>
      <w:proofErr w:type="spellStart"/>
      <w:r w:rsidRPr="004822FE">
        <w:rPr>
          <w:lang w:val="fr-FR"/>
        </w:rPr>
        <w:t>ugovorna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bez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procene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pokušaće</w:t>
      </w:r>
      <w:proofErr w:type="spellEnd"/>
      <w:r w:rsidRPr="004822FE">
        <w:rPr>
          <w:lang w:val="fr-FR"/>
        </w:rPr>
        <w:t xml:space="preserve">, koliko je to </w:t>
      </w:r>
      <w:proofErr w:type="spellStart"/>
      <w:r w:rsidRPr="004822FE">
        <w:rPr>
          <w:lang w:val="fr-FR"/>
        </w:rPr>
        <w:t>moguće</w:t>
      </w:r>
      <w:proofErr w:type="spellEnd"/>
      <w:r w:rsidRPr="004822FE">
        <w:rPr>
          <w:lang w:val="fr-FR"/>
        </w:rPr>
        <w:t xml:space="preserve">, a </w:t>
      </w:r>
      <w:proofErr w:type="spellStart"/>
      <w:r w:rsidRPr="004822FE">
        <w:rPr>
          <w:lang w:val="fr-FR"/>
        </w:rPr>
        <w:t>uz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pristanak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</w:t>
      </w:r>
      <w:proofErr w:type="spellEnd"/>
      <w:r w:rsidRPr="004822FE">
        <w:rPr>
          <w:lang w:val="fr-FR"/>
        </w:rPr>
        <w:t xml:space="preserve"> te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 xml:space="preserve">, da </w:t>
      </w:r>
      <w:proofErr w:type="spellStart"/>
      <w:r w:rsidRPr="004822FE">
        <w:rPr>
          <w:lang w:val="fr-FR"/>
        </w:rPr>
        <w:t>proceni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pouzdanost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izvora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već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raspolaže</w:t>
      </w:r>
      <w:proofErr w:type="spellEnd"/>
      <w:r w:rsidRPr="004822FE">
        <w:rPr>
          <w:lang w:val="fr-FR"/>
        </w:rPr>
        <w:t>.</w:t>
      </w:r>
    </w:p>
    <w:p w14:paraId="14361474" w14:textId="77777777" w:rsidR="004822FE" w:rsidRPr="004822FE" w:rsidRDefault="004822FE" w:rsidP="004822FE">
      <w:pPr>
        <w:jc w:val="center"/>
        <w:rPr>
          <w:lang w:val="fr-FR"/>
        </w:rPr>
      </w:pPr>
    </w:p>
    <w:p w14:paraId="79BB6AEC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5. </w:t>
      </w: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dogovoriti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opštim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crtama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proceni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navedenih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vrsta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izvora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što</w:t>
      </w:r>
      <w:proofErr w:type="spellEnd"/>
      <w:r w:rsidRPr="004822FE">
        <w:rPr>
          <w:lang w:val="fr-FR"/>
        </w:rPr>
        <w:t xml:space="preserve"> je </w:t>
      </w:r>
      <w:proofErr w:type="spellStart"/>
      <w:r w:rsidRPr="004822FE">
        <w:rPr>
          <w:lang w:val="fr-FR"/>
        </w:rPr>
        <w:t>utvrđeno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Memorandumom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razumevanju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između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dostavljaju</w:t>
      </w:r>
      <w:proofErr w:type="spellEnd"/>
      <w:r w:rsidRPr="004822FE">
        <w:rPr>
          <w:lang w:val="fr-FR"/>
        </w:rPr>
        <w:t xml:space="preserve"> na </w:t>
      </w:r>
      <w:proofErr w:type="spellStart"/>
      <w:r w:rsidRPr="004822FE">
        <w:rPr>
          <w:lang w:val="fr-FR"/>
        </w:rPr>
        <w:t>osnovu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takvih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opštih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sporazuma</w:t>
      </w:r>
      <w:proofErr w:type="spellEnd"/>
      <w:r w:rsidRPr="004822FE">
        <w:rPr>
          <w:lang w:val="fr-FR"/>
        </w:rPr>
        <w:t xml:space="preserve">, to se </w:t>
      </w:r>
      <w:proofErr w:type="spellStart"/>
      <w:r w:rsidRPr="004822FE">
        <w:rPr>
          <w:lang w:val="fr-FR"/>
        </w:rPr>
        <w:t>beleži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podatke</w:t>
      </w:r>
      <w:proofErr w:type="spellEnd"/>
      <w:r w:rsidRPr="004822FE">
        <w:rPr>
          <w:lang w:val="fr-FR"/>
        </w:rPr>
        <w:t>.</w:t>
      </w:r>
    </w:p>
    <w:p w14:paraId="2601D633" w14:textId="77777777" w:rsidR="004822FE" w:rsidRPr="004822FE" w:rsidRDefault="004822FE" w:rsidP="004822FE">
      <w:pPr>
        <w:jc w:val="center"/>
        <w:rPr>
          <w:lang w:val="fr-FR"/>
        </w:rPr>
      </w:pPr>
    </w:p>
    <w:p w14:paraId="2F831CBF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6. </w:t>
      </w:r>
      <w:proofErr w:type="spellStart"/>
      <w:r w:rsidRPr="004822FE">
        <w:rPr>
          <w:lang w:val="fr-FR"/>
        </w:rPr>
        <w:t>Ukoliko</w:t>
      </w:r>
      <w:proofErr w:type="spellEnd"/>
      <w:r w:rsidRPr="004822FE">
        <w:rPr>
          <w:lang w:val="fr-FR"/>
        </w:rPr>
        <w:t xml:space="preserve"> se ne </w:t>
      </w:r>
      <w:proofErr w:type="spellStart"/>
      <w:r w:rsidRPr="004822FE">
        <w:rPr>
          <w:lang w:val="fr-FR"/>
        </w:rPr>
        <w:t>može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izvršiti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pouzdana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procena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ne </w:t>
      </w:r>
      <w:proofErr w:type="spellStart"/>
      <w:r w:rsidRPr="004822FE">
        <w:rPr>
          <w:lang w:val="fr-FR"/>
        </w:rPr>
        <w:t>postoji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neki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opšti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procenjuju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gorenavedenim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stavovima</w:t>
      </w:r>
      <w:proofErr w:type="spellEnd"/>
      <w:r w:rsidRPr="004822FE">
        <w:rPr>
          <w:lang w:val="fr-FR"/>
        </w:rPr>
        <w:t xml:space="preserve"> 1. </w:t>
      </w:r>
      <w:proofErr w:type="spellStart"/>
      <w:proofErr w:type="gramStart"/>
      <w:r w:rsidRPr="004822FE">
        <w:rPr>
          <w:lang w:val="fr-FR"/>
        </w:rPr>
        <w:t>tačka</w:t>
      </w:r>
      <w:proofErr w:type="spellEnd"/>
      <w:proofErr w:type="gramEnd"/>
      <w:r w:rsidRPr="004822FE">
        <w:rPr>
          <w:lang w:val="fr-FR"/>
        </w:rPr>
        <w:t xml:space="preserve"> (g) i 2. </w:t>
      </w:r>
      <w:proofErr w:type="spellStart"/>
      <w:proofErr w:type="gramStart"/>
      <w:r w:rsidRPr="004822FE">
        <w:rPr>
          <w:lang w:val="fr-FR"/>
        </w:rPr>
        <w:t>tačka</w:t>
      </w:r>
      <w:proofErr w:type="spellEnd"/>
      <w:proofErr w:type="gramEnd"/>
      <w:r w:rsidRPr="004822FE">
        <w:rPr>
          <w:lang w:val="fr-FR"/>
        </w:rPr>
        <w:t xml:space="preserve"> 4.</w:t>
      </w:r>
    </w:p>
    <w:p w14:paraId="53F2AA65" w14:textId="77777777" w:rsidR="004822FE" w:rsidRPr="004822FE" w:rsidRDefault="004822FE" w:rsidP="004822FE">
      <w:pPr>
        <w:jc w:val="center"/>
        <w:rPr>
          <w:lang w:val="fr-FR"/>
        </w:rPr>
      </w:pPr>
    </w:p>
    <w:p w14:paraId="1F7FCAD2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16</w:t>
      </w:r>
    </w:p>
    <w:p w14:paraId="0494A3DF" w14:textId="77777777" w:rsidR="004822FE" w:rsidRPr="004822FE" w:rsidRDefault="004822FE" w:rsidP="004822FE">
      <w:pPr>
        <w:jc w:val="center"/>
        <w:rPr>
          <w:lang w:val="fr-FR"/>
        </w:rPr>
      </w:pPr>
    </w:p>
    <w:p w14:paraId="555F63B9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Bezbednost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</w:p>
    <w:p w14:paraId="47819583" w14:textId="77777777" w:rsidR="004822FE" w:rsidRPr="004822FE" w:rsidRDefault="004822FE" w:rsidP="004822FE">
      <w:pPr>
        <w:jc w:val="center"/>
        <w:rPr>
          <w:lang w:val="fr-FR"/>
        </w:rPr>
      </w:pPr>
    </w:p>
    <w:p w14:paraId="51518C3E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Ugovorne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obezbeđuju</w:t>
      </w:r>
      <w:proofErr w:type="spellEnd"/>
      <w:r w:rsidRPr="004822FE">
        <w:rPr>
          <w:lang w:val="fr-FR"/>
        </w:rPr>
        <w:t xml:space="preserve"> da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razmenjuju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primaju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zaštićeni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tehničkim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organizacionim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merama</w:t>
      </w:r>
      <w:proofErr w:type="spellEnd"/>
      <w:r w:rsidRPr="004822FE">
        <w:rPr>
          <w:lang w:val="fr-FR"/>
        </w:rPr>
        <w:t xml:space="preserve">. </w:t>
      </w:r>
      <w:proofErr w:type="spellStart"/>
      <w:r w:rsidRPr="004822FE">
        <w:rPr>
          <w:lang w:val="fr-FR"/>
        </w:rPr>
        <w:t>Takve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mere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neophodne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samo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slučaju</w:t>
      </w:r>
      <w:proofErr w:type="spellEnd"/>
      <w:r w:rsidRPr="004822FE">
        <w:rPr>
          <w:lang w:val="fr-FR"/>
        </w:rPr>
        <w:t xml:space="preserve"> gde je </w:t>
      </w:r>
      <w:proofErr w:type="spellStart"/>
      <w:r w:rsidRPr="004822FE">
        <w:rPr>
          <w:lang w:val="fr-FR"/>
        </w:rPr>
        <w:t>napor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podrazumevaju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proporcionalan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cilju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predviđene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postignu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smislu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zaštite</w:t>
      </w:r>
      <w:proofErr w:type="spellEnd"/>
      <w:r w:rsidRPr="004822FE">
        <w:rPr>
          <w:lang w:val="fr-FR"/>
        </w:rPr>
        <w:t xml:space="preserve">, a </w:t>
      </w:r>
      <w:proofErr w:type="spellStart"/>
      <w:r w:rsidRPr="004822FE">
        <w:rPr>
          <w:lang w:val="fr-FR"/>
        </w:rPr>
        <w:t>svrha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im</w:t>
      </w:r>
      <w:proofErr w:type="spellEnd"/>
      <w:r w:rsidRPr="004822FE">
        <w:rPr>
          <w:lang w:val="fr-FR"/>
        </w:rPr>
        <w:t xml:space="preserve"> je </w:t>
      </w:r>
      <w:proofErr w:type="gramStart"/>
      <w:r w:rsidRPr="004822FE">
        <w:rPr>
          <w:lang w:val="fr-FR"/>
        </w:rPr>
        <w:t>da:</w:t>
      </w:r>
      <w:proofErr w:type="gramEnd"/>
    </w:p>
    <w:p w14:paraId="407E1591" w14:textId="77777777" w:rsidR="004822FE" w:rsidRPr="004822FE" w:rsidRDefault="004822FE" w:rsidP="004822FE">
      <w:pPr>
        <w:jc w:val="center"/>
        <w:rPr>
          <w:lang w:val="fr-FR"/>
        </w:rPr>
      </w:pPr>
    </w:p>
    <w:p w14:paraId="400E3CDC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1) </w:t>
      </w:r>
      <w:proofErr w:type="spellStart"/>
      <w:r w:rsidRPr="004822FE">
        <w:rPr>
          <w:lang w:val="fr-FR"/>
        </w:rPr>
        <w:t>onemoguće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neovlašćenim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licima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opremi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obradu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koristi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obradu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opremi</w:t>
      </w:r>
      <w:proofErr w:type="spellEnd"/>
      <w:r w:rsidRPr="004822FE">
        <w:rPr>
          <w:lang w:val="fr-FR"/>
        </w:rPr>
        <w:t>),</w:t>
      </w:r>
    </w:p>
    <w:p w14:paraId="7D418DF3" w14:textId="77777777" w:rsidR="004822FE" w:rsidRPr="004822FE" w:rsidRDefault="004822FE" w:rsidP="004822FE">
      <w:pPr>
        <w:jc w:val="center"/>
        <w:rPr>
          <w:lang w:val="fr-FR"/>
        </w:rPr>
      </w:pPr>
    </w:p>
    <w:p w14:paraId="56EF8ECC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2) </w:t>
      </w:r>
      <w:proofErr w:type="spellStart"/>
      <w:r w:rsidRPr="004822FE">
        <w:rPr>
          <w:lang w:val="fr-FR"/>
        </w:rPr>
        <w:t>spreče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neovlašćeno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čitanje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umnožavanje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izmenu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uklanjanje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nosača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nosača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>),</w:t>
      </w:r>
    </w:p>
    <w:p w14:paraId="3F461B20" w14:textId="77777777" w:rsidR="004822FE" w:rsidRPr="004822FE" w:rsidRDefault="004822FE" w:rsidP="004822FE">
      <w:pPr>
        <w:jc w:val="center"/>
        <w:rPr>
          <w:lang w:val="fr-FR"/>
        </w:rPr>
      </w:pPr>
    </w:p>
    <w:p w14:paraId="7F8B6D7E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3) </w:t>
      </w:r>
      <w:proofErr w:type="spellStart"/>
      <w:r w:rsidRPr="004822FE">
        <w:rPr>
          <w:lang w:val="fr-FR"/>
        </w:rPr>
        <w:t>spreče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neovlašćen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neovlašćen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uvid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izmenu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brisanje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čuvanja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>),</w:t>
      </w:r>
    </w:p>
    <w:p w14:paraId="22F476EF" w14:textId="77777777" w:rsidR="004822FE" w:rsidRPr="004822FE" w:rsidRDefault="004822FE" w:rsidP="004822FE">
      <w:pPr>
        <w:jc w:val="center"/>
        <w:rPr>
          <w:lang w:val="fr-FR"/>
        </w:rPr>
      </w:pPr>
    </w:p>
    <w:p w14:paraId="1783618E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4) </w:t>
      </w:r>
      <w:proofErr w:type="spellStart"/>
      <w:r w:rsidRPr="004822FE">
        <w:rPr>
          <w:lang w:val="fr-FR"/>
        </w:rPr>
        <w:t>spreče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korišćenje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sistema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automatsku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obradu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neovlašćenih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lica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koriste </w:t>
      </w:r>
      <w:proofErr w:type="spellStart"/>
      <w:r w:rsidRPr="004822FE">
        <w:rPr>
          <w:lang w:val="fr-FR"/>
        </w:rPr>
        <w:t>opremu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korisnika</w:t>
      </w:r>
      <w:proofErr w:type="spellEnd"/>
      <w:r w:rsidRPr="004822FE">
        <w:rPr>
          <w:lang w:val="fr-FR"/>
        </w:rPr>
        <w:t>),</w:t>
      </w:r>
    </w:p>
    <w:p w14:paraId="264236F1" w14:textId="77777777" w:rsidR="004822FE" w:rsidRPr="004822FE" w:rsidRDefault="004822FE" w:rsidP="004822FE">
      <w:pPr>
        <w:jc w:val="center"/>
        <w:rPr>
          <w:lang w:val="fr-FR"/>
        </w:rPr>
      </w:pPr>
    </w:p>
    <w:p w14:paraId="5542716C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5) </w:t>
      </w:r>
      <w:proofErr w:type="spellStart"/>
      <w:r w:rsidRPr="004822FE">
        <w:rPr>
          <w:lang w:val="fr-FR"/>
        </w:rPr>
        <w:t>obezbede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lica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koja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ovlašćena</w:t>
      </w:r>
      <w:proofErr w:type="spellEnd"/>
      <w:r w:rsidRPr="004822FE">
        <w:rPr>
          <w:lang w:val="fr-FR"/>
        </w:rPr>
        <w:t xml:space="preserve"> da koriste </w:t>
      </w:r>
      <w:proofErr w:type="spellStart"/>
      <w:r w:rsidRPr="004822FE">
        <w:rPr>
          <w:lang w:val="fr-FR"/>
        </w:rPr>
        <w:t>sistem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automatsku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obradu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imaju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samo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podacima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pokriveni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njihovim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ovlašćenjima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pristupa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podacima</w:t>
      </w:r>
      <w:proofErr w:type="spellEnd"/>
      <w:r w:rsidRPr="004822FE">
        <w:rPr>
          <w:lang w:val="fr-FR"/>
        </w:rPr>
        <w:t>),</w:t>
      </w:r>
    </w:p>
    <w:p w14:paraId="71062D13" w14:textId="77777777" w:rsidR="004822FE" w:rsidRPr="004822FE" w:rsidRDefault="004822FE" w:rsidP="004822FE">
      <w:pPr>
        <w:jc w:val="center"/>
        <w:rPr>
          <w:lang w:val="fr-FR"/>
        </w:rPr>
      </w:pPr>
    </w:p>
    <w:p w14:paraId="14FC20E0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6) </w:t>
      </w:r>
      <w:proofErr w:type="spellStart"/>
      <w:r w:rsidRPr="004822FE">
        <w:rPr>
          <w:lang w:val="fr-FR"/>
        </w:rPr>
        <w:t>obezbede</w:t>
      </w:r>
      <w:proofErr w:type="spellEnd"/>
      <w:r w:rsidRPr="004822FE">
        <w:rPr>
          <w:lang w:val="fr-FR"/>
        </w:rPr>
        <w:t xml:space="preserve"> da je </w:t>
      </w:r>
      <w:proofErr w:type="spellStart"/>
      <w:r w:rsidRPr="004822FE">
        <w:rPr>
          <w:lang w:val="fr-FR"/>
        </w:rPr>
        <w:t>moguće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proveriti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utvrditi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organima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da se </w:t>
      </w:r>
      <w:proofErr w:type="spellStart"/>
      <w:r w:rsidRPr="004822FE">
        <w:rPr>
          <w:lang w:val="fr-FR"/>
        </w:rPr>
        <w:t>dostave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dostavljeni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korišćenjem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opreme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prenosa</w:t>
      </w:r>
      <w:proofErr w:type="spellEnd"/>
      <w:r w:rsidRPr="004822FE">
        <w:rPr>
          <w:lang w:val="fr-FR"/>
        </w:rPr>
        <w:t>),</w:t>
      </w:r>
    </w:p>
    <w:p w14:paraId="2785E54D" w14:textId="77777777" w:rsidR="004822FE" w:rsidRPr="004822FE" w:rsidRDefault="004822FE" w:rsidP="004822FE">
      <w:pPr>
        <w:jc w:val="center"/>
        <w:rPr>
          <w:lang w:val="fr-FR"/>
        </w:rPr>
      </w:pPr>
    </w:p>
    <w:p w14:paraId="56BA9017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7) </w:t>
      </w:r>
      <w:proofErr w:type="spellStart"/>
      <w:r w:rsidRPr="004822FE">
        <w:rPr>
          <w:lang w:val="fr-FR"/>
        </w:rPr>
        <w:t>obezbede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bude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moguće</w:t>
      </w:r>
      <w:proofErr w:type="spellEnd"/>
      <w:r w:rsidRPr="004822FE">
        <w:rPr>
          <w:lang w:val="fr-FR"/>
        </w:rPr>
        <w:t xml:space="preserve"> da se </w:t>
      </w:r>
      <w:proofErr w:type="spellStart"/>
      <w:r w:rsidRPr="004822FE">
        <w:rPr>
          <w:lang w:val="fr-FR"/>
        </w:rPr>
        <w:t>proveri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utvrdi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uneti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sisteme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za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automatsku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obradu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kada</w:t>
      </w:r>
      <w:proofErr w:type="spellEnd"/>
      <w:r w:rsidRPr="004822FE">
        <w:rPr>
          <w:lang w:val="fr-FR"/>
        </w:rPr>
        <w:t xml:space="preserve"> i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koga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uneti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unosa</w:t>
      </w:r>
      <w:proofErr w:type="spellEnd"/>
      <w:r w:rsidRPr="004822FE">
        <w:rPr>
          <w:lang w:val="fr-FR"/>
        </w:rPr>
        <w:t>),</w:t>
      </w:r>
    </w:p>
    <w:p w14:paraId="4E36A962" w14:textId="77777777" w:rsidR="004822FE" w:rsidRPr="004822FE" w:rsidRDefault="004822FE" w:rsidP="004822FE">
      <w:pPr>
        <w:jc w:val="center"/>
        <w:rPr>
          <w:lang w:val="fr-FR"/>
        </w:rPr>
      </w:pPr>
    </w:p>
    <w:p w14:paraId="220CE514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8) </w:t>
      </w:r>
      <w:proofErr w:type="spellStart"/>
      <w:r w:rsidRPr="004822FE">
        <w:rPr>
          <w:lang w:val="fr-FR"/>
        </w:rPr>
        <w:t>spreče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neovlašćeno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čitanje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umnožavanje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izmenu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brisanje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tokom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prenosa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ili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tokom</w:t>
      </w:r>
      <w:proofErr w:type="spellEnd"/>
      <w:r w:rsidRPr="004822FE">
        <w:rPr>
          <w:lang w:val="fr-FR"/>
        </w:rPr>
        <w:t xml:space="preserve"> transporta </w:t>
      </w:r>
      <w:proofErr w:type="spellStart"/>
      <w:r w:rsidRPr="004822FE">
        <w:rPr>
          <w:lang w:val="fr-FR"/>
        </w:rPr>
        <w:t>nosača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podataka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kontrola</w:t>
      </w:r>
      <w:proofErr w:type="spellEnd"/>
      <w:r w:rsidRPr="004822FE">
        <w:rPr>
          <w:lang w:val="fr-FR"/>
        </w:rPr>
        <w:t xml:space="preserve"> transporta),</w:t>
      </w:r>
    </w:p>
    <w:p w14:paraId="63BCE6E3" w14:textId="77777777" w:rsidR="004822FE" w:rsidRPr="004822FE" w:rsidRDefault="004822FE" w:rsidP="004822FE">
      <w:pPr>
        <w:jc w:val="center"/>
        <w:rPr>
          <w:lang w:val="fr-FR"/>
        </w:rPr>
      </w:pPr>
    </w:p>
    <w:p w14:paraId="60F27C43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9) </w:t>
      </w:r>
      <w:proofErr w:type="spellStart"/>
      <w:r w:rsidRPr="004822FE">
        <w:rPr>
          <w:lang w:val="fr-FR"/>
        </w:rPr>
        <w:t>obezbede</w:t>
      </w:r>
      <w:proofErr w:type="spellEnd"/>
      <w:r w:rsidRPr="004822FE">
        <w:rPr>
          <w:lang w:val="fr-FR"/>
        </w:rPr>
        <w:t xml:space="preserve"> da, u </w:t>
      </w:r>
      <w:proofErr w:type="spellStart"/>
      <w:r w:rsidRPr="004822FE">
        <w:rPr>
          <w:lang w:val="fr-FR"/>
        </w:rPr>
        <w:t>slučaju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prekida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instalirani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sistemi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odmah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biti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ponovo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podignuti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oporavak</w:t>
      </w:r>
      <w:proofErr w:type="spellEnd"/>
      <w:r w:rsidRPr="004822FE">
        <w:rPr>
          <w:lang w:val="fr-FR"/>
        </w:rPr>
        <w:t>),</w:t>
      </w:r>
    </w:p>
    <w:p w14:paraId="51960276" w14:textId="77777777" w:rsidR="004822FE" w:rsidRPr="004822FE" w:rsidRDefault="004822FE" w:rsidP="004822FE">
      <w:pPr>
        <w:jc w:val="center"/>
        <w:rPr>
          <w:lang w:val="fr-FR"/>
        </w:rPr>
      </w:pPr>
    </w:p>
    <w:p w14:paraId="02E946D5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10) </w:t>
      </w:r>
      <w:proofErr w:type="spellStart"/>
      <w:r w:rsidRPr="004822FE">
        <w:rPr>
          <w:lang w:val="fr-FR"/>
        </w:rPr>
        <w:t>obezbede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funkcije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sistema</w:t>
      </w:r>
      <w:proofErr w:type="spellEnd"/>
      <w:r w:rsidRPr="004822FE">
        <w:rPr>
          <w:lang w:val="fr-FR"/>
        </w:rPr>
        <w:t xml:space="preserve"> rade </w:t>
      </w:r>
      <w:proofErr w:type="spellStart"/>
      <w:r w:rsidRPr="004822FE">
        <w:rPr>
          <w:lang w:val="fr-FR"/>
        </w:rPr>
        <w:t>bez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greške</w:t>
      </w:r>
      <w:proofErr w:type="spellEnd"/>
      <w:r w:rsidRPr="004822FE">
        <w:rPr>
          <w:lang w:val="fr-FR"/>
        </w:rPr>
        <w:t xml:space="preserve">, da se </w:t>
      </w:r>
      <w:proofErr w:type="spellStart"/>
      <w:r w:rsidRPr="004822FE">
        <w:rPr>
          <w:lang w:val="fr-FR"/>
        </w:rPr>
        <w:t>pojavljivanje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grešaka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funkcijama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odmah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prijavi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pouzdanost</w:t>
      </w:r>
      <w:proofErr w:type="spellEnd"/>
      <w:r w:rsidRPr="004822FE">
        <w:rPr>
          <w:lang w:val="fr-FR"/>
        </w:rPr>
        <w:t xml:space="preserve">) i da </w:t>
      </w:r>
      <w:proofErr w:type="spellStart"/>
      <w:r w:rsidRPr="004822FE">
        <w:rPr>
          <w:lang w:val="fr-FR"/>
        </w:rPr>
        <w:t>čuvani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podaci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ličnosti</w:t>
      </w:r>
      <w:proofErr w:type="spellEnd"/>
      <w:r w:rsidRPr="004822FE">
        <w:rPr>
          <w:lang w:val="fr-FR"/>
        </w:rPr>
        <w:t xml:space="preserve"> ne </w:t>
      </w:r>
      <w:proofErr w:type="spellStart"/>
      <w:r w:rsidRPr="004822FE">
        <w:rPr>
          <w:lang w:val="fr-FR"/>
        </w:rPr>
        <w:t>mogu</w:t>
      </w:r>
      <w:proofErr w:type="spellEnd"/>
      <w:r w:rsidRPr="004822FE">
        <w:rPr>
          <w:lang w:val="fr-FR"/>
        </w:rPr>
        <w:t xml:space="preserve"> da se </w:t>
      </w:r>
      <w:proofErr w:type="spellStart"/>
      <w:r w:rsidRPr="004822FE">
        <w:rPr>
          <w:lang w:val="fr-FR"/>
        </w:rPr>
        <w:t>kompromituju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greškom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radu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sistema</w:t>
      </w:r>
      <w:proofErr w:type="spellEnd"/>
      <w:r w:rsidRPr="004822FE">
        <w:rPr>
          <w:lang w:val="fr-FR"/>
        </w:rPr>
        <w:t xml:space="preserve"> (</w:t>
      </w:r>
      <w:proofErr w:type="spellStart"/>
      <w:r w:rsidRPr="004822FE">
        <w:rPr>
          <w:lang w:val="fr-FR"/>
        </w:rPr>
        <w:t>integritet</w:t>
      </w:r>
      <w:proofErr w:type="spellEnd"/>
      <w:r w:rsidRPr="004822FE">
        <w:rPr>
          <w:lang w:val="fr-FR"/>
        </w:rPr>
        <w:t>).</w:t>
      </w:r>
    </w:p>
    <w:p w14:paraId="4A4F0450" w14:textId="77777777" w:rsidR="004822FE" w:rsidRPr="004822FE" w:rsidRDefault="004822FE" w:rsidP="004822FE">
      <w:pPr>
        <w:jc w:val="center"/>
        <w:rPr>
          <w:lang w:val="fr-FR"/>
        </w:rPr>
      </w:pPr>
    </w:p>
    <w:p w14:paraId="54654DFA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lastRenderedPageBreak/>
        <w:t>Poglavlje</w:t>
      </w:r>
      <w:proofErr w:type="spellEnd"/>
      <w:r w:rsidRPr="004822FE">
        <w:rPr>
          <w:lang w:val="fr-FR"/>
        </w:rPr>
        <w:t xml:space="preserve"> IV</w:t>
      </w:r>
    </w:p>
    <w:p w14:paraId="4D6D434A" w14:textId="77777777" w:rsidR="004822FE" w:rsidRPr="004822FE" w:rsidRDefault="004822FE" w:rsidP="004822FE">
      <w:pPr>
        <w:jc w:val="center"/>
        <w:rPr>
          <w:lang w:val="fr-FR"/>
        </w:rPr>
      </w:pPr>
    </w:p>
    <w:p w14:paraId="73BB550E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>DRUGI OBLICI SARADNJE</w:t>
      </w:r>
    </w:p>
    <w:p w14:paraId="74BAFEDB" w14:textId="77777777" w:rsidR="004822FE" w:rsidRPr="004822FE" w:rsidRDefault="004822FE" w:rsidP="004822FE">
      <w:pPr>
        <w:jc w:val="center"/>
        <w:rPr>
          <w:lang w:val="fr-FR"/>
        </w:rPr>
      </w:pPr>
    </w:p>
    <w:p w14:paraId="44D012AA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Član</w:t>
      </w:r>
      <w:proofErr w:type="spellEnd"/>
      <w:r w:rsidRPr="004822FE">
        <w:rPr>
          <w:lang w:val="fr-FR"/>
        </w:rPr>
        <w:t xml:space="preserve"> 17</w:t>
      </w:r>
    </w:p>
    <w:p w14:paraId="7D68EE61" w14:textId="77777777" w:rsidR="004822FE" w:rsidRPr="004822FE" w:rsidRDefault="004822FE" w:rsidP="004822FE">
      <w:pPr>
        <w:jc w:val="center"/>
        <w:rPr>
          <w:lang w:val="fr-FR"/>
        </w:rPr>
      </w:pPr>
    </w:p>
    <w:p w14:paraId="3D8DEB49" w14:textId="77777777" w:rsidR="004822FE" w:rsidRPr="004822FE" w:rsidRDefault="004822FE" w:rsidP="004822FE">
      <w:pPr>
        <w:jc w:val="center"/>
        <w:rPr>
          <w:lang w:val="fr-FR"/>
        </w:rPr>
      </w:pPr>
      <w:proofErr w:type="spellStart"/>
      <w:r w:rsidRPr="004822FE">
        <w:rPr>
          <w:lang w:val="fr-FR"/>
        </w:rPr>
        <w:t>Pridruživanje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analitičkim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grupama</w:t>
      </w:r>
      <w:proofErr w:type="spellEnd"/>
    </w:p>
    <w:p w14:paraId="088826AA" w14:textId="77777777" w:rsidR="004822FE" w:rsidRPr="004822FE" w:rsidRDefault="004822FE" w:rsidP="004822FE">
      <w:pPr>
        <w:jc w:val="center"/>
        <w:rPr>
          <w:lang w:val="fr-FR"/>
        </w:rPr>
      </w:pPr>
    </w:p>
    <w:p w14:paraId="6A4004BF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1. </w:t>
      </w:r>
      <w:proofErr w:type="spellStart"/>
      <w:r w:rsidRPr="004822FE">
        <w:rPr>
          <w:lang w:val="fr-FR"/>
        </w:rPr>
        <w:t>Evropol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može</w:t>
      </w:r>
      <w:proofErr w:type="spellEnd"/>
      <w:r w:rsidRPr="004822FE">
        <w:rPr>
          <w:lang w:val="fr-FR"/>
        </w:rPr>
        <w:t xml:space="preserve"> da </w:t>
      </w:r>
      <w:proofErr w:type="spellStart"/>
      <w:r w:rsidRPr="004822FE">
        <w:rPr>
          <w:lang w:val="fr-FR"/>
        </w:rPr>
        <w:t>uputi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poziv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ekspertima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iz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Republike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Srbije</w:t>
      </w:r>
      <w:proofErr w:type="spellEnd"/>
      <w:r w:rsidRPr="004822FE">
        <w:rPr>
          <w:lang w:val="fr-FR"/>
        </w:rPr>
        <w:t xml:space="preserve"> da se </w:t>
      </w:r>
      <w:proofErr w:type="spellStart"/>
      <w:r w:rsidRPr="004822FE">
        <w:rPr>
          <w:lang w:val="fr-FR"/>
        </w:rPr>
        <w:t>pridruže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aktivnostima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analitičkih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grupa</w:t>
      </w:r>
      <w:proofErr w:type="spellEnd"/>
      <w:r w:rsidRPr="004822FE">
        <w:rPr>
          <w:lang w:val="fr-FR"/>
        </w:rPr>
        <w:t xml:space="preserve"> i da, u </w:t>
      </w:r>
      <w:proofErr w:type="spellStart"/>
      <w:r w:rsidRPr="004822FE">
        <w:rPr>
          <w:lang w:val="fr-FR"/>
        </w:rPr>
        <w:t>skladu</w:t>
      </w:r>
      <w:proofErr w:type="spellEnd"/>
      <w:r w:rsidRPr="004822FE">
        <w:rPr>
          <w:lang w:val="fr-FR"/>
        </w:rPr>
        <w:t xml:space="preserve"> sa </w:t>
      </w:r>
      <w:proofErr w:type="spellStart"/>
      <w:r w:rsidRPr="004822FE">
        <w:rPr>
          <w:lang w:val="fr-FR"/>
        </w:rPr>
        <w:t>uslovima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koji</w:t>
      </w:r>
      <w:proofErr w:type="spellEnd"/>
      <w:r w:rsidRPr="004822FE">
        <w:rPr>
          <w:lang w:val="fr-FR"/>
        </w:rPr>
        <w:t xml:space="preserve"> su </w:t>
      </w:r>
      <w:proofErr w:type="spellStart"/>
      <w:r w:rsidRPr="004822FE">
        <w:rPr>
          <w:lang w:val="fr-FR"/>
        </w:rPr>
        <w:t>navedeni</w:t>
      </w:r>
      <w:proofErr w:type="spellEnd"/>
      <w:r w:rsidRPr="004822FE">
        <w:rPr>
          <w:lang w:val="fr-FR"/>
        </w:rPr>
        <w:t xml:space="preserve"> u </w:t>
      </w:r>
      <w:proofErr w:type="spellStart"/>
      <w:r w:rsidRPr="004822FE">
        <w:rPr>
          <w:lang w:val="fr-FR"/>
        </w:rPr>
        <w:t>članu</w:t>
      </w:r>
      <w:proofErr w:type="spellEnd"/>
      <w:r w:rsidRPr="004822FE">
        <w:rPr>
          <w:lang w:val="fr-FR"/>
        </w:rPr>
        <w:t xml:space="preserve"> 14. </w:t>
      </w:r>
      <w:proofErr w:type="spellStart"/>
      <w:proofErr w:type="gramStart"/>
      <w:r w:rsidRPr="004822FE">
        <w:rPr>
          <w:lang w:val="fr-FR"/>
        </w:rPr>
        <w:t>stav</w:t>
      </w:r>
      <w:proofErr w:type="spellEnd"/>
      <w:proofErr w:type="gramEnd"/>
      <w:r w:rsidRPr="004822FE">
        <w:rPr>
          <w:lang w:val="fr-FR"/>
        </w:rPr>
        <w:t xml:space="preserve"> 8. </w:t>
      </w:r>
      <w:proofErr w:type="spellStart"/>
      <w:r w:rsidRPr="004822FE">
        <w:rPr>
          <w:lang w:val="fr-FR"/>
        </w:rPr>
        <w:t>Odluke</w:t>
      </w:r>
      <w:proofErr w:type="spellEnd"/>
      <w:r w:rsidRPr="004822FE">
        <w:rPr>
          <w:lang w:val="fr-FR"/>
        </w:rPr>
        <w:t xml:space="preserve"> Saveta o </w:t>
      </w:r>
      <w:proofErr w:type="spellStart"/>
      <w:r w:rsidRPr="004822FE">
        <w:rPr>
          <w:lang w:val="fr-FR"/>
        </w:rPr>
        <w:t>formiranju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zaključe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pridruživanju</w:t>
      </w:r>
      <w:proofErr w:type="spellEnd"/>
      <w:r w:rsidRPr="004822FE">
        <w:rPr>
          <w:lang w:val="fr-FR"/>
        </w:rPr>
        <w:t xml:space="preserve"> u tu </w:t>
      </w:r>
      <w:proofErr w:type="spellStart"/>
      <w:r w:rsidRPr="004822FE">
        <w:rPr>
          <w:lang w:val="fr-FR"/>
        </w:rPr>
        <w:t>svrhu</w:t>
      </w:r>
      <w:proofErr w:type="spellEnd"/>
      <w:r w:rsidRPr="004822FE">
        <w:rPr>
          <w:lang w:val="fr-FR"/>
        </w:rPr>
        <w:t>.</w:t>
      </w:r>
    </w:p>
    <w:p w14:paraId="35030E0C" w14:textId="77777777" w:rsidR="004822FE" w:rsidRPr="004822FE" w:rsidRDefault="004822FE" w:rsidP="004822FE">
      <w:pPr>
        <w:jc w:val="center"/>
        <w:rPr>
          <w:lang w:val="fr-FR"/>
        </w:rPr>
      </w:pPr>
    </w:p>
    <w:p w14:paraId="513EA319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2. </w:t>
      </w:r>
      <w:proofErr w:type="spellStart"/>
      <w:r w:rsidRPr="004822FE">
        <w:rPr>
          <w:lang w:val="fr-FR"/>
        </w:rPr>
        <w:t>Ovim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sporazumima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pridruživanju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će</w:t>
      </w:r>
      <w:proofErr w:type="spellEnd"/>
      <w:r w:rsidRPr="004822FE">
        <w:rPr>
          <w:lang w:val="fr-FR"/>
        </w:rPr>
        <w:t xml:space="preserve"> se </w:t>
      </w:r>
      <w:proofErr w:type="spellStart"/>
      <w:r w:rsidRPr="004822FE">
        <w:rPr>
          <w:lang w:val="fr-FR"/>
        </w:rPr>
        <w:t>pridruženim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ekspertima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posebno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omogućiti</w:t>
      </w:r>
      <w:proofErr w:type="spellEnd"/>
      <w:r w:rsidRPr="004822FE">
        <w:rPr>
          <w:lang w:val="fr-FR"/>
        </w:rPr>
        <w:t xml:space="preserve"> da</w:t>
      </w:r>
    </w:p>
    <w:p w14:paraId="6B03CD85" w14:textId="77777777" w:rsidR="004822FE" w:rsidRPr="004822FE" w:rsidRDefault="004822FE" w:rsidP="004822FE">
      <w:pPr>
        <w:jc w:val="center"/>
        <w:rPr>
          <w:lang w:val="fr-FR"/>
        </w:rPr>
      </w:pPr>
    </w:p>
    <w:p w14:paraId="0BF0668C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a. </w:t>
      </w:r>
      <w:proofErr w:type="spellStart"/>
      <w:r w:rsidRPr="004822FE">
        <w:rPr>
          <w:lang w:val="fr-FR"/>
        </w:rPr>
        <w:t>prisustvuju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sastancima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analitičkih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grupa</w:t>
      </w:r>
      <w:proofErr w:type="spellEnd"/>
      <w:r w:rsidRPr="004822FE">
        <w:rPr>
          <w:lang w:val="fr-FR"/>
        </w:rPr>
        <w:t xml:space="preserve"> i,</w:t>
      </w:r>
    </w:p>
    <w:p w14:paraId="209ACCD2" w14:textId="77777777" w:rsidR="004822FE" w:rsidRPr="004822FE" w:rsidRDefault="004822FE" w:rsidP="004822FE">
      <w:pPr>
        <w:jc w:val="center"/>
        <w:rPr>
          <w:lang w:val="fr-FR"/>
        </w:rPr>
      </w:pPr>
    </w:p>
    <w:p w14:paraId="6DB06476" w14:textId="77777777" w:rsidR="004822FE" w:rsidRPr="004822FE" w:rsidRDefault="004822FE" w:rsidP="004822FE">
      <w:pPr>
        <w:jc w:val="center"/>
        <w:rPr>
          <w:lang w:val="fr-FR"/>
        </w:rPr>
      </w:pPr>
      <w:r w:rsidRPr="004822FE">
        <w:rPr>
          <w:lang w:val="fr-FR"/>
        </w:rPr>
        <w:t xml:space="preserve">b. da, na </w:t>
      </w:r>
      <w:proofErr w:type="spellStart"/>
      <w:r w:rsidRPr="004822FE">
        <w:rPr>
          <w:lang w:val="fr-FR"/>
        </w:rPr>
        <w:t>zahtev</w:t>
      </w:r>
      <w:proofErr w:type="spellEnd"/>
      <w:r w:rsidRPr="004822FE">
        <w:rPr>
          <w:lang w:val="fr-FR"/>
        </w:rPr>
        <w:t xml:space="preserve">, </w:t>
      </w:r>
      <w:proofErr w:type="spellStart"/>
      <w:r w:rsidRPr="004822FE">
        <w:rPr>
          <w:lang w:val="fr-FR"/>
        </w:rPr>
        <w:t>budu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obavešteni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od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strane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Evropola</w:t>
      </w:r>
      <w:proofErr w:type="spellEnd"/>
      <w:r w:rsidRPr="004822FE">
        <w:rPr>
          <w:lang w:val="fr-FR"/>
        </w:rPr>
        <w:t xml:space="preserve"> o </w:t>
      </w:r>
      <w:proofErr w:type="spellStart"/>
      <w:r w:rsidRPr="004822FE">
        <w:rPr>
          <w:lang w:val="fr-FR"/>
        </w:rPr>
        <w:t>razvoju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dotičnih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analitičkih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radnih</w:t>
      </w:r>
      <w:proofErr w:type="spellEnd"/>
      <w:r w:rsidRPr="004822FE">
        <w:rPr>
          <w:lang w:val="fr-FR"/>
        </w:rPr>
        <w:t xml:space="preserve"> </w:t>
      </w:r>
      <w:proofErr w:type="spellStart"/>
      <w:r w:rsidRPr="004822FE">
        <w:rPr>
          <w:lang w:val="fr-FR"/>
        </w:rPr>
        <w:t>fajlova</w:t>
      </w:r>
      <w:proofErr w:type="spellEnd"/>
      <w:r w:rsidRPr="004822FE">
        <w:rPr>
          <w:lang w:val="fr-FR"/>
        </w:rPr>
        <w:t xml:space="preserve"> i</w:t>
      </w:r>
    </w:p>
    <w:p w14:paraId="230AEA58" w14:textId="77777777" w:rsidR="004822FE" w:rsidRPr="004822FE" w:rsidRDefault="004822FE" w:rsidP="004822FE">
      <w:pPr>
        <w:jc w:val="center"/>
        <w:rPr>
          <w:lang w:val="fr-FR"/>
        </w:rPr>
      </w:pPr>
    </w:p>
    <w:p w14:paraId="74CD05F6" w14:textId="77777777" w:rsidR="004822FE" w:rsidRDefault="004822FE" w:rsidP="004822FE">
      <w:pPr>
        <w:jc w:val="center"/>
      </w:pPr>
      <w:r>
        <w:t xml:space="preserve">v. da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o </w:t>
      </w:r>
      <w:proofErr w:type="spellStart"/>
      <w:r>
        <w:t>formiranju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>.</w:t>
      </w:r>
    </w:p>
    <w:p w14:paraId="786A9FF5" w14:textId="77777777" w:rsidR="004822FE" w:rsidRDefault="004822FE" w:rsidP="004822FE">
      <w:pPr>
        <w:jc w:val="center"/>
      </w:pPr>
    </w:p>
    <w:p w14:paraId="2D8761EE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3DC4BEE7" w14:textId="77777777" w:rsidR="004822FE" w:rsidRDefault="004822FE" w:rsidP="004822FE">
      <w:pPr>
        <w:jc w:val="center"/>
      </w:pPr>
    </w:p>
    <w:p w14:paraId="3FDC7CC9" w14:textId="77777777" w:rsidR="004822FE" w:rsidRDefault="004822FE" w:rsidP="004822FE">
      <w:pPr>
        <w:jc w:val="center"/>
      </w:pPr>
      <w:proofErr w:type="spellStart"/>
      <w:r>
        <w:t>Učešće</w:t>
      </w:r>
      <w:proofErr w:type="spellEnd"/>
      <w:r>
        <w:t xml:space="preserve"> u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istražnim</w:t>
      </w:r>
      <w:proofErr w:type="spellEnd"/>
      <w:r>
        <w:t xml:space="preserve"> </w:t>
      </w:r>
      <w:proofErr w:type="spellStart"/>
      <w:r>
        <w:t>timovima</w:t>
      </w:r>
      <w:proofErr w:type="spellEnd"/>
    </w:p>
    <w:p w14:paraId="08ABEED5" w14:textId="77777777" w:rsidR="004822FE" w:rsidRDefault="004822FE" w:rsidP="004822FE">
      <w:pPr>
        <w:jc w:val="center"/>
      </w:pPr>
    </w:p>
    <w:p w14:paraId="46F6239E" w14:textId="77777777" w:rsidR="004822FE" w:rsidRDefault="004822FE" w:rsidP="004822FE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Evropol</w:t>
      </w:r>
      <w:proofErr w:type="spellEnd"/>
      <w:r>
        <w:t xml:space="preserve"> </w:t>
      </w:r>
      <w:proofErr w:type="spellStart"/>
      <w:r>
        <w:t>uzajamno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omogućavanju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istražnih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>.</w:t>
      </w:r>
    </w:p>
    <w:p w14:paraId="6BC12DC0" w14:textId="77777777" w:rsidR="004822FE" w:rsidRDefault="004822FE" w:rsidP="004822FE">
      <w:pPr>
        <w:jc w:val="center"/>
      </w:pPr>
    </w:p>
    <w:p w14:paraId="6D051848" w14:textId="77777777" w:rsidR="004822FE" w:rsidRDefault="004822FE" w:rsidP="004822FE">
      <w:pPr>
        <w:jc w:val="center"/>
      </w:pPr>
      <w:proofErr w:type="spellStart"/>
      <w:r>
        <w:t>Poglavlje</w:t>
      </w:r>
      <w:proofErr w:type="spellEnd"/>
      <w:r>
        <w:t xml:space="preserve"> V</w:t>
      </w:r>
    </w:p>
    <w:p w14:paraId="778173F8" w14:textId="77777777" w:rsidR="004822FE" w:rsidRDefault="004822FE" w:rsidP="004822FE">
      <w:pPr>
        <w:jc w:val="center"/>
      </w:pPr>
    </w:p>
    <w:p w14:paraId="3C4AEE00" w14:textId="77777777" w:rsidR="004822FE" w:rsidRDefault="004822FE" w:rsidP="004822FE">
      <w:pPr>
        <w:jc w:val="center"/>
      </w:pPr>
      <w:r>
        <w:lastRenderedPageBreak/>
        <w:t>TAJNOST PODATAKA</w:t>
      </w:r>
    </w:p>
    <w:p w14:paraId="2199480C" w14:textId="77777777" w:rsidR="004822FE" w:rsidRDefault="004822FE" w:rsidP="004822FE">
      <w:pPr>
        <w:jc w:val="center"/>
      </w:pPr>
    </w:p>
    <w:p w14:paraId="106DCA3B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EF3F30D" w14:textId="77777777" w:rsidR="004822FE" w:rsidRDefault="004822FE" w:rsidP="004822FE">
      <w:pPr>
        <w:jc w:val="center"/>
      </w:pPr>
    </w:p>
    <w:p w14:paraId="4FC02DB6" w14:textId="77777777" w:rsidR="004822FE" w:rsidRDefault="004822FE" w:rsidP="004822FE">
      <w:pPr>
        <w:jc w:val="center"/>
      </w:pPr>
      <w:r>
        <w:t xml:space="preserve">Principi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tajnosti</w:t>
      </w:r>
      <w:proofErr w:type="spellEnd"/>
    </w:p>
    <w:p w14:paraId="1AA67FDA" w14:textId="77777777" w:rsidR="004822FE" w:rsidRDefault="004822FE" w:rsidP="004822FE">
      <w:pPr>
        <w:jc w:val="center"/>
      </w:pPr>
    </w:p>
    <w:p w14:paraId="008394C8" w14:textId="77777777" w:rsidR="004822FE" w:rsidRDefault="004822FE" w:rsidP="004822FE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>:</w:t>
      </w:r>
    </w:p>
    <w:p w14:paraId="52EF742D" w14:textId="77777777" w:rsidR="004822FE" w:rsidRDefault="004822FE" w:rsidP="004822FE">
      <w:pPr>
        <w:jc w:val="center"/>
      </w:pPr>
    </w:p>
    <w:p w14:paraId="4748D30A" w14:textId="77777777" w:rsidR="004822FE" w:rsidRDefault="004822FE" w:rsidP="004822FE">
      <w:pPr>
        <w:jc w:val="center"/>
      </w:pPr>
      <w:r>
        <w:t xml:space="preserve">1.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neklasifikovane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Memoranduma</w:t>
      </w:r>
      <w:proofErr w:type="spellEnd"/>
      <w:r>
        <w:t xml:space="preserve"> o </w:t>
      </w:r>
      <w:proofErr w:type="spellStart"/>
      <w:r>
        <w:t>razumevanju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prepoznatljivi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diskrecije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ograničavajući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osoblju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proceduralnim</w:t>
      </w:r>
      <w:proofErr w:type="spellEnd"/>
      <w:r>
        <w:t xml:space="preserve"> </w:t>
      </w:r>
      <w:proofErr w:type="spellStart"/>
      <w:proofErr w:type="gramStart"/>
      <w:r>
        <w:t>merama</w:t>
      </w:r>
      <w:proofErr w:type="spellEnd"/>
      <w:r>
        <w:t>;</w:t>
      </w:r>
      <w:proofErr w:type="gramEnd"/>
    </w:p>
    <w:p w14:paraId="4FD51321" w14:textId="77777777" w:rsidR="004822FE" w:rsidRDefault="004822FE" w:rsidP="004822FE">
      <w:pPr>
        <w:jc w:val="center"/>
      </w:pPr>
    </w:p>
    <w:p w14:paraId="3C4BB36D" w14:textId="77777777" w:rsidR="004822FE" w:rsidRDefault="004822FE" w:rsidP="004822FE">
      <w:pPr>
        <w:jc w:val="center"/>
      </w:pPr>
      <w:r>
        <w:t xml:space="preserve">2.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Memoranduma</w:t>
      </w:r>
      <w:proofErr w:type="spellEnd"/>
      <w:r>
        <w:t xml:space="preserve"> o </w:t>
      </w:r>
      <w:proofErr w:type="spellStart"/>
      <w:r>
        <w:t>razumevanju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</w:t>
      </w:r>
    </w:p>
    <w:p w14:paraId="3F2F3FA7" w14:textId="77777777" w:rsidR="004822FE" w:rsidRDefault="004822FE" w:rsidP="004822FE">
      <w:pPr>
        <w:jc w:val="center"/>
      </w:pPr>
    </w:p>
    <w:p w14:paraId="12A9C875" w14:textId="77777777" w:rsidR="004822FE" w:rsidRDefault="004822FE" w:rsidP="004822FE">
      <w:pPr>
        <w:jc w:val="center"/>
      </w:pPr>
      <w:r>
        <w:t xml:space="preserve">3.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bezbednošću</w:t>
      </w:r>
      <w:proofErr w:type="spellEnd"/>
      <w:r>
        <w:t xml:space="preserve">.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uzajamno</w:t>
      </w:r>
      <w:proofErr w:type="spellEnd"/>
      <w:r>
        <w:t xml:space="preserve"> </w:t>
      </w:r>
      <w:proofErr w:type="spellStart"/>
      <w:r>
        <w:t>prihvataju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sprovedeni</w:t>
      </w:r>
      <w:proofErr w:type="spellEnd"/>
      <w:r>
        <w:t xml:space="preserve"> u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obezbedilo</w:t>
      </w:r>
      <w:proofErr w:type="spellEnd"/>
      <w:r>
        <w:t xml:space="preserve"> da se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ekvivalentan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167BDB5E" w14:textId="77777777" w:rsidR="004822FE" w:rsidRDefault="004822FE" w:rsidP="004822FE">
      <w:pPr>
        <w:jc w:val="center"/>
      </w:pPr>
    </w:p>
    <w:p w14:paraId="289B54BB" w14:textId="77777777" w:rsidR="004822FE" w:rsidRDefault="004822FE" w:rsidP="004822FE">
      <w:pPr>
        <w:jc w:val="center"/>
      </w:pPr>
      <w:r>
        <w:t xml:space="preserve">4.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prostorije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odnosnim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okvirom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6A0E4A85" w14:textId="77777777" w:rsidR="004822FE" w:rsidRDefault="004822FE" w:rsidP="004822FE">
      <w:pPr>
        <w:jc w:val="center"/>
      </w:pPr>
    </w:p>
    <w:p w14:paraId="414DC02F" w14:textId="77777777" w:rsidR="004822FE" w:rsidRDefault="004822FE" w:rsidP="004822FE">
      <w:pPr>
        <w:jc w:val="center"/>
      </w:pPr>
      <w:r>
        <w:t xml:space="preserve">5.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posedovanje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upoznata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da </w:t>
      </w:r>
      <w:proofErr w:type="spellStart"/>
      <w:r>
        <w:t>postupaju</w:t>
      </w:r>
      <w:proofErr w:type="spellEnd"/>
      <w:r>
        <w:t>.</w:t>
      </w:r>
    </w:p>
    <w:p w14:paraId="5ED2AC2E" w14:textId="77777777" w:rsidR="004822FE" w:rsidRDefault="004822FE" w:rsidP="004822FE">
      <w:pPr>
        <w:jc w:val="center"/>
      </w:pPr>
    </w:p>
    <w:p w14:paraId="53244A22" w14:textId="77777777" w:rsidR="004822FE" w:rsidRDefault="004822FE" w:rsidP="004822FE">
      <w:pPr>
        <w:jc w:val="center"/>
      </w:pPr>
      <w:r>
        <w:t xml:space="preserve">6.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dopuste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podležu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proverama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odnosnim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okvirom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323CE9FF" w14:textId="77777777" w:rsidR="004822FE" w:rsidRDefault="004822FE" w:rsidP="004822FE">
      <w:pPr>
        <w:jc w:val="center"/>
      </w:pPr>
    </w:p>
    <w:p w14:paraId="65E9A7D6" w14:textId="77777777" w:rsidR="004822FE" w:rsidRDefault="004822FE" w:rsidP="004822FE">
      <w:pPr>
        <w:jc w:val="center"/>
      </w:pPr>
      <w:r>
        <w:t xml:space="preserve">7. je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za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>.</w:t>
      </w:r>
    </w:p>
    <w:p w14:paraId="4FD8B287" w14:textId="77777777" w:rsidR="004822FE" w:rsidRDefault="004822FE" w:rsidP="004822FE">
      <w:pPr>
        <w:jc w:val="center"/>
      </w:pPr>
    </w:p>
    <w:p w14:paraId="4745D390" w14:textId="77777777" w:rsidR="004822FE" w:rsidRDefault="004822FE" w:rsidP="004822FE">
      <w:pPr>
        <w:jc w:val="center"/>
      </w:pPr>
      <w:r>
        <w:t xml:space="preserve">8.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tajni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zadrže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koji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dodeljen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prima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tajne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okvirom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ekvivalentan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>.</w:t>
      </w:r>
    </w:p>
    <w:p w14:paraId="5CD21214" w14:textId="77777777" w:rsidR="004822FE" w:rsidRDefault="004822FE" w:rsidP="004822FE">
      <w:pPr>
        <w:jc w:val="center"/>
      </w:pPr>
    </w:p>
    <w:p w14:paraId="020C7025" w14:textId="77777777" w:rsidR="004822FE" w:rsidRDefault="004822FE" w:rsidP="004822FE">
      <w:pPr>
        <w:jc w:val="center"/>
      </w:pPr>
      <w:r>
        <w:t xml:space="preserve">9.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ograničenjima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bez </w:t>
      </w:r>
      <w:proofErr w:type="spellStart"/>
      <w:r>
        <w:t>pismene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proofErr w:type="gramStart"/>
      <w:r>
        <w:t>davaoca</w:t>
      </w:r>
      <w:proofErr w:type="spellEnd"/>
      <w:r>
        <w:t>;</w:t>
      </w:r>
      <w:proofErr w:type="gramEnd"/>
    </w:p>
    <w:p w14:paraId="3236FDFB" w14:textId="77777777" w:rsidR="004822FE" w:rsidRDefault="004822FE" w:rsidP="004822FE">
      <w:pPr>
        <w:jc w:val="center"/>
      </w:pPr>
    </w:p>
    <w:p w14:paraId="02BA450E" w14:textId="77777777" w:rsidR="004822FE" w:rsidRDefault="004822FE" w:rsidP="004822FE">
      <w:pPr>
        <w:jc w:val="center"/>
      </w:pPr>
      <w:r>
        <w:t xml:space="preserve">10. ne </w:t>
      </w:r>
      <w:proofErr w:type="spellStart"/>
      <w:r>
        <w:t>otkriva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,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pismene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r>
        <w:t>davaoca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EF7DD6A" w14:textId="77777777" w:rsidR="004822FE" w:rsidRDefault="004822FE" w:rsidP="004822FE">
      <w:pPr>
        <w:jc w:val="center"/>
      </w:pPr>
    </w:p>
    <w:p w14:paraId="45F5EF3F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06E81629" w14:textId="77777777" w:rsidR="004822FE" w:rsidRDefault="004822FE" w:rsidP="004822FE">
      <w:pPr>
        <w:jc w:val="center"/>
      </w:pPr>
    </w:p>
    <w:p w14:paraId="10A6E74F" w14:textId="77777777" w:rsidR="004822FE" w:rsidRDefault="004822FE" w:rsidP="004822FE">
      <w:pPr>
        <w:jc w:val="center"/>
      </w:pPr>
      <w:r>
        <w:t xml:space="preserve">Memorandum o </w:t>
      </w:r>
      <w:proofErr w:type="spellStart"/>
      <w:r>
        <w:t>razumevanju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6E046EF4" w14:textId="77777777" w:rsidR="004822FE" w:rsidRDefault="004822FE" w:rsidP="004822FE">
      <w:pPr>
        <w:jc w:val="center"/>
      </w:pPr>
    </w:p>
    <w:p w14:paraId="3B217BC1" w14:textId="77777777" w:rsidR="004822FE" w:rsidRDefault="004822FE" w:rsidP="004822FE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razmenjuju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je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Memorandumom</w:t>
      </w:r>
      <w:proofErr w:type="spellEnd"/>
      <w:r>
        <w:t xml:space="preserve"> o </w:t>
      </w:r>
      <w:proofErr w:type="spellStart"/>
      <w:r>
        <w:t>razumevanju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je </w:t>
      </w:r>
      <w:proofErr w:type="spellStart"/>
      <w:r>
        <w:t>usaglašen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principa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Poglavlju</w:t>
      </w:r>
      <w:proofErr w:type="spellEnd"/>
      <w:r>
        <w:t xml:space="preserve">. Takav Memorandum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obukama</w:t>
      </w:r>
      <w:proofErr w:type="spellEnd"/>
      <w:r>
        <w:t xml:space="preserve">,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,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ekvivalenata</w:t>
      </w:r>
      <w:proofErr w:type="spellEnd"/>
      <w:r>
        <w:t xml:space="preserve">, </w:t>
      </w:r>
      <w:proofErr w:type="spellStart"/>
      <w:r>
        <w:t>rukovanju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vrednostima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Razmena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je </w:t>
      </w:r>
      <w:proofErr w:type="spellStart"/>
      <w:r>
        <w:t>uslovljena</w:t>
      </w:r>
      <w:proofErr w:type="spellEnd"/>
      <w:r>
        <w:t xml:space="preserve"> </w:t>
      </w:r>
      <w:proofErr w:type="spellStart"/>
      <w:r>
        <w:t>zaključivanjem</w:t>
      </w:r>
      <w:proofErr w:type="spellEnd"/>
      <w:r>
        <w:t xml:space="preserve"> </w:t>
      </w:r>
      <w:proofErr w:type="spellStart"/>
      <w:r>
        <w:t>Memoranduma</w:t>
      </w:r>
      <w:proofErr w:type="spellEnd"/>
      <w:r>
        <w:t xml:space="preserve"> o </w:t>
      </w:r>
      <w:proofErr w:type="spellStart"/>
      <w:r>
        <w:t>razumevanju</w:t>
      </w:r>
      <w:proofErr w:type="spellEnd"/>
      <w:r>
        <w:t xml:space="preserve"> o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0E95715C" w14:textId="77777777" w:rsidR="004822FE" w:rsidRDefault="004822FE" w:rsidP="004822FE">
      <w:pPr>
        <w:jc w:val="center"/>
      </w:pPr>
    </w:p>
    <w:p w14:paraId="162A8C86" w14:textId="77777777" w:rsidR="004822FE" w:rsidRDefault="004822FE" w:rsidP="004822FE">
      <w:pPr>
        <w:jc w:val="center"/>
      </w:pPr>
      <w:proofErr w:type="spellStart"/>
      <w:r>
        <w:t>Poglavlje</w:t>
      </w:r>
      <w:proofErr w:type="spellEnd"/>
      <w:r>
        <w:t xml:space="preserve"> VI</w:t>
      </w:r>
    </w:p>
    <w:p w14:paraId="795DA9B2" w14:textId="77777777" w:rsidR="004822FE" w:rsidRDefault="004822FE" w:rsidP="004822FE">
      <w:pPr>
        <w:jc w:val="center"/>
      </w:pPr>
    </w:p>
    <w:p w14:paraId="19441AA3" w14:textId="77777777" w:rsidR="004822FE" w:rsidRDefault="004822FE" w:rsidP="004822FE">
      <w:pPr>
        <w:jc w:val="center"/>
      </w:pPr>
      <w:r>
        <w:t>SPOROVI I ODGOVORNOST</w:t>
      </w:r>
    </w:p>
    <w:p w14:paraId="64BE9430" w14:textId="77777777" w:rsidR="004822FE" w:rsidRDefault="004822FE" w:rsidP="004822FE">
      <w:pPr>
        <w:jc w:val="center"/>
      </w:pPr>
    </w:p>
    <w:p w14:paraId="7E47DF62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2651ACA9" w14:textId="77777777" w:rsidR="004822FE" w:rsidRDefault="004822FE" w:rsidP="004822FE">
      <w:pPr>
        <w:jc w:val="center"/>
      </w:pPr>
    </w:p>
    <w:p w14:paraId="2659A530" w14:textId="77777777" w:rsidR="004822FE" w:rsidRDefault="004822FE" w:rsidP="004822FE">
      <w:pPr>
        <w:jc w:val="center"/>
      </w:pPr>
      <w:proofErr w:type="spellStart"/>
      <w:r>
        <w:t>Odgovornost</w:t>
      </w:r>
      <w:proofErr w:type="spellEnd"/>
    </w:p>
    <w:p w14:paraId="5822FB73" w14:textId="77777777" w:rsidR="004822FE" w:rsidRDefault="004822FE" w:rsidP="004822FE">
      <w:pPr>
        <w:jc w:val="center"/>
      </w:pPr>
    </w:p>
    <w:p w14:paraId="511562E3" w14:textId="77777777" w:rsidR="004822FE" w:rsidRDefault="004822FE" w:rsidP="004822FE">
      <w:pPr>
        <w:jc w:val="center"/>
      </w:pPr>
      <w:r>
        <w:lastRenderedPageBreak/>
        <w:t xml:space="preserve">1.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okvirom</w:t>
      </w:r>
      <w:proofErr w:type="spellEnd"/>
      <w:r>
        <w:t xml:space="preserve">, </w:t>
      </w:r>
      <w:proofErr w:type="spellStart"/>
      <w:r>
        <w:t>odgovorne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nanetu</w:t>
      </w:r>
      <w:proofErr w:type="spellEnd"/>
      <w:r>
        <w:t xml:space="preserve"> </w:t>
      </w:r>
      <w:proofErr w:type="spellStart"/>
      <w:r>
        <w:t>pojedincu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činjeničnih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u </w:t>
      </w:r>
      <w:proofErr w:type="spellStart"/>
      <w:r>
        <w:t>razmenjenim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.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opravdati</w:t>
      </w:r>
      <w:proofErr w:type="spellEnd"/>
      <w:r>
        <w:t xml:space="preserve"> time da je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dostavila</w:t>
      </w:r>
      <w:proofErr w:type="spellEnd"/>
      <w:r>
        <w:t xml:space="preserve"> </w:t>
      </w:r>
      <w:proofErr w:type="spellStart"/>
      <w:r>
        <w:t>netačne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izbegla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okviru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oštećenu</w:t>
      </w:r>
      <w:proofErr w:type="spellEnd"/>
      <w:r>
        <w:t xml:space="preserve"> </w:t>
      </w:r>
      <w:proofErr w:type="spellStart"/>
      <w:r>
        <w:t>stranu</w:t>
      </w:r>
      <w:proofErr w:type="spellEnd"/>
      <w:r>
        <w:t>.</w:t>
      </w:r>
    </w:p>
    <w:p w14:paraId="3C7F7ED3" w14:textId="77777777" w:rsidR="004822FE" w:rsidRDefault="004822FE" w:rsidP="004822FE">
      <w:pPr>
        <w:jc w:val="center"/>
      </w:pPr>
    </w:p>
    <w:p w14:paraId="02312EC3" w14:textId="77777777" w:rsidR="004822FE" w:rsidRDefault="004822FE" w:rsidP="004822FE">
      <w:pPr>
        <w:jc w:val="center"/>
      </w:pPr>
      <w:r>
        <w:t xml:space="preserve">2.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činjenične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prenetih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nepoštovanja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da, po </w:t>
      </w:r>
      <w:proofErr w:type="spellStart"/>
      <w:r>
        <w:t>zahtevu</w:t>
      </w:r>
      <w:proofErr w:type="spellEnd"/>
      <w:r>
        <w:t xml:space="preserve">,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koji se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nadoknada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gorenavedenim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korišćeni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sporazumu</w:t>
      </w:r>
      <w:proofErr w:type="spellEnd"/>
      <w:r>
        <w:t>.</w:t>
      </w:r>
    </w:p>
    <w:p w14:paraId="33DB949B" w14:textId="77777777" w:rsidR="004822FE" w:rsidRDefault="004822FE" w:rsidP="004822FE">
      <w:pPr>
        <w:jc w:val="center"/>
      </w:pPr>
    </w:p>
    <w:p w14:paraId="09E0C6C5" w14:textId="77777777" w:rsidR="004822FE" w:rsidRDefault="004822FE" w:rsidP="004822FE">
      <w:pPr>
        <w:jc w:val="center"/>
      </w:pPr>
      <w:r>
        <w:t xml:space="preserve">3.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ne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druge</w:t>
      </w:r>
      <w:proofErr w:type="spellEnd"/>
      <w:r>
        <w:t xml:space="preserve"> da plate </w:t>
      </w:r>
      <w:proofErr w:type="spellStart"/>
      <w:r>
        <w:t>kaznenu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nekompenzacijsku</w:t>
      </w:r>
      <w:proofErr w:type="spellEnd"/>
      <w:r>
        <w:t xml:space="preserve"> </w:t>
      </w:r>
      <w:proofErr w:type="spellStart"/>
      <w:r>
        <w:t>odštetu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gorenavedenim</w:t>
      </w:r>
      <w:proofErr w:type="spellEnd"/>
      <w:r>
        <w:t xml:space="preserve"> </w:t>
      </w:r>
      <w:proofErr w:type="spellStart"/>
      <w:r>
        <w:t>stavovima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</w:t>
      </w:r>
    </w:p>
    <w:p w14:paraId="0F36307D" w14:textId="77777777" w:rsidR="004822FE" w:rsidRDefault="004822FE" w:rsidP="004822FE">
      <w:pPr>
        <w:jc w:val="center"/>
      </w:pPr>
    </w:p>
    <w:p w14:paraId="2CEED260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610971BB" w14:textId="77777777" w:rsidR="004822FE" w:rsidRDefault="004822FE" w:rsidP="004822FE">
      <w:pPr>
        <w:jc w:val="center"/>
      </w:pPr>
    </w:p>
    <w:p w14:paraId="425D105D" w14:textId="77777777" w:rsidR="004822FE" w:rsidRDefault="004822FE" w:rsidP="004822FE">
      <w:pPr>
        <w:jc w:val="center"/>
      </w:pP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07499C2D" w14:textId="77777777" w:rsidR="004822FE" w:rsidRDefault="004822FE" w:rsidP="004822FE">
      <w:pPr>
        <w:jc w:val="center"/>
      </w:pPr>
    </w:p>
    <w:p w14:paraId="2DF91C67" w14:textId="77777777" w:rsidR="004822FE" w:rsidRDefault="004822FE" w:rsidP="004822FE">
      <w:pPr>
        <w:jc w:val="center"/>
      </w:pPr>
      <w:r>
        <w:t xml:space="preserve">1. Svi </w:t>
      </w:r>
      <w:proofErr w:type="spellStart"/>
      <w:r>
        <w:t>sporovi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tumačenjem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rešavaju</w:t>
      </w:r>
      <w:proofErr w:type="spellEnd"/>
      <w:r>
        <w:t xml:space="preserve"> se </w:t>
      </w:r>
      <w:proofErr w:type="spellStart"/>
      <w:r>
        <w:t>konsultacijama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pregovorima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48C35BC8" w14:textId="77777777" w:rsidR="004822FE" w:rsidRDefault="004822FE" w:rsidP="004822FE">
      <w:pPr>
        <w:jc w:val="center"/>
      </w:pPr>
    </w:p>
    <w:p w14:paraId="09A4E29F" w14:textId="77777777" w:rsidR="004822FE" w:rsidRDefault="004822FE" w:rsidP="004822FE">
      <w:pPr>
        <w:jc w:val="center"/>
      </w:pPr>
      <w:r>
        <w:t xml:space="preserve">2.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da do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</w:t>
      </w:r>
      <w:proofErr w:type="spellStart"/>
      <w:r>
        <w:t>bližoj</w:t>
      </w:r>
      <w:proofErr w:type="spellEnd"/>
      <w:r>
        <w:t xml:space="preserve"> </w:t>
      </w:r>
      <w:proofErr w:type="spellStart"/>
      <w:r>
        <w:t>budućnosti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ostati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>.</w:t>
      </w:r>
    </w:p>
    <w:p w14:paraId="1596B4DF" w14:textId="77777777" w:rsidR="004822FE" w:rsidRDefault="004822FE" w:rsidP="004822FE">
      <w:pPr>
        <w:jc w:val="center"/>
      </w:pPr>
    </w:p>
    <w:p w14:paraId="51A590F3" w14:textId="77777777" w:rsidR="004822FE" w:rsidRDefault="004822FE" w:rsidP="004822FE">
      <w:pPr>
        <w:jc w:val="center"/>
      </w:pPr>
      <w:proofErr w:type="spellStart"/>
      <w:r>
        <w:t>Poglavlje</w:t>
      </w:r>
      <w:proofErr w:type="spellEnd"/>
      <w:r>
        <w:t xml:space="preserve"> VII</w:t>
      </w:r>
    </w:p>
    <w:p w14:paraId="57B68E1F" w14:textId="77777777" w:rsidR="004822FE" w:rsidRDefault="004822FE" w:rsidP="004822FE">
      <w:pPr>
        <w:jc w:val="center"/>
      </w:pPr>
    </w:p>
    <w:p w14:paraId="11771EEB" w14:textId="77777777" w:rsidR="004822FE" w:rsidRDefault="004822FE" w:rsidP="004822FE">
      <w:pPr>
        <w:jc w:val="center"/>
      </w:pPr>
      <w:r>
        <w:t>ZAVRŠNE ODREDBE</w:t>
      </w:r>
    </w:p>
    <w:p w14:paraId="21E9E72D" w14:textId="77777777" w:rsidR="004822FE" w:rsidRDefault="004822FE" w:rsidP="004822FE">
      <w:pPr>
        <w:jc w:val="center"/>
      </w:pPr>
    </w:p>
    <w:p w14:paraId="25567FF7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0277FFAD" w14:textId="77777777" w:rsidR="004822FE" w:rsidRDefault="004822FE" w:rsidP="004822FE">
      <w:pPr>
        <w:jc w:val="center"/>
      </w:pPr>
    </w:p>
    <w:p w14:paraId="50983443" w14:textId="77777777" w:rsidR="004822FE" w:rsidRDefault="004822FE" w:rsidP="004822FE">
      <w:pPr>
        <w:jc w:val="center"/>
      </w:pPr>
      <w:proofErr w:type="spellStart"/>
      <w:r>
        <w:t>Bezbedna</w:t>
      </w:r>
      <w:proofErr w:type="spellEnd"/>
      <w:r>
        <w:t xml:space="preserve"> </w:t>
      </w:r>
      <w:proofErr w:type="spellStart"/>
      <w:r>
        <w:t>komunikaciona</w:t>
      </w:r>
      <w:proofErr w:type="spellEnd"/>
      <w:r>
        <w:t xml:space="preserve"> </w:t>
      </w:r>
      <w:proofErr w:type="spellStart"/>
      <w:r>
        <w:t>linija</w:t>
      </w:r>
      <w:proofErr w:type="spellEnd"/>
    </w:p>
    <w:p w14:paraId="7A19D2D1" w14:textId="77777777" w:rsidR="004822FE" w:rsidRDefault="004822FE" w:rsidP="004822FE">
      <w:pPr>
        <w:jc w:val="center"/>
      </w:pPr>
    </w:p>
    <w:p w14:paraId="4BB9A305" w14:textId="77777777" w:rsidR="004822FE" w:rsidRDefault="004822FE" w:rsidP="004822FE">
      <w:pPr>
        <w:jc w:val="center"/>
      </w:pPr>
      <w:proofErr w:type="spellStart"/>
      <w:r>
        <w:t>Uspostavljanje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bezbedne</w:t>
      </w:r>
      <w:proofErr w:type="spellEnd"/>
      <w:r>
        <w:t xml:space="preserve"> </w:t>
      </w:r>
      <w:proofErr w:type="spellStart"/>
      <w:r>
        <w:t>komunikacione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razmene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je </w:t>
      </w:r>
      <w:proofErr w:type="spellStart"/>
      <w:r>
        <w:t>uređeno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Memorandumom</w:t>
      </w:r>
      <w:proofErr w:type="spellEnd"/>
      <w:r>
        <w:t xml:space="preserve"> o </w:t>
      </w:r>
      <w:proofErr w:type="spellStart"/>
      <w:r>
        <w:t>razumevanju</w:t>
      </w:r>
      <w:proofErr w:type="spellEnd"/>
      <w:r>
        <w:t>.</w:t>
      </w:r>
    </w:p>
    <w:p w14:paraId="2BAFE3D7" w14:textId="77777777" w:rsidR="004822FE" w:rsidRDefault="004822FE" w:rsidP="004822FE">
      <w:pPr>
        <w:jc w:val="center"/>
      </w:pPr>
    </w:p>
    <w:p w14:paraId="15C46D99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2BAD4CCB" w14:textId="77777777" w:rsidR="004822FE" w:rsidRDefault="004822FE" w:rsidP="004822FE">
      <w:pPr>
        <w:jc w:val="center"/>
      </w:pPr>
    </w:p>
    <w:p w14:paraId="3267C2CA" w14:textId="77777777" w:rsidR="004822FE" w:rsidRDefault="004822FE" w:rsidP="004822FE">
      <w:pPr>
        <w:jc w:val="center"/>
      </w:pPr>
      <w:proofErr w:type="spellStart"/>
      <w:r>
        <w:t>Troškovi</w:t>
      </w:r>
      <w:proofErr w:type="spellEnd"/>
    </w:p>
    <w:p w14:paraId="51A89E51" w14:textId="77777777" w:rsidR="004822FE" w:rsidRDefault="004822FE" w:rsidP="004822FE">
      <w:pPr>
        <w:jc w:val="center"/>
      </w:pPr>
    </w:p>
    <w:p w14:paraId="4CCE6896" w14:textId="77777777" w:rsidR="004822FE" w:rsidRDefault="004822FE" w:rsidP="004822FE">
      <w:pPr>
        <w:jc w:val="center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snose</w:t>
      </w:r>
      <w:proofErr w:type="spellEnd"/>
      <w:r>
        <w:t xml:space="preserve">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nastaju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sporazumom</w:t>
      </w:r>
      <w:proofErr w:type="spellEnd"/>
      <w:r>
        <w:t>.</w:t>
      </w:r>
    </w:p>
    <w:p w14:paraId="258F1032" w14:textId="77777777" w:rsidR="004822FE" w:rsidRDefault="004822FE" w:rsidP="004822FE">
      <w:pPr>
        <w:jc w:val="center"/>
      </w:pPr>
    </w:p>
    <w:p w14:paraId="7C6D0F80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7EF88A52" w14:textId="77777777" w:rsidR="004822FE" w:rsidRDefault="004822FE" w:rsidP="004822FE">
      <w:pPr>
        <w:jc w:val="center"/>
      </w:pPr>
    </w:p>
    <w:p w14:paraId="1FDF707D" w14:textId="77777777" w:rsidR="004822FE" w:rsidRDefault="004822FE" w:rsidP="004822FE">
      <w:pPr>
        <w:jc w:val="center"/>
      </w:pPr>
      <w:proofErr w:type="spellStart"/>
      <w:r>
        <w:t>Izmene</w:t>
      </w:r>
      <w:proofErr w:type="spellEnd"/>
      <w:r>
        <w:t xml:space="preserve">,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dodaci</w:t>
      </w:r>
      <w:proofErr w:type="spellEnd"/>
    </w:p>
    <w:p w14:paraId="59EB3942" w14:textId="77777777" w:rsidR="004822FE" w:rsidRDefault="004822FE" w:rsidP="004822FE">
      <w:pPr>
        <w:jc w:val="center"/>
      </w:pPr>
    </w:p>
    <w:p w14:paraId="30008E9E" w14:textId="77777777" w:rsidR="004822FE" w:rsidRDefault="004822FE" w:rsidP="004822FE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dopuniti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uzajamnu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mora da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dopunu</w:t>
      </w:r>
      <w:proofErr w:type="spellEnd"/>
      <w:r>
        <w:t>.</w:t>
      </w:r>
    </w:p>
    <w:p w14:paraId="206BFD9F" w14:textId="77777777" w:rsidR="004822FE" w:rsidRDefault="004822FE" w:rsidP="004822FE">
      <w:pPr>
        <w:jc w:val="center"/>
      </w:pPr>
    </w:p>
    <w:p w14:paraId="69ED7568" w14:textId="77777777" w:rsidR="004822FE" w:rsidRDefault="004822FE" w:rsidP="004822FE">
      <w:pPr>
        <w:jc w:val="center"/>
      </w:pPr>
      <w:r>
        <w:t xml:space="preserve">2. </w:t>
      </w:r>
      <w:proofErr w:type="spellStart"/>
      <w:r>
        <w:t>Aneksi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3.,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dopuniti</w:t>
      </w:r>
      <w:proofErr w:type="spellEnd"/>
      <w:r>
        <w:t xml:space="preserve"> </w:t>
      </w:r>
      <w:proofErr w:type="spellStart"/>
      <w:r>
        <w:t>razmenom</w:t>
      </w:r>
      <w:proofErr w:type="spellEnd"/>
      <w:r>
        <w:t xml:space="preserve"> nota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55BDFCE8" w14:textId="77777777" w:rsidR="004822FE" w:rsidRDefault="004822FE" w:rsidP="004822FE">
      <w:pPr>
        <w:jc w:val="center"/>
      </w:pPr>
    </w:p>
    <w:p w14:paraId="749C4039" w14:textId="77777777" w:rsidR="004822FE" w:rsidRDefault="004822FE" w:rsidP="004822FE">
      <w:pPr>
        <w:jc w:val="center"/>
      </w:pPr>
      <w:r>
        <w:t xml:space="preserve">3. Ne </w:t>
      </w:r>
      <w:proofErr w:type="spellStart"/>
      <w:r>
        <w:t>dovodeći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1.,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Aneksa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2958B2C9" w14:textId="77777777" w:rsidR="004822FE" w:rsidRDefault="004822FE" w:rsidP="004822FE">
      <w:pPr>
        <w:jc w:val="center"/>
      </w:pPr>
    </w:p>
    <w:p w14:paraId="4ACF8809" w14:textId="77777777" w:rsidR="004822FE" w:rsidRDefault="004822FE" w:rsidP="004822FE">
      <w:pPr>
        <w:jc w:val="center"/>
      </w:pPr>
      <w:r>
        <w:t xml:space="preserve">4.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u </w:t>
      </w:r>
      <w:proofErr w:type="spellStart"/>
      <w:r>
        <w:t>konsultacije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Aneksa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od </w:t>
      </w:r>
      <w:proofErr w:type="spellStart"/>
      <w:r>
        <w:t>njih</w:t>
      </w:r>
      <w:proofErr w:type="spellEnd"/>
      <w:r>
        <w:t>.</w:t>
      </w:r>
    </w:p>
    <w:p w14:paraId="16A291E5" w14:textId="77777777" w:rsidR="004822FE" w:rsidRDefault="004822FE" w:rsidP="004822FE">
      <w:pPr>
        <w:jc w:val="center"/>
      </w:pPr>
    </w:p>
    <w:p w14:paraId="75C3C2BF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7213214E" w14:textId="77777777" w:rsidR="004822FE" w:rsidRDefault="004822FE" w:rsidP="004822FE">
      <w:pPr>
        <w:jc w:val="center"/>
      </w:pPr>
    </w:p>
    <w:p w14:paraId="62F19A5B" w14:textId="77777777" w:rsidR="004822FE" w:rsidRDefault="004822FE" w:rsidP="004822FE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važenje</w:t>
      </w:r>
      <w:proofErr w:type="spellEnd"/>
      <w:r>
        <w:t xml:space="preserve"> </w:t>
      </w:r>
      <w:proofErr w:type="spellStart"/>
      <w:r>
        <w:t>Sporazuma</w:t>
      </w:r>
      <w:proofErr w:type="spellEnd"/>
    </w:p>
    <w:p w14:paraId="69BB79FC" w14:textId="77777777" w:rsidR="004822FE" w:rsidRDefault="004822FE" w:rsidP="004822FE">
      <w:pPr>
        <w:jc w:val="center"/>
      </w:pPr>
    </w:p>
    <w:p w14:paraId="5843AC16" w14:textId="77777777" w:rsidR="004822FE" w:rsidRDefault="004822FE" w:rsidP="004822FE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Evropol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da je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prihvatio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da je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unutrašnji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ratifikacije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>.</w:t>
      </w:r>
    </w:p>
    <w:p w14:paraId="372DA547" w14:textId="77777777" w:rsidR="004822FE" w:rsidRDefault="004822FE" w:rsidP="004822FE">
      <w:pPr>
        <w:jc w:val="center"/>
      </w:pPr>
    </w:p>
    <w:p w14:paraId="6D2A7419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10B4E516" w14:textId="77777777" w:rsidR="004822FE" w:rsidRDefault="004822FE" w:rsidP="004822FE">
      <w:pPr>
        <w:jc w:val="center"/>
      </w:pPr>
    </w:p>
    <w:p w14:paraId="06C5362B" w14:textId="77777777" w:rsidR="004822FE" w:rsidRDefault="004822FE" w:rsidP="004822FE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saradnji</w:t>
      </w:r>
      <w:proofErr w:type="spellEnd"/>
    </w:p>
    <w:p w14:paraId="56BBB370" w14:textId="77777777" w:rsidR="004822FE" w:rsidRDefault="004822FE" w:rsidP="004822FE">
      <w:pPr>
        <w:jc w:val="center"/>
      </w:pPr>
    </w:p>
    <w:p w14:paraId="79DFA2C8" w14:textId="77777777" w:rsidR="004822FE" w:rsidRDefault="004822FE" w:rsidP="004822FE">
      <w:pPr>
        <w:jc w:val="center"/>
      </w:pPr>
      <w:proofErr w:type="spellStart"/>
      <w:r>
        <w:t>Sporazum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Evropola</w:t>
      </w:r>
      <w:proofErr w:type="spellEnd"/>
      <w:r>
        <w:t xml:space="preserve"> dana 18. </w:t>
      </w:r>
      <w:proofErr w:type="spellStart"/>
      <w:r>
        <w:t>septembra</w:t>
      </w:r>
      <w:proofErr w:type="spellEnd"/>
      <w:r>
        <w:t xml:space="preserve">, 2008.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.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>.</w:t>
      </w:r>
    </w:p>
    <w:p w14:paraId="1374BD5B" w14:textId="77777777" w:rsidR="004822FE" w:rsidRDefault="004822FE" w:rsidP="004822FE">
      <w:pPr>
        <w:jc w:val="center"/>
      </w:pPr>
    </w:p>
    <w:p w14:paraId="009118B7" w14:textId="77777777" w:rsidR="004822FE" w:rsidRDefault="004822FE" w:rsidP="004822FE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596DD0FD" w14:textId="77777777" w:rsidR="004822FE" w:rsidRDefault="004822FE" w:rsidP="004822FE">
      <w:pPr>
        <w:jc w:val="center"/>
      </w:pPr>
    </w:p>
    <w:p w14:paraId="64F74FB4" w14:textId="77777777" w:rsidR="004822FE" w:rsidRDefault="004822FE" w:rsidP="004822FE">
      <w:pPr>
        <w:jc w:val="center"/>
      </w:pPr>
      <w:proofErr w:type="spellStart"/>
      <w:r>
        <w:t>Raskid</w:t>
      </w:r>
      <w:proofErr w:type="spellEnd"/>
      <w:r>
        <w:t xml:space="preserve"> </w:t>
      </w:r>
      <w:proofErr w:type="spellStart"/>
      <w:r>
        <w:t>Sporazuma</w:t>
      </w:r>
      <w:proofErr w:type="spellEnd"/>
    </w:p>
    <w:p w14:paraId="7EB990DE" w14:textId="77777777" w:rsidR="004822FE" w:rsidRDefault="004822FE" w:rsidP="004822FE">
      <w:pPr>
        <w:jc w:val="center"/>
      </w:pPr>
    </w:p>
    <w:p w14:paraId="2FF784BE" w14:textId="77777777" w:rsidR="004822FE" w:rsidRDefault="004822FE" w:rsidP="004822FE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raskinuti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tri </w:t>
      </w:r>
      <w:proofErr w:type="spellStart"/>
      <w:r>
        <w:t>meseca</w:t>
      </w:r>
      <w:proofErr w:type="spellEnd"/>
      <w:r>
        <w:t xml:space="preserve"> pre </w:t>
      </w:r>
      <w:proofErr w:type="spellStart"/>
      <w:r>
        <w:t>raskida</w:t>
      </w:r>
      <w:proofErr w:type="spellEnd"/>
      <w:r>
        <w:t>.</w:t>
      </w:r>
    </w:p>
    <w:p w14:paraId="45AC3CAC" w14:textId="77777777" w:rsidR="004822FE" w:rsidRDefault="004822FE" w:rsidP="004822FE">
      <w:pPr>
        <w:jc w:val="center"/>
      </w:pPr>
    </w:p>
    <w:p w14:paraId="7BA06F8B" w14:textId="77777777" w:rsidR="004822FE" w:rsidRDefault="004822FE" w:rsidP="004822FE">
      <w:pPr>
        <w:jc w:val="center"/>
      </w:pPr>
      <w:r>
        <w:t xml:space="preserve">2.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postići</w:t>
      </w:r>
      <w:proofErr w:type="spellEnd"/>
      <w:r>
        <w:t xml:space="preserve"> </w:t>
      </w:r>
      <w:proofErr w:type="spellStart"/>
      <w:r>
        <w:t>dogovor</w:t>
      </w:r>
      <w:proofErr w:type="spellEnd"/>
      <w:r>
        <w:t xml:space="preserve">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,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razmenile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ne </w:t>
      </w:r>
      <w:proofErr w:type="spellStart"/>
      <w:r>
        <w:t>postignu</w:t>
      </w:r>
      <w:proofErr w:type="spellEnd"/>
      <w:r>
        <w:t xml:space="preserve"> </w:t>
      </w:r>
      <w:proofErr w:type="spellStart"/>
      <w:r>
        <w:t>dogovor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traže</w:t>
      </w:r>
      <w:proofErr w:type="spellEnd"/>
      <w:r>
        <w:t xml:space="preserve"> da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prosledile</w:t>
      </w:r>
      <w:proofErr w:type="spellEnd"/>
      <w:r>
        <w:t xml:space="preserve"> </w:t>
      </w:r>
      <w:proofErr w:type="spellStart"/>
      <w:r>
        <w:t>unište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vrate</w:t>
      </w:r>
      <w:proofErr w:type="spellEnd"/>
      <w:r>
        <w:t xml:space="preserve"> </w:t>
      </w:r>
      <w:proofErr w:type="spellStart"/>
      <w:r>
        <w:t>ugovornoj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dostavila</w:t>
      </w:r>
      <w:proofErr w:type="spellEnd"/>
      <w:r>
        <w:t>.</w:t>
      </w:r>
    </w:p>
    <w:p w14:paraId="54E41843" w14:textId="77777777" w:rsidR="004822FE" w:rsidRDefault="004822FE" w:rsidP="004822FE">
      <w:pPr>
        <w:jc w:val="center"/>
      </w:pPr>
    </w:p>
    <w:p w14:paraId="4D83AA6A" w14:textId="77777777" w:rsidR="004822FE" w:rsidRDefault="004822FE" w:rsidP="004822FE">
      <w:pPr>
        <w:jc w:val="center"/>
      </w:pPr>
      <w:r>
        <w:t xml:space="preserve">3. Ne </w:t>
      </w:r>
      <w:proofErr w:type="spellStart"/>
      <w:r>
        <w:t>dovodeći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>.</w:t>
      </w:r>
    </w:p>
    <w:p w14:paraId="4F2D89CF" w14:textId="77777777" w:rsidR="004822FE" w:rsidRDefault="004822FE" w:rsidP="004822FE">
      <w:pPr>
        <w:jc w:val="center"/>
      </w:pPr>
    </w:p>
    <w:p w14:paraId="210CBA38" w14:textId="77777777" w:rsidR="004822FE" w:rsidRDefault="004822FE" w:rsidP="004822FE">
      <w:pPr>
        <w:jc w:val="center"/>
      </w:pPr>
      <w:proofErr w:type="spellStart"/>
      <w:r>
        <w:t>Sačinjeno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dana 16. </w:t>
      </w:r>
      <w:proofErr w:type="spellStart"/>
      <w:r>
        <w:t>januara</w:t>
      </w:r>
      <w:proofErr w:type="spellEnd"/>
      <w:r>
        <w:t xml:space="preserve"> 2014.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primerka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oba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verodostojna</w:t>
      </w:r>
      <w:proofErr w:type="spellEnd"/>
      <w:r>
        <w:t>.</w:t>
      </w:r>
    </w:p>
    <w:p w14:paraId="0050BF07" w14:textId="77777777" w:rsidR="004822FE" w:rsidRDefault="004822FE" w:rsidP="004822FE">
      <w:pPr>
        <w:jc w:val="center"/>
      </w:pPr>
    </w:p>
    <w:p w14:paraId="34BD2A5D" w14:textId="77777777" w:rsidR="004822FE" w:rsidRDefault="004822FE" w:rsidP="004822FE">
      <w:pPr>
        <w:jc w:val="center"/>
      </w:pPr>
      <w:r>
        <w:t xml:space="preserve">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</w:p>
    <w:p w14:paraId="580EFBD1" w14:textId="77777777" w:rsidR="004822FE" w:rsidRDefault="004822FE" w:rsidP="004822FE">
      <w:pPr>
        <w:jc w:val="center"/>
      </w:pPr>
    </w:p>
    <w:p w14:paraId="51DF5478" w14:textId="77777777" w:rsidR="004822FE" w:rsidRDefault="004822FE" w:rsidP="004822FE">
      <w:pPr>
        <w:jc w:val="center"/>
      </w:pPr>
      <w:r>
        <w:t xml:space="preserve"> </w:t>
      </w:r>
    </w:p>
    <w:p w14:paraId="7FB86DBC" w14:textId="77777777" w:rsidR="004822FE" w:rsidRDefault="004822FE" w:rsidP="004822FE">
      <w:pPr>
        <w:jc w:val="center"/>
      </w:pPr>
    </w:p>
    <w:p w14:paraId="6156C5F2" w14:textId="77777777" w:rsidR="004822FE" w:rsidRDefault="004822FE" w:rsidP="004822FE">
      <w:pPr>
        <w:jc w:val="center"/>
      </w:pPr>
      <w:r>
        <w:lastRenderedPageBreak/>
        <w:t xml:space="preserve">Za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kancelariju</w:t>
      </w:r>
      <w:proofErr w:type="spellEnd"/>
    </w:p>
    <w:p w14:paraId="58F4D078" w14:textId="77777777" w:rsidR="004822FE" w:rsidRDefault="004822FE" w:rsidP="004822FE">
      <w:pPr>
        <w:jc w:val="center"/>
      </w:pPr>
    </w:p>
    <w:p w14:paraId="42EE7997" w14:textId="77777777" w:rsidR="004822FE" w:rsidRDefault="004822FE" w:rsidP="004822FE">
      <w:pPr>
        <w:jc w:val="center"/>
      </w:pPr>
      <w:r>
        <w:t xml:space="preserve">Ivica </w:t>
      </w:r>
      <w:proofErr w:type="spellStart"/>
      <w:r>
        <w:t>Dačić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1BB6235" w14:textId="77777777" w:rsidR="004822FE" w:rsidRDefault="004822FE" w:rsidP="004822FE">
      <w:pPr>
        <w:jc w:val="center"/>
      </w:pPr>
    </w:p>
    <w:p w14:paraId="1CB3689E" w14:textId="77777777" w:rsidR="004822FE" w:rsidRDefault="004822FE" w:rsidP="004822FE">
      <w:pPr>
        <w:jc w:val="center"/>
      </w:pPr>
      <w:r>
        <w:t xml:space="preserve"> </w:t>
      </w:r>
    </w:p>
    <w:p w14:paraId="29C13550" w14:textId="77777777" w:rsidR="004822FE" w:rsidRDefault="004822FE" w:rsidP="004822FE">
      <w:pPr>
        <w:jc w:val="center"/>
      </w:pPr>
    </w:p>
    <w:p w14:paraId="74271593" w14:textId="77777777" w:rsidR="004822FE" w:rsidRDefault="004822FE" w:rsidP="004822FE">
      <w:pPr>
        <w:jc w:val="center"/>
      </w:pPr>
      <w:r>
        <w:t xml:space="preserve">Rob Wainwright, </w:t>
      </w:r>
      <w:proofErr w:type="spellStart"/>
      <w:r>
        <w:t>s.r.</w:t>
      </w:r>
      <w:proofErr w:type="spellEnd"/>
    </w:p>
    <w:p w14:paraId="1A73AE9A" w14:textId="77777777" w:rsidR="004822FE" w:rsidRDefault="004822FE" w:rsidP="004822FE">
      <w:pPr>
        <w:jc w:val="center"/>
      </w:pPr>
    </w:p>
    <w:p w14:paraId="62FE09B5" w14:textId="77777777" w:rsidR="004822FE" w:rsidRDefault="004822FE" w:rsidP="004822FE">
      <w:pPr>
        <w:jc w:val="center"/>
      </w:pPr>
      <w:proofErr w:type="spellStart"/>
      <w:r>
        <w:t>predsednik</w:t>
      </w:r>
      <w:proofErr w:type="spellEnd"/>
      <w:r>
        <w:t xml:space="preserve"> Vlade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46C754B2" w14:textId="77777777" w:rsidR="004822FE" w:rsidRDefault="004822FE" w:rsidP="004822FE">
      <w:pPr>
        <w:jc w:val="center"/>
      </w:pPr>
    </w:p>
    <w:p w14:paraId="680918BD" w14:textId="77777777" w:rsidR="004822FE" w:rsidRDefault="004822FE" w:rsidP="004822FE">
      <w:pPr>
        <w:jc w:val="center"/>
      </w:pPr>
      <w:r>
        <w:t xml:space="preserve"> </w:t>
      </w:r>
    </w:p>
    <w:p w14:paraId="4006EFF7" w14:textId="77777777" w:rsidR="004822FE" w:rsidRDefault="004822FE" w:rsidP="004822FE">
      <w:pPr>
        <w:jc w:val="center"/>
      </w:pPr>
    </w:p>
    <w:p w14:paraId="6530A062" w14:textId="77777777" w:rsidR="004822FE" w:rsidRDefault="004822FE" w:rsidP="004822FE">
      <w:pPr>
        <w:jc w:val="center"/>
      </w:pPr>
      <w:proofErr w:type="spellStart"/>
      <w:r>
        <w:t>direktor</w:t>
      </w:r>
      <w:proofErr w:type="spellEnd"/>
      <w:r>
        <w:t xml:space="preserve"> </w:t>
      </w:r>
      <w:proofErr w:type="spellStart"/>
      <w:r>
        <w:t>Evropola</w:t>
      </w:r>
      <w:proofErr w:type="spellEnd"/>
    </w:p>
    <w:p w14:paraId="1585BEA6" w14:textId="77777777" w:rsidR="004822FE" w:rsidRDefault="004822FE" w:rsidP="004822FE">
      <w:pPr>
        <w:jc w:val="center"/>
      </w:pPr>
    </w:p>
    <w:p w14:paraId="46EFA120" w14:textId="77777777" w:rsidR="004822FE" w:rsidRDefault="004822FE" w:rsidP="004822FE">
      <w:pPr>
        <w:jc w:val="center"/>
      </w:pPr>
      <w:r>
        <w:t>ČLAN 3</w:t>
      </w:r>
    </w:p>
    <w:p w14:paraId="720512A7" w14:textId="77777777" w:rsidR="004822FE" w:rsidRDefault="004822FE" w:rsidP="004822FE">
      <w:pPr>
        <w:jc w:val="center"/>
      </w:pPr>
    </w:p>
    <w:p w14:paraId="21D31718" w14:textId="66AA36F2" w:rsidR="00961C2E" w:rsidRDefault="004822FE" w:rsidP="004822F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FE"/>
    <w:rsid w:val="004822F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1ED3"/>
  <w15:chartTrackingRefBased/>
  <w15:docId w15:val="{6F83478F-0E67-46C6-BC59-1BDA8B6C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4039</Words>
  <Characters>23026</Characters>
  <Application>Microsoft Office Word</Application>
  <DocSecurity>0</DocSecurity>
  <Lines>191</Lines>
  <Paragraphs>54</Paragraphs>
  <ScaleCrop>false</ScaleCrop>
  <Company/>
  <LinksUpToDate>false</LinksUpToDate>
  <CharactersWithSpaces>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2024-04-22T01:57:00Z</dcterms:created>
  <dcterms:modified xsi:type="dcterms:W3CDTF">2024-04-22T02:01:00Z</dcterms:modified>
</cp:coreProperties>
</file>