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368D" w14:textId="460EEC9E" w:rsidR="00410A10" w:rsidRPr="00410A10" w:rsidRDefault="00410A10" w:rsidP="00410A10">
      <w:pPr>
        <w:jc w:val="center"/>
      </w:pPr>
      <w:r w:rsidRPr="00410A10">
        <w:rPr>
          <w:b/>
          <w:bCs/>
        </w:rPr>
        <w:t>ZAKON</w:t>
      </w:r>
      <w:r>
        <w:rPr>
          <w:b/>
          <w:bCs/>
        </w:rPr>
        <w:t xml:space="preserve"> </w:t>
      </w:r>
      <w:r w:rsidRPr="00410A10">
        <w:rPr>
          <w:b/>
          <w:bCs/>
        </w:rPr>
        <w:t xml:space="preserve">O NAKNADI ŠTETE ŽRTVAMA KRIVIČNIH DJELA </w:t>
      </w:r>
      <w:proofErr w:type="spellStart"/>
      <w:r w:rsidRPr="00410A10">
        <w:rPr>
          <w:b/>
          <w:bCs/>
        </w:rPr>
        <w:t>NASILjA</w:t>
      </w:r>
      <w:proofErr w:type="spellEnd"/>
    </w:p>
    <w:p w14:paraId="1AC897CA" w14:textId="77777777" w:rsidR="00410A10" w:rsidRPr="00410A10" w:rsidRDefault="00410A10" w:rsidP="00410A10">
      <w:pPr>
        <w:jc w:val="center"/>
        <w:rPr>
          <w:i/>
          <w:iCs/>
        </w:rPr>
      </w:pPr>
      <w:r w:rsidRPr="00410A10">
        <w:rPr>
          <w:i/>
          <w:iCs/>
        </w:rPr>
        <w:t>("Sl. list CG", br. 35/2015)</w:t>
      </w:r>
    </w:p>
    <w:p w14:paraId="34B37893" w14:textId="77777777" w:rsidR="00410A10" w:rsidRPr="00410A10" w:rsidRDefault="00410A10" w:rsidP="00410A10">
      <w:pPr>
        <w:jc w:val="center"/>
      </w:pPr>
      <w:r w:rsidRPr="00410A10">
        <w:t> </w:t>
      </w:r>
    </w:p>
    <w:p w14:paraId="642566BB" w14:textId="77777777" w:rsidR="00410A10" w:rsidRPr="00410A10" w:rsidRDefault="00410A10" w:rsidP="00410A10">
      <w:pPr>
        <w:jc w:val="center"/>
      </w:pPr>
      <w:bookmarkStart w:id="0" w:name="str_1"/>
      <w:bookmarkEnd w:id="0"/>
      <w:r w:rsidRPr="00410A10">
        <w:t>1. OSNOVNE ODREDBE</w:t>
      </w:r>
    </w:p>
    <w:p w14:paraId="09E31124" w14:textId="77777777" w:rsidR="00410A10" w:rsidRPr="00410A10" w:rsidRDefault="00410A10" w:rsidP="00410A10">
      <w:pPr>
        <w:jc w:val="center"/>
        <w:rPr>
          <w:b/>
          <w:bCs/>
        </w:rPr>
      </w:pPr>
      <w:bookmarkStart w:id="1" w:name="str_2"/>
      <w:bookmarkEnd w:id="1"/>
      <w:proofErr w:type="spellStart"/>
      <w:r w:rsidRPr="00410A10">
        <w:rPr>
          <w:b/>
          <w:bCs/>
        </w:rPr>
        <w:t>Predmet</w:t>
      </w:r>
      <w:proofErr w:type="spellEnd"/>
    </w:p>
    <w:p w14:paraId="6715598F" w14:textId="77777777" w:rsidR="00410A10" w:rsidRPr="00410A10" w:rsidRDefault="00410A10" w:rsidP="00410A10">
      <w:pPr>
        <w:jc w:val="center"/>
        <w:rPr>
          <w:b/>
          <w:bCs/>
        </w:rPr>
      </w:pPr>
      <w:bookmarkStart w:id="2" w:name="clan_1"/>
      <w:bookmarkEnd w:id="2"/>
      <w:proofErr w:type="spellStart"/>
      <w:r w:rsidRPr="00410A10">
        <w:rPr>
          <w:b/>
          <w:bCs/>
        </w:rPr>
        <w:t>Član</w:t>
      </w:r>
      <w:proofErr w:type="spellEnd"/>
      <w:r w:rsidRPr="00410A10">
        <w:rPr>
          <w:b/>
          <w:bCs/>
        </w:rPr>
        <w:t xml:space="preserve"> 1</w:t>
      </w:r>
    </w:p>
    <w:p w14:paraId="3919A7BB" w14:textId="77777777" w:rsidR="00410A10" w:rsidRPr="00410A10" w:rsidRDefault="00410A10" w:rsidP="00410A10">
      <w:pPr>
        <w:jc w:val="center"/>
      </w:pPr>
      <w:proofErr w:type="spellStart"/>
      <w:r w:rsidRPr="00410A10">
        <w:t>Ovim</w:t>
      </w:r>
      <w:proofErr w:type="spellEnd"/>
      <w:r w:rsidRPr="00410A10">
        <w:t xml:space="preserve"> </w:t>
      </w:r>
      <w:proofErr w:type="spellStart"/>
      <w:r w:rsidRPr="00410A10">
        <w:t>zakonom</w:t>
      </w:r>
      <w:proofErr w:type="spellEnd"/>
      <w:r w:rsidRPr="00410A10">
        <w:t xml:space="preserve"> </w:t>
      </w:r>
      <w:proofErr w:type="spellStart"/>
      <w:r w:rsidRPr="00410A10">
        <w:t>uređuju</w:t>
      </w:r>
      <w:proofErr w:type="spellEnd"/>
      <w:r w:rsidRPr="00410A10">
        <w:t xml:space="preserve"> se </w:t>
      </w:r>
      <w:proofErr w:type="spellStart"/>
      <w:r w:rsidRPr="00410A10">
        <w:t>uslovi</w:t>
      </w:r>
      <w:proofErr w:type="spellEnd"/>
      <w:r w:rsidRPr="00410A10">
        <w:t xml:space="preserve">, </w:t>
      </w:r>
      <w:proofErr w:type="spellStart"/>
      <w:r w:rsidRPr="00410A10">
        <w:t>način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postupak</w:t>
      </w:r>
      <w:proofErr w:type="spellEnd"/>
      <w:r w:rsidRPr="00410A10">
        <w:t xml:space="preserve"> za </w:t>
      </w:r>
      <w:proofErr w:type="spellStart"/>
      <w:r w:rsidRPr="00410A10">
        <w:t>ostvarivanje</w:t>
      </w:r>
      <w:proofErr w:type="spellEnd"/>
      <w:r w:rsidRPr="00410A10">
        <w:t xml:space="preserve"> </w:t>
      </w:r>
      <w:proofErr w:type="spellStart"/>
      <w:r w:rsidRPr="00410A10">
        <w:t>prava</w:t>
      </w:r>
      <w:proofErr w:type="spellEnd"/>
      <w:r w:rsidRPr="00410A10">
        <w:t xml:space="preserve">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štete</w:t>
      </w:r>
      <w:proofErr w:type="spellEnd"/>
      <w:r w:rsidRPr="00410A10">
        <w:t xml:space="preserve"> </w:t>
      </w:r>
      <w:proofErr w:type="spellStart"/>
      <w:r w:rsidRPr="00410A10">
        <w:t>žrtvama</w:t>
      </w:r>
      <w:proofErr w:type="spellEnd"/>
      <w:r w:rsidRPr="00410A10">
        <w:t xml:space="preserve"> </w:t>
      </w:r>
      <w:proofErr w:type="spellStart"/>
      <w:r w:rsidRPr="00410A10">
        <w:t>krivičnih</w:t>
      </w:r>
      <w:proofErr w:type="spellEnd"/>
      <w:r w:rsidRPr="00410A10">
        <w:t xml:space="preserve"> </w:t>
      </w:r>
      <w:proofErr w:type="spellStart"/>
      <w:r w:rsidRPr="00410A10">
        <w:t>djela</w:t>
      </w:r>
      <w:proofErr w:type="spellEnd"/>
      <w:r w:rsidRPr="00410A10">
        <w:t xml:space="preserve"> </w:t>
      </w:r>
      <w:proofErr w:type="spellStart"/>
      <w:r w:rsidRPr="00410A10">
        <w:t>nasilja</w:t>
      </w:r>
      <w:proofErr w:type="spellEnd"/>
      <w:r w:rsidRPr="00410A10">
        <w:t>.</w:t>
      </w:r>
    </w:p>
    <w:p w14:paraId="2844702D" w14:textId="77777777" w:rsidR="00410A10" w:rsidRPr="00410A10" w:rsidRDefault="00410A10" w:rsidP="00410A10">
      <w:pPr>
        <w:jc w:val="center"/>
        <w:rPr>
          <w:b/>
          <w:bCs/>
        </w:rPr>
      </w:pPr>
      <w:bookmarkStart w:id="3" w:name="str_3"/>
      <w:bookmarkEnd w:id="3"/>
      <w:proofErr w:type="spellStart"/>
      <w:r w:rsidRPr="00410A10">
        <w:rPr>
          <w:b/>
          <w:bCs/>
        </w:rPr>
        <w:t>Krivično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djelo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nasilja</w:t>
      </w:r>
      <w:proofErr w:type="spellEnd"/>
    </w:p>
    <w:p w14:paraId="64902D83" w14:textId="77777777" w:rsidR="00410A10" w:rsidRPr="00410A10" w:rsidRDefault="00410A10" w:rsidP="00410A10">
      <w:pPr>
        <w:jc w:val="center"/>
        <w:rPr>
          <w:b/>
          <w:bCs/>
        </w:rPr>
      </w:pPr>
      <w:bookmarkStart w:id="4" w:name="clan_2"/>
      <w:bookmarkEnd w:id="4"/>
      <w:proofErr w:type="spellStart"/>
      <w:r w:rsidRPr="00410A10">
        <w:rPr>
          <w:b/>
          <w:bCs/>
        </w:rPr>
        <w:t>Član</w:t>
      </w:r>
      <w:proofErr w:type="spellEnd"/>
      <w:r w:rsidRPr="00410A10">
        <w:rPr>
          <w:b/>
          <w:bCs/>
        </w:rPr>
        <w:t xml:space="preserve"> 2</w:t>
      </w:r>
    </w:p>
    <w:p w14:paraId="0A2ED927" w14:textId="77777777" w:rsidR="00410A10" w:rsidRPr="00410A10" w:rsidRDefault="00410A10" w:rsidP="00410A10">
      <w:pPr>
        <w:jc w:val="center"/>
      </w:pPr>
      <w:proofErr w:type="spellStart"/>
      <w:r w:rsidRPr="00410A10">
        <w:t>Krivično</w:t>
      </w:r>
      <w:proofErr w:type="spellEnd"/>
      <w:r w:rsidRPr="00410A10">
        <w:t xml:space="preserve"> </w:t>
      </w:r>
      <w:proofErr w:type="spellStart"/>
      <w:r w:rsidRPr="00410A10">
        <w:t>djelo</w:t>
      </w:r>
      <w:proofErr w:type="spellEnd"/>
      <w:r w:rsidRPr="00410A10">
        <w:t xml:space="preserve"> </w:t>
      </w:r>
      <w:proofErr w:type="spellStart"/>
      <w:r w:rsidRPr="00410A10">
        <w:t>nasilja</w:t>
      </w:r>
      <w:proofErr w:type="spellEnd"/>
      <w:r w:rsidRPr="00410A10">
        <w:t xml:space="preserve">, u </w:t>
      </w:r>
      <w:proofErr w:type="spellStart"/>
      <w:r w:rsidRPr="00410A10">
        <w:t>smislu</w:t>
      </w:r>
      <w:proofErr w:type="spellEnd"/>
      <w:r w:rsidRPr="00410A10">
        <w:t xml:space="preserve"> </w:t>
      </w:r>
      <w:proofErr w:type="spellStart"/>
      <w:r w:rsidRPr="00410A10">
        <w:t>ovog</w:t>
      </w:r>
      <w:proofErr w:type="spellEnd"/>
      <w:r w:rsidRPr="00410A10">
        <w:t xml:space="preserve"> </w:t>
      </w:r>
      <w:proofErr w:type="spellStart"/>
      <w:r w:rsidRPr="00410A10">
        <w:t>zakona</w:t>
      </w:r>
      <w:proofErr w:type="spellEnd"/>
      <w:r w:rsidRPr="00410A10">
        <w:t xml:space="preserve">, je </w:t>
      </w:r>
      <w:proofErr w:type="spellStart"/>
      <w:r w:rsidRPr="00410A10">
        <w:t>krivično</w:t>
      </w:r>
      <w:proofErr w:type="spellEnd"/>
      <w:r w:rsidRPr="00410A10">
        <w:t xml:space="preserve"> </w:t>
      </w:r>
      <w:proofErr w:type="spellStart"/>
      <w:r w:rsidRPr="00410A10">
        <w:t>djelo</w:t>
      </w:r>
      <w:proofErr w:type="spellEnd"/>
      <w:r w:rsidRPr="00410A10">
        <w:t xml:space="preserve"> </w:t>
      </w:r>
      <w:proofErr w:type="spellStart"/>
      <w:r w:rsidRPr="00410A10">
        <w:t>učinjeno</w:t>
      </w:r>
      <w:proofErr w:type="spellEnd"/>
      <w:r w:rsidRPr="00410A10">
        <w:t xml:space="preserve"> </w:t>
      </w:r>
      <w:proofErr w:type="spellStart"/>
      <w:r w:rsidRPr="00410A10">
        <w:t>sa</w:t>
      </w:r>
      <w:proofErr w:type="spellEnd"/>
      <w:r w:rsidRPr="00410A10">
        <w:t xml:space="preserve"> </w:t>
      </w:r>
      <w:proofErr w:type="spellStart"/>
      <w:r w:rsidRPr="00410A10">
        <w:t>umišljajem</w:t>
      </w:r>
      <w:proofErr w:type="spellEnd"/>
      <w:r w:rsidRPr="00410A10">
        <w:t>,</w:t>
      </w:r>
    </w:p>
    <w:p w14:paraId="424D697C" w14:textId="77777777" w:rsidR="00410A10" w:rsidRPr="00410A10" w:rsidRDefault="00410A10" w:rsidP="00410A10">
      <w:pPr>
        <w:jc w:val="center"/>
      </w:pPr>
      <w:proofErr w:type="spellStart"/>
      <w:r w:rsidRPr="00410A10">
        <w:t>i</w:t>
      </w:r>
      <w:proofErr w:type="spellEnd"/>
      <w:r w:rsidRPr="00410A10">
        <w:t xml:space="preserve"> to:</w:t>
      </w:r>
    </w:p>
    <w:p w14:paraId="2ED49C5B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krivično</w:t>
      </w:r>
      <w:proofErr w:type="spellEnd"/>
      <w:r w:rsidRPr="00410A10">
        <w:t xml:space="preserve"> </w:t>
      </w:r>
      <w:proofErr w:type="spellStart"/>
      <w:r w:rsidRPr="00410A10">
        <w:t>djelo</w:t>
      </w:r>
      <w:proofErr w:type="spellEnd"/>
      <w:r w:rsidRPr="00410A10">
        <w:t xml:space="preserve"> </w:t>
      </w:r>
      <w:proofErr w:type="spellStart"/>
      <w:r w:rsidRPr="00410A10">
        <w:t>učinjeno</w:t>
      </w:r>
      <w:proofErr w:type="spellEnd"/>
      <w:r w:rsidRPr="00410A10">
        <w:t xml:space="preserve"> </w:t>
      </w:r>
      <w:proofErr w:type="spellStart"/>
      <w:r w:rsidRPr="00410A10">
        <w:t>uz</w:t>
      </w:r>
      <w:proofErr w:type="spellEnd"/>
      <w:r w:rsidRPr="00410A10">
        <w:t xml:space="preserve"> </w:t>
      </w:r>
      <w:proofErr w:type="spellStart"/>
      <w:r w:rsidRPr="00410A10">
        <w:t>primjenu</w:t>
      </w:r>
      <w:proofErr w:type="spellEnd"/>
      <w:r w:rsidRPr="00410A10">
        <w:t xml:space="preserve"> </w:t>
      </w:r>
      <w:proofErr w:type="spellStart"/>
      <w:r w:rsidRPr="00410A10">
        <w:t>fizičke</w:t>
      </w:r>
      <w:proofErr w:type="spellEnd"/>
      <w:r w:rsidRPr="00410A10">
        <w:t xml:space="preserve"> </w:t>
      </w:r>
      <w:proofErr w:type="spellStart"/>
      <w:r w:rsidRPr="00410A10">
        <w:t>sile</w:t>
      </w:r>
      <w:proofErr w:type="spellEnd"/>
      <w:r w:rsidRPr="00410A10">
        <w:t xml:space="preserve"> </w:t>
      </w:r>
      <w:proofErr w:type="spellStart"/>
      <w:r w:rsidRPr="00410A10">
        <w:t>ili</w:t>
      </w:r>
      <w:proofErr w:type="spellEnd"/>
      <w:r w:rsidRPr="00410A10">
        <w:t xml:space="preserve"> </w:t>
      </w:r>
      <w:proofErr w:type="spellStart"/>
      <w:r w:rsidRPr="00410A10">
        <w:t>drugih</w:t>
      </w:r>
      <w:proofErr w:type="spellEnd"/>
      <w:r w:rsidRPr="00410A10">
        <w:t xml:space="preserve"> </w:t>
      </w:r>
      <w:proofErr w:type="spellStart"/>
      <w:r w:rsidRPr="00410A10">
        <w:t>radnji</w:t>
      </w:r>
      <w:proofErr w:type="spellEnd"/>
      <w:r w:rsidRPr="00410A10">
        <w:t xml:space="preserve"> </w:t>
      </w:r>
      <w:proofErr w:type="spellStart"/>
      <w:r w:rsidRPr="00410A10">
        <w:t>kojima</w:t>
      </w:r>
      <w:proofErr w:type="spellEnd"/>
      <w:r w:rsidRPr="00410A10">
        <w:t xml:space="preserve"> se </w:t>
      </w:r>
      <w:proofErr w:type="spellStart"/>
      <w:r w:rsidRPr="00410A10">
        <w:t>narušava</w:t>
      </w:r>
      <w:proofErr w:type="spellEnd"/>
      <w:r w:rsidRPr="00410A10">
        <w:t xml:space="preserve"> </w:t>
      </w:r>
      <w:proofErr w:type="spellStart"/>
      <w:r w:rsidRPr="00410A10">
        <w:t>psihički</w:t>
      </w:r>
      <w:proofErr w:type="spellEnd"/>
      <w:r w:rsidRPr="00410A10">
        <w:t xml:space="preserve"> </w:t>
      </w:r>
      <w:proofErr w:type="spellStart"/>
      <w:proofErr w:type="gramStart"/>
      <w:r w:rsidRPr="00410A10">
        <w:t>integritet</w:t>
      </w:r>
      <w:proofErr w:type="spellEnd"/>
      <w:r w:rsidRPr="00410A10">
        <w:t>;</w:t>
      </w:r>
      <w:proofErr w:type="gramEnd"/>
    </w:p>
    <w:p w14:paraId="2D7F0E86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krivično</w:t>
      </w:r>
      <w:proofErr w:type="spellEnd"/>
      <w:r w:rsidRPr="00410A10">
        <w:t xml:space="preserve"> </w:t>
      </w:r>
      <w:proofErr w:type="spellStart"/>
      <w:r w:rsidRPr="00410A10">
        <w:t>djelo</w:t>
      </w:r>
      <w:proofErr w:type="spellEnd"/>
      <w:r w:rsidRPr="00410A10">
        <w:t xml:space="preserve"> </w:t>
      </w:r>
      <w:proofErr w:type="spellStart"/>
      <w:r w:rsidRPr="00410A10">
        <w:t>protiv</w:t>
      </w:r>
      <w:proofErr w:type="spellEnd"/>
      <w:r w:rsidRPr="00410A10">
        <w:t xml:space="preserve"> </w:t>
      </w:r>
      <w:proofErr w:type="spellStart"/>
      <w:r w:rsidRPr="00410A10">
        <w:t>polne</w:t>
      </w:r>
      <w:proofErr w:type="spellEnd"/>
      <w:r w:rsidRPr="00410A10">
        <w:t xml:space="preserve"> </w:t>
      </w:r>
      <w:proofErr w:type="spellStart"/>
      <w:proofErr w:type="gramStart"/>
      <w:r w:rsidRPr="00410A10">
        <w:t>slobode</w:t>
      </w:r>
      <w:proofErr w:type="spellEnd"/>
      <w:r w:rsidRPr="00410A10">
        <w:t>;</w:t>
      </w:r>
      <w:proofErr w:type="gramEnd"/>
    </w:p>
    <w:p w14:paraId="7E5CFEBF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krivično</w:t>
      </w:r>
      <w:proofErr w:type="spellEnd"/>
      <w:r w:rsidRPr="00410A10">
        <w:t xml:space="preserve"> </w:t>
      </w:r>
      <w:proofErr w:type="spellStart"/>
      <w:r w:rsidRPr="00410A10">
        <w:t>djelo</w:t>
      </w:r>
      <w:proofErr w:type="spellEnd"/>
      <w:r w:rsidRPr="00410A10">
        <w:t xml:space="preserve"> </w:t>
      </w:r>
      <w:proofErr w:type="spellStart"/>
      <w:r w:rsidRPr="00410A10">
        <w:t>izazivanja</w:t>
      </w:r>
      <w:proofErr w:type="spellEnd"/>
      <w:r w:rsidRPr="00410A10">
        <w:t xml:space="preserve"> </w:t>
      </w:r>
      <w:proofErr w:type="spellStart"/>
      <w:r w:rsidRPr="00410A10">
        <w:t>opasnosti</w:t>
      </w:r>
      <w:proofErr w:type="spellEnd"/>
      <w:r w:rsidRPr="00410A10">
        <w:t xml:space="preserve"> po </w:t>
      </w:r>
      <w:proofErr w:type="spellStart"/>
      <w:r w:rsidRPr="00410A10">
        <w:t>život</w:t>
      </w:r>
      <w:proofErr w:type="spellEnd"/>
      <w:r w:rsidRPr="00410A10">
        <w:t xml:space="preserve"> </w:t>
      </w:r>
      <w:proofErr w:type="spellStart"/>
      <w:r w:rsidRPr="00410A10">
        <w:t>ili</w:t>
      </w:r>
      <w:proofErr w:type="spellEnd"/>
      <w:r w:rsidRPr="00410A10">
        <w:t xml:space="preserve"> </w:t>
      </w:r>
      <w:proofErr w:type="spellStart"/>
      <w:r w:rsidRPr="00410A10">
        <w:t>tijelo</w:t>
      </w:r>
      <w:proofErr w:type="spellEnd"/>
      <w:r w:rsidRPr="00410A10">
        <w:t xml:space="preserve"> </w:t>
      </w:r>
      <w:proofErr w:type="spellStart"/>
      <w:r w:rsidRPr="00410A10">
        <w:t>ljudi</w:t>
      </w:r>
      <w:proofErr w:type="spellEnd"/>
      <w:r w:rsidRPr="00410A10">
        <w:t xml:space="preserve"> </w:t>
      </w:r>
      <w:proofErr w:type="spellStart"/>
      <w:r w:rsidRPr="00410A10">
        <w:t>ili</w:t>
      </w:r>
      <w:proofErr w:type="spellEnd"/>
      <w:r w:rsidRPr="00410A10">
        <w:t xml:space="preserve"> po </w:t>
      </w:r>
      <w:proofErr w:type="spellStart"/>
      <w:r w:rsidRPr="00410A10">
        <w:t>imovinu</w:t>
      </w:r>
      <w:proofErr w:type="spellEnd"/>
      <w:r w:rsidRPr="00410A10">
        <w:t xml:space="preserve"> </w:t>
      </w:r>
      <w:proofErr w:type="spellStart"/>
      <w:r w:rsidRPr="00410A10">
        <w:t>opšte</w:t>
      </w:r>
      <w:proofErr w:type="spellEnd"/>
      <w:r w:rsidRPr="00410A10">
        <w:t xml:space="preserve"> </w:t>
      </w:r>
      <w:proofErr w:type="spellStart"/>
      <w:r w:rsidRPr="00410A10">
        <w:t>opasnom</w:t>
      </w:r>
      <w:proofErr w:type="spellEnd"/>
      <w:r w:rsidRPr="00410A10">
        <w:t xml:space="preserve"> </w:t>
      </w:r>
      <w:proofErr w:type="spellStart"/>
      <w:r w:rsidRPr="00410A10">
        <w:t>radnjom</w:t>
      </w:r>
      <w:proofErr w:type="spellEnd"/>
      <w:r w:rsidRPr="00410A10">
        <w:t xml:space="preserve"> </w:t>
      </w:r>
      <w:proofErr w:type="spellStart"/>
      <w:r w:rsidRPr="00410A10">
        <w:t>ili</w:t>
      </w:r>
      <w:proofErr w:type="spellEnd"/>
      <w:r w:rsidRPr="00410A10">
        <w:t xml:space="preserve"> </w:t>
      </w:r>
      <w:proofErr w:type="spellStart"/>
      <w:r w:rsidRPr="00410A10">
        <w:t>sredstvom</w:t>
      </w:r>
      <w:proofErr w:type="spellEnd"/>
      <w:r w:rsidRPr="00410A10">
        <w:t xml:space="preserve"> </w:t>
      </w:r>
      <w:proofErr w:type="spellStart"/>
      <w:r w:rsidRPr="00410A10">
        <w:t>koje</w:t>
      </w:r>
      <w:proofErr w:type="spellEnd"/>
      <w:r w:rsidRPr="00410A10">
        <w:t xml:space="preserve"> </w:t>
      </w:r>
      <w:proofErr w:type="spellStart"/>
      <w:r w:rsidRPr="00410A10">
        <w:t>ima</w:t>
      </w:r>
      <w:proofErr w:type="spellEnd"/>
      <w:r w:rsidRPr="00410A10">
        <w:t xml:space="preserve"> za </w:t>
      </w:r>
      <w:proofErr w:type="spellStart"/>
      <w:r w:rsidRPr="00410A10">
        <w:t>posljedicu</w:t>
      </w:r>
      <w:proofErr w:type="spellEnd"/>
      <w:r w:rsidRPr="00410A10">
        <w:t xml:space="preserve"> </w:t>
      </w:r>
      <w:proofErr w:type="spellStart"/>
      <w:r w:rsidRPr="00410A10">
        <w:t>smrt</w:t>
      </w:r>
      <w:proofErr w:type="spellEnd"/>
      <w:r w:rsidRPr="00410A10">
        <w:t xml:space="preserve">, </w:t>
      </w:r>
      <w:proofErr w:type="spellStart"/>
      <w:r w:rsidRPr="00410A10">
        <w:t>tešku</w:t>
      </w:r>
      <w:proofErr w:type="spellEnd"/>
      <w:r w:rsidRPr="00410A10">
        <w:t xml:space="preserve"> </w:t>
      </w:r>
      <w:proofErr w:type="spellStart"/>
      <w:r w:rsidRPr="00410A10">
        <w:t>tjelesnu</w:t>
      </w:r>
      <w:proofErr w:type="spellEnd"/>
      <w:r w:rsidRPr="00410A10">
        <w:t xml:space="preserve"> </w:t>
      </w:r>
      <w:proofErr w:type="spellStart"/>
      <w:r w:rsidRPr="00410A10">
        <w:t>povredu</w:t>
      </w:r>
      <w:proofErr w:type="spellEnd"/>
      <w:r w:rsidRPr="00410A10">
        <w:t xml:space="preserve"> </w:t>
      </w:r>
      <w:proofErr w:type="spellStart"/>
      <w:r w:rsidRPr="00410A10">
        <w:t>ili</w:t>
      </w:r>
      <w:proofErr w:type="spellEnd"/>
      <w:r w:rsidRPr="00410A10">
        <w:t xml:space="preserve"> </w:t>
      </w:r>
      <w:proofErr w:type="spellStart"/>
      <w:r w:rsidRPr="00410A10">
        <w:t>teško</w:t>
      </w:r>
      <w:proofErr w:type="spellEnd"/>
      <w:r w:rsidRPr="00410A10">
        <w:t xml:space="preserve"> </w:t>
      </w:r>
      <w:proofErr w:type="spellStart"/>
      <w:r w:rsidRPr="00410A10">
        <w:t>narušenje</w:t>
      </w:r>
      <w:proofErr w:type="spellEnd"/>
      <w:r w:rsidRPr="00410A10">
        <w:t xml:space="preserve"> </w:t>
      </w:r>
      <w:proofErr w:type="spellStart"/>
      <w:r w:rsidRPr="00410A10">
        <w:t>fizičkog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psihičkog</w:t>
      </w:r>
      <w:proofErr w:type="spellEnd"/>
      <w:r w:rsidRPr="00410A10">
        <w:t xml:space="preserve"> </w:t>
      </w:r>
      <w:proofErr w:type="spellStart"/>
      <w:r w:rsidRPr="00410A10">
        <w:t>zdravlja</w:t>
      </w:r>
      <w:proofErr w:type="spellEnd"/>
      <w:r w:rsidRPr="00410A10">
        <w:t xml:space="preserve"> </w:t>
      </w:r>
      <w:proofErr w:type="spellStart"/>
      <w:r w:rsidRPr="00410A10">
        <w:t>jednog</w:t>
      </w:r>
      <w:proofErr w:type="spellEnd"/>
      <w:r w:rsidRPr="00410A10">
        <w:t xml:space="preserve"> </w:t>
      </w:r>
      <w:proofErr w:type="spellStart"/>
      <w:r w:rsidRPr="00410A10">
        <w:t>ili</w:t>
      </w:r>
      <w:proofErr w:type="spellEnd"/>
      <w:r w:rsidRPr="00410A10">
        <w:t xml:space="preserve"> </w:t>
      </w:r>
      <w:proofErr w:type="spellStart"/>
      <w:r w:rsidRPr="00410A10">
        <w:t>više</w:t>
      </w:r>
      <w:proofErr w:type="spellEnd"/>
      <w:r w:rsidRPr="00410A10">
        <w:t xml:space="preserve"> </w:t>
      </w:r>
      <w:proofErr w:type="spellStart"/>
      <w:r w:rsidRPr="00410A10">
        <w:t>lica</w:t>
      </w:r>
      <w:proofErr w:type="spellEnd"/>
      <w:r w:rsidRPr="00410A10">
        <w:t xml:space="preserve">, a </w:t>
      </w:r>
      <w:proofErr w:type="spellStart"/>
      <w:r w:rsidRPr="00410A10">
        <w:t>propisano</w:t>
      </w:r>
      <w:proofErr w:type="spellEnd"/>
      <w:r w:rsidRPr="00410A10">
        <w:t xml:space="preserve"> je </w:t>
      </w:r>
      <w:proofErr w:type="spellStart"/>
      <w:r w:rsidRPr="00410A10">
        <w:t>Krivičnim</w:t>
      </w:r>
      <w:proofErr w:type="spellEnd"/>
      <w:r w:rsidRPr="00410A10">
        <w:t xml:space="preserve"> </w:t>
      </w:r>
      <w:proofErr w:type="spellStart"/>
      <w:r w:rsidRPr="00410A10">
        <w:t>zakonikom</w:t>
      </w:r>
      <w:proofErr w:type="spellEnd"/>
      <w:r w:rsidRPr="00410A10">
        <w:t xml:space="preserve"> </w:t>
      </w:r>
      <w:proofErr w:type="spellStart"/>
      <w:r w:rsidRPr="00410A10">
        <w:t>Crne</w:t>
      </w:r>
      <w:proofErr w:type="spellEnd"/>
      <w:r w:rsidRPr="00410A10">
        <w:t xml:space="preserve"> Gore </w:t>
      </w:r>
      <w:proofErr w:type="spellStart"/>
      <w:r w:rsidRPr="00410A10">
        <w:t>kao</w:t>
      </w:r>
      <w:proofErr w:type="spellEnd"/>
      <w:r w:rsidRPr="00410A10">
        <w:t xml:space="preserve"> </w:t>
      </w:r>
      <w:proofErr w:type="spellStart"/>
      <w:r w:rsidRPr="00410A10">
        <w:t>teži</w:t>
      </w:r>
      <w:proofErr w:type="spellEnd"/>
      <w:r w:rsidRPr="00410A10">
        <w:t xml:space="preserve"> </w:t>
      </w:r>
      <w:proofErr w:type="spellStart"/>
      <w:r w:rsidRPr="00410A10">
        <w:t>oblik</w:t>
      </w:r>
      <w:proofErr w:type="spellEnd"/>
      <w:r w:rsidRPr="00410A10">
        <w:t xml:space="preserve"> </w:t>
      </w:r>
      <w:proofErr w:type="spellStart"/>
      <w:r w:rsidRPr="00410A10">
        <w:t>osnovnog</w:t>
      </w:r>
      <w:proofErr w:type="spellEnd"/>
      <w:r w:rsidRPr="00410A10">
        <w:t xml:space="preserve"> </w:t>
      </w:r>
      <w:proofErr w:type="spellStart"/>
      <w:r w:rsidRPr="00410A10">
        <w:t>krivičnog</w:t>
      </w:r>
      <w:proofErr w:type="spellEnd"/>
      <w:r w:rsidRPr="00410A10">
        <w:t xml:space="preserve"> </w:t>
      </w:r>
      <w:proofErr w:type="spellStart"/>
      <w:r w:rsidRPr="00410A10">
        <w:t>djela</w:t>
      </w:r>
      <w:proofErr w:type="spellEnd"/>
      <w:r w:rsidRPr="00410A10">
        <w:t xml:space="preserve"> </w:t>
      </w:r>
      <w:proofErr w:type="spellStart"/>
      <w:r w:rsidRPr="00410A10">
        <w:t>učinjenog</w:t>
      </w:r>
      <w:proofErr w:type="spellEnd"/>
      <w:r w:rsidRPr="00410A10">
        <w:t xml:space="preserve"> </w:t>
      </w:r>
      <w:proofErr w:type="spellStart"/>
      <w:r w:rsidRPr="00410A10">
        <w:t>sa</w:t>
      </w:r>
      <w:proofErr w:type="spellEnd"/>
      <w:r w:rsidRPr="00410A10">
        <w:t xml:space="preserve"> </w:t>
      </w:r>
      <w:proofErr w:type="spellStart"/>
      <w:r w:rsidRPr="00410A10">
        <w:t>umišljajem</w:t>
      </w:r>
      <w:proofErr w:type="spellEnd"/>
      <w:r w:rsidRPr="00410A10">
        <w:t>.</w:t>
      </w:r>
    </w:p>
    <w:p w14:paraId="50A5DDF2" w14:textId="77777777" w:rsidR="00410A10" w:rsidRPr="00410A10" w:rsidRDefault="00410A10" w:rsidP="00410A10">
      <w:pPr>
        <w:jc w:val="center"/>
        <w:rPr>
          <w:b/>
          <w:bCs/>
        </w:rPr>
      </w:pPr>
      <w:bookmarkStart w:id="5" w:name="str_4"/>
      <w:bookmarkEnd w:id="5"/>
      <w:proofErr w:type="spellStart"/>
      <w:r w:rsidRPr="00410A10">
        <w:rPr>
          <w:b/>
          <w:bCs/>
        </w:rPr>
        <w:t>Žrtva</w:t>
      </w:r>
      <w:proofErr w:type="spellEnd"/>
    </w:p>
    <w:p w14:paraId="064070CC" w14:textId="77777777" w:rsidR="00410A10" w:rsidRPr="00410A10" w:rsidRDefault="00410A10" w:rsidP="00410A10">
      <w:pPr>
        <w:jc w:val="center"/>
        <w:rPr>
          <w:b/>
          <w:bCs/>
        </w:rPr>
      </w:pPr>
      <w:bookmarkStart w:id="6" w:name="clan_3"/>
      <w:bookmarkEnd w:id="6"/>
      <w:proofErr w:type="spellStart"/>
      <w:r w:rsidRPr="00410A10">
        <w:rPr>
          <w:b/>
          <w:bCs/>
        </w:rPr>
        <w:t>Član</w:t>
      </w:r>
      <w:proofErr w:type="spellEnd"/>
      <w:r w:rsidRPr="00410A10">
        <w:rPr>
          <w:b/>
          <w:bCs/>
        </w:rPr>
        <w:t xml:space="preserve"> 3</w:t>
      </w:r>
    </w:p>
    <w:p w14:paraId="7133FA74" w14:textId="77777777" w:rsidR="00410A10" w:rsidRPr="00410A10" w:rsidRDefault="00410A10" w:rsidP="00410A10">
      <w:pPr>
        <w:jc w:val="center"/>
      </w:pPr>
      <w:proofErr w:type="spellStart"/>
      <w:r w:rsidRPr="00410A10">
        <w:t>Žrtva</w:t>
      </w:r>
      <w:proofErr w:type="spellEnd"/>
      <w:r w:rsidRPr="00410A10">
        <w:t xml:space="preserve"> </w:t>
      </w:r>
      <w:proofErr w:type="spellStart"/>
      <w:r w:rsidRPr="00410A10">
        <w:t>krivičnog</w:t>
      </w:r>
      <w:proofErr w:type="spellEnd"/>
      <w:r w:rsidRPr="00410A10">
        <w:t xml:space="preserve"> </w:t>
      </w:r>
      <w:proofErr w:type="spellStart"/>
      <w:r w:rsidRPr="00410A10">
        <w:t>djela</w:t>
      </w:r>
      <w:proofErr w:type="spellEnd"/>
      <w:r w:rsidRPr="00410A10">
        <w:t xml:space="preserve"> </w:t>
      </w:r>
      <w:proofErr w:type="spellStart"/>
      <w:r w:rsidRPr="00410A10">
        <w:t>nasilja</w:t>
      </w:r>
      <w:proofErr w:type="spellEnd"/>
      <w:r w:rsidRPr="00410A10">
        <w:t xml:space="preserve"> (u </w:t>
      </w:r>
      <w:proofErr w:type="spellStart"/>
      <w:r w:rsidRPr="00410A10">
        <w:t>daljem</w:t>
      </w:r>
      <w:proofErr w:type="spellEnd"/>
      <w:r w:rsidRPr="00410A10">
        <w:t xml:space="preserve"> </w:t>
      </w:r>
      <w:proofErr w:type="spellStart"/>
      <w:r w:rsidRPr="00410A10">
        <w:t>tekstu</w:t>
      </w:r>
      <w:proofErr w:type="spellEnd"/>
      <w:r w:rsidRPr="00410A10">
        <w:t xml:space="preserve">: </w:t>
      </w:r>
      <w:proofErr w:type="spellStart"/>
      <w:r w:rsidRPr="00410A10">
        <w:t>žrtva</w:t>
      </w:r>
      <w:proofErr w:type="spellEnd"/>
      <w:r w:rsidRPr="00410A10">
        <w:t xml:space="preserve">) je lice </w:t>
      </w:r>
      <w:proofErr w:type="spellStart"/>
      <w:r w:rsidRPr="00410A10">
        <w:t>kod</w:t>
      </w:r>
      <w:proofErr w:type="spellEnd"/>
      <w:r w:rsidRPr="00410A10">
        <w:t xml:space="preserve"> </w:t>
      </w:r>
      <w:proofErr w:type="spellStart"/>
      <w:r w:rsidRPr="00410A10">
        <w:t>koga</w:t>
      </w:r>
      <w:proofErr w:type="spellEnd"/>
      <w:r w:rsidRPr="00410A10">
        <w:t xml:space="preserve"> je </w:t>
      </w:r>
      <w:proofErr w:type="spellStart"/>
      <w:r w:rsidRPr="00410A10">
        <w:t>usljed</w:t>
      </w:r>
      <w:proofErr w:type="spellEnd"/>
      <w:r w:rsidRPr="00410A10">
        <w:t xml:space="preserve"> </w:t>
      </w:r>
      <w:proofErr w:type="spellStart"/>
      <w:r w:rsidRPr="00410A10">
        <w:t>krivičnog</w:t>
      </w:r>
      <w:proofErr w:type="spellEnd"/>
      <w:r w:rsidRPr="00410A10">
        <w:t xml:space="preserve"> </w:t>
      </w:r>
      <w:proofErr w:type="spellStart"/>
      <w:r w:rsidRPr="00410A10">
        <w:t>djela</w:t>
      </w:r>
      <w:proofErr w:type="spellEnd"/>
      <w:r w:rsidRPr="00410A10">
        <w:t xml:space="preserve"> </w:t>
      </w:r>
      <w:proofErr w:type="spellStart"/>
      <w:r w:rsidRPr="00410A10">
        <w:t>nasilja</w:t>
      </w:r>
      <w:proofErr w:type="spellEnd"/>
      <w:r w:rsidRPr="00410A10">
        <w:t xml:space="preserve"> </w:t>
      </w:r>
      <w:proofErr w:type="spellStart"/>
      <w:r w:rsidRPr="00410A10">
        <w:t>nastupila</w:t>
      </w:r>
      <w:proofErr w:type="spellEnd"/>
      <w:r w:rsidRPr="00410A10">
        <w:t xml:space="preserve"> </w:t>
      </w:r>
      <w:proofErr w:type="spellStart"/>
      <w:r w:rsidRPr="00410A10">
        <w:t>smrt</w:t>
      </w:r>
      <w:proofErr w:type="spellEnd"/>
      <w:r w:rsidRPr="00410A10">
        <w:t xml:space="preserve">, </w:t>
      </w:r>
      <w:proofErr w:type="spellStart"/>
      <w:r w:rsidRPr="00410A10">
        <w:t>teška</w:t>
      </w:r>
      <w:proofErr w:type="spellEnd"/>
      <w:r w:rsidRPr="00410A10">
        <w:t xml:space="preserve"> </w:t>
      </w:r>
      <w:proofErr w:type="spellStart"/>
      <w:r w:rsidRPr="00410A10">
        <w:t>tjelesna</w:t>
      </w:r>
      <w:proofErr w:type="spellEnd"/>
      <w:r w:rsidRPr="00410A10">
        <w:t xml:space="preserve"> </w:t>
      </w:r>
      <w:proofErr w:type="spellStart"/>
      <w:r w:rsidRPr="00410A10">
        <w:t>povreda</w:t>
      </w:r>
      <w:proofErr w:type="spellEnd"/>
      <w:r w:rsidRPr="00410A10">
        <w:t xml:space="preserve"> </w:t>
      </w:r>
      <w:proofErr w:type="spellStart"/>
      <w:r w:rsidRPr="00410A10">
        <w:t>ili</w:t>
      </w:r>
      <w:proofErr w:type="spellEnd"/>
      <w:r w:rsidRPr="00410A10">
        <w:t xml:space="preserve"> </w:t>
      </w:r>
      <w:proofErr w:type="spellStart"/>
      <w:r w:rsidRPr="00410A10">
        <w:t>teško</w:t>
      </w:r>
      <w:proofErr w:type="spellEnd"/>
      <w:r w:rsidRPr="00410A10">
        <w:t xml:space="preserve"> </w:t>
      </w:r>
      <w:proofErr w:type="spellStart"/>
      <w:r w:rsidRPr="00410A10">
        <w:t>narušenje</w:t>
      </w:r>
      <w:proofErr w:type="spellEnd"/>
      <w:r w:rsidRPr="00410A10">
        <w:t xml:space="preserve"> </w:t>
      </w:r>
      <w:proofErr w:type="spellStart"/>
      <w:r w:rsidRPr="00410A10">
        <w:t>fizičkog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psihičkog</w:t>
      </w:r>
      <w:proofErr w:type="spellEnd"/>
      <w:r w:rsidRPr="00410A10">
        <w:t xml:space="preserve"> </w:t>
      </w:r>
      <w:proofErr w:type="spellStart"/>
      <w:r w:rsidRPr="00410A10">
        <w:t>zdravlja</w:t>
      </w:r>
      <w:proofErr w:type="spellEnd"/>
      <w:r w:rsidRPr="00410A10">
        <w:t>.</w:t>
      </w:r>
    </w:p>
    <w:p w14:paraId="721C24C1" w14:textId="77777777" w:rsidR="00410A10" w:rsidRPr="00410A10" w:rsidRDefault="00410A10" w:rsidP="00410A10">
      <w:pPr>
        <w:jc w:val="center"/>
      </w:pPr>
      <w:proofErr w:type="spellStart"/>
      <w:r w:rsidRPr="00410A10">
        <w:t>Žrtvom</w:t>
      </w:r>
      <w:proofErr w:type="spellEnd"/>
      <w:r w:rsidRPr="00410A10">
        <w:t xml:space="preserve"> se </w:t>
      </w:r>
      <w:proofErr w:type="spellStart"/>
      <w:r w:rsidRPr="00410A10">
        <w:t>smatra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lice </w:t>
      </w:r>
      <w:proofErr w:type="spellStart"/>
      <w:r w:rsidRPr="00410A10">
        <w:t>kod</w:t>
      </w:r>
      <w:proofErr w:type="spellEnd"/>
      <w:r w:rsidRPr="00410A10">
        <w:t xml:space="preserve"> </w:t>
      </w:r>
      <w:proofErr w:type="spellStart"/>
      <w:r w:rsidRPr="00410A10">
        <w:t>koga</w:t>
      </w:r>
      <w:proofErr w:type="spellEnd"/>
      <w:r w:rsidRPr="00410A10">
        <w:t xml:space="preserve"> je </w:t>
      </w:r>
      <w:proofErr w:type="spellStart"/>
      <w:r w:rsidRPr="00410A10">
        <w:t>usljed</w:t>
      </w:r>
      <w:proofErr w:type="spellEnd"/>
      <w:r w:rsidRPr="00410A10">
        <w:t xml:space="preserve"> </w:t>
      </w:r>
      <w:proofErr w:type="spellStart"/>
      <w:r w:rsidRPr="00410A10">
        <w:t>krivičnog</w:t>
      </w:r>
      <w:proofErr w:type="spellEnd"/>
      <w:r w:rsidRPr="00410A10">
        <w:t xml:space="preserve"> </w:t>
      </w:r>
      <w:proofErr w:type="spellStart"/>
      <w:r w:rsidRPr="00410A10">
        <w:t>djela</w:t>
      </w:r>
      <w:proofErr w:type="spellEnd"/>
      <w:r w:rsidRPr="00410A10">
        <w:t xml:space="preserve"> </w:t>
      </w:r>
      <w:proofErr w:type="spellStart"/>
      <w:r w:rsidRPr="00410A10">
        <w:t>nasilja</w:t>
      </w:r>
      <w:proofErr w:type="spellEnd"/>
      <w:r w:rsidRPr="00410A10">
        <w:t xml:space="preserve"> </w:t>
      </w:r>
      <w:proofErr w:type="spellStart"/>
      <w:r w:rsidRPr="00410A10">
        <w:t>iz</w:t>
      </w:r>
      <w:proofErr w:type="spellEnd"/>
      <w:r w:rsidRPr="00410A10">
        <w:t xml:space="preserve"> </w:t>
      </w:r>
      <w:proofErr w:type="spellStart"/>
      <w:r w:rsidRPr="00410A10">
        <w:t>člana</w:t>
      </w:r>
      <w:proofErr w:type="spellEnd"/>
      <w:r w:rsidRPr="00410A10">
        <w:t xml:space="preserve"> 2 </w:t>
      </w:r>
      <w:proofErr w:type="spellStart"/>
      <w:r w:rsidRPr="00410A10">
        <w:t>stav</w:t>
      </w:r>
      <w:proofErr w:type="spellEnd"/>
      <w:r w:rsidRPr="00410A10">
        <w:t xml:space="preserve"> 1 </w:t>
      </w:r>
      <w:proofErr w:type="spellStart"/>
      <w:r w:rsidRPr="00410A10">
        <w:t>alineja</w:t>
      </w:r>
      <w:proofErr w:type="spellEnd"/>
      <w:r w:rsidRPr="00410A10">
        <w:t xml:space="preserve"> 1 </w:t>
      </w:r>
      <w:proofErr w:type="spellStart"/>
      <w:r w:rsidRPr="00410A10">
        <w:t>ovog</w:t>
      </w:r>
      <w:proofErr w:type="spellEnd"/>
      <w:r w:rsidRPr="00410A10">
        <w:t xml:space="preserve"> </w:t>
      </w:r>
      <w:proofErr w:type="spellStart"/>
      <w:r w:rsidRPr="00410A10">
        <w:t>zakona</w:t>
      </w:r>
      <w:proofErr w:type="spellEnd"/>
      <w:r w:rsidRPr="00410A10">
        <w:t xml:space="preserve">, </w:t>
      </w:r>
      <w:proofErr w:type="spellStart"/>
      <w:r w:rsidRPr="00410A10">
        <w:t>nastupila</w:t>
      </w:r>
      <w:proofErr w:type="spellEnd"/>
      <w:r w:rsidRPr="00410A10">
        <w:t xml:space="preserve"> </w:t>
      </w:r>
      <w:proofErr w:type="spellStart"/>
      <w:r w:rsidRPr="00410A10">
        <w:t>smrt</w:t>
      </w:r>
      <w:proofErr w:type="spellEnd"/>
      <w:r w:rsidRPr="00410A10">
        <w:t xml:space="preserve">, </w:t>
      </w:r>
      <w:proofErr w:type="spellStart"/>
      <w:r w:rsidRPr="00410A10">
        <w:t>teška</w:t>
      </w:r>
      <w:proofErr w:type="spellEnd"/>
      <w:r w:rsidRPr="00410A10">
        <w:t xml:space="preserve"> </w:t>
      </w:r>
      <w:proofErr w:type="spellStart"/>
      <w:r w:rsidRPr="00410A10">
        <w:t>tjelesna</w:t>
      </w:r>
      <w:proofErr w:type="spellEnd"/>
      <w:r w:rsidRPr="00410A10">
        <w:t xml:space="preserve"> </w:t>
      </w:r>
      <w:proofErr w:type="spellStart"/>
      <w:r w:rsidRPr="00410A10">
        <w:t>povreda</w:t>
      </w:r>
      <w:proofErr w:type="spellEnd"/>
      <w:r w:rsidRPr="00410A10">
        <w:t xml:space="preserve"> </w:t>
      </w:r>
      <w:proofErr w:type="spellStart"/>
      <w:r w:rsidRPr="00410A10">
        <w:t>ili</w:t>
      </w:r>
      <w:proofErr w:type="spellEnd"/>
      <w:r w:rsidRPr="00410A10">
        <w:t xml:space="preserve"> </w:t>
      </w:r>
      <w:proofErr w:type="spellStart"/>
      <w:r w:rsidRPr="00410A10">
        <w:t>teško</w:t>
      </w:r>
      <w:proofErr w:type="spellEnd"/>
      <w:r w:rsidRPr="00410A10">
        <w:t xml:space="preserve"> </w:t>
      </w:r>
      <w:proofErr w:type="spellStart"/>
      <w:r w:rsidRPr="00410A10">
        <w:t>namšenje</w:t>
      </w:r>
      <w:proofErr w:type="spellEnd"/>
      <w:r w:rsidRPr="00410A10">
        <w:t xml:space="preserve"> </w:t>
      </w:r>
      <w:proofErr w:type="spellStart"/>
      <w:r w:rsidRPr="00410A10">
        <w:t>fizičkog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psihičkog</w:t>
      </w:r>
      <w:proofErr w:type="spellEnd"/>
      <w:r w:rsidRPr="00410A10">
        <w:t xml:space="preserve"> </w:t>
      </w:r>
      <w:proofErr w:type="spellStart"/>
      <w:r w:rsidRPr="00410A10">
        <w:t>zdravlja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kad</w:t>
      </w:r>
      <w:proofErr w:type="spellEnd"/>
      <w:r w:rsidRPr="00410A10">
        <w:t xml:space="preserve"> </w:t>
      </w:r>
      <w:proofErr w:type="spellStart"/>
      <w:r w:rsidRPr="00410A10">
        <w:t>izvršenje</w:t>
      </w:r>
      <w:proofErr w:type="spellEnd"/>
      <w:r w:rsidRPr="00410A10">
        <w:t xml:space="preserve"> tog </w:t>
      </w:r>
      <w:proofErr w:type="spellStart"/>
      <w:r w:rsidRPr="00410A10">
        <w:t>krivičnog</w:t>
      </w:r>
      <w:proofErr w:type="spellEnd"/>
      <w:r w:rsidRPr="00410A10">
        <w:t xml:space="preserve"> </w:t>
      </w:r>
      <w:proofErr w:type="spellStart"/>
      <w:r w:rsidRPr="00410A10">
        <w:t>djela</w:t>
      </w:r>
      <w:proofErr w:type="spellEnd"/>
      <w:r w:rsidRPr="00410A10">
        <w:t xml:space="preserve"> </w:t>
      </w:r>
      <w:proofErr w:type="spellStart"/>
      <w:r w:rsidRPr="00410A10">
        <w:t>nije</w:t>
      </w:r>
      <w:proofErr w:type="spellEnd"/>
      <w:r w:rsidRPr="00410A10">
        <w:t xml:space="preserve"> </w:t>
      </w:r>
      <w:proofErr w:type="spellStart"/>
      <w:r w:rsidRPr="00410A10">
        <w:t>bilo</w:t>
      </w:r>
      <w:proofErr w:type="spellEnd"/>
      <w:r w:rsidRPr="00410A10">
        <w:t xml:space="preserve"> </w:t>
      </w:r>
      <w:proofErr w:type="spellStart"/>
      <w:r w:rsidRPr="00410A10">
        <w:t>usmjereno</w:t>
      </w:r>
      <w:proofErr w:type="spellEnd"/>
      <w:r w:rsidRPr="00410A10">
        <w:t xml:space="preserve"> </w:t>
      </w:r>
      <w:proofErr w:type="spellStart"/>
      <w:r w:rsidRPr="00410A10">
        <w:t>na</w:t>
      </w:r>
      <w:proofErr w:type="spellEnd"/>
      <w:r w:rsidRPr="00410A10">
        <w:t xml:space="preserve"> to lice.</w:t>
      </w:r>
    </w:p>
    <w:p w14:paraId="3CBB009E" w14:textId="77777777" w:rsidR="00410A10" w:rsidRPr="00410A10" w:rsidRDefault="00410A10" w:rsidP="00410A10">
      <w:pPr>
        <w:jc w:val="center"/>
      </w:pPr>
      <w:proofErr w:type="spellStart"/>
      <w:r w:rsidRPr="00410A10">
        <w:t>Žrtvom</w:t>
      </w:r>
      <w:proofErr w:type="spellEnd"/>
      <w:r w:rsidRPr="00410A10">
        <w:t xml:space="preserve"> se </w:t>
      </w:r>
      <w:proofErr w:type="spellStart"/>
      <w:r w:rsidRPr="00410A10">
        <w:t>smatra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lice </w:t>
      </w:r>
      <w:proofErr w:type="spellStart"/>
      <w:r w:rsidRPr="00410A10">
        <w:t>kod</w:t>
      </w:r>
      <w:proofErr w:type="spellEnd"/>
      <w:r w:rsidRPr="00410A10">
        <w:t xml:space="preserve"> </w:t>
      </w:r>
      <w:proofErr w:type="spellStart"/>
      <w:r w:rsidRPr="00410A10">
        <w:t>koga</w:t>
      </w:r>
      <w:proofErr w:type="spellEnd"/>
      <w:r w:rsidRPr="00410A10">
        <w:t xml:space="preserve"> je </w:t>
      </w:r>
      <w:proofErr w:type="spellStart"/>
      <w:r w:rsidRPr="00410A10">
        <w:t>nastupila</w:t>
      </w:r>
      <w:proofErr w:type="spellEnd"/>
      <w:r w:rsidRPr="00410A10">
        <w:t xml:space="preserve"> </w:t>
      </w:r>
      <w:proofErr w:type="spellStart"/>
      <w:r w:rsidRPr="00410A10">
        <w:t>smrt</w:t>
      </w:r>
      <w:proofErr w:type="spellEnd"/>
      <w:r w:rsidRPr="00410A10">
        <w:t xml:space="preserve">, </w:t>
      </w:r>
      <w:proofErr w:type="spellStart"/>
      <w:r w:rsidRPr="00410A10">
        <w:t>teška</w:t>
      </w:r>
      <w:proofErr w:type="spellEnd"/>
      <w:r w:rsidRPr="00410A10">
        <w:t xml:space="preserve"> </w:t>
      </w:r>
      <w:proofErr w:type="spellStart"/>
      <w:r w:rsidRPr="00410A10">
        <w:t>tjelesna</w:t>
      </w:r>
      <w:proofErr w:type="spellEnd"/>
      <w:r w:rsidRPr="00410A10">
        <w:t xml:space="preserve"> </w:t>
      </w:r>
      <w:proofErr w:type="spellStart"/>
      <w:r w:rsidRPr="00410A10">
        <w:t>povreda</w:t>
      </w:r>
      <w:proofErr w:type="spellEnd"/>
      <w:r w:rsidRPr="00410A10">
        <w:t xml:space="preserve"> </w:t>
      </w:r>
      <w:proofErr w:type="spellStart"/>
      <w:r w:rsidRPr="00410A10">
        <w:t>ili</w:t>
      </w:r>
      <w:proofErr w:type="spellEnd"/>
      <w:r w:rsidRPr="00410A10">
        <w:t xml:space="preserve"> </w:t>
      </w:r>
      <w:proofErr w:type="spellStart"/>
      <w:r w:rsidRPr="00410A10">
        <w:t>teško</w:t>
      </w:r>
      <w:proofErr w:type="spellEnd"/>
      <w:r w:rsidRPr="00410A10">
        <w:t xml:space="preserve"> </w:t>
      </w:r>
      <w:proofErr w:type="spellStart"/>
      <w:r w:rsidRPr="00410A10">
        <w:t>namšenje</w:t>
      </w:r>
      <w:proofErr w:type="spellEnd"/>
      <w:r w:rsidRPr="00410A10">
        <w:t xml:space="preserve"> </w:t>
      </w:r>
      <w:proofErr w:type="spellStart"/>
      <w:r w:rsidRPr="00410A10">
        <w:t>fizičkog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psihičkog</w:t>
      </w:r>
      <w:proofErr w:type="spellEnd"/>
      <w:r w:rsidRPr="00410A10">
        <w:t xml:space="preserve"> </w:t>
      </w:r>
      <w:proofErr w:type="spellStart"/>
      <w:r w:rsidRPr="00410A10">
        <w:t>zdravlja</w:t>
      </w:r>
      <w:proofErr w:type="spellEnd"/>
      <w:r w:rsidRPr="00410A10">
        <w:t xml:space="preserve"> u </w:t>
      </w:r>
      <w:proofErr w:type="spellStart"/>
      <w:r w:rsidRPr="00410A10">
        <w:t>slučaju</w:t>
      </w:r>
      <w:proofErr w:type="spellEnd"/>
      <w:r w:rsidRPr="00410A10">
        <w:t>:</w:t>
      </w:r>
    </w:p>
    <w:p w14:paraId="6D1374A7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pokušaja</w:t>
      </w:r>
      <w:proofErr w:type="spellEnd"/>
      <w:r w:rsidRPr="00410A10">
        <w:t xml:space="preserve"> </w:t>
      </w:r>
      <w:proofErr w:type="spellStart"/>
      <w:r w:rsidRPr="00410A10">
        <w:t>spiječavanja</w:t>
      </w:r>
      <w:proofErr w:type="spellEnd"/>
      <w:r w:rsidRPr="00410A10">
        <w:t xml:space="preserve"> </w:t>
      </w:r>
      <w:proofErr w:type="spellStart"/>
      <w:r w:rsidRPr="00410A10">
        <w:t>izvršenja</w:t>
      </w:r>
      <w:proofErr w:type="spellEnd"/>
      <w:r w:rsidRPr="00410A10">
        <w:t xml:space="preserve"> </w:t>
      </w:r>
      <w:proofErr w:type="spellStart"/>
      <w:r w:rsidRPr="00410A10">
        <w:t>krivičnog</w:t>
      </w:r>
      <w:proofErr w:type="spellEnd"/>
      <w:r w:rsidRPr="00410A10">
        <w:t xml:space="preserve"> </w:t>
      </w:r>
      <w:proofErr w:type="spellStart"/>
      <w:r w:rsidRPr="00410A10">
        <w:t>djela</w:t>
      </w:r>
      <w:proofErr w:type="spellEnd"/>
      <w:r w:rsidRPr="00410A10">
        <w:t xml:space="preserve"> </w:t>
      </w:r>
      <w:proofErr w:type="spellStart"/>
      <w:proofErr w:type="gramStart"/>
      <w:r w:rsidRPr="00410A10">
        <w:t>nasilja</w:t>
      </w:r>
      <w:proofErr w:type="spellEnd"/>
      <w:r w:rsidRPr="00410A10">
        <w:t>;</w:t>
      </w:r>
      <w:proofErr w:type="gramEnd"/>
    </w:p>
    <w:p w14:paraId="1E6F20E8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pomaganja</w:t>
      </w:r>
      <w:proofErr w:type="spellEnd"/>
      <w:r w:rsidRPr="00410A10">
        <w:t xml:space="preserve"> </w:t>
      </w:r>
      <w:proofErr w:type="spellStart"/>
      <w:r w:rsidRPr="00410A10">
        <w:t>policiji</w:t>
      </w:r>
      <w:proofErr w:type="spellEnd"/>
      <w:r w:rsidRPr="00410A10">
        <w:t xml:space="preserve"> </w:t>
      </w:r>
      <w:proofErr w:type="spellStart"/>
      <w:r w:rsidRPr="00410A10">
        <w:t>prilikom</w:t>
      </w:r>
      <w:proofErr w:type="spellEnd"/>
      <w:r w:rsidRPr="00410A10">
        <w:t xml:space="preserve"> </w:t>
      </w:r>
      <w:proofErr w:type="spellStart"/>
      <w:r w:rsidRPr="00410A10">
        <w:t>lišenja</w:t>
      </w:r>
      <w:proofErr w:type="spellEnd"/>
      <w:r w:rsidRPr="00410A10">
        <w:t xml:space="preserve"> </w:t>
      </w:r>
      <w:proofErr w:type="spellStart"/>
      <w:r w:rsidRPr="00410A10">
        <w:t>slobode</w:t>
      </w:r>
      <w:proofErr w:type="spellEnd"/>
      <w:r w:rsidRPr="00410A10">
        <w:t xml:space="preserve"> </w:t>
      </w:r>
      <w:proofErr w:type="spellStart"/>
      <w:r w:rsidRPr="00410A10">
        <w:t>učionioca</w:t>
      </w:r>
      <w:proofErr w:type="spellEnd"/>
      <w:r w:rsidRPr="00410A10">
        <w:t xml:space="preserve"> </w:t>
      </w:r>
      <w:proofErr w:type="spellStart"/>
      <w:r w:rsidRPr="00410A10">
        <w:t>krivičnog</w:t>
      </w:r>
      <w:proofErr w:type="spellEnd"/>
      <w:r w:rsidRPr="00410A10">
        <w:t xml:space="preserve"> </w:t>
      </w:r>
      <w:proofErr w:type="spellStart"/>
      <w:r w:rsidRPr="00410A10">
        <w:t>djela</w:t>
      </w:r>
      <w:proofErr w:type="spellEnd"/>
      <w:r w:rsidRPr="00410A10">
        <w:t xml:space="preserve"> </w:t>
      </w:r>
      <w:proofErr w:type="spellStart"/>
      <w:proofErr w:type="gramStart"/>
      <w:r w:rsidRPr="00410A10">
        <w:t>nasilja</w:t>
      </w:r>
      <w:proofErr w:type="spellEnd"/>
      <w:r w:rsidRPr="00410A10">
        <w:t>;</w:t>
      </w:r>
      <w:proofErr w:type="gramEnd"/>
    </w:p>
    <w:p w14:paraId="284E3009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pružanja</w:t>
      </w:r>
      <w:proofErr w:type="spellEnd"/>
      <w:r w:rsidRPr="00410A10">
        <w:t xml:space="preserve"> </w:t>
      </w:r>
      <w:proofErr w:type="spellStart"/>
      <w:r w:rsidRPr="00410A10">
        <w:t>pomoći</w:t>
      </w:r>
      <w:proofErr w:type="spellEnd"/>
      <w:r w:rsidRPr="00410A10">
        <w:t xml:space="preserve"> </w:t>
      </w:r>
      <w:proofErr w:type="spellStart"/>
      <w:r w:rsidRPr="00410A10">
        <w:t>žrtvi</w:t>
      </w:r>
      <w:proofErr w:type="spellEnd"/>
      <w:r w:rsidRPr="00410A10">
        <w:t>.</w:t>
      </w:r>
    </w:p>
    <w:p w14:paraId="5A95953F" w14:textId="77777777" w:rsidR="00410A10" w:rsidRPr="00410A10" w:rsidRDefault="00410A10" w:rsidP="00410A10">
      <w:pPr>
        <w:jc w:val="center"/>
        <w:rPr>
          <w:b/>
          <w:bCs/>
        </w:rPr>
      </w:pPr>
      <w:bookmarkStart w:id="7" w:name="str_5"/>
      <w:bookmarkEnd w:id="7"/>
      <w:proofErr w:type="spellStart"/>
      <w:r w:rsidRPr="00410A10">
        <w:rPr>
          <w:b/>
          <w:bCs/>
        </w:rPr>
        <w:t>Svrha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i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vrste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naknade</w:t>
      </w:r>
      <w:proofErr w:type="spellEnd"/>
    </w:p>
    <w:p w14:paraId="378B72C5" w14:textId="77777777" w:rsidR="00410A10" w:rsidRPr="00410A10" w:rsidRDefault="00410A10" w:rsidP="00410A10">
      <w:pPr>
        <w:jc w:val="center"/>
        <w:rPr>
          <w:b/>
          <w:bCs/>
        </w:rPr>
      </w:pPr>
      <w:bookmarkStart w:id="8" w:name="clan_4"/>
      <w:bookmarkEnd w:id="8"/>
      <w:proofErr w:type="spellStart"/>
      <w:r w:rsidRPr="00410A10">
        <w:rPr>
          <w:b/>
          <w:bCs/>
        </w:rPr>
        <w:lastRenderedPageBreak/>
        <w:t>Član</w:t>
      </w:r>
      <w:proofErr w:type="spellEnd"/>
      <w:r w:rsidRPr="00410A10">
        <w:rPr>
          <w:b/>
          <w:bCs/>
        </w:rPr>
        <w:t xml:space="preserve"> 4</w:t>
      </w:r>
    </w:p>
    <w:p w14:paraId="7BBEC415" w14:textId="77777777" w:rsidR="00410A10" w:rsidRPr="00410A10" w:rsidRDefault="00410A10" w:rsidP="00410A10">
      <w:pPr>
        <w:jc w:val="center"/>
      </w:pPr>
      <w:r w:rsidRPr="00410A10">
        <w:t xml:space="preserve">Radi </w:t>
      </w:r>
      <w:proofErr w:type="spellStart"/>
      <w:r w:rsidRPr="00410A10">
        <w:t>pravovremenog</w:t>
      </w:r>
      <w:proofErr w:type="spellEnd"/>
      <w:r w:rsidRPr="00410A10">
        <w:t xml:space="preserve"> </w:t>
      </w:r>
      <w:proofErr w:type="spellStart"/>
      <w:r w:rsidRPr="00410A10">
        <w:t>otklanjanja</w:t>
      </w:r>
      <w:proofErr w:type="spellEnd"/>
      <w:r w:rsidRPr="00410A10">
        <w:t xml:space="preserve"> </w:t>
      </w:r>
      <w:proofErr w:type="spellStart"/>
      <w:r w:rsidRPr="00410A10">
        <w:t>štetnih</w:t>
      </w:r>
      <w:proofErr w:type="spellEnd"/>
      <w:r w:rsidRPr="00410A10">
        <w:t xml:space="preserve"> </w:t>
      </w:r>
      <w:proofErr w:type="spellStart"/>
      <w:r w:rsidRPr="00410A10">
        <w:t>posljedica</w:t>
      </w:r>
      <w:proofErr w:type="spellEnd"/>
      <w:r w:rsidRPr="00410A10">
        <w:t xml:space="preserve"> </w:t>
      </w:r>
      <w:proofErr w:type="spellStart"/>
      <w:r w:rsidRPr="00410A10">
        <w:t>teškog</w:t>
      </w:r>
      <w:proofErr w:type="spellEnd"/>
      <w:r w:rsidRPr="00410A10">
        <w:t xml:space="preserve"> </w:t>
      </w:r>
      <w:proofErr w:type="spellStart"/>
      <w:r w:rsidRPr="00410A10">
        <w:t>fizičkog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psihičkog</w:t>
      </w:r>
      <w:proofErr w:type="spellEnd"/>
      <w:r w:rsidRPr="00410A10">
        <w:t xml:space="preserve"> </w:t>
      </w:r>
      <w:proofErr w:type="spellStart"/>
      <w:r w:rsidRPr="00410A10">
        <w:t>stanja</w:t>
      </w:r>
      <w:proofErr w:type="spellEnd"/>
      <w:r w:rsidRPr="00410A10">
        <w:t xml:space="preserve"> </w:t>
      </w:r>
      <w:proofErr w:type="spellStart"/>
      <w:r w:rsidRPr="00410A10">
        <w:t>žrtve</w:t>
      </w:r>
      <w:proofErr w:type="spellEnd"/>
      <w:r w:rsidRPr="00410A10">
        <w:t xml:space="preserve">, </w:t>
      </w:r>
      <w:proofErr w:type="spellStart"/>
      <w:r w:rsidRPr="00410A10">
        <w:t>žrtva</w:t>
      </w:r>
      <w:proofErr w:type="spellEnd"/>
      <w:r w:rsidRPr="00410A10">
        <w:t xml:space="preserve"> </w:t>
      </w:r>
      <w:proofErr w:type="spellStart"/>
      <w:r w:rsidRPr="00410A10">
        <w:t>ima</w:t>
      </w:r>
      <w:proofErr w:type="spellEnd"/>
      <w:r w:rsidRPr="00410A10">
        <w:t xml:space="preserve"> </w:t>
      </w:r>
      <w:proofErr w:type="spellStart"/>
      <w:r w:rsidRPr="00410A10">
        <w:t>pravo</w:t>
      </w:r>
      <w:proofErr w:type="spellEnd"/>
      <w:r w:rsidRPr="00410A10">
        <w:t xml:space="preserve">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štete</w:t>
      </w:r>
      <w:proofErr w:type="spellEnd"/>
      <w:r w:rsidRPr="00410A10">
        <w:t xml:space="preserve"> (u </w:t>
      </w:r>
      <w:proofErr w:type="spellStart"/>
      <w:r w:rsidRPr="00410A10">
        <w:t>daljem</w:t>
      </w:r>
      <w:proofErr w:type="spellEnd"/>
      <w:r w:rsidRPr="00410A10">
        <w:t xml:space="preserve"> </w:t>
      </w:r>
      <w:proofErr w:type="spellStart"/>
      <w:r w:rsidRPr="00410A10">
        <w:t>tekstu</w:t>
      </w:r>
      <w:proofErr w:type="spellEnd"/>
      <w:r w:rsidRPr="00410A10">
        <w:t xml:space="preserve">: </w:t>
      </w:r>
      <w:proofErr w:type="spellStart"/>
      <w:r w:rsidRPr="00410A10">
        <w:t>naknada</w:t>
      </w:r>
      <w:proofErr w:type="spellEnd"/>
      <w:r w:rsidRPr="00410A10">
        <w:t xml:space="preserve">), </w:t>
      </w:r>
      <w:proofErr w:type="spellStart"/>
      <w:r w:rsidRPr="00410A10">
        <w:t>i</w:t>
      </w:r>
      <w:proofErr w:type="spellEnd"/>
      <w:r w:rsidRPr="00410A10">
        <w:t xml:space="preserve"> to:</w:t>
      </w:r>
    </w:p>
    <w:p w14:paraId="607555A2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izgubljene</w:t>
      </w:r>
      <w:proofErr w:type="spellEnd"/>
      <w:r w:rsidRPr="00410A10">
        <w:t xml:space="preserve"> </w:t>
      </w:r>
      <w:proofErr w:type="spellStart"/>
      <w:proofErr w:type="gramStart"/>
      <w:r w:rsidRPr="00410A10">
        <w:t>zarade</w:t>
      </w:r>
      <w:proofErr w:type="spellEnd"/>
      <w:r w:rsidRPr="00410A10">
        <w:t>;</w:t>
      </w:r>
      <w:proofErr w:type="gramEnd"/>
    </w:p>
    <w:p w14:paraId="1063195F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troškova</w:t>
      </w:r>
      <w:proofErr w:type="spellEnd"/>
      <w:r w:rsidRPr="00410A10">
        <w:t xml:space="preserve"> </w:t>
      </w:r>
      <w:proofErr w:type="spellStart"/>
      <w:r w:rsidRPr="00410A10">
        <w:t>zdravstvene</w:t>
      </w:r>
      <w:proofErr w:type="spellEnd"/>
      <w:r w:rsidRPr="00410A10">
        <w:t xml:space="preserve"> </w:t>
      </w:r>
      <w:proofErr w:type="spellStart"/>
      <w:r w:rsidRPr="00410A10">
        <w:t>zaštite</w:t>
      </w:r>
      <w:proofErr w:type="spellEnd"/>
      <w:r w:rsidRPr="00410A10">
        <w:t xml:space="preserve"> (</w:t>
      </w:r>
      <w:proofErr w:type="spellStart"/>
      <w:r w:rsidRPr="00410A10">
        <w:t>troškova</w:t>
      </w:r>
      <w:proofErr w:type="spellEnd"/>
      <w:r w:rsidRPr="00410A10">
        <w:t xml:space="preserve"> </w:t>
      </w:r>
      <w:proofErr w:type="spellStart"/>
      <w:r w:rsidRPr="00410A10">
        <w:t>liječenja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boravka</w:t>
      </w:r>
      <w:proofErr w:type="spellEnd"/>
      <w:r w:rsidRPr="00410A10">
        <w:t xml:space="preserve"> u </w:t>
      </w:r>
      <w:proofErr w:type="spellStart"/>
      <w:r w:rsidRPr="00410A10">
        <w:t>bolnici</w:t>
      </w:r>
      <w:proofErr w:type="spellEnd"/>
      <w:proofErr w:type="gramStart"/>
      <w:r w:rsidRPr="00410A10">
        <w:t>);</w:t>
      </w:r>
      <w:proofErr w:type="gramEnd"/>
    </w:p>
    <w:p w14:paraId="44D10C1B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troškova</w:t>
      </w:r>
      <w:proofErr w:type="spellEnd"/>
      <w:r w:rsidRPr="00410A10">
        <w:t xml:space="preserve"> </w:t>
      </w:r>
      <w:proofErr w:type="spellStart"/>
      <w:r w:rsidRPr="00410A10">
        <w:t>sahrane</w:t>
      </w:r>
      <w:proofErr w:type="spellEnd"/>
      <w:r w:rsidRPr="00410A10">
        <w:t>.</w:t>
      </w:r>
    </w:p>
    <w:p w14:paraId="22CA434C" w14:textId="77777777" w:rsidR="00410A10" w:rsidRPr="00410A10" w:rsidRDefault="00410A10" w:rsidP="00410A10">
      <w:pPr>
        <w:jc w:val="center"/>
      </w:pPr>
      <w:r w:rsidRPr="00410A10">
        <w:t xml:space="preserve">Kad je u </w:t>
      </w:r>
      <w:proofErr w:type="spellStart"/>
      <w:r w:rsidRPr="00410A10">
        <w:t>slučajevima</w:t>
      </w:r>
      <w:proofErr w:type="spellEnd"/>
      <w:r w:rsidRPr="00410A10">
        <w:t xml:space="preserve"> </w:t>
      </w:r>
      <w:proofErr w:type="spellStart"/>
      <w:r w:rsidRPr="00410A10">
        <w:t>iz</w:t>
      </w:r>
      <w:proofErr w:type="spellEnd"/>
      <w:r w:rsidRPr="00410A10">
        <w:t xml:space="preserve"> </w:t>
      </w:r>
      <w:proofErr w:type="spellStart"/>
      <w:r w:rsidRPr="00410A10">
        <w:t>člana</w:t>
      </w:r>
      <w:proofErr w:type="spellEnd"/>
      <w:r w:rsidRPr="00410A10">
        <w:t xml:space="preserve"> 3 </w:t>
      </w:r>
      <w:proofErr w:type="spellStart"/>
      <w:r w:rsidRPr="00410A10">
        <w:t>ovog</w:t>
      </w:r>
      <w:proofErr w:type="spellEnd"/>
      <w:r w:rsidRPr="00410A10">
        <w:t xml:space="preserve"> </w:t>
      </w:r>
      <w:proofErr w:type="spellStart"/>
      <w:r w:rsidRPr="00410A10">
        <w:t>zakona</w:t>
      </w:r>
      <w:proofErr w:type="spellEnd"/>
      <w:r w:rsidRPr="00410A10">
        <w:t xml:space="preserve"> </w:t>
      </w:r>
      <w:proofErr w:type="spellStart"/>
      <w:r w:rsidRPr="00410A10">
        <w:t>nastupila</w:t>
      </w:r>
      <w:proofErr w:type="spellEnd"/>
      <w:r w:rsidRPr="00410A10">
        <w:t xml:space="preserve"> </w:t>
      </w:r>
      <w:proofErr w:type="spellStart"/>
      <w:r w:rsidRPr="00410A10">
        <w:t>smrt</w:t>
      </w:r>
      <w:proofErr w:type="spellEnd"/>
      <w:r w:rsidRPr="00410A10">
        <w:t xml:space="preserve"> </w:t>
      </w:r>
      <w:proofErr w:type="spellStart"/>
      <w:r w:rsidRPr="00410A10">
        <w:t>žrtve</w:t>
      </w:r>
      <w:proofErr w:type="spellEnd"/>
      <w:r w:rsidRPr="00410A10">
        <w:t xml:space="preserve">, lice </w:t>
      </w:r>
      <w:proofErr w:type="spellStart"/>
      <w:r w:rsidRPr="00410A10">
        <w:t>koje</w:t>
      </w:r>
      <w:proofErr w:type="spellEnd"/>
      <w:r w:rsidRPr="00410A10">
        <w:t xml:space="preserve"> je </w:t>
      </w:r>
      <w:proofErr w:type="spellStart"/>
      <w:r w:rsidRPr="00410A10">
        <w:t>žrtva</w:t>
      </w:r>
      <w:proofErr w:type="spellEnd"/>
      <w:r w:rsidRPr="00410A10">
        <w:t xml:space="preserve"> </w:t>
      </w:r>
      <w:proofErr w:type="spellStart"/>
      <w:r w:rsidRPr="00410A10">
        <w:t>izdržavala</w:t>
      </w:r>
      <w:proofErr w:type="spellEnd"/>
      <w:r w:rsidRPr="00410A10">
        <w:t xml:space="preserve">, u </w:t>
      </w:r>
      <w:proofErr w:type="spellStart"/>
      <w:r w:rsidRPr="00410A10">
        <w:t>skladu</w:t>
      </w:r>
      <w:proofErr w:type="spellEnd"/>
      <w:r w:rsidRPr="00410A10">
        <w:t xml:space="preserve"> </w:t>
      </w:r>
      <w:proofErr w:type="spellStart"/>
      <w:r w:rsidRPr="00410A10">
        <w:t>sa</w:t>
      </w:r>
      <w:proofErr w:type="spellEnd"/>
      <w:r w:rsidRPr="00410A10">
        <w:t xml:space="preserve"> </w:t>
      </w:r>
      <w:proofErr w:type="spellStart"/>
      <w:r w:rsidRPr="00410A10">
        <w:t>zakonom</w:t>
      </w:r>
      <w:proofErr w:type="spellEnd"/>
      <w:r w:rsidRPr="00410A10">
        <w:t xml:space="preserve"> </w:t>
      </w:r>
      <w:proofErr w:type="spellStart"/>
      <w:r w:rsidRPr="00410A10">
        <w:t>kojim</w:t>
      </w:r>
      <w:proofErr w:type="spellEnd"/>
      <w:r w:rsidRPr="00410A10">
        <w:t xml:space="preserve"> se </w:t>
      </w:r>
      <w:proofErr w:type="spellStart"/>
      <w:r w:rsidRPr="00410A10">
        <w:t>uređuju</w:t>
      </w:r>
      <w:proofErr w:type="spellEnd"/>
      <w:r w:rsidRPr="00410A10">
        <w:t xml:space="preserve"> </w:t>
      </w:r>
      <w:proofErr w:type="spellStart"/>
      <w:r w:rsidRPr="00410A10">
        <w:t>porodični</w:t>
      </w:r>
      <w:proofErr w:type="spellEnd"/>
      <w:r w:rsidRPr="00410A10">
        <w:t xml:space="preserve"> </w:t>
      </w:r>
      <w:proofErr w:type="spellStart"/>
      <w:r w:rsidRPr="00410A10">
        <w:t>odnosi</w:t>
      </w:r>
      <w:proofErr w:type="spellEnd"/>
      <w:r w:rsidRPr="00410A10">
        <w:t xml:space="preserve"> (u </w:t>
      </w:r>
      <w:proofErr w:type="spellStart"/>
      <w:r w:rsidRPr="00410A10">
        <w:t>daljem</w:t>
      </w:r>
      <w:proofErr w:type="spellEnd"/>
      <w:r w:rsidRPr="00410A10">
        <w:t xml:space="preserve"> </w:t>
      </w:r>
      <w:proofErr w:type="spellStart"/>
      <w:r w:rsidRPr="00410A10">
        <w:t>tekstu</w:t>
      </w:r>
      <w:proofErr w:type="spellEnd"/>
      <w:r w:rsidRPr="00410A10">
        <w:t xml:space="preserve">: </w:t>
      </w:r>
      <w:proofErr w:type="spellStart"/>
      <w:r w:rsidRPr="00410A10">
        <w:t>izdržavano</w:t>
      </w:r>
      <w:proofErr w:type="spellEnd"/>
      <w:r w:rsidRPr="00410A10">
        <w:t xml:space="preserve"> lice), </w:t>
      </w:r>
      <w:proofErr w:type="spellStart"/>
      <w:r w:rsidRPr="00410A10">
        <w:t>ima</w:t>
      </w:r>
      <w:proofErr w:type="spellEnd"/>
      <w:r w:rsidRPr="00410A10">
        <w:t xml:space="preserve"> </w:t>
      </w:r>
      <w:proofErr w:type="spellStart"/>
      <w:r w:rsidRPr="00410A10">
        <w:t>pravo</w:t>
      </w:r>
      <w:proofErr w:type="spellEnd"/>
      <w:r w:rsidRPr="00410A10">
        <w:t xml:space="preserve">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iz</w:t>
      </w:r>
      <w:proofErr w:type="spellEnd"/>
      <w:r w:rsidRPr="00410A10">
        <w:t xml:space="preserve"> </w:t>
      </w:r>
      <w:proofErr w:type="spellStart"/>
      <w:r w:rsidRPr="00410A10">
        <w:t>stava</w:t>
      </w:r>
      <w:proofErr w:type="spellEnd"/>
      <w:r w:rsidRPr="00410A10">
        <w:t xml:space="preserve"> 1 </w:t>
      </w:r>
      <w:proofErr w:type="spellStart"/>
      <w:r w:rsidRPr="00410A10">
        <w:t>ovog</w:t>
      </w:r>
      <w:proofErr w:type="spellEnd"/>
      <w:r w:rsidRPr="00410A10">
        <w:t xml:space="preserve"> </w:t>
      </w:r>
      <w:proofErr w:type="spellStart"/>
      <w:r w:rsidRPr="00410A10">
        <w:t>člana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pravo</w:t>
      </w:r>
      <w:proofErr w:type="spellEnd"/>
      <w:r w:rsidRPr="00410A10">
        <w:t xml:space="preserve">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zbog</w:t>
      </w:r>
      <w:proofErr w:type="spellEnd"/>
      <w:r w:rsidRPr="00410A10">
        <w:t xml:space="preserve"> </w:t>
      </w:r>
      <w:proofErr w:type="spellStart"/>
      <w:r w:rsidRPr="00410A10">
        <w:t>gubitka</w:t>
      </w:r>
      <w:proofErr w:type="spellEnd"/>
      <w:r w:rsidRPr="00410A10">
        <w:t xml:space="preserve"> </w:t>
      </w:r>
      <w:proofErr w:type="spellStart"/>
      <w:r w:rsidRPr="00410A10">
        <w:t>zakonskog</w:t>
      </w:r>
      <w:proofErr w:type="spellEnd"/>
      <w:r w:rsidRPr="00410A10">
        <w:t xml:space="preserve"> </w:t>
      </w:r>
      <w:proofErr w:type="spellStart"/>
      <w:r w:rsidRPr="00410A10">
        <w:t>izdržavanja</w:t>
      </w:r>
      <w:proofErr w:type="spellEnd"/>
      <w:r w:rsidRPr="00410A10">
        <w:t>.</w:t>
      </w:r>
    </w:p>
    <w:p w14:paraId="44848C22" w14:textId="77777777" w:rsidR="00410A10" w:rsidRPr="00410A10" w:rsidRDefault="00410A10" w:rsidP="00410A10">
      <w:pPr>
        <w:jc w:val="center"/>
      </w:pPr>
      <w:proofErr w:type="spellStart"/>
      <w:r w:rsidRPr="00410A10">
        <w:t>Žrtva</w:t>
      </w:r>
      <w:proofErr w:type="spellEnd"/>
      <w:r w:rsidRPr="00410A10">
        <w:t xml:space="preserve"> </w:t>
      </w:r>
      <w:proofErr w:type="spellStart"/>
      <w:r w:rsidRPr="00410A10">
        <w:t>odnosno</w:t>
      </w:r>
      <w:proofErr w:type="spellEnd"/>
      <w:r w:rsidRPr="00410A10">
        <w:t xml:space="preserve"> </w:t>
      </w:r>
      <w:proofErr w:type="spellStart"/>
      <w:r w:rsidRPr="00410A10">
        <w:t>izdržavano</w:t>
      </w:r>
      <w:proofErr w:type="spellEnd"/>
      <w:r w:rsidRPr="00410A10">
        <w:t xml:space="preserve"> lice </w:t>
      </w:r>
      <w:proofErr w:type="spellStart"/>
      <w:r w:rsidRPr="00410A10">
        <w:t>može</w:t>
      </w:r>
      <w:proofErr w:type="spellEnd"/>
      <w:r w:rsidRPr="00410A10">
        <w:t xml:space="preserve"> </w:t>
      </w:r>
      <w:proofErr w:type="spellStart"/>
      <w:r w:rsidRPr="00410A10">
        <w:t>ostvariti</w:t>
      </w:r>
      <w:proofErr w:type="spellEnd"/>
      <w:r w:rsidRPr="00410A10">
        <w:t xml:space="preserve"> </w:t>
      </w:r>
      <w:proofErr w:type="spellStart"/>
      <w:r w:rsidRPr="00410A10">
        <w:t>jednu</w:t>
      </w:r>
      <w:proofErr w:type="spellEnd"/>
      <w:r w:rsidRPr="00410A10">
        <w:t xml:space="preserve"> </w:t>
      </w:r>
      <w:proofErr w:type="spellStart"/>
      <w:r w:rsidRPr="00410A10">
        <w:t>ili</w:t>
      </w:r>
      <w:proofErr w:type="spellEnd"/>
      <w:r w:rsidRPr="00410A10">
        <w:t xml:space="preserve"> </w:t>
      </w:r>
      <w:proofErr w:type="spellStart"/>
      <w:r w:rsidRPr="00410A10">
        <w:t>više</w:t>
      </w:r>
      <w:proofErr w:type="spellEnd"/>
      <w:r w:rsidRPr="00410A10">
        <w:t xml:space="preserve"> </w:t>
      </w:r>
      <w:proofErr w:type="spellStart"/>
      <w:r w:rsidRPr="00410A10">
        <w:t>naknada</w:t>
      </w:r>
      <w:proofErr w:type="spellEnd"/>
      <w:r w:rsidRPr="00410A10">
        <w:t xml:space="preserve"> </w:t>
      </w:r>
      <w:proofErr w:type="spellStart"/>
      <w:r w:rsidRPr="00410A10">
        <w:t>iz</w:t>
      </w:r>
      <w:proofErr w:type="spellEnd"/>
      <w:r w:rsidRPr="00410A10">
        <w:t xml:space="preserve"> </w:t>
      </w:r>
      <w:proofErr w:type="spellStart"/>
      <w:r w:rsidRPr="00410A10">
        <w:t>stava</w:t>
      </w:r>
      <w:proofErr w:type="spellEnd"/>
      <w:r w:rsidRPr="00410A10">
        <w:t xml:space="preserve"> 1 </w:t>
      </w:r>
      <w:proofErr w:type="spellStart"/>
      <w:r w:rsidRPr="00410A10">
        <w:t>odnosno</w:t>
      </w:r>
      <w:proofErr w:type="spellEnd"/>
      <w:r w:rsidRPr="00410A10">
        <w:t xml:space="preserve"> </w:t>
      </w:r>
      <w:proofErr w:type="spellStart"/>
      <w:r w:rsidRPr="00410A10">
        <w:t>stava</w:t>
      </w:r>
      <w:proofErr w:type="spellEnd"/>
      <w:r w:rsidRPr="00410A10">
        <w:t xml:space="preserve"> 2 </w:t>
      </w:r>
      <w:proofErr w:type="spellStart"/>
      <w:r w:rsidRPr="00410A10">
        <w:t>ovog</w:t>
      </w:r>
      <w:proofErr w:type="spellEnd"/>
      <w:r w:rsidRPr="00410A10">
        <w:t xml:space="preserve"> </w:t>
      </w:r>
      <w:proofErr w:type="spellStart"/>
      <w:r w:rsidRPr="00410A10">
        <w:t>člana</w:t>
      </w:r>
      <w:proofErr w:type="spellEnd"/>
      <w:r w:rsidRPr="00410A10">
        <w:t xml:space="preserve">, </w:t>
      </w:r>
      <w:proofErr w:type="spellStart"/>
      <w:r w:rsidRPr="00410A10">
        <w:t>zavisno</w:t>
      </w:r>
      <w:proofErr w:type="spellEnd"/>
      <w:r w:rsidRPr="00410A10">
        <w:t xml:space="preserve"> od </w:t>
      </w:r>
      <w:proofErr w:type="spellStart"/>
      <w:r w:rsidRPr="00410A10">
        <w:t>okolnosti</w:t>
      </w:r>
      <w:proofErr w:type="spellEnd"/>
      <w:r w:rsidRPr="00410A10">
        <w:t xml:space="preserve"> </w:t>
      </w:r>
      <w:proofErr w:type="spellStart"/>
      <w:r w:rsidRPr="00410A10">
        <w:t>slučaja</w:t>
      </w:r>
      <w:proofErr w:type="spellEnd"/>
      <w:r w:rsidRPr="00410A10">
        <w:t>.</w:t>
      </w:r>
    </w:p>
    <w:p w14:paraId="2C00BFCE" w14:textId="77777777" w:rsidR="00410A10" w:rsidRPr="00410A10" w:rsidRDefault="00410A10" w:rsidP="00410A10">
      <w:pPr>
        <w:jc w:val="center"/>
      </w:pPr>
      <w:proofErr w:type="spellStart"/>
      <w:r w:rsidRPr="00410A10">
        <w:t>Pravo</w:t>
      </w:r>
      <w:proofErr w:type="spellEnd"/>
      <w:r w:rsidRPr="00410A10">
        <w:t xml:space="preserve">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iz</w:t>
      </w:r>
      <w:proofErr w:type="spellEnd"/>
      <w:r w:rsidRPr="00410A10">
        <w:t xml:space="preserve"> </w:t>
      </w:r>
      <w:proofErr w:type="spellStart"/>
      <w:r w:rsidRPr="00410A10">
        <w:t>stava</w:t>
      </w:r>
      <w:proofErr w:type="spellEnd"/>
      <w:r w:rsidRPr="00410A10">
        <w:t xml:space="preserve"> 1 </w:t>
      </w:r>
      <w:proofErr w:type="spellStart"/>
      <w:r w:rsidRPr="00410A10">
        <w:t>alineja</w:t>
      </w:r>
      <w:proofErr w:type="spellEnd"/>
      <w:r w:rsidRPr="00410A10">
        <w:t xml:space="preserve"> 3 </w:t>
      </w:r>
      <w:proofErr w:type="spellStart"/>
      <w:r w:rsidRPr="00410A10">
        <w:t>ovog</w:t>
      </w:r>
      <w:proofErr w:type="spellEnd"/>
      <w:r w:rsidRPr="00410A10">
        <w:t xml:space="preserve"> </w:t>
      </w:r>
      <w:proofErr w:type="spellStart"/>
      <w:r w:rsidRPr="00410A10">
        <w:t>člana</w:t>
      </w:r>
      <w:proofErr w:type="spellEnd"/>
      <w:r w:rsidRPr="00410A10">
        <w:t xml:space="preserve"> </w:t>
      </w:r>
      <w:proofErr w:type="spellStart"/>
      <w:r w:rsidRPr="00410A10">
        <w:t>ima</w:t>
      </w:r>
      <w:proofErr w:type="spellEnd"/>
      <w:r w:rsidRPr="00410A10">
        <w:t xml:space="preserve"> lice </w:t>
      </w:r>
      <w:proofErr w:type="spellStart"/>
      <w:r w:rsidRPr="00410A10">
        <w:t>koje</w:t>
      </w:r>
      <w:proofErr w:type="spellEnd"/>
      <w:r w:rsidRPr="00410A10">
        <w:t xml:space="preserve"> je </w:t>
      </w:r>
      <w:proofErr w:type="spellStart"/>
      <w:r w:rsidRPr="00410A10">
        <w:t>platilo</w:t>
      </w:r>
      <w:proofErr w:type="spellEnd"/>
      <w:r w:rsidRPr="00410A10">
        <w:t xml:space="preserve"> </w:t>
      </w:r>
      <w:proofErr w:type="spellStart"/>
      <w:r w:rsidRPr="00410A10">
        <w:t>troškove</w:t>
      </w:r>
      <w:proofErr w:type="spellEnd"/>
      <w:r w:rsidRPr="00410A10">
        <w:t xml:space="preserve"> </w:t>
      </w:r>
      <w:proofErr w:type="spellStart"/>
      <w:r w:rsidRPr="00410A10">
        <w:t>sahrane</w:t>
      </w:r>
      <w:proofErr w:type="spellEnd"/>
      <w:r w:rsidRPr="00410A10">
        <w:t>.</w:t>
      </w:r>
    </w:p>
    <w:p w14:paraId="33CB184E" w14:textId="77777777" w:rsidR="00410A10" w:rsidRPr="00410A10" w:rsidRDefault="00410A10" w:rsidP="00410A10">
      <w:pPr>
        <w:jc w:val="center"/>
        <w:rPr>
          <w:b/>
          <w:bCs/>
        </w:rPr>
      </w:pPr>
      <w:bookmarkStart w:id="9" w:name="str_6"/>
      <w:bookmarkEnd w:id="9"/>
      <w:proofErr w:type="spellStart"/>
      <w:r w:rsidRPr="00410A10">
        <w:rPr>
          <w:b/>
          <w:bCs/>
        </w:rPr>
        <w:t>Sredstva</w:t>
      </w:r>
      <w:proofErr w:type="spellEnd"/>
      <w:r w:rsidRPr="00410A10">
        <w:rPr>
          <w:b/>
          <w:bCs/>
        </w:rPr>
        <w:t xml:space="preserve"> za </w:t>
      </w:r>
      <w:proofErr w:type="spellStart"/>
      <w:r w:rsidRPr="00410A10">
        <w:rPr>
          <w:b/>
          <w:bCs/>
        </w:rPr>
        <w:t>isplatu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naknada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i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troškova</w:t>
      </w:r>
      <w:proofErr w:type="spellEnd"/>
    </w:p>
    <w:p w14:paraId="11703358" w14:textId="77777777" w:rsidR="00410A10" w:rsidRPr="00410A10" w:rsidRDefault="00410A10" w:rsidP="00410A10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410A10">
        <w:rPr>
          <w:b/>
          <w:bCs/>
        </w:rPr>
        <w:t>Član</w:t>
      </w:r>
      <w:proofErr w:type="spellEnd"/>
      <w:r w:rsidRPr="00410A10">
        <w:rPr>
          <w:b/>
          <w:bCs/>
        </w:rPr>
        <w:t xml:space="preserve"> 5</w:t>
      </w:r>
    </w:p>
    <w:p w14:paraId="186E63A1" w14:textId="77777777" w:rsidR="00410A10" w:rsidRPr="00410A10" w:rsidRDefault="00410A10" w:rsidP="00410A10">
      <w:pPr>
        <w:jc w:val="center"/>
      </w:pPr>
      <w:proofErr w:type="spellStart"/>
      <w:r w:rsidRPr="00410A10">
        <w:t>Sredstva</w:t>
      </w:r>
      <w:proofErr w:type="spellEnd"/>
      <w:r w:rsidRPr="00410A10">
        <w:t xml:space="preserve"> za </w:t>
      </w:r>
      <w:proofErr w:type="spellStart"/>
      <w:r w:rsidRPr="00410A10">
        <w:t>isplatu</w:t>
      </w:r>
      <w:proofErr w:type="spellEnd"/>
      <w:r w:rsidRPr="00410A10">
        <w:t xml:space="preserve"> </w:t>
      </w:r>
      <w:proofErr w:type="spellStart"/>
      <w:r w:rsidRPr="00410A10">
        <w:t>naknada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troškova</w:t>
      </w:r>
      <w:proofErr w:type="spellEnd"/>
      <w:r w:rsidRPr="00410A10">
        <w:t xml:space="preserve"> </w:t>
      </w:r>
      <w:proofErr w:type="spellStart"/>
      <w:r w:rsidRPr="00410A10">
        <w:t>postupka</w:t>
      </w:r>
      <w:proofErr w:type="spellEnd"/>
      <w:r w:rsidRPr="00410A10">
        <w:t xml:space="preserve"> za </w:t>
      </w:r>
      <w:proofErr w:type="spellStart"/>
      <w:r w:rsidRPr="00410A10">
        <w:t>ostvarivanje</w:t>
      </w:r>
      <w:proofErr w:type="spellEnd"/>
      <w:r w:rsidRPr="00410A10">
        <w:t xml:space="preserve"> </w:t>
      </w:r>
      <w:proofErr w:type="spellStart"/>
      <w:r w:rsidRPr="00410A10">
        <w:t>prava</w:t>
      </w:r>
      <w:proofErr w:type="spellEnd"/>
      <w:r w:rsidRPr="00410A10">
        <w:t xml:space="preserve">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obezbjeđuju</w:t>
      </w:r>
      <w:proofErr w:type="spellEnd"/>
      <w:r w:rsidRPr="00410A10">
        <w:t xml:space="preserve"> se u </w:t>
      </w:r>
      <w:proofErr w:type="spellStart"/>
      <w:r w:rsidRPr="00410A10">
        <w:t>budžetu</w:t>
      </w:r>
      <w:proofErr w:type="spellEnd"/>
      <w:r w:rsidRPr="00410A10">
        <w:t xml:space="preserve"> </w:t>
      </w:r>
      <w:proofErr w:type="spellStart"/>
      <w:r w:rsidRPr="00410A10">
        <w:t>Crne</w:t>
      </w:r>
      <w:proofErr w:type="spellEnd"/>
      <w:r w:rsidRPr="00410A10">
        <w:t xml:space="preserve"> Gore u </w:t>
      </w:r>
      <w:proofErr w:type="spellStart"/>
      <w:r w:rsidRPr="00410A10">
        <w:t>posebnom</w:t>
      </w:r>
      <w:proofErr w:type="spellEnd"/>
      <w:r w:rsidRPr="00410A10">
        <w:t xml:space="preserve"> </w:t>
      </w:r>
      <w:proofErr w:type="spellStart"/>
      <w:r w:rsidRPr="00410A10">
        <w:t>razdjelu</w:t>
      </w:r>
      <w:proofErr w:type="spellEnd"/>
      <w:r w:rsidRPr="00410A10">
        <w:t xml:space="preserve"> organa </w:t>
      </w:r>
      <w:proofErr w:type="spellStart"/>
      <w:r w:rsidRPr="00410A10">
        <w:t>državne</w:t>
      </w:r>
      <w:proofErr w:type="spellEnd"/>
      <w:r w:rsidRPr="00410A10">
        <w:t xml:space="preserve"> </w:t>
      </w:r>
      <w:proofErr w:type="spellStart"/>
      <w:r w:rsidRPr="00410A10">
        <w:t>uprave</w:t>
      </w:r>
      <w:proofErr w:type="spellEnd"/>
      <w:r w:rsidRPr="00410A10">
        <w:t xml:space="preserve"> </w:t>
      </w:r>
      <w:proofErr w:type="spellStart"/>
      <w:r w:rsidRPr="00410A10">
        <w:t>nadležnog</w:t>
      </w:r>
      <w:proofErr w:type="spellEnd"/>
      <w:r w:rsidRPr="00410A10">
        <w:t xml:space="preserve"> za </w:t>
      </w:r>
      <w:proofErr w:type="spellStart"/>
      <w:r w:rsidRPr="00410A10">
        <w:t>poslove</w:t>
      </w:r>
      <w:proofErr w:type="spellEnd"/>
      <w:r w:rsidRPr="00410A10">
        <w:t xml:space="preserve"> </w:t>
      </w:r>
      <w:proofErr w:type="spellStart"/>
      <w:r w:rsidRPr="00410A10">
        <w:t>pravosuđa</w:t>
      </w:r>
      <w:proofErr w:type="spellEnd"/>
      <w:r w:rsidRPr="00410A10">
        <w:t xml:space="preserve"> (u </w:t>
      </w:r>
      <w:proofErr w:type="spellStart"/>
      <w:r w:rsidRPr="00410A10">
        <w:t>daljem</w:t>
      </w:r>
      <w:proofErr w:type="spellEnd"/>
      <w:r w:rsidRPr="00410A10">
        <w:t xml:space="preserve"> </w:t>
      </w:r>
      <w:proofErr w:type="spellStart"/>
      <w:r w:rsidRPr="00410A10">
        <w:t>tekstu</w:t>
      </w:r>
      <w:proofErr w:type="spellEnd"/>
      <w:r w:rsidRPr="00410A10">
        <w:t xml:space="preserve">: </w:t>
      </w:r>
      <w:proofErr w:type="spellStart"/>
      <w:r w:rsidRPr="00410A10">
        <w:t>Ministarstvo</w:t>
      </w:r>
      <w:proofErr w:type="spellEnd"/>
      <w:r w:rsidRPr="00410A10">
        <w:t>).</w:t>
      </w:r>
    </w:p>
    <w:p w14:paraId="5DF0D4DA" w14:textId="77777777" w:rsidR="00410A10" w:rsidRPr="00410A10" w:rsidRDefault="00410A10" w:rsidP="00410A10">
      <w:pPr>
        <w:jc w:val="center"/>
        <w:rPr>
          <w:b/>
          <w:bCs/>
        </w:rPr>
      </w:pPr>
      <w:bookmarkStart w:id="11" w:name="str_7"/>
      <w:bookmarkEnd w:id="11"/>
      <w:r w:rsidRPr="00410A10">
        <w:rPr>
          <w:b/>
          <w:bCs/>
        </w:rPr>
        <w:t xml:space="preserve">Upotreba </w:t>
      </w:r>
      <w:proofErr w:type="spellStart"/>
      <w:r w:rsidRPr="00410A10">
        <w:rPr>
          <w:b/>
          <w:bCs/>
        </w:rPr>
        <w:t>rodno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osjetljivog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jezika</w:t>
      </w:r>
      <w:proofErr w:type="spellEnd"/>
    </w:p>
    <w:p w14:paraId="7B22A654" w14:textId="77777777" w:rsidR="00410A10" w:rsidRPr="00410A10" w:rsidRDefault="00410A10" w:rsidP="00410A10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410A10">
        <w:rPr>
          <w:b/>
          <w:bCs/>
        </w:rPr>
        <w:t>Član</w:t>
      </w:r>
      <w:proofErr w:type="spellEnd"/>
      <w:r w:rsidRPr="00410A10">
        <w:rPr>
          <w:b/>
          <w:bCs/>
        </w:rPr>
        <w:t xml:space="preserve"> 6</w:t>
      </w:r>
    </w:p>
    <w:p w14:paraId="7B53DD5F" w14:textId="77777777" w:rsidR="00410A10" w:rsidRPr="00410A10" w:rsidRDefault="00410A10" w:rsidP="00410A10">
      <w:pPr>
        <w:jc w:val="center"/>
      </w:pPr>
      <w:proofErr w:type="spellStart"/>
      <w:r w:rsidRPr="00410A10">
        <w:t>Izrazi</w:t>
      </w:r>
      <w:proofErr w:type="spellEnd"/>
      <w:r w:rsidRPr="00410A10">
        <w:t xml:space="preserve"> koji se u </w:t>
      </w:r>
      <w:proofErr w:type="spellStart"/>
      <w:r w:rsidRPr="00410A10">
        <w:t>ovom</w:t>
      </w:r>
      <w:proofErr w:type="spellEnd"/>
      <w:r w:rsidRPr="00410A10">
        <w:t xml:space="preserve"> </w:t>
      </w:r>
      <w:proofErr w:type="spellStart"/>
      <w:r w:rsidRPr="00410A10">
        <w:t>zakonu</w:t>
      </w:r>
      <w:proofErr w:type="spellEnd"/>
      <w:r w:rsidRPr="00410A10">
        <w:t xml:space="preserve"> </w:t>
      </w:r>
      <w:proofErr w:type="spellStart"/>
      <w:r w:rsidRPr="00410A10">
        <w:t>koriste</w:t>
      </w:r>
      <w:proofErr w:type="spellEnd"/>
      <w:r w:rsidRPr="00410A10">
        <w:t xml:space="preserve"> za </w:t>
      </w:r>
      <w:proofErr w:type="spellStart"/>
      <w:r w:rsidRPr="00410A10">
        <w:t>fizička</w:t>
      </w:r>
      <w:proofErr w:type="spellEnd"/>
      <w:r w:rsidRPr="00410A10">
        <w:t xml:space="preserve"> </w:t>
      </w:r>
      <w:proofErr w:type="spellStart"/>
      <w:r w:rsidRPr="00410A10">
        <w:t>lica</w:t>
      </w:r>
      <w:proofErr w:type="spellEnd"/>
      <w:r w:rsidRPr="00410A10">
        <w:t xml:space="preserve"> u </w:t>
      </w:r>
      <w:proofErr w:type="spellStart"/>
      <w:r w:rsidRPr="00410A10">
        <w:t>muškom</w:t>
      </w:r>
      <w:proofErr w:type="spellEnd"/>
      <w:r w:rsidRPr="00410A10">
        <w:t xml:space="preserve"> </w:t>
      </w:r>
      <w:proofErr w:type="spellStart"/>
      <w:r w:rsidRPr="00410A10">
        <w:t>rodu</w:t>
      </w:r>
      <w:proofErr w:type="spellEnd"/>
      <w:r w:rsidRPr="00410A10">
        <w:t xml:space="preserve"> </w:t>
      </w:r>
      <w:proofErr w:type="spellStart"/>
      <w:r w:rsidRPr="00410A10">
        <w:t>podrazumijevaju</w:t>
      </w:r>
      <w:proofErr w:type="spellEnd"/>
      <w:r w:rsidRPr="00410A10">
        <w:t xml:space="preserve"> </w:t>
      </w:r>
      <w:proofErr w:type="spellStart"/>
      <w:r w:rsidRPr="00410A10">
        <w:t>iste</w:t>
      </w:r>
      <w:proofErr w:type="spellEnd"/>
      <w:r w:rsidRPr="00410A10">
        <w:t xml:space="preserve"> </w:t>
      </w:r>
      <w:proofErr w:type="spellStart"/>
      <w:r w:rsidRPr="00410A10">
        <w:t>izraze</w:t>
      </w:r>
      <w:proofErr w:type="spellEnd"/>
      <w:r w:rsidRPr="00410A10">
        <w:t xml:space="preserve"> u </w:t>
      </w:r>
      <w:proofErr w:type="spellStart"/>
      <w:r w:rsidRPr="00410A10">
        <w:t>ženskom</w:t>
      </w:r>
      <w:proofErr w:type="spellEnd"/>
      <w:r w:rsidRPr="00410A10">
        <w:t xml:space="preserve"> </w:t>
      </w:r>
      <w:proofErr w:type="spellStart"/>
      <w:r w:rsidRPr="00410A10">
        <w:t>rodu</w:t>
      </w:r>
      <w:proofErr w:type="spellEnd"/>
      <w:r w:rsidRPr="00410A10">
        <w:t>.</w:t>
      </w:r>
    </w:p>
    <w:p w14:paraId="5B608543" w14:textId="77777777" w:rsidR="00410A10" w:rsidRPr="00410A10" w:rsidRDefault="00410A10" w:rsidP="00410A10">
      <w:pPr>
        <w:jc w:val="center"/>
        <w:rPr>
          <w:b/>
          <w:bCs/>
        </w:rPr>
      </w:pPr>
      <w:bookmarkStart w:id="13" w:name="str_8"/>
      <w:bookmarkEnd w:id="13"/>
      <w:proofErr w:type="spellStart"/>
      <w:r w:rsidRPr="00410A10">
        <w:rPr>
          <w:b/>
          <w:bCs/>
        </w:rPr>
        <w:t>Shodna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primjena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zakona</w:t>
      </w:r>
      <w:proofErr w:type="spellEnd"/>
    </w:p>
    <w:p w14:paraId="20E55001" w14:textId="77777777" w:rsidR="00410A10" w:rsidRPr="00410A10" w:rsidRDefault="00410A10" w:rsidP="00410A10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410A10">
        <w:rPr>
          <w:b/>
          <w:bCs/>
        </w:rPr>
        <w:t>Član</w:t>
      </w:r>
      <w:proofErr w:type="spellEnd"/>
      <w:r w:rsidRPr="00410A10">
        <w:rPr>
          <w:b/>
          <w:bCs/>
        </w:rPr>
        <w:t xml:space="preserve"> 7</w:t>
      </w:r>
    </w:p>
    <w:p w14:paraId="183B0916" w14:textId="77777777" w:rsidR="00410A10" w:rsidRPr="00410A10" w:rsidRDefault="00410A10" w:rsidP="00410A10">
      <w:pPr>
        <w:jc w:val="center"/>
      </w:pPr>
      <w:r w:rsidRPr="00410A10">
        <w:t xml:space="preserve">Na </w:t>
      </w:r>
      <w:proofErr w:type="spellStart"/>
      <w:r w:rsidRPr="00410A10">
        <w:t>pitanja</w:t>
      </w:r>
      <w:proofErr w:type="spellEnd"/>
      <w:r w:rsidRPr="00410A10">
        <w:t xml:space="preserve"> </w:t>
      </w:r>
      <w:proofErr w:type="spellStart"/>
      <w:r w:rsidRPr="00410A10">
        <w:t>postupka</w:t>
      </w:r>
      <w:proofErr w:type="spellEnd"/>
      <w:r w:rsidRPr="00410A10">
        <w:t xml:space="preserve"> za </w:t>
      </w:r>
      <w:proofErr w:type="spellStart"/>
      <w:r w:rsidRPr="00410A10">
        <w:t>ostvarivanje</w:t>
      </w:r>
      <w:proofErr w:type="spellEnd"/>
      <w:r w:rsidRPr="00410A10">
        <w:t xml:space="preserve"> </w:t>
      </w:r>
      <w:proofErr w:type="spellStart"/>
      <w:r w:rsidRPr="00410A10">
        <w:t>prava</w:t>
      </w:r>
      <w:proofErr w:type="spellEnd"/>
      <w:r w:rsidRPr="00410A10">
        <w:t xml:space="preserve">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koja</w:t>
      </w:r>
      <w:proofErr w:type="spellEnd"/>
      <w:r w:rsidRPr="00410A10">
        <w:t xml:space="preserve"> </w:t>
      </w:r>
      <w:proofErr w:type="spellStart"/>
      <w:r w:rsidRPr="00410A10">
        <w:t>nijesu</w:t>
      </w:r>
      <w:proofErr w:type="spellEnd"/>
      <w:r w:rsidRPr="00410A10">
        <w:t xml:space="preserve"> </w:t>
      </w:r>
      <w:proofErr w:type="spellStart"/>
      <w:r w:rsidRPr="00410A10">
        <w:t>uređena</w:t>
      </w:r>
      <w:proofErr w:type="spellEnd"/>
      <w:r w:rsidRPr="00410A10">
        <w:t xml:space="preserve"> </w:t>
      </w:r>
      <w:proofErr w:type="spellStart"/>
      <w:r w:rsidRPr="00410A10">
        <w:t>ovim</w:t>
      </w:r>
      <w:proofErr w:type="spellEnd"/>
      <w:r w:rsidRPr="00410A10">
        <w:t xml:space="preserve"> </w:t>
      </w:r>
      <w:proofErr w:type="spellStart"/>
      <w:r w:rsidRPr="00410A10">
        <w:t>zakonom</w:t>
      </w:r>
      <w:proofErr w:type="spellEnd"/>
      <w:r w:rsidRPr="00410A10">
        <w:t xml:space="preserve"> </w:t>
      </w:r>
      <w:proofErr w:type="spellStart"/>
      <w:r w:rsidRPr="00410A10">
        <w:t>shodno</w:t>
      </w:r>
      <w:proofErr w:type="spellEnd"/>
      <w:r w:rsidRPr="00410A10">
        <w:t xml:space="preserve"> se </w:t>
      </w:r>
      <w:proofErr w:type="spellStart"/>
      <w:r w:rsidRPr="00410A10">
        <w:t>primjenjuje</w:t>
      </w:r>
      <w:proofErr w:type="spellEnd"/>
      <w:r w:rsidRPr="00410A10">
        <w:t xml:space="preserve"> </w:t>
      </w:r>
      <w:proofErr w:type="spellStart"/>
      <w:r w:rsidRPr="00410A10">
        <w:t>zakon</w:t>
      </w:r>
      <w:proofErr w:type="spellEnd"/>
      <w:r w:rsidRPr="00410A10">
        <w:t xml:space="preserve"> </w:t>
      </w:r>
      <w:proofErr w:type="spellStart"/>
      <w:r w:rsidRPr="00410A10">
        <w:t>kojim</w:t>
      </w:r>
      <w:proofErr w:type="spellEnd"/>
      <w:r w:rsidRPr="00410A10">
        <w:t xml:space="preserve"> se </w:t>
      </w:r>
      <w:proofErr w:type="spellStart"/>
      <w:r w:rsidRPr="00410A10">
        <w:t>uređuje</w:t>
      </w:r>
      <w:proofErr w:type="spellEnd"/>
      <w:r w:rsidRPr="00410A10">
        <w:t xml:space="preserve"> </w:t>
      </w:r>
      <w:proofErr w:type="spellStart"/>
      <w:r w:rsidRPr="00410A10">
        <w:t>upravni</w:t>
      </w:r>
      <w:proofErr w:type="spellEnd"/>
      <w:r w:rsidRPr="00410A10">
        <w:t xml:space="preserve"> </w:t>
      </w:r>
      <w:proofErr w:type="spellStart"/>
      <w:r w:rsidRPr="00410A10">
        <w:t>postupak</w:t>
      </w:r>
      <w:proofErr w:type="spellEnd"/>
      <w:r w:rsidRPr="00410A10">
        <w:t>.</w:t>
      </w:r>
    </w:p>
    <w:p w14:paraId="2BD858DA" w14:textId="77777777" w:rsidR="00410A10" w:rsidRPr="00410A10" w:rsidRDefault="00410A10" w:rsidP="00410A10">
      <w:pPr>
        <w:jc w:val="center"/>
        <w:rPr>
          <w:lang w:val="fr-FR"/>
        </w:rPr>
      </w:pPr>
      <w:bookmarkStart w:id="15" w:name="str_9"/>
      <w:bookmarkEnd w:id="15"/>
      <w:r w:rsidRPr="00410A10">
        <w:rPr>
          <w:lang w:val="fr-FR"/>
        </w:rPr>
        <w:t xml:space="preserve">II. USLOVI ZA </w:t>
      </w:r>
      <w:proofErr w:type="spellStart"/>
      <w:r w:rsidRPr="00410A10">
        <w:rPr>
          <w:lang w:val="fr-FR"/>
        </w:rPr>
        <w:t>OSTVARIVANjE</w:t>
      </w:r>
      <w:proofErr w:type="spellEnd"/>
      <w:r w:rsidRPr="00410A10">
        <w:rPr>
          <w:lang w:val="fr-FR"/>
        </w:rPr>
        <w:t xml:space="preserve"> PRAVA NA NAKNADU</w:t>
      </w:r>
    </w:p>
    <w:p w14:paraId="25D55E17" w14:textId="77777777" w:rsidR="00410A10" w:rsidRPr="00410A10" w:rsidRDefault="00410A10" w:rsidP="00410A10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410A10">
        <w:rPr>
          <w:b/>
          <w:bCs/>
        </w:rPr>
        <w:t>Državljanstvo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i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stalni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boravak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žrtve</w:t>
      </w:r>
      <w:proofErr w:type="spellEnd"/>
    </w:p>
    <w:p w14:paraId="0587695B" w14:textId="77777777" w:rsidR="00410A10" w:rsidRPr="00410A10" w:rsidRDefault="00410A10" w:rsidP="00410A10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410A10">
        <w:rPr>
          <w:b/>
          <w:bCs/>
        </w:rPr>
        <w:t>Član</w:t>
      </w:r>
      <w:proofErr w:type="spellEnd"/>
      <w:r w:rsidRPr="00410A10">
        <w:rPr>
          <w:b/>
          <w:bCs/>
        </w:rPr>
        <w:t xml:space="preserve"> 8</w:t>
      </w:r>
    </w:p>
    <w:p w14:paraId="36E18919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Pravo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naknadu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ima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žrtva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koja</w:t>
      </w:r>
      <w:proofErr w:type="spellEnd"/>
      <w:r w:rsidRPr="00410A10">
        <w:rPr>
          <w:lang w:val="fr-FR"/>
        </w:rPr>
        <w:t xml:space="preserve"> </w:t>
      </w:r>
      <w:proofErr w:type="gramStart"/>
      <w:r w:rsidRPr="00410A10">
        <w:rPr>
          <w:lang w:val="fr-FR"/>
        </w:rPr>
        <w:t>je:</w:t>
      </w:r>
      <w:proofErr w:type="gramEnd"/>
    </w:p>
    <w:p w14:paraId="0555510A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- </w:t>
      </w:r>
      <w:proofErr w:type="spellStart"/>
      <w:r w:rsidRPr="00410A10">
        <w:rPr>
          <w:lang w:val="fr-FR"/>
        </w:rPr>
        <w:t>crnogorski</w:t>
      </w:r>
      <w:proofErr w:type="spellEnd"/>
      <w:r w:rsidRPr="00410A10">
        <w:rPr>
          <w:lang w:val="fr-FR"/>
        </w:rPr>
        <w:t xml:space="preserve"> </w:t>
      </w:r>
      <w:proofErr w:type="spellStart"/>
      <w:proofErr w:type="gramStart"/>
      <w:r w:rsidRPr="00410A10">
        <w:rPr>
          <w:lang w:val="fr-FR"/>
        </w:rPr>
        <w:t>državljanin</w:t>
      </w:r>
      <w:proofErr w:type="spellEnd"/>
      <w:r w:rsidRPr="00410A10">
        <w:rPr>
          <w:lang w:val="fr-FR"/>
        </w:rPr>
        <w:t>;</w:t>
      </w:r>
      <w:proofErr w:type="gramEnd"/>
    </w:p>
    <w:p w14:paraId="35128EA7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- </w:t>
      </w:r>
      <w:proofErr w:type="spellStart"/>
      <w:r w:rsidRPr="00410A10">
        <w:rPr>
          <w:lang w:val="fr-FR"/>
        </w:rPr>
        <w:t>državljanin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države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ugovornice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Evropske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konvencije</w:t>
      </w:r>
      <w:proofErr w:type="spellEnd"/>
      <w:r w:rsidRPr="00410A10">
        <w:rPr>
          <w:lang w:val="fr-FR"/>
        </w:rPr>
        <w:t xml:space="preserve"> o </w:t>
      </w:r>
      <w:proofErr w:type="spellStart"/>
      <w:r w:rsidRPr="00410A10">
        <w:rPr>
          <w:lang w:val="fr-FR"/>
        </w:rPr>
        <w:t>naknadi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štete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žrtvama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krivičnih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djela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nasilja</w:t>
      </w:r>
      <w:proofErr w:type="spellEnd"/>
      <w:r w:rsidRPr="00410A10">
        <w:rPr>
          <w:lang w:val="fr-FR"/>
        </w:rPr>
        <w:t xml:space="preserve"> (u </w:t>
      </w:r>
      <w:proofErr w:type="spellStart"/>
      <w:r w:rsidRPr="00410A10">
        <w:rPr>
          <w:lang w:val="fr-FR"/>
        </w:rPr>
        <w:t>daljem</w:t>
      </w:r>
      <w:proofErr w:type="spellEnd"/>
      <w:r w:rsidRPr="00410A10">
        <w:rPr>
          <w:lang w:val="fr-FR"/>
        </w:rPr>
        <w:t xml:space="preserve"> </w:t>
      </w:r>
      <w:proofErr w:type="spellStart"/>
      <w:proofErr w:type="gramStart"/>
      <w:r w:rsidRPr="00410A10">
        <w:rPr>
          <w:lang w:val="fr-FR"/>
        </w:rPr>
        <w:t>tekstu</w:t>
      </w:r>
      <w:proofErr w:type="spellEnd"/>
      <w:r w:rsidRPr="00410A10">
        <w:rPr>
          <w:lang w:val="fr-FR"/>
        </w:rPr>
        <w:t>:</w:t>
      </w:r>
      <w:proofErr w:type="gram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država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ugovornica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Konvencije</w:t>
      </w:r>
      <w:proofErr w:type="spellEnd"/>
      <w:r w:rsidRPr="00410A10">
        <w:rPr>
          <w:lang w:val="fr-FR"/>
        </w:rPr>
        <w:t>);</w:t>
      </w:r>
    </w:p>
    <w:p w14:paraId="23F761FB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lastRenderedPageBreak/>
        <w:t xml:space="preserve">- </w:t>
      </w:r>
      <w:proofErr w:type="spellStart"/>
      <w:r w:rsidRPr="00410A10">
        <w:rPr>
          <w:lang w:val="fr-FR"/>
        </w:rPr>
        <w:t>državljanin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države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članice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Savjeta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Evrope</w:t>
      </w:r>
      <w:proofErr w:type="spellEnd"/>
      <w:r w:rsidRPr="00410A10">
        <w:rPr>
          <w:lang w:val="fr-FR"/>
        </w:rPr>
        <w:t xml:space="preserve"> sa </w:t>
      </w:r>
      <w:proofErr w:type="spellStart"/>
      <w:r w:rsidRPr="00410A10">
        <w:rPr>
          <w:lang w:val="fr-FR"/>
        </w:rPr>
        <w:t>stalnim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boravkom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Crnoj</w:t>
      </w:r>
      <w:proofErr w:type="spellEnd"/>
      <w:r w:rsidRPr="00410A10">
        <w:rPr>
          <w:lang w:val="fr-FR"/>
        </w:rPr>
        <w:t xml:space="preserve"> </w:t>
      </w:r>
      <w:proofErr w:type="gramStart"/>
      <w:r w:rsidRPr="00410A10">
        <w:rPr>
          <w:lang w:val="fr-FR"/>
        </w:rPr>
        <w:t>Gori;</w:t>
      </w:r>
      <w:proofErr w:type="gramEnd"/>
    </w:p>
    <w:p w14:paraId="64768E55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- </w:t>
      </w:r>
      <w:proofErr w:type="spellStart"/>
      <w:r w:rsidRPr="00410A10">
        <w:rPr>
          <w:lang w:val="fr-FR"/>
        </w:rPr>
        <w:t>državljanin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ili</w:t>
      </w:r>
      <w:proofErr w:type="spellEnd"/>
      <w:r w:rsidRPr="00410A10">
        <w:rPr>
          <w:lang w:val="fr-FR"/>
        </w:rPr>
        <w:t xml:space="preserve"> lice </w:t>
      </w:r>
      <w:proofErr w:type="spellStart"/>
      <w:r w:rsidRPr="00410A10">
        <w:rPr>
          <w:lang w:val="fr-FR"/>
        </w:rPr>
        <w:t>koje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zakonito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boravi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državi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članici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Evropske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unije</w:t>
      </w:r>
      <w:proofErr w:type="spellEnd"/>
      <w:r w:rsidRPr="00410A10">
        <w:rPr>
          <w:lang w:val="fr-FR"/>
        </w:rPr>
        <w:t>.</w:t>
      </w:r>
    </w:p>
    <w:p w14:paraId="333F3CE7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410A10">
        <w:rPr>
          <w:b/>
          <w:bCs/>
          <w:lang w:val="fr-FR"/>
        </w:rPr>
        <w:t>Obaveza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prijavljivanja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krivičnog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djela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nasilja</w:t>
      </w:r>
      <w:proofErr w:type="spellEnd"/>
      <w:r w:rsidRPr="00410A10">
        <w:rPr>
          <w:b/>
          <w:bCs/>
          <w:lang w:val="fr-FR"/>
        </w:rPr>
        <w:t xml:space="preserve"> i </w:t>
      </w:r>
      <w:proofErr w:type="spellStart"/>
      <w:r w:rsidRPr="00410A10">
        <w:rPr>
          <w:b/>
          <w:bCs/>
          <w:lang w:val="fr-FR"/>
        </w:rPr>
        <w:t>uticaj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krivičnog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postupka</w:t>
      </w:r>
      <w:proofErr w:type="spellEnd"/>
    </w:p>
    <w:p w14:paraId="1C104495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410A10">
        <w:rPr>
          <w:b/>
          <w:bCs/>
          <w:lang w:val="fr-FR"/>
        </w:rPr>
        <w:t>Član</w:t>
      </w:r>
      <w:proofErr w:type="spellEnd"/>
      <w:r w:rsidRPr="00410A10">
        <w:rPr>
          <w:b/>
          <w:bCs/>
          <w:lang w:val="fr-FR"/>
        </w:rPr>
        <w:t xml:space="preserve"> 9</w:t>
      </w:r>
    </w:p>
    <w:p w14:paraId="3723D9BA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Pravo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naknadu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može</w:t>
      </w:r>
      <w:proofErr w:type="spellEnd"/>
      <w:r w:rsidRPr="00410A10">
        <w:rPr>
          <w:lang w:val="fr-FR"/>
        </w:rPr>
        <w:t xml:space="preserve"> se </w:t>
      </w:r>
      <w:proofErr w:type="spellStart"/>
      <w:r w:rsidRPr="00410A10">
        <w:rPr>
          <w:lang w:val="fr-FR"/>
        </w:rPr>
        <w:t>ostvariti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samo</w:t>
      </w:r>
      <w:proofErr w:type="spellEnd"/>
      <w:r w:rsidRPr="00410A10">
        <w:rPr>
          <w:lang w:val="fr-FR"/>
        </w:rPr>
        <w:t xml:space="preserve"> ako je </w:t>
      </w:r>
      <w:proofErr w:type="spellStart"/>
      <w:r w:rsidRPr="00410A10">
        <w:rPr>
          <w:lang w:val="fr-FR"/>
        </w:rPr>
        <w:t>krivično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djelo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nasilja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prijavljeno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organu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uprave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nadležnom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poslove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policije</w:t>
      </w:r>
      <w:proofErr w:type="spellEnd"/>
      <w:r w:rsidRPr="00410A10">
        <w:rPr>
          <w:lang w:val="fr-FR"/>
        </w:rPr>
        <w:t xml:space="preserve"> (u </w:t>
      </w:r>
      <w:proofErr w:type="spellStart"/>
      <w:r w:rsidRPr="00410A10">
        <w:rPr>
          <w:lang w:val="fr-FR"/>
        </w:rPr>
        <w:t>daljem</w:t>
      </w:r>
      <w:proofErr w:type="spellEnd"/>
      <w:r w:rsidRPr="00410A10">
        <w:rPr>
          <w:lang w:val="fr-FR"/>
        </w:rPr>
        <w:t xml:space="preserve"> </w:t>
      </w:r>
      <w:proofErr w:type="spellStart"/>
      <w:proofErr w:type="gramStart"/>
      <w:r w:rsidRPr="00410A10">
        <w:rPr>
          <w:lang w:val="fr-FR"/>
        </w:rPr>
        <w:t>tekstu</w:t>
      </w:r>
      <w:proofErr w:type="spellEnd"/>
      <w:r w:rsidRPr="00410A10">
        <w:rPr>
          <w:lang w:val="fr-FR"/>
        </w:rPr>
        <w:t>:</w:t>
      </w:r>
      <w:proofErr w:type="gram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policija</w:t>
      </w:r>
      <w:proofErr w:type="spellEnd"/>
      <w:r w:rsidRPr="00410A10">
        <w:rPr>
          <w:lang w:val="fr-FR"/>
        </w:rPr>
        <w:t xml:space="preserve">) </w:t>
      </w:r>
      <w:proofErr w:type="spellStart"/>
      <w:r w:rsidRPr="00410A10">
        <w:rPr>
          <w:lang w:val="fr-FR"/>
        </w:rPr>
        <w:t>ili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državnom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tužilaštvu</w:t>
      </w:r>
      <w:proofErr w:type="spellEnd"/>
      <w:r w:rsidRPr="00410A10">
        <w:rPr>
          <w:lang w:val="fr-FR"/>
        </w:rPr>
        <w:t>.</w:t>
      </w:r>
    </w:p>
    <w:p w14:paraId="756486FD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Na </w:t>
      </w:r>
      <w:proofErr w:type="spellStart"/>
      <w:r w:rsidRPr="00410A10">
        <w:rPr>
          <w:lang w:val="fr-FR"/>
        </w:rPr>
        <w:t>zahtjev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žrtve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odnosno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izdržavanog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lica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policija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odnosno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državno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tužilaštvo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će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izdati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potvrdu</w:t>
      </w:r>
      <w:proofErr w:type="spellEnd"/>
      <w:r w:rsidRPr="00410A10">
        <w:rPr>
          <w:lang w:val="fr-FR"/>
        </w:rPr>
        <w:t xml:space="preserve"> da je </w:t>
      </w:r>
      <w:proofErr w:type="spellStart"/>
      <w:r w:rsidRPr="00410A10">
        <w:rPr>
          <w:lang w:val="fr-FR"/>
        </w:rPr>
        <w:t>djelo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prijavljeno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kao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krivično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djelo</w:t>
      </w:r>
      <w:proofErr w:type="spellEnd"/>
      <w:r w:rsidRPr="00410A10">
        <w:rPr>
          <w:lang w:val="fr-FR"/>
        </w:rPr>
        <w:t>.</w:t>
      </w:r>
    </w:p>
    <w:p w14:paraId="2C9B909F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Pravo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naknadu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može</w:t>
      </w:r>
      <w:proofErr w:type="spellEnd"/>
      <w:r w:rsidRPr="00410A10">
        <w:rPr>
          <w:lang w:val="fr-FR"/>
        </w:rPr>
        <w:t xml:space="preserve"> se </w:t>
      </w:r>
      <w:proofErr w:type="spellStart"/>
      <w:r w:rsidRPr="00410A10">
        <w:rPr>
          <w:lang w:val="fr-FR"/>
        </w:rPr>
        <w:t>ostvariti</w:t>
      </w:r>
      <w:proofErr w:type="spellEnd"/>
      <w:r w:rsidRPr="00410A10">
        <w:rPr>
          <w:lang w:val="fr-FR"/>
        </w:rPr>
        <w:t xml:space="preserve"> i u </w:t>
      </w:r>
      <w:proofErr w:type="spellStart"/>
      <w:r w:rsidRPr="00410A10">
        <w:rPr>
          <w:lang w:val="fr-FR"/>
        </w:rPr>
        <w:t>slučaju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kad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postoje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okolnosti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trajno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isključuju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krivicu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odnosno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krivično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gonjenje</w:t>
      </w:r>
      <w:proofErr w:type="spellEnd"/>
      <w:r w:rsidRPr="00410A10">
        <w:rPr>
          <w:lang w:val="fr-FR"/>
        </w:rPr>
        <w:t>.</w:t>
      </w:r>
    </w:p>
    <w:p w14:paraId="6707EF36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Pravo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naknadu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može</w:t>
      </w:r>
      <w:proofErr w:type="spellEnd"/>
      <w:r w:rsidRPr="00410A10">
        <w:rPr>
          <w:lang w:val="fr-FR"/>
        </w:rPr>
        <w:t xml:space="preserve"> se </w:t>
      </w:r>
      <w:proofErr w:type="spellStart"/>
      <w:r w:rsidRPr="00410A10">
        <w:rPr>
          <w:lang w:val="fr-FR"/>
        </w:rPr>
        <w:t>ostvariti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bez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obzira</w:t>
      </w:r>
      <w:proofErr w:type="spellEnd"/>
      <w:r w:rsidRPr="00410A10">
        <w:rPr>
          <w:lang w:val="fr-FR"/>
        </w:rPr>
        <w:t xml:space="preserve"> da li je </w:t>
      </w:r>
      <w:proofErr w:type="spellStart"/>
      <w:r w:rsidRPr="00410A10">
        <w:rPr>
          <w:lang w:val="fr-FR"/>
        </w:rPr>
        <w:t>učinilac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krivičnog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djela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nasilja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poznat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ili</w:t>
      </w:r>
      <w:proofErr w:type="spellEnd"/>
      <w:r w:rsidRPr="00410A10">
        <w:rPr>
          <w:lang w:val="fr-FR"/>
        </w:rPr>
        <w:t xml:space="preserve"> da li je </w:t>
      </w:r>
      <w:proofErr w:type="spellStart"/>
      <w:r w:rsidRPr="00410A10">
        <w:rPr>
          <w:lang w:val="fr-FR"/>
        </w:rPr>
        <w:t>pokrenut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krivični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postupak</w:t>
      </w:r>
      <w:proofErr w:type="spellEnd"/>
      <w:r w:rsidRPr="00410A10">
        <w:rPr>
          <w:lang w:val="fr-FR"/>
        </w:rPr>
        <w:t>.</w:t>
      </w:r>
    </w:p>
    <w:p w14:paraId="3670E773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20" w:name="str_12"/>
      <w:bookmarkEnd w:id="20"/>
      <w:proofErr w:type="spellStart"/>
      <w:r w:rsidRPr="00410A10">
        <w:rPr>
          <w:b/>
          <w:bCs/>
          <w:lang w:val="fr-FR"/>
        </w:rPr>
        <w:t>Teritorijalni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princip</w:t>
      </w:r>
      <w:proofErr w:type="spellEnd"/>
    </w:p>
    <w:p w14:paraId="246BF1C8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410A10">
        <w:rPr>
          <w:b/>
          <w:bCs/>
          <w:lang w:val="fr-FR"/>
        </w:rPr>
        <w:t>Član</w:t>
      </w:r>
      <w:proofErr w:type="spellEnd"/>
      <w:r w:rsidRPr="00410A10">
        <w:rPr>
          <w:b/>
          <w:bCs/>
          <w:lang w:val="fr-FR"/>
        </w:rPr>
        <w:t xml:space="preserve"> 10</w:t>
      </w:r>
    </w:p>
    <w:p w14:paraId="5C2758AD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Pravo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naknadu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može</w:t>
      </w:r>
      <w:proofErr w:type="spellEnd"/>
      <w:r w:rsidRPr="00410A10">
        <w:rPr>
          <w:lang w:val="fr-FR"/>
        </w:rPr>
        <w:t xml:space="preserve"> se </w:t>
      </w:r>
      <w:proofErr w:type="spellStart"/>
      <w:r w:rsidRPr="00410A10">
        <w:rPr>
          <w:lang w:val="fr-FR"/>
        </w:rPr>
        <w:t>ostvariti</w:t>
      </w:r>
      <w:proofErr w:type="spellEnd"/>
      <w:r w:rsidRPr="00410A10">
        <w:rPr>
          <w:lang w:val="fr-FR"/>
        </w:rPr>
        <w:t xml:space="preserve"> ako je </w:t>
      </w:r>
      <w:proofErr w:type="spellStart"/>
      <w:r w:rsidRPr="00410A10">
        <w:rPr>
          <w:lang w:val="fr-FR"/>
        </w:rPr>
        <w:t>krivično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djelo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člana</w:t>
      </w:r>
      <w:proofErr w:type="spellEnd"/>
      <w:r w:rsidRPr="00410A10">
        <w:rPr>
          <w:lang w:val="fr-FR"/>
        </w:rPr>
        <w:t xml:space="preserve"> 2 </w:t>
      </w:r>
      <w:proofErr w:type="spellStart"/>
      <w:r w:rsidRPr="00410A10">
        <w:rPr>
          <w:lang w:val="fr-FR"/>
        </w:rPr>
        <w:t>ovog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zakona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učinjeno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prema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žrtvi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teritoriji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Crne</w:t>
      </w:r>
      <w:proofErr w:type="spellEnd"/>
      <w:r w:rsidRPr="00410A10">
        <w:rPr>
          <w:lang w:val="fr-FR"/>
        </w:rPr>
        <w:t xml:space="preserve"> Gore, na </w:t>
      </w:r>
      <w:proofErr w:type="spellStart"/>
      <w:r w:rsidRPr="00410A10">
        <w:rPr>
          <w:lang w:val="fr-FR"/>
        </w:rPr>
        <w:t>crnogorskom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brodu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ili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crnogorskom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vazduhoplovu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bez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obzira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gdje</w:t>
      </w:r>
      <w:proofErr w:type="spellEnd"/>
      <w:r w:rsidRPr="00410A10">
        <w:rPr>
          <w:lang w:val="fr-FR"/>
        </w:rPr>
        <w:t xml:space="preserve"> se </w:t>
      </w:r>
      <w:proofErr w:type="spellStart"/>
      <w:r w:rsidRPr="00410A10">
        <w:rPr>
          <w:lang w:val="fr-FR"/>
        </w:rPr>
        <w:t>brod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odnosno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vazduhoplov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nalazio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vrijeme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izvršenja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tog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krivičnog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djela</w:t>
      </w:r>
      <w:proofErr w:type="spellEnd"/>
      <w:r w:rsidRPr="00410A10">
        <w:rPr>
          <w:lang w:val="fr-FR"/>
        </w:rPr>
        <w:t>.</w:t>
      </w:r>
    </w:p>
    <w:p w14:paraId="6C81C893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22" w:name="str_13"/>
      <w:bookmarkEnd w:id="22"/>
      <w:proofErr w:type="spellStart"/>
      <w:r w:rsidRPr="00410A10">
        <w:rPr>
          <w:b/>
          <w:bCs/>
          <w:lang w:val="fr-FR"/>
        </w:rPr>
        <w:t>Naknada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izgubljene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zarade</w:t>
      </w:r>
      <w:proofErr w:type="spellEnd"/>
    </w:p>
    <w:p w14:paraId="49F8A68A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410A10">
        <w:rPr>
          <w:b/>
          <w:bCs/>
          <w:lang w:val="fr-FR"/>
        </w:rPr>
        <w:t>Član</w:t>
      </w:r>
      <w:proofErr w:type="spellEnd"/>
      <w:r w:rsidRPr="00410A10">
        <w:rPr>
          <w:b/>
          <w:bCs/>
          <w:lang w:val="fr-FR"/>
        </w:rPr>
        <w:t xml:space="preserve"> 11</w:t>
      </w:r>
    </w:p>
    <w:p w14:paraId="6319CEC7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Pravo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naknadu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izgubljene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zarade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ima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žrtva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kod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koje</w:t>
      </w:r>
      <w:proofErr w:type="spellEnd"/>
      <w:r w:rsidRPr="00410A10">
        <w:rPr>
          <w:lang w:val="fr-FR"/>
        </w:rPr>
        <w:t xml:space="preserve"> je </w:t>
      </w:r>
      <w:proofErr w:type="spellStart"/>
      <w:r w:rsidRPr="00410A10">
        <w:rPr>
          <w:lang w:val="fr-FR"/>
        </w:rPr>
        <w:t>kao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posljedica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krivičnog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djela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nasilja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nastupila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nesposobnost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</w:t>
      </w:r>
      <w:proofErr w:type="spellEnd"/>
      <w:r w:rsidRPr="00410A10">
        <w:rPr>
          <w:lang w:val="fr-FR"/>
        </w:rPr>
        <w:t xml:space="preserve"> rad u </w:t>
      </w:r>
      <w:proofErr w:type="spellStart"/>
      <w:r w:rsidRPr="00410A10">
        <w:rPr>
          <w:lang w:val="fr-FR"/>
        </w:rPr>
        <w:t>smislu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propisa</w:t>
      </w:r>
      <w:proofErr w:type="spellEnd"/>
      <w:r w:rsidRPr="00410A10">
        <w:rPr>
          <w:lang w:val="fr-FR"/>
        </w:rPr>
        <w:t xml:space="preserve"> o </w:t>
      </w:r>
      <w:proofErr w:type="spellStart"/>
      <w:r w:rsidRPr="00410A10">
        <w:rPr>
          <w:lang w:val="fr-FR"/>
        </w:rPr>
        <w:t>penzijskom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invalidskom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osiguranju</w:t>
      </w:r>
      <w:proofErr w:type="spellEnd"/>
      <w:r w:rsidRPr="00410A10">
        <w:rPr>
          <w:lang w:val="fr-FR"/>
        </w:rPr>
        <w:t xml:space="preserve">, i to u </w:t>
      </w:r>
      <w:proofErr w:type="spellStart"/>
      <w:r w:rsidRPr="00410A10">
        <w:rPr>
          <w:lang w:val="fr-FR"/>
        </w:rPr>
        <w:t>jednokratnom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iznosu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koji</w:t>
      </w:r>
      <w:proofErr w:type="spellEnd"/>
      <w:r w:rsidRPr="00410A10">
        <w:rPr>
          <w:lang w:val="fr-FR"/>
        </w:rPr>
        <w:t xml:space="preserve"> ne </w:t>
      </w:r>
      <w:proofErr w:type="spellStart"/>
      <w:r w:rsidRPr="00410A10">
        <w:rPr>
          <w:lang w:val="fr-FR"/>
        </w:rPr>
        <w:t>može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biti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veći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deset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prosječnih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neto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zarada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Crnoj</w:t>
      </w:r>
      <w:proofErr w:type="spellEnd"/>
      <w:r w:rsidRPr="00410A10">
        <w:rPr>
          <w:lang w:val="fr-FR"/>
        </w:rPr>
        <w:t xml:space="preserve"> Gori </w:t>
      </w:r>
      <w:proofErr w:type="spellStart"/>
      <w:r w:rsidRPr="00410A10">
        <w:rPr>
          <w:lang w:val="fr-FR"/>
        </w:rPr>
        <w:t>utvrđenih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prethodnu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godinu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odnosu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godinu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kojoj</w:t>
      </w:r>
      <w:proofErr w:type="spellEnd"/>
      <w:r w:rsidRPr="00410A10">
        <w:rPr>
          <w:lang w:val="fr-FR"/>
        </w:rPr>
        <w:t xml:space="preserve"> se </w:t>
      </w:r>
      <w:proofErr w:type="spellStart"/>
      <w:r w:rsidRPr="00410A10">
        <w:rPr>
          <w:lang w:val="fr-FR"/>
        </w:rPr>
        <w:t>naknada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utvrđuje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prema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podacima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organa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uprave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nadležnog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poslove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statistike</w:t>
      </w:r>
      <w:proofErr w:type="spellEnd"/>
      <w:r w:rsidRPr="00410A10">
        <w:rPr>
          <w:lang w:val="fr-FR"/>
        </w:rPr>
        <w:t>.</w:t>
      </w:r>
    </w:p>
    <w:p w14:paraId="701E8F8B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24" w:name="str_14"/>
      <w:bookmarkEnd w:id="24"/>
      <w:proofErr w:type="spellStart"/>
      <w:r w:rsidRPr="00410A10">
        <w:rPr>
          <w:b/>
          <w:bCs/>
          <w:lang w:val="fr-FR"/>
        </w:rPr>
        <w:t>Naknada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troškova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zdravstvene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zaštite</w:t>
      </w:r>
      <w:proofErr w:type="spellEnd"/>
    </w:p>
    <w:p w14:paraId="5F75ACDF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25" w:name="clan_12"/>
      <w:bookmarkEnd w:id="25"/>
      <w:proofErr w:type="spellStart"/>
      <w:r w:rsidRPr="00410A10">
        <w:rPr>
          <w:b/>
          <w:bCs/>
          <w:lang w:val="fr-FR"/>
        </w:rPr>
        <w:t>Član</w:t>
      </w:r>
      <w:proofErr w:type="spellEnd"/>
      <w:r w:rsidRPr="00410A10">
        <w:rPr>
          <w:b/>
          <w:bCs/>
          <w:lang w:val="fr-FR"/>
        </w:rPr>
        <w:t xml:space="preserve"> 12</w:t>
      </w:r>
    </w:p>
    <w:p w14:paraId="4075DE13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Naknada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troškova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zdravstvene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zaštite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žrtvi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pripada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iznosu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koji</w:t>
      </w:r>
      <w:proofErr w:type="spellEnd"/>
      <w:r w:rsidRPr="00410A10">
        <w:rPr>
          <w:lang w:val="fr-FR"/>
        </w:rPr>
        <w:t xml:space="preserve"> se </w:t>
      </w:r>
      <w:proofErr w:type="spellStart"/>
      <w:r w:rsidRPr="00410A10">
        <w:rPr>
          <w:lang w:val="fr-FR"/>
        </w:rPr>
        <w:t>određuje</w:t>
      </w:r>
      <w:proofErr w:type="spellEnd"/>
      <w:r w:rsidRPr="00410A10">
        <w:rPr>
          <w:lang w:val="fr-FR"/>
        </w:rPr>
        <w:t xml:space="preserve"> po </w:t>
      </w:r>
      <w:proofErr w:type="spellStart"/>
      <w:r w:rsidRPr="00410A10">
        <w:rPr>
          <w:lang w:val="fr-FR"/>
        </w:rPr>
        <w:t>osnovu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obaveznog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zdravstvenog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osiguranja</w:t>
      </w:r>
      <w:proofErr w:type="spellEnd"/>
      <w:r w:rsidRPr="00410A10">
        <w:rPr>
          <w:lang w:val="fr-FR"/>
        </w:rPr>
        <w:t xml:space="preserve">, u </w:t>
      </w:r>
      <w:proofErr w:type="spellStart"/>
      <w:r w:rsidRPr="00410A10">
        <w:rPr>
          <w:lang w:val="fr-FR"/>
        </w:rPr>
        <w:t>skladu</w:t>
      </w:r>
      <w:proofErr w:type="spellEnd"/>
      <w:r w:rsidRPr="00410A10">
        <w:rPr>
          <w:lang w:val="fr-FR"/>
        </w:rPr>
        <w:t xml:space="preserve"> sa </w:t>
      </w:r>
      <w:proofErr w:type="spellStart"/>
      <w:r w:rsidRPr="00410A10">
        <w:rPr>
          <w:lang w:val="fr-FR"/>
        </w:rPr>
        <w:t>propisima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kojima</w:t>
      </w:r>
      <w:proofErr w:type="spellEnd"/>
      <w:r w:rsidRPr="00410A10">
        <w:rPr>
          <w:lang w:val="fr-FR"/>
        </w:rPr>
        <w:t xml:space="preserve"> se </w:t>
      </w:r>
      <w:proofErr w:type="spellStart"/>
      <w:r w:rsidRPr="00410A10">
        <w:rPr>
          <w:lang w:val="fr-FR"/>
        </w:rPr>
        <w:t>uređuje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zdravstveno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osiguranje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osim</w:t>
      </w:r>
      <w:proofErr w:type="spellEnd"/>
      <w:r w:rsidRPr="00410A10">
        <w:rPr>
          <w:lang w:val="fr-FR"/>
        </w:rPr>
        <w:t xml:space="preserve"> ako je po tom </w:t>
      </w:r>
      <w:proofErr w:type="spellStart"/>
      <w:r w:rsidRPr="00410A10">
        <w:rPr>
          <w:lang w:val="fr-FR"/>
        </w:rPr>
        <w:t>osnovu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žrtva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već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ostvarila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pravo</w:t>
      </w:r>
      <w:proofErr w:type="spellEnd"/>
      <w:r w:rsidRPr="00410A10">
        <w:rPr>
          <w:lang w:val="fr-FR"/>
        </w:rPr>
        <w:t>.</w:t>
      </w:r>
    </w:p>
    <w:p w14:paraId="04D54A6F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26" w:name="str_15"/>
      <w:bookmarkEnd w:id="26"/>
      <w:proofErr w:type="spellStart"/>
      <w:r w:rsidRPr="00410A10">
        <w:rPr>
          <w:b/>
          <w:bCs/>
          <w:lang w:val="fr-FR"/>
        </w:rPr>
        <w:t>Naknada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za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troškove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sahrane</w:t>
      </w:r>
      <w:proofErr w:type="spellEnd"/>
    </w:p>
    <w:p w14:paraId="05953B67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410A10">
        <w:rPr>
          <w:b/>
          <w:bCs/>
          <w:lang w:val="fr-FR"/>
        </w:rPr>
        <w:t>Član</w:t>
      </w:r>
      <w:proofErr w:type="spellEnd"/>
      <w:r w:rsidRPr="00410A10">
        <w:rPr>
          <w:b/>
          <w:bCs/>
          <w:lang w:val="fr-FR"/>
        </w:rPr>
        <w:t xml:space="preserve"> 13</w:t>
      </w:r>
    </w:p>
    <w:p w14:paraId="49147EF0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Pravo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naknadu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uobičajenih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troškova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sahrane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ima</w:t>
      </w:r>
      <w:proofErr w:type="spellEnd"/>
      <w:r w:rsidRPr="00410A10">
        <w:rPr>
          <w:lang w:val="fr-FR"/>
        </w:rPr>
        <w:t xml:space="preserve"> lice </w:t>
      </w:r>
      <w:proofErr w:type="spellStart"/>
      <w:r w:rsidRPr="00410A10">
        <w:rPr>
          <w:lang w:val="fr-FR"/>
        </w:rPr>
        <w:t>koje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ih</w:t>
      </w:r>
      <w:proofErr w:type="spellEnd"/>
      <w:r w:rsidRPr="00410A10">
        <w:rPr>
          <w:lang w:val="fr-FR"/>
        </w:rPr>
        <w:t xml:space="preserve"> je </w:t>
      </w:r>
      <w:proofErr w:type="spellStart"/>
      <w:r w:rsidRPr="00410A10">
        <w:rPr>
          <w:lang w:val="fr-FR"/>
        </w:rPr>
        <w:t>platilo</w:t>
      </w:r>
      <w:proofErr w:type="spellEnd"/>
      <w:r w:rsidRPr="00410A10">
        <w:rPr>
          <w:lang w:val="fr-FR"/>
        </w:rPr>
        <w:t xml:space="preserve">, u </w:t>
      </w:r>
      <w:proofErr w:type="spellStart"/>
      <w:r w:rsidRPr="00410A10">
        <w:rPr>
          <w:lang w:val="fr-FR"/>
        </w:rPr>
        <w:t>visini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koja</w:t>
      </w:r>
      <w:proofErr w:type="spellEnd"/>
      <w:r w:rsidRPr="00410A10">
        <w:rPr>
          <w:lang w:val="fr-FR"/>
        </w:rPr>
        <w:t xml:space="preserve"> je </w:t>
      </w:r>
      <w:proofErr w:type="spellStart"/>
      <w:r w:rsidRPr="00410A10">
        <w:rPr>
          <w:lang w:val="fr-FR"/>
        </w:rPr>
        <w:t>utvrđena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skladu</w:t>
      </w:r>
      <w:proofErr w:type="spellEnd"/>
      <w:r w:rsidRPr="00410A10">
        <w:rPr>
          <w:lang w:val="fr-FR"/>
        </w:rPr>
        <w:t xml:space="preserve"> sa </w:t>
      </w:r>
      <w:proofErr w:type="spellStart"/>
      <w:r w:rsidRPr="00410A10">
        <w:rPr>
          <w:lang w:val="fr-FR"/>
        </w:rPr>
        <w:t>zakonom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kojim</w:t>
      </w:r>
      <w:proofErr w:type="spellEnd"/>
      <w:r w:rsidRPr="00410A10">
        <w:rPr>
          <w:lang w:val="fr-FR"/>
        </w:rPr>
        <w:t xml:space="preserve"> se </w:t>
      </w:r>
      <w:proofErr w:type="spellStart"/>
      <w:r w:rsidRPr="00410A10">
        <w:rPr>
          <w:lang w:val="fr-FR"/>
        </w:rPr>
        <w:t>uređuje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penzijsko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osiguranje</w:t>
      </w:r>
      <w:proofErr w:type="spellEnd"/>
      <w:r w:rsidRPr="00410A10">
        <w:rPr>
          <w:lang w:val="fr-FR"/>
        </w:rPr>
        <w:t xml:space="preserve">, ako </w:t>
      </w:r>
      <w:proofErr w:type="spellStart"/>
      <w:r w:rsidRPr="00410A10">
        <w:rPr>
          <w:lang w:val="fr-FR"/>
        </w:rPr>
        <w:t>ih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nije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ostvarilo</w:t>
      </w:r>
      <w:proofErr w:type="spellEnd"/>
      <w:r w:rsidRPr="00410A10">
        <w:rPr>
          <w:lang w:val="fr-FR"/>
        </w:rPr>
        <w:t xml:space="preserve"> po </w:t>
      </w:r>
      <w:proofErr w:type="spellStart"/>
      <w:r w:rsidRPr="00410A10">
        <w:rPr>
          <w:lang w:val="fr-FR"/>
        </w:rPr>
        <w:t>nekom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drugom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osnovu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skladu</w:t>
      </w:r>
      <w:proofErr w:type="spellEnd"/>
      <w:r w:rsidRPr="00410A10">
        <w:rPr>
          <w:lang w:val="fr-FR"/>
        </w:rPr>
        <w:t xml:space="preserve"> sa </w:t>
      </w:r>
      <w:proofErr w:type="spellStart"/>
      <w:r w:rsidRPr="00410A10">
        <w:rPr>
          <w:lang w:val="fr-FR"/>
        </w:rPr>
        <w:t>posebnim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zakonom</w:t>
      </w:r>
      <w:proofErr w:type="spellEnd"/>
      <w:r w:rsidRPr="00410A10">
        <w:rPr>
          <w:lang w:val="fr-FR"/>
        </w:rPr>
        <w:t>.</w:t>
      </w:r>
    </w:p>
    <w:p w14:paraId="32569095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28" w:name="str_16"/>
      <w:bookmarkEnd w:id="28"/>
      <w:proofErr w:type="spellStart"/>
      <w:r w:rsidRPr="00410A10">
        <w:rPr>
          <w:b/>
          <w:bCs/>
          <w:lang w:val="fr-FR"/>
        </w:rPr>
        <w:lastRenderedPageBreak/>
        <w:t>Naknada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zbog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gubitka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izdržavanja</w:t>
      </w:r>
      <w:proofErr w:type="spellEnd"/>
    </w:p>
    <w:p w14:paraId="3DF58456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29" w:name="clan_14"/>
      <w:bookmarkEnd w:id="29"/>
      <w:proofErr w:type="spellStart"/>
      <w:r w:rsidRPr="00410A10">
        <w:rPr>
          <w:b/>
          <w:bCs/>
          <w:lang w:val="fr-FR"/>
        </w:rPr>
        <w:t>Član</w:t>
      </w:r>
      <w:proofErr w:type="spellEnd"/>
      <w:r w:rsidRPr="00410A10">
        <w:rPr>
          <w:b/>
          <w:bCs/>
          <w:lang w:val="fr-FR"/>
        </w:rPr>
        <w:t xml:space="preserve"> 14</w:t>
      </w:r>
    </w:p>
    <w:p w14:paraId="0EE2B9C7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Naknada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zbog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gubitka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zakonskog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izdržavanja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pripada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izdržavanom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licu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jednokratnom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iznosu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koji</w:t>
      </w:r>
      <w:proofErr w:type="spellEnd"/>
      <w:r w:rsidRPr="00410A10">
        <w:rPr>
          <w:lang w:val="fr-FR"/>
        </w:rPr>
        <w:t xml:space="preserve"> se </w:t>
      </w:r>
      <w:proofErr w:type="spellStart"/>
      <w:r w:rsidRPr="00410A10">
        <w:rPr>
          <w:lang w:val="fr-FR"/>
        </w:rPr>
        <w:t>određuje</w:t>
      </w:r>
      <w:proofErr w:type="spellEnd"/>
      <w:r w:rsidRPr="00410A10">
        <w:rPr>
          <w:lang w:val="fr-FR"/>
        </w:rPr>
        <w:t xml:space="preserve"> s </w:t>
      </w:r>
      <w:proofErr w:type="spellStart"/>
      <w:r w:rsidRPr="00410A10">
        <w:rPr>
          <w:lang w:val="fr-FR"/>
        </w:rPr>
        <w:t>obzirom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sve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okolnosti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slučaja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polazeći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najnižeg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iznosa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porodične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penzije</w:t>
      </w:r>
      <w:proofErr w:type="spellEnd"/>
      <w:r w:rsidRPr="00410A10">
        <w:rPr>
          <w:lang w:val="fr-FR"/>
        </w:rPr>
        <w:t xml:space="preserve">, u </w:t>
      </w:r>
      <w:proofErr w:type="spellStart"/>
      <w:r w:rsidRPr="00410A10">
        <w:rPr>
          <w:lang w:val="fr-FR"/>
        </w:rPr>
        <w:t>skladu</w:t>
      </w:r>
      <w:proofErr w:type="spellEnd"/>
      <w:r w:rsidRPr="00410A10">
        <w:rPr>
          <w:lang w:val="fr-FR"/>
        </w:rPr>
        <w:t xml:space="preserve"> sa </w:t>
      </w:r>
      <w:proofErr w:type="spellStart"/>
      <w:r w:rsidRPr="00410A10">
        <w:rPr>
          <w:lang w:val="fr-FR"/>
        </w:rPr>
        <w:t>zakonom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kojim</w:t>
      </w:r>
      <w:proofErr w:type="spellEnd"/>
      <w:r w:rsidRPr="00410A10">
        <w:rPr>
          <w:lang w:val="fr-FR"/>
        </w:rPr>
        <w:t xml:space="preserve"> se </w:t>
      </w:r>
      <w:proofErr w:type="spellStart"/>
      <w:r w:rsidRPr="00410A10">
        <w:rPr>
          <w:lang w:val="fr-FR"/>
        </w:rPr>
        <w:t>uređuje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penzijsko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osiguranje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kao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očekivanog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trajanja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izdržavanja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tog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lica</w:t>
      </w:r>
      <w:proofErr w:type="spellEnd"/>
      <w:r w:rsidRPr="00410A10">
        <w:rPr>
          <w:lang w:val="fr-FR"/>
        </w:rPr>
        <w:t>.</w:t>
      </w:r>
    </w:p>
    <w:p w14:paraId="2AFDB54D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Naknada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stava</w:t>
      </w:r>
      <w:proofErr w:type="spellEnd"/>
      <w:r w:rsidRPr="00410A10">
        <w:rPr>
          <w:lang w:val="fr-FR"/>
        </w:rPr>
        <w:t xml:space="preserve"> 1 </w:t>
      </w:r>
      <w:proofErr w:type="spellStart"/>
      <w:r w:rsidRPr="00410A10">
        <w:rPr>
          <w:lang w:val="fr-FR"/>
        </w:rPr>
        <w:t>ovog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člana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pripada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izdržavanom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licu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samo</w:t>
      </w:r>
      <w:proofErr w:type="spellEnd"/>
      <w:r w:rsidRPr="00410A10">
        <w:rPr>
          <w:lang w:val="fr-FR"/>
        </w:rPr>
        <w:t xml:space="preserve"> ako ne </w:t>
      </w:r>
      <w:proofErr w:type="spellStart"/>
      <w:r w:rsidRPr="00410A10">
        <w:rPr>
          <w:lang w:val="fr-FR"/>
        </w:rPr>
        <w:t>ostvaruje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pravo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porodičnu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penziju</w:t>
      </w:r>
      <w:proofErr w:type="spellEnd"/>
      <w:r w:rsidRPr="00410A10">
        <w:rPr>
          <w:lang w:val="fr-FR"/>
        </w:rPr>
        <w:t>.</w:t>
      </w:r>
    </w:p>
    <w:p w14:paraId="622112AD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30" w:name="str_17"/>
      <w:bookmarkEnd w:id="30"/>
      <w:proofErr w:type="spellStart"/>
      <w:r w:rsidRPr="00410A10">
        <w:rPr>
          <w:b/>
          <w:bCs/>
          <w:lang w:val="fr-FR"/>
        </w:rPr>
        <w:t>Određivanje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naknade</w:t>
      </w:r>
      <w:proofErr w:type="spellEnd"/>
    </w:p>
    <w:p w14:paraId="29D67088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31" w:name="clan_15"/>
      <w:bookmarkEnd w:id="31"/>
      <w:proofErr w:type="spellStart"/>
      <w:r w:rsidRPr="00410A10">
        <w:rPr>
          <w:b/>
          <w:bCs/>
          <w:lang w:val="fr-FR"/>
        </w:rPr>
        <w:t>Član</w:t>
      </w:r>
      <w:proofErr w:type="spellEnd"/>
      <w:r w:rsidRPr="00410A10">
        <w:rPr>
          <w:b/>
          <w:bCs/>
          <w:lang w:val="fr-FR"/>
        </w:rPr>
        <w:t xml:space="preserve"> 15</w:t>
      </w:r>
    </w:p>
    <w:p w14:paraId="22A7EAA6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Prilikom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odlučivanja</w:t>
      </w:r>
      <w:proofErr w:type="spellEnd"/>
      <w:r w:rsidRPr="00410A10">
        <w:rPr>
          <w:lang w:val="fr-FR"/>
        </w:rPr>
        <w:t xml:space="preserve"> o </w:t>
      </w:r>
      <w:proofErr w:type="spellStart"/>
      <w:r w:rsidRPr="00410A10">
        <w:rPr>
          <w:lang w:val="fr-FR"/>
        </w:rPr>
        <w:t>pravu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naknadu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visini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posebno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će</w:t>
      </w:r>
      <w:proofErr w:type="spellEnd"/>
      <w:r w:rsidRPr="00410A10">
        <w:rPr>
          <w:lang w:val="fr-FR"/>
        </w:rPr>
        <w:t xml:space="preserve"> se </w:t>
      </w:r>
      <w:proofErr w:type="spellStart"/>
      <w:proofErr w:type="gramStart"/>
      <w:r w:rsidRPr="00410A10">
        <w:rPr>
          <w:lang w:val="fr-FR"/>
        </w:rPr>
        <w:t>cijeniti</w:t>
      </w:r>
      <w:proofErr w:type="spellEnd"/>
      <w:r w:rsidRPr="00410A10">
        <w:rPr>
          <w:lang w:val="fr-FR"/>
        </w:rPr>
        <w:t>:</w:t>
      </w:r>
      <w:proofErr w:type="gramEnd"/>
    </w:p>
    <w:p w14:paraId="1EE1A298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- </w:t>
      </w:r>
      <w:proofErr w:type="spellStart"/>
      <w:r w:rsidRPr="00410A10">
        <w:rPr>
          <w:lang w:val="fr-FR"/>
        </w:rPr>
        <w:t>ponašanje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žrtve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prije</w:t>
      </w:r>
      <w:proofErr w:type="spellEnd"/>
      <w:r w:rsidRPr="00410A10">
        <w:rPr>
          <w:lang w:val="fr-FR"/>
        </w:rPr>
        <w:t xml:space="preserve">, u </w:t>
      </w:r>
      <w:proofErr w:type="spellStart"/>
      <w:r w:rsidRPr="00410A10">
        <w:rPr>
          <w:lang w:val="fr-FR"/>
        </w:rPr>
        <w:t>vrijeme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poslije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izvršenja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krivičnog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djela</w:t>
      </w:r>
      <w:proofErr w:type="spellEnd"/>
      <w:r w:rsidRPr="00410A10">
        <w:rPr>
          <w:lang w:val="fr-FR"/>
        </w:rPr>
        <w:t xml:space="preserve"> </w:t>
      </w:r>
      <w:proofErr w:type="spellStart"/>
      <w:proofErr w:type="gramStart"/>
      <w:r w:rsidRPr="00410A10">
        <w:rPr>
          <w:lang w:val="fr-FR"/>
        </w:rPr>
        <w:t>nasilja</w:t>
      </w:r>
      <w:proofErr w:type="spellEnd"/>
      <w:r w:rsidRPr="00410A10">
        <w:rPr>
          <w:lang w:val="fr-FR"/>
        </w:rPr>
        <w:t>;</w:t>
      </w:r>
      <w:proofErr w:type="gramEnd"/>
    </w:p>
    <w:p w14:paraId="51277536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doprinos</w:t>
      </w:r>
      <w:proofErr w:type="spellEnd"/>
      <w:r w:rsidRPr="00410A10">
        <w:t xml:space="preserve"> </w:t>
      </w:r>
      <w:proofErr w:type="spellStart"/>
      <w:r w:rsidRPr="00410A10">
        <w:t>žrtve</w:t>
      </w:r>
      <w:proofErr w:type="spellEnd"/>
      <w:r w:rsidRPr="00410A10">
        <w:t xml:space="preserve"> </w:t>
      </w:r>
      <w:proofErr w:type="spellStart"/>
      <w:r w:rsidRPr="00410A10">
        <w:t>nastanku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obimu</w:t>
      </w:r>
      <w:proofErr w:type="spellEnd"/>
      <w:r w:rsidRPr="00410A10">
        <w:t xml:space="preserve"> </w:t>
      </w:r>
      <w:proofErr w:type="spellStart"/>
      <w:proofErr w:type="gramStart"/>
      <w:r w:rsidRPr="00410A10">
        <w:t>štete</w:t>
      </w:r>
      <w:proofErr w:type="spellEnd"/>
      <w:r w:rsidRPr="00410A10">
        <w:t>;</w:t>
      </w:r>
      <w:proofErr w:type="gramEnd"/>
    </w:p>
    <w:p w14:paraId="71C88A35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postojanje</w:t>
      </w:r>
      <w:proofErr w:type="spellEnd"/>
      <w:r w:rsidRPr="00410A10">
        <w:t xml:space="preserve"> </w:t>
      </w:r>
      <w:proofErr w:type="spellStart"/>
      <w:r w:rsidRPr="00410A10">
        <w:t>opravdanih</w:t>
      </w:r>
      <w:proofErr w:type="spellEnd"/>
      <w:r w:rsidRPr="00410A10">
        <w:t xml:space="preserve"> </w:t>
      </w:r>
      <w:proofErr w:type="spellStart"/>
      <w:r w:rsidRPr="00410A10">
        <w:t>razloga</w:t>
      </w:r>
      <w:proofErr w:type="spellEnd"/>
      <w:r w:rsidRPr="00410A10">
        <w:t xml:space="preserve"> </w:t>
      </w:r>
      <w:proofErr w:type="spellStart"/>
      <w:r w:rsidRPr="00410A10">
        <w:t>zbog</w:t>
      </w:r>
      <w:proofErr w:type="spellEnd"/>
      <w:r w:rsidRPr="00410A10">
        <w:t xml:space="preserve"> </w:t>
      </w:r>
      <w:proofErr w:type="spellStart"/>
      <w:r w:rsidRPr="00410A10">
        <w:t>kojih</w:t>
      </w:r>
      <w:proofErr w:type="spellEnd"/>
      <w:r w:rsidRPr="00410A10">
        <w:t xml:space="preserve"> </w:t>
      </w:r>
      <w:proofErr w:type="spellStart"/>
      <w:r w:rsidRPr="00410A10">
        <w:t>žrtva</w:t>
      </w:r>
      <w:proofErr w:type="spellEnd"/>
      <w:r w:rsidRPr="00410A10">
        <w:t xml:space="preserve"> </w:t>
      </w:r>
      <w:proofErr w:type="spellStart"/>
      <w:r w:rsidRPr="00410A10">
        <w:t>nije</w:t>
      </w:r>
      <w:proofErr w:type="spellEnd"/>
      <w:r w:rsidRPr="00410A10">
        <w:t xml:space="preserve"> </w:t>
      </w:r>
      <w:proofErr w:type="spellStart"/>
      <w:r w:rsidRPr="00410A10">
        <w:t>prijavila</w:t>
      </w:r>
      <w:proofErr w:type="spellEnd"/>
      <w:r w:rsidRPr="00410A10">
        <w:t xml:space="preserve"> </w:t>
      </w:r>
      <w:proofErr w:type="spellStart"/>
      <w:r w:rsidRPr="00410A10">
        <w:t>krivično</w:t>
      </w:r>
      <w:proofErr w:type="spellEnd"/>
      <w:r w:rsidRPr="00410A10">
        <w:t xml:space="preserve"> </w:t>
      </w:r>
      <w:proofErr w:type="spellStart"/>
      <w:r w:rsidRPr="00410A10">
        <w:t>djelo</w:t>
      </w:r>
      <w:proofErr w:type="spellEnd"/>
      <w:r w:rsidRPr="00410A10">
        <w:t xml:space="preserve"> </w:t>
      </w:r>
      <w:proofErr w:type="spellStart"/>
      <w:r w:rsidRPr="00410A10">
        <w:t>nasilja</w:t>
      </w:r>
      <w:proofErr w:type="spellEnd"/>
      <w:r w:rsidRPr="00410A10">
        <w:t xml:space="preserve"> </w:t>
      </w:r>
      <w:proofErr w:type="spellStart"/>
      <w:r w:rsidRPr="00410A10">
        <w:t>policiji</w:t>
      </w:r>
      <w:proofErr w:type="spellEnd"/>
      <w:r w:rsidRPr="00410A10">
        <w:t xml:space="preserve"> </w:t>
      </w:r>
      <w:proofErr w:type="spellStart"/>
      <w:r w:rsidRPr="00410A10">
        <w:t>ili</w:t>
      </w:r>
      <w:proofErr w:type="spellEnd"/>
      <w:r w:rsidRPr="00410A10">
        <w:t xml:space="preserve"> </w:t>
      </w:r>
      <w:proofErr w:type="spellStart"/>
      <w:r w:rsidRPr="00410A10">
        <w:t>državnom</w:t>
      </w:r>
      <w:proofErr w:type="spellEnd"/>
      <w:r w:rsidRPr="00410A10">
        <w:t xml:space="preserve"> </w:t>
      </w:r>
      <w:proofErr w:type="spellStart"/>
      <w:proofErr w:type="gramStart"/>
      <w:r w:rsidRPr="00410A10">
        <w:t>tužilaštvu</w:t>
      </w:r>
      <w:proofErr w:type="spellEnd"/>
      <w:r w:rsidRPr="00410A10">
        <w:t>;</w:t>
      </w:r>
      <w:proofErr w:type="gramEnd"/>
    </w:p>
    <w:p w14:paraId="356AFB2E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saradnja</w:t>
      </w:r>
      <w:proofErr w:type="spellEnd"/>
      <w:r w:rsidRPr="00410A10">
        <w:t xml:space="preserve"> </w:t>
      </w:r>
      <w:proofErr w:type="spellStart"/>
      <w:r w:rsidRPr="00410A10">
        <w:t>žrtve</w:t>
      </w:r>
      <w:proofErr w:type="spellEnd"/>
      <w:r w:rsidRPr="00410A10">
        <w:t xml:space="preserve"> </w:t>
      </w:r>
      <w:proofErr w:type="spellStart"/>
      <w:r w:rsidRPr="00410A10">
        <w:t>sa</w:t>
      </w:r>
      <w:proofErr w:type="spellEnd"/>
      <w:r w:rsidRPr="00410A10">
        <w:t xml:space="preserve"> </w:t>
      </w:r>
      <w:proofErr w:type="spellStart"/>
      <w:r w:rsidRPr="00410A10">
        <w:t>policijom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državnim</w:t>
      </w:r>
      <w:proofErr w:type="spellEnd"/>
      <w:r w:rsidRPr="00410A10">
        <w:t xml:space="preserve"> </w:t>
      </w:r>
      <w:proofErr w:type="spellStart"/>
      <w:r w:rsidRPr="00410A10">
        <w:t>tužilaštvom</w:t>
      </w:r>
      <w:proofErr w:type="spellEnd"/>
      <w:r w:rsidRPr="00410A10">
        <w:t xml:space="preserve"> </w:t>
      </w:r>
      <w:proofErr w:type="spellStart"/>
      <w:r w:rsidRPr="00410A10">
        <w:t>tokom</w:t>
      </w:r>
      <w:proofErr w:type="spellEnd"/>
      <w:r w:rsidRPr="00410A10">
        <w:t xml:space="preserve"> </w:t>
      </w:r>
      <w:proofErr w:type="spellStart"/>
      <w:r w:rsidRPr="00410A10">
        <w:t>otkrivanja</w:t>
      </w:r>
      <w:proofErr w:type="spellEnd"/>
      <w:r w:rsidRPr="00410A10">
        <w:t xml:space="preserve"> </w:t>
      </w:r>
      <w:proofErr w:type="spellStart"/>
      <w:r w:rsidRPr="00410A10">
        <w:t>ili</w:t>
      </w:r>
      <w:proofErr w:type="spellEnd"/>
      <w:r w:rsidRPr="00410A10">
        <w:t xml:space="preserve"> </w:t>
      </w:r>
      <w:proofErr w:type="spellStart"/>
      <w:r w:rsidRPr="00410A10">
        <w:t>gonjenja</w:t>
      </w:r>
      <w:proofErr w:type="spellEnd"/>
      <w:r w:rsidRPr="00410A10">
        <w:t xml:space="preserve"> </w:t>
      </w:r>
      <w:proofErr w:type="spellStart"/>
      <w:r w:rsidRPr="00410A10">
        <w:t>učinioca</w:t>
      </w:r>
      <w:proofErr w:type="spellEnd"/>
      <w:r w:rsidRPr="00410A10">
        <w:t xml:space="preserve"> </w:t>
      </w:r>
      <w:proofErr w:type="spellStart"/>
      <w:r w:rsidRPr="00410A10">
        <w:t>krivičnog</w:t>
      </w:r>
      <w:proofErr w:type="spellEnd"/>
      <w:r w:rsidRPr="00410A10">
        <w:t xml:space="preserve"> </w:t>
      </w:r>
      <w:proofErr w:type="spellStart"/>
      <w:r w:rsidRPr="00410A10">
        <w:t>djela</w:t>
      </w:r>
      <w:proofErr w:type="spellEnd"/>
      <w:r w:rsidRPr="00410A10">
        <w:t xml:space="preserve"> </w:t>
      </w:r>
      <w:proofErr w:type="spellStart"/>
      <w:proofErr w:type="gramStart"/>
      <w:r w:rsidRPr="00410A10">
        <w:t>nasilja</w:t>
      </w:r>
      <w:proofErr w:type="spellEnd"/>
      <w:r w:rsidRPr="00410A10">
        <w:t>;</w:t>
      </w:r>
      <w:proofErr w:type="gramEnd"/>
    </w:p>
    <w:p w14:paraId="6432EB26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imovno</w:t>
      </w:r>
      <w:proofErr w:type="spellEnd"/>
      <w:r w:rsidRPr="00410A10">
        <w:t xml:space="preserve"> </w:t>
      </w:r>
      <w:proofErr w:type="spellStart"/>
      <w:r w:rsidRPr="00410A10">
        <w:t>stanje</w:t>
      </w:r>
      <w:proofErr w:type="spellEnd"/>
      <w:r w:rsidRPr="00410A10">
        <w:t xml:space="preserve"> </w:t>
      </w:r>
      <w:proofErr w:type="spellStart"/>
      <w:r w:rsidRPr="00410A10">
        <w:t>žrtve</w:t>
      </w:r>
      <w:proofErr w:type="spellEnd"/>
      <w:r w:rsidRPr="00410A10">
        <w:t xml:space="preserve"> </w:t>
      </w:r>
      <w:proofErr w:type="spellStart"/>
      <w:r w:rsidRPr="00410A10">
        <w:t>ili</w:t>
      </w:r>
      <w:proofErr w:type="spellEnd"/>
      <w:r w:rsidRPr="00410A10">
        <w:t xml:space="preserve"> </w:t>
      </w:r>
      <w:proofErr w:type="spellStart"/>
      <w:r w:rsidRPr="00410A10">
        <w:t>izdržavanih</w:t>
      </w:r>
      <w:proofErr w:type="spellEnd"/>
      <w:r w:rsidRPr="00410A10">
        <w:t xml:space="preserve"> </w:t>
      </w:r>
      <w:proofErr w:type="spellStart"/>
      <w:r w:rsidRPr="00410A10">
        <w:t>lica</w:t>
      </w:r>
      <w:proofErr w:type="spellEnd"/>
      <w:r w:rsidRPr="00410A10">
        <w:t>.</w:t>
      </w:r>
    </w:p>
    <w:p w14:paraId="10741009" w14:textId="77777777" w:rsidR="00410A10" w:rsidRPr="00410A10" w:rsidRDefault="00410A10" w:rsidP="00410A10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410A10">
        <w:rPr>
          <w:b/>
          <w:bCs/>
        </w:rPr>
        <w:t>Umanjenje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ili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odbijanje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naknade</w:t>
      </w:r>
      <w:proofErr w:type="spellEnd"/>
    </w:p>
    <w:p w14:paraId="4F97ED14" w14:textId="77777777" w:rsidR="00410A10" w:rsidRPr="00410A10" w:rsidRDefault="00410A10" w:rsidP="00410A10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410A10">
        <w:rPr>
          <w:b/>
          <w:bCs/>
        </w:rPr>
        <w:t>Član</w:t>
      </w:r>
      <w:proofErr w:type="spellEnd"/>
      <w:r w:rsidRPr="00410A10">
        <w:rPr>
          <w:b/>
          <w:bCs/>
        </w:rPr>
        <w:t xml:space="preserve"> 16</w:t>
      </w:r>
    </w:p>
    <w:p w14:paraId="126F00DE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Visina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će</w:t>
      </w:r>
      <w:proofErr w:type="spellEnd"/>
      <w:r w:rsidRPr="00410A10">
        <w:rPr>
          <w:lang w:val="fr-FR"/>
        </w:rPr>
        <w:t xml:space="preserve"> se </w:t>
      </w:r>
      <w:proofErr w:type="spellStart"/>
      <w:r w:rsidRPr="00410A10">
        <w:rPr>
          <w:lang w:val="fr-FR"/>
        </w:rPr>
        <w:t>umanjiti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ili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će</w:t>
      </w:r>
      <w:proofErr w:type="spellEnd"/>
      <w:r w:rsidRPr="00410A10">
        <w:rPr>
          <w:lang w:val="fr-FR"/>
        </w:rPr>
        <w:t xml:space="preserve"> se </w:t>
      </w:r>
      <w:proofErr w:type="spellStart"/>
      <w:r w:rsidRPr="00410A10">
        <w:rPr>
          <w:lang w:val="fr-FR"/>
        </w:rPr>
        <w:t>zahtjev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odbiti</w:t>
      </w:r>
      <w:proofErr w:type="spellEnd"/>
      <w:r w:rsidRPr="00410A10">
        <w:rPr>
          <w:lang w:val="fr-FR"/>
        </w:rPr>
        <w:t xml:space="preserve"> ako </w:t>
      </w:r>
      <w:proofErr w:type="gramStart"/>
      <w:r w:rsidRPr="00410A10">
        <w:rPr>
          <w:lang w:val="fr-FR"/>
        </w:rPr>
        <w:t>je:</w:t>
      </w:r>
      <w:proofErr w:type="gramEnd"/>
    </w:p>
    <w:p w14:paraId="47810E01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- </w:t>
      </w:r>
      <w:proofErr w:type="spellStart"/>
      <w:r w:rsidRPr="00410A10">
        <w:rPr>
          <w:lang w:val="fr-FR"/>
        </w:rPr>
        <w:t>žrtva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doprinijela</w:t>
      </w:r>
      <w:proofErr w:type="spellEnd"/>
      <w:r w:rsidRPr="00410A10">
        <w:rPr>
          <w:lang w:val="fr-FR"/>
        </w:rPr>
        <w:t xml:space="preserve"> da </w:t>
      </w:r>
      <w:proofErr w:type="spellStart"/>
      <w:r w:rsidRPr="00410A10">
        <w:rPr>
          <w:lang w:val="fr-FR"/>
        </w:rPr>
        <w:t>šteta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nastane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ili</w:t>
      </w:r>
      <w:proofErr w:type="spellEnd"/>
      <w:r w:rsidRPr="00410A10">
        <w:rPr>
          <w:lang w:val="fr-FR"/>
        </w:rPr>
        <w:t xml:space="preserve"> da </w:t>
      </w:r>
      <w:proofErr w:type="spellStart"/>
      <w:r w:rsidRPr="00410A10">
        <w:rPr>
          <w:lang w:val="fr-FR"/>
        </w:rPr>
        <w:t>bude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veća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nego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što</w:t>
      </w:r>
      <w:proofErr w:type="spellEnd"/>
      <w:r w:rsidRPr="00410A10">
        <w:rPr>
          <w:lang w:val="fr-FR"/>
        </w:rPr>
        <w:t xml:space="preserve"> bi </w:t>
      </w:r>
      <w:proofErr w:type="spellStart"/>
      <w:r w:rsidRPr="00410A10">
        <w:rPr>
          <w:lang w:val="fr-FR"/>
        </w:rPr>
        <w:t>inače</w:t>
      </w:r>
      <w:proofErr w:type="spellEnd"/>
      <w:r w:rsidRPr="00410A10">
        <w:rPr>
          <w:lang w:val="fr-FR"/>
        </w:rPr>
        <w:t xml:space="preserve"> </w:t>
      </w:r>
      <w:proofErr w:type="gramStart"/>
      <w:r w:rsidRPr="00410A10">
        <w:rPr>
          <w:lang w:val="fr-FR"/>
        </w:rPr>
        <w:t>bila;</w:t>
      </w:r>
      <w:proofErr w:type="gramEnd"/>
    </w:p>
    <w:p w14:paraId="3D030F89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- to </w:t>
      </w:r>
      <w:proofErr w:type="spellStart"/>
      <w:r w:rsidRPr="00410A10">
        <w:rPr>
          <w:lang w:val="fr-FR"/>
        </w:rPr>
        <w:t>suprotno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javnom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poretku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načelu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pravičnosti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ili</w:t>
      </w:r>
      <w:proofErr w:type="spellEnd"/>
      <w:r w:rsidRPr="00410A10">
        <w:rPr>
          <w:lang w:val="fr-FR"/>
        </w:rPr>
        <w:t xml:space="preserve"> </w:t>
      </w:r>
      <w:proofErr w:type="spellStart"/>
      <w:proofErr w:type="gramStart"/>
      <w:r w:rsidRPr="00410A10">
        <w:rPr>
          <w:lang w:val="fr-FR"/>
        </w:rPr>
        <w:t>moralu</w:t>
      </w:r>
      <w:proofErr w:type="spellEnd"/>
      <w:r w:rsidRPr="00410A10">
        <w:rPr>
          <w:lang w:val="fr-FR"/>
        </w:rPr>
        <w:t>;</w:t>
      </w:r>
      <w:proofErr w:type="gramEnd"/>
    </w:p>
    <w:p w14:paraId="3977C613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- </w:t>
      </w:r>
      <w:proofErr w:type="spellStart"/>
      <w:r w:rsidRPr="00410A10">
        <w:rPr>
          <w:lang w:val="fr-FR"/>
        </w:rPr>
        <w:t>žrtva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član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kriminalne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organizacije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odnosno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zločinačkog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udruženja</w:t>
      </w:r>
      <w:proofErr w:type="spellEnd"/>
      <w:r w:rsidRPr="00410A10">
        <w:rPr>
          <w:lang w:val="fr-FR"/>
        </w:rPr>
        <w:t>.</w:t>
      </w:r>
    </w:p>
    <w:p w14:paraId="42F68F6F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34" w:name="str_19"/>
      <w:bookmarkEnd w:id="34"/>
      <w:proofErr w:type="spellStart"/>
      <w:r w:rsidRPr="00410A10">
        <w:rPr>
          <w:b/>
          <w:bCs/>
          <w:lang w:val="fr-FR"/>
        </w:rPr>
        <w:t>Uračunavanje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drugih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naknada</w:t>
      </w:r>
      <w:proofErr w:type="spellEnd"/>
    </w:p>
    <w:p w14:paraId="07E96893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35" w:name="clan_17"/>
      <w:bookmarkEnd w:id="35"/>
      <w:proofErr w:type="spellStart"/>
      <w:r w:rsidRPr="00410A10">
        <w:rPr>
          <w:b/>
          <w:bCs/>
          <w:lang w:val="fr-FR"/>
        </w:rPr>
        <w:t>Član</w:t>
      </w:r>
      <w:proofErr w:type="spellEnd"/>
      <w:r w:rsidRPr="00410A10">
        <w:rPr>
          <w:b/>
          <w:bCs/>
          <w:lang w:val="fr-FR"/>
        </w:rPr>
        <w:t xml:space="preserve"> 17</w:t>
      </w:r>
    </w:p>
    <w:p w14:paraId="205D7B50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Ako </w:t>
      </w:r>
      <w:proofErr w:type="spellStart"/>
      <w:r w:rsidRPr="00410A10">
        <w:rPr>
          <w:lang w:val="fr-FR"/>
        </w:rPr>
        <w:t>žrtva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ostvaruje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primanja</w:t>
      </w:r>
      <w:proofErr w:type="spellEnd"/>
      <w:r w:rsidRPr="00410A10">
        <w:rPr>
          <w:lang w:val="fr-FR"/>
        </w:rPr>
        <w:t xml:space="preserve"> po </w:t>
      </w:r>
      <w:proofErr w:type="spellStart"/>
      <w:r w:rsidRPr="00410A10">
        <w:rPr>
          <w:lang w:val="fr-FR"/>
        </w:rPr>
        <w:t>osnovu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zdravstvenog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penzijskog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ili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drugog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osiguranja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ili</w:t>
      </w:r>
      <w:proofErr w:type="spellEnd"/>
      <w:r w:rsidRPr="00410A10">
        <w:rPr>
          <w:lang w:val="fr-FR"/>
        </w:rPr>
        <w:t xml:space="preserve"> po </w:t>
      </w:r>
      <w:proofErr w:type="spellStart"/>
      <w:r w:rsidRPr="00410A10">
        <w:rPr>
          <w:lang w:val="fr-FR"/>
        </w:rPr>
        <w:t>drugim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osnovima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naknada</w:t>
      </w:r>
      <w:proofErr w:type="spellEnd"/>
      <w:r w:rsidRPr="00410A10">
        <w:rPr>
          <w:lang w:val="fr-FR"/>
        </w:rPr>
        <w:t xml:space="preserve"> se </w:t>
      </w:r>
      <w:proofErr w:type="spellStart"/>
      <w:r w:rsidRPr="00410A10">
        <w:rPr>
          <w:lang w:val="fr-FR"/>
        </w:rPr>
        <w:t>umanjuje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ukupan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iznos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tih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primanja</w:t>
      </w:r>
      <w:proofErr w:type="spellEnd"/>
      <w:r w:rsidRPr="00410A10">
        <w:rPr>
          <w:lang w:val="fr-FR"/>
        </w:rPr>
        <w:t>.</w:t>
      </w:r>
    </w:p>
    <w:p w14:paraId="3D507079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Naknada</w:t>
      </w:r>
      <w:proofErr w:type="spellEnd"/>
      <w:r w:rsidRPr="00410A10">
        <w:rPr>
          <w:lang w:val="fr-FR"/>
        </w:rPr>
        <w:t xml:space="preserve"> se ne </w:t>
      </w:r>
      <w:proofErr w:type="spellStart"/>
      <w:r w:rsidRPr="00410A10">
        <w:rPr>
          <w:lang w:val="fr-FR"/>
        </w:rPr>
        <w:t>umanjuje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iznose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žrtva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ostvari</w:t>
      </w:r>
      <w:proofErr w:type="spellEnd"/>
      <w:r w:rsidRPr="00410A10">
        <w:rPr>
          <w:lang w:val="fr-FR"/>
        </w:rPr>
        <w:t xml:space="preserve"> po </w:t>
      </w:r>
      <w:proofErr w:type="spellStart"/>
      <w:r w:rsidRPr="00410A10">
        <w:rPr>
          <w:lang w:val="fr-FR"/>
        </w:rPr>
        <w:t>osnovu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dobrovoljnog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osiguranja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socijalnih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davanja</w:t>
      </w:r>
      <w:proofErr w:type="spellEnd"/>
      <w:r w:rsidRPr="00410A10">
        <w:rPr>
          <w:lang w:val="fr-FR"/>
        </w:rPr>
        <w:t>.</w:t>
      </w:r>
    </w:p>
    <w:p w14:paraId="51F7A594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lastRenderedPageBreak/>
        <w:t xml:space="preserve">Ako </w:t>
      </w:r>
      <w:proofErr w:type="spellStart"/>
      <w:r w:rsidRPr="00410A10">
        <w:rPr>
          <w:lang w:val="fr-FR"/>
        </w:rPr>
        <w:t>naknada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nije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umanjena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skladu</w:t>
      </w:r>
      <w:proofErr w:type="spellEnd"/>
      <w:r w:rsidRPr="00410A10">
        <w:rPr>
          <w:lang w:val="fr-FR"/>
        </w:rPr>
        <w:t xml:space="preserve"> sa </w:t>
      </w:r>
      <w:proofErr w:type="spellStart"/>
      <w:r w:rsidRPr="00410A10">
        <w:rPr>
          <w:lang w:val="fr-FR"/>
        </w:rPr>
        <w:t>stavom</w:t>
      </w:r>
      <w:proofErr w:type="spellEnd"/>
      <w:r w:rsidRPr="00410A10">
        <w:rPr>
          <w:lang w:val="fr-FR"/>
        </w:rPr>
        <w:t xml:space="preserve"> 1 </w:t>
      </w:r>
      <w:proofErr w:type="spellStart"/>
      <w:r w:rsidRPr="00410A10">
        <w:rPr>
          <w:lang w:val="fr-FR"/>
        </w:rPr>
        <w:t>ovog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člana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žrtva</w:t>
      </w:r>
      <w:proofErr w:type="spellEnd"/>
      <w:r w:rsidRPr="00410A10">
        <w:rPr>
          <w:lang w:val="fr-FR"/>
        </w:rPr>
        <w:t xml:space="preserve"> je </w:t>
      </w:r>
      <w:proofErr w:type="spellStart"/>
      <w:r w:rsidRPr="00410A10">
        <w:rPr>
          <w:lang w:val="fr-FR"/>
        </w:rPr>
        <w:t>dužna</w:t>
      </w:r>
      <w:proofErr w:type="spellEnd"/>
      <w:r w:rsidRPr="00410A10">
        <w:rPr>
          <w:lang w:val="fr-FR"/>
        </w:rPr>
        <w:t xml:space="preserve"> da </w:t>
      </w:r>
      <w:proofErr w:type="spellStart"/>
      <w:r w:rsidRPr="00410A10">
        <w:rPr>
          <w:lang w:val="fr-FR"/>
        </w:rPr>
        <w:t>izvrši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povraćaj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naknade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iznosu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ostvarenih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primanja</w:t>
      </w:r>
      <w:proofErr w:type="spellEnd"/>
      <w:r w:rsidRPr="00410A10">
        <w:rPr>
          <w:lang w:val="fr-FR"/>
        </w:rPr>
        <w:t xml:space="preserve"> po </w:t>
      </w:r>
      <w:proofErr w:type="spellStart"/>
      <w:r w:rsidRPr="00410A10">
        <w:rPr>
          <w:lang w:val="fr-FR"/>
        </w:rPr>
        <w:t>osnovu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zdravstvenog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penzijskog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ili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drugog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osiguranja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ili</w:t>
      </w:r>
      <w:proofErr w:type="spellEnd"/>
      <w:r w:rsidRPr="00410A10">
        <w:rPr>
          <w:lang w:val="fr-FR"/>
        </w:rPr>
        <w:t xml:space="preserve"> po </w:t>
      </w:r>
      <w:proofErr w:type="spellStart"/>
      <w:r w:rsidRPr="00410A10">
        <w:rPr>
          <w:lang w:val="fr-FR"/>
        </w:rPr>
        <w:t>drugim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osnovima</w:t>
      </w:r>
      <w:proofErr w:type="spellEnd"/>
      <w:r w:rsidRPr="00410A10">
        <w:rPr>
          <w:lang w:val="fr-FR"/>
        </w:rPr>
        <w:t>.</w:t>
      </w:r>
    </w:p>
    <w:p w14:paraId="2497ED84" w14:textId="77777777" w:rsidR="00410A10" w:rsidRPr="00410A10" w:rsidRDefault="00410A10" w:rsidP="00410A10">
      <w:pPr>
        <w:jc w:val="center"/>
        <w:rPr>
          <w:lang w:val="fr-FR"/>
        </w:rPr>
      </w:pPr>
      <w:bookmarkStart w:id="36" w:name="str_20"/>
      <w:bookmarkEnd w:id="36"/>
      <w:r w:rsidRPr="00410A10">
        <w:rPr>
          <w:lang w:val="fr-FR"/>
        </w:rPr>
        <w:t>III. KOMISIJA</w:t>
      </w:r>
    </w:p>
    <w:p w14:paraId="737FB71E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37" w:name="str_21"/>
      <w:bookmarkEnd w:id="37"/>
      <w:proofErr w:type="spellStart"/>
      <w:r w:rsidRPr="00410A10">
        <w:rPr>
          <w:b/>
          <w:bCs/>
          <w:lang w:val="fr-FR"/>
        </w:rPr>
        <w:t>Sastav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Komisije</w:t>
      </w:r>
      <w:proofErr w:type="spellEnd"/>
    </w:p>
    <w:p w14:paraId="05A0F5C2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38" w:name="clan_18"/>
      <w:bookmarkEnd w:id="38"/>
      <w:proofErr w:type="spellStart"/>
      <w:r w:rsidRPr="00410A10">
        <w:rPr>
          <w:b/>
          <w:bCs/>
          <w:lang w:val="fr-FR"/>
        </w:rPr>
        <w:t>Član</w:t>
      </w:r>
      <w:proofErr w:type="spellEnd"/>
      <w:r w:rsidRPr="00410A10">
        <w:rPr>
          <w:b/>
          <w:bCs/>
          <w:lang w:val="fr-FR"/>
        </w:rPr>
        <w:t xml:space="preserve"> 18</w:t>
      </w:r>
    </w:p>
    <w:p w14:paraId="0B00D0B2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O </w:t>
      </w:r>
      <w:proofErr w:type="spellStart"/>
      <w:r w:rsidRPr="00410A10">
        <w:rPr>
          <w:lang w:val="fr-FR"/>
        </w:rPr>
        <w:t>pravu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naknadu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odlučuje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Komisija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štete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žrtvama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krivičnih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djela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nasilja</w:t>
      </w:r>
      <w:proofErr w:type="spellEnd"/>
      <w:r w:rsidRPr="00410A10">
        <w:rPr>
          <w:lang w:val="fr-FR"/>
        </w:rPr>
        <w:t xml:space="preserve"> (u </w:t>
      </w:r>
      <w:proofErr w:type="spellStart"/>
      <w:r w:rsidRPr="00410A10">
        <w:rPr>
          <w:lang w:val="fr-FR"/>
        </w:rPr>
        <w:t>daljem</w:t>
      </w:r>
      <w:proofErr w:type="spellEnd"/>
      <w:r w:rsidRPr="00410A10">
        <w:rPr>
          <w:lang w:val="fr-FR"/>
        </w:rPr>
        <w:t xml:space="preserve"> </w:t>
      </w:r>
      <w:proofErr w:type="spellStart"/>
      <w:proofErr w:type="gramStart"/>
      <w:r w:rsidRPr="00410A10">
        <w:rPr>
          <w:lang w:val="fr-FR"/>
        </w:rPr>
        <w:t>tekstu</w:t>
      </w:r>
      <w:proofErr w:type="spellEnd"/>
      <w:r w:rsidRPr="00410A10">
        <w:rPr>
          <w:lang w:val="fr-FR"/>
        </w:rPr>
        <w:t>:</w:t>
      </w:r>
      <w:proofErr w:type="gram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Komisija</w:t>
      </w:r>
      <w:proofErr w:type="spellEnd"/>
      <w:r w:rsidRPr="00410A10">
        <w:rPr>
          <w:lang w:val="fr-FR"/>
        </w:rPr>
        <w:t>).</w:t>
      </w:r>
    </w:p>
    <w:p w14:paraId="3952FF80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Komisiju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čine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predsjednik</w:t>
      </w:r>
      <w:proofErr w:type="spellEnd"/>
      <w:r w:rsidRPr="00410A10">
        <w:rPr>
          <w:lang w:val="fr-FR"/>
        </w:rPr>
        <w:t xml:space="preserve">, pet </w:t>
      </w:r>
      <w:proofErr w:type="spellStart"/>
      <w:r w:rsidRPr="00410A10">
        <w:rPr>
          <w:lang w:val="fr-FR"/>
        </w:rPr>
        <w:t>članova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njihovi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zamjenici</w:t>
      </w:r>
      <w:proofErr w:type="spellEnd"/>
      <w:r w:rsidRPr="00410A10">
        <w:rPr>
          <w:lang w:val="fr-FR"/>
        </w:rPr>
        <w:t>.</w:t>
      </w:r>
    </w:p>
    <w:p w14:paraId="4020AC3D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Predsjednik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zamjenik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predsjednika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Komisije</w:t>
      </w:r>
      <w:proofErr w:type="spellEnd"/>
      <w:r w:rsidRPr="00410A10">
        <w:rPr>
          <w:lang w:val="fr-FR"/>
        </w:rPr>
        <w:t xml:space="preserve"> su </w:t>
      </w:r>
      <w:proofErr w:type="spellStart"/>
      <w:r w:rsidRPr="00410A10">
        <w:rPr>
          <w:lang w:val="fr-FR"/>
        </w:rPr>
        <w:t>sudije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Vrhovnog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suda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Crne</w:t>
      </w:r>
      <w:proofErr w:type="spellEnd"/>
      <w:r w:rsidRPr="00410A10">
        <w:rPr>
          <w:lang w:val="fr-FR"/>
        </w:rPr>
        <w:t xml:space="preserve"> Gore.</w:t>
      </w:r>
    </w:p>
    <w:p w14:paraId="407C78BA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Članovi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Komisije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odnosno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njihovi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zamjenici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imenuju</w:t>
      </w:r>
      <w:proofErr w:type="spellEnd"/>
      <w:r w:rsidRPr="00410A10">
        <w:rPr>
          <w:lang w:val="fr-FR"/>
        </w:rPr>
        <w:t xml:space="preserve"> se </w:t>
      </w:r>
      <w:proofErr w:type="spellStart"/>
      <w:r w:rsidRPr="00410A10">
        <w:rPr>
          <w:lang w:val="fr-FR"/>
        </w:rPr>
        <w:t>iz</w:t>
      </w:r>
      <w:proofErr w:type="spellEnd"/>
      <w:r w:rsidRPr="00410A10">
        <w:rPr>
          <w:lang w:val="fr-FR"/>
        </w:rPr>
        <w:t xml:space="preserve"> </w:t>
      </w:r>
      <w:proofErr w:type="spellStart"/>
      <w:proofErr w:type="gramStart"/>
      <w:r w:rsidRPr="00410A10">
        <w:rPr>
          <w:lang w:val="fr-FR"/>
        </w:rPr>
        <w:t>reda</w:t>
      </w:r>
      <w:proofErr w:type="spellEnd"/>
      <w:r w:rsidRPr="00410A10">
        <w:rPr>
          <w:lang w:val="fr-FR"/>
        </w:rPr>
        <w:t>:</w:t>
      </w:r>
      <w:proofErr w:type="gramEnd"/>
    </w:p>
    <w:p w14:paraId="023045E0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- </w:t>
      </w:r>
      <w:proofErr w:type="spellStart"/>
      <w:r w:rsidRPr="00410A10">
        <w:rPr>
          <w:lang w:val="fr-FR"/>
        </w:rPr>
        <w:t>državnih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tužilaca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Vrhovnom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državnom</w:t>
      </w:r>
      <w:proofErr w:type="spellEnd"/>
      <w:r w:rsidRPr="00410A10">
        <w:rPr>
          <w:lang w:val="fr-FR"/>
        </w:rPr>
        <w:t xml:space="preserve"> </w:t>
      </w:r>
      <w:proofErr w:type="spellStart"/>
      <w:proofErr w:type="gramStart"/>
      <w:r w:rsidRPr="00410A10">
        <w:rPr>
          <w:lang w:val="fr-FR"/>
        </w:rPr>
        <w:t>tužilaštvu</w:t>
      </w:r>
      <w:proofErr w:type="spellEnd"/>
      <w:r w:rsidRPr="00410A10">
        <w:rPr>
          <w:lang w:val="fr-FR"/>
        </w:rPr>
        <w:t>;</w:t>
      </w:r>
      <w:proofErr w:type="gramEnd"/>
    </w:p>
    <w:p w14:paraId="10F54EBC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- </w:t>
      </w:r>
      <w:proofErr w:type="spellStart"/>
      <w:r w:rsidRPr="00410A10">
        <w:rPr>
          <w:lang w:val="fr-FR"/>
        </w:rPr>
        <w:t>predstavnika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Zaštitnika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ljudskih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prava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sloboda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Crne</w:t>
      </w:r>
      <w:proofErr w:type="spellEnd"/>
      <w:r w:rsidRPr="00410A10">
        <w:rPr>
          <w:lang w:val="fr-FR"/>
        </w:rPr>
        <w:t xml:space="preserve"> </w:t>
      </w:r>
      <w:proofErr w:type="gramStart"/>
      <w:r w:rsidRPr="00410A10">
        <w:rPr>
          <w:lang w:val="fr-FR"/>
        </w:rPr>
        <w:t>Gore;</w:t>
      </w:r>
      <w:proofErr w:type="gramEnd"/>
    </w:p>
    <w:p w14:paraId="2DDA4A28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- </w:t>
      </w:r>
      <w:proofErr w:type="spellStart"/>
      <w:r w:rsidRPr="00410A10">
        <w:rPr>
          <w:lang w:val="fr-FR"/>
        </w:rPr>
        <w:t>predstavnika</w:t>
      </w:r>
      <w:proofErr w:type="spellEnd"/>
      <w:r w:rsidRPr="00410A10">
        <w:rPr>
          <w:lang w:val="fr-FR"/>
        </w:rPr>
        <w:t xml:space="preserve"> </w:t>
      </w:r>
      <w:proofErr w:type="spellStart"/>
      <w:proofErr w:type="gramStart"/>
      <w:r w:rsidRPr="00410A10">
        <w:rPr>
          <w:lang w:val="fr-FR"/>
        </w:rPr>
        <w:t>Ministarstva</w:t>
      </w:r>
      <w:proofErr w:type="spellEnd"/>
      <w:r w:rsidRPr="00410A10">
        <w:rPr>
          <w:lang w:val="fr-FR"/>
        </w:rPr>
        <w:t>;</w:t>
      </w:r>
      <w:proofErr w:type="gramEnd"/>
    </w:p>
    <w:p w14:paraId="2A5BB26E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- </w:t>
      </w:r>
      <w:proofErr w:type="spellStart"/>
      <w:r w:rsidRPr="00410A10">
        <w:rPr>
          <w:lang w:val="fr-FR"/>
        </w:rPr>
        <w:t>predstavnika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organa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državne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uprave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nadležnog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poslove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socijalne</w:t>
      </w:r>
      <w:proofErr w:type="spellEnd"/>
      <w:r w:rsidRPr="00410A10">
        <w:rPr>
          <w:lang w:val="fr-FR"/>
        </w:rPr>
        <w:t xml:space="preserve"> </w:t>
      </w:r>
      <w:proofErr w:type="spellStart"/>
      <w:proofErr w:type="gramStart"/>
      <w:r w:rsidRPr="00410A10">
        <w:rPr>
          <w:lang w:val="fr-FR"/>
        </w:rPr>
        <w:t>zaštite</w:t>
      </w:r>
      <w:proofErr w:type="spellEnd"/>
      <w:r w:rsidRPr="00410A10">
        <w:rPr>
          <w:lang w:val="fr-FR"/>
        </w:rPr>
        <w:t>;</w:t>
      </w:r>
      <w:proofErr w:type="gramEnd"/>
    </w:p>
    <w:p w14:paraId="1AD8EDE5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predstavnika</w:t>
      </w:r>
      <w:proofErr w:type="spellEnd"/>
      <w:r w:rsidRPr="00410A10">
        <w:t xml:space="preserve"> organa </w:t>
      </w:r>
      <w:proofErr w:type="spellStart"/>
      <w:r w:rsidRPr="00410A10">
        <w:t>državne</w:t>
      </w:r>
      <w:proofErr w:type="spellEnd"/>
      <w:r w:rsidRPr="00410A10">
        <w:t xml:space="preserve"> </w:t>
      </w:r>
      <w:proofErr w:type="spellStart"/>
      <w:r w:rsidRPr="00410A10">
        <w:t>uprave</w:t>
      </w:r>
      <w:proofErr w:type="spellEnd"/>
      <w:r w:rsidRPr="00410A10">
        <w:t xml:space="preserve"> </w:t>
      </w:r>
      <w:proofErr w:type="spellStart"/>
      <w:r w:rsidRPr="00410A10">
        <w:t>nadležnog</w:t>
      </w:r>
      <w:proofErr w:type="spellEnd"/>
      <w:r w:rsidRPr="00410A10">
        <w:t xml:space="preserve"> za </w:t>
      </w:r>
      <w:proofErr w:type="spellStart"/>
      <w:r w:rsidRPr="00410A10">
        <w:t>poslove</w:t>
      </w:r>
      <w:proofErr w:type="spellEnd"/>
      <w:r w:rsidRPr="00410A10">
        <w:t xml:space="preserve"> </w:t>
      </w:r>
      <w:proofErr w:type="spellStart"/>
      <w:proofErr w:type="gramStart"/>
      <w:r w:rsidRPr="00410A10">
        <w:t>finansija</w:t>
      </w:r>
      <w:proofErr w:type="spellEnd"/>
      <w:r w:rsidRPr="00410A10">
        <w:t>;</w:t>
      </w:r>
      <w:proofErr w:type="gramEnd"/>
    </w:p>
    <w:p w14:paraId="0F2B2C0F" w14:textId="77777777" w:rsidR="00410A10" w:rsidRPr="00410A10" w:rsidRDefault="00410A10" w:rsidP="00410A10">
      <w:pPr>
        <w:jc w:val="center"/>
      </w:pPr>
      <w:proofErr w:type="spellStart"/>
      <w:r w:rsidRPr="00410A10">
        <w:t>Članovi</w:t>
      </w:r>
      <w:proofErr w:type="spellEnd"/>
      <w:r w:rsidRPr="00410A10">
        <w:t xml:space="preserve"> </w:t>
      </w:r>
      <w:proofErr w:type="spellStart"/>
      <w:r w:rsidRPr="00410A10">
        <w:t>Komisije</w:t>
      </w:r>
      <w:proofErr w:type="spellEnd"/>
      <w:r w:rsidRPr="00410A10">
        <w:t xml:space="preserve">, </w:t>
      </w:r>
      <w:proofErr w:type="spellStart"/>
      <w:r w:rsidRPr="00410A10">
        <w:t>odnosno</w:t>
      </w:r>
      <w:proofErr w:type="spellEnd"/>
      <w:r w:rsidRPr="00410A10">
        <w:t xml:space="preserve"> </w:t>
      </w:r>
      <w:proofErr w:type="spellStart"/>
      <w:r w:rsidRPr="00410A10">
        <w:t>njihovi</w:t>
      </w:r>
      <w:proofErr w:type="spellEnd"/>
      <w:r w:rsidRPr="00410A10">
        <w:t xml:space="preserve"> </w:t>
      </w:r>
      <w:proofErr w:type="spellStart"/>
      <w:r w:rsidRPr="00410A10">
        <w:t>zamjenici</w:t>
      </w:r>
      <w:proofErr w:type="spellEnd"/>
      <w:r w:rsidRPr="00410A10">
        <w:t xml:space="preserve"> </w:t>
      </w:r>
      <w:proofErr w:type="spellStart"/>
      <w:r w:rsidRPr="00410A10">
        <w:t>iz</w:t>
      </w:r>
      <w:proofErr w:type="spellEnd"/>
      <w:r w:rsidRPr="00410A10">
        <w:t xml:space="preserve"> </w:t>
      </w:r>
      <w:proofErr w:type="spellStart"/>
      <w:r w:rsidRPr="00410A10">
        <w:t>stava</w:t>
      </w:r>
      <w:proofErr w:type="spellEnd"/>
      <w:r w:rsidRPr="00410A10">
        <w:t xml:space="preserve"> 4 al. 2 do 5 </w:t>
      </w:r>
      <w:proofErr w:type="spellStart"/>
      <w:r w:rsidRPr="00410A10">
        <w:t>ovog</w:t>
      </w:r>
      <w:proofErr w:type="spellEnd"/>
      <w:r w:rsidRPr="00410A10">
        <w:t xml:space="preserve"> </w:t>
      </w:r>
      <w:proofErr w:type="spellStart"/>
      <w:r w:rsidRPr="00410A10">
        <w:t>člana</w:t>
      </w:r>
      <w:proofErr w:type="spellEnd"/>
      <w:r w:rsidRPr="00410A10">
        <w:t xml:space="preserve"> </w:t>
      </w:r>
      <w:proofErr w:type="spellStart"/>
      <w:r w:rsidRPr="00410A10">
        <w:t>moraju</w:t>
      </w:r>
      <w:proofErr w:type="spellEnd"/>
      <w:r w:rsidRPr="00410A10">
        <w:t xml:space="preserve"> </w:t>
      </w:r>
      <w:proofErr w:type="spellStart"/>
      <w:r w:rsidRPr="00410A10">
        <w:t>imati</w:t>
      </w:r>
      <w:proofErr w:type="spellEnd"/>
      <w:r w:rsidRPr="00410A10">
        <w:t xml:space="preserve"> </w:t>
      </w:r>
      <w:proofErr w:type="spellStart"/>
      <w:r w:rsidRPr="00410A10">
        <w:t>visoku</w:t>
      </w:r>
      <w:proofErr w:type="spellEnd"/>
      <w:r w:rsidRPr="00410A10">
        <w:t xml:space="preserve"> </w:t>
      </w:r>
      <w:proofErr w:type="spellStart"/>
      <w:r w:rsidRPr="00410A10">
        <w:t>školsku</w:t>
      </w:r>
      <w:proofErr w:type="spellEnd"/>
      <w:r w:rsidRPr="00410A10">
        <w:t xml:space="preserve"> </w:t>
      </w:r>
      <w:proofErr w:type="spellStart"/>
      <w:r w:rsidRPr="00410A10">
        <w:t>spremu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najmanje</w:t>
      </w:r>
      <w:proofErr w:type="spellEnd"/>
      <w:r w:rsidRPr="00410A10">
        <w:t xml:space="preserve"> pet </w:t>
      </w:r>
      <w:proofErr w:type="spellStart"/>
      <w:r w:rsidRPr="00410A10">
        <w:t>godina</w:t>
      </w:r>
      <w:proofErr w:type="spellEnd"/>
      <w:r w:rsidRPr="00410A10">
        <w:t xml:space="preserve"> </w:t>
      </w:r>
      <w:proofErr w:type="spellStart"/>
      <w:r w:rsidRPr="00410A10">
        <w:t>radnog</w:t>
      </w:r>
      <w:proofErr w:type="spellEnd"/>
      <w:r w:rsidRPr="00410A10">
        <w:t xml:space="preserve"> </w:t>
      </w:r>
      <w:proofErr w:type="spellStart"/>
      <w:r w:rsidRPr="00410A10">
        <w:t>iskustva</w:t>
      </w:r>
      <w:proofErr w:type="spellEnd"/>
      <w:r w:rsidRPr="00410A10">
        <w:t xml:space="preserve"> </w:t>
      </w:r>
      <w:proofErr w:type="spellStart"/>
      <w:r w:rsidRPr="00410A10">
        <w:t>sa</w:t>
      </w:r>
      <w:proofErr w:type="spellEnd"/>
      <w:r w:rsidRPr="00410A10">
        <w:t xml:space="preserve"> </w:t>
      </w:r>
      <w:proofErr w:type="spellStart"/>
      <w:r w:rsidRPr="00410A10">
        <w:t>visokom</w:t>
      </w:r>
      <w:proofErr w:type="spellEnd"/>
      <w:r w:rsidRPr="00410A10">
        <w:t xml:space="preserve"> </w:t>
      </w:r>
      <w:proofErr w:type="spellStart"/>
      <w:r w:rsidRPr="00410A10">
        <w:t>školskom</w:t>
      </w:r>
      <w:proofErr w:type="spellEnd"/>
      <w:r w:rsidRPr="00410A10">
        <w:t xml:space="preserve"> </w:t>
      </w:r>
      <w:proofErr w:type="spellStart"/>
      <w:r w:rsidRPr="00410A10">
        <w:t>spremom</w:t>
      </w:r>
      <w:proofErr w:type="spellEnd"/>
      <w:r w:rsidRPr="00410A10">
        <w:t>.</w:t>
      </w:r>
    </w:p>
    <w:p w14:paraId="0645E1F7" w14:textId="77777777" w:rsidR="00410A10" w:rsidRPr="00410A10" w:rsidRDefault="00410A10" w:rsidP="00410A10">
      <w:pPr>
        <w:jc w:val="center"/>
        <w:rPr>
          <w:b/>
          <w:bCs/>
        </w:rPr>
      </w:pPr>
      <w:bookmarkStart w:id="39" w:name="str_22"/>
      <w:bookmarkEnd w:id="39"/>
      <w:proofErr w:type="spellStart"/>
      <w:r w:rsidRPr="00410A10">
        <w:rPr>
          <w:b/>
          <w:bCs/>
        </w:rPr>
        <w:t>Imenovanje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Komisije</w:t>
      </w:r>
      <w:proofErr w:type="spellEnd"/>
    </w:p>
    <w:p w14:paraId="41FA8225" w14:textId="77777777" w:rsidR="00410A10" w:rsidRPr="00410A10" w:rsidRDefault="00410A10" w:rsidP="00410A10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410A10">
        <w:rPr>
          <w:b/>
          <w:bCs/>
        </w:rPr>
        <w:t>Član</w:t>
      </w:r>
      <w:proofErr w:type="spellEnd"/>
      <w:r w:rsidRPr="00410A10">
        <w:rPr>
          <w:b/>
          <w:bCs/>
        </w:rPr>
        <w:t xml:space="preserve"> 19</w:t>
      </w:r>
    </w:p>
    <w:p w14:paraId="425F8EDF" w14:textId="77777777" w:rsidR="00410A10" w:rsidRPr="00410A10" w:rsidRDefault="00410A10" w:rsidP="00410A10">
      <w:pPr>
        <w:jc w:val="center"/>
      </w:pPr>
      <w:proofErr w:type="spellStart"/>
      <w:r w:rsidRPr="00410A10">
        <w:t>Komisiju</w:t>
      </w:r>
      <w:proofErr w:type="spellEnd"/>
      <w:r w:rsidRPr="00410A10">
        <w:t xml:space="preserve"> </w:t>
      </w:r>
      <w:proofErr w:type="spellStart"/>
      <w:r w:rsidRPr="00410A10">
        <w:t>imenuje</w:t>
      </w:r>
      <w:proofErr w:type="spellEnd"/>
      <w:r w:rsidRPr="00410A10">
        <w:t xml:space="preserve"> Vlada </w:t>
      </w:r>
      <w:proofErr w:type="spellStart"/>
      <w:r w:rsidRPr="00410A10">
        <w:t>Crne</w:t>
      </w:r>
      <w:proofErr w:type="spellEnd"/>
      <w:r w:rsidRPr="00410A10">
        <w:t xml:space="preserve"> Gore.</w:t>
      </w:r>
    </w:p>
    <w:p w14:paraId="66F8DB26" w14:textId="77777777" w:rsidR="00410A10" w:rsidRPr="00410A10" w:rsidRDefault="00410A10" w:rsidP="00410A10">
      <w:pPr>
        <w:jc w:val="center"/>
      </w:pPr>
      <w:proofErr w:type="spellStart"/>
      <w:r w:rsidRPr="00410A10">
        <w:t>Predsjednik</w:t>
      </w:r>
      <w:proofErr w:type="spellEnd"/>
      <w:r w:rsidRPr="00410A10">
        <w:t xml:space="preserve">, </w:t>
      </w:r>
      <w:proofErr w:type="spellStart"/>
      <w:r w:rsidRPr="00410A10">
        <w:t>članovi</w:t>
      </w:r>
      <w:proofErr w:type="spellEnd"/>
      <w:r w:rsidRPr="00410A10">
        <w:t xml:space="preserve"> </w:t>
      </w:r>
      <w:proofErr w:type="spellStart"/>
      <w:r w:rsidRPr="00410A10">
        <w:t>Komisije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njihovi</w:t>
      </w:r>
      <w:proofErr w:type="spellEnd"/>
      <w:r w:rsidRPr="00410A10">
        <w:t xml:space="preserve"> </w:t>
      </w:r>
      <w:proofErr w:type="spellStart"/>
      <w:r w:rsidRPr="00410A10">
        <w:t>zamjenici</w:t>
      </w:r>
      <w:proofErr w:type="spellEnd"/>
      <w:r w:rsidRPr="00410A10">
        <w:t xml:space="preserve"> </w:t>
      </w:r>
      <w:proofErr w:type="spellStart"/>
      <w:r w:rsidRPr="00410A10">
        <w:t>imenuju</w:t>
      </w:r>
      <w:proofErr w:type="spellEnd"/>
      <w:r w:rsidRPr="00410A10">
        <w:t xml:space="preserve"> se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vrijeme</w:t>
      </w:r>
      <w:proofErr w:type="spellEnd"/>
      <w:r w:rsidRPr="00410A10">
        <w:t xml:space="preserve"> od </w:t>
      </w:r>
      <w:proofErr w:type="spellStart"/>
      <w:r w:rsidRPr="00410A10">
        <w:t>četiri</w:t>
      </w:r>
      <w:proofErr w:type="spellEnd"/>
      <w:r w:rsidRPr="00410A10">
        <w:t xml:space="preserve"> </w:t>
      </w:r>
      <w:proofErr w:type="spellStart"/>
      <w:r w:rsidRPr="00410A10">
        <w:t>godine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mogu</w:t>
      </w:r>
      <w:proofErr w:type="spellEnd"/>
      <w:r w:rsidRPr="00410A10">
        <w:t xml:space="preserve"> </w:t>
      </w:r>
      <w:proofErr w:type="spellStart"/>
      <w:r w:rsidRPr="00410A10">
        <w:t>biti</w:t>
      </w:r>
      <w:proofErr w:type="spellEnd"/>
      <w:r w:rsidRPr="00410A10">
        <w:t xml:space="preserve"> </w:t>
      </w:r>
      <w:proofErr w:type="spellStart"/>
      <w:r w:rsidRPr="00410A10">
        <w:t>ponovo</w:t>
      </w:r>
      <w:proofErr w:type="spellEnd"/>
      <w:r w:rsidRPr="00410A10">
        <w:t xml:space="preserve"> </w:t>
      </w:r>
      <w:proofErr w:type="spellStart"/>
      <w:r w:rsidRPr="00410A10">
        <w:t>imenovani</w:t>
      </w:r>
      <w:proofErr w:type="spellEnd"/>
      <w:r w:rsidRPr="00410A10">
        <w:t xml:space="preserve"> </w:t>
      </w:r>
      <w:proofErr w:type="spellStart"/>
      <w:r w:rsidRPr="00410A10">
        <w:t>ali</w:t>
      </w:r>
      <w:proofErr w:type="spellEnd"/>
      <w:r w:rsidRPr="00410A10">
        <w:t xml:space="preserve"> ne </w:t>
      </w:r>
      <w:proofErr w:type="spellStart"/>
      <w:r w:rsidRPr="00410A10">
        <w:t>uzastopno</w:t>
      </w:r>
      <w:proofErr w:type="spellEnd"/>
      <w:r w:rsidRPr="00410A10">
        <w:t>.</w:t>
      </w:r>
    </w:p>
    <w:p w14:paraId="73FC2E59" w14:textId="77777777" w:rsidR="00410A10" w:rsidRPr="00410A10" w:rsidRDefault="00410A10" w:rsidP="00410A10">
      <w:pPr>
        <w:jc w:val="center"/>
      </w:pPr>
      <w:proofErr w:type="spellStart"/>
      <w:r w:rsidRPr="00410A10">
        <w:t>Predsjednika</w:t>
      </w:r>
      <w:proofErr w:type="spellEnd"/>
      <w:r w:rsidRPr="00410A10">
        <w:t xml:space="preserve"> </w:t>
      </w:r>
      <w:proofErr w:type="spellStart"/>
      <w:r w:rsidRPr="00410A10">
        <w:t>Komisije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njegovog</w:t>
      </w:r>
      <w:proofErr w:type="spellEnd"/>
      <w:r w:rsidRPr="00410A10">
        <w:t xml:space="preserve"> </w:t>
      </w:r>
      <w:proofErr w:type="spellStart"/>
      <w:r w:rsidRPr="00410A10">
        <w:t>zamjenika</w:t>
      </w:r>
      <w:proofErr w:type="spellEnd"/>
      <w:r w:rsidRPr="00410A10">
        <w:t xml:space="preserve"> </w:t>
      </w:r>
      <w:proofErr w:type="spellStart"/>
      <w:r w:rsidRPr="00410A10">
        <w:t>predlaže</w:t>
      </w:r>
      <w:proofErr w:type="spellEnd"/>
      <w:r w:rsidRPr="00410A10">
        <w:t xml:space="preserve"> </w:t>
      </w:r>
      <w:proofErr w:type="spellStart"/>
      <w:r w:rsidRPr="00410A10">
        <w:t>opšta</w:t>
      </w:r>
      <w:proofErr w:type="spellEnd"/>
      <w:r w:rsidRPr="00410A10">
        <w:t xml:space="preserve"> </w:t>
      </w:r>
      <w:proofErr w:type="spellStart"/>
      <w:r w:rsidRPr="00410A10">
        <w:t>sjednica</w:t>
      </w:r>
      <w:proofErr w:type="spellEnd"/>
      <w:r w:rsidRPr="00410A10">
        <w:t xml:space="preserve"> </w:t>
      </w:r>
      <w:proofErr w:type="spellStart"/>
      <w:r w:rsidRPr="00410A10">
        <w:t>Vrhovnog</w:t>
      </w:r>
      <w:proofErr w:type="spellEnd"/>
      <w:r w:rsidRPr="00410A10">
        <w:t xml:space="preserve"> </w:t>
      </w:r>
      <w:proofErr w:type="spellStart"/>
      <w:r w:rsidRPr="00410A10">
        <w:t>suda</w:t>
      </w:r>
      <w:proofErr w:type="spellEnd"/>
      <w:r w:rsidRPr="00410A10">
        <w:t xml:space="preserve"> </w:t>
      </w:r>
      <w:proofErr w:type="spellStart"/>
      <w:r w:rsidRPr="00410A10">
        <w:t>Crne</w:t>
      </w:r>
      <w:proofErr w:type="spellEnd"/>
      <w:r w:rsidRPr="00410A10">
        <w:t xml:space="preserve"> Gore.</w:t>
      </w:r>
    </w:p>
    <w:p w14:paraId="2C8AFB9A" w14:textId="77777777" w:rsidR="00410A10" w:rsidRPr="00410A10" w:rsidRDefault="00410A10" w:rsidP="00410A10">
      <w:pPr>
        <w:jc w:val="center"/>
      </w:pPr>
      <w:proofErr w:type="spellStart"/>
      <w:r w:rsidRPr="00410A10">
        <w:t>Članove</w:t>
      </w:r>
      <w:proofErr w:type="spellEnd"/>
      <w:r w:rsidRPr="00410A10">
        <w:t xml:space="preserve"> </w:t>
      </w:r>
      <w:proofErr w:type="spellStart"/>
      <w:r w:rsidRPr="00410A10">
        <w:t>Komisije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njihove</w:t>
      </w:r>
      <w:proofErr w:type="spellEnd"/>
      <w:r w:rsidRPr="00410A10">
        <w:t xml:space="preserve"> </w:t>
      </w:r>
      <w:proofErr w:type="spellStart"/>
      <w:r w:rsidRPr="00410A10">
        <w:t>zamjenike</w:t>
      </w:r>
      <w:proofErr w:type="spellEnd"/>
      <w:r w:rsidRPr="00410A10">
        <w:t xml:space="preserve"> </w:t>
      </w:r>
      <w:proofErr w:type="spellStart"/>
      <w:r w:rsidRPr="00410A10">
        <w:t>predlažu</w:t>
      </w:r>
      <w:proofErr w:type="spellEnd"/>
      <w:r w:rsidRPr="00410A10">
        <w:t>:</w:t>
      </w:r>
    </w:p>
    <w:p w14:paraId="6AE312BE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proširena</w:t>
      </w:r>
      <w:proofErr w:type="spellEnd"/>
      <w:r w:rsidRPr="00410A10">
        <w:t xml:space="preserve"> </w:t>
      </w:r>
      <w:proofErr w:type="spellStart"/>
      <w:r w:rsidRPr="00410A10">
        <w:t>sjednica</w:t>
      </w:r>
      <w:proofErr w:type="spellEnd"/>
      <w:r w:rsidRPr="00410A10">
        <w:t xml:space="preserve"> </w:t>
      </w:r>
      <w:proofErr w:type="spellStart"/>
      <w:r w:rsidRPr="00410A10">
        <w:t>Vrhovnog</w:t>
      </w:r>
      <w:proofErr w:type="spellEnd"/>
      <w:r w:rsidRPr="00410A10">
        <w:t xml:space="preserve"> </w:t>
      </w:r>
      <w:proofErr w:type="spellStart"/>
      <w:r w:rsidRPr="00410A10">
        <w:t>državnog</w:t>
      </w:r>
      <w:proofErr w:type="spellEnd"/>
      <w:r w:rsidRPr="00410A10">
        <w:t xml:space="preserve"> </w:t>
      </w:r>
      <w:proofErr w:type="spellStart"/>
      <w:r w:rsidRPr="00410A10">
        <w:t>tužilaštva</w:t>
      </w:r>
      <w:proofErr w:type="spellEnd"/>
      <w:r w:rsidRPr="00410A10">
        <w:t xml:space="preserve"> - </w:t>
      </w:r>
      <w:proofErr w:type="spellStart"/>
      <w:r w:rsidRPr="00410A10">
        <w:t>državnog</w:t>
      </w:r>
      <w:proofErr w:type="spellEnd"/>
      <w:r w:rsidRPr="00410A10">
        <w:t xml:space="preserve"> </w:t>
      </w:r>
      <w:proofErr w:type="spellStart"/>
      <w:r w:rsidRPr="00410A10">
        <w:t>tužioca</w:t>
      </w:r>
      <w:proofErr w:type="spellEnd"/>
      <w:r w:rsidRPr="00410A10">
        <w:t xml:space="preserve"> u </w:t>
      </w:r>
      <w:proofErr w:type="spellStart"/>
      <w:r w:rsidRPr="00410A10">
        <w:t>Vrhovnom</w:t>
      </w:r>
      <w:proofErr w:type="spellEnd"/>
      <w:r w:rsidRPr="00410A10">
        <w:t xml:space="preserve"> </w:t>
      </w:r>
      <w:proofErr w:type="spellStart"/>
      <w:r w:rsidRPr="00410A10">
        <w:t>državnom</w:t>
      </w:r>
      <w:proofErr w:type="spellEnd"/>
      <w:r w:rsidRPr="00410A10">
        <w:t xml:space="preserve"> </w:t>
      </w:r>
      <w:proofErr w:type="spellStart"/>
      <w:proofErr w:type="gramStart"/>
      <w:r w:rsidRPr="00410A10">
        <w:t>tužilaštvu</w:t>
      </w:r>
      <w:proofErr w:type="spellEnd"/>
      <w:r w:rsidRPr="00410A10">
        <w:t>;</w:t>
      </w:r>
      <w:proofErr w:type="gramEnd"/>
    </w:p>
    <w:p w14:paraId="2452EE06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Zaštitnik</w:t>
      </w:r>
      <w:proofErr w:type="spellEnd"/>
      <w:r w:rsidRPr="00410A10">
        <w:t xml:space="preserve"> </w:t>
      </w:r>
      <w:proofErr w:type="spellStart"/>
      <w:r w:rsidRPr="00410A10">
        <w:t>ljudskih</w:t>
      </w:r>
      <w:proofErr w:type="spellEnd"/>
      <w:r w:rsidRPr="00410A10">
        <w:t xml:space="preserve"> </w:t>
      </w:r>
      <w:proofErr w:type="spellStart"/>
      <w:r w:rsidRPr="00410A10">
        <w:t>prava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sloboda</w:t>
      </w:r>
      <w:proofErr w:type="spellEnd"/>
      <w:r w:rsidRPr="00410A10">
        <w:t xml:space="preserve"> </w:t>
      </w:r>
      <w:proofErr w:type="spellStart"/>
      <w:r w:rsidRPr="00410A10">
        <w:t>Crne</w:t>
      </w:r>
      <w:proofErr w:type="spellEnd"/>
      <w:r w:rsidRPr="00410A10">
        <w:t xml:space="preserve"> Gore - </w:t>
      </w:r>
      <w:proofErr w:type="spellStart"/>
      <w:r w:rsidRPr="00410A10">
        <w:t>predstavnika</w:t>
      </w:r>
      <w:proofErr w:type="spellEnd"/>
      <w:r w:rsidRPr="00410A10">
        <w:t xml:space="preserve"> </w:t>
      </w:r>
      <w:proofErr w:type="spellStart"/>
      <w:r w:rsidRPr="00410A10">
        <w:t>Zaštitnika</w:t>
      </w:r>
      <w:proofErr w:type="spellEnd"/>
      <w:r w:rsidRPr="00410A10">
        <w:t xml:space="preserve"> </w:t>
      </w:r>
      <w:proofErr w:type="spellStart"/>
      <w:r w:rsidRPr="00410A10">
        <w:t>ljudskih</w:t>
      </w:r>
      <w:proofErr w:type="spellEnd"/>
      <w:r w:rsidRPr="00410A10">
        <w:t xml:space="preserve"> </w:t>
      </w:r>
      <w:proofErr w:type="spellStart"/>
      <w:r w:rsidRPr="00410A10">
        <w:t>prava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sloboda</w:t>
      </w:r>
      <w:proofErr w:type="spellEnd"/>
      <w:r w:rsidRPr="00410A10">
        <w:t xml:space="preserve"> </w:t>
      </w:r>
      <w:proofErr w:type="spellStart"/>
      <w:r w:rsidRPr="00410A10">
        <w:t>Crne</w:t>
      </w:r>
      <w:proofErr w:type="spellEnd"/>
      <w:r w:rsidRPr="00410A10">
        <w:t xml:space="preserve"> </w:t>
      </w:r>
      <w:proofErr w:type="gramStart"/>
      <w:r w:rsidRPr="00410A10">
        <w:t>Gore;</w:t>
      </w:r>
      <w:proofErr w:type="gramEnd"/>
    </w:p>
    <w:p w14:paraId="1C821E58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ministar</w:t>
      </w:r>
      <w:proofErr w:type="spellEnd"/>
      <w:r w:rsidRPr="00410A10">
        <w:t xml:space="preserve"> </w:t>
      </w:r>
      <w:proofErr w:type="spellStart"/>
      <w:r w:rsidRPr="00410A10">
        <w:t>nadležan</w:t>
      </w:r>
      <w:proofErr w:type="spellEnd"/>
      <w:r w:rsidRPr="00410A10">
        <w:t xml:space="preserve"> za </w:t>
      </w:r>
      <w:proofErr w:type="spellStart"/>
      <w:r w:rsidRPr="00410A10">
        <w:t>poslove</w:t>
      </w:r>
      <w:proofErr w:type="spellEnd"/>
      <w:r w:rsidRPr="00410A10">
        <w:t xml:space="preserve"> </w:t>
      </w:r>
      <w:proofErr w:type="spellStart"/>
      <w:r w:rsidRPr="00410A10">
        <w:t>pravosuđa</w:t>
      </w:r>
      <w:proofErr w:type="spellEnd"/>
      <w:r w:rsidRPr="00410A10">
        <w:t xml:space="preserve"> - </w:t>
      </w:r>
      <w:proofErr w:type="spellStart"/>
      <w:r w:rsidRPr="00410A10">
        <w:t>predstavnika</w:t>
      </w:r>
      <w:proofErr w:type="spellEnd"/>
      <w:r w:rsidRPr="00410A10">
        <w:t xml:space="preserve"> </w:t>
      </w:r>
      <w:proofErr w:type="spellStart"/>
      <w:proofErr w:type="gramStart"/>
      <w:r w:rsidRPr="00410A10">
        <w:t>Ministarstva</w:t>
      </w:r>
      <w:proofErr w:type="spellEnd"/>
      <w:r w:rsidRPr="00410A10">
        <w:t>;</w:t>
      </w:r>
      <w:proofErr w:type="gramEnd"/>
    </w:p>
    <w:p w14:paraId="46D2D85B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ministar</w:t>
      </w:r>
      <w:proofErr w:type="spellEnd"/>
      <w:r w:rsidRPr="00410A10">
        <w:t xml:space="preserve"> </w:t>
      </w:r>
      <w:proofErr w:type="spellStart"/>
      <w:r w:rsidRPr="00410A10">
        <w:t>nadležan</w:t>
      </w:r>
      <w:proofErr w:type="spellEnd"/>
      <w:r w:rsidRPr="00410A10">
        <w:t xml:space="preserve"> za </w:t>
      </w:r>
      <w:proofErr w:type="spellStart"/>
      <w:r w:rsidRPr="00410A10">
        <w:t>poslove</w:t>
      </w:r>
      <w:proofErr w:type="spellEnd"/>
      <w:r w:rsidRPr="00410A10">
        <w:t xml:space="preserve"> </w:t>
      </w:r>
      <w:proofErr w:type="spellStart"/>
      <w:r w:rsidRPr="00410A10">
        <w:t>socijalne</w:t>
      </w:r>
      <w:proofErr w:type="spellEnd"/>
      <w:r w:rsidRPr="00410A10">
        <w:t xml:space="preserve"> </w:t>
      </w:r>
      <w:proofErr w:type="spellStart"/>
      <w:r w:rsidRPr="00410A10">
        <w:t>zaštite</w:t>
      </w:r>
      <w:proofErr w:type="spellEnd"/>
      <w:r w:rsidRPr="00410A10">
        <w:t xml:space="preserve">- </w:t>
      </w:r>
      <w:proofErr w:type="spellStart"/>
      <w:r w:rsidRPr="00410A10">
        <w:t>predstavnika</w:t>
      </w:r>
      <w:proofErr w:type="spellEnd"/>
      <w:r w:rsidRPr="00410A10">
        <w:t xml:space="preserve"> organa </w:t>
      </w:r>
      <w:proofErr w:type="spellStart"/>
      <w:r w:rsidRPr="00410A10">
        <w:t>državne</w:t>
      </w:r>
      <w:proofErr w:type="spellEnd"/>
      <w:r w:rsidRPr="00410A10">
        <w:t xml:space="preserve"> </w:t>
      </w:r>
      <w:proofErr w:type="spellStart"/>
      <w:r w:rsidRPr="00410A10">
        <w:t>uprave</w:t>
      </w:r>
      <w:proofErr w:type="spellEnd"/>
      <w:r w:rsidRPr="00410A10">
        <w:t xml:space="preserve"> </w:t>
      </w:r>
      <w:proofErr w:type="spellStart"/>
      <w:r w:rsidRPr="00410A10">
        <w:t>nadležnog</w:t>
      </w:r>
      <w:proofErr w:type="spellEnd"/>
      <w:r w:rsidRPr="00410A10">
        <w:t xml:space="preserve"> za </w:t>
      </w:r>
      <w:proofErr w:type="spellStart"/>
      <w:r w:rsidRPr="00410A10">
        <w:t>poslove</w:t>
      </w:r>
      <w:proofErr w:type="spellEnd"/>
      <w:r w:rsidRPr="00410A10">
        <w:t xml:space="preserve"> </w:t>
      </w:r>
      <w:proofErr w:type="spellStart"/>
      <w:r w:rsidRPr="00410A10">
        <w:t>socijalne</w:t>
      </w:r>
      <w:proofErr w:type="spellEnd"/>
      <w:r w:rsidRPr="00410A10">
        <w:t xml:space="preserve"> </w:t>
      </w:r>
      <w:proofErr w:type="spellStart"/>
      <w:proofErr w:type="gramStart"/>
      <w:r w:rsidRPr="00410A10">
        <w:t>zaštite</w:t>
      </w:r>
      <w:proofErr w:type="spellEnd"/>
      <w:r w:rsidRPr="00410A10">
        <w:t>;</w:t>
      </w:r>
      <w:proofErr w:type="gramEnd"/>
    </w:p>
    <w:p w14:paraId="21C2F25A" w14:textId="77777777" w:rsidR="00410A10" w:rsidRPr="00410A10" w:rsidRDefault="00410A10" w:rsidP="00410A10">
      <w:pPr>
        <w:jc w:val="center"/>
      </w:pPr>
      <w:r w:rsidRPr="00410A10">
        <w:lastRenderedPageBreak/>
        <w:t xml:space="preserve">- </w:t>
      </w:r>
      <w:proofErr w:type="spellStart"/>
      <w:r w:rsidRPr="00410A10">
        <w:t>ministar</w:t>
      </w:r>
      <w:proofErr w:type="spellEnd"/>
      <w:r w:rsidRPr="00410A10">
        <w:t xml:space="preserve"> </w:t>
      </w:r>
      <w:proofErr w:type="spellStart"/>
      <w:r w:rsidRPr="00410A10">
        <w:t>nadležan</w:t>
      </w:r>
      <w:proofErr w:type="spellEnd"/>
      <w:r w:rsidRPr="00410A10">
        <w:t xml:space="preserve"> za </w:t>
      </w:r>
      <w:proofErr w:type="spellStart"/>
      <w:r w:rsidRPr="00410A10">
        <w:t>poslove</w:t>
      </w:r>
      <w:proofErr w:type="spellEnd"/>
      <w:r w:rsidRPr="00410A10">
        <w:t xml:space="preserve"> </w:t>
      </w:r>
      <w:proofErr w:type="spellStart"/>
      <w:r w:rsidRPr="00410A10">
        <w:t>finansija</w:t>
      </w:r>
      <w:proofErr w:type="spellEnd"/>
      <w:r w:rsidRPr="00410A10">
        <w:t xml:space="preserve"> - </w:t>
      </w:r>
      <w:proofErr w:type="spellStart"/>
      <w:r w:rsidRPr="00410A10">
        <w:t>predstavnika</w:t>
      </w:r>
      <w:proofErr w:type="spellEnd"/>
      <w:r w:rsidRPr="00410A10">
        <w:t xml:space="preserve"> organa </w:t>
      </w:r>
      <w:proofErr w:type="spellStart"/>
      <w:r w:rsidRPr="00410A10">
        <w:t>državne</w:t>
      </w:r>
      <w:proofErr w:type="spellEnd"/>
      <w:r w:rsidRPr="00410A10">
        <w:t xml:space="preserve"> </w:t>
      </w:r>
      <w:proofErr w:type="spellStart"/>
      <w:r w:rsidRPr="00410A10">
        <w:t>uprave</w:t>
      </w:r>
      <w:proofErr w:type="spellEnd"/>
      <w:r w:rsidRPr="00410A10">
        <w:t xml:space="preserve"> </w:t>
      </w:r>
      <w:proofErr w:type="spellStart"/>
      <w:r w:rsidRPr="00410A10">
        <w:t>nadležnog</w:t>
      </w:r>
      <w:proofErr w:type="spellEnd"/>
      <w:r w:rsidRPr="00410A10">
        <w:t xml:space="preserve"> za </w:t>
      </w:r>
      <w:proofErr w:type="spellStart"/>
      <w:r w:rsidRPr="00410A10">
        <w:t>poslove</w:t>
      </w:r>
      <w:proofErr w:type="spellEnd"/>
      <w:r w:rsidRPr="00410A10">
        <w:t xml:space="preserve"> </w:t>
      </w:r>
      <w:proofErr w:type="spellStart"/>
      <w:r w:rsidRPr="00410A10">
        <w:t>finansija</w:t>
      </w:r>
      <w:proofErr w:type="spellEnd"/>
      <w:r w:rsidRPr="00410A10">
        <w:t>.</w:t>
      </w:r>
    </w:p>
    <w:p w14:paraId="4ED8319F" w14:textId="77777777" w:rsidR="00410A10" w:rsidRPr="00410A10" w:rsidRDefault="00410A10" w:rsidP="00410A10">
      <w:pPr>
        <w:jc w:val="center"/>
        <w:rPr>
          <w:b/>
          <w:bCs/>
        </w:rPr>
      </w:pPr>
      <w:bookmarkStart w:id="41" w:name="str_23"/>
      <w:bookmarkEnd w:id="41"/>
      <w:proofErr w:type="spellStart"/>
      <w:r w:rsidRPr="00410A10">
        <w:rPr>
          <w:b/>
          <w:bCs/>
        </w:rPr>
        <w:t>Razrješenje</w:t>
      </w:r>
      <w:proofErr w:type="spellEnd"/>
    </w:p>
    <w:p w14:paraId="56F4932D" w14:textId="77777777" w:rsidR="00410A10" w:rsidRPr="00410A10" w:rsidRDefault="00410A10" w:rsidP="00410A10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410A10">
        <w:rPr>
          <w:b/>
          <w:bCs/>
        </w:rPr>
        <w:t>Član</w:t>
      </w:r>
      <w:proofErr w:type="spellEnd"/>
      <w:r w:rsidRPr="00410A10">
        <w:rPr>
          <w:b/>
          <w:bCs/>
        </w:rPr>
        <w:t xml:space="preserve"> 20</w:t>
      </w:r>
    </w:p>
    <w:p w14:paraId="7FBF0D32" w14:textId="77777777" w:rsidR="00410A10" w:rsidRPr="00410A10" w:rsidRDefault="00410A10" w:rsidP="00410A10">
      <w:pPr>
        <w:jc w:val="center"/>
      </w:pPr>
      <w:proofErr w:type="spellStart"/>
      <w:r w:rsidRPr="00410A10">
        <w:t>Predsjednika</w:t>
      </w:r>
      <w:proofErr w:type="spellEnd"/>
      <w:r w:rsidRPr="00410A10">
        <w:t xml:space="preserve">, </w:t>
      </w:r>
      <w:proofErr w:type="spellStart"/>
      <w:r w:rsidRPr="00410A10">
        <w:t>članove</w:t>
      </w:r>
      <w:proofErr w:type="spellEnd"/>
      <w:r w:rsidRPr="00410A10">
        <w:t xml:space="preserve"> </w:t>
      </w:r>
      <w:proofErr w:type="spellStart"/>
      <w:r w:rsidRPr="00410A10">
        <w:t>Komisije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njihove</w:t>
      </w:r>
      <w:proofErr w:type="spellEnd"/>
      <w:r w:rsidRPr="00410A10">
        <w:t xml:space="preserve"> </w:t>
      </w:r>
      <w:proofErr w:type="spellStart"/>
      <w:r w:rsidRPr="00410A10">
        <w:t>zamjenike</w:t>
      </w:r>
      <w:proofErr w:type="spellEnd"/>
      <w:r w:rsidRPr="00410A10">
        <w:t xml:space="preserve"> </w:t>
      </w:r>
      <w:proofErr w:type="spellStart"/>
      <w:r w:rsidRPr="00410A10">
        <w:t>razrješava</w:t>
      </w:r>
      <w:proofErr w:type="spellEnd"/>
      <w:r w:rsidRPr="00410A10">
        <w:t xml:space="preserve"> Vlada </w:t>
      </w:r>
      <w:proofErr w:type="spellStart"/>
      <w:r w:rsidRPr="00410A10">
        <w:t>Crne</w:t>
      </w:r>
      <w:proofErr w:type="spellEnd"/>
      <w:r w:rsidRPr="00410A10">
        <w:t xml:space="preserve"> Gore </w:t>
      </w:r>
      <w:proofErr w:type="spellStart"/>
      <w:r w:rsidRPr="00410A10">
        <w:t>prije</w:t>
      </w:r>
      <w:proofErr w:type="spellEnd"/>
      <w:r w:rsidRPr="00410A10">
        <w:t xml:space="preserve"> </w:t>
      </w:r>
      <w:proofErr w:type="spellStart"/>
      <w:r w:rsidRPr="00410A10">
        <w:t>isteka</w:t>
      </w:r>
      <w:proofErr w:type="spellEnd"/>
      <w:r w:rsidRPr="00410A10">
        <w:t xml:space="preserve"> </w:t>
      </w:r>
      <w:proofErr w:type="spellStart"/>
      <w:r w:rsidRPr="00410A10">
        <w:t>vremena</w:t>
      </w:r>
      <w:proofErr w:type="spellEnd"/>
      <w:r w:rsidRPr="00410A10">
        <w:t xml:space="preserve">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koje</w:t>
      </w:r>
      <w:proofErr w:type="spellEnd"/>
      <w:r w:rsidRPr="00410A10">
        <w:t xml:space="preserve"> </w:t>
      </w:r>
      <w:proofErr w:type="spellStart"/>
      <w:r w:rsidRPr="00410A10">
        <w:t>su</w:t>
      </w:r>
      <w:proofErr w:type="spellEnd"/>
      <w:r w:rsidRPr="00410A10">
        <w:t xml:space="preserve"> </w:t>
      </w:r>
      <w:proofErr w:type="spellStart"/>
      <w:r w:rsidRPr="00410A10">
        <w:t>imenovani</w:t>
      </w:r>
      <w:proofErr w:type="spellEnd"/>
      <w:r w:rsidRPr="00410A10">
        <w:t xml:space="preserve">, </w:t>
      </w:r>
      <w:proofErr w:type="spellStart"/>
      <w:r w:rsidRPr="00410A10">
        <w:t>i</w:t>
      </w:r>
      <w:proofErr w:type="spellEnd"/>
      <w:r w:rsidRPr="00410A10">
        <w:t xml:space="preserve"> to:</w:t>
      </w:r>
    </w:p>
    <w:p w14:paraId="5F6A2DEC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lični</w:t>
      </w:r>
      <w:proofErr w:type="spellEnd"/>
      <w:r w:rsidRPr="00410A10">
        <w:t xml:space="preserve"> </w:t>
      </w:r>
      <w:proofErr w:type="spellStart"/>
      <w:proofErr w:type="gramStart"/>
      <w:r w:rsidRPr="00410A10">
        <w:t>zahtjev</w:t>
      </w:r>
      <w:proofErr w:type="spellEnd"/>
      <w:r w:rsidRPr="00410A10">
        <w:t>;</w:t>
      </w:r>
      <w:proofErr w:type="gramEnd"/>
    </w:p>
    <w:p w14:paraId="0770B332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zbog</w:t>
      </w:r>
      <w:proofErr w:type="spellEnd"/>
      <w:r w:rsidRPr="00410A10">
        <w:t xml:space="preserve"> </w:t>
      </w:r>
      <w:proofErr w:type="spellStart"/>
      <w:r w:rsidRPr="00410A10">
        <w:t>prestanka</w:t>
      </w:r>
      <w:proofErr w:type="spellEnd"/>
      <w:r w:rsidRPr="00410A10">
        <w:t xml:space="preserve"> </w:t>
      </w:r>
      <w:proofErr w:type="spellStart"/>
      <w:r w:rsidRPr="00410A10">
        <w:t>njihove</w:t>
      </w:r>
      <w:proofErr w:type="spellEnd"/>
      <w:r w:rsidRPr="00410A10">
        <w:t xml:space="preserve"> </w:t>
      </w:r>
      <w:proofErr w:type="spellStart"/>
      <w:r w:rsidRPr="00410A10">
        <w:t>funkcije</w:t>
      </w:r>
      <w:proofErr w:type="spellEnd"/>
      <w:r w:rsidRPr="00410A10">
        <w:t xml:space="preserve"> </w:t>
      </w:r>
      <w:proofErr w:type="spellStart"/>
      <w:r w:rsidRPr="00410A10">
        <w:t>odnosno</w:t>
      </w:r>
      <w:proofErr w:type="spellEnd"/>
      <w:r w:rsidRPr="00410A10">
        <w:t xml:space="preserve"> </w:t>
      </w:r>
      <w:proofErr w:type="spellStart"/>
      <w:r w:rsidRPr="00410A10">
        <w:t>radnog</w:t>
      </w:r>
      <w:proofErr w:type="spellEnd"/>
      <w:r w:rsidRPr="00410A10">
        <w:t xml:space="preserve"> </w:t>
      </w:r>
      <w:proofErr w:type="spellStart"/>
      <w:r w:rsidRPr="00410A10">
        <w:t>odnosa</w:t>
      </w:r>
      <w:proofErr w:type="spellEnd"/>
      <w:r w:rsidRPr="00410A10">
        <w:t xml:space="preserve"> koji je </w:t>
      </w:r>
      <w:proofErr w:type="spellStart"/>
      <w:r w:rsidRPr="00410A10">
        <w:t>uslov</w:t>
      </w:r>
      <w:proofErr w:type="spellEnd"/>
      <w:r w:rsidRPr="00410A10">
        <w:t xml:space="preserve"> za </w:t>
      </w:r>
      <w:proofErr w:type="spellStart"/>
      <w:proofErr w:type="gramStart"/>
      <w:r w:rsidRPr="00410A10">
        <w:t>imenovanje</w:t>
      </w:r>
      <w:proofErr w:type="spellEnd"/>
      <w:r w:rsidRPr="00410A10">
        <w:t>;</w:t>
      </w:r>
      <w:proofErr w:type="gramEnd"/>
    </w:p>
    <w:p w14:paraId="09972D54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zbog</w:t>
      </w:r>
      <w:proofErr w:type="spellEnd"/>
      <w:r w:rsidRPr="00410A10">
        <w:t xml:space="preserve"> </w:t>
      </w:r>
      <w:proofErr w:type="spellStart"/>
      <w:r w:rsidRPr="00410A10">
        <w:t>neurednog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nesavjesnog</w:t>
      </w:r>
      <w:proofErr w:type="spellEnd"/>
      <w:r w:rsidRPr="00410A10">
        <w:t xml:space="preserve"> </w:t>
      </w:r>
      <w:proofErr w:type="spellStart"/>
      <w:r w:rsidRPr="00410A10">
        <w:t>obavljanja</w:t>
      </w:r>
      <w:proofErr w:type="spellEnd"/>
      <w:r w:rsidRPr="00410A10">
        <w:t xml:space="preserve"> </w:t>
      </w:r>
      <w:proofErr w:type="spellStart"/>
      <w:r w:rsidRPr="00410A10">
        <w:t>poslova</w:t>
      </w:r>
      <w:proofErr w:type="spellEnd"/>
      <w:r w:rsidRPr="00410A10">
        <w:t xml:space="preserve"> u </w:t>
      </w:r>
      <w:proofErr w:type="spellStart"/>
      <w:proofErr w:type="gramStart"/>
      <w:r w:rsidRPr="00410A10">
        <w:t>Komisiji</w:t>
      </w:r>
      <w:proofErr w:type="spellEnd"/>
      <w:r w:rsidRPr="00410A10">
        <w:t>;</w:t>
      </w:r>
      <w:proofErr w:type="gramEnd"/>
    </w:p>
    <w:p w14:paraId="07B2B0C8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zbog</w:t>
      </w:r>
      <w:proofErr w:type="spellEnd"/>
      <w:r w:rsidRPr="00410A10">
        <w:t xml:space="preserve"> </w:t>
      </w:r>
      <w:proofErr w:type="spellStart"/>
      <w:r w:rsidRPr="00410A10">
        <w:t>spriječenosti</w:t>
      </w:r>
      <w:proofErr w:type="spellEnd"/>
      <w:r w:rsidRPr="00410A10">
        <w:t xml:space="preserve"> da </w:t>
      </w:r>
      <w:proofErr w:type="spellStart"/>
      <w:r w:rsidRPr="00410A10">
        <w:t>duže</w:t>
      </w:r>
      <w:proofErr w:type="spellEnd"/>
      <w:r w:rsidRPr="00410A10">
        <w:t xml:space="preserve"> </w:t>
      </w:r>
      <w:proofErr w:type="spellStart"/>
      <w:r w:rsidRPr="00410A10">
        <w:t>vrijeme</w:t>
      </w:r>
      <w:proofErr w:type="spellEnd"/>
      <w:r w:rsidRPr="00410A10">
        <w:t xml:space="preserve"> </w:t>
      </w:r>
      <w:proofErr w:type="spellStart"/>
      <w:r w:rsidRPr="00410A10">
        <w:t>obavlja</w:t>
      </w:r>
      <w:proofErr w:type="spellEnd"/>
      <w:r w:rsidRPr="00410A10">
        <w:t xml:space="preserve"> </w:t>
      </w:r>
      <w:proofErr w:type="spellStart"/>
      <w:r w:rsidRPr="00410A10">
        <w:t>poslove</w:t>
      </w:r>
      <w:proofErr w:type="spellEnd"/>
      <w:r w:rsidRPr="00410A10">
        <w:t xml:space="preserve"> u </w:t>
      </w:r>
      <w:proofErr w:type="spellStart"/>
      <w:r w:rsidRPr="00410A10">
        <w:t>Komisiji</w:t>
      </w:r>
      <w:proofErr w:type="spellEnd"/>
      <w:r w:rsidRPr="00410A10">
        <w:t xml:space="preserve"> </w:t>
      </w:r>
      <w:proofErr w:type="spellStart"/>
      <w:r w:rsidRPr="00410A10">
        <w:t>usljed</w:t>
      </w:r>
      <w:proofErr w:type="spellEnd"/>
      <w:r w:rsidRPr="00410A10">
        <w:t xml:space="preserve"> </w:t>
      </w:r>
      <w:proofErr w:type="spellStart"/>
      <w:r w:rsidRPr="00410A10">
        <w:t>bolesti</w:t>
      </w:r>
      <w:proofErr w:type="spellEnd"/>
      <w:r w:rsidRPr="00410A10">
        <w:t xml:space="preserve"> </w:t>
      </w:r>
      <w:proofErr w:type="spellStart"/>
      <w:r w:rsidRPr="00410A10">
        <w:t>ili</w:t>
      </w:r>
      <w:proofErr w:type="spellEnd"/>
      <w:r w:rsidRPr="00410A10">
        <w:t xml:space="preserve"> </w:t>
      </w:r>
      <w:proofErr w:type="spellStart"/>
      <w:r w:rsidRPr="00410A10">
        <w:t>drugih</w:t>
      </w:r>
      <w:proofErr w:type="spellEnd"/>
      <w:r w:rsidRPr="00410A10">
        <w:t xml:space="preserve"> </w:t>
      </w:r>
      <w:proofErr w:type="spellStart"/>
      <w:r w:rsidRPr="00410A10">
        <w:t>opravdanih</w:t>
      </w:r>
      <w:proofErr w:type="spellEnd"/>
      <w:r w:rsidRPr="00410A10">
        <w:t xml:space="preserve"> </w:t>
      </w:r>
      <w:proofErr w:type="spellStart"/>
      <w:r w:rsidRPr="00410A10">
        <w:t>razloga</w:t>
      </w:r>
      <w:proofErr w:type="spellEnd"/>
      <w:r w:rsidRPr="00410A10">
        <w:t>.</w:t>
      </w:r>
    </w:p>
    <w:p w14:paraId="6D34A426" w14:textId="77777777" w:rsidR="00410A10" w:rsidRPr="00410A10" w:rsidRDefault="00410A10" w:rsidP="00410A10">
      <w:pPr>
        <w:jc w:val="center"/>
      </w:pPr>
      <w:proofErr w:type="spellStart"/>
      <w:r w:rsidRPr="00410A10">
        <w:t>Zahtjev</w:t>
      </w:r>
      <w:proofErr w:type="spellEnd"/>
      <w:r w:rsidRPr="00410A10">
        <w:t xml:space="preserve"> za </w:t>
      </w:r>
      <w:proofErr w:type="spellStart"/>
      <w:r w:rsidRPr="00410A10">
        <w:t>razrješenje</w:t>
      </w:r>
      <w:proofErr w:type="spellEnd"/>
      <w:r w:rsidRPr="00410A10">
        <w:t xml:space="preserve"> </w:t>
      </w:r>
      <w:proofErr w:type="spellStart"/>
      <w:r w:rsidRPr="00410A10">
        <w:t>člana</w:t>
      </w:r>
      <w:proofErr w:type="spellEnd"/>
      <w:r w:rsidRPr="00410A10">
        <w:t xml:space="preserve"> </w:t>
      </w:r>
      <w:proofErr w:type="spellStart"/>
      <w:r w:rsidRPr="00410A10">
        <w:t>Komisije</w:t>
      </w:r>
      <w:proofErr w:type="spellEnd"/>
      <w:r w:rsidRPr="00410A10">
        <w:t xml:space="preserve"> </w:t>
      </w:r>
      <w:proofErr w:type="spellStart"/>
      <w:r w:rsidRPr="00410A10">
        <w:t>podnosi</w:t>
      </w:r>
      <w:proofErr w:type="spellEnd"/>
      <w:r w:rsidRPr="00410A10">
        <w:t xml:space="preserve"> </w:t>
      </w:r>
      <w:proofErr w:type="spellStart"/>
      <w:r w:rsidRPr="00410A10">
        <w:t>predsjednik</w:t>
      </w:r>
      <w:proofErr w:type="spellEnd"/>
      <w:r w:rsidRPr="00410A10">
        <w:t xml:space="preserve"> </w:t>
      </w:r>
      <w:proofErr w:type="spellStart"/>
      <w:r w:rsidRPr="00410A10">
        <w:t>Komisije</w:t>
      </w:r>
      <w:proofErr w:type="spellEnd"/>
      <w:r w:rsidRPr="00410A10">
        <w:t xml:space="preserve">, a </w:t>
      </w:r>
      <w:proofErr w:type="spellStart"/>
      <w:r w:rsidRPr="00410A10">
        <w:t>zahtjev</w:t>
      </w:r>
      <w:proofErr w:type="spellEnd"/>
      <w:r w:rsidRPr="00410A10">
        <w:t xml:space="preserve"> za </w:t>
      </w:r>
      <w:proofErr w:type="spellStart"/>
      <w:r w:rsidRPr="00410A10">
        <w:t>razrješenje</w:t>
      </w:r>
      <w:proofErr w:type="spellEnd"/>
      <w:r w:rsidRPr="00410A10">
        <w:t xml:space="preserve"> </w:t>
      </w:r>
      <w:proofErr w:type="spellStart"/>
      <w:r w:rsidRPr="00410A10">
        <w:t>predsjednika</w:t>
      </w:r>
      <w:proofErr w:type="spellEnd"/>
      <w:r w:rsidRPr="00410A10">
        <w:t xml:space="preserve"> </w:t>
      </w:r>
      <w:proofErr w:type="spellStart"/>
      <w:r w:rsidRPr="00410A10">
        <w:t>Komisije</w:t>
      </w:r>
      <w:proofErr w:type="spellEnd"/>
      <w:r w:rsidRPr="00410A10">
        <w:t xml:space="preserve"> </w:t>
      </w:r>
      <w:proofErr w:type="spellStart"/>
      <w:r w:rsidRPr="00410A10">
        <w:t>podnosi</w:t>
      </w:r>
      <w:proofErr w:type="spellEnd"/>
      <w:r w:rsidRPr="00410A10">
        <w:t xml:space="preserve"> </w:t>
      </w:r>
      <w:proofErr w:type="spellStart"/>
      <w:r w:rsidRPr="00410A10">
        <w:t>ministar</w:t>
      </w:r>
      <w:proofErr w:type="spellEnd"/>
      <w:r w:rsidRPr="00410A10">
        <w:t xml:space="preserve"> </w:t>
      </w:r>
      <w:proofErr w:type="spellStart"/>
      <w:r w:rsidRPr="00410A10">
        <w:t>nadležan</w:t>
      </w:r>
      <w:proofErr w:type="spellEnd"/>
      <w:r w:rsidRPr="00410A10">
        <w:t xml:space="preserve"> za </w:t>
      </w:r>
      <w:proofErr w:type="spellStart"/>
      <w:r w:rsidRPr="00410A10">
        <w:t>poslove</w:t>
      </w:r>
      <w:proofErr w:type="spellEnd"/>
      <w:r w:rsidRPr="00410A10">
        <w:t xml:space="preserve"> </w:t>
      </w:r>
      <w:proofErr w:type="spellStart"/>
      <w:r w:rsidRPr="00410A10">
        <w:t>pravosuđa</w:t>
      </w:r>
      <w:proofErr w:type="spellEnd"/>
      <w:r w:rsidRPr="00410A10">
        <w:t>.</w:t>
      </w:r>
    </w:p>
    <w:p w14:paraId="178A2830" w14:textId="77777777" w:rsidR="00410A10" w:rsidRPr="00410A10" w:rsidRDefault="00410A10" w:rsidP="00410A10">
      <w:pPr>
        <w:jc w:val="center"/>
        <w:rPr>
          <w:b/>
          <w:bCs/>
        </w:rPr>
      </w:pPr>
      <w:bookmarkStart w:id="43" w:name="str_24"/>
      <w:bookmarkEnd w:id="43"/>
      <w:r w:rsidRPr="00410A10">
        <w:rPr>
          <w:b/>
          <w:bCs/>
        </w:rPr>
        <w:t xml:space="preserve">Rad </w:t>
      </w:r>
      <w:proofErr w:type="spellStart"/>
      <w:r w:rsidRPr="00410A10">
        <w:rPr>
          <w:b/>
          <w:bCs/>
        </w:rPr>
        <w:t>Komisije</w:t>
      </w:r>
      <w:proofErr w:type="spellEnd"/>
    </w:p>
    <w:p w14:paraId="2A347FF2" w14:textId="77777777" w:rsidR="00410A10" w:rsidRPr="00410A10" w:rsidRDefault="00410A10" w:rsidP="00410A10">
      <w:pPr>
        <w:jc w:val="center"/>
        <w:rPr>
          <w:b/>
          <w:bCs/>
        </w:rPr>
      </w:pPr>
      <w:bookmarkStart w:id="44" w:name="clan_21"/>
      <w:bookmarkEnd w:id="44"/>
      <w:proofErr w:type="spellStart"/>
      <w:r w:rsidRPr="00410A10">
        <w:rPr>
          <w:b/>
          <w:bCs/>
        </w:rPr>
        <w:t>Član</w:t>
      </w:r>
      <w:proofErr w:type="spellEnd"/>
      <w:r w:rsidRPr="00410A10">
        <w:rPr>
          <w:b/>
          <w:bCs/>
        </w:rPr>
        <w:t xml:space="preserve"> 21</w:t>
      </w:r>
    </w:p>
    <w:p w14:paraId="3B1D3DD5" w14:textId="77777777" w:rsidR="00410A10" w:rsidRPr="00410A10" w:rsidRDefault="00410A10" w:rsidP="00410A10">
      <w:pPr>
        <w:jc w:val="center"/>
      </w:pPr>
      <w:proofErr w:type="spellStart"/>
      <w:r w:rsidRPr="00410A10">
        <w:t>Sjednicom</w:t>
      </w:r>
      <w:proofErr w:type="spellEnd"/>
      <w:r w:rsidRPr="00410A10">
        <w:t xml:space="preserve"> </w:t>
      </w:r>
      <w:proofErr w:type="spellStart"/>
      <w:r w:rsidRPr="00410A10">
        <w:t>Komisije</w:t>
      </w:r>
      <w:proofErr w:type="spellEnd"/>
      <w:r w:rsidRPr="00410A10">
        <w:t xml:space="preserve"> </w:t>
      </w:r>
      <w:proofErr w:type="spellStart"/>
      <w:r w:rsidRPr="00410A10">
        <w:t>predsjedava</w:t>
      </w:r>
      <w:proofErr w:type="spellEnd"/>
      <w:r w:rsidRPr="00410A10">
        <w:t xml:space="preserve"> </w:t>
      </w:r>
      <w:proofErr w:type="spellStart"/>
      <w:r w:rsidRPr="00410A10">
        <w:t>predsjednik</w:t>
      </w:r>
      <w:proofErr w:type="spellEnd"/>
      <w:r w:rsidRPr="00410A10">
        <w:t xml:space="preserve"> </w:t>
      </w:r>
      <w:proofErr w:type="spellStart"/>
      <w:r w:rsidRPr="00410A10">
        <w:t>Komisije</w:t>
      </w:r>
      <w:proofErr w:type="spellEnd"/>
      <w:r w:rsidRPr="00410A10">
        <w:t>.</w:t>
      </w:r>
    </w:p>
    <w:p w14:paraId="6BD9E2D4" w14:textId="77777777" w:rsidR="00410A10" w:rsidRPr="00410A10" w:rsidRDefault="00410A10" w:rsidP="00410A10">
      <w:pPr>
        <w:jc w:val="center"/>
      </w:pPr>
      <w:proofErr w:type="spellStart"/>
      <w:r w:rsidRPr="00410A10">
        <w:t>Sjednicu</w:t>
      </w:r>
      <w:proofErr w:type="spellEnd"/>
      <w:r w:rsidRPr="00410A10">
        <w:t xml:space="preserve"> </w:t>
      </w:r>
      <w:proofErr w:type="spellStart"/>
      <w:r w:rsidRPr="00410A10">
        <w:t>Komisije</w:t>
      </w:r>
      <w:proofErr w:type="spellEnd"/>
      <w:r w:rsidRPr="00410A10">
        <w:t xml:space="preserve"> </w:t>
      </w:r>
      <w:proofErr w:type="spellStart"/>
      <w:r w:rsidRPr="00410A10">
        <w:t>saziva</w:t>
      </w:r>
      <w:proofErr w:type="spellEnd"/>
      <w:r w:rsidRPr="00410A10">
        <w:t xml:space="preserve"> </w:t>
      </w:r>
      <w:proofErr w:type="spellStart"/>
      <w:r w:rsidRPr="00410A10">
        <w:t>predsjednik</w:t>
      </w:r>
      <w:proofErr w:type="spellEnd"/>
      <w:r w:rsidRPr="00410A10">
        <w:t xml:space="preserve"> </w:t>
      </w:r>
      <w:proofErr w:type="spellStart"/>
      <w:r w:rsidRPr="00410A10">
        <w:t>Komisije</w:t>
      </w:r>
      <w:proofErr w:type="spellEnd"/>
      <w:r w:rsidRPr="00410A10">
        <w:t xml:space="preserve">, a u </w:t>
      </w:r>
      <w:proofErr w:type="spellStart"/>
      <w:r w:rsidRPr="00410A10">
        <w:t>slučaju</w:t>
      </w:r>
      <w:proofErr w:type="spellEnd"/>
      <w:r w:rsidRPr="00410A10">
        <w:t xml:space="preserve"> </w:t>
      </w:r>
      <w:proofErr w:type="spellStart"/>
      <w:r w:rsidRPr="00410A10">
        <w:t>njegove</w:t>
      </w:r>
      <w:proofErr w:type="spellEnd"/>
      <w:r w:rsidRPr="00410A10">
        <w:t xml:space="preserve"> </w:t>
      </w:r>
      <w:proofErr w:type="spellStart"/>
      <w:r w:rsidRPr="00410A10">
        <w:t>spriječenosti</w:t>
      </w:r>
      <w:proofErr w:type="spellEnd"/>
      <w:r w:rsidRPr="00410A10">
        <w:t xml:space="preserve"> </w:t>
      </w:r>
      <w:proofErr w:type="spellStart"/>
      <w:r w:rsidRPr="00410A10">
        <w:t>njegov</w:t>
      </w:r>
      <w:proofErr w:type="spellEnd"/>
      <w:r w:rsidRPr="00410A10">
        <w:t xml:space="preserve"> </w:t>
      </w:r>
      <w:proofErr w:type="spellStart"/>
      <w:r w:rsidRPr="00410A10">
        <w:t>zamjenik</w:t>
      </w:r>
      <w:proofErr w:type="spellEnd"/>
      <w:r w:rsidRPr="00410A10">
        <w:t>.</w:t>
      </w:r>
    </w:p>
    <w:p w14:paraId="20DFBFAD" w14:textId="77777777" w:rsidR="00410A10" w:rsidRPr="00410A10" w:rsidRDefault="00410A10" w:rsidP="00410A10">
      <w:pPr>
        <w:jc w:val="center"/>
      </w:pPr>
      <w:proofErr w:type="spellStart"/>
      <w:r w:rsidRPr="00410A10">
        <w:t>Komisija</w:t>
      </w:r>
      <w:proofErr w:type="spellEnd"/>
      <w:r w:rsidRPr="00410A10">
        <w:t xml:space="preserve"> </w:t>
      </w:r>
      <w:proofErr w:type="spellStart"/>
      <w:r w:rsidRPr="00410A10">
        <w:t>odlučuje</w:t>
      </w:r>
      <w:proofErr w:type="spellEnd"/>
      <w:r w:rsidRPr="00410A10">
        <w:t xml:space="preserve">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sjednici</w:t>
      </w:r>
      <w:proofErr w:type="spellEnd"/>
      <w:r w:rsidRPr="00410A10">
        <w:t xml:space="preserve"> </w:t>
      </w:r>
      <w:proofErr w:type="spellStart"/>
      <w:r w:rsidRPr="00410A10">
        <w:t>kojoj</w:t>
      </w:r>
      <w:proofErr w:type="spellEnd"/>
      <w:r w:rsidRPr="00410A10">
        <w:t xml:space="preserve"> </w:t>
      </w:r>
      <w:proofErr w:type="spellStart"/>
      <w:r w:rsidRPr="00410A10">
        <w:t>prisustvuju</w:t>
      </w:r>
      <w:proofErr w:type="spellEnd"/>
      <w:r w:rsidRPr="00410A10">
        <w:t xml:space="preserve"> </w:t>
      </w:r>
      <w:proofErr w:type="spellStart"/>
      <w:r w:rsidRPr="00410A10">
        <w:t>predsjednik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svi</w:t>
      </w:r>
      <w:proofErr w:type="spellEnd"/>
      <w:r w:rsidRPr="00410A10">
        <w:t xml:space="preserve"> </w:t>
      </w:r>
      <w:proofErr w:type="spellStart"/>
      <w:r w:rsidRPr="00410A10">
        <w:t>članovi</w:t>
      </w:r>
      <w:proofErr w:type="spellEnd"/>
      <w:r w:rsidRPr="00410A10">
        <w:t xml:space="preserve"> </w:t>
      </w:r>
      <w:proofErr w:type="spellStart"/>
      <w:r w:rsidRPr="00410A10">
        <w:t>Komisije</w:t>
      </w:r>
      <w:proofErr w:type="spellEnd"/>
      <w:r w:rsidRPr="00410A10">
        <w:t>.</w:t>
      </w:r>
    </w:p>
    <w:p w14:paraId="42C90F9D" w14:textId="77777777" w:rsidR="00410A10" w:rsidRPr="00410A10" w:rsidRDefault="00410A10" w:rsidP="00410A10">
      <w:pPr>
        <w:jc w:val="center"/>
      </w:pPr>
      <w:r w:rsidRPr="00410A10">
        <w:t xml:space="preserve">U </w:t>
      </w:r>
      <w:proofErr w:type="spellStart"/>
      <w:r w:rsidRPr="00410A10">
        <w:t>slučaju</w:t>
      </w:r>
      <w:proofErr w:type="spellEnd"/>
      <w:r w:rsidRPr="00410A10">
        <w:t xml:space="preserve"> </w:t>
      </w:r>
      <w:proofErr w:type="spellStart"/>
      <w:r w:rsidRPr="00410A10">
        <w:t>odsutnosti</w:t>
      </w:r>
      <w:proofErr w:type="spellEnd"/>
      <w:r w:rsidRPr="00410A10">
        <w:t xml:space="preserve"> </w:t>
      </w:r>
      <w:proofErr w:type="spellStart"/>
      <w:r w:rsidRPr="00410A10">
        <w:t>predsjednika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članova</w:t>
      </w:r>
      <w:proofErr w:type="spellEnd"/>
      <w:r w:rsidRPr="00410A10">
        <w:t xml:space="preserve"> </w:t>
      </w:r>
      <w:proofErr w:type="spellStart"/>
      <w:r w:rsidRPr="00410A10">
        <w:t>Komisije</w:t>
      </w:r>
      <w:proofErr w:type="spellEnd"/>
      <w:r w:rsidRPr="00410A10">
        <w:t xml:space="preserve">, </w:t>
      </w:r>
      <w:proofErr w:type="spellStart"/>
      <w:r w:rsidRPr="00410A10">
        <w:t>sjednici</w:t>
      </w:r>
      <w:proofErr w:type="spellEnd"/>
      <w:r w:rsidRPr="00410A10">
        <w:t xml:space="preserve"> </w:t>
      </w:r>
      <w:proofErr w:type="spellStart"/>
      <w:r w:rsidRPr="00410A10">
        <w:t>prisustvuju</w:t>
      </w:r>
      <w:proofErr w:type="spellEnd"/>
      <w:r w:rsidRPr="00410A10">
        <w:t xml:space="preserve"> </w:t>
      </w:r>
      <w:proofErr w:type="spellStart"/>
      <w:r w:rsidRPr="00410A10">
        <w:t>njihovi</w:t>
      </w:r>
      <w:proofErr w:type="spellEnd"/>
      <w:r w:rsidRPr="00410A10">
        <w:t xml:space="preserve"> </w:t>
      </w:r>
      <w:proofErr w:type="spellStart"/>
      <w:r w:rsidRPr="00410A10">
        <w:t>zamjenici</w:t>
      </w:r>
      <w:proofErr w:type="spellEnd"/>
      <w:r w:rsidRPr="00410A10">
        <w:t>.</w:t>
      </w:r>
    </w:p>
    <w:p w14:paraId="3668C39E" w14:textId="77777777" w:rsidR="00410A10" w:rsidRPr="00410A10" w:rsidRDefault="00410A10" w:rsidP="00410A10">
      <w:pPr>
        <w:jc w:val="center"/>
      </w:pPr>
      <w:proofErr w:type="spellStart"/>
      <w:r w:rsidRPr="00410A10">
        <w:t>Predsjednik</w:t>
      </w:r>
      <w:proofErr w:type="spellEnd"/>
      <w:r w:rsidRPr="00410A10">
        <w:t xml:space="preserve">, </w:t>
      </w:r>
      <w:proofErr w:type="spellStart"/>
      <w:r w:rsidRPr="00410A10">
        <w:t>članovi</w:t>
      </w:r>
      <w:proofErr w:type="spellEnd"/>
      <w:r w:rsidRPr="00410A10">
        <w:t xml:space="preserve"> </w:t>
      </w:r>
      <w:proofErr w:type="spellStart"/>
      <w:r w:rsidRPr="00410A10">
        <w:t>Komisije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njihovi</w:t>
      </w:r>
      <w:proofErr w:type="spellEnd"/>
      <w:r w:rsidRPr="00410A10">
        <w:t xml:space="preserve"> </w:t>
      </w:r>
      <w:proofErr w:type="spellStart"/>
      <w:r w:rsidRPr="00410A10">
        <w:t>zamjenici</w:t>
      </w:r>
      <w:proofErr w:type="spellEnd"/>
      <w:r w:rsidRPr="00410A10">
        <w:t xml:space="preserve"> </w:t>
      </w:r>
      <w:proofErr w:type="spellStart"/>
      <w:r w:rsidRPr="00410A10">
        <w:t>imaju</w:t>
      </w:r>
      <w:proofErr w:type="spellEnd"/>
      <w:r w:rsidRPr="00410A10">
        <w:t xml:space="preserve"> </w:t>
      </w:r>
      <w:proofErr w:type="spellStart"/>
      <w:r w:rsidRPr="00410A10">
        <w:t>pravo</w:t>
      </w:r>
      <w:proofErr w:type="spellEnd"/>
      <w:r w:rsidRPr="00410A10">
        <w:t xml:space="preserve">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naknadu</w:t>
      </w:r>
      <w:proofErr w:type="spellEnd"/>
      <w:r w:rsidRPr="00410A10">
        <w:t xml:space="preserve"> za rad u </w:t>
      </w:r>
      <w:proofErr w:type="spellStart"/>
      <w:r w:rsidRPr="00410A10">
        <w:t>Komisiji</w:t>
      </w:r>
      <w:proofErr w:type="spellEnd"/>
      <w:r w:rsidRPr="00410A10">
        <w:t xml:space="preserve">, u </w:t>
      </w:r>
      <w:proofErr w:type="spellStart"/>
      <w:r w:rsidRPr="00410A10">
        <w:t>iznosu</w:t>
      </w:r>
      <w:proofErr w:type="spellEnd"/>
      <w:r w:rsidRPr="00410A10">
        <w:t xml:space="preserve"> koji </w:t>
      </w:r>
      <w:proofErr w:type="spellStart"/>
      <w:r w:rsidRPr="00410A10">
        <w:t>utvrđuje</w:t>
      </w:r>
      <w:proofErr w:type="spellEnd"/>
      <w:r w:rsidRPr="00410A10">
        <w:t xml:space="preserve"> Vlada </w:t>
      </w:r>
      <w:proofErr w:type="spellStart"/>
      <w:r w:rsidRPr="00410A10">
        <w:t>Crne</w:t>
      </w:r>
      <w:proofErr w:type="spellEnd"/>
      <w:r w:rsidRPr="00410A10">
        <w:t xml:space="preserve"> Gore,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predlog</w:t>
      </w:r>
      <w:proofErr w:type="spellEnd"/>
      <w:r w:rsidRPr="00410A10">
        <w:t xml:space="preserve"> </w:t>
      </w:r>
      <w:proofErr w:type="spellStart"/>
      <w:r w:rsidRPr="00410A10">
        <w:t>ministra</w:t>
      </w:r>
      <w:proofErr w:type="spellEnd"/>
      <w:r w:rsidRPr="00410A10">
        <w:t xml:space="preserve"> </w:t>
      </w:r>
      <w:proofErr w:type="spellStart"/>
      <w:r w:rsidRPr="00410A10">
        <w:t>nadležnog</w:t>
      </w:r>
      <w:proofErr w:type="spellEnd"/>
      <w:r w:rsidRPr="00410A10">
        <w:t xml:space="preserve"> za </w:t>
      </w:r>
      <w:proofErr w:type="spellStart"/>
      <w:r w:rsidRPr="00410A10">
        <w:t>poslove</w:t>
      </w:r>
      <w:proofErr w:type="spellEnd"/>
      <w:r w:rsidRPr="00410A10">
        <w:t xml:space="preserve"> </w:t>
      </w:r>
      <w:proofErr w:type="spellStart"/>
      <w:r w:rsidRPr="00410A10">
        <w:t>pravosuđa</w:t>
      </w:r>
      <w:proofErr w:type="spellEnd"/>
      <w:r w:rsidRPr="00410A10">
        <w:t>.</w:t>
      </w:r>
    </w:p>
    <w:p w14:paraId="6C25461C" w14:textId="77777777" w:rsidR="00410A10" w:rsidRPr="00410A10" w:rsidRDefault="00410A10" w:rsidP="00410A10">
      <w:pPr>
        <w:jc w:val="center"/>
      </w:pPr>
      <w:proofErr w:type="spellStart"/>
      <w:r w:rsidRPr="00410A10">
        <w:t>Stručne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administrativno-tehničke</w:t>
      </w:r>
      <w:proofErr w:type="spellEnd"/>
      <w:r w:rsidRPr="00410A10">
        <w:t xml:space="preserve"> </w:t>
      </w:r>
      <w:proofErr w:type="spellStart"/>
      <w:r w:rsidRPr="00410A10">
        <w:t>poslove</w:t>
      </w:r>
      <w:proofErr w:type="spellEnd"/>
      <w:r w:rsidRPr="00410A10">
        <w:t xml:space="preserve"> za </w:t>
      </w:r>
      <w:proofErr w:type="spellStart"/>
      <w:r w:rsidRPr="00410A10">
        <w:t>potrebe</w:t>
      </w:r>
      <w:proofErr w:type="spellEnd"/>
      <w:r w:rsidRPr="00410A10">
        <w:t xml:space="preserve"> </w:t>
      </w:r>
      <w:proofErr w:type="spellStart"/>
      <w:r w:rsidRPr="00410A10">
        <w:t>Komisije</w:t>
      </w:r>
      <w:proofErr w:type="spellEnd"/>
      <w:r w:rsidRPr="00410A10">
        <w:t xml:space="preserve"> </w:t>
      </w:r>
      <w:proofErr w:type="spellStart"/>
      <w:r w:rsidRPr="00410A10">
        <w:t>vrši</w:t>
      </w:r>
      <w:proofErr w:type="spellEnd"/>
      <w:r w:rsidRPr="00410A10">
        <w:t xml:space="preserve"> </w:t>
      </w:r>
      <w:proofErr w:type="spellStart"/>
      <w:r w:rsidRPr="00410A10">
        <w:t>Ministarstvo</w:t>
      </w:r>
      <w:proofErr w:type="spellEnd"/>
      <w:r w:rsidRPr="00410A10">
        <w:t>.</w:t>
      </w:r>
    </w:p>
    <w:p w14:paraId="6CFF8579" w14:textId="77777777" w:rsidR="00410A10" w:rsidRPr="00410A10" w:rsidRDefault="00410A10" w:rsidP="00410A10">
      <w:pPr>
        <w:jc w:val="center"/>
      </w:pPr>
      <w:bookmarkStart w:id="45" w:name="str_25"/>
      <w:bookmarkEnd w:id="45"/>
      <w:r w:rsidRPr="00410A10">
        <w:t xml:space="preserve">IV. POSTUPAK ZA </w:t>
      </w:r>
      <w:proofErr w:type="spellStart"/>
      <w:r w:rsidRPr="00410A10">
        <w:t>OSTVARIVANjE</w:t>
      </w:r>
      <w:proofErr w:type="spellEnd"/>
      <w:r w:rsidRPr="00410A10">
        <w:t xml:space="preserve"> NAKNADE</w:t>
      </w:r>
    </w:p>
    <w:p w14:paraId="21B062FA" w14:textId="77777777" w:rsidR="00410A10" w:rsidRPr="00410A10" w:rsidRDefault="00410A10" w:rsidP="00410A10">
      <w:pPr>
        <w:jc w:val="center"/>
        <w:rPr>
          <w:b/>
          <w:bCs/>
        </w:rPr>
      </w:pPr>
      <w:bookmarkStart w:id="46" w:name="str_26"/>
      <w:bookmarkEnd w:id="46"/>
      <w:proofErr w:type="spellStart"/>
      <w:r w:rsidRPr="00410A10">
        <w:rPr>
          <w:b/>
          <w:bCs/>
        </w:rPr>
        <w:t>Podnošenje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zahtjeva</w:t>
      </w:r>
      <w:proofErr w:type="spellEnd"/>
    </w:p>
    <w:p w14:paraId="06D1D994" w14:textId="77777777" w:rsidR="00410A10" w:rsidRPr="00410A10" w:rsidRDefault="00410A10" w:rsidP="00410A10">
      <w:pPr>
        <w:jc w:val="center"/>
        <w:rPr>
          <w:b/>
          <w:bCs/>
        </w:rPr>
      </w:pPr>
      <w:bookmarkStart w:id="47" w:name="clan_22"/>
      <w:bookmarkEnd w:id="47"/>
      <w:proofErr w:type="spellStart"/>
      <w:r w:rsidRPr="00410A10">
        <w:rPr>
          <w:b/>
          <w:bCs/>
        </w:rPr>
        <w:t>Član</w:t>
      </w:r>
      <w:proofErr w:type="spellEnd"/>
      <w:r w:rsidRPr="00410A10">
        <w:rPr>
          <w:b/>
          <w:bCs/>
        </w:rPr>
        <w:t xml:space="preserve"> 22</w:t>
      </w:r>
    </w:p>
    <w:p w14:paraId="3B94C48E" w14:textId="77777777" w:rsidR="00410A10" w:rsidRPr="00410A10" w:rsidRDefault="00410A10" w:rsidP="00410A10">
      <w:pPr>
        <w:jc w:val="center"/>
      </w:pPr>
      <w:proofErr w:type="spellStart"/>
      <w:r w:rsidRPr="00410A10">
        <w:t>Postupak</w:t>
      </w:r>
      <w:proofErr w:type="spellEnd"/>
      <w:r w:rsidRPr="00410A10">
        <w:t xml:space="preserve"> za </w:t>
      </w:r>
      <w:proofErr w:type="spellStart"/>
      <w:r w:rsidRPr="00410A10">
        <w:t>ostvarivanje</w:t>
      </w:r>
      <w:proofErr w:type="spellEnd"/>
      <w:r w:rsidRPr="00410A10">
        <w:t xml:space="preserve"> </w:t>
      </w:r>
      <w:proofErr w:type="spellStart"/>
      <w:r w:rsidRPr="00410A10">
        <w:t>prava</w:t>
      </w:r>
      <w:proofErr w:type="spellEnd"/>
      <w:r w:rsidRPr="00410A10">
        <w:t xml:space="preserve">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pokreće</w:t>
      </w:r>
      <w:proofErr w:type="spellEnd"/>
      <w:r w:rsidRPr="00410A10">
        <w:t xml:space="preserve"> se </w:t>
      </w:r>
      <w:proofErr w:type="spellStart"/>
      <w:r w:rsidRPr="00410A10">
        <w:t>pisanim</w:t>
      </w:r>
      <w:proofErr w:type="spellEnd"/>
      <w:r w:rsidRPr="00410A10">
        <w:t xml:space="preserve"> </w:t>
      </w:r>
      <w:proofErr w:type="spellStart"/>
      <w:r w:rsidRPr="00410A10">
        <w:t>zahtjevom</w:t>
      </w:r>
      <w:proofErr w:type="spellEnd"/>
      <w:r w:rsidRPr="00410A10">
        <w:t xml:space="preserve"> koji se </w:t>
      </w:r>
      <w:proofErr w:type="spellStart"/>
      <w:r w:rsidRPr="00410A10">
        <w:t>podnosi</w:t>
      </w:r>
      <w:proofErr w:type="spellEnd"/>
      <w:r w:rsidRPr="00410A10">
        <w:t xml:space="preserve"> </w:t>
      </w:r>
      <w:proofErr w:type="spellStart"/>
      <w:r w:rsidRPr="00410A10">
        <w:t>Ministarstvu</w:t>
      </w:r>
      <w:proofErr w:type="spellEnd"/>
      <w:r w:rsidRPr="00410A10">
        <w:t>.</w:t>
      </w:r>
    </w:p>
    <w:p w14:paraId="5545417E" w14:textId="77777777" w:rsidR="00410A10" w:rsidRPr="00410A10" w:rsidRDefault="00410A10" w:rsidP="00410A10">
      <w:pPr>
        <w:jc w:val="center"/>
      </w:pPr>
      <w:proofErr w:type="spellStart"/>
      <w:r w:rsidRPr="00410A10">
        <w:t>Zahtjev</w:t>
      </w:r>
      <w:proofErr w:type="spellEnd"/>
      <w:r w:rsidRPr="00410A10">
        <w:t xml:space="preserve"> </w:t>
      </w:r>
      <w:proofErr w:type="spellStart"/>
      <w:r w:rsidRPr="00410A10">
        <w:t>iz</w:t>
      </w:r>
      <w:proofErr w:type="spellEnd"/>
      <w:r w:rsidRPr="00410A10">
        <w:t xml:space="preserve"> </w:t>
      </w:r>
      <w:proofErr w:type="spellStart"/>
      <w:r w:rsidRPr="00410A10">
        <w:t>stava</w:t>
      </w:r>
      <w:proofErr w:type="spellEnd"/>
      <w:r w:rsidRPr="00410A10">
        <w:t xml:space="preserve"> 1 </w:t>
      </w:r>
      <w:proofErr w:type="spellStart"/>
      <w:r w:rsidRPr="00410A10">
        <w:t>ovog</w:t>
      </w:r>
      <w:proofErr w:type="spellEnd"/>
      <w:r w:rsidRPr="00410A10">
        <w:t xml:space="preserve"> </w:t>
      </w:r>
      <w:proofErr w:type="spellStart"/>
      <w:r w:rsidRPr="00410A10">
        <w:t>člana</w:t>
      </w:r>
      <w:proofErr w:type="spellEnd"/>
      <w:r w:rsidRPr="00410A10">
        <w:t xml:space="preserve"> </w:t>
      </w:r>
      <w:proofErr w:type="spellStart"/>
      <w:r w:rsidRPr="00410A10">
        <w:t>podnosi</w:t>
      </w:r>
      <w:proofErr w:type="spellEnd"/>
      <w:r w:rsidRPr="00410A10">
        <w:t xml:space="preserve"> </w:t>
      </w:r>
      <w:proofErr w:type="spellStart"/>
      <w:r w:rsidRPr="00410A10">
        <w:t>žrtva</w:t>
      </w:r>
      <w:proofErr w:type="spellEnd"/>
      <w:r w:rsidRPr="00410A10">
        <w:t xml:space="preserve">, </w:t>
      </w:r>
      <w:proofErr w:type="spellStart"/>
      <w:r w:rsidRPr="00410A10">
        <w:t>odnosno</w:t>
      </w:r>
      <w:proofErr w:type="spellEnd"/>
      <w:r w:rsidRPr="00410A10">
        <w:t xml:space="preserve"> </w:t>
      </w:r>
      <w:proofErr w:type="spellStart"/>
      <w:r w:rsidRPr="00410A10">
        <w:t>izdržavano</w:t>
      </w:r>
      <w:proofErr w:type="spellEnd"/>
      <w:r w:rsidRPr="00410A10">
        <w:t xml:space="preserve"> lice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propisanom</w:t>
      </w:r>
      <w:proofErr w:type="spellEnd"/>
      <w:r w:rsidRPr="00410A10">
        <w:t xml:space="preserve"> </w:t>
      </w:r>
      <w:proofErr w:type="spellStart"/>
      <w:r w:rsidRPr="00410A10">
        <w:t>obrascu</w:t>
      </w:r>
      <w:proofErr w:type="spellEnd"/>
      <w:r w:rsidRPr="00410A10">
        <w:t>.</w:t>
      </w:r>
    </w:p>
    <w:p w14:paraId="5CEE6AAB" w14:textId="77777777" w:rsidR="00410A10" w:rsidRPr="00410A10" w:rsidRDefault="00410A10" w:rsidP="00410A10">
      <w:pPr>
        <w:jc w:val="center"/>
      </w:pPr>
      <w:proofErr w:type="spellStart"/>
      <w:r w:rsidRPr="00410A10">
        <w:t>Ako</w:t>
      </w:r>
      <w:proofErr w:type="spellEnd"/>
      <w:r w:rsidRPr="00410A10">
        <w:t xml:space="preserve"> </w:t>
      </w:r>
      <w:proofErr w:type="spellStart"/>
      <w:r w:rsidRPr="00410A10">
        <w:t>zahtjev</w:t>
      </w:r>
      <w:proofErr w:type="spellEnd"/>
      <w:r w:rsidRPr="00410A10">
        <w:t xml:space="preserve"> </w:t>
      </w:r>
      <w:proofErr w:type="spellStart"/>
      <w:r w:rsidRPr="00410A10">
        <w:t>iz</w:t>
      </w:r>
      <w:proofErr w:type="spellEnd"/>
      <w:r w:rsidRPr="00410A10">
        <w:t xml:space="preserve"> </w:t>
      </w:r>
      <w:proofErr w:type="spellStart"/>
      <w:r w:rsidRPr="00410A10">
        <w:t>stava</w:t>
      </w:r>
      <w:proofErr w:type="spellEnd"/>
      <w:r w:rsidRPr="00410A10">
        <w:t xml:space="preserve"> 1 </w:t>
      </w:r>
      <w:proofErr w:type="spellStart"/>
      <w:r w:rsidRPr="00410A10">
        <w:t>ovog</w:t>
      </w:r>
      <w:proofErr w:type="spellEnd"/>
      <w:r w:rsidRPr="00410A10">
        <w:t xml:space="preserve"> </w:t>
      </w:r>
      <w:proofErr w:type="spellStart"/>
      <w:r w:rsidRPr="00410A10">
        <w:t>člana</w:t>
      </w:r>
      <w:proofErr w:type="spellEnd"/>
      <w:r w:rsidRPr="00410A10">
        <w:t xml:space="preserve"> </w:t>
      </w:r>
      <w:proofErr w:type="spellStart"/>
      <w:r w:rsidRPr="00410A10">
        <w:t>nije</w:t>
      </w:r>
      <w:proofErr w:type="spellEnd"/>
      <w:r w:rsidRPr="00410A10">
        <w:t xml:space="preserve"> </w:t>
      </w:r>
      <w:proofErr w:type="spellStart"/>
      <w:r w:rsidRPr="00410A10">
        <w:t>podnesen</w:t>
      </w:r>
      <w:proofErr w:type="spellEnd"/>
      <w:r w:rsidRPr="00410A10">
        <w:t xml:space="preserve">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propisanom</w:t>
      </w:r>
      <w:proofErr w:type="spellEnd"/>
      <w:r w:rsidRPr="00410A10">
        <w:t xml:space="preserve"> </w:t>
      </w:r>
      <w:proofErr w:type="spellStart"/>
      <w:r w:rsidRPr="00410A10">
        <w:t>obrascu</w:t>
      </w:r>
      <w:proofErr w:type="spellEnd"/>
      <w:r w:rsidRPr="00410A10">
        <w:t xml:space="preserve">, </w:t>
      </w:r>
      <w:proofErr w:type="spellStart"/>
      <w:r w:rsidRPr="00410A10">
        <w:t>Ministarstvo</w:t>
      </w:r>
      <w:proofErr w:type="spellEnd"/>
      <w:r w:rsidRPr="00410A10">
        <w:t xml:space="preserve"> </w:t>
      </w:r>
      <w:proofErr w:type="spellStart"/>
      <w:r w:rsidRPr="00410A10">
        <w:t>će</w:t>
      </w:r>
      <w:proofErr w:type="spellEnd"/>
      <w:r w:rsidRPr="00410A10">
        <w:t xml:space="preserve"> </w:t>
      </w:r>
      <w:proofErr w:type="spellStart"/>
      <w:r w:rsidRPr="00410A10">
        <w:t>podnosiocu</w:t>
      </w:r>
      <w:proofErr w:type="spellEnd"/>
      <w:r w:rsidRPr="00410A10">
        <w:t xml:space="preserve"> </w:t>
      </w:r>
      <w:proofErr w:type="spellStart"/>
      <w:r w:rsidRPr="00410A10">
        <w:t>zahtjeva</w:t>
      </w:r>
      <w:proofErr w:type="spellEnd"/>
      <w:r w:rsidRPr="00410A10">
        <w:t xml:space="preserve"> </w:t>
      </w:r>
      <w:proofErr w:type="spellStart"/>
      <w:r w:rsidRPr="00410A10">
        <w:t>dostaviti</w:t>
      </w:r>
      <w:proofErr w:type="spellEnd"/>
      <w:r w:rsidRPr="00410A10">
        <w:t xml:space="preserve"> </w:t>
      </w:r>
      <w:proofErr w:type="spellStart"/>
      <w:r w:rsidRPr="00410A10">
        <w:t>primjerak</w:t>
      </w:r>
      <w:proofErr w:type="spellEnd"/>
      <w:r w:rsidRPr="00410A10">
        <w:t xml:space="preserve"> </w:t>
      </w:r>
      <w:proofErr w:type="spellStart"/>
      <w:r w:rsidRPr="00410A10">
        <w:t>obrasca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pozvati</w:t>
      </w:r>
      <w:proofErr w:type="spellEnd"/>
      <w:r w:rsidRPr="00410A10">
        <w:t xml:space="preserve"> ga da </w:t>
      </w:r>
      <w:proofErr w:type="spellStart"/>
      <w:r w:rsidRPr="00410A10">
        <w:t>zahtjev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podnese</w:t>
      </w:r>
      <w:proofErr w:type="spellEnd"/>
      <w:r w:rsidRPr="00410A10">
        <w:t xml:space="preserve"> </w:t>
      </w:r>
      <w:proofErr w:type="spellStart"/>
      <w:r w:rsidRPr="00410A10">
        <w:t>na</w:t>
      </w:r>
      <w:proofErr w:type="spellEnd"/>
      <w:r w:rsidRPr="00410A10">
        <w:t xml:space="preserve"> tom </w:t>
      </w:r>
      <w:proofErr w:type="spellStart"/>
      <w:r w:rsidRPr="00410A10">
        <w:t>obrascu</w:t>
      </w:r>
      <w:proofErr w:type="spellEnd"/>
      <w:r w:rsidRPr="00410A10">
        <w:t>.</w:t>
      </w:r>
    </w:p>
    <w:p w14:paraId="417F118A" w14:textId="77777777" w:rsidR="00410A10" w:rsidRPr="00410A10" w:rsidRDefault="00410A10" w:rsidP="00410A10">
      <w:pPr>
        <w:jc w:val="center"/>
        <w:rPr>
          <w:b/>
          <w:bCs/>
        </w:rPr>
      </w:pPr>
      <w:bookmarkStart w:id="48" w:name="str_27"/>
      <w:bookmarkEnd w:id="48"/>
      <w:proofErr w:type="spellStart"/>
      <w:r w:rsidRPr="00410A10">
        <w:rPr>
          <w:b/>
          <w:bCs/>
        </w:rPr>
        <w:t>Sadržaj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zahtjeva</w:t>
      </w:r>
      <w:proofErr w:type="spellEnd"/>
      <w:r w:rsidRPr="00410A10">
        <w:rPr>
          <w:b/>
          <w:bCs/>
        </w:rPr>
        <w:t xml:space="preserve"> za </w:t>
      </w:r>
      <w:proofErr w:type="spellStart"/>
      <w:r w:rsidRPr="00410A10">
        <w:rPr>
          <w:b/>
          <w:bCs/>
        </w:rPr>
        <w:t>naknadu</w:t>
      </w:r>
      <w:proofErr w:type="spellEnd"/>
    </w:p>
    <w:p w14:paraId="42D0B8CB" w14:textId="77777777" w:rsidR="00410A10" w:rsidRPr="00410A10" w:rsidRDefault="00410A10" w:rsidP="00410A10">
      <w:pPr>
        <w:jc w:val="center"/>
        <w:rPr>
          <w:b/>
          <w:bCs/>
        </w:rPr>
      </w:pPr>
      <w:bookmarkStart w:id="49" w:name="clan_23"/>
      <w:bookmarkEnd w:id="49"/>
      <w:proofErr w:type="spellStart"/>
      <w:r w:rsidRPr="00410A10">
        <w:rPr>
          <w:b/>
          <w:bCs/>
        </w:rPr>
        <w:lastRenderedPageBreak/>
        <w:t>Član</w:t>
      </w:r>
      <w:proofErr w:type="spellEnd"/>
      <w:r w:rsidRPr="00410A10">
        <w:rPr>
          <w:b/>
          <w:bCs/>
        </w:rPr>
        <w:t xml:space="preserve"> 23</w:t>
      </w:r>
    </w:p>
    <w:p w14:paraId="5C4E1F88" w14:textId="77777777" w:rsidR="00410A10" w:rsidRPr="00410A10" w:rsidRDefault="00410A10" w:rsidP="00410A10">
      <w:pPr>
        <w:jc w:val="center"/>
      </w:pPr>
      <w:proofErr w:type="spellStart"/>
      <w:r w:rsidRPr="00410A10">
        <w:t>Zahtjev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sadrži</w:t>
      </w:r>
      <w:proofErr w:type="spellEnd"/>
      <w:r w:rsidRPr="00410A10">
        <w:t>:</w:t>
      </w:r>
    </w:p>
    <w:p w14:paraId="3C1C91CD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lične</w:t>
      </w:r>
      <w:proofErr w:type="spellEnd"/>
      <w:r w:rsidRPr="00410A10">
        <w:t xml:space="preserve"> </w:t>
      </w:r>
      <w:proofErr w:type="spellStart"/>
      <w:r w:rsidRPr="00410A10">
        <w:t>podatke</w:t>
      </w:r>
      <w:proofErr w:type="spellEnd"/>
      <w:r w:rsidRPr="00410A10">
        <w:t xml:space="preserve"> o </w:t>
      </w:r>
      <w:proofErr w:type="spellStart"/>
      <w:r w:rsidRPr="00410A10">
        <w:t>podnosiocu</w:t>
      </w:r>
      <w:proofErr w:type="spellEnd"/>
      <w:r w:rsidRPr="00410A10">
        <w:t xml:space="preserve"> </w:t>
      </w:r>
      <w:proofErr w:type="spellStart"/>
      <w:r w:rsidRPr="00410A10">
        <w:t>zahtjeva</w:t>
      </w:r>
      <w:proofErr w:type="spellEnd"/>
      <w:r w:rsidRPr="00410A10">
        <w:t xml:space="preserve">: </w:t>
      </w:r>
      <w:proofErr w:type="spellStart"/>
      <w:r w:rsidRPr="00410A10">
        <w:t>ime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prezime</w:t>
      </w:r>
      <w:proofErr w:type="spellEnd"/>
      <w:r w:rsidRPr="00410A10">
        <w:t xml:space="preserve">, datum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mjesto</w:t>
      </w:r>
      <w:proofErr w:type="spellEnd"/>
      <w:r w:rsidRPr="00410A10">
        <w:t xml:space="preserve"> </w:t>
      </w:r>
      <w:proofErr w:type="spellStart"/>
      <w:r w:rsidRPr="00410A10">
        <w:t>rođenja</w:t>
      </w:r>
      <w:proofErr w:type="spellEnd"/>
      <w:r w:rsidRPr="00410A10">
        <w:t xml:space="preserve">, pol, </w:t>
      </w:r>
      <w:proofErr w:type="spellStart"/>
      <w:r w:rsidRPr="00410A10">
        <w:t>državljanstvo</w:t>
      </w:r>
      <w:proofErr w:type="spellEnd"/>
      <w:r w:rsidRPr="00410A10">
        <w:t xml:space="preserve">, </w:t>
      </w:r>
      <w:proofErr w:type="spellStart"/>
      <w:r w:rsidRPr="00410A10">
        <w:t>adresu</w:t>
      </w:r>
      <w:proofErr w:type="spellEnd"/>
      <w:r w:rsidRPr="00410A10">
        <w:t xml:space="preserve"> </w:t>
      </w:r>
      <w:proofErr w:type="spellStart"/>
      <w:r w:rsidRPr="00410A10">
        <w:t>prebivališta</w:t>
      </w:r>
      <w:proofErr w:type="spellEnd"/>
      <w:r w:rsidRPr="00410A10">
        <w:t xml:space="preserve"> </w:t>
      </w:r>
      <w:proofErr w:type="spellStart"/>
      <w:r w:rsidRPr="00410A10">
        <w:t>ili</w:t>
      </w:r>
      <w:proofErr w:type="spellEnd"/>
      <w:r w:rsidRPr="00410A10">
        <w:t xml:space="preserve"> </w:t>
      </w:r>
      <w:proofErr w:type="spellStart"/>
      <w:r w:rsidRPr="00410A10">
        <w:t>boravišta</w:t>
      </w:r>
      <w:proofErr w:type="spellEnd"/>
      <w:r w:rsidRPr="00410A10">
        <w:t xml:space="preserve">, </w:t>
      </w:r>
      <w:proofErr w:type="spellStart"/>
      <w:r w:rsidRPr="00410A10">
        <w:t>odnosno</w:t>
      </w:r>
      <w:proofErr w:type="spellEnd"/>
      <w:r w:rsidRPr="00410A10">
        <w:t xml:space="preserve"> </w:t>
      </w:r>
      <w:proofErr w:type="spellStart"/>
      <w:r w:rsidRPr="00410A10">
        <w:t>stalnog</w:t>
      </w:r>
      <w:proofErr w:type="spellEnd"/>
      <w:r w:rsidRPr="00410A10">
        <w:t xml:space="preserve"> </w:t>
      </w:r>
      <w:proofErr w:type="spellStart"/>
      <w:r w:rsidRPr="00410A10">
        <w:t>boravka</w:t>
      </w:r>
      <w:proofErr w:type="spellEnd"/>
      <w:r w:rsidRPr="00410A10">
        <w:t xml:space="preserve">, </w:t>
      </w:r>
      <w:proofErr w:type="spellStart"/>
      <w:r w:rsidRPr="00410A10">
        <w:t>radno</w:t>
      </w:r>
      <w:proofErr w:type="spellEnd"/>
      <w:r w:rsidRPr="00410A10">
        <w:t xml:space="preserve"> </w:t>
      </w:r>
      <w:proofErr w:type="spellStart"/>
      <w:r w:rsidRPr="00410A10">
        <w:t>mjesto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adresu</w:t>
      </w:r>
      <w:proofErr w:type="spellEnd"/>
      <w:r w:rsidRPr="00410A10">
        <w:t xml:space="preserve"> </w:t>
      </w:r>
      <w:proofErr w:type="spellStart"/>
      <w:r w:rsidRPr="00410A10">
        <w:t>poslodavca</w:t>
      </w:r>
      <w:proofErr w:type="spellEnd"/>
      <w:r w:rsidRPr="00410A10">
        <w:t xml:space="preserve">, </w:t>
      </w:r>
      <w:proofErr w:type="spellStart"/>
      <w:r w:rsidRPr="00410A10">
        <w:t>broj</w:t>
      </w:r>
      <w:proofErr w:type="spellEnd"/>
      <w:r w:rsidRPr="00410A10">
        <w:t xml:space="preserve"> </w:t>
      </w:r>
      <w:proofErr w:type="spellStart"/>
      <w:r w:rsidRPr="00410A10">
        <w:t>lične</w:t>
      </w:r>
      <w:proofErr w:type="spellEnd"/>
      <w:r w:rsidRPr="00410A10">
        <w:t xml:space="preserve"> </w:t>
      </w:r>
      <w:proofErr w:type="spellStart"/>
      <w:r w:rsidRPr="00410A10">
        <w:t>karte</w:t>
      </w:r>
      <w:proofErr w:type="spellEnd"/>
      <w:r w:rsidRPr="00410A10">
        <w:t xml:space="preserve">, </w:t>
      </w:r>
      <w:proofErr w:type="spellStart"/>
      <w:r w:rsidRPr="00410A10">
        <w:t>odnosno</w:t>
      </w:r>
      <w:proofErr w:type="spellEnd"/>
      <w:r w:rsidRPr="00410A10">
        <w:t xml:space="preserve"> </w:t>
      </w:r>
      <w:proofErr w:type="spellStart"/>
      <w:r w:rsidRPr="00410A10">
        <w:t>drugog</w:t>
      </w:r>
      <w:proofErr w:type="spellEnd"/>
      <w:r w:rsidRPr="00410A10">
        <w:t xml:space="preserve"> </w:t>
      </w:r>
      <w:proofErr w:type="spellStart"/>
      <w:r w:rsidRPr="00410A10">
        <w:t>dokumenta</w:t>
      </w:r>
      <w:proofErr w:type="spellEnd"/>
      <w:r w:rsidRPr="00410A10">
        <w:t xml:space="preserve">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osnovu</w:t>
      </w:r>
      <w:proofErr w:type="spellEnd"/>
      <w:r w:rsidRPr="00410A10">
        <w:t xml:space="preserve"> </w:t>
      </w:r>
      <w:proofErr w:type="spellStart"/>
      <w:r w:rsidRPr="00410A10">
        <w:t>kojeg</w:t>
      </w:r>
      <w:proofErr w:type="spellEnd"/>
      <w:r w:rsidRPr="00410A10">
        <w:t xml:space="preserve"> se </w:t>
      </w:r>
      <w:proofErr w:type="spellStart"/>
      <w:r w:rsidRPr="00410A10">
        <w:t>može</w:t>
      </w:r>
      <w:proofErr w:type="spellEnd"/>
      <w:r w:rsidRPr="00410A10">
        <w:t xml:space="preserve"> </w:t>
      </w:r>
      <w:proofErr w:type="spellStart"/>
      <w:r w:rsidRPr="00410A10">
        <w:t>utvrditi</w:t>
      </w:r>
      <w:proofErr w:type="spellEnd"/>
      <w:r w:rsidRPr="00410A10">
        <w:t xml:space="preserve"> </w:t>
      </w:r>
      <w:proofErr w:type="spellStart"/>
      <w:r w:rsidRPr="00410A10">
        <w:t>identitet</w:t>
      </w:r>
      <w:proofErr w:type="spellEnd"/>
      <w:r w:rsidRPr="00410A10">
        <w:t xml:space="preserve"> </w:t>
      </w:r>
      <w:proofErr w:type="spellStart"/>
      <w:r w:rsidRPr="00410A10">
        <w:t>lica</w:t>
      </w:r>
      <w:proofErr w:type="spellEnd"/>
      <w:r w:rsidRPr="00410A10">
        <w:t xml:space="preserve"> u </w:t>
      </w:r>
      <w:proofErr w:type="spellStart"/>
      <w:r w:rsidRPr="00410A10">
        <w:t>skladu</w:t>
      </w:r>
      <w:proofErr w:type="spellEnd"/>
      <w:r w:rsidRPr="00410A10">
        <w:t xml:space="preserve"> </w:t>
      </w:r>
      <w:proofErr w:type="spellStart"/>
      <w:r w:rsidRPr="00410A10">
        <w:t>sa</w:t>
      </w:r>
      <w:proofErr w:type="spellEnd"/>
      <w:r w:rsidRPr="00410A10">
        <w:t xml:space="preserve"> </w:t>
      </w:r>
      <w:proofErr w:type="spellStart"/>
      <w:r w:rsidRPr="00410A10">
        <w:t>propisima</w:t>
      </w:r>
      <w:proofErr w:type="spellEnd"/>
      <w:r w:rsidRPr="00410A10">
        <w:t xml:space="preserve"> </w:t>
      </w:r>
      <w:proofErr w:type="spellStart"/>
      <w:r w:rsidRPr="00410A10">
        <w:t>države</w:t>
      </w:r>
      <w:proofErr w:type="spellEnd"/>
      <w:r w:rsidRPr="00410A10">
        <w:t xml:space="preserve"> </w:t>
      </w:r>
      <w:proofErr w:type="spellStart"/>
      <w:r w:rsidRPr="00410A10">
        <w:t>čiji</w:t>
      </w:r>
      <w:proofErr w:type="spellEnd"/>
      <w:r w:rsidRPr="00410A10">
        <w:t xml:space="preserve"> je </w:t>
      </w:r>
      <w:proofErr w:type="spellStart"/>
      <w:proofErr w:type="gramStart"/>
      <w:r w:rsidRPr="00410A10">
        <w:t>državljanin</w:t>
      </w:r>
      <w:proofErr w:type="spellEnd"/>
      <w:r w:rsidRPr="00410A10">
        <w:t>;</w:t>
      </w:r>
      <w:proofErr w:type="gramEnd"/>
    </w:p>
    <w:p w14:paraId="2F1246CE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opis</w:t>
      </w:r>
      <w:proofErr w:type="spellEnd"/>
      <w:r w:rsidRPr="00410A10">
        <w:t xml:space="preserve"> </w:t>
      </w:r>
      <w:proofErr w:type="spellStart"/>
      <w:r w:rsidRPr="00410A10">
        <w:t>krivičnog</w:t>
      </w:r>
      <w:proofErr w:type="spellEnd"/>
      <w:r w:rsidRPr="00410A10">
        <w:t xml:space="preserve"> </w:t>
      </w:r>
      <w:proofErr w:type="spellStart"/>
      <w:r w:rsidRPr="00410A10">
        <w:t>djela</w:t>
      </w:r>
      <w:proofErr w:type="spellEnd"/>
      <w:r w:rsidRPr="00410A10">
        <w:t xml:space="preserve"> </w:t>
      </w:r>
      <w:proofErr w:type="spellStart"/>
      <w:r w:rsidRPr="00410A10">
        <w:t>nasilja</w:t>
      </w:r>
      <w:proofErr w:type="spellEnd"/>
      <w:r w:rsidRPr="00410A10">
        <w:t xml:space="preserve"> (datum, </w:t>
      </w:r>
      <w:proofErr w:type="spellStart"/>
      <w:r w:rsidRPr="00410A10">
        <w:t>mjesto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okolnosti</w:t>
      </w:r>
      <w:proofErr w:type="spellEnd"/>
      <w:r w:rsidRPr="00410A10">
        <w:t xml:space="preserve"> </w:t>
      </w:r>
      <w:proofErr w:type="spellStart"/>
      <w:r w:rsidRPr="00410A10">
        <w:t>izvršenja</w:t>
      </w:r>
      <w:proofErr w:type="spellEnd"/>
      <w:proofErr w:type="gramStart"/>
      <w:r w:rsidRPr="00410A10">
        <w:t>);</w:t>
      </w:r>
      <w:proofErr w:type="gramEnd"/>
    </w:p>
    <w:p w14:paraId="6B3324CD" w14:textId="77777777" w:rsidR="00410A10" w:rsidRPr="00410A10" w:rsidRDefault="00410A10" w:rsidP="00410A10">
      <w:pPr>
        <w:jc w:val="center"/>
      </w:pPr>
      <w:r w:rsidRPr="00410A10">
        <w:t xml:space="preserve">- datum </w:t>
      </w:r>
      <w:proofErr w:type="spellStart"/>
      <w:r w:rsidRPr="00410A10">
        <w:t>kad</w:t>
      </w:r>
      <w:proofErr w:type="spellEnd"/>
      <w:r w:rsidRPr="00410A10">
        <w:t xml:space="preserve"> je </w:t>
      </w:r>
      <w:proofErr w:type="spellStart"/>
      <w:r w:rsidRPr="00410A10">
        <w:t>prijavljeno</w:t>
      </w:r>
      <w:proofErr w:type="spellEnd"/>
      <w:r w:rsidRPr="00410A10">
        <w:t xml:space="preserve"> </w:t>
      </w:r>
      <w:proofErr w:type="spellStart"/>
      <w:r w:rsidRPr="00410A10">
        <w:t>izvršenje</w:t>
      </w:r>
      <w:proofErr w:type="spellEnd"/>
      <w:r w:rsidRPr="00410A10">
        <w:t xml:space="preserve"> </w:t>
      </w:r>
      <w:proofErr w:type="spellStart"/>
      <w:r w:rsidRPr="00410A10">
        <w:t>krivičnog</w:t>
      </w:r>
      <w:proofErr w:type="spellEnd"/>
      <w:r w:rsidRPr="00410A10">
        <w:t xml:space="preserve"> </w:t>
      </w:r>
      <w:proofErr w:type="spellStart"/>
      <w:r w:rsidRPr="00410A10">
        <w:t>djela</w:t>
      </w:r>
      <w:proofErr w:type="spellEnd"/>
      <w:r w:rsidRPr="00410A10">
        <w:t xml:space="preserve"> </w:t>
      </w:r>
      <w:proofErr w:type="spellStart"/>
      <w:r w:rsidRPr="00410A10">
        <w:t>nasilja</w:t>
      </w:r>
      <w:proofErr w:type="spellEnd"/>
      <w:r w:rsidRPr="00410A10">
        <w:t xml:space="preserve"> </w:t>
      </w:r>
      <w:proofErr w:type="spellStart"/>
      <w:r w:rsidRPr="00410A10">
        <w:t>policiji</w:t>
      </w:r>
      <w:proofErr w:type="spellEnd"/>
      <w:r w:rsidRPr="00410A10">
        <w:t xml:space="preserve"> </w:t>
      </w:r>
      <w:proofErr w:type="spellStart"/>
      <w:r w:rsidRPr="00410A10">
        <w:t>odnosno</w:t>
      </w:r>
      <w:proofErr w:type="spellEnd"/>
      <w:r w:rsidRPr="00410A10">
        <w:t xml:space="preserve"> </w:t>
      </w:r>
      <w:proofErr w:type="spellStart"/>
      <w:r w:rsidRPr="00410A10">
        <w:t>državnom</w:t>
      </w:r>
      <w:proofErr w:type="spellEnd"/>
      <w:r w:rsidRPr="00410A10">
        <w:t xml:space="preserve"> </w:t>
      </w:r>
      <w:proofErr w:type="spellStart"/>
      <w:proofErr w:type="gramStart"/>
      <w:r w:rsidRPr="00410A10">
        <w:t>tužilaštvu</w:t>
      </w:r>
      <w:proofErr w:type="spellEnd"/>
      <w:r w:rsidRPr="00410A10">
        <w:t>;</w:t>
      </w:r>
      <w:proofErr w:type="gramEnd"/>
    </w:p>
    <w:p w14:paraId="2417AFC1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- </w:t>
      </w:r>
      <w:proofErr w:type="spellStart"/>
      <w:r w:rsidRPr="00410A10">
        <w:rPr>
          <w:lang w:val="fr-FR"/>
        </w:rPr>
        <w:t>opis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posljedica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krivičnog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djela</w:t>
      </w:r>
      <w:proofErr w:type="spellEnd"/>
      <w:r w:rsidRPr="00410A10">
        <w:rPr>
          <w:lang w:val="fr-FR"/>
        </w:rPr>
        <w:t xml:space="preserve"> </w:t>
      </w:r>
      <w:proofErr w:type="spellStart"/>
      <w:proofErr w:type="gramStart"/>
      <w:r w:rsidRPr="00410A10">
        <w:rPr>
          <w:lang w:val="fr-FR"/>
        </w:rPr>
        <w:t>nasilja</w:t>
      </w:r>
      <w:proofErr w:type="spellEnd"/>
      <w:r w:rsidRPr="00410A10">
        <w:rPr>
          <w:lang w:val="fr-FR"/>
        </w:rPr>
        <w:t>;</w:t>
      </w:r>
      <w:proofErr w:type="gramEnd"/>
    </w:p>
    <w:p w14:paraId="3BBE4C84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- </w:t>
      </w:r>
      <w:proofErr w:type="spellStart"/>
      <w:r w:rsidRPr="00410A10">
        <w:rPr>
          <w:lang w:val="fr-FR"/>
        </w:rPr>
        <w:t>izjavu</w:t>
      </w:r>
      <w:proofErr w:type="spellEnd"/>
      <w:r w:rsidRPr="00410A10">
        <w:rPr>
          <w:lang w:val="fr-FR"/>
        </w:rPr>
        <w:t xml:space="preserve"> o tome da li je </w:t>
      </w:r>
      <w:proofErr w:type="spellStart"/>
      <w:r w:rsidRPr="00410A10">
        <w:rPr>
          <w:lang w:val="fr-FR"/>
        </w:rPr>
        <w:t>žrtvi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poznato</w:t>
      </w:r>
      <w:proofErr w:type="spellEnd"/>
      <w:r w:rsidRPr="00410A10">
        <w:rPr>
          <w:lang w:val="fr-FR"/>
        </w:rPr>
        <w:t xml:space="preserve"> da li se </w:t>
      </w:r>
      <w:proofErr w:type="spellStart"/>
      <w:r w:rsidRPr="00410A10">
        <w:rPr>
          <w:lang w:val="fr-FR"/>
        </w:rPr>
        <w:t>protiv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učinioca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krivičnog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djela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nasilja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vodi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krivični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postupak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pred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kojim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državnim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tužilaštvom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odnosno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sudom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pod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kojim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poslovnim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brojem</w:t>
      </w:r>
      <w:proofErr w:type="spellEnd"/>
      <w:r w:rsidRPr="00410A10">
        <w:rPr>
          <w:lang w:val="fr-FR"/>
        </w:rPr>
        <w:t xml:space="preserve"> </w:t>
      </w:r>
      <w:proofErr w:type="spellStart"/>
      <w:proofErr w:type="gramStart"/>
      <w:r w:rsidRPr="00410A10">
        <w:rPr>
          <w:lang w:val="fr-FR"/>
        </w:rPr>
        <w:t>predmeta</w:t>
      </w:r>
      <w:proofErr w:type="spellEnd"/>
      <w:r w:rsidRPr="00410A10">
        <w:rPr>
          <w:lang w:val="fr-FR"/>
        </w:rPr>
        <w:t>;</w:t>
      </w:r>
      <w:proofErr w:type="gramEnd"/>
    </w:p>
    <w:p w14:paraId="0E8A2FC9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- </w:t>
      </w:r>
      <w:proofErr w:type="spellStart"/>
      <w:r w:rsidRPr="00410A10">
        <w:rPr>
          <w:lang w:val="fr-FR"/>
        </w:rPr>
        <w:t>izjavu</w:t>
      </w:r>
      <w:proofErr w:type="spellEnd"/>
      <w:r w:rsidRPr="00410A10">
        <w:rPr>
          <w:lang w:val="fr-FR"/>
        </w:rPr>
        <w:t xml:space="preserve"> o </w:t>
      </w:r>
      <w:proofErr w:type="spellStart"/>
      <w:r w:rsidRPr="00410A10">
        <w:rPr>
          <w:lang w:val="fr-FR"/>
        </w:rPr>
        <w:t>vrsti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visini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naknada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odnosno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drugih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primanja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koje</w:t>
      </w:r>
      <w:proofErr w:type="spellEnd"/>
      <w:r w:rsidRPr="00410A10">
        <w:rPr>
          <w:lang w:val="fr-FR"/>
        </w:rPr>
        <w:t xml:space="preserve"> je </w:t>
      </w:r>
      <w:proofErr w:type="spellStart"/>
      <w:r w:rsidRPr="00410A10">
        <w:rPr>
          <w:lang w:val="fr-FR"/>
        </w:rPr>
        <w:t>žrtva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ostvarila</w:t>
      </w:r>
      <w:proofErr w:type="spellEnd"/>
      <w:r w:rsidRPr="00410A10">
        <w:rPr>
          <w:lang w:val="fr-FR"/>
        </w:rPr>
        <w:t xml:space="preserve"> po </w:t>
      </w:r>
      <w:proofErr w:type="spellStart"/>
      <w:r w:rsidRPr="00410A10">
        <w:rPr>
          <w:lang w:val="fr-FR"/>
        </w:rPr>
        <w:t>drugim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pravnim</w:t>
      </w:r>
      <w:proofErr w:type="spellEnd"/>
      <w:r w:rsidRPr="00410A10">
        <w:rPr>
          <w:lang w:val="fr-FR"/>
        </w:rPr>
        <w:t xml:space="preserve"> </w:t>
      </w:r>
      <w:proofErr w:type="spellStart"/>
      <w:proofErr w:type="gramStart"/>
      <w:r w:rsidRPr="00410A10">
        <w:rPr>
          <w:lang w:val="fr-FR"/>
        </w:rPr>
        <w:t>osnovima</w:t>
      </w:r>
      <w:proofErr w:type="spellEnd"/>
      <w:r w:rsidRPr="00410A10">
        <w:rPr>
          <w:lang w:val="fr-FR"/>
        </w:rPr>
        <w:t>;</w:t>
      </w:r>
      <w:proofErr w:type="gramEnd"/>
    </w:p>
    <w:p w14:paraId="6657DE9A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vrstu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visinu</w:t>
      </w:r>
      <w:proofErr w:type="spellEnd"/>
      <w:r w:rsidRPr="00410A10">
        <w:t xml:space="preserve"> </w:t>
      </w:r>
      <w:proofErr w:type="spellStart"/>
      <w:r w:rsidRPr="00410A10">
        <w:t>naknade</w:t>
      </w:r>
      <w:proofErr w:type="spellEnd"/>
      <w:r w:rsidRPr="00410A10">
        <w:t xml:space="preserve"> </w:t>
      </w:r>
      <w:proofErr w:type="spellStart"/>
      <w:r w:rsidRPr="00410A10">
        <w:t>koju</w:t>
      </w:r>
      <w:proofErr w:type="spellEnd"/>
      <w:r w:rsidRPr="00410A10">
        <w:t xml:space="preserve"> </w:t>
      </w:r>
      <w:proofErr w:type="spellStart"/>
      <w:r w:rsidRPr="00410A10">
        <w:t>žrtva</w:t>
      </w:r>
      <w:proofErr w:type="spellEnd"/>
      <w:r w:rsidRPr="00410A10">
        <w:t xml:space="preserve"> </w:t>
      </w:r>
      <w:proofErr w:type="spellStart"/>
      <w:r w:rsidRPr="00410A10">
        <w:t>zahtijeva</w:t>
      </w:r>
      <w:proofErr w:type="spellEnd"/>
      <w:r w:rsidRPr="00410A10">
        <w:t>.</w:t>
      </w:r>
    </w:p>
    <w:p w14:paraId="540396B5" w14:textId="77777777" w:rsidR="00410A10" w:rsidRPr="00410A10" w:rsidRDefault="00410A10" w:rsidP="00410A10">
      <w:pPr>
        <w:jc w:val="center"/>
      </w:pPr>
      <w:proofErr w:type="spellStart"/>
      <w:r w:rsidRPr="00410A10">
        <w:t>Bliži</w:t>
      </w:r>
      <w:proofErr w:type="spellEnd"/>
      <w:r w:rsidRPr="00410A10">
        <w:t xml:space="preserve"> </w:t>
      </w:r>
      <w:proofErr w:type="spellStart"/>
      <w:r w:rsidRPr="00410A10">
        <w:t>sadržaj</w:t>
      </w:r>
      <w:proofErr w:type="spellEnd"/>
      <w:r w:rsidRPr="00410A10">
        <w:t xml:space="preserve"> </w:t>
      </w:r>
      <w:proofErr w:type="spellStart"/>
      <w:r w:rsidRPr="00410A10">
        <w:t>obrasca</w:t>
      </w:r>
      <w:proofErr w:type="spellEnd"/>
      <w:r w:rsidRPr="00410A10">
        <w:t xml:space="preserve"> </w:t>
      </w:r>
      <w:proofErr w:type="spellStart"/>
      <w:r w:rsidRPr="00410A10">
        <w:t>zahtjeva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propisuje</w:t>
      </w:r>
      <w:proofErr w:type="spellEnd"/>
      <w:r w:rsidRPr="00410A10">
        <w:t xml:space="preserve"> </w:t>
      </w:r>
      <w:proofErr w:type="spellStart"/>
      <w:r w:rsidRPr="00410A10">
        <w:t>Ministarstvo</w:t>
      </w:r>
      <w:proofErr w:type="spellEnd"/>
      <w:r w:rsidRPr="00410A10">
        <w:t>.</w:t>
      </w:r>
    </w:p>
    <w:p w14:paraId="28B972A6" w14:textId="77777777" w:rsidR="00410A10" w:rsidRPr="00410A10" w:rsidRDefault="00410A10" w:rsidP="00410A10">
      <w:pPr>
        <w:jc w:val="center"/>
        <w:rPr>
          <w:b/>
          <w:bCs/>
        </w:rPr>
      </w:pPr>
      <w:bookmarkStart w:id="50" w:name="str_28"/>
      <w:bookmarkEnd w:id="50"/>
      <w:proofErr w:type="spellStart"/>
      <w:r w:rsidRPr="00410A10">
        <w:rPr>
          <w:b/>
          <w:bCs/>
        </w:rPr>
        <w:t>Isprave</w:t>
      </w:r>
      <w:proofErr w:type="spellEnd"/>
    </w:p>
    <w:p w14:paraId="6D701C6C" w14:textId="77777777" w:rsidR="00410A10" w:rsidRPr="00410A10" w:rsidRDefault="00410A10" w:rsidP="00410A10">
      <w:pPr>
        <w:jc w:val="center"/>
        <w:rPr>
          <w:b/>
          <w:bCs/>
        </w:rPr>
      </w:pPr>
      <w:bookmarkStart w:id="51" w:name="clan_24"/>
      <w:bookmarkEnd w:id="51"/>
      <w:proofErr w:type="spellStart"/>
      <w:r w:rsidRPr="00410A10">
        <w:rPr>
          <w:b/>
          <w:bCs/>
        </w:rPr>
        <w:t>Član</w:t>
      </w:r>
      <w:proofErr w:type="spellEnd"/>
      <w:r w:rsidRPr="00410A10">
        <w:rPr>
          <w:b/>
          <w:bCs/>
        </w:rPr>
        <w:t xml:space="preserve"> 24</w:t>
      </w:r>
    </w:p>
    <w:p w14:paraId="00FF5E70" w14:textId="77777777" w:rsidR="00410A10" w:rsidRPr="00410A10" w:rsidRDefault="00410A10" w:rsidP="00410A10">
      <w:pPr>
        <w:jc w:val="center"/>
      </w:pPr>
      <w:r w:rsidRPr="00410A10">
        <w:t xml:space="preserve">Uz </w:t>
      </w:r>
      <w:proofErr w:type="spellStart"/>
      <w:r w:rsidRPr="00410A10">
        <w:t>zahtjev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 xml:space="preserve">, u </w:t>
      </w:r>
      <w:proofErr w:type="spellStart"/>
      <w:r w:rsidRPr="00410A10">
        <w:t>originalu</w:t>
      </w:r>
      <w:proofErr w:type="spellEnd"/>
      <w:r w:rsidRPr="00410A10">
        <w:t xml:space="preserve"> </w:t>
      </w:r>
      <w:proofErr w:type="spellStart"/>
      <w:r w:rsidRPr="00410A10">
        <w:t>ili</w:t>
      </w:r>
      <w:proofErr w:type="spellEnd"/>
      <w:r w:rsidRPr="00410A10">
        <w:t xml:space="preserve"> </w:t>
      </w:r>
      <w:proofErr w:type="spellStart"/>
      <w:r w:rsidRPr="00410A10">
        <w:t>ovjerenom</w:t>
      </w:r>
      <w:proofErr w:type="spellEnd"/>
      <w:r w:rsidRPr="00410A10">
        <w:t xml:space="preserve"> </w:t>
      </w:r>
      <w:proofErr w:type="spellStart"/>
      <w:r w:rsidRPr="00410A10">
        <w:t>prepisu</w:t>
      </w:r>
      <w:proofErr w:type="spellEnd"/>
      <w:r w:rsidRPr="00410A10">
        <w:t xml:space="preserve">, </w:t>
      </w:r>
      <w:proofErr w:type="spellStart"/>
      <w:r w:rsidRPr="00410A10">
        <w:t>podnose</w:t>
      </w:r>
      <w:proofErr w:type="spellEnd"/>
      <w:r w:rsidRPr="00410A10">
        <w:t xml:space="preserve"> se </w:t>
      </w:r>
      <w:proofErr w:type="spellStart"/>
      <w:r w:rsidRPr="00410A10">
        <w:t>sljedeće</w:t>
      </w:r>
      <w:proofErr w:type="spellEnd"/>
      <w:r w:rsidRPr="00410A10">
        <w:t xml:space="preserve"> </w:t>
      </w:r>
      <w:proofErr w:type="spellStart"/>
      <w:proofErr w:type="gramStart"/>
      <w:r w:rsidRPr="00410A10">
        <w:t>isprave</w:t>
      </w:r>
      <w:proofErr w:type="spellEnd"/>
      <w:r w:rsidRPr="00410A10">
        <w:t>;</w:t>
      </w:r>
      <w:proofErr w:type="gramEnd"/>
    </w:p>
    <w:p w14:paraId="5FD6A442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dokaz</w:t>
      </w:r>
      <w:proofErr w:type="spellEnd"/>
      <w:r w:rsidRPr="00410A10">
        <w:t xml:space="preserve"> o </w:t>
      </w:r>
      <w:proofErr w:type="spellStart"/>
      <w:r w:rsidRPr="00410A10">
        <w:t>državljanstvu</w:t>
      </w:r>
      <w:proofErr w:type="spellEnd"/>
      <w:r w:rsidRPr="00410A10">
        <w:t xml:space="preserve"> </w:t>
      </w:r>
      <w:proofErr w:type="spellStart"/>
      <w:r w:rsidRPr="00410A10">
        <w:t>ili</w:t>
      </w:r>
      <w:proofErr w:type="spellEnd"/>
      <w:r w:rsidRPr="00410A10">
        <w:t xml:space="preserve"> </w:t>
      </w:r>
      <w:proofErr w:type="spellStart"/>
      <w:r w:rsidRPr="00410A10">
        <w:t>stalnom</w:t>
      </w:r>
      <w:proofErr w:type="spellEnd"/>
      <w:r w:rsidRPr="00410A10">
        <w:t xml:space="preserve"> </w:t>
      </w:r>
      <w:proofErr w:type="spellStart"/>
      <w:proofErr w:type="gramStart"/>
      <w:r w:rsidRPr="00410A10">
        <w:t>boravku</w:t>
      </w:r>
      <w:proofErr w:type="spellEnd"/>
      <w:r w:rsidRPr="00410A10">
        <w:t>;</w:t>
      </w:r>
      <w:proofErr w:type="gramEnd"/>
    </w:p>
    <w:p w14:paraId="4868734F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potvrdu</w:t>
      </w:r>
      <w:proofErr w:type="spellEnd"/>
      <w:r w:rsidRPr="00410A10">
        <w:t xml:space="preserve"> </w:t>
      </w:r>
      <w:proofErr w:type="spellStart"/>
      <w:r w:rsidRPr="00410A10">
        <w:t>policije</w:t>
      </w:r>
      <w:proofErr w:type="spellEnd"/>
      <w:r w:rsidRPr="00410A10">
        <w:t xml:space="preserve"> </w:t>
      </w:r>
      <w:proofErr w:type="spellStart"/>
      <w:r w:rsidRPr="00410A10">
        <w:t>ili</w:t>
      </w:r>
      <w:proofErr w:type="spellEnd"/>
      <w:r w:rsidRPr="00410A10">
        <w:t xml:space="preserve"> </w:t>
      </w:r>
      <w:proofErr w:type="spellStart"/>
      <w:r w:rsidRPr="00410A10">
        <w:t>državnog</w:t>
      </w:r>
      <w:proofErr w:type="spellEnd"/>
      <w:r w:rsidRPr="00410A10">
        <w:t xml:space="preserve"> </w:t>
      </w:r>
      <w:proofErr w:type="spellStart"/>
      <w:r w:rsidRPr="00410A10">
        <w:t>tužilaštva</w:t>
      </w:r>
      <w:proofErr w:type="spellEnd"/>
      <w:r w:rsidRPr="00410A10">
        <w:t xml:space="preserve"> da je </w:t>
      </w:r>
      <w:proofErr w:type="spellStart"/>
      <w:r w:rsidRPr="00410A10">
        <w:t>krivično</w:t>
      </w:r>
      <w:proofErr w:type="spellEnd"/>
      <w:r w:rsidRPr="00410A10">
        <w:t xml:space="preserve"> </w:t>
      </w:r>
      <w:proofErr w:type="spellStart"/>
      <w:r w:rsidRPr="00410A10">
        <w:t>djelo</w:t>
      </w:r>
      <w:proofErr w:type="spellEnd"/>
      <w:r w:rsidRPr="00410A10">
        <w:t xml:space="preserve"> </w:t>
      </w:r>
      <w:proofErr w:type="spellStart"/>
      <w:r w:rsidRPr="00410A10">
        <w:t>nasilja</w:t>
      </w:r>
      <w:proofErr w:type="spellEnd"/>
      <w:r w:rsidRPr="00410A10">
        <w:t xml:space="preserve"> </w:t>
      </w:r>
      <w:proofErr w:type="spellStart"/>
      <w:proofErr w:type="gramStart"/>
      <w:r w:rsidRPr="00410A10">
        <w:t>prijavljeno</w:t>
      </w:r>
      <w:proofErr w:type="spellEnd"/>
      <w:r w:rsidRPr="00410A10">
        <w:t>;</w:t>
      </w:r>
      <w:proofErr w:type="gramEnd"/>
    </w:p>
    <w:p w14:paraId="6A1C8240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medicinsku</w:t>
      </w:r>
      <w:proofErr w:type="spellEnd"/>
      <w:r w:rsidRPr="00410A10">
        <w:t xml:space="preserve"> </w:t>
      </w:r>
      <w:proofErr w:type="spellStart"/>
      <w:r w:rsidRPr="00410A10">
        <w:t>dokumentaciju</w:t>
      </w:r>
      <w:proofErr w:type="spellEnd"/>
      <w:r w:rsidRPr="00410A10">
        <w:t xml:space="preserve"> </w:t>
      </w:r>
      <w:proofErr w:type="spellStart"/>
      <w:r w:rsidRPr="00410A10">
        <w:t>iz</w:t>
      </w:r>
      <w:proofErr w:type="spellEnd"/>
      <w:r w:rsidRPr="00410A10">
        <w:t xml:space="preserve"> </w:t>
      </w:r>
      <w:proofErr w:type="spellStart"/>
      <w:r w:rsidRPr="00410A10">
        <w:t>koje</w:t>
      </w:r>
      <w:proofErr w:type="spellEnd"/>
      <w:r w:rsidRPr="00410A10">
        <w:t xml:space="preserve"> </w:t>
      </w:r>
      <w:proofErr w:type="spellStart"/>
      <w:r w:rsidRPr="00410A10">
        <w:t>proizlazi</w:t>
      </w:r>
      <w:proofErr w:type="spellEnd"/>
      <w:r w:rsidRPr="00410A10">
        <w:t xml:space="preserve"> da je </w:t>
      </w:r>
      <w:proofErr w:type="spellStart"/>
      <w:r w:rsidRPr="00410A10">
        <w:t>žrtva</w:t>
      </w:r>
      <w:proofErr w:type="spellEnd"/>
      <w:r w:rsidRPr="00410A10">
        <w:t xml:space="preserve"> </w:t>
      </w:r>
      <w:proofErr w:type="spellStart"/>
      <w:r w:rsidRPr="00410A10">
        <w:t>pretrpjela</w:t>
      </w:r>
      <w:proofErr w:type="spellEnd"/>
      <w:r w:rsidRPr="00410A10">
        <w:t xml:space="preserve"> </w:t>
      </w:r>
      <w:proofErr w:type="spellStart"/>
      <w:r w:rsidRPr="00410A10">
        <w:t>teške</w:t>
      </w:r>
      <w:proofErr w:type="spellEnd"/>
      <w:r w:rsidRPr="00410A10">
        <w:t xml:space="preserve"> </w:t>
      </w:r>
      <w:proofErr w:type="spellStart"/>
      <w:r w:rsidRPr="00410A10">
        <w:t>tjelesne</w:t>
      </w:r>
      <w:proofErr w:type="spellEnd"/>
      <w:r w:rsidRPr="00410A10">
        <w:t xml:space="preserve"> </w:t>
      </w:r>
      <w:proofErr w:type="spellStart"/>
      <w:r w:rsidRPr="00410A10">
        <w:t>povrede</w:t>
      </w:r>
      <w:proofErr w:type="spellEnd"/>
      <w:r w:rsidRPr="00410A10">
        <w:t xml:space="preserve"> </w:t>
      </w:r>
      <w:proofErr w:type="spellStart"/>
      <w:r w:rsidRPr="00410A10">
        <w:t>ili</w:t>
      </w:r>
      <w:proofErr w:type="spellEnd"/>
      <w:r w:rsidRPr="00410A10">
        <w:t xml:space="preserve"> </w:t>
      </w:r>
      <w:proofErr w:type="spellStart"/>
      <w:r w:rsidRPr="00410A10">
        <w:t>teško</w:t>
      </w:r>
      <w:proofErr w:type="spellEnd"/>
      <w:r w:rsidRPr="00410A10">
        <w:t xml:space="preserve"> </w:t>
      </w:r>
      <w:proofErr w:type="spellStart"/>
      <w:r w:rsidRPr="00410A10">
        <w:t>narušenje</w:t>
      </w:r>
      <w:proofErr w:type="spellEnd"/>
      <w:r w:rsidRPr="00410A10">
        <w:t xml:space="preserve"> </w:t>
      </w:r>
      <w:proofErr w:type="spellStart"/>
      <w:r w:rsidRPr="00410A10">
        <w:t>fizičkog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psihičkog</w:t>
      </w:r>
      <w:proofErr w:type="spellEnd"/>
      <w:r w:rsidRPr="00410A10">
        <w:t xml:space="preserve"> </w:t>
      </w:r>
      <w:proofErr w:type="spellStart"/>
      <w:proofErr w:type="gramStart"/>
      <w:r w:rsidRPr="00410A10">
        <w:t>zdravlja</w:t>
      </w:r>
      <w:proofErr w:type="spellEnd"/>
      <w:r w:rsidRPr="00410A10">
        <w:t>;</w:t>
      </w:r>
      <w:proofErr w:type="gramEnd"/>
    </w:p>
    <w:p w14:paraId="62BDC84F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dokaz</w:t>
      </w:r>
      <w:proofErr w:type="spellEnd"/>
      <w:r w:rsidRPr="00410A10">
        <w:t xml:space="preserve"> o </w:t>
      </w:r>
      <w:proofErr w:type="spellStart"/>
      <w:r w:rsidRPr="00410A10">
        <w:t>nesposobnosti</w:t>
      </w:r>
      <w:proofErr w:type="spellEnd"/>
      <w:r w:rsidRPr="00410A10">
        <w:t xml:space="preserve"> za rad u </w:t>
      </w:r>
      <w:proofErr w:type="spellStart"/>
      <w:r w:rsidRPr="00410A10">
        <w:t>smislu</w:t>
      </w:r>
      <w:proofErr w:type="spellEnd"/>
      <w:r w:rsidRPr="00410A10">
        <w:t xml:space="preserve"> </w:t>
      </w:r>
      <w:proofErr w:type="spellStart"/>
      <w:r w:rsidRPr="00410A10">
        <w:t>propisa</w:t>
      </w:r>
      <w:proofErr w:type="spellEnd"/>
      <w:r w:rsidRPr="00410A10">
        <w:t xml:space="preserve"> o </w:t>
      </w:r>
      <w:proofErr w:type="spellStart"/>
      <w:r w:rsidRPr="00410A10">
        <w:t>penzijskom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invalidskom</w:t>
      </w:r>
      <w:proofErr w:type="spellEnd"/>
      <w:r w:rsidRPr="00410A10">
        <w:t xml:space="preserve"> </w:t>
      </w:r>
      <w:proofErr w:type="spellStart"/>
      <w:proofErr w:type="gramStart"/>
      <w:r w:rsidRPr="00410A10">
        <w:t>osiguranju</w:t>
      </w:r>
      <w:proofErr w:type="spellEnd"/>
      <w:r w:rsidRPr="00410A10">
        <w:t>;</w:t>
      </w:r>
      <w:proofErr w:type="gramEnd"/>
    </w:p>
    <w:p w14:paraId="25BA7098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dokaz</w:t>
      </w:r>
      <w:proofErr w:type="spellEnd"/>
      <w:r w:rsidRPr="00410A10">
        <w:t xml:space="preserve"> da je lice </w:t>
      </w:r>
      <w:proofErr w:type="spellStart"/>
      <w:r w:rsidRPr="00410A10">
        <w:t>iz</w:t>
      </w:r>
      <w:proofErr w:type="spellEnd"/>
      <w:r w:rsidRPr="00410A10">
        <w:t xml:space="preserve"> </w:t>
      </w:r>
      <w:proofErr w:type="spellStart"/>
      <w:r w:rsidRPr="00410A10">
        <w:t>člana</w:t>
      </w:r>
      <w:proofErr w:type="spellEnd"/>
      <w:r w:rsidRPr="00410A10">
        <w:t xml:space="preserve"> 13 </w:t>
      </w:r>
      <w:proofErr w:type="spellStart"/>
      <w:r w:rsidRPr="00410A10">
        <w:t>ovog</w:t>
      </w:r>
      <w:proofErr w:type="spellEnd"/>
      <w:r w:rsidRPr="00410A10">
        <w:t xml:space="preserve"> </w:t>
      </w:r>
      <w:proofErr w:type="spellStart"/>
      <w:r w:rsidRPr="00410A10">
        <w:t>zakona</w:t>
      </w:r>
      <w:proofErr w:type="spellEnd"/>
      <w:r w:rsidRPr="00410A10">
        <w:t xml:space="preserve"> </w:t>
      </w:r>
      <w:proofErr w:type="spellStart"/>
      <w:r w:rsidRPr="00410A10">
        <w:t>platilo</w:t>
      </w:r>
      <w:proofErr w:type="spellEnd"/>
      <w:r w:rsidRPr="00410A10">
        <w:t xml:space="preserve"> </w:t>
      </w:r>
      <w:proofErr w:type="spellStart"/>
      <w:r w:rsidRPr="00410A10">
        <w:t>troškove</w:t>
      </w:r>
      <w:proofErr w:type="spellEnd"/>
      <w:r w:rsidRPr="00410A10">
        <w:t xml:space="preserve"> </w:t>
      </w:r>
      <w:proofErr w:type="spellStart"/>
      <w:proofErr w:type="gramStart"/>
      <w:r w:rsidRPr="00410A10">
        <w:t>sahrane</w:t>
      </w:r>
      <w:proofErr w:type="spellEnd"/>
      <w:r w:rsidRPr="00410A10">
        <w:t>;</w:t>
      </w:r>
      <w:proofErr w:type="gramEnd"/>
    </w:p>
    <w:p w14:paraId="7C7E2E4A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izvod</w:t>
      </w:r>
      <w:proofErr w:type="spellEnd"/>
      <w:r w:rsidRPr="00410A10">
        <w:t xml:space="preserve"> </w:t>
      </w:r>
      <w:proofErr w:type="spellStart"/>
      <w:r w:rsidRPr="00410A10">
        <w:t>iz</w:t>
      </w:r>
      <w:proofErr w:type="spellEnd"/>
      <w:r w:rsidRPr="00410A10">
        <w:t xml:space="preserve"> </w:t>
      </w:r>
      <w:proofErr w:type="spellStart"/>
      <w:r w:rsidRPr="00410A10">
        <w:t>matičnog</w:t>
      </w:r>
      <w:proofErr w:type="spellEnd"/>
      <w:r w:rsidRPr="00410A10">
        <w:t xml:space="preserve"> </w:t>
      </w:r>
      <w:proofErr w:type="spellStart"/>
      <w:r w:rsidRPr="00410A10">
        <w:t>registra</w:t>
      </w:r>
      <w:proofErr w:type="spellEnd"/>
      <w:r w:rsidRPr="00410A10">
        <w:t xml:space="preserve"> </w:t>
      </w:r>
      <w:proofErr w:type="spellStart"/>
      <w:r w:rsidRPr="00410A10">
        <w:t>umrlih</w:t>
      </w:r>
      <w:proofErr w:type="spellEnd"/>
      <w:r w:rsidRPr="00410A10">
        <w:t xml:space="preserve">, </w:t>
      </w:r>
      <w:proofErr w:type="spellStart"/>
      <w:r w:rsidRPr="00410A10">
        <w:t>ako</w:t>
      </w:r>
      <w:proofErr w:type="spellEnd"/>
      <w:r w:rsidRPr="00410A10">
        <w:t xml:space="preserve"> je </w:t>
      </w:r>
      <w:proofErr w:type="spellStart"/>
      <w:r w:rsidRPr="00410A10">
        <w:t>žrtva</w:t>
      </w:r>
      <w:proofErr w:type="spellEnd"/>
      <w:r w:rsidRPr="00410A10">
        <w:t xml:space="preserve"> </w:t>
      </w:r>
      <w:proofErr w:type="spellStart"/>
      <w:r w:rsidRPr="00410A10">
        <w:t>umrla</w:t>
      </w:r>
      <w:proofErr w:type="spellEnd"/>
      <w:r w:rsidRPr="00410A10">
        <w:t xml:space="preserve"> </w:t>
      </w:r>
      <w:proofErr w:type="spellStart"/>
      <w:r w:rsidRPr="00410A10">
        <w:t>zbog</w:t>
      </w:r>
      <w:proofErr w:type="spellEnd"/>
      <w:r w:rsidRPr="00410A10">
        <w:t xml:space="preserve"> </w:t>
      </w:r>
      <w:proofErr w:type="spellStart"/>
      <w:r w:rsidRPr="00410A10">
        <w:t>posljedica</w:t>
      </w:r>
      <w:proofErr w:type="spellEnd"/>
      <w:r w:rsidRPr="00410A10">
        <w:t xml:space="preserve"> </w:t>
      </w:r>
      <w:proofErr w:type="spellStart"/>
      <w:r w:rsidRPr="00410A10">
        <w:t>krivičnog</w:t>
      </w:r>
      <w:proofErr w:type="spellEnd"/>
      <w:r w:rsidRPr="00410A10">
        <w:t xml:space="preserve"> </w:t>
      </w:r>
      <w:proofErr w:type="spellStart"/>
      <w:r w:rsidRPr="00410A10">
        <w:t>djela</w:t>
      </w:r>
      <w:proofErr w:type="spellEnd"/>
      <w:r w:rsidRPr="00410A10">
        <w:t xml:space="preserve"> </w:t>
      </w:r>
      <w:proofErr w:type="spellStart"/>
      <w:proofErr w:type="gramStart"/>
      <w:r w:rsidRPr="00410A10">
        <w:t>nasilja</w:t>
      </w:r>
      <w:proofErr w:type="spellEnd"/>
      <w:r w:rsidRPr="00410A10">
        <w:t>;</w:t>
      </w:r>
      <w:proofErr w:type="gramEnd"/>
    </w:p>
    <w:p w14:paraId="0FC2BA22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potvrdu</w:t>
      </w:r>
      <w:proofErr w:type="spellEnd"/>
      <w:r w:rsidRPr="00410A10">
        <w:t xml:space="preserve"> o </w:t>
      </w:r>
      <w:proofErr w:type="spellStart"/>
      <w:r w:rsidRPr="00410A10">
        <w:t>ostvarivanju</w:t>
      </w:r>
      <w:proofErr w:type="spellEnd"/>
      <w:r w:rsidRPr="00410A10">
        <w:t xml:space="preserve"> </w:t>
      </w:r>
      <w:proofErr w:type="spellStart"/>
      <w:r w:rsidRPr="00410A10">
        <w:t>naknada</w:t>
      </w:r>
      <w:proofErr w:type="spellEnd"/>
      <w:r w:rsidRPr="00410A10">
        <w:t xml:space="preserve">, </w:t>
      </w:r>
      <w:proofErr w:type="spellStart"/>
      <w:r w:rsidRPr="00410A10">
        <w:t>odnosno</w:t>
      </w:r>
      <w:proofErr w:type="spellEnd"/>
      <w:r w:rsidRPr="00410A10">
        <w:t xml:space="preserve"> </w:t>
      </w:r>
      <w:proofErr w:type="spellStart"/>
      <w:r w:rsidRPr="00410A10">
        <w:t>drugih</w:t>
      </w:r>
      <w:proofErr w:type="spellEnd"/>
      <w:r w:rsidRPr="00410A10">
        <w:t xml:space="preserve"> </w:t>
      </w:r>
      <w:proofErr w:type="spellStart"/>
      <w:r w:rsidRPr="00410A10">
        <w:t>primanja</w:t>
      </w:r>
      <w:proofErr w:type="spellEnd"/>
      <w:r w:rsidRPr="00410A10">
        <w:t xml:space="preserve"> </w:t>
      </w:r>
      <w:proofErr w:type="spellStart"/>
      <w:r w:rsidRPr="00410A10">
        <w:t>koje</w:t>
      </w:r>
      <w:proofErr w:type="spellEnd"/>
      <w:r w:rsidRPr="00410A10">
        <w:t xml:space="preserve"> je </w:t>
      </w:r>
      <w:proofErr w:type="spellStart"/>
      <w:r w:rsidRPr="00410A10">
        <w:t>žrtva</w:t>
      </w:r>
      <w:proofErr w:type="spellEnd"/>
      <w:r w:rsidRPr="00410A10">
        <w:t xml:space="preserve"> </w:t>
      </w:r>
      <w:proofErr w:type="spellStart"/>
      <w:r w:rsidRPr="00410A10">
        <w:t>ostvarila</w:t>
      </w:r>
      <w:proofErr w:type="spellEnd"/>
      <w:r w:rsidRPr="00410A10">
        <w:t xml:space="preserve"> po </w:t>
      </w:r>
      <w:proofErr w:type="spellStart"/>
      <w:r w:rsidRPr="00410A10">
        <w:t>drugim</w:t>
      </w:r>
      <w:proofErr w:type="spellEnd"/>
      <w:r w:rsidRPr="00410A10">
        <w:t xml:space="preserve"> </w:t>
      </w:r>
      <w:proofErr w:type="spellStart"/>
      <w:r w:rsidRPr="00410A10">
        <w:t>pravnim</w:t>
      </w:r>
      <w:proofErr w:type="spellEnd"/>
      <w:r w:rsidRPr="00410A10">
        <w:t xml:space="preserve"> </w:t>
      </w:r>
      <w:proofErr w:type="spellStart"/>
      <w:proofErr w:type="gramStart"/>
      <w:r w:rsidRPr="00410A10">
        <w:t>osnovima</w:t>
      </w:r>
      <w:proofErr w:type="spellEnd"/>
      <w:r w:rsidRPr="00410A10">
        <w:t>;</w:t>
      </w:r>
      <w:proofErr w:type="gramEnd"/>
    </w:p>
    <w:p w14:paraId="3C6B5789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druge</w:t>
      </w:r>
      <w:proofErr w:type="spellEnd"/>
      <w:r w:rsidRPr="00410A10">
        <w:t xml:space="preserve"> </w:t>
      </w:r>
      <w:proofErr w:type="spellStart"/>
      <w:r w:rsidRPr="00410A10">
        <w:t>isprave</w:t>
      </w:r>
      <w:proofErr w:type="spellEnd"/>
      <w:r w:rsidRPr="00410A10">
        <w:t xml:space="preserve"> </w:t>
      </w:r>
      <w:proofErr w:type="spellStart"/>
      <w:r w:rsidRPr="00410A10">
        <w:t>kojima</w:t>
      </w:r>
      <w:proofErr w:type="spellEnd"/>
      <w:r w:rsidRPr="00410A10">
        <w:t xml:space="preserve"> se </w:t>
      </w:r>
      <w:proofErr w:type="spellStart"/>
      <w:r w:rsidRPr="00410A10">
        <w:t>dokazuje</w:t>
      </w:r>
      <w:proofErr w:type="spellEnd"/>
      <w:r w:rsidRPr="00410A10">
        <w:t xml:space="preserve"> </w:t>
      </w:r>
      <w:proofErr w:type="spellStart"/>
      <w:r w:rsidRPr="00410A10">
        <w:t>ispunjenje</w:t>
      </w:r>
      <w:proofErr w:type="spellEnd"/>
      <w:r w:rsidRPr="00410A10">
        <w:t xml:space="preserve"> </w:t>
      </w:r>
      <w:proofErr w:type="spellStart"/>
      <w:r w:rsidRPr="00410A10">
        <w:t>uslova</w:t>
      </w:r>
      <w:proofErr w:type="spellEnd"/>
      <w:r w:rsidRPr="00410A10">
        <w:t xml:space="preserve"> za </w:t>
      </w:r>
      <w:proofErr w:type="spellStart"/>
      <w:r w:rsidRPr="00410A10">
        <w:t>ostvarivanje</w:t>
      </w:r>
      <w:proofErr w:type="spellEnd"/>
      <w:r w:rsidRPr="00410A10">
        <w:t xml:space="preserve"> </w:t>
      </w:r>
      <w:proofErr w:type="spellStart"/>
      <w:r w:rsidRPr="00410A10">
        <w:t>naknade</w:t>
      </w:r>
      <w:proofErr w:type="spellEnd"/>
      <w:r w:rsidRPr="00410A10">
        <w:t xml:space="preserve"> u </w:t>
      </w:r>
      <w:proofErr w:type="spellStart"/>
      <w:r w:rsidRPr="00410A10">
        <w:t>skladu</w:t>
      </w:r>
      <w:proofErr w:type="spellEnd"/>
      <w:r w:rsidRPr="00410A10">
        <w:t xml:space="preserve"> </w:t>
      </w:r>
      <w:proofErr w:type="spellStart"/>
      <w:r w:rsidRPr="00410A10">
        <w:t>sa</w:t>
      </w:r>
      <w:proofErr w:type="spellEnd"/>
      <w:r w:rsidRPr="00410A10">
        <w:t xml:space="preserve"> </w:t>
      </w:r>
      <w:proofErr w:type="spellStart"/>
      <w:r w:rsidRPr="00410A10">
        <w:t>ovim</w:t>
      </w:r>
      <w:proofErr w:type="spellEnd"/>
      <w:r w:rsidRPr="00410A10">
        <w:t xml:space="preserve"> </w:t>
      </w:r>
      <w:proofErr w:type="spellStart"/>
      <w:r w:rsidRPr="00410A10">
        <w:t>zakonom</w:t>
      </w:r>
      <w:proofErr w:type="spellEnd"/>
      <w:r w:rsidRPr="00410A10">
        <w:t xml:space="preserve">, a </w:t>
      </w:r>
      <w:proofErr w:type="spellStart"/>
      <w:r w:rsidRPr="00410A10">
        <w:t>kojima</w:t>
      </w:r>
      <w:proofErr w:type="spellEnd"/>
      <w:r w:rsidRPr="00410A10">
        <w:t xml:space="preserve"> </w:t>
      </w:r>
      <w:proofErr w:type="spellStart"/>
      <w:r w:rsidRPr="00410A10">
        <w:t>žrtva</w:t>
      </w:r>
      <w:proofErr w:type="spellEnd"/>
      <w:r w:rsidRPr="00410A10">
        <w:t xml:space="preserve"> </w:t>
      </w:r>
      <w:proofErr w:type="spellStart"/>
      <w:r w:rsidRPr="00410A10">
        <w:t>raspolaže</w:t>
      </w:r>
      <w:proofErr w:type="spellEnd"/>
      <w:r w:rsidRPr="00410A10">
        <w:t>.</w:t>
      </w:r>
    </w:p>
    <w:p w14:paraId="7D09EA8C" w14:textId="77777777" w:rsidR="00410A10" w:rsidRPr="00410A10" w:rsidRDefault="00410A10" w:rsidP="00410A10">
      <w:pPr>
        <w:jc w:val="center"/>
      </w:pPr>
      <w:proofErr w:type="spellStart"/>
      <w:r w:rsidRPr="00410A10">
        <w:t>Ako</w:t>
      </w:r>
      <w:proofErr w:type="spellEnd"/>
      <w:r w:rsidRPr="00410A10">
        <w:t xml:space="preserve"> </w:t>
      </w:r>
      <w:proofErr w:type="spellStart"/>
      <w:r w:rsidRPr="00410A10">
        <w:t>uz</w:t>
      </w:r>
      <w:proofErr w:type="spellEnd"/>
      <w:r w:rsidRPr="00410A10">
        <w:t xml:space="preserve"> </w:t>
      </w:r>
      <w:proofErr w:type="spellStart"/>
      <w:r w:rsidRPr="00410A10">
        <w:t>zahtjev</w:t>
      </w:r>
      <w:proofErr w:type="spellEnd"/>
      <w:r w:rsidRPr="00410A10">
        <w:t xml:space="preserve"> </w:t>
      </w:r>
      <w:proofErr w:type="spellStart"/>
      <w:r w:rsidRPr="00410A10">
        <w:t>nijesu</w:t>
      </w:r>
      <w:proofErr w:type="spellEnd"/>
      <w:r w:rsidRPr="00410A10">
        <w:t xml:space="preserve"> </w:t>
      </w:r>
      <w:proofErr w:type="spellStart"/>
      <w:r w:rsidRPr="00410A10">
        <w:t>podnesene</w:t>
      </w:r>
      <w:proofErr w:type="spellEnd"/>
      <w:r w:rsidRPr="00410A10">
        <w:t xml:space="preserve"> </w:t>
      </w:r>
      <w:proofErr w:type="spellStart"/>
      <w:r w:rsidRPr="00410A10">
        <w:t>sve</w:t>
      </w:r>
      <w:proofErr w:type="spellEnd"/>
      <w:r w:rsidRPr="00410A10">
        <w:t xml:space="preserve"> </w:t>
      </w:r>
      <w:proofErr w:type="spellStart"/>
      <w:r w:rsidRPr="00410A10">
        <w:t>isprave</w:t>
      </w:r>
      <w:proofErr w:type="spellEnd"/>
      <w:r w:rsidRPr="00410A10">
        <w:t xml:space="preserve"> </w:t>
      </w:r>
      <w:proofErr w:type="spellStart"/>
      <w:r w:rsidRPr="00410A10">
        <w:t>iz</w:t>
      </w:r>
      <w:proofErr w:type="spellEnd"/>
      <w:r w:rsidRPr="00410A10">
        <w:t xml:space="preserve"> </w:t>
      </w:r>
      <w:proofErr w:type="spellStart"/>
      <w:r w:rsidRPr="00410A10">
        <w:t>stava</w:t>
      </w:r>
      <w:proofErr w:type="spellEnd"/>
      <w:r w:rsidRPr="00410A10">
        <w:t xml:space="preserve"> 1 </w:t>
      </w:r>
      <w:proofErr w:type="spellStart"/>
      <w:r w:rsidRPr="00410A10">
        <w:t>ovog</w:t>
      </w:r>
      <w:proofErr w:type="spellEnd"/>
      <w:r w:rsidRPr="00410A10">
        <w:t xml:space="preserve"> </w:t>
      </w:r>
      <w:proofErr w:type="spellStart"/>
      <w:r w:rsidRPr="00410A10">
        <w:t>člana</w:t>
      </w:r>
      <w:proofErr w:type="spellEnd"/>
      <w:r w:rsidRPr="00410A10">
        <w:t xml:space="preserve">, </w:t>
      </w:r>
      <w:proofErr w:type="spellStart"/>
      <w:r w:rsidRPr="00410A10">
        <w:t>Ministarstvo</w:t>
      </w:r>
      <w:proofErr w:type="spellEnd"/>
      <w:r w:rsidRPr="00410A10">
        <w:t xml:space="preserve"> </w:t>
      </w:r>
      <w:proofErr w:type="spellStart"/>
      <w:r w:rsidRPr="00410A10">
        <w:t>će</w:t>
      </w:r>
      <w:proofErr w:type="spellEnd"/>
      <w:r w:rsidRPr="00410A10">
        <w:t xml:space="preserve"> </w:t>
      </w:r>
      <w:proofErr w:type="spellStart"/>
      <w:r w:rsidRPr="00410A10">
        <w:t>pozvati</w:t>
      </w:r>
      <w:proofErr w:type="spellEnd"/>
      <w:r w:rsidRPr="00410A10">
        <w:t xml:space="preserve"> </w:t>
      </w:r>
      <w:proofErr w:type="spellStart"/>
      <w:r w:rsidRPr="00410A10">
        <w:t>podnosioca</w:t>
      </w:r>
      <w:proofErr w:type="spellEnd"/>
      <w:r w:rsidRPr="00410A10">
        <w:t xml:space="preserve"> </w:t>
      </w:r>
      <w:proofErr w:type="spellStart"/>
      <w:r w:rsidRPr="00410A10">
        <w:t>zahtjeva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 xml:space="preserve"> da u </w:t>
      </w:r>
      <w:proofErr w:type="spellStart"/>
      <w:r w:rsidRPr="00410A10">
        <w:t>roku</w:t>
      </w:r>
      <w:proofErr w:type="spellEnd"/>
      <w:r w:rsidRPr="00410A10">
        <w:t xml:space="preserve">, koji ne </w:t>
      </w:r>
      <w:proofErr w:type="spellStart"/>
      <w:r w:rsidRPr="00410A10">
        <w:t>može</w:t>
      </w:r>
      <w:proofErr w:type="spellEnd"/>
      <w:r w:rsidRPr="00410A10">
        <w:t xml:space="preserve"> </w:t>
      </w:r>
      <w:proofErr w:type="spellStart"/>
      <w:r w:rsidRPr="00410A10">
        <w:t>biti</w:t>
      </w:r>
      <w:proofErr w:type="spellEnd"/>
      <w:r w:rsidRPr="00410A10">
        <w:t xml:space="preserve"> </w:t>
      </w:r>
      <w:proofErr w:type="spellStart"/>
      <w:r w:rsidRPr="00410A10">
        <w:t>duži</w:t>
      </w:r>
      <w:proofErr w:type="spellEnd"/>
      <w:r w:rsidRPr="00410A10">
        <w:t xml:space="preserve"> od 30 dana, </w:t>
      </w:r>
      <w:proofErr w:type="spellStart"/>
      <w:r w:rsidRPr="00410A10">
        <w:t>dopuni</w:t>
      </w:r>
      <w:proofErr w:type="spellEnd"/>
      <w:r w:rsidRPr="00410A10">
        <w:t xml:space="preserve"> </w:t>
      </w:r>
      <w:proofErr w:type="spellStart"/>
      <w:r w:rsidRPr="00410A10">
        <w:t>zahtjev</w:t>
      </w:r>
      <w:proofErr w:type="spellEnd"/>
      <w:r w:rsidRPr="00410A10">
        <w:t>.</w:t>
      </w:r>
    </w:p>
    <w:p w14:paraId="0077FD84" w14:textId="77777777" w:rsidR="00410A10" w:rsidRPr="00410A10" w:rsidRDefault="00410A10" w:rsidP="00410A10">
      <w:pPr>
        <w:jc w:val="center"/>
        <w:rPr>
          <w:b/>
          <w:bCs/>
        </w:rPr>
      </w:pPr>
      <w:bookmarkStart w:id="52" w:name="str_29"/>
      <w:bookmarkEnd w:id="52"/>
      <w:proofErr w:type="spellStart"/>
      <w:r w:rsidRPr="00410A10">
        <w:rPr>
          <w:b/>
          <w:bCs/>
        </w:rPr>
        <w:lastRenderedPageBreak/>
        <w:t>Rok</w:t>
      </w:r>
      <w:proofErr w:type="spellEnd"/>
      <w:r w:rsidRPr="00410A10">
        <w:rPr>
          <w:b/>
          <w:bCs/>
        </w:rPr>
        <w:t xml:space="preserve"> za </w:t>
      </w:r>
      <w:proofErr w:type="spellStart"/>
      <w:r w:rsidRPr="00410A10">
        <w:rPr>
          <w:b/>
          <w:bCs/>
        </w:rPr>
        <w:t>podnošenje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zahtjeva</w:t>
      </w:r>
      <w:proofErr w:type="spellEnd"/>
    </w:p>
    <w:p w14:paraId="16455FC9" w14:textId="77777777" w:rsidR="00410A10" w:rsidRPr="00410A10" w:rsidRDefault="00410A10" w:rsidP="00410A10">
      <w:pPr>
        <w:jc w:val="center"/>
        <w:rPr>
          <w:b/>
          <w:bCs/>
        </w:rPr>
      </w:pPr>
      <w:bookmarkStart w:id="53" w:name="clan_25"/>
      <w:bookmarkEnd w:id="53"/>
      <w:proofErr w:type="spellStart"/>
      <w:r w:rsidRPr="00410A10">
        <w:rPr>
          <w:b/>
          <w:bCs/>
        </w:rPr>
        <w:t>Član</w:t>
      </w:r>
      <w:proofErr w:type="spellEnd"/>
      <w:r w:rsidRPr="00410A10">
        <w:rPr>
          <w:b/>
          <w:bCs/>
        </w:rPr>
        <w:t xml:space="preserve"> 25</w:t>
      </w:r>
    </w:p>
    <w:p w14:paraId="7E7869A6" w14:textId="77777777" w:rsidR="00410A10" w:rsidRPr="00410A10" w:rsidRDefault="00410A10" w:rsidP="00410A10">
      <w:pPr>
        <w:jc w:val="center"/>
      </w:pPr>
      <w:proofErr w:type="spellStart"/>
      <w:r w:rsidRPr="00410A10">
        <w:t>Zahtjev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podnosi</w:t>
      </w:r>
      <w:proofErr w:type="spellEnd"/>
      <w:r w:rsidRPr="00410A10">
        <w:t xml:space="preserve"> se, </w:t>
      </w:r>
      <w:proofErr w:type="spellStart"/>
      <w:r w:rsidRPr="00410A10">
        <w:t>najkasnije</w:t>
      </w:r>
      <w:proofErr w:type="spellEnd"/>
      <w:r w:rsidRPr="00410A10">
        <w:t xml:space="preserve"> u </w:t>
      </w:r>
      <w:proofErr w:type="spellStart"/>
      <w:r w:rsidRPr="00410A10">
        <w:t>roku</w:t>
      </w:r>
      <w:proofErr w:type="spellEnd"/>
      <w:r w:rsidRPr="00410A10">
        <w:t xml:space="preserve"> od </w:t>
      </w:r>
      <w:proofErr w:type="spellStart"/>
      <w:r w:rsidRPr="00410A10">
        <w:t>šest</w:t>
      </w:r>
      <w:proofErr w:type="spellEnd"/>
      <w:r w:rsidRPr="00410A10">
        <w:t xml:space="preserve"> </w:t>
      </w:r>
      <w:proofErr w:type="spellStart"/>
      <w:r w:rsidRPr="00410A10">
        <w:t>mjeseci</w:t>
      </w:r>
      <w:proofErr w:type="spellEnd"/>
      <w:r w:rsidRPr="00410A10">
        <w:t xml:space="preserve"> od dana </w:t>
      </w:r>
      <w:proofErr w:type="spellStart"/>
      <w:r w:rsidRPr="00410A10">
        <w:t>kad</w:t>
      </w:r>
      <w:proofErr w:type="spellEnd"/>
      <w:r w:rsidRPr="00410A10">
        <w:t xml:space="preserve"> je </w:t>
      </w:r>
      <w:proofErr w:type="spellStart"/>
      <w:r w:rsidRPr="00410A10">
        <w:t>izvršeno</w:t>
      </w:r>
      <w:proofErr w:type="spellEnd"/>
      <w:r w:rsidRPr="00410A10">
        <w:t xml:space="preserve"> </w:t>
      </w:r>
      <w:proofErr w:type="spellStart"/>
      <w:r w:rsidRPr="00410A10">
        <w:t>krivično</w:t>
      </w:r>
      <w:proofErr w:type="spellEnd"/>
      <w:r w:rsidRPr="00410A10">
        <w:t xml:space="preserve"> </w:t>
      </w:r>
      <w:proofErr w:type="spellStart"/>
      <w:r w:rsidRPr="00410A10">
        <w:t>djelo</w:t>
      </w:r>
      <w:proofErr w:type="spellEnd"/>
      <w:r w:rsidRPr="00410A10">
        <w:t xml:space="preserve"> </w:t>
      </w:r>
      <w:proofErr w:type="spellStart"/>
      <w:r w:rsidRPr="00410A10">
        <w:t>nasilja</w:t>
      </w:r>
      <w:proofErr w:type="spellEnd"/>
      <w:r w:rsidRPr="00410A10">
        <w:t xml:space="preserve"> </w:t>
      </w:r>
      <w:proofErr w:type="spellStart"/>
      <w:r w:rsidRPr="00410A10">
        <w:t>povodom</w:t>
      </w:r>
      <w:proofErr w:type="spellEnd"/>
      <w:r w:rsidRPr="00410A10">
        <w:t xml:space="preserve"> </w:t>
      </w:r>
      <w:proofErr w:type="spellStart"/>
      <w:r w:rsidRPr="00410A10">
        <w:t>kojeg</w:t>
      </w:r>
      <w:proofErr w:type="spellEnd"/>
      <w:r w:rsidRPr="00410A10">
        <w:t xml:space="preserve"> se </w:t>
      </w:r>
      <w:proofErr w:type="spellStart"/>
      <w:r w:rsidRPr="00410A10">
        <w:t>zahtjev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podnosi</w:t>
      </w:r>
      <w:proofErr w:type="spellEnd"/>
      <w:r w:rsidRPr="00410A10">
        <w:t>.</w:t>
      </w:r>
    </w:p>
    <w:p w14:paraId="6C7A0385" w14:textId="77777777" w:rsidR="00410A10" w:rsidRPr="00410A10" w:rsidRDefault="00410A10" w:rsidP="00410A10">
      <w:pPr>
        <w:jc w:val="center"/>
      </w:pPr>
      <w:proofErr w:type="spellStart"/>
      <w:r w:rsidRPr="00410A10">
        <w:t>Ako</w:t>
      </w:r>
      <w:proofErr w:type="spellEnd"/>
      <w:r w:rsidRPr="00410A10">
        <w:t xml:space="preserve"> </w:t>
      </w:r>
      <w:proofErr w:type="spellStart"/>
      <w:r w:rsidRPr="00410A10">
        <w:t>žrtva</w:t>
      </w:r>
      <w:proofErr w:type="spellEnd"/>
      <w:r w:rsidRPr="00410A10">
        <w:t xml:space="preserve"> </w:t>
      </w:r>
      <w:proofErr w:type="spellStart"/>
      <w:r w:rsidRPr="00410A10">
        <w:t>zbog</w:t>
      </w:r>
      <w:proofErr w:type="spellEnd"/>
      <w:r w:rsidRPr="00410A10">
        <w:t xml:space="preserve"> </w:t>
      </w:r>
      <w:proofErr w:type="spellStart"/>
      <w:r w:rsidRPr="00410A10">
        <w:t>zdravstvenih</w:t>
      </w:r>
      <w:proofErr w:type="spellEnd"/>
      <w:r w:rsidRPr="00410A10">
        <w:t xml:space="preserve"> </w:t>
      </w:r>
      <w:proofErr w:type="spellStart"/>
      <w:r w:rsidRPr="00410A10">
        <w:t>razloga</w:t>
      </w:r>
      <w:proofErr w:type="spellEnd"/>
      <w:r w:rsidRPr="00410A10">
        <w:t xml:space="preserve"> </w:t>
      </w:r>
      <w:proofErr w:type="spellStart"/>
      <w:r w:rsidRPr="00410A10">
        <w:t>nije</w:t>
      </w:r>
      <w:proofErr w:type="spellEnd"/>
      <w:r w:rsidRPr="00410A10">
        <w:t xml:space="preserve"> u </w:t>
      </w:r>
      <w:proofErr w:type="spellStart"/>
      <w:r w:rsidRPr="00410A10">
        <w:t>mogućnosti</w:t>
      </w:r>
      <w:proofErr w:type="spellEnd"/>
      <w:r w:rsidRPr="00410A10">
        <w:t xml:space="preserve"> da </w:t>
      </w:r>
      <w:proofErr w:type="spellStart"/>
      <w:r w:rsidRPr="00410A10">
        <w:t>podnese</w:t>
      </w:r>
      <w:proofErr w:type="spellEnd"/>
      <w:r w:rsidRPr="00410A10">
        <w:t xml:space="preserve"> </w:t>
      </w:r>
      <w:proofErr w:type="spellStart"/>
      <w:r w:rsidRPr="00410A10">
        <w:t>zahtjev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 xml:space="preserve"> u </w:t>
      </w:r>
      <w:proofErr w:type="spellStart"/>
      <w:r w:rsidRPr="00410A10">
        <w:t>roku</w:t>
      </w:r>
      <w:proofErr w:type="spellEnd"/>
      <w:r w:rsidRPr="00410A10">
        <w:t xml:space="preserve"> </w:t>
      </w:r>
      <w:proofErr w:type="spellStart"/>
      <w:r w:rsidRPr="00410A10">
        <w:t>iz</w:t>
      </w:r>
      <w:proofErr w:type="spellEnd"/>
      <w:r w:rsidRPr="00410A10">
        <w:t xml:space="preserve"> </w:t>
      </w:r>
      <w:proofErr w:type="spellStart"/>
      <w:r w:rsidRPr="00410A10">
        <w:t>stava</w:t>
      </w:r>
      <w:proofErr w:type="spellEnd"/>
      <w:r w:rsidRPr="00410A10">
        <w:t xml:space="preserve"> 1 </w:t>
      </w:r>
      <w:proofErr w:type="spellStart"/>
      <w:r w:rsidRPr="00410A10">
        <w:t>ovog</w:t>
      </w:r>
      <w:proofErr w:type="spellEnd"/>
      <w:r w:rsidRPr="00410A10">
        <w:t xml:space="preserve"> </w:t>
      </w:r>
      <w:proofErr w:type="spellStart"/>
      <w:r w:rsidRPr="00410A10">
        <w:t>člana</w:t>
      </w:r>
      <w:proofErr w:type="spellEnd"/>
      <w:r w:rsidRPr="00410A10">
        <w:t xml:space="preserve">, </w:t>
      </w:r>
      <w:proofErr w:type="spellStart"/>
      <w:r w:rsidRPr="00410A10">
        <w:t>zahtjev</w:t>
      </w:r>
      <w:proofErr w:type="spellEnd"/>
      <w:r w:rsidRPr="00410A10">
        <w:t xml:space="preserve"> se </w:t>
      </w:r>
      <w:proofErr w:type="spellStart"/>
      <w:r w:rsidRPr="00410A10">
        <w:t>podnosi</w:t>
      </w:r>
      <w:proofErr w:type="spellEnd"/>
      <w:r w:rsidRPr="00410A10">
        <w:t xml:space="preserve"> </w:t>
      </w:r>
      <w:proofErr w:type="spellStart"/>
      <w:r w:rsidRPr="00410A10">
        <w:t>najkasnije</w:t>
      </w:r>
      <w:proofErr w:type="spellEnd"/>
      <w:r w:rsidRPr="00410A10">
        <w:t xml:space="preserve"> u </w:t>
      </w:r>
      <w:proofErr w:type="spellStart"/>
      <w:r w:rsidRPr="00410A10">
        <w:t>roku</w:t>
      </w:r>
      <w:proofErr w:type="spellEnd"/>
      <w:r w:rsidRPr="00410A10">
        <w:t xml:space="preserve"> od tri </w:t>
      </w:r>
      <w:proofErr w:type="spellStart"/>
      <w:r w:rsidRPr="00410A10">
        <w:t>mjeseca</w:t>
      </w:r>
      <w:proofErr w:type="spellEnd"/>
      <w:r w:rsidRPr="00410A10">
        <w:t xml:space="preserve"> od dana </w:t>
      </w:r>
      <w:proofErr w:type="spellStart"/>
      <w:r w:rsidRPr="00410A10">
        <w:t>kad</w:t>
      </w:r>
      <w:proofErr w:type="spellEnd"/>
      <w:r w:rsidRPr="00410A10">
        <w:t xml:space="preserve"> </w:t>
      </w:r>
      <w:proofErr w:type="spellStart"/>
      <w:r w:rsidRPr="00410A10">
        <w:t>su</w:t>
      </w:r>
      <w:proofErr w:type="spellEnd"/>
      <w:r w:rsidRPr="00410A10">
        <w:t xml:space="preserve"> </w:t>
      </w:r>
      <w:proofErr w:type="spellStart"/>
      <w:r w:rsidRPr="00410A10">
        <w:t>prestali</w:t>
      </w:r>
      <w:proofErr w:type="spellEnd"/>
      <w:r w:rsidRPr="00410A10">
        <w:t xml:space="preserve"> da </w:t>
      </w:r>
      <w:proofErr w:type="spellStart"/>
      <w:r w:rsidRPr="00410A10">
        <w:t>postoje</w:t>
      </w:r>
      <w:proofErr w:type="spellEnd"/>
      <w:r w:rsidRPr="00410A10">
        <w:t xml:space="preserve"> </w:t>
      </w:r>
      <w:proofErr w:type="spellStart"/>
      <w:r w:rsidRPr="00410A10">
        <w:t>razlozi</w:t>
      </w:r>
      <w:proofErr w:type="spellEnd"/>
      <w:r w:rsidRPr="00410A10">
        <w:t xml:space="preserve"> </w:t>
      </w:r>
      <w:proofErr w:type="spellStart"/>
      <w:r w:rsidRPr="00410A10">
        <w:t>zbog</w:t>
      </w:r>
      <w:proofErr w:type="spellEnd"/>
      <w:r w:rsidRPr="00410A10">
        <w:t xml:space="preserve"> </w:t>
      </w:r>
      <w:proofErr w:type="spellStart"/>
      <w:r w:rsidRPr="00410A10">
        <w:t>kojih</w:t>
      </w:r>
      <w:proofErr w:type="spellEnd"/>
      <w:r w:rsidRPr="00410A10">
        <w:t xml:space="preserve"> </w:t>
      </w:r>
      <w:proofErr w:type="spellStart"/>
      <w:r w:rsidRPr="00410A10">
        <w:t>žrtva</w:t>
      </w:r>
      <w:proofErr w:type="spellEnd"/>
      <w:r w:rsidRPr="00410A10">
        <w:t xml:space="preserve"> </w:t>
      </w:r>
      <w:proofErr w:type="spellStart"/>
      <w:r w:rsidRPr="00410A10">
        <w:t>nije</w:t>
      </w:r>
      <w:proofErr w:type="spellEnd"/>
      <w:r w:rsidRPr="00410A10">
        <w:t xml:space="preserve"> </w:t>
      </w:r>
      <w:proofErr w:type="spellStart"/>
      <w:r w:rsidRPr="00410A10">
        <w:t>bila</w:t>
      </w:r>
      <w:proofErr w:type="spellEnd"/>
      <w:r w:rsidRPr="00410A10">
        <w:t xml:space="preserve"> u </w:t>
      </w:r>
      <w:proofErr w:type="spellStart"/>
      <w:r w:rsidRPr="00410A10">
        <w:t>mogućnosti</w:t>
      </w:r>
      <w:proofErr w:type="spellEnd"/>
      <w:r w:rsidRPr="00410A10">
        <w:t xml:space="preserve"> da </w:t>
      </w:r>
      <w:proofErr w:type="spellStart"/>
      <w:r w:rsidRPr="00410A10">
        <w:t>podnese</w:t>
      </w:r>
      <w:proofErr w:type="spellEnd"/>
      <w:r w:rsidRPr="00410A10">
        <w:t xml:space="preserve"> </w:t>
      </w:r>
      <w:proofErr w:type="spellStart"/>
      <w:r w:rsidRPr="00410A10">
        <w:t>zahtjev</w:t>
      </w:r>
      <w:proofErr w:type="spellEnd"/>
      <w:r w:rsidRPr="00410A10">
        <w:t xml:space="preserve">, a </w:t>
      </w:r>
      <w:proofErr w:type="spellStart"/>
      <w:r w:rsidRPr="00410A10">
        <w:t>najkasnije</w:t>
      </w:r>
      <w:proofErr w:type="spellEnd"/>
      <w:r w:rsidRPr="00410A10">
        <w:t xml:space="preserve"> u </w:t>
      </w:r>
      <w:proofErr w:type="spellStart"/>
      <w:r w:rsidRPr="00410A10">
        <w:t>roku</w:t>
      </w:r>
      <w:proofErr w:type="spellEnd"/>
      <w:r w:rsidRPr="00410A10">
        <w:t xml:space="preserve"> od tri </w:t>
      </w:r>
      <w:proofErr w:type="spellStart"/>
      <w:r w:rsidRPr="00410A10">
        <w:t>godine</w:t>
      </w:r>
      <w:proofErr w:type="spellEnd"/>
      <w:r w:rsidRPr="00410A10">
        <w:t xml:space="preserve"> od dana </w:t>
      </w:r>
      <w:proofErr w:type="spellStart"/>
      <w:r w:rsidRPr="00410A10">
        <w:t>kad</w:t>
      </w:r>
      <w:proofErr w:type="spellEnd"/>
      <w:r w:rsidRPr="00410A10">
        <w:t xml:space="preserve"> je </w:t>
      </w:r>
      <w:proofErr w:type="spellStart"/>
      <w:r w:rsidRPr="00410A10">
        <w:t>izvršeno</w:t>
      </w:r>
      <w:proofErr w:type="spellEnd"/>
      <w:r w:rsidRPr="00410A10">
        <w:t xml:space="preserve"> </w:t>
      </w:r>
      <w:proofErr w:type="spellStart"/>
      <w:r w:rsidRPr="00410A10">
        <w:t>krivično</w:t>
      </w:r>
      <w:proofErr w:type="spellEnd"/>
      <w:r w:rsidRPr="00410A10">
        <w:t xml:space="preserve"> </w:t>
      </w:r>
      <w:proofErr w:type="spellStart"/>
      <w:r w:rsidRPr="00410A10">
        <w:t>djelo</w:t>
      </w:r>
      <w:proofErr w:type="spellEnd"/>
      <w:r w:rsidRPr="00410A10">
        <w:t xml:space="preserve"> </w:t>
      </w:r>
      <w:proofErr w:type="spellStart"/>
      <w:r w:rsidRPr="00410A10">
        <w:t>nasilja</w:t>
      </w:r>
      <w:proofErr w:type="spellEnd"/>
      <w:r w:rsidRPr="00410A10">
        <w:t>.</w:t>
      </w:r>
    </w:p>
    <w:p w14:paraId="1FE5F171" w14:textId="77777777" w:rsidR="00410A10" w:rsidRPr="00410A10" w:rsidRDefault="00410A10" w:rsidP="00410A10">
      <w:pPr>
        <w:jc w:val="center"/>
      </w:pPr>
      <w:proofErr w:type="spellStart"/>
      <w:r w:rsidRPr="00410A10">
        <w:t>Ako</w:t>
      </w:r>
      <w:proofErr w:type="spellEnd"/>
      <w:r w:rsidRPr="00410A10">
        <w:t xml:space="preserve"> je </w:t>
      </w:r>
      <w:proofErr w:type="spellStart"/>
      <w:r w:rsidRPr="00410A10">
        <w:t>žrtva</w:t>
      </w:r>
      <w:proofErr w:type="spellEnd"/>
      <w:r w:rsidRPr="00410A10">
        <w:t xml:space="preserve"> </w:t>
      </w:r>
      <w:proofErr w:type="spellStart"/>
      <w:r w:rsidRPr="00410A10">
        <w:t>maloljetno</w:t>
      </w:r>
      <w:proofErr w:type="spellEnd"/>
      <w:r w:rsidRPr="00410A10">
        <w:t xml:space="preserve"> lice </w:t>
      </w:r>
      <w:proofErr w:type="spellStart"/>
      <w:r w:rsidRPr="00410A10">
        <w:t>ili</w:t>
      </w:r>
      <w:proofErr w:type="spellEnd"/>
      <w:r w:rsidRPr="00410A10">
        <w:t xml:space="preserve"> lice </w:t>
      </w:r>
      <w:proofErr w:type="spellStart"/>
      <w:r w:rsidRPr="00410A10">
        <w:t>lišeno</w:t>
      </w:r>
      <w:proofErr w:type="spellEnd"/>
      <w:r w:rsidRPr="00410A10">
        <w:t xml:space="preserve"> </w:t>
      </w:r>
      <w:proofErr w:type="spellStart"/>
      <w:r w:rsidRPr="00410A10">
        <w:t>poslovne</w:t>
      </w:r>
      <w:proofErr w:type="spellEnd"/>
      <w:r w:rsidRPr="00410A10">
        <w:t xml:space="preserve"> </w:t>
      </w:r>
      <w:proofErr w:type="spellStart"/>
      <w:r w:rsidRPr="00410A10">
        <w:t>sposobnosti</w:t>
      </w:r>
      <w:proofErr w:type="spellEnd"/>
      <w:r w:rsidRPr="00410A10">
        <w:t xml:space="preserve">, a </w:t>
      </w:r>
      <w:proofErr w:type="spellStart"/>
      <w:r w:rsidRPr="00410A10">
        <w:t>njen</w:t>
      </w:r>
      <w:proofErr w:type="spellEnd"/>
      <w:r w:rsidRPr="00410A10">
        <w:t xml:space="preserve"> </w:t>
      </w:r>
      <w:proofErr w:type="spellStart"/>
      <w:r w:rsidRPr="00410A10">
        <w:t>zakonski</w:t>
      </w:r>
      <w:proofErr w:type="spellEnd"/>
      <w:r w:rsidRPr="00410A10">
        <w:t xml:space="preserve"> </w:t>
      </w:r>
      <w:proofErr w:type="spellStart"/>
      <w:r w:rsidRPr="00410A10">
        <w:t>zastupnik</w:t>
      </w:r>
      <w:proofErr w:type="spellEnd"/>
      <w:r w:rsidRPr="00410A10">
        <w:t xml:space="preserve"> </w:t>
      </w:r>
      <w:proofErr w:type="spellStart"/>
      <w:r w:rsidRPr="00410A10">
        <w:t>nije</w:t>
      </w:r>
      <w:proofErr w:type="spellEnd"/>
      <w:r w:rsidRPr="00410A10">
        <w:t xml:space="preserve"> </w:t>
      </w:r>
      <w:proofErr w:type="spellStart"/>
      <w:r w:rsidRPr="00410A10">
        <w:t>podnio</w:t>
      </w:r>
      <w:proofErr w:type="spellEnd"/>
      <w:r w:rsidRPr="00410A10">
        <w:t xml:space="preserve"> </w:t>
      </w:r>
      <w:proofErr w:type="spellStart"/>
      <w:r w:rsidRPr="00410A10">
        <w:t>zahtjev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 xml:space="preserve"> u </w:t>
      </w:r>
      <w:proofErr w:type="spellStart"/>
      <w:r w:rsidRPr="00410A10">
        <w:t>roku</w:t>
      </w:r>
      <w:proofErr w:type="spellEnd"/>
      <w:r w:rsidRPr="00410A10">
        <w:t xml:space="preserve"> </w:t>
      </w:r>
      <w:proofErr w:type="spellStart"/>
      <w:r w:rsidRPr="00410A10">
        <w:t>iz</w:t>
      </w:r>
      <w:proofErr w:type="spellEnd"/>
      <w:r w:rsidRPr="00410A10">
        <w:t xml:space="preserve"> </w:t>
      </w:r>
      <w:proofErr w:type="spellStart"/>
      <w:r w:rsidRPr="00410A10">
        <w:t>stava</w:t>
      </w:r>
      <w:proofErr w:type="spellEnd"/>
      <w:r w:rsidRPr="00410A10">
        <w:t xml:space="preserve"> 1 </w:t>
      </w:r>
      <w:proofErr w:type="spellStart"/>
      <w:r w:rsidRPr="00410A10">
        <w:t>ovog</w:t>
      </w:r>
      <w:proofErr w:type="spellEnd"/>
      <w:r w:rsidRPr="00410A10">
        <w:t xml:space="preserve"> </w:t>
      </w:r>
      <w:proofErr w:type="spellStart"/>
      <w:r w:rsidRPr="00410A10">
        <w:t>člana</w:t>
      </w:r>
      <w:proofErr w:type="spellEnd"/>
      <w:r w:rsidRPr="00410A10">
        <w:t xml:space="preserve">, </w:t>
      </w:r>
      <w:proofErr w:type="spellStart"/>
      <w:r w:rsidRPr="00410A10">
        <w:t>rok</w:t>
      </w:r>
      <w:proofErr w:type="spellEnd"/>
      <w:r w:rsidRPr="00410A10">
        <w:t xml:space="preserve"> od </w:t>
      </w:r>
      <w:proofErr w:type="spellStart"/>
      <w:r w:rsidRPr="00410A10">
        <w:t>šest</w:t>
      </w:r>
      <w:proofErr w:type="spellEnd"/>
      <w:r w:rsidRPr="00410A10">
        <w:t xml:space="preserve"> </w:t>
      </w:r>
      <w:proofErr w:type="spellStart"/>
      <w:r w:rsidRPr="00410A10">
        <w:t>mjeseci</w:t>
      </w:r>
      <w:proofErr w:type="spellEnd"/>
      <w:r w:rsidRPr="00410A10">
        <w:t xml:space="preserve"> </w:t>
      </w:r>
      <w:proofErr w:type="spellStart"/>
      <w:r w:rsidRPr="00410A10">
        <w:t>počinje</w:t>
      </w:r>
      <w:proofErr w:type="spellEnd"/>
      <w:r w:rsidRPr="00410A10">
        <w:t xml:space="preserve"> da </w:t>
      </w:r>
      <w:proofErr w:type="spellStart"/>
      <w:r w:rsidRPr="00410A10">
        <w:t>teče</w:t>
      </w:r>
      <w:proofErr w:type="spellEnd"/>
      <w:r w:rsidRPr="00410A10">
        <w:t xml:space="preserve"> od dana </w:t>
      </w:r>
      <w:proofErr w:type="spellStart"/>
      <w:r w:rsidRPr="00410A10">
        <w:t>kad</w:t>
      </w:r>
      <w:proofErr w:type="spellEnd"/>
      <w:r w:rsidRPr="00410A10">
        <w:t xml:space="preserve"> lice </w:t>
      </w:r>
      <w:proofErr w:type="spellStart"/>
      <w:r w:rsidRPr="00410A10">
        <w:t>navrši</w:t>
      </w:r>
      <w:proofErr w:type="spellEnd"/>
      <w:r w:rsidRPr="00410A10">
        <w:t xml:space="preserve"> 18 </w:t>
      </w:r>
      <w:proofErr w:type="spellStart"/>
      <w:r w:rsidRPr="00410A10">
        <w:t>godina</w:t>
      </w:r>
      <w:proofErr w:type="spellEnd"/>
      <w:r w:rsidRPr="00410A10">
        <w:t xml:space="preserve"> </w:t>
      </w:r>
      <w:proofErr w:type="spellStart"/>
      <w:r w:rsidRPr="00410A10">
        <w:t>života</w:t>
      </w:r>
      <w:proofErr w:type="spellEnd"/>
      <w:r w:rsidRPr="00410A10">
        <w:t xml:space="preserve">, </w:t>
      </w:r>
      <w:proofErr w:type="spellStart"/>
      <w:r w:rsidRPr="00410A10">
        <w:t>odnosno</w:t>
      </w:r>
      <w:proofErr w:type="spellEnd"/>
      <w:r w:rsidRPr="00410A10">
        <w:t xml:space="preserve"> od dana </w:t>
      </w:r>
      <w:proofErr w:type="spellStart"/>
      <w:r w:rsidRPr="00410A10">
        <w:t>kad</w:t>
      </w:r>
      <w:proofErr w:type="spellEnd"/>
      <w:r w:rsidRPr="00410A10">
        <w:t xml:space="preserve"> je </w:t>
      </w:r>
      <w:proofErr w:type="spellStart"/>
      <w:r w:rsidRPr="00410A10">
        <w:t>utvrđeno</w:t>
      </w:r>
      <w:proofErr w:type="spellEnd"/>
      <w:r w:rsidRPr="00410A10">
        <w:t xml:space="preserve"> </w:t>
      </w:r>
      <w:proofErr w:type="spellStart"/>
      <w:r w:rsidRPr="00410A10">
        <w:t>daje</w:t>
      </w:r>
      <w:proofErr w:type="spellEnd"/>
      <w:r w:rsidRPr="00410A10">
        <w:t xml:space="preserve"> </w:t>
      </w:r>
      <w:proofErr w:type="spellStart"/>
      <w:r w:rsidRPr="00410A10">
        <w:t>ponovo</w:t>
      </w:r>
      <w:proofErr w:type="spellEnd"/>
      <w:r w:rsidRPr="00410A10">
        <w:t xml:space="preserve"> </w:t>
      </w:r>
      <w:proofErr w:type="spellStart"/>
      <w:r w:rsidRPr="00410A10">
        <w:t>postalo</w:t>
      </w:r>
      <w:proofErr w:type="spellEnd"/>
      <w:r w:rsidRPr="00410A10">
        <w:t xml:space="preserve"> </w:t>
      </w:r>
      <w:proofErr w:type="spellStart"/>
      <w:r w:rsidRPr="00410A10">
        <w:t>poslovno</w:t>
      </w:r>
      <w:proofErr w:type="spellEnd"/>
      <w:r w:rsidRPr="00410A10">
        <w:t xml:space="preserve"> </w:t>
      </w:r>
      <w:proofErr w:type="spellStart"/>
      <w:r w:rsidRPr="00410A10">
        <w:t>sposobno</w:t>
      </w:r>
      <w:proofErr w:type="spellEnd"/>
      <w:r w:rsidRPr="00410A10">
        <w:t>.</w:t>
      </w:r>
    </w:p>
    <w:p w14:paraId="536C33B9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54" w:name="str_30"/>
      <w:bookmarkEnd w:id="54"/>
      <w:proofErr w:type="spellStart"/>
      <w:r w:rsidRPr="00410A10">
        <w:rPr>
          <w:b/>
          <w:bCs/>
          <w:lang w:val="fr-FR"/>
        </w:rPr>
        <w:t>Informisanje</w:t>
      </w:r>
      <w:proofErr w:type="spellEnd"/>
      <w:r w:rsidRPr="00410A10">
        <w:rPr>
          <w:b/>
          <w:bCs/>
          <w:lang w:val="fr-FR"/>
        </w:rPr>
        <w:t xml:space="preserve"> i </w:t>
      </w:r>
      <w:proofErr w:type="spellStart"/>
      <w:r w:rsidRPr="00410A10">
        <w:rPr>
          <w:b/>
          <w:bCs/>
          <w:lang w:val="fr-FR"/>
        </w:rPr>
        <w:t>poučavanje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žrtve</w:t>
      </w:r>
      <w:proofErr w:type="spellEnd"/>
      <w:r w:rsidRPr="00410A10">
        <w:rPr>
          <w:b/>
          <w:bCs/>
          <w:lang w:val="fr-FR"/>
        </w:rPr>
        <w:t xml:space="preserve"> o </w:t>
      </w:r>
      <w:proofErr w:type="spellStart"/>
      <w:r w:rsidRPr="00410A10">
        <w:rPr>
          <w:b/>
          <w:bCs/>
          <w:lang w:val="fr-FR"/>
        </w:rPr>
        <w:t>pravu</w:t>
      </w:r>
      <w:proofErr w:type="spellEnd"/>
      <w:r w:rsidRPr="00410A10">
        <w:rPr>
          <w:b/>
          <w:bCs/>
          <w:lang w:val="fr-FR"/>
        </w:rPr>
        <w:t xml:space="preserve"> na </w:t>
      </w:r>
      <w:proofErr w:type="spellStart"/>
      <w:r w:rsidRPr="00410A10">
        <w:rPr>
          <w:b/>
          <w:bCs/>
          <w:lang w:val="fr-FR"/>
        </w:rPr>
        <w:t>naknadu</w:t>
      </w:r>
      <w:proofErr w:type="spellEnd"/>
    </w:p>
    <w:p w14:paraId="79091878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55" w:name="clan_26"/>
      <w:bookmarkEnd w:id="55"/>
      <w:proofErr w:type="spellStart"/>
      <w:r w:rsidRPr="00410A10">
        <w:rPr>
          <w:b/>
          <w:bCs/>
          <w:lang w:val="fr-FR"/>
        </w:rPr>
        <w:t>Član</w:t>
      </w:r>
      <w:proofErr w:type="spellEnd"/>
      <w:r w:rsidRPr="00410A10">
        <w:rPr>
          <w:b/>
          <w:bCs/>
          <w:lang w:val="fr-FR"/>
        </w:rPr>
        <w:t xml:space="preserve"> 26</w:t>
      </w:r>
    </w:p>
    <w:p w14:paraId="6CFCB2BF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Policija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državno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tužilaštvo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sudovi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dužni</w:t>
      </w:r>
      <w:proofErr w:type="spellEnd"/>
      <w:r w:rsidRPr="00410A10">
        <w:rPr>
          <w:lang w:val="fr-FR"/>
        </w:rPr>
        <w:t xml:space="preserve"> su da </w:t>
      </w:r>
      <w:proofErr w:type="spellStart"/>
      <w:r w:rsidRPr="00410A10">
        <w:rPr>
          <w:lang w:val="fr-FR"/>
        </w:rPr>
        <w:t>žrtvi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odnosno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izdržavanom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licu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daju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informacije</w:t>
      </w:r>
      <w:proofErr w:type="spellEnd"/>
      <w:r w:rsidRPr="00410A10">
        <w:rPr>
          <w:lang w:val="fr-FR"/>
        </w:rPr>
        <w:t xml:space="preserve"> o </w:t>
      </w:r>
      <w:proofErr w:type="spellStart"/>
      <w:r w:rsidRPr="00410A10">
        <w:rPr>
          <w:lang w:val="fr-FR"/>
        </w:rPr>
        <w:t>pravu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naknadu</w:t>
      </w:r>
      <w:proofErr w:type="spellEnd"/>
      <w:r w:rsidRPr="00410A10">
        <w:rPr>
          <w:lang w:val="fr-FR"/>
        </w:rPr>
        <w:t xml:space="preserve"> i o </w:t>
      </w:r>
      <w:proofErr w:type="spellStart"/>
      <w:r w:rsidRPr="00410A10">
        <w:rPr>
          <w:lang w:val="fr-FR"/>
        </w:rPr>
        <w:t>organu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kojem</w:t>
      </w:r>
      <w:proofErr w:type="spellEnd"/>
      <w:r w:rsidRPr="00410A10">
        <w:rPr>
          <w:lang w:val="fr-FR"/>
        </w:rPr>
        <w:t xml:space="preserve"> se </w:t>
      </w:r>
      <w:proofErr w:type="spellStart"/>
      <w:r w:rsidRPr="00410A10">
        <w:rPr>
          <w:lang w:val="fr-FR"/>
        </w:rPr>
        <w:t>mogu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obratiti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radi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ostvarivanja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tog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prava</w:t>
      </w:r>
      <w:proofErr w:type="spellEnd"/>
      <w:r w:rsidRPr="00410A10">
        <w:rPr>
          <w:lang w:val="fr-FR"/>
        </w:rPr>
        <w:t>.</w:t>
      </w:r>
    </w:p>
    <w:p w14:paraId="35622CAB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Informacije</w:t>
      </w:r>
      <w:proofErr w:type="spellEnd"/>
      <w:r w:rsidRPr="00410A10">
        <w:rPr>
          <w:lang w:val="fr-FR"/>
        </w:rPr>
        <w:t xml:space="preserve"> se </w:t>
      </w:r>
      <w:proofErr w:type="spellStart"/>
      <w:r w:rsidRPr="00410A10">
        <w:rPr>
          <w:lang w:val="fr-FR"/>
        </w:rPr>
        <w:t>daju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usmeno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kad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god</w:t>
      </w:r>
      <w:proofErr w:type="spellEnd"/>
      <w:r w:rsidRPr="00410A10">
        <w:rPr>
          <w:lang w:val="fr-FR"/>
        </w:rPr>
        <w:t xml:space="preserve"> je to </w:t>
      </w:r>
      <w:proofErr w:type="spellStart"/>
      <w:r w:rsidRPr="00410A10">
        <w:rPr>
          <w:lang w:val="fr-FR"/>
        </w:rPr>
        <w:t>moguće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jeziku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koji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žrtva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odnosno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izdržavano</w:t>
      </w:r>
      <w:proofErr w:type="spellEnd"/>
      <w:r w:rsidRPr="00410A10">
        <w:rPr>
          <w:lang w:val="fr-FR"/>
        </w:rPr>
        <w:t xml:space="preserve"> lice </w:t>
      </w:r>
      <w:proofErr w:type="spellStart"/>
      <w:r w:rsidRPr="00410A10">
        <w:rPr>
          <w:lang w:val="fr-FR"/>
        </w:rPr>
        <w:t>razumije</w:t>
      </w:r>
      <w:proofErr w:type="spellEnd"/>
      <w:r w:rsidRPr="00410A10">
        <w:rPr>
          <w:lang w:val="fr-FR"/>
        </w:rPr>
        <w:t xml:space="preserve">, a u </w:t>
      </w:r>
      <w:proofErr w:type="spellStart"/>
      <w:r w:rsidRPr="00410A10">
        <w:rPr>
          <w:lang w:val="fr-FR"/>
        </w:rPr>
        <w:t>pisanom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obliku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crnogorskom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ili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engleskom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jeziku</w:t>
      </w:r>
      <w:proofErr w:type="spellEnd"/>
      <w:r w:rsidRPr="00410A10">
        <w:rPr>
          <w:lang w:val="fr-FR"/>
        </w:rPr>
        <w:t>.</w:t>
      </w:r>
    </w:p>
    <w:p w14:paraId="12586986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Policija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državno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tužilaštvo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Ministarstvo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dužni</w:t>
      </w:r>
      <w:proofErr w:type="spellEnd"/>
      <w:r w:rsidRPr="00410A10">
        <w:rPr>
          <w:lang w:val="fr-FR"/>
        </w:rPr>
        <w:t xml:space="preserve"> su da </w:t>
      </w:r>
      <w:proofErr w:type="spellStart"/>
      <w:r w:rsidRPr="00410A10">
        <w:rPr>
          <w:lang w:val="fr-FR"/>
        </w:rPr>
        <w:t>žrtvi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odnosno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izdržavanom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licu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daju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obrazac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podnošenje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zahtjeva</w:t>
      </w:r>
      <w:proofErr w:type="spellEnd"/>
      <w:r w:rsidRPr="00410A10">
        <w:rPr>
          <w:lang w:val="fr-FR"/>
        </w:rPr>
        <w:t xml:space="preserve"> i, na </w:t>
      </w:r>
      <w:proofErr w:type="spellStart"/>
      <w:r w:rsidRPr="00410A10">
        <w:rPr>
          <w:lang w:val="fr-FR"/>
        </w:rPr>
        <w:t>njihovo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traženje</w:t>
      </w:r>
      <w:proofErr w:type="spellEnd"/>
      <w:r w:rsidRPr="00410A10">
        <w:rPr>
          <w:lang w:val="fr-FR"/>
        </w:rPr>
        <w:t xml:space="preserve">, da </w:t>
      </w:r>
      <w:proofErr w:type="spellStart"/>
      <w:r w:rsidRPr="00410A10">
        <w:rPr>
          <w:lang w:val="fr-FR"/>
        </w:rPr>
        <w:t>daju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uputstva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informacije</w:t>
      </w:r>
      <w:proofErr w:type="spellEnd"/>
      <w:r w:rsidRPr="00410A10">
        <w:rPr>
          <w:lang w:val="fr-FR"/>
        </w:rPr>
        <w:t xml:space="preserve"> o tome </w:t>
      </w:r>
      <w:proofErr w:type="spellStart"/>
      <w:r w:rsidRPr="00410A10">
        <w:rPr>
          <w:lang w:val="fr-FR"/>
        </w:rPr>
        <w:t>kako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popuniti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obrazac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podnošenje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zahtjeva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koju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dokumentaciju</w:t>
      </w:r>
      <w:proofErr w:type="spellEnd"/>
      <w:r w:rsidRPr="00410A10">
        <w:rPr>
          <w:lang w:val="fr-FR"/>
        </w:rPr>
        <w:t xml:space="preserve"> je </w:t>
      </w:r>
      <w:proofErr w:type="spellStart"/>
      <w:r w:rsidRPr="00410A10">
        <w:rPr>
          <w:lang w:val="fr-FR"/>
        </w:rPr>
        <w:t>potrebno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podnijeti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uz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zahtjev</w:t>
      </w:r>
      <w:proofErr w:type="spellEnd"/>
      <w:r w:rsidRPr="00410A10">
        <w:rPr>
          <w:lang w:val="fr-FR"/>
        </w:rPr>
        <w:t>.</w:t>
      </w:r>
    </w:p>
    <w:p w14:paraId="64D50581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Ministarstvo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će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radi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informisanja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žrtve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odnosno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izdržavanog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lica</w:t>
      </w:r>
      <w:proofErr w:type="spellEnd"/>
      <w:r w:rsidRPr="00410A10">
        <w:rPr>
          <w:lang w:val="fr-FR"/>
        </w:rPr>
        <w:t xml:space="preserve"> o </w:t>
      </w:r>
      <w:proofErr w:type="spellStart"/>
      <w:r w:rsidRPr="00410A10">
        <w:rPr>
          <w:lang w:val="fr-FR"/>
        </w:rPr>
        <w:t>njihovom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pravu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naknadu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izraditi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crnogorskom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engleskom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jeziku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informator</w:t>
      </w:r>
      <w:proofErr w:type="spellEnd"/>
      <w:r w:rsidRPr="00410A10">
        <w:rPr>
          <w:lang w:val="fr-FR"/>
        </w:rPr>
        <w:t xml:space="preserve"> o </w:t>
      </w:r>
      <w:proofErr w:type="spellStart"/>
      <w:r w:rsidRPr="00410A10">
        <w:rPr>
          <w:lang w:val="fr-FR"/>
        </w:rPr>
        <w:t>pravu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naknadu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uslovima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postupku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ostvarivanje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tog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prava</w:t>
      </w:r>
      <w:proofErr w:type="spellEnd"/>
      <w:r w:rsidRPr="00410A10">
        <w:rPr>
          <w:lang w:val="fr-FR"/>
        </w:rPr>
        <w:t>.</w:t>
      </w:r>
    </w:p>
    <w:p w14:paraId="5B411F2C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Informator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stava</w:t>
      </w:r>
      <w:proofErr w:type="spellEnd"/>
      <w:r w:rsidRPr="00410A10">
        <w:rPr>
          <w:lang w:val="fr-FR"/>
        </w:rPr>
        <w:t xml:space="preserve"> 4 </w:t>
      </w:r>
      <w:proofErr w:type="spellStart"/>
      <w:r w:rsidRPr="00410A10">
        <w:rPr>
          <w:lang w:val="fr-FR"/>
        </w:rPr>
        <w:t>ovog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člana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Ministarstvo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će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dostaviti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organima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stava</w:t>
      </w:r>
      <w:proofErr w:type="spellEnd"/>
      <w:r w:rsidRPr="00410A10">
        <w:rPr>
          <w:lang w:val="fr-FR"/>
        </w:rPr>
        <w:t xml:space="preserve"> 1 </w:t>
      </w:r>
      <w:proofErr w:type="spellStart"/>
      <w:r w:rsidRPr="00410A10">
        <w:rPr>
          <w:lang w:val="fr-FR"/>
        </w:rPr>
        <w:t>ovog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člana</w:t>
      </w:r>
      <w:proofErr w:type="spellEnd"/>
      <w:r w:rsidRPr="00410A10">
        <w:rPr>
          <w:lang w:val="fr-FR"/>
        </w:rPr>
        <w:t xml:space="preserve">, a </w:t>
      </w:r>
      <w:proofErr w:type="spellStart"/>
      <w:r w:rsidRPr="00410A10">
        <w:rPr>
          <w:lang w:val="fr-FR"/>
        </w:rPr>
        <w:t>može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ga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dostaviti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drugim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pravnim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licima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prilikom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izvršavanja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svojih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poslova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dolaze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kontakt</w:t>
      </w:r>
      <w:proofErr w:type="spellEnd"/>
      <w:r w:rsidRPr="00410A10">
        <w:rPr>
          <w:lang w:val="fr-FR"/>
        </w:rPr>
        <w:t xml:space="preserve"> sa </w:t>
      </w:r>
      <w:proofErr w:type="spellStart"/>
      <w:r w:rsidRPr="00410A10">
        <w:rPr>
          <w:lang w:val="fr-FR"/>
        </w:rPr>
        <w:t>žrtvama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odnosno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izdržavanim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licima</w:t>
      </w:r>
      <w:proofErr w:type="spellEnd"/>
      <w:r w:rsidRPr="00410A10">
        <w:rPr>
          <w:lang w:val="fr-FR"/>
        </w:rPr>
        <w:t xml:space="preserve"> ako to </w:t>
      </w:r>
      <w:proofErr w:type="spellStart"/>
      <w:r w:rsidRPr="00410A10">
        <w:rPr>
          <w:lang w:val="fr-FR"/>
        </w:rPr>
        <w:t>ona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zahtijevaju</w:t>
      </w:r>
      <w:proofErr w:type="spellEnd"/>
      <w:r w:rsidRPr="00410A10">
        <w:rPr>
          <w:lang w:val="fr-FR"/>
        </w:rPr>
        <w:t>.</w:t>
      </w:r>
    </w:p>
    <w:p w14:paraId="6C55B7BE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56" w:name="str_31"/>
      <w:bookmarkEnd w:id="56"/>
      <w:proofErr w:type="spellStart"/>
      <w:r w:rsidRPr="00410A10">
        <w:rPr>
          <w:b/>
          <w:bCs/>
          <w:lang w:val="fr-FR"/>
        </w:rPr>
        <w:t>Dostavljanje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informacija</w:t>
      </w:r>
      <w:proofErr w:type="spellEnd"/>
      <w:r w:rsidRPr="00410A10">
        <w:rPr>
          <w:b/>
          <w:bCs/>
          <w:lang w:val="fr-FR"/>
        </w:rPr>
        <w:t xml:space="preserve"> i </w:t>
      </w:r>
      <w:proofErr w:type="spellStart"/>
      <w:r w:rsidRPr="00410A10">
        <w:rPr>
          <w:b/>
          <w:bCs/>
          <w:lang w:val="fr-FR"/>
        </w:rPr>
        <w:t>isprava</w:t>
      </w:r>
      <w:proofErr w:type="spellEnd"/>
    </w:p>
    <w:p w14:paraId="2F76EF48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57" w:name="clan_27"/>
      <w:bookmarkEnd w:id="57"/>
      <w:proofErr w:type="spellStart"/>
      <w:r w:rsidRPr="00410A10">
        <w:rPr>
          <w:b/>
          <w:bCs/>
          <w:lang w:val="fr-FR"/>
        </w:rPr>
        <w:t>Član</w:t>
      </w:r>
      <w:proofErr w:type="spellEnd"/>
      <w:r w:rsidRPr="00410A10">
        <w:rPr>
          <w:b/>
          <w:bCs/>
          <w:lang w:val="fr-FR"/>
        </w:rPr>
        <w:t xml:space="preserve"> 27</w:t>
      </w:r>
    </w:p>
    <w:p w14:paraId="00C66F5B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O </w:t>
      </w:r>
      <w:proofErr w:type="spellStart"/>
      <w:r w:rsidRPr="00410A10">
        <w:rPr>
          <w:lang w:val="fr-FR"/>
        </w:rPr>
        <w:t>zahtjevu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Komisija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odlučuje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osnovu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dostavljenih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dokaza</w:t>
      </w:r>
      <w:proofErr w:type="spellEnd"/>
      <w:r w:rsidRPr="00410A10">
        <w:rPr>
          <w:lang w:val="fr-FR"/>
        </w:rPr>
        <w:t>.</w:t>
      </w:r>
    </w:p>
    <w:p w14:paraId="57AAB380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Ako je </w:t>
      </w:r>
      <w:proofErr w:type="spellStart"/>
      <w:r w:rsidRPr="00410A10">
        <w:rPr>
          <w:lang w:val="fr-FR"/>
        </w:rPr>
        <w:t>za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odlučivanje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stava</w:t>
      </w:r>
      <w:proofErr w:type="spellEnd"/>
      <w:r w:rsidRPr="00410A10">
        <w:rPr>
          <w:lang w:val="fr-FR"/>
        </w:rPr>
        <w:t xml:space="preserve"> 1 </w:t>
      </w:r>
      <w:proofErr w:type="spellStart"/>
      <w:r w:rsidRPr="00410A10">
        <w:rPr>
          <w:lang w:val="fr-FR"/>
        </w:rPr>
        <w:t>ovog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člana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potrebno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Komisija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može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državnih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drugih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organa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pravnih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fizičkih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lica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raspolažu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informacijama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ispravama</w:t>
      </w:r>
      <w:proofErr w:type="spellEnd"/>
      <w:r w:rsidRPr="00410A10">
        <w:rPr>
          <w:lang w:val="fr-FR"/>
        </w:rPr>
        <w:t xml:space="preserve"> o </w:t>
      </w:r>
      <w:proofErr w:type="spellStart"/>
      <w:r w:rsidRPr="00410A10">
        <w:rPr>
          <w:lang w:val="fr-FR"/>
        </w:rPr>
        <w:t>okolnostima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činjenicama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koje</w:t>
      </w:r>
      <w:proofErr w:type="spellEnd"/>
      <w:r w:rsidRPr="00410A10">
        <w:rPr>
          <w:lang w:val="fr-FR"/>
        </w:rPr>
        <w:t xml:space="preserve"> su </w:t>
      </w:r>
      <w:proofErr w:type="spellStart"/>
      <w:r w:rsidRPr="00410A10">
        <w:rPr>
          <w:lang w:val="fr-FR"/>
        </w:rPr>
        <w:t>od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važnosti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odlučivanje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zahtijevati</w:t>
      </w:r>
      <w:proofErr w:type="spellEnd"/>
      <w:r w:rsidRPr="00410A10">
        <w:rPr>
          <w:lang w:val="fr-FR"/>
        </w:rPr>
        <w:t xml:space="preserve"> da te </w:t>
      </w:r>
      <w:proofErr w:type="spellStart"/>
      <w:r w:rsidRPr="00410A10">
        <w:rPr>
          <w:lang w:val="fr-FR"/>
        </w:rPr>
        <w:t>informacije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isprave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dostave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bez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naknade</w:t>
      </w:r>
      <w:proofErr w:type="spellEnd"/>
      <w:r w:rsidRPr="00410A10">
        <w:rPr>
          <w:lang w:val="fr-FR"/>
        </w:rPr>
        <w:t xml:space="preserve">, u </w:t>
      </w:r>
      <w:proofErr w:type="spellStart"/>
      <w:r w:rsidRPr="00410A10">
        <w:rPr>
          <w:lang w:val="fr-FR"/>
        </w:rPr>
        <w:t>traženom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roku</w:t>
      </w:r>
      <w:proofErr w:type="spellEnd"/>
      <w:r w:rsidRPr="00410A10">
        <w:rPr>
          <w:lang w:val="fr-FR"/>
        </w:rPr>
        <w:t>.</w:t>
      </w:r>
    </w:p>
    <w:p w14:paraId="4AB50D3E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lastRenderedPageBreak/>
        <w:t>Organi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lica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stava</w:t>
      </w:r>
      <w:proofErr w:type="spellEnd"/>
      <w:r w:rsidRPr="00410A10">
        <w:rPr>
          <w:lang w:val="fr-FR"/>
        </w:rPr>
        <w:t xml:space="preserve"> 2 </w:t>
      </w:r>
      <w:proofErr w:type="spellStart"/>
      <w:r w:rsidRPr="00410A10">
        <w:rPr>
          <w:lang w:val="fr-FR"/>
        </w:rPr>
        <w:t>ovog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člana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dužni</w:t>
      </w:r>
      <w:proofErr w:type="spellEnd"/>
      <w:r w:rsidRPr="00410A10">
        <w:rPr>
          <w:lang w:val="fr-FR"/>
        </w:rPr>
        <w:t xml:space="preserve"> su da </w:t>
      </w:r>
      <w:proofErr w:type="spellStart"/>
      <w:r w:rsidRPr="00410A10">
        <w:rPr>
          <w:lang w:val="fr-FR"/>
        </w:rPr>
        <w:t>dostave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tražene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informacije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isprave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ostavljenom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roku</w:t>
      </w:r>
      <w:proofErr w:type="spellEnd"/>
      <w:r w:rsidRPr="00410A10">
        <w:rPr>
          <w:lang w:val="fr-FR"/>
        </w:rPr>
        <w:t>.</w:t>
      </w:r>
    </w:p>
    <w:p w14:paraId="1EC9DD5D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Izuzetno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radi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utvrđivanja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činjeničnog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stanja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Komisija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može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saslušati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podnosioca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zahtjeva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svjedoke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kao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odrediti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vještačenje</w:t>
      </w:r>
      <w:proofErr w:type="spellEnd"/>
      <w:r w:rsidRPr="00410A10">
        <w:rPr>
          <w:lang w:val="fr-FR"/>
        </w:rPr>
        <w:t>.</w:t>
      </w:r>
    </w:p>
    <w:p w14:paraId="413E0A75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O </w:t>
      </w:r>
      <w:proofErr w:type="spellStart"/>
      <w:r w:rsidRPr="00410A10">
        <w:rPr>
          <w:lang w:val="fr-FR"/>
        </w:rPr>
        <w:t>izvođenju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dokaza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sačinjava</w:t>
      </w:r>
      <w:proofErr w:type="spellEnd"/>
      <w:r w:rsidRPr="00410A10">
        <w:rPr>
          <w:lang w:val="fr-FR"/>
        </w:rPr>
        <w:t xml:space="preserve"> se </w:t>
      </w:r>
      <w:proofErr w:type="spellStart"/>
      <w:r w:rsidRPr="00410A10">
        <w:rPr>
          <w:lang w:val="fr-FR"/>
        </w:rPr>
        <w:t>zapisnik</w:t>
      </w:r>
      <w:proofErr w:type="spellEnd"/>
      <w:r w:rsidRPr="00410A10">
        <w:rPr>
          <w:lang w:val="fr-FR"/>
        </w:rPr>
        <w:t>.</w:t>
      </w:r>
    </w:p>
    <w:p w14:paraId="042403E6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58" w:name="str_32"/>
      <w:bookmarkEnd w:id="58"/>
      <w:proofErr w:type="spellStart"/>
      <w:r w:rsidRPr="00410A10">
        <w:rPr>
          <w:b/>
          <w:bCs/>
          <w:lang w:val="fr-FR"/>
        </w:rPr>
        <w:t>Odlučivanje</w:t>
      </w:r>
      <w:proofErr w:type="spellEnd"/>
      <w:r w:rsidRPr="00410A10">
        <w:rPr>
          <w:b/>
          <w:bCs/>
          <w:lang w:val="fr-FR"/>
        </w:rPr>
        <w:t xml:space="preserve"> o </w:t>
      </w:r>
      <w:proofErr w:type="spellStart"/>
      <w:r w:rsidRPr="00410A10">
        <w:rPr>
          <w:b/>
          <w:bCs/>
          <w:lang w:val="fr-FR"/>
        </w:rPr>
        <w:t>zahtjevu</w:t>
      </w:r>
      <w:proofErr w:type="spellEnd"/>
    </w:p>
    <w:p w14:paraId="74B6366A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59" w:name="clan_28"/>
      <w:bookmarkEnd w:id="59"/>
      <w:proofErr w:type="spellStart"/>
      <w:r w:rsidRPr="00410A10">
        <w:rPr>
          <w:b/>
          <w:bCs/>
          <w:lang w:val="fr-FR"/>
        </w:rPr>
        <w:t>Član</w:t>
      </w:r>
      <w:proofErr w:type="spellEnd"/>
      <w:r w:rsidRPr="00410A10">
        <w:rPr>
          <w:b/>
          <w:bCs/>
          <w:lang w:val="fr-FR"/>
        </w:rPr>
        <w:t xml:space="preserve"> 28</w:t>
      </w:r>
    </w:p>
    <w:p w14:paraId="0D5272A1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Odluku</w:t>
      </w:r>
      <w:proofErr w:type="spellEnd"/>
      <w:r w:rsidRPr="00410A10">
        <w:rPr>
          <w:lang w:val="fr-FR"/>
        </w:rPr>
        <w:t xml:space="preserve"> o </w:t>
      </w:r>
      <w:proofErr w:type="spellStart"/>
      <w:r w:rsidRPr="00410A10">
        <w:rPr>
          <w:lang w:val="fr-FR"/>
        </w:rPr>
        <w:t>zahtjevu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Komisija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donosi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većinom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glasova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svih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članova</w:t>
      </w:r>
      <w:proofErr w:type="spellEnd"/>
      <w:r w:rsidRPr="00410A10">
        <w:rPr>
          <w:lang w:val="fr-FR"/>
        </w:rPr>
        <w:t>.</w:t>
      </w:r>
    </w:p>
    <w:p w14:paraId="2F04302E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Odluka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stava</w:t>
      </w:r>
      <w:proofErr w:type="spellEnd"/>
      <w:r w:rsidRPr="00410A10">
        <w:rPr>
          <w:lang w:val="fr-FR"/>
        </w:rPr>
        <w:t xml:space="preserve"> 1 </w:t>
      </w:r>
      <w:proofErr w:type="spellStart"/>
      <w:r w:rsidRPr="00410A10">
        <w:rPr>
          <w:lang w:val="fr-FR"/>
        </w:rPr>
        <w:t>ovog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člana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donosi</w:t>
      </w:r>
      <w:proofErr w:type="spellEnd"/>
      <w:r w:rsidRPr="00410A10">
        <w:rPr>
          <w:lang w:val="fr-FR"/>
        </w:rPr>
        <w:t xml:space="preserve"> se u </w:t>
      </w:r>
      <w:proofErr w:type="spellStart"/>
      <w:r w:rsidRPr="00410A10">
        <w:rPr>
          <w:lang w:val="fr-FR"/>
        </w:rPr>
        <w:t>roku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</w:t>
      </w:r>
      <w:proofErr w:type="spellEnd"/>
      <w:r w:rsidRPr="00410A10">
        <w:rPr>
          <w:lang w:val="fr-FR"/>
        </w:rPr>
        <w:t xml:space="preserve"> tri </w:t>
      </w:r>
      <w:proofErr w:type="spellStart"/>
      <w:r w:rsidRPr="00410A10">
        <w:rPr>
          <w:lang w:val="fr-FR"/>
        </w:rPr>
        <w:t>mjeseca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dana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prijema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potpunog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zahtjeva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naknadu</w:t>
      </w:r>
      <w:proofErr w:type="spellEnd"/>
      <w:r w:rsidRPr="00410A10">
        <w:rPr>
          <w:lang w:val="fr-FR"/>
        </w:rPr>
        <w:t xml:space="preserve">, a u </w:t>
      </w:r>
      <w:proofErr w:type="spellStart"/>
      <w:r w:rsidRPr="00410A10">
        <w:rPr>
          <w:lang w:val="fr-FR"/>
        </w:rPr>
        <w:t>složenim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predmetima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odluka</w:t>
      </w:r>
      <w:proofErr w:type="spellEnd"/>
      <w:r w:rsidRPr="00410A10">
        <w:rPr>
          <w:lang w:val="fr-FR"/>
        </w:rPr>
        <w:t xml:space="preserve"> se </w:t>
      </w:r>
      <w:proofErr w:type="spellStart"/>
      <w:r w:rsidRPr="00410A10">
        <w:rPr>
          <w:lang w:val="fr-FR"/>
        </w:rPr>
        <w:t>donosi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roku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šest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mjeseci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dana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prijema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potpunog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zahtjeva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naknadu</w:t>
      </w:r>
      <w:proofErr w:type="spellEnd"/>
      <w:r w:rsidRPr="00410A10">
        <w:rPr>
          <w:lang w:val="fr-FR"/>
        </w:rPr>
        <w:t>.</w:t>
      </w:r>
    </w:p>
    <w:p w14:paraId="4EB91633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Ako se </w:t>
      </w:r>
      <w:proofErr w:type="spellStart"/>
      <w:r w:rsidRPr="00410A10">
        <w:rPr>
          <w:lang w:val="fr-FR"/>
        </w:rPr>
        <w:t>osnov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ostvarivanje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naknade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visina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naknade</w:t>
      </w:r>
      <w:proofErr w:type="spellEnd"/>
      <w:r w:rsidRPr="00410A10">
        <w:rPr>
          <w:lang w:val="fr-FR"/>
        </w:rPr>
        <w:t xml:space="preserve"> ne </w:t>
      </w:r>
      <w:proofErr w:type="spellStart"/>
      <w:r w:rsidRPr="00410A10">
        <w:rPr>
          <w:lang w:val="fr-FR"/>
        </w:rPr>
        <w:t>mogu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utvrditi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bez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činjenica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okolnosti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utvrđenih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krivičnom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postupku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koji</w:t>
      </w:r>
      <w:proofErr w:type="spellEnd"/>
      <w:r w:rsidRPr="00410A10">
        <w:rPr>
          <w:lang w:val="fr-FR"/>
        </w:rPr>
        <w:t xml:space="preserve"> je </w:t>
      </w:r>
      <w:proofErr w:type="spellStart"/>
      <w:r w:rsidRPr="00410A10">
        <w:rPr>
          <w:lang w:val="fr-FR"/>
        </w:rPr>
        <w:t>pravosnažno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okončan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odluka</w:t>
      </w:r>
      <w:proofErr w:type="spellEnd"/>
      <w:r w:rsidRPr="00410A10">
        <w:rPr>
          <w:lang w:val="fr-FR"/>
        </w:rPr>
        <w:t xml:space="preserve"> se </w:t>
      </w:r>
      <w:proofErr w:type="spellStart"/>
      <w:r w:rsidRPr="00410A10">
        <w:rPr>
          <w:lang w:val="fr-FR"/>
        </w:rPr>
        <w:t>donosi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roku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</w:t>
      </w:r>
      <w:proofErr w:type="spellEnd"/>
      <w:r w:rsidRPr="00410A10">
        <w:rPr>
          <w:lang w:val="fr-FR"/>
        </w:rPr>
        <w:t xml:space="preserve"> tri </w:t>
      </w:r>
      <w:proofErr w:type="spellStart"/>
      <w:r w:rsidRPr="00410A10">
        <w:rPr>
          <w:lang w:val="fr-FR"/>
        </w:rPr>
        <w:t>mjeseca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dana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pravosnažnosti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odluke</w:t>
      </w:r>
      <w:proofErr w:type="spellEnd"/>
      <w:r w:rsidRPr="00410A10">
        <w:rPr>
          <w:lang w:val="fr-FR"/>
        </w:rPr>
        <w:t xml:space="preserve"> u tom </w:t>
      </w:r>
      <w:proofErr w:type="spellStart"/>
      <w:r w:rsidRPr="00410A10">
        <w:rPr>
          <w:lang w:val="fr-FR"/>
        </w:rPr>
        <w:t>postupku</w:t>
      </w:r>
      <w:proofErr w:type="spellEnd"/>
      <w:r w:rsidRPr="00410A10">
        <w:rPr>
          <w:lang w:val="fr-FR"/>
        </w:rPr>
        <w:t>.</w:t>
      </w:r>
    </w:p>
    <w:p w14:paraId="2D9572ED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60" w:name="str_33"/>
      <w:bookmarkEnd w:id="60"/>
      <w:proofErr w:type="spellStart"/>
      <w:r w:rsidRPr="00410A10">
        <w:rPr>
          <w:b/>
          <w:bCs/>
          <w:lang w:val="fr-FR"/>
        </w:rPr>
        <w:t>Vrste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odluka</w:t>
      </w:r>
      <w:proofErr w:type="spellEnd"/>
    </w:p>
    <w:p w14:paraId="5966C41D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61" w:name="clan_29"/>
      <w:bookmarkEnd w:id="61"/>
      <w:proofErr w:type="spellStart"/>
      <w:r w:rsidRPr="00410A10">
        <w:rPr>
          <w:b/>
          <w:bCs/>
          <w:lang w:val="fr-FR"/>
        </w:rPr>
        <w:t>Član</w:t>
      </w:r>
      <w:proofErr w:type="spellEnd"/>
      <w:r w:rsidRPr="00410A10">
        <w:rPr>
          <w:b/>
          <w:bCs/>
          <w:lang w:val="fr-FR"/>
        </w:rPr>
        <w:t xml:space="preserve"> 29</w:t>
      </w:r>
    </w:p>
    <w:p w14:paraId="567E7A74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Kad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odlučuje</w:t>
      </w:r>
      <w:proofErr w:type="spellEnd"/>
      <w:r w:rsidRPr="00410A10">
        <w:rPr>
          <w:lang w:val="fr-FR"/>
        </w:rPr>
        <w:t xml:space="preserve"> po </w:t>
      </w:r>
      <w:proofErr w:type="spellStart"/>
      <w:r w:rsidRPr="00410A10">
        <w:rPr>
          <w:lang w:val="fr-FR"/>
        </w:rPr>
        <w:t>zahtjevu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Komisija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donosi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odluku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kojom</w:t>
      </w:r>
      <w:proofErr w:type="spellEnd"/>
      <w:r w:rsidRPr="00410A10">
        <w:rPr>
          <w:lang w:val="fr-FR"/>
        </w:rPr>
        <w:t xml:space="preserve"> </w:t>
      </w:r>
      <w:proofErr w:type="spellStart"/>
      <w:proofErr w:type="gramStart"/>
      <w:r w:rsidRPr="00410A10">
        <w:rPr>
          <w:lang w:val="fr-FR"/>
        </w:rPr>
        <w:t>će</w:t>
      </w:r>
      <w:proofErr w:type="spellEnd"/>
      <w:r w:rsidRPr="00410A10">
        <w:rPr>
          <w:lang w:val="fr-FR"/>
        </w:rPr>
        <w:t>:</w:t>
      </w:r>
      <w:proofErr w:type="gramEnd"/>
    </w:p>
    <w:p w14:paraId="4D2C9FE3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1) </w:t>
      </w:r>
      <w:proofErr w:type="spellStart"/>
      <w:r w:rsidRPr="00410A10">
        <w:rPr>
          <w:lang w:val="fr-FR"/>
        </w:rPr>
        <w:t>odbaciti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zahtjev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kao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neblagovremen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ili</w:t>
      </w:r>
      <w:proofErr w:type="spellEnd"/>
      <w:r w:rsidRPr="00410A10">
        <w:rPr>
          <w:lang w:val="fr-FR"/>
        </w:rPr>
        <w:t xml:space="preserve"> </w:t>
      </w:r>
      <w:proofErr w:type="spellStart"/>
      <w:proofErr w:type="gramStart"/>
      <w:r w:rsidRPr="00410A10">
        <w:rPr>
          <w:lang w:val="fr-FR"/>
        </w:rPr>
        <w:t>nedopušten</w:t>
      </w:r>
      <w:proofErr w:type="spellEnd"/>
      <w:r w:rsidRPr="00410A10">
        <w:rPr>
          <w:lang w:val="fr-FR"/>
        </w:rPr>
        <w:t>;</w:t>
      </w:r>
      <w:proofErr w:type="gramEnd"/>
    </w:p>
    <w:p w14:paraId="43FEA8F2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2) </w:t>
      </w:r>
      <w:proofErr w:type="spellStart"/>
      <w:r w:rsidRPr="00410A10">
        <w:rPr>
          <w:lang w:val="fr-FR"/>
        </w:rPr>
        <w:t>odbaciti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zahtjev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kao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neuredan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ili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nepotpun</w:t>
      </w:r>
      <w:proofErr w:type="spellEnd"/>
      <w:r w:rsidRPr="00410A10">
        <w:rPr>
          <w:lang w:val="fr-FR"/>
        </w:rPr>
        <w:t xml:space="preserve"> ako </w:t>
      </w:r>
      <w:proofErr w:type="spellStart"/>
      <w:r w:rsidRPr="00410A10">
        <w:rPr>
          <w:lang w:val="fr-FR"/>
        </w:rPr>
        <w:t>podnosilac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zahtjeva</w:t>
      </w:r>
      <w:proofErr w:type="spellEnd"/>
      <w:r w:rsidRPr="00410A10">
        <w:rPr>
          <w:lang w:val="fr-FR"/>
        </w:rPr>
        <w:t xml:space="preserve"> ne </w:t>
      </w:r>
      <w:proofErr w:type="spellStart"/>
      <w:r w:rsidRPr="00410A10">
        <w:rPr>
          <w:lang w:val="fr-FR"/>
        </w:rPr>
        <w:t>dopuni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zahtjev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smislu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člana</w:t>
      </w:r>
      <w:proofErr w:type="spellEnd"/>
      <w:r w:rsidRPr="00410A10">
        <w:rPr>
          <w:lang w:val="fr-FR"/>
        </w:rPr>
        <w:t xml:space="preserve"> 24 </w:t>
      </w:r>
      <w:proofErr w:type="spellStart"/>
      <w:r w:rsidRPr="00410A10">
        <w:rPr>
          <w:lang w:val="fr-FR"/>
        </w:rPr>
        <w:t>stav</w:t>
      </w:r>
      <w:proofErr w:type="spellEnd"/>
      <w:r w:rsidRPr="00410A10">
        <w:rPr>
          <w:lang w:val="fr-FR"/>
        </w:rPr>
        <w:t xml:space="preserve"> 2 </w:t>
      </w:r>
      <w:proofErr w:type="spellStart"/>
      <w:r w:rsidRPr="00410A10">
        <w:rPr>
          <w:lang w:val="fr-FR"/>
        </w:rPr>
        <w:t>ovog</w:t>
      </w:r>
      <w:proofErr w:type="spellEnd"/>
      <w:r w:rsidRPr="00410A10">
        <w:rPr>
          <w:lang w:val="fr-FR"/>
        </w:rPr>
        <w:t xml:space="preserve"> </w:t>
      </w:r>
      <w:proofErr w:type="spellStart"/>
      <w:proofErr w:type="gramStart"/>
      <w:r w:rsidRPr="00410A10">
        <w:rPr>
          <w:lang w:val="fr-FR"/>
        </w:rPr>
        <w:t>zakona</w:t>
      </w:r>
      <w:proofErr w:type="spellEnd"/>
      <w:r w:rsidRPr="00410A10">
        <w:rPr>
          <w:lang w:val="fr-FR"/>
        </w:rPr>
        <w:t>;</w:t>
      </w:r>
      <w:proofErr w:type="gramEnd"/>
    </w:p>
    <w:p w14:paraId="1BA431D2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3) </w:t>
      </w:r>
      <w:proofErr w:type="spellStart"/>
      <w:r w:rsidRPr="00410A10">
        <w:rPr>
          <w:lang w:val="fr-FR"/>
        </w:rPr>
        <w:t>usvojiti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zahtjev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naknadu</w:t>
      </w:r>
      <w:proofErr w:type="spellEnd"/>
      <w:r w:rsidRPr="00410A10">
        <w:rPr>
          <w:lang w:val="fr-FR"/>
        </w:rPr>
        <w:t xml:space="preserve">, u </w:t>
      </w:r>
      <w:proofErr w:type="spellStart"/>
      <w:r w:rsidRPr="00410A10">
        <w:rPr>
          <w:lang w:val="fr-FR"/>
        </w:rPr>
        <w:t>cjelosti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ili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djelimično</w:t>
      </w:r>
      <w:proofErr w:type="spellEnd"/>
      <w:r w:rsidRPr="00410A10">
        <w:rPr>
          <w:lang w:val="fr-FR"/>
        </w:rPr>
        <w:t xml:space="preserve">, i </w:t>
      </w:r>
      <w:proofErr w:type="spellStart"/>
      <w:r w:rsidRPr="00410A10">
        <w:rPr>
          <w:lang w:val="fr-FR"/>
        </w:rPr>
        <w:t>odrediti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iznos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naknade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ili</w:t>
      </w:r>
      <w:proofErr w:type="spellEnd"/>
    </w:p>
    <w:p w14:paraId="0517F9F8" w14:textId="77777777" w:rsidR="00410A10" w:rsidRPr="00410A10" w:rsidRDefault="00410A10" w:rsidP="00410A10">
      <w:pPr>
        <w:jc w:val="center"/>
      </w:pPr>
      <w:r w:rsidRPr="00410A10">
        <w:t xml:space="preserve">4) </w:t>
      </w:r>
      <w:proofErr w:type="spellStart"/>
      <w:r w:rsidRPr="00410A10">
        <w:t>odbiti</w:t>
      </w:r>
      <w:proofErr w:type="spellEnd"/>
      <w:r w:rsidRPr="00410A10">
        <w:t xml:space="preserve"> </w:t>
      </w:r>
      <w:proofErr w:type="spellStart"/>
      <w:r w:rsidRPr="00410A10">
        <w:t>zahtjev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kao</w:t>
      </w:r>
      <w:proofErr w:type="spellEnd"/>
      <w:r w:rsidRPr="00410A10">
        <w:t xml:space="preserve"> </w:t>
      </w:r>
      <w:proofErr w:type="spellStart"/>
      <w:r w:rsidRPr="00410A10">
        <w:t>neosnovan</w:t>
      </w:r>
      <w:proofErr w:type="spellEnd"/>
      <w:r w:rsidRPr="00410A10">
        <w:t>.</w:t>
      </w:r>
    </w:p>
    <w:p w14:paraId="03DD46CF" w14:textId="77777777" w:rsidR="00410A10" w:rsidRPr="00410A10" w:rsidRDefault="00410A10" w:rsidP="00410A10">
      <w:pPr>
        <w:jc w:val="center"/>
        <w:rPr>
          <w:b/>
          <w:bCs/>
        </w:rPr>
      </w:pPr>
      <w:bookmarkStart w:id="62" w:name="str_34"/>
      <w:bookmarkEnd w:id="62"/>
      <w:proofErr w:type="spellStart"/>
      <w:r w:rsidRPr="00410A10">
        <w:rPr>
          <w:b/>
          <w:bCs/>
        </w:rPr>
        <w:t>Sadržaj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odluke</w:t>
      </w:r>
      <w:proofErr w:type="spellEnd"/>
      <w:r w:rsidRPr="00410A10">
        <w:rPr>
          <w:b/>
          <w:bCs/>
        </w:rPr>
        <w:t xml:space="preserve"> o </w:t>
      </w:r>
      <w:proofErr w:type="spellStart"/>
      <w:r w:rsidRPr="00410A10">
        <w:rPr>
          <w:b/>
          <w:bCs/>
        </w:rPr>
        <w:t>usvajanju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zahtjeva</w:t>
      </w:r>
      <w:proofErr w:type="spellEnd"/>
    </w:p>
    <w:p w14:paraId="5AF23104" w14:textId="77777777" w:rsidR="00410A10" w:rsidRPr="00410A10" w:rsidRDefault="00410A10" w:rsidP="00410A10">
      <w:pPr>
        <w:jc w:val="center"/>
        <w:rPr>
          <w:b/>
          <w:bCs/>
        </w:rPr>
      </w:pPr>
      <w:bookmarkStart w:id="63" w:name="clan_30"/>
      <w:bookmarkEnd w:id="63"/>
      <w:proofErr w:type="spellStart"/>
      <w:r w:rsidRPr="00410A10">
        <w:rPr>
          <w:b/>
          <w:bCs/>
        </w:rPr>
        <w:t>Član</w:t>
      </w:r>
      <w:proofErr w:type="spellEnd"/>
      <w:r w:rsidRPr="00410A10">
        <w:rPr>
          <w:b/>
          <w:bCs/>
        </w:rPr>
        <w:t xml:space="preserve"> 30</w:t>
      </w:r>
    </w:p>
    <w:p w14:paraId="184F3AAD" w14:textId="77777777" w:rsidR="00410A10" w:rsidRPr="00410A10" w:rsidRDefault="00410A10" w:rsidP="00410A10">
      <w:pPr>
        <w:jc w:val="center"/>
      </w:pPr>
      <w:proofErr w:type="spellStart"/>
      <w:r w:rsidRPr="00410A10">
        <w:t>Odluka</w:t>
      </w:r>
      <w:proofErr w:type="spellEnd"/>
      <w:r w:rsidRPr="00410A10">
        <w:t xml:space="preserve"> o </w:t>
      </w:r>
      <w:proofErr w:type="spellStart"/>
      <w:r w:rsidRPr="00410A10">
        <w:t>usvajanju</w:t>
      </w:r>
      <w:proofErr w:type="spellEnd"/>
      <w:r w:rsidRPr="00410A10">
        <w:t xml:space="preserve"> </w:t>
      </w:r>
      <w:proofErr w:type="spellStart"/>
      <w:r w:rsidRPr="00410A10">
        <w:t>zahtjeva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sadrži</w:t>
      </w:r>
      <w:proofErr w:type="spellEnd"/>
      <w:r w:rsidRPr="00410A10">
        <w:t>:</w:t>
      </w:r>
    </w:p>
    <w:p w14:paraId="328AB89E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lične</w:t>
      </w:r>
      <w:proofErr w:type="spellEnd"/>
      <w:r w:rsidRPr="00410A10">
        <w:t xml:space="preserve"> </w:t>
      </w:r>
      <w:proofErr w:type="spellStart"/>
      <w:r w:rsidRPr="00410A10">
        <w:t>podatke</w:t>
      </w:r>
      <w:proofErr w:type="spellEnd"/>
      <w:r w:rsidRPr="00410A10">
        <w:t xml:space="preserve"> </w:t>
      </w:r>
      <w:proofErr w:type="spellStart"/>
      <w:r w:rsidRPr="00410A10">
        <w:t>podnosioca</w:t>
      </w:r>
      <w:proofErr w:type="spellEnd"/>
      <w:r w:rsidRPr="00410A10">
        <w:t xml:space="preserve"> </w:t>
      </w:r>
      <w:proofErr w:type="spellStart"/>
      <w:proofErr w:type="gramStart"/>
      <w:r w:rsidRPr="00410A10">
        <w:t>zahtjeva</w:t>
      </w:r>
      <w:proofErr w:type="spellEnd"/>
      <w:r w:rsidRPr="00410A10">
        <w:t>;</w:t>
      </w:r>
      <w:proofErr w:type="gramEnd"/>
    </w:p>
    <w:p w14:paraId="0ED960F7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zakonski</w:t>
      </w:r>
      <w:proofErr w:type="spellEnd"/>
      <w:r w:rsidRPr="00410A10">
        <w:t xml:space="preserve"> </w:t>
      </w:r>
      <w:proofErr w:type="spellStart"/>
      <w:r w:rsidRPr="00410A10">
        <w:t>naziv</w:t>
      </w:r>
      <w:proofErr w:type="spellEnd"/>
      <w:r w:rsidRPr="00410A10">
        <w:t xml:space="preserve">, </w:t>
      </w:r>
      <w:proofErr w:type="spellStart"/>
      <w:r w:rsidRPr="00410A10">
        <w:t>vrijeme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mjesto</w:t>
      </w:r>
      <w:proofErr w:type="spellEnd"/>
      <w:r w:rsidRPr="00410A10">
        <w:t xml:space="preserve"> </w:t>
      </w:r>
      <w:proofErr w:type="spellStart"/>
      <w:r w:rsidRPr="00410A10">
        <w:t>izvršenja</w:t>
      </w:r>
      <w:proofErr w:type="spellEnd"/>
      <w:r w:rsidRPr="00410A10">
        <w:t xml:space="preserve"> </w:t>
      </w:r>
      <w:proofErr w:type="spellStart"/>
      <w:r w:rsidRPr="00410A10">
        <w:t>krivičnog</w:t>
      </w:r>
      <w:proofErr w:type="spellEnd"/>
      <w:r w:rsidRPr="00410A10">
        <w:t xml:space="preserve"> </w:t>
      </w:r>
      <w:proofErr w:type="spellStart"/>
      <w:r w:rsidRPr="00410A10">
        <w:t>djela</w:t>
      </w:r>
      <w:proofErr w:type="spellEnd"/>
      <w:r w:rsidRPr="00410A10">
        <w:t xml:space="preserve"> </w:t>
      </w:r>
      <w:proofErr w:type="spellStart"/>
      <w:r w:rsidRPr="00410A10">
        <w:t>nasilja</w:t>
      </w:r>
      <w:proofErr w:type="spellEnd"/>
      <w:r w:rsidRPr="00410A10">
        <w:t xml:space="preserve"> </w:t>
      </w:r>
      <w:proofErr w:type="spellStart"/>
      <w:r w:rsidRPr="00410A10">
        <w:t>povodom</w:t>
      </w:r>
      <w:proofErr w:type="spellEnd"/>
      <w:r w:rsidRPr="00410A10">
        <w:t xml:space="preserve"> </w:t>
      </w:r>
      <w:proofErr w:type="spellStart"/>
      <w:r w:rsidRPr="00410A10">
        <w:t>kojeg</w:t>
      </w:r>
      <w:proofErr w:type="spellEnd"/>
      <w:r w:rsidRPr="00410A10">
        <w:t xml:space="preserve"> je </w:t>
      </w:r>
      <w:proofErr w:type="spellStart"/>
      <w:r w:rsidRPr="00410A10">
        <w:t>podnesen</w:t>
      </w:r>
      <w:proofErr w:type="spellEnd"/>
      <w:r w:rsidRPr="00410A10">
        <w:t xml:space="preserve"> </w:t>
      </w:r>
      <w:proofErr w:type="spellStart"/>
      <w:proofErr w:type="gramStart"/>
      <w:r w:rsidRPr="00410A10">
        <w:t>zahtjev</w:t>
      </w:r>
      <w:proofErr w:type="spellEnd"/>
      <w:r w:rsidRPr="00410A10">
        <w:t>;</w:t>
      </w:r>
      <w:proofErr w:type="gramEnd"/>
    </w:p>
    <w:p w14:paraId="446995DC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vrstu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visinu</w:t>
      </w:r>
      <w:proofErr w:type="spellEnd"/>
      <w:r w:rsidRPr="00410A10">
        <w:t xml:space="preserve"> </w:t>
      </w:r>
      <w:proofErr w:type="spellStart"/>
      <w:r w:rsidRPr="00410A10">
        <w:t>naknade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rok</w:t>
      </w:r>
      <w:proofErr w:type="spellEnd"/>
      <w:r w:rsidRPr="00410A10">
        <w:t xml:space="preserve"> </w:t>
      </w:r>
      <w:proofErr w:type="spellStart"/>
      <w:proofErr w:type="gramStart"/>
      <w:r w:rsidRPr="00410A10">
        <w:t>isplate</w:t>
      </w:r>
      <w:proofErr w:type="spellEnd"/>
      <w:r w:rsidRPr="00410A10">
        <w:t>;</w:t>
      </w:r>
      <w:proofErr w:type="gramEnd"/>
    </w:p>
    <w:p w14:paraId="21A6E041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pouku</w:t>
      </w:r>
      <w:proofErr w:type="spellEnd"/>
      <w:r w:rsidRPr="00410A10">
        <w:t xml:space="preserve"> o </w:t>
      </w:r>
      <w:proofErr w:type="spellStart"/>
      <w:r w:rsidRPr="00410A10">
        <w:t>sudskoj</w:t>
      </w:r>
      <w:proofErr w:type="spellEnd"/>
      <w:r w:rsidRPr="00410A10">
        <w:t xml:space="preserve"> </w:t>
      </w:r>
      <w:proofErr w:type="spellStart"/>
      <w:r w:rsidRPr="00410A10">
        <w:t>zaštiti</w:t>
      </w:r>
      <w:proofErr w:type="spellEnd"/>
      <w:r w:rsidRPr="00410A10">
        <w:t>.</w:t>
      </w:r>
    </w:p>
    <w:p w14:paraId="19F5F475" w14:textId="77777777" w:rsidR="00410A10" w:rsidRPr="00410A10" w:rsidRDefault="00410A10" w:rsidP="00410A10">
      <w:pPr>
        <w:jc w:val="center"/>
        <w:rPr>
          <w:b/>
          <w:bCs/>
        </w:rPr>
      </w:pPr>
      <w:bookmarkStart w:id="64" w:name="str_35"/>
      <w:bookmarkEnd w:id="64"/>
      <w:r w:rsidRPr="00410A10">
        <w:rPr>
          <w:b/>
          <w:bCs/>
        </w:rPr>
        <w:t xml:space="preserve">Sudska </w:t>
      </w:r>
      <w:proofErr w:type="spellStart"/>
      <w:r w:rsidRPr="00410A10">
        <w:rPr>
          <w:b/>
          <w:bCs/>
        </w:rPr>
        <w:t>zaštita</w:t>
      </w:r>
      <w:proofErr w:type="spellEnd"/>
    </w:p>
    <w:p w14:paraId="0BAFF3FD" w14:textId="77777777" w:rsidR="00410A10" w:rsidRPr="00410A10" w:rsidRDefault="00410A10" w:rsidP="00410A10">
      <w:pPr>
        <w:jc w:val="center"/>
        <w:rPr>
          <w:b/>
          <w:bCs/>
        </w:rPr>
      </w:pPr>
      <w:bookmarkStart w:id="65" w:name="clan_31"/>
      <w:bookmarkEnd w:id="65"/>
      <w:proofErr w:type="spellStart"/>
      <w:r w:rsidRPr="00410A10">
        <w:rPr>
          <w:b/>
          <w:bCs/>
        </w:rPr>
        <w:t>Član</w:t>
      </w:r>
      <w:proofErr w:type="spellEnd"/>
      <w:r w:rsidRPr="00410A10">
        <w:rPr>
          <w:b/>
          <w:bCs/>
        </w:rPr>
        <w:t xml:space="preserve"> 31</w:t>
      </w:r>
    </w:p>
    <w:p w14:paraId="782FEF53" w14:textId="77777777" w:rsidR="00410A10" w:rsidRPr="00410A10" w:rsidRDefault="00410A10" w:rsidP="00410A10">
      <w:pPr>
        <w:jc w:val="center"/>
      </w:pPr>
      <w:proofErr w:type="spellStart"/>
      <w:r w:rsidRPr="00410A10">
        <w:lastRenderedPageBreak/>
        <w:t>Protiv</w:t>
      </w:r>
      <w:proofErr w:type="spellEnd"/>
      <w:r w:rsidRPr="00410A10">
        <w:t xml:space="preserve"> </w:t>
      </w:r>
      <w:proofErr w:type="spellStart"/>
      <w:r w:rsidRPr="00410A10">
        <w:t>odluke</w:t>
      </w:r>
      <w:proofErr w:type="spellEnd"/>
      <w:r w:rsidRPr="00410A10">
        <w:t xml:space="preserve"> </w:t>
      </w:r>
      <w:proofErr w:type="spellStart"/>
      <w:r w:rsidRPr="00410A10">
        <w:t>iz</w:t>
      </w:r>
      <w:proofErr w:type="spellEnd"/>
      <w:r w:rsidRPr="00410A10">
        <w:t xml:space="preserve"> </w:t>
      </w:r>
      <w:proofErr w:type="spellStart"/>
      <w:r w:rsidRPr="00410A10">
        <w:t>člana</w:t>
      </w:r>
      <w:proofErr w:type="spellEnd"/>
      <w:r w:rsidRPr="00410A10">
        <w:t xml:space="preserve"> 29 </w:t>
      </w:r>
      <w:proofErr w:type="spellStart"/>
      <w:r w:rsidRPr="00410A10">
        <w:t>ovog</w:t>
      </w:r>
      <w:proofErr w:type="spellEnd"/>
      <w:r w:rsidRPr="00410A10">
        <w:t xml:space="preserve"> </w:t>
      </w:r>
      <w:proofErr w:type="spellStart"/>
      <w:r w:rsidRPr="00410A10">
        <w:t>zakona</w:t>
      </w:r>
      <w:proofErr w:type="spellEnd"/>
      <w:r w:rsidRPr="00410A10">
        <w:t xml:space="preserve">, </w:t>
      </w:r>
      <w:proofErr w:type="spellStart"/>
      <w:r w:rsidRPr="00410A10">
        <w:t>može</w:t>
      </w:r>
      <w:proofErr w:type="spellEnd"/>
      <w:r w:rsidRPr="00410A10">
        <w:t xml:space="preserve"> se </w:t>
      </w:r>
      <w:proofErr w:type="spellStart"/>
      <w:r w:rsidRPr="00410A10">
        <w:t>pokrenuti</w:t>
      </w:r>
      <w:proofErr w:type="spellEnd"/>
      <w:r w:rsidRPr="00410A10">
        <w:t xml:space="preserve"> </w:t>
      </w:r>
      <w:proofErr w:type="spellStart"/>
      <w:r w:rsidRPr="00410A10">
        <w:t>upravni</w:t>
      </w:r>
      <w:proofErr w:type="spellEnd"/>
      <w:r w:rsidRPr="00410A10">
        <w:t xml:space="preserve"> </w:t>
      </w:r>
      <w:proofErr w:type="spellStart"/>
      <w:r w:rsidRPr="00410A10">
        <w:t>spor</w:t>
      </w:r>
      <w:proofErr w:type="spellEnd"/>
      <w:r w:rsidRPr="00410A10">
        <w:t>.</w:t>
      </w:r>
    </w:p>
    <w:p w14:paraId="61FD28C1" w14:textId="77777777" w:rsidR="00410A10" w:rsidRPr="00410A10" w:rsidRDefault="00410A10" w:rsidP="00410A10">
      <w:pPr>
        <w:jc w:val="center"/>
      </w:pPr>
      <w:proofErr w:type="spellStart"/>
      <w:r w:rsidRPr="00410A10">
        <w:t>Odluka</w:t>
      </w:r>
      <w:proofErr w:type="spellEnd"/>
      <w:r w:rsidRPr="00410A10">
        <w:t xml:space="preserve"> </w:t>
      </w:r>
      <w:proofErr w:type="spellStart"/>
      <w:r w:rsidRPr="00410A10">
        <w:t>iz</w:t>
      </w:r>
      <w:proofErr w:type="spellEnd"/>
      <w:r w:rsidRPr="00410A10">
        <w:t xml:space="preserve"> </w:t>
      </w:r>
      <w:proofErr w:type="spellStart"/>
      <w:r w:rsidRPr="00410A10">
        <w:t>člana</w:t>
      </w:r>
      <w:proofErr w:type="spellEnd"/>
      <w:r w:rsidRPr="00410A10">
        <w:t xml:space="preserve"> 29 </w:t>
      </w:r>
      <w:proofErr w:type="spellStart"/>
      <w:r w:rsidRPr="00410A10">
        <w:t>ovog</w:t>
      </w:r>
      <w:proofErr w:type="spellEnd"/>
      <w:r w:rsidRPr="00410A10">
        <w:t xml:space="preserve"> </w:t>
      </w:r>
      <w:proofErr w:type="spellStart"/>
      <w:r w:rsidRPr="00410A10">
        <w:t>zakona</w:t>
      </w:r>
      <w:proofErr w:type="spellEnd"/>
      <w:r w:rsidRPr="00410A10">
        <w:t xml:space="preserve">, </w:t>
      </w:r>
      <w:proofErr w:type="spellStart"/>
      <w:r w:rsidRPr="00410A10">
        <w:t>dostavlja</w:t>
      </w:r>
      <w:proofErr w:type="spellEnd"/>
      <w:r w:rsidRPr="00410A10">
        <w:t xml:space="preserve"> se </w:t>
      </w:r>
      <w:proofErr w:type="spellStart"/>
      <w:r w:rsidRPr="00410A10">
        <w:t>podnosiocu</w:t>
      </w:r>
      <w:proofErr w:type="spellEnd"/>
      <w:r w:rsidRPr="00410A10">
        <w:t xml:space="preserve"> </w:t>
      </w:r>
      <w:proofErr w:type="spellStart"/>
      <w:r w:rsidRPr="00410A10">
        <w:t>zahtjeva</w:t>
      </w:r>
      <w:proofErr w:type="spellEnd"/>
      <w:r w:rsidRPr="00410A10">
        <w:t xml:space="preserve">, </w:t>
      </w:r>
      <w:proofErr w:type="gramStart"/>
      <w:r w:rsidRPr="00410A10">
        <w:t>a</w:t>
      </w:r>
      <w:proofErr w:type="gramEnd"/>
      <w:r w:rsidRPr="00410A10">
        <w:t xml:space="preserve"> </w:t>
      </w:r>
      <w:proofErr w:type="spellStart"/>
      <w:r w:rsidRPr="00410A10">
        <w:t>odluka</w:t>
      </w:r>
      <w:proofErr w:type="spellEnd"/>
      <w:r w:rsidRPr="00410A10">
        <w:t xml:space="preserve"> o </w:t>
      </w:r>
      <w:proofErr w:type="spellStart"/>
      <w:r w:rsidRPr="00410A10">
        <w:t>usvajanju</w:t>
      </w:r>
      <w:proofErr w:type="spellEnd"/>
      <w:r w:rsidRPr="00410A10">
        <w:t xml:space="preserve"> </w:t>
      </w:r>
      <w:proofErr w:type="spellStart"/>
      <w:r w:rsidRPr="00410A10">
        <w:t>zahtjeva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dostavlja</w:t>
      </w:r>
      <w:proofErr w:type="spellEnd"/>
      <w:r w:rsidRPr="00410A10">
        <w:t xml:space="preserve"> se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Zaštitniku</w:t>
      </w:r>
      <w:proofErr w:type="spellEnd"/>
      <w:r w:rsidRPr="00410A10">
        <w:t xml:space="preserve"> </w:t>
      </w:r>
      <w:proofErr w:type="spellStart"/>
      <w:r w:rsidRPr="00410A10">
        <w:t>imovinsko-pravnih</w:t>
      </w:r>
      <w:proofErr w:type="spellEnd"/>
      <w:r w:rsidRPr="00410A10">
        <w:t xml:space="preserve"> </w:t>
      </w:r>
      <w:proofErr w:type="spellStart"/>
      <w:r w:rsidRPr="00410A10">
        <w:t>interesa</w:t>
      </w:r>
      <w:proofErr w:type="spellEnd"/>
      <w:r w:rsidRPr="00410A10">
        <w:t xml:space="preserve"> </w:t>
      </w:r>
      <w:proofErr w:type="spellStart"/>
      <w:r w:rsidRPr="00410A10">
        <w:t>Crne</w:t>
      </w:r>
      <w:proofErr w:type="spellEnd"/>
      <w:r w:rsidRPr="00410A10">
        <w:t xml:space="preserve"> Gore, u </w:t>
      </w:r>
      <w:proofErr w:type="spellStart"/>
      <w:r w:rsidRPr="00410A10">
        <w:t>roku</w:t>
      </w:r>
      <w:proofErr w:type="spellEnd"/>
      <w:r w:rsidRPr="00410A10">
        <w:t xml:space="preserve"> od </w:t>
      </w:r>
      <w:proofErr w:type="spellStart"/>
      <w:r w:rsidRPr="00410A10">
        <w:t>osam</w:t>
      </w:r>
      <w:proofErr w:type="spellEnd"/>
      <w:r w:rsidRPr="00410A10">
        <w:t xml:space="preserve"> dana od dana </w:t>
      </w:r>
      <w:proofErr w:type="spellStart"/>
      <w:r w:rsidRPr="00410A10">
        <w:t>donošenja</w:t>
      </w:r>
      <w:proofErr w:type="spellEnd"/>
      <w:r w:rsidRPr="00410A10">
        <w:t>.</w:t>
      </w:r>
    </w:p>
    <w:p w14:paraId="481159A4" w14:textId="77777777" w:rsidR="00410A10" w:rsidRPr="00410A10" w:rsidRDefault="00410A10" w:rsidP="00410A10">
      <w:pPr>
        <w:jc w:val="center"/>
      </w:pPr>
      <w:proofErr w:type="spellStart"/>
      <w:r w:rsidRPr="00410A10">
        <w:t>Pravosnažna</w:t>
      </w:r>
      <w:proofErr w:type="spellEnd"/>
      <w:r w:rsidRPr="00410A10">
        <w:t xml:space="preserve"> </w:t>
      </w:r>
      <w:proofErr w:type="spellStart"/>
      <w:r w:rsidRPr="00410A10">
        <w:t>odluka</w:t>
      </w:r>
      <w:proofErr w:type="spellEnd"/>
      <w:r w:rsidRPr="00410A10">
        <w:t xml:space="preserve"> </w:t>
      </w:r>
      <w:proofErr w:type="spellStart"/>
      <w:r w:rsidRPr="00410A10">
        <w:t>kojom</w:t>
      </w:r>
      <w:proofErr w:type="spellEnd"/>
      <w:r w:rsidRPr="00410A10">
        <w:t xml:space="preserve"> je </w:t>
      </w:r>
      <w:proofErr w:type="spellStart"/>
      <w:r w:rsidRPr="00410A10">
        <w:t>usvojen</w:t>
      </w:r>
      <w:proofErr w:type="spellEnd"/>
      <w:r w:rsidRPr="00410A10">
        <w:t xml:space="preserve"> </w:t>
      </w:r>
      <w:proofErr w:type="spellStart"/>
      <w:r w:rsidRPr="00410A10">
        <w:t>zahtjev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dostavlja</w:t>
      </w:r>
      <w:proofErr w:type="spellEnd"/>
      <w:r w:rsidRPr="00410A10">
        <w:t xml:space="preserve"> se </w:t>
      </w:r>
      <w:proofErr w:type="spellStart"/>
      <w:r w:rsidRPr="00410A10">
        <w:t>nadležnom</w:t>
      </w:r>
      <w:proofErr w:type="spellEnd"/>
      <w:r w:rsidRPr="00410A10">
        <w:t xml:space="preserve"> </w:t>
      </w:r>
      <w:proofErr w:type="spellStart"/>
      <w:r w:rsidRPr="00410A10">
        <w:t>državnom</w:t>
      </w:r>
      <w:proofErr w:type="spellEnd"/>
      <w:r w:rsidRPr="00410A10">
        <w:t xml:space="preserve"> </w:t>
      </w:r>
      <w:proofErr w:type="spellStart"/>
      <w:r w:rsidRPr="00410A10">
        <w:t>tužilaštvu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sudu</w:t>
      </w:r>
      <w:proofErr w:type="spellEnd"/>
      <w:r w:rsidRPr="00410A10">
        <w:t xml:space="preserve"> koji </w:t>
      </w:r>
      <w:proofErr w:type="spellStart"/>
      <w:r w:rsidRPr="00410A10">
        <w:t>postupa</w:t>
      </w:r>
      <w:proofErr w:type="spellEnd"/>
      <w:r w:rsidRPr="00410A10">
        <w:t xml:space="preserve"> u </w:t>
      </w:r>
      <w:proofErr w:type="spellStart"/>
      <w:r w:rsidRPr="00410A10">
        <w:t>krivičnom</w:t>
      </w:r>
      <w:proofErr w:type="spellEnd"/>
      <w:r w:rsidRPr="00410A10">
        <w:t xml:space="preserve"> </w:t>
      </w:r>
      <w:proofErr w:type="spellStart"/>
      <w:r w:rsidRPr="00410A10">
        <w:t>postupku</w:t>
      </w:r>
      <w:proofErr w:type="spellEnd"/>
      <w:r w:rsidRPr="00410A10">
        <w:t xml:space="preserve">, a </w:t>
      </w:r>
      <w:proofErr w:type="spellStart"/>
      <w:r w:rsidRPr="00410A10">
        <w:t>državno</w:t>
      </w:r>
      <w:proofErr w:type="spellEnd"/>
      <w:r w:rsidRPr="00410A10">
        <w:t xml:space="preserve"> </w:t>
      </w:r>
      <w:proofErr w:type="spellStart"/>
      <w:r w:rsidRPr="00410A10">
        <w:t>tužilaštvo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sud</w:t>
      </w:r>
      <w:proofErr w:type="spellEnd"/>
      <w:r w:rsidRPr="00410A10">
        <w:t xml:space="preserve"> </w:t>
      </w:r>
      <w:proofErr w:type="spellStart"/>
      <w:r w:rsidRPr="00410A10">
        <w:t>su</w:t>
      </w:r>
      <w:proofErr w:type="spellEnd"/>
      <w:r w:rsidRPr="00410A10">
        <w:t xml:space="preserve"> </w:t>
      </w:r>
      <w:proofErr w:type="spellStart"/>
      <w:r w:rsidRPr="00410A10">
        <w:t>dužni</w:t>
      </w:r>
      <w:proofErr w:type="spellEnd"/>
      <w:r w:rsidRPr="00410A10">
        <w:t xml:space="preserve"> da </w:t>
      </w:r>
      <w:proofErr w:type="spellStart"/>
      <w:r w:rsidRPr="00410A10">
        <w:t>Zaštitniku</w:t>
      </w:r>
      <w:proofErr w:type="spellEnd"/>
      <w:r w:rsidRPr="00410A10">
        <w:t xml:space="preserve"> </w:t>
      </w:r>
      <w:proofErr w:type="spellStart"/>
      <w:r w:rsidRPr="00410A10">
        <w:t>imovinsko-pravnih</w:t>
      </w:r>
      <w:proofErr w:type="spellEnd"/>
      <w:r w:rsidRPr="00410A10">
        <w:t xml:space="preserve"> </w:t>
      </w:r>
      <w:proofErr w:type="spellStart"/>
      <w:r w:rsidRPr="00410A10">
        <w:t>interesa</w:t>
      </w:r>
      <w:proofErr w:type="spellEnd"/>
      <w:r w:rsidRPr="00410A10">
        <w:t xml:space="preserve"> </w:t>
      </w:r>
      <w:proofErr w:type="spellStart"/>
      <w:r w:rsidRPr="00410A10">
        <w:t>Crne</w:t>
      </w:r>
      <w:proofErr w:type="spellEnd"/>
      <w:r w:rsidRPr="00410A10">
        <w:t xml:space="preserve"> Gore </w:t>
      </w:r>
      <w:proofErr w:type="spellStart"/>
      <w:r w:rsidRPr="00410A10">
        <w:t>dostave</w:t>
      </w:r>
      <w:proofErr w:type="spellEnd"/>
      <w:r w:rsidRPr="00410A10">
        <w:t xml:space="preserve"> </w:t>
      </w:r>
      <w:proofErr w:type="spellStart"/>
      <w:r w:rsidRPr="00410A10">
        <w:t>pravosnažnu</w:t>
      </w:r>
      <w:proofErr w:type="spellEnd"/>
      <w:r w:rsidRPr="00410A10">
        <w:t xml:space="preserve"> </w:t>
      </w:r>
      <w:proofErr w:type="spellStart"/>
      <w:r w:rsidRPr="00410A10">
        <w:t>odluku</w:t>
      </w:r>
      <w:proofErr w:type="spellEnd"/>
      <w:r w:rsidRPr="00410A10">
        <w:t xml:space="preserve"> o </w:t>
      </w:r>
      <w:proofErr w:type="spellStart"/>
      <w:r w:rsidRPr="00410A10">
        <w:t>okončanju</w:t>
      </w:r>
      <w:proofErr w:type="spellEnd"/>
      <w:r w:rsidRPr="00410A10">
        <w:t xml:space="preserve"> </w:t>
      </w:r>
      <w:proofErr w:type="spellStart"/>
      <w:r w:rsidRPr="00410A10">
        <w:t>krivičnog</w:t>
      </w:r>
      <w:proofErr w:type="spellEnd"/>
      <w:r w:rsidRPr="00410A10">
        <w:t xml:space="preserve"> </w:t>
      </w:r>
      <w:proofErr w:type="spellStart"/>
      <w:r w:rsidRPr="00410A10">
        <w:t>postupka</w:t>
      </w:r>
      <w:proofErr w:type="spellEnd"/>
      <w:r w:rsidRPr="00410A10">
        <w:t>.</w:t>
      </w:r>
    </w:p>
    <w:p w14:paraId="5CA8C723" w14:textId="77777777" w:rsidR="00410A10" w:rsidRPr="00410A10" w:rsidRDefault="00410A10" w:rsidP="00410A10">
      <w:pPr>
        <w:jc w:val="center"/>
        <w:rPr>
          <w:b/>
          <w:bCs/>
        </w:rPr>
      </w:pPr>
      <w:bookmarkStart w:id="66" w:name="str_36"/>
      <w:bookmarkEnd w:id="66"/>
      <w:proofErr w:type="spellStart"/>
      <w:r w:rsidRPr="00410A10">
        <w:rPr>
          <w:b/>
          <w:bCs/>
        </w:rPr>
        <w:t>Isplata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naknade</w:t>
      </w:r>
      <w:proofErr w:type="spellEnd"/>
    </w:p>
    <w:p w14:paraId="51EC6C65" w14:textId="77777777" w:rsidR="00410A10" w:rsidRPr="00410A10" w:rsidRDefault="00410A10" w:rsidP="00410A10">
      <w:pPr>
        <w:jc w:val="center"/>
        <w:rPr>
          <w:b/>
          <w:bCs/>
        </w:rPr>
      </w:pPr>
      <w:bookmarkStart w:id="67" w:name="clan_32"/>
      <w:bookmarkEnd w:id="67"/>
      <w:proofErr w:type="spellStart"/>
      <w:r w:rsidRPr="00410A10">
        <w:rPr>
          <w:b/>
          <w:bCs/>
        </w:rPr>
        <w:t>Član</w:t>
      </w:r>
      <w:proofErr w:type="spellEnd"/>
      <w:r w:rsidRPr="00410A10">
        <w:rPr>
          <w:b/>
          <w:bCs/>
        </w:rPr>
        <w:t xml:space="preserve"> 32</w:t>
      </w:r>
    </w:p>
    <w:p w14:paraId="760740FF" w14:textId="77777777" w:rsidR="00410A10" w:rsidRPr="00410A10" w:rsidRDefault="00410A10" w:rsidP="00410A10">
      <w:pPr>
        <w:jc w:val="center"/>
      </w:pPr>
      <w:proofErr w:type="spellStart"/>
      <w:r w:rsidRPr="00410A10">
        <w:t>Ministarstvo</w:t>
      </w:r>
      <w:proofErr w:type="spellEnd"/>
      <w:r w:rsidRPr="00410A10">
        <w:t xml:space="preserve"> </w:t>
      </w:r>
      <w:proofErr w:type="spellStart"/>
      <w:r w:rsidRPr="00410A10">
        <w:t>će</w:t>
      </w:r>
      <w:proofErr w:type="spellEnd"/>
      <w:r w:rsidRPr="00410A10">
        <w:t xml:space="preserve"> </w:t>
      </w:r>
      <w:proofErr w:type="spellStart"/>
      <w:r w:rsidRPr="00410A10">
        <w:t>izvršiti</w:t>
      </w:r>
      <w:proofErr w:type="spellEnd"/>
      <w:r w:rsidRPr="00410A10">
        <w:t xml:space="preserve"> </w:t>
      </w:r>
      <w:proofErr w:type="spellStart"/>
      <w:r w:rsidRPr="00410A10">
        <w:t>isplatu</w:t>
      </w:r>
      <w:proofErr w:type="spellEnd"/>
      <w:r w:rsidRPr="00410A10">
        <w:t xml:space="preserve"> </w:t>
      </w:r>
      <w:proofErr w:type="spellStart"/>
      <w:r w:rsidRPr="00410A10">
        <w:t>naknade</w:t>
      </w:r>
      <w:proofErr w:type="spellEnd"/>
      <w:r w:rsidRPr="00410A10">
        <w:t xml:space="preserve">, u </w:t>
      </w:r>
      <w:proofErr w:type="spellStart"/>
      <w:r w:rsidRPr="00410A10">
        <w:t>roku</w:t>
      </w:r>
      <w:proofErr w:type="spellEnd"/>
      <w:r w:rsidRPr="00410A10">
        <w:t xml:space="preserve"> od tri </w:t>
      </w:r>
      <w:proofErr w:type="spellStart"/>
      <w:r w:rsidRPr="00410A10">
        <w:t>mjeseca</w:t>
      </w:r>
      <w:proofErr w:type="spellEnd"/>
      <w:r w:rsidRPr="00410A10">
        <w:t xml:space="preserve"> od dana </w:t>
      </w:r>
      <w:proofErr w:type="spellStart"/>
      <w:r w:rsidRPr="00410A10">
        <w:t>kad</w:t>
      </w:r>
      <w:proofErr w:type="spellEnd"/>
      <w:r w:rsidRPr="00410A10">
        <w:t xml:space="preserve"> je </w:t>
      </w:r>
      <w:proofErr w:type="spellStart"/>
      <w:r w:rsidRPr="00410A10">
        <w:t>primilo</w:t>
      </w:r>
      <w:proofErr w:type="spellEnd"/>
      <w:r w:rsidRPr="00410A10">
        <w:t xml:space="preserve"> </w:t>
      </w:r>
      <w:proofErr w:type="spellStart"/>
      <w:r w:rsidRPr="00410A10">
        <w:t>odluku</w:t>
      </w:r>
      <w:proofErr w:type="spellEnd"/>
      <w:r w:rsidRPr="00410A10">
        <w:t xml:space="preserve"> </w:t>
      </w:r>
      <w:proofErr w:type="spellStart"/>
      <w:r w:rsidRPr="00410A10">
        <w:t>Komisije</w:t>
      </w:r>
      <w:proofErr w:type="spellEnd"/>
      <w:r w:rsidRPr="00410A10">
        <w:t xml:space="preserve"> </w:t>
      </w:r>
      <w:proofErr w:type="spellStart"/>
      <w:r w:rsidRPr="00410A10">
        <w:t>kojom</w:t>
      </w:r>
      <w:proofErr w:type="spellEnd"/>
      <w:r w:rsidRPr="00410A10">
        <w:t xml:space="preserve"> je </w:t>
      </w:r>
      <w:proofErr w:type="spellStart"/>
      <w:r w:rsidRPr="00410A10">
        <w:t>određeno</w:t>
      </w:r>
      <w:proofErr w:type="spellEnd"/>
      <w:r w:rsidRPr="00410A10">
        <w:t xml:space="preserve"> </w:t>
      </w:r>
      <w:proofErr w:type="spellStart"/>
      <w:r w:rsidRPr="00410A10">
        <w:t>plaćanje</w:t>
      </w:r>
      <w:proofErr w:type="spellEnd"/>
      <w:r w:rsidRPr="00410A10">
        <w:t xml:space="preserve"> </w:t>
      </w:r>
      <w:proofErr w:type="spellStart"/>
      <w:r w:rsidRPr="00410A10">
        <w:t>naknade</w:t>
      </w:r>
      <w:proofErr w:type="spellEnd"/>
      <w:r w:rsidRPr="00410A10">
        <w:t>.</w:t>
      </w:r>
    </w:p>
    <w:p w14:paraId="0F555C78" w14:textId="77777777" w:rsidR="00410A10" w:rsidRPr="00410A10" w:rsidRDefault="00410A10" w:rsidP="00410A10">
      <w:pPr>
        <w:jc w:val="center"/>
      </w:pPr>
      <w:r w:rsidRPr="00410A10">
        <w:t xml:space="preserve">O </w:t>
      </w:r>
      <w:proofErr w:type="spellStart"/>
      <w:r w:rsidRPr="00410A10">
        <w:t>isplati</w:t>
      </w:r>
      <w:proofErr w:type="spellEnd"/>
      <w:r w:rsidRPr="00410A10">
        <w:t xml:space="preserve"> </w:t>
      </w:r>
      <w:proofErr w:type="spellStart"/>
      <w:r w:rsidRPr="00410A10">
        <w:t>naknade</w:t>
      </w:r>
      <w:proofErr w:type="spellEnd"/>
      <w:r w:rsidRPr="00410A10">
        <w:t xml:space="preserve"> </w:t>
      </w:r>
      <w:proofErr w:type="spellStart"/>
      <w:r w:rsidRPr="00410A10">
        <w:t>iz</w:t>
      </w:r>
      <w:proofErr w:type="spellEnd"/>
      <w:r w:rsidRPr="00410A10">
        <w:t xml:space="preserve"> </w:t>
      </w:r>
      <w:proofErr w:type="spellStart"/>
      <w:r w:rsidRPr="00410A10">
        <w:t>stava</w:t>
      </w:r>
      <w:proofErr w:type="spellEnd"/>
      <w:r w:rsidRPr="00410A10">
        <w:t xml:space="preserve"> 1 </w:t>
      </w:r>
      <w:proofErr w:type="spellStart"/>
      <w:r w:rsidRPr="00410A10">
        <w:t>ovog</w:t>
      </w:r>
      <w:proofErr w:type="spellEnd"/>
      <w:r w:rsidRPr="00410A10">
        <w:t xml:space="preserve"> </w:t>
      </w:r>
      <w:proofErr w:type="spellStart"/>
      <w:r w:rsidRPr="00410A10">
        <w:t>člana</w:t>
      </w:r>
      <w:proofErr w:type="spellEnd"/>
      <w:r w:rsidRPr="00410A10">
        <w:t xml:space="preserve">, </w:t>
      </w:r>
      <w:proofErr w:type="spellStart"/>
      <w:r w:rsidRPr="00410A10">
        <w:t>Ministarstvo</w:t>
      </w:r>
      <w:proofErr w:type="spellEnd"/>
      <w:r w:rsidRPr="00410A10">
        <w:t xml:space="preserve"> </w:t>
      </w:r>
      <w:proofErr w:type="spellStart"/>
      <w:r w:rsidRPr="00410A10">
        <w:t>obavještava</w:t>
      </w:r>
      <w:proofErr w:type="spellEnd"/>
      <w:r w:rsidRPr="00410A10">
        <w:t xml:space="preserve"> </w:t>
      </w:r>
      <w:proofErr w:type="spellStart"/>
      <w:r w:rsidRPr="00410A10">
        <w:t>Zaštitnika</w:t>
      </w:r>
      <w:proofErr w:type="spellEnd"/>
      <w:r w:rsidRPr="00410A10">
        <w:t xml:space="preserve"> </w:t>
      </w:r>
      <w:proofErr w:type="spellStart"/>
      <w:r w:rsidRPr="00410A10">
        <w:t>imovinsko-pravnih</w:t>
      </w:r>
      <w:proofErr w:type="spellEnd"/>
      <w:r w:rsidRPr="00410A10">
        <w:t xml:space="preserve"> </w:t>
      </w:r>
      <w:proofErr w:type="spellStart"/>
      <w:r w:rsidRPr="00410A10">
        <w:t>interesa</w:t>
      </w:r>
      <w:proofErr w:type="spellEnd"/>
      <w:r w:rsidRPr="00410A10">
        <w:t xml:space="preserve"> </w:t>
      </w:r>
      <w:proofErr w:type="spellStart"/>
      <w:r w:rsidRPr="00410A10">
        <w:t>Crne</w:t>
      </w:r>
      <w:proofErr w:type="spellEnd"/>
      <w:r w:rsidRPr="00410A10">
        <w:t xml:space="preserve"> Gore.</w:t>
      </w:r>
    </w:p>
    <w:p w14:paraId="58C91560" w14:textId="77777777" w:rsidR="00410A10" w:rsidRPr="00410A10" w:rsidRDefault="00410A10" w:rsidP="00410A10">
      <w:pPr>
        <w:jc w:val="center"/>
        <w:rPr>
          <w:b/>
          <w:bCs/>
        </w:rPr>
      </w:pPr>
      <w:bookmarkStart w:id="68" w:name="str_37"/>
      <w:bookmarkEnd w:id="68"/>
      <w:proofErr w:type="spellStart"/>
      <w:r w:rsidRPr="00410A10">
        <w:rPr>
          <w:b/>
          <w:bCs/>
        </w:rPr>
        <w:t>Oslobađanje</w:t>
      </w:r>
      <w:proofErr w:type="spellEnd"/>
      <w:r w:rsidRPr="00410A10">
        <w:rPr>
          <w:b/>
          <w:bCs/>
        </w:rPr>
        <w:t xml:space="preserve"> od </w:t>
      </w:r>
      <w:proofErr w:type="spellStart"/>
      <w:proofErr w:type="gramStart"/>
      <w:r w:rsidRPr="00410A10">
        <w:rPr>
          <w:b/>
          <w:bCs/>
        </w:rPr>
        <w:t>takse</w:t>
      </w:r>
      <w:proofErr w:type="spellEnd"/>
      <w:proofErr w:type="gramEnd"/>
    </w:p>
    <w:p w14:paraId="3545DD0A" w14:textId="77777777" w:rsidR="00410A10" w:rsidRPr="00410A10" w:rsidRDefault="00410A10" w:rsidP="00410A10">
      <w:pPr>
        <w:jc w:val="center"/>
        <w:rPr>
          <w:b/>
          <w:bCs/>
        </w:rPr>
      </w:pPr>
      <w:bookmarkStart w:id="69" w:name="clan_33"/>
      <w:bookmarkEnd w:id="69"/>
      <w:proofErr w:type="spellStart"/>
      <w:r w:rsidRPr="00410A10">
        <w:rPr>
          <w:b/>
          <w:bCs/>
        </w:rPr>
        <w:t>Član</w:t>
      </w:r>
      <w:proofErr w:type="spellEnd"/>
      <w:r w:rsidRPr="00410A10">
        <w:rPr>
          <w:b/>
          <w:bCs/>
        </w:rPr>
        <w:t xml:space="preserve"> 33</w:t>
      </w:r>
    </w:p>
    <w:p w14:paraId="543DA851" w14:textId="77777777" w:rsidR="00410A10" w:rsidRPr="00410A10" w:rsidRDefault="00410A10" w:rsidP="00410A10">
      <w:pPr>
        <w:jc w:val="center"/>
      </w:pPr>
      <w:r w:rsidRPr="00410A10">
        <w:t xml:space="preserve">U </w:t>
      </w:r>
      <w:proofErr w:type="spellStart"/>
      <w:r w:rsidRPr="00410A10">
        <w:t>postupku</w:t>
      </w:r>
      <w:proofErr w:type="spellEnd"/>
      <w:r w:rsidRPr="00410A10">
        <w:t xml:space="preserve"> za </w:t>
      </w:r>
      <w:proofErr w:type="spellStart"/>
      <w:r w:rsidRPr="00410A10">
        <w:t>ostvarivanje</w:t>
      </w:r>
      <w:proofErr w:type="spellEnd"/>
      <w:r w:rsidRPr="00410A10">
        <w:t xml:space="preserve"> </w:t>
      </w:r>
      <w:proofErr w:type="spellStart"/>
      <w:r w:rsidRPr="00410A10">
        <w:t>naknade</w:t>
      </w:r>
      <w:proofErr w:type="spellEnd"/>
      <w:r w:rsidRPr="00410A10">
        <w:t xml:space="preserve"> po </w:t>
      </w:r>
      <w:proofErr w:type="spellStart"/>
      <w:r w:rsidRPr="00410A10">
        <w:t>ovom</w:t>
      </w:r>
      <w:proofErr w:type="spellEnd"/>
      <w:r w:rsidRPr="00410A10">
        <w:t xml:space="preserve"> </w:t>
      </w:r>
      <w:proofErr w:type="spellStart"/>
      <w:r w:rsidRPr="00410A10">
        <w:t>zakonu</w:t>
      </w:r>
      <w:proofErr w:type="spellEnd"/>
      <w:r w:rsidRPr="00410A10">
        <w:t xml:space="preserve"> ne </w:t>
      </w:r>
      <w:proofErr w:type="spellStart"/>
      <w:r w:rsidRPr="00410A10">
        <w:t>plaća</w:t>
      </w:r>
      <w:proofErr w:type="spellEnd"/>
      <w:r w:rsidRPr="00410A10">
        <w:t xml:space="preserve"> se </w:t>
      </w:r>
      <w:proofErr w:type="spellStart"/>
      <w:r w:rsidRPr="00410A10">
        <w:t>taksa</w:t>
      </w:r>
      <w:proofErr w:type="spellEnd"/>
      <w:r w:rsidRPr="00410A10">
        <w:t>.</w:t>
      </w:r>
    </w:p>
    <w:p w14:paraId="5C6F038A" w14:textId="77777777" w:rsidR="00410A10" w:rsidRPr="00410A10" w:rsidRDefault="00410A10" w:rsidP="00410A10">
      <w:pPr>
        <w:jc w:val="center"/>
      </w:pPr>
      <w:bookmarkStart w:id="70" w:name="str_38"/>
      <w:bookmarkEnd w:id="70"/>
      <w:r w:rsidRPr="00410A10">
        <w:t>V. POSTUPCI U PREKOGRANIČNIM SLUČAJEVIMA</w:t>
      </w:r>
    </w:p>
    <w:p w14:paraId="29E7B65A" w14:textId="77777777" w:rsidR="00410A10" w:rsidRPr="00410A10" w:rsidRDefault="00410A10" w:rsidP="00410A10">
      <w:pPr>
        <w:jc w:val="center"/>
        <w:rPr>
          <w:b/>
          <w:bCs/>
        </w:rPr>
      </w:pPr>
      <w:bookmarkStart w:id="71" w:name="str_39"/>
      <w:bookmarkEnd w:id="71"/>
      <w:proofErr w:type="spellStart"/>
      <w:r w:rsidRPr="00410A10">
        <w:rPr>
          <w:b/>
          <w:bCs/>
        </w:rPr>
        <w:t>Domaći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prekogranični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slučaj</w:t>
      </w:r>
      <w:proofErr w:type="spellEnd"/>
    </w:p>
    <w:p w14:paraId="394B5FC8" w14:textId="77777777" w:rsidR="00410A10" w:rsidRPr="00410A10" w:rsidRDefault="00410A10" w:rsidP="00410A10">
      <w:pPr>
        <w:jc w:val="center"/>
        <w:rPr>
          <w:b/>
          <w:bCs/>
        </w:rPr>
      </w:pPr>
      <w:bookmarkStart w:id="72" w:name="clan_34"/>
      <w:bookmarkEnd w:id="72"/>
      <w:proofErr w:type="spellStart"/>
      <w:r w:rsidRPr="00410A10">
        <w:rPr>
          <w:b/>
          <w:bCs/>
        </w:rPr>
        <w:t>Član</w:t>
      </w:r>
      <w:proofErr w:type="spellEnd"/>
      <w:r w:rsidRPr="00410A10">
        <w:rPr>
          <w:b/>
          <w:bCs/>
        </w:rPr>
        <w:t xml:space="preserve"> 34</w:t>
      </w:r>
    </w:p>
    <w:p w14:paraId="1BA64144" w14:textId="77777777" w:rsidR="00410A10" w:rsidRPr="00410A10" w:rsidRDefault="00410A10" w:rsidP="00410A10">
      <w:pPr>
        <w:jc w:val="center"/>
      </w:pPr>
      <w:r w:rsidRPr="00410A10">
        <w:t xml:space="preserve">U </w:t>
      </w:r>
      <w:proofErr w:type="spellStart"/>
      <w:r w:rsidRPr="00410A10">
        <w:t>slučaju</w:t>
      </w:r>
      <w:proofErr w:type="spellEnd"/>
      <w:r w:rsidRPr="00410A10">
        <w:t xml:space="preserve"> </w:t>
      </w:r>
      <w:proofErr w:type="spellStart"/>
      <w:r w:rsidRPr="00410A10">
        <w:t>kad</w:t>
      </w:r>
      <w:proofErr w:type="spellEnd"/>
      <w:r w:rsidRPr="00410A10">
        <w:t xml:space="preserve"> je </w:t>
      </w:r>
      <w:proofErr w:type="spellStart"/>
      <w:r w:rsidRPr="00410A10">
        <w:t>krivično</w:t>
      </w:r>
      <w:proofErr w:type="spellEnd"/>
      <w:r w:rsidRPr="00410A10">
        <w:t xml:space="preserve"> </w:t>
      </w:r>
      <w:proofErr w:type="spellStart"/>
      <w:r w:rsidRPr="00410A10">
        <w:t>djelo</w:t>
      </w:r>
      <w:proofErr w:type="spellEnd"/>
      <w:r w:rsidRPr="00410A10">
        <w:t xml:space="preserve"> </w:t>
      </w:r>
      <w:proofErr w:type="spellStart"/>
      <w:r w:rsidRPr="00410A10">
        <w:t>nasilja</w:t>
      </w:r>
      <w:proofErr w:type="spellEnd"/>
      <w:r w:rsidRPr="00410A10">
        <w:t xml:space="preserve"> </w:t>
      </w:r>
      <w:proofErr w:type="spellStart"/>
      <w:r w:rsidRPr="00410A10">
        <w:t>izvršeno</w:t>
      </w:r>
      <w:proofErr w:type="spellEnd"/>
      <w:r w:rsidRPr="00410A10">
        <w:t xml:space="preserve">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teritoriji</w:t>
      </w:r>
      <w:proofErr w:type="spellEnd"/>
      <w:r w:rsidRPr="00410A10">
        <w:t xml:space="preserve"> </w:t>
      </w:r>
      <w:proofErr w:type="spellStart"/>
      <w:r w:rsidRPr="00410A10">
        <w:t>Crne</w:t>
      </w:r>
      <w:proofErr w:type="spellEnd"/>
      <w:r w:rsidRPr="00410A10">
        <w:t xml:space="preserve"> Gore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ispunjeni</w:t>
      </w:r>
      <w:proofErr w:type="spellEnd"/>
      <w:r w:rsidRPr="00410A10">
        <w:t xml:space="preserve"> </w:t>
      </w:r>
      <w:proofErr w:type="spellStart"/>
      <w:r w:rsidRPr="00410A10">
        <w:t>su</w:t>
      </w:r>
      <w:proofErr w:type="spellEnd"/>
      <w:r w:rsidRPr="00410A10">
        <w:t xml:space="preserve"> </w:t>
      </w:r>
      <w:proofErr w:type="spellStart"/>
      <w:r w:rsidRPr="00410A10">
        <w:t>drugi</w:t>
      </w:r>
      <w:proofErr w:type="spellEnd"/>
      <w:r w:rsidRPr="00410A10">
        <w:t xml:space="preserve"> </w:t>
      </w:r>
      <w:proofErr w:type="spellStart"/>
      <w:r w:rsidRPr="00410A10">
        <w:t>uslovi</w:t>
      </w:r>
      <w:proofErr w:type="spellEnd"/>
      <w:r w:rsidRPr="00410A10">
        <w:t xml:space="preserve"> za </w:t>
      </w:r>
      <w:proofErr w:type="spellStart"/>
      <w:r w:rsidRPr="00410A10">
        <w:t>ostvarivanje</w:t>
      </w:r>
      <w:proofErr w:type="spellEnd"/>
      <w:r w:rsidRPr="00410A10">
        <w:t xml:space="preserve"> </w:t>
      </w:r>
      <w:proofErr w:type="spellStart"/>
      <w:r w:rsidRPr="00410A10">
        <w:t>prava</w:t>
      </w:r>
      <w:proofErr w:type="spellEnd"/>
      <w:r w:rsidRPr="00410A10">
        <w:t xml:space="preserve">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naknadu</w:t>
      </w:r>
      <w:proofErr w:type="spellEnd"/>
      <w:r w:rsidRPr="00410A10">
        <w:t xml:space="preserve"> po </w:t>
      </w:r>
      <w:proofErr w:type="spellStart"/>
      <w:r w:rsidRPr="00410A10">
        <w:t>ovom</w:t>
      </w:r>
      <w:proofErr w:type="spellEnd"/>
      <w:r w:rsidRPr="00410A10">
        <w:t xml:space="preserve"> </w:t>
      </w:r>
      <w:proofErr w:type="spellStart"/>
      <w:r w:rsidRPr="00410A10">
        <w:t>zakonu</w:t>
      </w:r>
      <w:proofErr w:type="spellEnd"/>
      <w:r w:rsidRPr="00410A10">
        <w:t xml:space="preserve">, a </w:t>
      </w:r>
      <w:proofErr w:type="spellStart"/>
      <w:r w:rsidRPr="00410A10">
        <w:t>zahtjev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 xml:space="preserve"> je </w:t>
      </w:r>
      <w:proofErr w:type="spellStart"/>
      <w:r w:rsidRPr="00410A10">
        <w:t>podnesen</w:t>
      </w:r>
      <w:proofErr w:type="spellEnd"/>
      <w:r w:rsidRPr="00410A10">
        <w:t xml:space="preserve"> </w:t>
      </w:r>
      <w:proofErr w:type="spellStart"/>
      <w:r w:rsidRPr="00410A10">
        <w:t>nadležnom</w:t>
      </w:r>
      <w:proofErr w:type="spellEnd"/>
      <w:r w:rsidRPr="00410A10">
        <w:t xml:space="preserve"> </w:t>
      </w:r>
      <w:proofErr w:type="spellStart"/>
      <w:r w:rsidRPr="00410A10">
        <w:t>organu</w:t>
      </w:r>
      <w:proofErr w:type="spellEnd"/>
      <w:r w:rsidRPr="00410A10">
        <w:t xml:space="preserve"> u </w:t>
      </w:r>
      <w:proofErr w:type="spellStart"/>
      <w:r w:rsidRPr="00410A10">
        <w:t>drugoj</w:t>
      </w:r>
      <w:proofErr w:type="spellEnd"/>
      <w:r w:rsidRPr="00410A10">
        <w:t xml:space="preserve"> </w:t>
      </w:r>
      <w:proofErr w:type="spellStart"/>
      <w:r w:rsidRPr="00410A10">
        <w:t>državi</w:t>
      </w:r>
      <w:proofErr w:type="spellEnd"/>
      <w:r w:rsidRPr="00410A10">
        <w:t xml:space="preserve"> </w:t>
      </w:r>
      <w:proofErr w:type="spellStart"/>
      <w:r w:rsidRPr="00410A10">
        <w:t>članici</w:t>
      </w:r>
      <w:proofErr w:type="spellEnd"/>
      <w:r w:rsidRPr="00410A10">
        <w:t xml:space="preserve"> </w:t>
      </w:r>
      <w:proofErr w:type="spellStart"/>
      <w:r w:rsidRPr="00410A10">
        <w:t>Evropske</w:t>
      </w:r>
      <w:proofErr w:type="spellEnd"/>
      <w:r w:rsidRPr="00410A10">
        <w:t xml:space="preserve"> </w:t>
      </w:r>
      <w:proofErr w:type="spellStart"/>
      <w:r w:rsidRPr="00410A10">
        <w:t>unije</w:t>
      </w:r>
      <w:proofErr w:type="spellEnd"/>
      <w:r w:rsidRPr="00410A10">
        <w:t xml:space="preserve"> u </w:t>
      </w:r>
      <w:proofErr w:type="spellStart"/>
      <w:r w:rsidRPr="00410A10">
        <w:t>kojoj</w:t>
      </w:r>
      <w:proofErr w:type="spellEnd"/>
      <w:r w:rsidRPr="00410A10">
        <w:t xml:space="preserve"> </w:t>
      </w:r>
      <w:proofErr w:type="spellStart"/>
      <w:r w:rsidRPr="00410A10">
        <w:t>žrtva</w:t>
      </w:r>
      <w:proofErr w:type="spellEnd"/>
      <w:r w:rsidRPr="00410A10">
        <w:t xml:space="preserve"> </w:t>
      </w:r>
      <w:proofErr w:type="spellStart"/>
      <w:r w:rsidRPr="00410A10">
        <w:t>ima</w:t>
      </w:r>
      <w:proofErr w:type="spellEnd"/>
      <w:r w:rsidRPr="00410A10">
        <w:t xml:space="preserve"> </w:t>
      </w:r>
      <w:proofErr w:type="spellStart"/>
      <w:r w:rsidRPr="00410A10">
        <w:t>prebivalište</w:t>
      </w:r>
      <w:proofErr w:type="spellEnd"/>
      <w:r w:rsidRPr="00410A10">
        <w:t xml:space="preserve"> (u </w:t>
      </w:r>
      <w:proofErr w:type="spellStart"/>
      <w:r w:rsidRPr="00410A10">
        <w:t>daljem</w:t>
      </w:r>
      <w:proofErr w:type="spellEnd"/>
      <w:r w:rsidRPr="00410A10">
        <w:t xml:space="preserve"> </w:t>
      </w:r>
      <w:proofErr w:type="spellStart"/>
      <w:r w:rsidRPr="00410A10">
        <w:t>tekstu</w:t>
      </w:r>
      <w:proofErr w:type="spellEnd"/>
      <w:r w:rsidRPr="00410A10">
        <w:t xml:space="preserve">: </w:t>
      </w:r>
      <w:proofErr w:type="spellStart"/>
      <w:r w:rsidRPr="00410A10">
        <w:t>domaći</w:t>
      </w:r>
      <w:proofErr w:type="spellEnd"/>
      <w:r w:rsidRPr="00410A10">
        <w:t xml:space="preserve"> </w:t>
      </w:r>
      <w:proofErr w:type="spellStart"/>
      <w:r w:rsidRPr="00410A10">
        <w:t>prekogranični</w:t>
      </w:r>
      <w:proofErr w:type="spellEnd"/>
      <w:r w:rsidRPr="00410A10">
        <w:t xml:space="preserve"> </w:t>
      </w:r>
      <w:proofErr w:type="spellStart"/>
      <w:r w:rsidRPr="00410A10">
        <w:t>slučaj</w:t>
      </w:r>
      <w:proofErr w:type="spellEnd"/>
      <w:r w:rsidRPr="00410A10">
        <w:t xml:space="preserve">), taj organ </w:t>
      </w:r>
      <w:proofErr w:type="spellStart"/>
      <w:r w:rsidRPr="00410A10">
        <w:t>će</w:t>
      </w:r>
      <w:proofErr w:type="spellEnd"/>
      <w:r w:rsidRPr="00410A10">
        <w:t xml:space="preserve"> </w:t>
      </w:r>
      <w:proofErr w:type="spellStart"/>
      <w:r w:rsidRPr="00410A10">
        <w:t>zahtjev</w:t>
      </w:r>
      <w:proofErr w:type="spellEnd"/>
      <w:r w:rsidRPr="00410A10">
        <w:t xml:space="preserve"> </w:t>
      </w:r>
      <w:proofErr w:type="spellStart"/>
      <w:r w:rsidRPr="00410A10">
        <w:t>dostaviti</w:t>
      </w:r>
      <w:proofErr w:type="spellEnd"/>
      <w:r w:rsidRPr="00410A10">
        <w:t xml:space="preserve"> </w:t>
      </w:r>
      <w:proofErr w:type="spellStart"/>
      <w:r w:rsidRPr="00410A10">
        <w:t>Ministarstvu</w:t>
      </w:r>
      <w:proofErr w:type="spellEnd"/>
      <w:r w:rsidRPr="00410A10">
        <w:t>.</w:t>
      </w:r>
    </w:p>
    <w:p w14:paraId="54229DBA" w14:textId="77777777" w:rsidR="00410A10" w:rsidRPr="00410A10" w:rsidRDefault="00410A10" w:rsidP="00410A10">
      <w:pPr>
        <w:jc w:val="center"/>
      </w:pPr>
      <w:proofErr w:type="spellStart"/>
      <w:r w:rsidRPr="00410A10">
        <w:t>Nakon</w:t>
      </w:r>
      <w:proofErr w:type="spellEnd"/>
      <w:r w:rsidRPr="00410A10">
        <w:t xml:space="preserve"> </w:t>
      </w:r>
      <w:proofErr w:type="spellStart"/>
      <w:r w:rsidRPr="00410A10">
        <w:t>prijema</w:t>
      </w:r>
      <w:proofErr w:type="spellEnd"/>
      <w:r w:rsidRPr="00410A10">
        <w:t xml:space="preserve"> </w:t>
      </w:r>
      <w:proofErr w:type="spellStart"/>
      <w:r w:rsidRPr="00410A10">
        <w:t>zahtjeva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 xml:space="preserve"> od </w:t>
      </w:r>
      <w:proofErr w:type="spellStart"/>
      <w:r w:rsidRPr="00410A10">
        <w:t>nadležnog</w:t>
      </w:r>
      <w:proofErr w:type="spellEnd"/>
      <w:r w:rsidRPr="00410A10">
        <w:t xml:space="preserve"> organa </w:t>
      </w:r>
      <w:proofErr w:type="spellStart"/>
      <w:r w:rsidRPr="00410A10">
        <w:t>druge</w:t>
      </w:r>
      <w:proofErr w:type="spellEnd"/>
      <w:r w:rsidRPr="00410A10">
        <w:t xml:space="preserve"> </w:t>
      </w:r>
      <w:proofErr w:type="spellStart"/>
      <w:r w:rsidRPr="00410A10">
        <w:t>države</w:t>
      </w:r>
      <w:proofErr w:type="spellEnd"/>
      <w:r w:rsidRPr="00410A10">
        <w:t xml:space="preserve"> </w:t>
      </w:r>
      <w:proofErr w:type="spellStart"/>
      <w:r w:rsidRPr="00410A10">
        <w:t>članice</w:t>
      </w:r>
      <w:proofErr w:type="spellEnd"/>
      <w:r w:rsidRPr="00410A10">
        <w:t xml:space="preserve"> </w:t>
      </w:r>
      <w:proofErr w:type="spellStart"/>
      <w:r w:rsidRPr="00410A10">
        <w:t>Evropske</w:t>
      </w:r>
      <w:proofErr w:type="spellEnd"/>
      <w:r w:rsidRPr="00410A10">
        <w:t xml:space="preserve"> </w:t>
      </w:r>
      <w:proofErr w:type="spellStart"/>
      <w:r w:rsidRPr="00410A10">
        <w:t>unije</w:t>
      </w:r>
      <w:proofErr w:type="spellEnd"/>
      <w:r w:rsidRPr="00410A10">
        <w:t xml:space="preserve">, </w:t>
      </w:r>
      <w:proofErr w:type="spellStart"/>
      <w:r w:rsidRPr="00410A10">
        <w:t>Ministarstvo</w:t>
      </w:r>
      <w:proofErr w:type="spellEnd"/>
      <w:r w:rsidRPr="00410A10">
        <w:t xml:space="preserve"> </w:t>
      </w:r>
      <w:proofErr w:type="spellStart"/>
      <w:r w:rsidRPr="00410A10">
        <w:t>će</w:t>
      </w:r>
      <w:proofErr w:type="spellEnd"/>
      <w:r w:rsidRPr="00410A10">
        <w:t xml:space="preserve"> </w:t>
      </w:r>
      <w:proofErr w:type="spellStart"/>
      <w:r w:rsidRPr="00410A10">
        <w:t>dostaviti</w:t>
      </w:r>
      <w:proofErr w:type="spellEnd"/>
      <w:r w:rsidRPr="00410A10">
        <w:t xml:space="preserve"> tom </w:t>
      </w:r>
      <w:proofErr w:type="spellStart"/>
      <w:r w:rsidRPr="00410A10">
        <w:t>organu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podnosiocu</w:t>
      </w:r>
      <w:proofErr w:type="spellEnd"/>
      <w:r w:rsidRPr="00410A10">
        <w:t xml:space="preserve"> </w:t>
      </w:r>
      <w:proofErr w:type="spellStart"/>
      <w:r w:rsidRPr="00410A10">
        <w:t>zahtjeva</w:t>
      </w:r>
      <w:proofErr w:type="spellEnd"/>
      <w:r w:rsidRPr="00410A10">
        <w:t xml:space="preserve">, </w:t>
      </w:r>
      <w:proofErr w:type="spellStart"/>
      <w:r w:rsidRPr="00410A10">
        <w:t>najkasnije</w:t>
      </w:r>
      <w:proofErr w:type="spellEnd"/>
      <w:r w:rsidRPr="00410A10">
        <w:t xml:space="preserve"> u </w:t>
      </w:r>
      <w:proofErr w:type="spellStart"/>
      <w:r w:rsidRPr="00410A10">
        <w:t>roku</w:t>
      </w:r>
      <w:proofErr w:type="spellEnd"/>
      <w:r w:rsidRPr="00410A10">
        <w:t xml:space="preserve"> od 30 dana, </w:t>
      </w:r>
      <w:proofErr w:type="spellStart"/>
      <w:r w:rsidRPr="00410A10">
        <w:t>potvrdu</w:t>
      </w:r>
      <w:proofErr w:type="spellEnd"/>
      <w:r w:rsidRPr="00410A10">
        <w:t xml:space="preserve"> o </w:t>
      </w:r>
      <w:proofErr w:type="spellStart"/>
      <w:r w:rsidRPr="00410A10">
        <w:t>prijemu</w:t>
      </w:r>
      <w:proofErr w:type="spellEnd"/>
      <w:r w:rsidRPr="00410A10">
        <w:t xml:space="preserve"> </w:t>
      </w:r>
      <w:proofErr w:type="spellStart"/>
      <w:r w:rsidRPr="00410A10">
        <w:t>zahtjeva</w:t>
      </w:r>
      <w:proofErr w:type="spellEnd"/>
      <w:r w:rsidRPr="00410A10">
        <w:t xml:space="preserve">, </w:t>
      </w:r>
      <w:proofErr w:type="spellStart"/>
      <w:r w:rsidRPr="00410A10">
        <w:t>obavještenje</w:t>
      </w:r>
      <w:proofErr w:type="spellEnd"/>
      <w:r w:rsidRPr="00410A10">
        <w:t xml:space="preserve"> o </w:t>
      </w:r>
      <w:proofErr w:type="spellStart"/>
      <w:r w:rsidRPr="00410A10">
        <w:t>kontakt</w:t>
      </w:r>
      <w:proofErr w:type="spellEnd"/>
      <w:r w:rsidRPr="00410A10">
        <w:t xml:space="preserve"> </w:t>
      </w:r>
      <w:proofErr w:type="spellStart"/>
      <w:r w:rsidRPr="00410A10">
        <w:t>licu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, </w:t>
      </w:r>
      <w:proofErr w:type="spellStart"/>
      <w:r w:rsidRPr="00410A10">
        <w:t>ako</w:t>
      </w:r>
      <w:proofErr w:type="spellEnd"/>
      <w:r w:rsidRPr="00410A10">
        <w:t xml:space="preserve"> je to </w:t>
      </w:r>
      <w:proofErr w:type="spellStart"/>
      <w:r w:rsidRPr="00410A10">
        <w:t>moguće</w:t>
      </w:r>
      <w:proofErr w:type="spellEnd"/>
      <w:r w:rsidRPr="00410A10">
        <w:t xml:space="preserve">, o </w:t>
      </w:r>
      <w:proofErr w:type="spellStart"/>
      <w:r w:rsidRPr="00410A10">
        <w:t>približnom</w:t>
      </w:r>
      <w:proofErr w:type="spellEnd"/>
      <w:r w:rsidRPr="00410A10">
        <w:t xml:space="preserve"> </w:t>
      </w:r>
      <w:proofErr w:type="spellStart"/>
      <w:r w:rsidRPr="00410A10">
        <w:t>roku</w:t>
      </w:r>
      <w:proofErr w:type="spellEnd"/>
      <w:r w:rsidRPr="00410A10">
        <w:t xml:space="preserve"> u </w:t>
      </w:r>
      <w:proofErr w:type="spellStart"/>
      <w:r w:rsidRPr="00410A10">
        <w:t>kojem</w:t>
      </w:r>
      <w:proofErr w:type="spellEnd"/>
      <w:r w:rsidRPr="00410A10">
        <w:t xml:space="preserve"> </w:t>
      </w:r>
      <w:proofErr w:type="spellStart"/>
      <w:r w:rsidRPr="00410A10">
        <w:t>će</w:t>
      </w:r>
      <w:proofErr w:type="spellEnd"/>
      <w:r w:rsidRPr="00410A10">
        <w:t xml:space="preserve"> </w:t>
      </w:r>
      <w:proofErr w:type="spellStart"/>
      <w:r w:rsidRPr="00410A10">
        <w:t>biti</w:t>
      </w:r>
      <w:proofErr w:type="spellEnd"/>
      <w:r w:rsidRPr="00410A10">
        <w:t xml:space="preserve"> </w:t>
      </w:r>
      <w:proofErr w:type="spellStart"/>
      <w:r w:rsidRPr="00410A10">
        <w:t>odlučeno</w:t>
      </w:r>
      <w:proofErr w:type="spellEnd"/>
      <w:r w:rsidRPr="00410A10">
        <w:t xml:space="preserve"> o </w:t>
      </w:r>
      <w:proofErr w:type="spellStart"/>
      <w:r w:rsidRPr="00410A10">
        <w:t>zahtjevu</w:t>
      </w:r>
      <w:proofErr w:type="spellEnd"/>
      <w:r w:rsidRPr="00410A10">
        <w:t>.</w:t>
      </w:r>
    </w:p>
    <w:p w14:paraId="4F09C21C" w14:textId="77777777" w:rsidR="00410A10" w:rsidRPr="00410A10" w:rsidRDefault="00410A10" w:rsidP="00410A10">
      <w:pPr>
        <w:jc w:val="center"/>
      </w:pPr>
      <w:proofErr w:type="spellStart"/>
      <w:r w:rsidRPr="00410A10">
        <w:t>Zahtjev</w:t>
      </w:r>
      <w:proofErr w:type="spellEnd"/>
      <w:r w:rsidRPr="00410A10">
        <w:t xml:space="preserve"> </w:t>
      </w:r>
      <w:proofErr w:type="spellStart"/>
      <w:r w:rsidRPr="00410A10">
        <w:t>iz</w:t>
      </w:r>
      <w:proofErr w:type="spellEnd"/>
      <w:r w:rsidRPr="00410A10">
        <w:t xml:space="preserve"> </w:t>
      </w:r>
      <w:proofErr w:type="spellStart"/>
      <w:r w:rsidRPr="00410A10">
        <w:t>stava</w:t>
      </w:r>
      <w:proofErr w:type="spellEnd"/>
      <w:r w:rsidRPr="00410A10">
        <w:t xml:space="preserve"> 1 </w:t>
      </w:r>
      <w:proofErr w:type="spellStart"/>
      <w:r w:rsidRPr="00410A10">
        <w:t>ovog</w:t>
      </w:r>
      <w:proofErr w:type="spellEnd"/>
      <w:r w:rsidRPr="00410A10">
        <w:t xml:space="preserve"> </w:t>
      </w:r>
      <w:proofErr w:type="spellStart"/>
      <w:r w:rsidRPr="00410A10">
        <w:t>člana</w:t>
      </w:r>
      <w:proofErr w:type="spellEnd"/>
      <w:r w:rsidRPr="00410A10">
        <w:t xml:space="preserve">, </w:t>
      </w:r>
      <w:proofErr w:type="spellStart"/>
      <w:r w:rsidRPr="00410A10">
        <w:t>podnosi</w:t>
      </w:r>
      <w:proofErr w:type="spellEnd"/>
      <w:r w:rsidRPr="00410A10">
        <w:t xml:space="preserve"> se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obrascu</w:t>
      </w:r>
      <w:proofErr w:type="spellEnd"/>
      <w:r w:rsidRPr="00410A10">
        <w:t xml:space="preserve"> koji je </w:t>
      </w:r>
      <w:proofErr w:type="spellStart"/>
      <w:r w:rsidRPr="00410A10">
        <w:t>propisala</w:t>
      </w:r>
      <w:proofErr w:type="spellEnd"/>
      <w:r w:rsidRPr="00410A10">
        <w:t xml:space="preserve"> </w:t>
      </w:r>
      <w:proofErr w:type="spellStart"/>
      <w:r w:rsidRPr="00410A10">
        <w:t>Evropska</w:t>
      </w:r>
      <w:proofErr w:type="spellEnd"/>
      <w:r w:rsidRPr="00410A10">
        <w:t xml:space="preserve"> </w:t>
      </w:r>
      <w:proofErr w:type="spellStart"/>
      <w:r w:rsidRPr="00410A10">
        <w:t>komisija</w:t>
      </w:r>
      <w:proofErr w:type="spellEnd"/>
      <w:r w:rsidRPr="00410A10">
        <w:t>.</w:t>
      </w:r>
    </w:p>
    <w:p w14:paraId="44688855" w14:textId="77777777" w:rsidR="00410A10" w:rsidRPr="00410A10" w:rsidRDefault="00410A10" w:rsidP="00410A10">
      <w:pPr>
        <w:jc w:val="center"/>
      </w:pPr>
      <w:proofErr w:type="spellStart"/>
      <w:r w:rsidRPr="00410A10">
        <w:t>Ako</w:t>
      </w:r>
      <w:proofErr w:type="spellEnd"/>
      <w:r w:rsidRPr="00410A10">
        <w:t xml:space="preserve"> </w:t>
      </w:r>
      <w:proofErr w:type="spellStart"/>
      <w:r w:rsidRPr="00410A10">
        <w:t>nadležni</w:t>
      </w:r>
      <w:proofErr w:type="spellEnd"/>
      <w:r w:rsidRPr="00410A10">
        <w:t xml:space="preserve"> organ </w:t>
      </w:r>
      <w:proofErr w:type="spellStart"/>
      <w:r w:rsidRPr="00410A10">
        <w:t>druge</w:t>
      </w:r>
      <w:proofErr w:type="spellEnd"/>
      <w:r w:rsidRPr="00410A10">
        <w:t xml:space="preserve"> </w:t>
      </w:r>
      <w:proofErr w:type="spellStart"/>
      <w:r w:rsidRPr="00410A10">
        <w:t>države</w:t>
      </w:r>
      <w:proofErr w:type="spellEnd"/>
      <w:r w:rsidRPr="00410A10">
        <w:t xml:space="preserve"> </w:t>
      </w:r>
      <w:proofErr w:type="spellStart"/>
      <w:r w:rsidRPr="00410A10">
        <w:t>članice</w:t>
      </w:r>
      <w:proofErr w:type="spellEnd"/>
      <w:r w:rsidRPr="00410A10">
        <w:t xml:space="preserve"> </w:t>
      </w:r>
      <w:proofErr w:type="spellStart"/>
      <w:r w:rsidRPr="00410A10">
        <w:t>Evropske</w:t>
      </w:r>
      <w:proofErr w:type="spellEnd"/>
      <w:r w:rsidRPr="00410A10">
        <w:t xml:space="preserve"> </w:t>
      </w:r>
      <w:proofErr w:type="spellStart"/>
      <w:r w:rsidRPr="00410A10">
        <w:t>unije</w:t>
      </w:r>
      <w:proofErr w:type="spellEnd"/>
      <w:r w:rsidRPr="00410A10">
        <w:t xml:space="preserve"> ne </w:t>
      </w:r>
      <w:proofErr w:type="spellStart"/>
      <w:r w:rsidRPr="00410A10">
        <w:t>dostavi</w:t>
      </w:r>
      <w:proofErr w:type="spellEnd"/>
      <w:r w:rsidRPr="00410A10">
        <w:t xml:space="preserve"> </w:t>
      </w:r>
      <w:proofErr w:type="spellStart"/>
      <w:r w:rsidRPr="00410A10">
        <w:t>zahtjev</w:t>
      </w:r>
      <w:proofErr w:type="spellEnd"/>
      <w:r w:rsidRPr="00410A10">
        <w:t xml:space="preserve">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obrascu</w:t>
      </w:r>
      <w:proofErr w:type="spellEnd"/>
      <w:r w:rsidRPr="00410A10">
        <w:t xml:space="preserve"> koji je </w:t>
      </w:r>
      <w:proofErr w:type="spellStart"/>
      <w:r w:rsidRPr="00410A10">
        <w:t>propisala</w:t>
      </w:r>
      <w:proofErr w:type="spellEnd"/>
      <w:r w:rsidRPr="00410A10">
        <w:t xml:space="preserve"> </w:t>
      </w:r>
      <w:proofErr w:type="spellStart"/>
      <w:r w:rsidRPr="00410A10">
        <w:t>Evropska</w:t>
      </w:r>
      <w:proofErr w:type="spellEnd"/>
      <w:r w:rsidRPr="00410A10">
        <w:t xml:space="preserve"> </w:t>
      </w:r>
      <w:proofErr w:type="spellStart"/>
      <w:r w:rsidRPr="00410A10">
        <w:t>komisija</w:t>
      </w:r>
      <w:proofErr w:type="spellEnd"/>
      <w:r w:rsidRPr="00410A10">
        <w:t xml:space="preserve">, </w:t>
      </w:r>
      <w:proofErr w:type="spellStart"/>
      <w:r w:rsidRPr="00410A10">
        <w:t>Ministarstvo</w:t>
      </w:r>
      <w:proofErr w:type="spellEnd"/>
      <w:r w:rsidRPr="00410A10">
        <w:t xml:space="preserve"> </w:t>
      </w:r>
      <w:proofErr w:type="spellStart"/>
      <w:r w:rsidRPr="00410A10">
        <w:t>će</w:t>
      </w:r>
      <w:proofErr w:type="spellEnd"/>
      <w:r w:rsidRPr="00410A10">
        <w:t xml:space="preserve"> </w:t>
      </w:r>
      <w:proofErr w:type="spellStart"/>
      <w:r w:rsidRPr="00410A10">
        <w:t>zahtjev</w:t>
      </w:r>
      <w:proofErr w:type="spellEnd"/>
      <w:r w:rsidRPr="00410A10">
        <w:t xml:space="preserve"> </w:t>
      </w:r>
      <w:proofErr w:type="spellStart"/>
      <w:r w:rsidRPr="00410A10">
        <w:t>vratiti</w:t>
      </w:r>
      <w:proofErr w:type="spellEnd"/>
      <w:r w:rsidRPr="00410A10">
        <w:t xml:space="preserve"> tom </w:t>
      </w:r>
      <w:proofErr w:type="spellStart"/>
      <w:r w:rsidRPr="00410A10">
        <w:t>organu</w:t>
      </w:r>
      <w:proofErr w:type="spellEnd"/>
      <w:r w:rsidRPr="00410A10">
        <w:t>.</w:t>
      </w:r>
    </w:p>
    <w:p w14:paraId="79430EC0" w14:textId="77777777" w:rsidR="00410A10" w:rsidRPr="00410A10" w:rsidRDefault="00410A10" w:rsidP="00410A10">
      <w:pPr>
        <w:jc w:val="center"/>
      </w:pPr>
      <w:proofErr w:type="spellStart"/>
      <w:r w:rsidRPr="00410A10">
        <w:t>Ako</w:t>
      </w:r>
      <w:proofErr w:type="spellEnd"/>
      <w:r w:rsidRPr="00410A10">
        <w:t xml:space="preserve"> u </w:t>
      </w:r>
      <w:proofErr w:type="spellStart"/>
      <w:r w:rsidRPr="00410A10">
        <w:t>domaćem</w:t>
      </w:r>
      <w:proofErr w:type="spellEnd"/>
      <w:r w:rsidRPr="00410A10">
        <w:t xml:space="preserve"> </w:t>
      </w:r>
      <w:proofErr w:type="spellStart"/>
      <w:r w:rsidRPr="00410A10">
        <w:t>prekograničnom</w:t>
      </w:r>
      <w:proofErr w:type="spellEnd"/>
      <w:r w:rsidRPr="00410A10">
        <w:t xml:space="preserve"> </w:t>
      </w:r>
      <w:proofErr w:type="spellStart"/>
      <w:r w:rsidRPr="00410A10">
        <w:t>slučaju</w:t>
      </w:r>
      <w:proofErr w:type="spellEnd"/>
      <w:r w:rsidRPr="00410A10">
        <w:t xml:space="preserve"> </w:t>
      </w:r>
      <w:proofErr w:type="spellStart"/>
      <w:r w:rsidRPr="00410A10">
        <w:t>Komisija</w:t>
      </w:r>
      <w:proofErr w:type="spellEnd"/>
      <w:r w:rsidRPr="00410A10">
        <w:t xml:space="preserve"> </w:t>
      </w:r>
      <w:proofErr w:type="spellStart"/>
      <w:r w:rsidRPr="00410A10">
        <w:t>utvrdi</w:t>
      </w:r>
      <w:proofErr w:type="spellEnd"/>
      <w:r w:rsidRPr="00410A10">
        <w:t xml:space="preserve"> da </w:t>
      </w:r>
      <w:proofErr w:type="spellStart"/>
      <w:r w:rsidRPr="00410A10">
        <w:t>radi</w:t>
      </w:r>
      <w:proofErr w:type="spellEnd"/>
      <w:r w:rsidRPr="00410A10">
        <w:t xml:space="preserve"> </w:t>
      </w:r>
      <w:proofErr w:type="spellStart"/>
      <w:r w:rsidRPr="00410A10">
        <w:t>odlučivanja</w:t>
      </w:r>
      <w:proofErr w:type="spellEnd"/>
      <w:r w:rsidRPr="00410A10">
        <w:t xml:space="preserve"> o </w:t>
      </w:r>
      <w:proofErr w:type="spellStart"/>
      <w:r w:rsidRPr="00410A10">
        <w:t>zahtjevu</w:t>
      </w:r>
      <w:proofErr w:type="spellEnd"/>
      <w:r w:rsidRPr="00410A10">
        <w:t xml:space="preserve"> </w:t>
      </w:r>
      <w:proofErr w:type="spellStart"/>
      <w:r w:rsidRPr="00410A10">
        <w:t>treba</w:t>
      </w:r>
      <w:proofErr w:type="spellEnd"/>
      <w:r w:rsidRPr="00410A10">
        <w:t xml:space="preserve"> </w:t>
      </w:r>
      <w:proofErr w:type="spellStart"/>
      <w:r w:rsidRPr="00410A10">
        <w:t>sprovesti</w:t>
      </w:r>
      <w:proofErr w:type="spellEnd"/>
      <w:r w:rsidRPr="00410A10">
        <w:t xml:space="preserve"> </w:t>
      </w:r>
      <w:proofErr w:type="spellStart"/>
      <w:r w:rsidRPr="00410A10">
        <w:t>pojedine</w:t>
      </w:r>
      <w:proofErr w:type="spellEnd"/>
      <w:r w:rsidRPr="00410A10">
        <w:t xml:space="preserve"> </w:t>
      </w:r>
      <w:proofErr w:type="spellStart"/>
      <w:r w:rsidRPr="00410A10">
        <w:t>radnje</w:t>
      </w:r>
      <w:proofErr w:type="spellEnd"/>
      <w:r w:rsidRPr="00410A10">
        <w:t xml:space="preserve">, </w:t>
      </w:r>
      <w:proofErr w:type="spellStart"/>
      <w:r w:rsidRPr="00410A10">
        <w:t>kao</w:t>
      </w:r>
      <w:proofErr w:type="spellEnd"/>
      <w:r w:rsidRPr="00410A10">
        <w:t xml:space="preserve"> </w:t>
      </w:r>
      <w:proofErr w:type="spellStart"/>
      <w:r w:rsidRPr="00410A10">
        <w:t>što</w:t>
      </w:r>
      <w:proofErr w:type="spellEnd"/>
      <w:r w:rsidRPr="00410A10">
        <w:t xml:space="preserve"> </w:t>
      </w:r>
      <w:proofErr w:type="spellStart"/>
      <w:r w:rsidRPr="00410A10">
        <w:t>su</w:t>
      </w:r>
      <w:proofErr w:type="spellEnd"/>
      <w:r w:rsidRPr="00410A10">
        <w:t xml:space="preserve"> </w:t>
      </w:r>
      <w:proofErr w:type="spellStart"/>
      <w:r w:rsidRPr="00410A10">
        <w:t>saslušanje</w:t>
      </w:r>
      <w:proofErr w:type="spellEnd"/>
      <w:r w:rsidRPr="00410A10">
        <w:t xml:space="preserve"> </w:t>
      </w:r>
      <w:proofErr w:type="spellStart"/>
      <w:r w:rsidRPr="00410A10">
        <w:t>podnosioca</w:t>
      </w:r>
      <w:proofErr w:type="spellEnd"/>
      <w:r w:rsidRPr="00410A10">
        <w:t xml:space="preserve"> </w:t>
      </w:r>
      <w:proofErr w:type="spellStart"/>
      <w:r w:rsidRPr="00410A10">
        <w:t>zahtjeva</w:t>
      </w:r>
      <w:proofErr w:type="spellEnd"/>
      <w:r w:rsidRPr="00410A10">
        <w:t xml:space="preserve">, </w:t>
      </w:r>
      <w:proofErr w:type="spellStart"/>
      <w:r w:rsidRPr="00410A10">
        <w:t>svjedoka</w:t>
      </w:r>
      <w:proofErr w:type="spellEnd"/>
      <w:r w:rsidRPr="00410A10">
        <w:t xml:space="preserve">, </w:t>
      </w:r>
      <w:proofErr w:type="spellStart"/>
      <w:r w:rsidRPr="00410A10">
        <w:t>vještaka</w:t>
      </w:r>
      <w:proofErr w:type="spellEnd"/>
      <w:r w:rsidRPr="00410A10">
        <w:t xml:space="preserve"> </w:t>
      </w:r>
      <w:proofErr w:type="spellStart"/>
      <w:r w:rsidRPr="00410A10">
        <w:t>ili</w:t>
      </w:r>
      <w:proofErr w:type="spellEnd"/>
      <w:r w:rsidRPr="00410A10">
        <w:t xml:space="preserve"> </w:t>
      </w:r>
      <w:proofErr w:type="spellStart"/>
      <w:r w:rsidRPr="00410A10">
        <w:t>drugih</w:t>
      </w:r>
      <w:proofErr w:type="spellEnd"/>
      <w:r w:rsidRPr="00410A10">
        <w:t xml:space="preserve"> </w:t>
      </w:r>
      <w:proofErr w:type="spellStart"/>
      <w:r w:rsidRPr="00410A10">
        <w:t>lica</w:t>
      </w:r>
      <w:proofErr w:type="spellEnd"/>
      <w:r w:rsidRPr="00410A10">
        <w:t xml:space="preserve">, </w:t>
      </w:r>
      <w:proofErr w:type="spellStart"/>
      <w:r w:rsidRPr="00410A10">
        <w:t>može</w:t>
      </w:r>
      <w:proofErr w:type="spellEnd"/>
      <w:r w:rsidRPr="00410A10">
        <w:t xml:space="preserve"> </w:t>
      </w:r>
      <w:proofErr w:type="spellStart"/>
      <w:r w:rsidRPr="00410A10">
        <w:t>zatražiti</w:t>
      </w:r>
      <w:proofErr w:type="spellEnd"/>
      <w:r w:rsidRPr="00410A10">
        <w:t xml:space="preserve"> od </w:t>
      </w:r>
      <w:proofErr w:type="spellStart"/>
      <w:r w:rsidRPr="00410A10">
        <w:t>nadležnog</w:t>
      </w:r>
      <w:proofErr w:type="spellEnd"/>
      <w:r w:rsidRPr="00410A10">
        <w:t xml:space="preserve"> organa </w:t>
      </w:r>
      <w:proofErr w:type="spellStart"/>
      <w:r w:rsidRPr="00410A10">
        <w:t>druge</w:t>
      </w:r>
      <w:proofErr w:type="spellEnd"/>
      <w:r w:rsidRPr="00410A10">
        <w:t xml:space="preserve"> </w:t>
      </w:r>
      <w:proofErr w:type="spellStart"/>
      <w:r w:rsidRPr="00410A10">
        <w:t>države</w:t>
      </w:r>
      <w:proofErr w:type="spellEnd"/>
      <w:r w:rsidRPr="00410A10">
        <w:t xml:space="preserve"> </w:t>
      </w:r>
      <w:proofErr w:type="spellStart"/>
      <w:r w:rsidRPr="00410A10">
        <w:t>članice</w:t>
      </w:r>
      <w:proofErr w:type="spellEnd"/>
      <w:r w:rsidRPr="00410A10">
        <w:t xml:space="preserve"> </w:t>
      </w:r>
      <w:proofErr w:type="spellStart"/>
      <w:r w:rsidRPr="00410A10">
        <w:t>Evropske</w:t>
      </w:r>
      <w:proofErr w:type="spellEnd"/>
      <w:r w:rsidRPr="00410A10">
        <w:t xml:space="preserve"> </w:t>
      </w:r>
      <w:proofErr w:type="spellStart"/>
      <w:r w:rsidRPr="00410A10">
        <w:t>unije</w:t>
      </w:r>
      <w:proofErr w:type="spellEnd"/>
      <w:r w:rsidRPr="00410A10">
        <w:t xml:space="preserve">, u </w:t>
      </w:r>
      <w:proofErr w:type="spellStart"/>
      <w:r w:rsidRPr="00410A10">
        <w:t>kojoj</w:t>
      </w:r>
      <w:proofErr w:type="spellEnd"/>
      <w:r w:rsidRPr="00410A10">
        <w:t xml:space="preserve"> je </w:t>
      </w:r>
      <w:proofErr w:type="spellStart"/>
      <w:r w:rsidRPr="00410A10">
        <w:t>podnosilac</w:t>
      </w:r>
      <w:proofErr w:type="spellEnd"/>
      <w:r w:rsidRPr="00410A10">
        <w:t xml:space="preserve"> </w:t>
      </w:r>
      <w:proofErr w:type="spellStart"/>
      <w:r w:rsidRPr="00410A10">
        <w:t>podnio</w:t>
      </w:r>
      <w:proofErr w:type="spellEnd"/>
      <w:r w:rsidRPr="00410A10">
        <w:t xml:space="preserve"> </w:t>
      </w:r>
      <w:proofErr w:type="spellStart"/>
      <w:r w:rsidRPr="00410A10">
        <w:t>zahtjev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 xml:space="preserve">, da </w:t>
      </w:r>
      <w:proofErr w:type="spellStart"/>
      <w:r w:rsidRPr="00410A10">
        <w:t>sprovede</w:t>
      </w:r>
      <w:proofErr w:type="spellEnd"/>
      <w:r w:rsidRPr="00410A10">
        <w:t xml:space="preserve"> </w:t>
      </w:r>
      <w:proofErr w:type="spellStart"/>
      <w:r w:rsidRPr="00410A10">
        <w:t>te</w:t>
      </w:r>
      <w:proofErr w:type="spellEnd"/>
      <w:r w:rsidRPr="00410A10">
        <w:t xml:space="preserve"> </w:t>
      </w:r>
      <w:proofErr w:type="spellStart"/>
      <w:r w:rsidRPr="00410A10">
        <w:t>radnje</w:t>
      </w:r>
      <w:proofErr w:type="spellEnd"/>
      <w:r w:rsidRPr="00410A10">
        <w:t>.</w:t>
      </w:r>
    </w:p>
    <w:p w14:paraId="1C99CED8" w14:textId="77777777" w:rsidR="00410A10" w:rsidRPr="00410A10" w:rsidRDefault="00410A10" w:rsidP="00410A10">
      <w:pPr>
        <w:jc w:val="center"/>
      </w:pPr>
      <w:proofErr w:type="spellStart"/>
      <w:r w:rsidRPr="00410A10">
        <w:lastRenderedPageBreak/>
        <w:t>Saslušanje</w:t>
      </w:r>
      <w:proofErr w:type="spellEnd"/>
      <w:r w:rsidRPr="00410A10">
        <w:t xml:space="preserve"> </w:t>
      </w:r>
      <w:proofErr w:type="spellStart"/>
      <w:r w:rsidRPr="00410A10">
        <w:t>iz</w:t>
      </w:r>
      <w:proofErr w:type="spellEnd"/>
      <w:r w:rsidRPr="00410A10">
        <w:t xml:space="preserve"> </w:t>
      </w:r>
      <w:proofErr w:type="spellStart"/>
      <w:r w:rsidRPr="00410A10">
        <w:t>stava</w:t>
      </w:r>
      <w:proofErr w:type="spellEnd"/>
      <w:r w:rsidRPr="00410A10">
        <w:t xml:space="preserve"> 5 </w:t>
      </w:r>
      <w:proofErr w:type="spellStart"/>
      <w:r w:rsidRPr="00410A10">
        <w:t>ovog</w:t>
      </w:r>
      <w:proofErr w:type="spellEnd"/>
      <w:r w:rsidRPr="00410A10">
        <w:t xml:space="preserve"> </w:t>
      </w:r>
      <w:proofErr w:type="spellStart"/>
      <w:r w:rsidRPr="00410A10">
        <w:t>člana</w:t>
      </w:r>
      <w:proofErr w:type="spellEnd"/>
      <w:r w:rsidRPr="00410A10">
        <w:t xml:space="preserve"> </w:t>
      </w:r>
      <w:proofErr w:type="spellStart"/>
      <w:r w:rsidRPr="00410A10">
        <w:t>Komisija</w:t>
      </w:r>
      <w:proofErr w:type="spellEnd"/>
      <w:r w:rsidRPr="00410A10">
        <w:t xml:space="preserve"> </w:t>
      </w:r>
      <w:proofErr w:type="spellStart"/>
      <w:r w:rsidRPr="00410A10">
        <w:t>može</w:t>
      </w:r>
      <w:proofErr w:type="spellEnd"/>
      <w:r w:rsidRPr="00410A10">
        <w:t xml:space="preserve"> </w:t>
      </w:r>
      <w:proofErr w:type="spellStart"/>
      <w:r w:rsidRPr="00410A10">
        <w:t>sprovesti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korišćenjem</w:t>
      </w:r>
      <w:proofErr w:type="spellEnd"/>
      <w:r w:rsidRPr="00410A10">
        <w:t xml:space="preserve"> </w:t>
      </w:r>
      <w:proofErr w:type="spellStart"/>
      <w:r w:rsidRPr="00410A10">
        <w:t>uređaja</w:t>
      </w:r>
      <w:proofErr w:type="spellEnd"/>
      <w:r w:rsidRPr="00410A10">
        <w:t xml:space="preserve"> za </w:t>
      </w:r>
      <w:proofErr w:type="spellStart"/>
      <w:r w:rsidRPr="00410A10">
        <w:t>prenos</w:t>
      </w:r>
      <w:proofErr w:type="spellEnd"/>
      <w:r w:rsidRPr="00410A10">
        <w:t xml:space="preserve"> </w:t>
      </w:r>
      <w:proofErr w:type="spellStart"/>
      <w:r w:rsidRPr="00410A10">
        <w:t>slike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zvuka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drugih</w:t>
      </w:r>
      <w:proofErr w:type="spellEnd"/>
      <w:r w:rsidRPr="00410A10">
        <w:t xml:space="preserve"> </w:t>
      </w:r>
      <w:proofErr w:type="spellStart"/>
      <w:r w:rsidRPr="00410A10">
        <w:t>uređaja</w:t>
      </w:r>
      <w:proofErr w:type="spellEnd"/>
      <w:r w:rsidRPr="00410A10">
        <w:t xml:space="preserve"> za </w:t>
      </w:r>
      <w:proofErr w:type="spellStart"/>
      <w:r w:rsidRPr="00410A10">
        <w:t>elektronsku</w:t>
      </w:r>
      <w:proofErr w:type="spellEnd"/>
      <w:r w:rsidRPr="00410A10">
        <w:t xml:space="preserve"> </w:t>
      </w:r>
      <w:proofErr w:type="spellStart"/>
      <w:r w:rsidRPr="00410A10">
        <w:t>komunikaciju</w:t>
      </w:r>
      <w:proofErr w:type="spellEnd"/>
      <w:r w:rsidRPr="00410A10">
        <w:t>.</w:t>
      </w:r>
    </w:p>
    <w:p w14:paraId="53A0E7F2" w14:textId="77777777" w:rsidR="00410A10" w:rsidRPr="00410A10" w:rsidRDefault="00410A10" w:rsidP="00410A10">
      <w:pPr>
        <w:jc w:val="center"/>
      </w:pPr>
      <w:r w:rsidRPr="00410A10">
        <w:t xml:space="preserve">U </w:t>
      </w:r>
      <w:proofErr w:type="spellStart"/>
      <w:r w:rsidRPr="00410A10">
        <w:t>domaćem</w:t>
      </w:r>
      <w:proofErr w:type="spellEnd"/>
      <w:r w:rsidRPr="00410A10">
        <w:t xml:space="preserve"> </w:t>
      </w:r>
      <w:proofErr w:type="spellStart"/>
      <w:r w:rsidRPr="00410A10">
        <w:t>prekograničnom</w:t>
      </w:r>
      <w:proofErr w:type="spellEnd"/>
      <w:r w:rsidRPr="00410A10">
        <w:t xml:space="preserve"> </w:t>
      </w:r>
      <w:proofErr w:type="spellStart"/>
      <w:r w:rsidRPr="00410A10">
        <w:t>slučaju</w:t>
      </w:r>
      <w:proofErr w:type="spellEnd"/>
      <w:r w:rsidRPr="00410A10">
        <w:t xml:space="preserve"> </w:t>
      </w:r>
      <w:proofErr w:type="spellStart"/>
      <w:r w:rsidRPr="00410A10">
        <w:t>Ministarstvo</w:t>
      </w:r>
      <w:proofErr w:type="spellEnd"/>
      <w:r w:rsidRPr="00410A10">
        <w:t xml:space="preserve">, u </w:t>
      </w:r>
      <w:proofErr w:type="spellStart"/>
      <w:r w:rsidRPr="00410A10">
        <w:t>roku</w:t>
      </w:r>
      <w:proofErr w:type="spellEnd"/>
      <w:r w:rsidRPr="00410A10">
        <w:t xml:space="preserve"> od </w:t>
      </w:r>
      <w:proofErr w:type="spellStart"/>
      <w:r w:rsidRPr="00410A10">
        <w:t>osam</w:t>
      </w:r>
      <w:proofErr w:type="spellEnd"/>
      <w:r w:rsidRPr="00410A10">
        <w:t xml:space="preserve"> dana, </w:t>
      </w:r>
      <w:proofErr w:type="spellStart"/>
      <w:r w:rsidRPr="00410A10">
        <w:t>dostavlja</w:t>
      </w:r>
      <w:proofErr w:type="spellEnd"/>
      <w:r w:rsidRPr="00410A10">
        <w:t xml:space="preserve"> </w:t>
      </w:r>
      <w:proofErr w:type="spellStart"/>
      <w:r w:rsidRPr="00410A10">
        <w:t>odluku</w:t>
      </w:r>
      <w:proofErr w:type="spellEnd"/>
      <w:r w:rsidRPr="00410A10">
        <w:t xml:space="preserve"> </w:t>
      </w:r>
      <w:proofErr w:type="spellStart"/>
      <w:r w:rsidRPr="00410A10">
        <w:t>Komisije</w:t>
      </w:r>
      <w:proofErr w:type="spellEnd"/>
      <w:r w:rsidRPr="00410A10">
        <w:t xml:space="preserve"> </w:t>
      </w:r>
      <w:proofErr w:type="spellStart"/>
      <w:r w:rsidRPr="00410A10">
        <w:t>podnosiocu</w:t>
      </w:r>
      <w:proofErr w:type="spellEnd"/>
      <w:r w:rsidRPr="00410A10">
        <w:t xml:space="preserve"> </w:t>
      </w:r>
      <w:proofErr w:type="spellStart"/>
      <w:r w:rsidRPr="00410A10">
        <w:t>zahtjeva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nadležnom</w:t>
      </w:r>
      <w:proofErr w:type="spellEnd"/>
      <w:r w:rsidRPr="00410A10">
        <w:t xml:space="preserve"> </w:t>
      </w:r>
      <w:proofErr w:type="spellStart"/>
      <w:r w:rsidRPr="00410A10">
        <w:t>organu</w:t>
      </w:r>
      <w:proofErr w:type="spellEnd"/>
      <w:r w:rsidRPr="00410A10">
        <w:t xml:space="preserve"> </w:t>
      </w:r>
      <w:proofErr w:type="spellStart"/>
      <w:r w:rsidRPr="00410A10">
        <w:t>druge</w:t>
      </w:r>
      <w:proofErr w:type="spellEnd"/>
      <w:r w:rsidRPr="00410A10">
        <w:t xml:space="preserve"> </w:t>
      </w:r>
      <w:proofErr w:type="spellStart"/>
      <w:r w:rsidRPr="00410A10">
        <w:t>države</w:t>
      </w:r>
      <w:proofErr w:type="spellEnd"/>
      <w:r w:rsidRPr="00410A10">
        <w:t xml:space="preserve"> </w:t>
      </w:r>
      <w:proofErr w:type="spellStart"/>
      <w:r w:rsidRPr="00410A10">
        <w:t>članice</w:t>
      </w:r>
      <w:proofErr w:type="spellEnd"/>
      <w:r w:rsidRPr="00410A10">
        <w:t xml:space="preserve"> </w:t>
      </w:r>
      <w:proofErr w:type="spellStart"/>
      <w:r w:rsidRPr="00410A10">
        <w:t>Evropske</w:t>
      </w:r>
      <w:proofErr w:type="spellEnd"/>
      <w:r w:rsidRPr="00410A10">
        <w:t xml:space="preserve"> </w:t>
      </w:r>
      <w:proofErr w:type="spellStart"/>
      <w:r w:rsidRPr="00410A10">
        <w:t>unije</w:t>
      </w:r>
      <w:proofErr w:type="spellEnd"/>
      <w:r w:rsidRPr="00410A10">
        <w:t xml:space="preserve">,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obrascu</w:t>
      </w:r>
      <w:proofErr w:type="spellEnd"/>
      <w:r w:rsidRPr="00410A10">
        <w:t xml:space="preserve"> koji je </w:t>
      </w:r>
      <w:proofErr w:type="spellStart"/>
      <w:r w:rsidRPr="00410A10">
        <w:t>propisala</w:t>
      </w:r>
      <w:proofErr w:type="spellEnd"/>
      <w:r w:rsidRPr="00410A10">
        <w:t xml:space="preserve"> </w:t>
      </w:r>
      <w:proofErr w:type="spellStart"/>
      <w:r w:rsidRPr="00410A10">
        <w:t>Evropska</w:t>
      </w:r>
      <w:proofErr w:type="spellEnd"/>
      <w:r w:rsidRPr="00410A10">
        <w:t xml:space="preserve"> </w:t>
      </w:r>
      <w:proofErr w:type="spellStart"/>
      <w:r w:rsidRPr="00410A10">
        <w:t>komisija</w:t>
      </w:r>
      <w:proofErr w:type="spellEnd"/>
      <w:r w:rsidRPr="00410A10">
        <w:t>.</w:t>
      </w:r>
    </w:p>
    <w:p w14:paraId="5EEF0096" w14:textId="77777777" w:rsidR="00410A10" w:rsidRPr="00410A10" w:rsidRDefault="00410A10" w:rsidP="00410A10">
      <w:pPr>
        <w:jc w:val="center"/>
        <w:rPr>
          <w:b/>
          <w:bCs/>
        </w:rPr>
      </w:pPr>
      <w:bookmarkStart w:id="73" w:name="str_40"/>
      <w:bookmarkEnd w:id="73"/>
      <w:proofErr w:type="spellStart"/>
      <w:r w:rsidRPr="00410A10">
        <w:rPr>
          <w:b/>
          <w:bCs/>
        </w:rPr>
        <w:t>Strani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prekogranični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slučaj</w:t>
      </w:r>
      <w:proofErr w:type="spellEnd"/>
    </w:p>
    <w:p w14:paraId="11F653E3" w14:textId="77777777" w:rsidR="00410A10" w:rsidRPr="00410A10" w:rsidRDefault="00410A10" w:rsidP="00410A10">
      <w:pPr>
        <w:jc w:val="center"/>
        <w:rPr>
          <w:b/>
          <w:bCs/>
        </w:rPr>
      </w:pPr>
      <w:bookmarkStart w:id="74" w:name="clan_35"/>
      <w:bookmarkEnd w:id="74"/>
      <w:proofErr w:type="spellStart"/>
      <w:r w:rsidRPr="00410A10">
        <w:rPr>
          <w:b/>
          <w:bCs/>
        </w:rPr>
        <w:t>Član</w:t>
      </w:r>
      <w:proofErr w:type="spellEnd"/>
      <w:r w:rsidRPr="00410A10">
        <w:rPr>
          <w:b/>
          <w:bCs/>
        </w:rPr>
        <w:t xml:space="preserve"> 35</w:t>
      </w:r>
    </w:p>
    <w:p w14:paraId="31FCD354" w14:textId="77777777" w:rsidR="00410A10" w:rsidRPr="00410A10" w:rsidRDefault="00410A10" w:rsidP="00410A10">
      <w:pPr>
        <w:jc w:val="center"/>
      </w:pPr>
      <w:r w:rsidRPr="00410A10">
        <w:t xml:space="preserve">U </w:t>
      </w:r>
      <w:proofErr w:type="spellStart"/>
      <w:r w:rsidRPr="00410A10">
        <w:t>slučaju</w:t>
      </w:r>
      <w:proofErr w:type="spellEnd"/>
      <w:r w:rsidRPr="00410A10">
        <w:t xml:space="preserve"> </w:t>
      </w:r>
      <w:proofErr w:type="spellStart"/>
      <w:r w:rsidRPr="00410A10">
        <w:t>kad</w:t>
      </w:r>
      <w:proofErr w:type="spellEnd"/>
      <w:r w:rsidRPr="00410A10">
        <w:t xml:space="preserve"> je </w:t>
      </w:r>
      <w:proofErr w:type="spellStart"/>
      <w:r w:rsidRPr="00410A10">
        <w:t>krivično</w:t>
      </w:r>
      <w:proofErr w:type="spellEnd"/>
      <w:r w:rsidRPr="00410A10">
        <w:t xml:space="preserve"> </w:t>
      </w:r>
      <w:proofErr w:type="spellStart"/>
      <w:r w:rsidRPr="00410A10">
        <w:t>djelo</w:t>
      </w:r>
      <w:proofErr w:type="spellEnd"/>
      <w:r w:rsidRPr="00410A10">
        <w:t xml:space="preserve"> </w:t>
      </w:r>
      <w:proofErr w:type="spellStart"/>
      <w:r w:rsidRPr="00410A10">
        <w:t>nasilja</w:t>
      </w:r>
      <w:proofErr w:type="spellEnd"/>
      <w:r w:rsidRPr="00410A10">
        <w:t xml:space="preserve"> </w:t>
      </w:r>
      <w:proofErr w:type="spellStart"/>
      <w:r w:rsidRPr="00410A10">
        <w:t>izvršeno</w:t>
      </w:r>
      <w:proofErr w:type="spellEnd"/>
      <w:r w:rsidRPr="00410A10">
        <w:t xml:space="preserve"> u </w:t>
      </w:r>
      <w:proofErr w:type="spellStart"/>
      <w:r w:rsidRPr="00410A10">
        <w:t>drugoj</w:t>
      </w:r>
      <w:proofErr w:type="spellEnd"/>
      <w:r w:rsidRPr="00410A10">
        <w:t xml:space="preserve"> </w:t>
      </w:r>
      <w:proofErr w:type="spellStart"/>
      <w:r w:rsidRPr="00410A10">
        <w:t>državi</w:t>
      </w:r>
      <w:proofErr w:type="spellEnd"/>
      <w:r w:rsidRPr="00410A10">
        <w:t xml:space="preserve"> </w:t>
      </w:r>
      <w:proofErr w:type="spellStart"/>
      <w:r w:rsidRPr="00410A10">
        <w:t>članici</w:t>
      </w:r>
      <w:proofErr w:type="spellEnd"/>
      <w:r w:rsidRPr="00410A10">
        <w:t xml:space="preserve"> </w:t>
      </w:r>
      <w:proofErr w:type="spellStart"/>
      <w:r w:rsidRPr="00410A10">
        <w:t>Evropske</w:t>
      </w:r>
      <w:proofErr w:type="spellEnd"/>
      <w:r w:rsidRPr="00410A10">
        <w:t xml:space="preserve"> </w:t>
      </w:r>
      <w:proofErr w:type="spellStart"/>
      <w:r w:rsidRPr="00410A10">
        <w:t>unije</w:t>
      </w:r>
      <w:proofErr w:type="spellEnd"/>
      <w:r w:rsidRPr="00410A10">
        <w:t xml:space="preserve">, a za </w:t>
      </w:r>
      <w:proofErr w:type="spellStart"/>
      <w:r w:rsidRPr="00410A10">
        <w:t>odlučivanje</w:t>
      </w:r>
      <w:proofErr w:type="spellEnd"/>
      <w:r w:rsidRPr="00410A10">
        <w:t xml:space="preserve"> o </w:t>
      </w:r>
      <w:proofErr w:type="spellStart"/>
      <w:r w:rsidRPr="00410A10">
        <w:t>pravu</w:t>
      </w:r>
      <w:proofErr w:type="spellEnd"/>
      <w:r w:rsidRPr="00410A10">
        <w:t xml:space="preserve">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naknadu</w:t>
      </w:r>
      <w:proofErr w:type="spellEnd"/>
      <w:r w:rsidRPr="00410A10">
        <w:t xml:space="preserve"> je </w:t>
      </w:r>
      <w:proofErr w:type="spellStart"/>
      <w:r w:rsidRPr="00410A10">
        <w:t>nadležan</w:t>
      </w:r>
      <w:proofErr w:type="spellEnd"/>
      <w:r w:rsidRPr="00410A10">
        <w:t xml:space="preserve"> organ </w:t>
      </w:r>
      <w:proofErr w:type="spellStart"/>
      <w:r w:rsidRPr="00410A10">
        <w:t>te</w:t>
      </w:r>
      <w:proofErr w:type="spellEnd"/>
      <w:r w:rsidRPr="00410A10">
        <w:t xml:space="preserve"> </w:t>
      </w:r>
      <w:proofErr w:type="spellStart"/>
      <w:r w:rsidRPr="00410A10">
        <w:t>države</w:t>
      </w:r>
      <w:proofErr w:type="spellEnd"/>
      <w:r w:rsidRPr="00410A10">
        <w:t xml:space="preserve">, </w:t>
      </w:r>
      <w:proofErr w:type="spellStart"/>
      <w:r w:rsidRPr="00410A10">
        <w:t>zahtjev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 xml:space="preserve"> koji </w:t>
      </w:r>
      <w:proofErr w:type="spellStart"/>
      <w:r w:rsidRPr="00410A10">
        <w:t>podnosi</w:t>
      </w:r>
      <w:proofErr w:type="spellEnd"/>
      <w:r w:rsidRPr="00410A10">
        <w:t xml:space="preserve"> lice </w:t>
      </w:r>
      <w:proofErr w:type="spellStart"/>
      <w:r w:rsidRPr="00410A10">
        <w:t>koje</w:t>
      </w:r>
      <w:proofErr w:type="spellEnd"/>
      <w:r w:rsidRPr="00410A10">
        <w:t xml:space="preserve"> </w:t>
      </w:r>
      <w:proofErr w:type="spellStart"/>
      <w:r w:rsidRPr="00410A10">
        <w:t>ima</w:t>
      </w:r>
      <w:proofErr w:type="spellEnd"/>
      <w:r w:rsidRPr="00410A10">
        <w:t xml:space="preserve"> </w:t>
      </w:r>
      <w:proofErr w:type="spellStart"/>
      <w:r w:rsidRPr="00410A10">
        <w:t>prebivalište</w:t>
      </w:r>
      <w:proofErr w:type="spellEnd"/>
      <w:r w:rsidRPr="00410A10">
        <w:t xml:space="preserve"> u </w:t>
      </w:r>
      <w:proofErr w:type="spellStart"/>
      <w:r w:rsidRPr="00410A10">
        <w:t>Crnoj</w:t>
      </w:r>
      <w:proofErr w:type="spellEnd"/>
      <w:r w:rsidRPr="00410A10">
        <w:t xml:space="preserve"> Gori (u </w:t>
      </w:r>
      <w:proofErr w:type="spellStart"/>
      <w:r w:rsidRPr="00410A10">
        <w:t>daljem</w:t>
      </w:r>
      <w:proofErr w:type="spellEnd"/>
      <w:r w:rsidRPr="00410A10">
        <w:t xml:space="preserve"> </w:t>
      </w:r>
      <w:proofErr w:type="spellStart"/>
      <w:r w:rsidRPr="00410A10">
        <w:t>tekstu</w:t>
      </w:r>
      <w:proofErr w:type="spellEnd"/>
      <w:r w:rsidRPr="00410A10">
        <w:t xml:space="preserve">: </w:t>
      </w:r>
      <w:proofErr w:type="spellStart"/>
      <w:r w:rsidRPr="00410A10">
        <w:t>strani</w:t>
      </w:r>
      <w:proofErr w:type="spellEnd"/>
      <w:r w:rsidRPr="00410A10">
        <w:t xml:space="preserve"> </w:t>
      </w:r>
      <w:proofErr w:type="spellStart"/>
      <w:r w:rsidRPr="00410A10">
        <w:t>prekogranični</w:t>
      </w:r>
      <w:proofErr w:type="spellEnd"/>
      <w:r w:rsidRPr="00410A10">
        <w:t xml:space="preserve"> </w:t>
      </w:r>
      <w:proofErr w:type="spellStart"/>
      <w:r w:rsidRPr="00410A10">
        <w:t>slučaj</w:t>
      </w:r>
      <w:proofErr w:type="spellEnd"/>
      <w:r w:rsidRPr="00410A10">
        <w:t xml:space="preserve">), </w:t>
      </w:r>
      <w:proofErr w:type="spellStart"/>
      <w:r w:rsidRPr="00410A10">
        <w:t>dostavlja</w:t>
      </w:r>
      <w:proofErr w:type="spellEnd"/>
      <w:r w:rsidRPr="00410A10">
        <w:t xml:space="preserve"> se </w:t>
      </w:r>
      <w:proofErr w:type="spellStart"/>
      <w:r w:rsidRPr="00410A10">
        <w:t>Ministarstvu</w:t>
      </w:r>
      <w:proofErr w:type="spellEnd"/>
      <w:r w:rsidRPr="00410A10">
        <w:t>.</w:t>
      </w:r>
    </w:p>
    <w:p w14:paraId="4B440945" w14:textId="77777777" w:rsidR="00410A10" w:rsidRPr="00410A10" w:rsidRDefault="00410A10" w:rsidP="00410A10">
      <w:pPr>
        <w:jc w:val="center"/>
      </w:pPr>
      <w:proofErr w:type="spellStart"/>
      <w:r w:rsidRPr="00410A10">
        <w:t>Nakon</w:t>
      </w:r>
      <w:proofErr w:type="spellEnd"/>
      <w:r w:rsidRPr="00410A10">
        <w:t xml:space="preserve"> </w:t>
      </w:r>
      <w:proofErr w:type="spellStart"/>
      <w:r w:rsidRPr="00410A10">
        <w:t>prijema</w:t>
      </w:r>
      <w:proofErr w:type="spellEnd"/>
      <w:r w:rsidRPr="00410A10">
        <w:t xml:space="preserve"> </w:t>
      </w:r>
      <w:proofErr w:type="spellStart"/>
      <w:r w:rsidRPr="00410A10">
        <w:t>zahtjeva</w:t>
      </w:r>
      <w:proofErr w:type="spellEnd"/>
      <w:r w:rsidRPr="00410A10">
        <w:t xml:space="preserve"> </w:t>
      </w:r>
      <w:proofErr w:type="spellStart"/>
      <w:r w:rsidRPr="00410A10">
        <w:t>iz</w:t>
      </w:r>
      <w:proofErr w:type="spellEnd"/>
      <w:r w:rsidRPr="00410A10">
        <w:t xml:space="preserve"> </w:t>
      </w:r>
      <w:proofErr w:type="spellStart"/>
      <w:r w:rsidRPr="00410A10">
        <w:t>stava</w:t>
      </w:r>
      <w:proofErr w:type="spellEnd"/>
      <w:r w:rsidRPr="00410A10">
        <w:t xml:space="preserve"> 1 </w:t>
      </w:r>
      <w:proofErr w:type="spellStart"/>
      <w:r w:rsidRPr="00410A10">
        <w:t>ovog</w:t>
      </w:r>
      <w:proofErr w:type="spellEnd"/>
      <w:r w:rsidRPr="00410A10">
        <w:t xml:space="preserve"> </w:t>
      </w:r>
      <w:proofErr w:type="spellStart"/>
      <w:r w:rsidRPr="00410A10">
        <w:t>člana</w:t>
      </w:r>
      <w:proofErr w:type="spellEnd"/>
      <w:r w:rsidRPr="00410A10">
        <w:t xml:space="preserve">, </w:t>
      </w:r>
      <w:proofErr w:type="spellStart"/>
      <w:r w:rsidRPr="00410A10">
        <w:t>Ministarstvo</w:t>
      </w:r>
      <w:proofErr w:type="spellEnd"/>
      <w:r w:rsidRPr="00410A10">
        <w:t xml:space="preserve"> u </w:t>
      </w:r>
      <w:proofErr w:type="spellStart"/>
      <w:r w:rsidRPr="00410A10">
        <w:t>najkraćem</w:t>
      </w:r>
      <w:proofErr w:type="spellEnd"/>
      <w:r w:rsidRPr="00410A10">
        <w:t xml:space="preserve"> </w:t>
      </w:r>
      <w:proofErr w:type="spellStart"/>
      <w:r w:rsidRPr="00410A10">
        <w:t>mogućem</w:t>
      </w:r>
      <w:proofErr w:type="spellEnd"/>
      <w:r w:rsidRPr="00410A10">
        <w:t xml:space="preserve"> </w:t>
      </w:r>
      <w:proofErr w:type="spellStart"/>
      <w:r w:rsidRPr="00410A10">
        <w:t>roku</w:t>
      </w:r>
      <w:proofErr w:type="spellEnd"/>
      <w:r w:rsidRPr="00410A10">
        <w:t xml:space="preserve"> </w:t>
      </w:r>
      <w:proofErr w:type="spellStart"/>
      <w:r w:rsidRPr="00410A10">
        <w:t>dostavlja</w:t>
      </w:r>
      <w:proofErr w:type="spellEnd"/>
      <w:r w:rsidRPr="00410A10">
        <w:t xml:space="preserve"> </w:t>
      </w:r>
      <w:proofErr w:type="spellStart"/>
      <w:r w:rsidRPr="00410A10">
        <w:t>zahtjev</w:t>
      </w:r>
      <w:proofErr w:type="spellEnd"/>
      <w:r w:rsidRPr="00410A10">
        <w:t xml:space="preserve"> </w:t>
      </w:r>
      <w:proofErr w:type="spellStart"/>
      <w:r w:rsidRPr="00410A10">
        <w:t>sa</w:t>
      </w:r>
      <w:proofErr w:type="spellEnd"/>
      <w:r w:rsidRPr="00410A10">
        <w:t xml:space="preserve"> </w:t>
      </w:r>
      <w:proofErr w:type="spellStart"/>
      <w:r w:rsidRPr="00410A10">
        <w:t>potrebnim</w:t>
      </w:r>
      <w:proofErr w:type="spellEnd"/>
      <w:r w:rsidRPr="00410A10">
        <w:t xml:space="preserve"> </w:t>
      </w:r>
      <w:proofErr w:type="spellStart"/>
      <w:r w:rsidRPr="00410A10">
        <w:t>dokazima</w:t>
      </w:r>
      <w:proofErr w:type="spellEnd"/>
      <w:r w:rsidRPr="00410A10">
        <w:t xml:space="preserve"> </w:t>
      </w:r>
      <w:proofErr w:type="spellStart"/>
      <w:r w:rsidRPr="00410A10">
        <w:t>nadležnom</w:t>
      </w:r>
      <w:proofErr w:type="spellEnd"/>
      <w:r w:rsidRPr="00410A10">
        <w:t xml:space="preserve"> </w:t>
      </w:r>
      <w:proofErr w:type="spellStart"/>
      <w:r w:rsidRPr="00410A10">
        <w:t>organu</w:t>
      </w:r>
      <w:proofErr w:type="spellEnd"/>
      <w:r w:rsidRPr="00410A10">
        <w:t xml:space="preserve"> </w:t>
      </w:r>
      <w:proofErr w:type="spellStart"/>
      <w:r w:rsidRPr="00410A10">
        <w:t>države</w:t>
      </w:r>
      <w:proofErr w:type="spellEnd"/>
      <w:r w:rsidRPr="00410A10">
        <w:t xml:space="preserve"> od </w:t>
      </w:r>
      <w:proofErr w:type="spellStart"/>
      <w:r w:rsidRPr="00410A10">
        <w:t>koje</w:t>
      </w:r>
      <w:proofErr w:type="spellEnd"/>
      <w:r w:rsidRPr="00410A10">
        <w:t xml:space="preserve"> </w:t>
      </w:r>
      <w:proofErr w:type="spellStart"/>
      <w:r w:rsidRPr="00410A10">
        <w:t>podnosilac</w:t>
      </w:r>
      <w:proofErr w:type="spellEnd"/>
      <w:r w:rsidRPr="00410A10">
        <w:t xml:space="preserve"> </w:t>
      </w:r>
      <w:proofErr w:type="spellStart"/>
      <w:r w:rsidRPr="00410A10">
        <w:t>zahtjeva</w:t>
      </w:r>
      <w:proofErr w:type="spellEnd"/>
      <w:r w:rsidRPr="00410A10">
        <w:t xml:space="preserve"> </w:t>
      </w:r>
      <w:proofErr w:type="spellStart"/>
      <w:r w:rsidRPr="00410A10">
        <w:t>traži</w:t>
      </w:r>
      <w:proofErr w:type="spellEnd"/>
      <w:r w:rsidRPr="00410A10">
        <w:t xml:space="preserve"> </w:t>
      </w:r>
      <w:proofErr w:type="spellStart"/>
      <w:r w:rsidRPr="00410A10">
        <w:t>naknadu</w:t>
      </w:r>
      <w:proofErr w:type="spellEnd"/>
      <w:r w:rsidRPr="00410A10">
        <w:t xml:space="preserve">,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službenom</w:t>
      </w:r>
      <w:proofErr w:type="spellEnd"/>
      <w:r w:rsidRPr="00410A10">
        <w:t xml:space="preserve"> </w:t>
      </w:r>
      <w:proofErr w:type="spellStart"/>
      <w:r w:rsidRPr="00410A10">
        <w:t>jeziku</w:t>
      </w:r>
      <w:proofErr w:type="spellEnd"/>
      <w:r w:rsidRPr="00410A10">
        <w:t xml:space="preserve"> </w:t>
      </w:r>
      <w:proofErr w:type="spellStart"/>
      <w:r w:rsidRPr="00410A10">
        <w:t>te</w:t>
      </w:r>
      <w:proofErr w:type="spellEnd"/>
      <w:r w:rsidRPr="00410A10">
        <w:t xml:space="preserve"> </w:t>
      </w:r>
      <w:proofErr w:type="spellStart"/>
      <w:r w:rsidRPr="00410A10">
        <w:t>države</w:t>
      </w:r>
      <w:proofErr w:type="spellEnd"/>
      <w:r w:rsidRPr="00410A10">
        <w:t xml:space="preserve"> </w:t>
      </w:r>
      <w:proofErr w:type="spellStart"/>
      <w:r w:rsidRPr="00410A10">
        <w:t>ili</w:t>
      </w:r>
      <w:proofErr w:type="spellEnd"/>
      <w:r w:rsidRPr="00410A10">
        <w:t xml:space="preserve"> </w:t>
      </w:r>
      <w:proofErr w:type="spellStart"/>
      <w:r w:rsidRPr="00410A10">
        <w:t>drugom</w:t>
      </w:r>
      <w:proofErr w:type="spellEnd"/>
      <w:r w:rsidRPr="00410A10">
        <w:t xml:space="preserve"> </w:t>
      </w:r>
      <w:proofErr w:type="spellStart"/>
      <w:r w:rsidRPr="00410A10">
        <w:t>jeziku</w:t>
      </w:r>
      <w:proofErr w:type="spellEnd"/>
      <w:r w:rsidRPr="00410A10">
        <w:t xml:space="preserve"> koji je ta </w:t>
      </w:r>
      <w:proofErr w:type="spellStart"/>
      <w:r w:rsidRPr="00410A10">
        <w:t>država</w:t>
      </w:r>
      <w:proofErr w:type="spellEnd"/>
      <w:r w:rsidRPr="00410A10">
        <w:t xml:space="preserve"> </w:t>
      </w:r>
      <w:proofErr w:type="spellStart"/>
      <w:r w:rsidRPr="00410A10">
        <w:t>odredila</w:t>
      </w:r>
      <w:proofErr w:type="spellEnd"/>
      <w:r w:rsidRPr="00410A10">
        <w:t>.</w:t>
      </w:r>
    </w:p>
    <w:p w14:paraId="0C24680C" w14:textId="77777777" w:rsidR="00410A10" w:rsidRPr="00410A10" w:rsidRDefault="00410A10" w:rsidP="00410A10">
      <w:pPr>
        <w:jc w:val="center"/>
      </w:pPr>
      <w:proofErr w:type="spellStart"/>
      <w:r w:rsidRPr="00410A10">
        <w:t>Zahtjev</w:t>
      </w:r>
      <w:proofErr w:type="spellEnd"/>
      <w:r w:rsidRPr="00410A10">
        <w:t xml:space="preserve"> </w:t>
      </w:r>
      <w:proofErr w:type="spellStart"/>
      <w:r w:rsidRPr="00410A10">
        <w:t>iz</w:t>
      </w:r>
      <w:proofErr w:type="spellEnd"/>
      <w:r w:rsidRPr="00410A10">
        <w:t xml:space="preserve"> </w:t>
      </w:r>
      <w:proofErr w:type="spellStart"/>
      <w:r w:rsidRPr="00410A10">
        <w:t>stava</w:t>
      </w:r>
      <w:proofErr w:type="spellEnd"/>
      <w:r w:rsidRPr="00410A10">
        <w:t xml:space="preserve"> 1 </w:t>
      </w:r>
      <w:proofErr w:type="spellStart"/>
      <w:r w:rsidRPr="00410A10">
        <w:t>ovog</w:t>
      </w:r>
      <w:proofErr w:type="spellEnd"/>
      <w:r w:rsidRPr="00410A10">
        <w:t xml:space="preserve"> </w:t>
      </w:r>
      <w:proofErr w:type="spellStart"/>
      <w:r w:rsidRPr="00410A10">
        <w:t>člana</w:t>
      </w:r>
      <w:proofErr w:type="spellEnd"/>
      <w:r w:rsidRPr="00410A10">
        <w:t xml:space="preserve">, </w:t>
      </w:r>
      <w:proofErr w:type="spellStart"/>
      <w:r w:rsidRPr="00410A10">
        <w:t>dostavlja</w:t>
      </w:r>
      <w:proofErr w:type="spellEnd"/>
      <w:r w:rsidRPr="00410A10">
        <w:t xml:space="preserve"> se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obrascu</w:t>
      </w:r>
      <w:proofErr w:type="spellEnd"/>
      <w:r w:rsidRPr="00410A10">
        <w:t xml:space="preserve"> koji je </w:t>
      </w:r>
      <w:proofErr w:type="spellStart"/>
      <w:r w:rsidRPr="00410A10">
        <w:t>propisala</w:t>
      </w:r>
      <w:proofErr w:type="spellEnd"/>
      <w:r w:rsidRPr="00410A10">
        <w:t xml:space="preserve"> </w:t>
      </w:r>
      <w:proofErr w:type="spellStart"/>
      <w:r w:rsidRPr="00410A10">
        <w:t>Evropska</w:t>
      </w:r>
      <w:proofErr w:type="spellEnd"/>
      <w:r w:rsidRPr="00410A10">
        <w:t xml:space="preserve"> </w:t>
      </w:r>
      <w:proofErr w:type="spellStart"/>
      <w:r w:rsidRPr="00410A10">
        <w:t>komisija</w:t>
      </w:r>
      <w:proofErr w:type="spellEnd"/>
      <w:r w:rsidRPr="00410A10">
        <w:t>.</w:t>
      </w:r>
    </w:p>
    <w:p w14:paraId="6BB84EE0" w14:textId="77777777" w:rsidR="00410A10" w:rsidRPr="00410A10" w:rsidRDefault="00410A10" w:rsidP="00410A10">
      <w:pPr>
        <w:jc w:val="center"/>
      </w:pPr>
      <w:proofErr w:type="spellStart"/>
      <w:r w:rsidRPr="00410A10">
        <w:t>Ako</w:t>
      </w:r>
      <w:proofErr w:type="spellEnd"/>
      <w:r w:rsidRPr="00410A10">
        <w:t xml:space="preserve"> organ koji je u </w:t>
      </w:r>
      <w:proofErr w:type="spellStart"/>
      <w:r w:rsidRPr="00410A10">
        <w:t>drugoj</w:t>
      </w:r>
      <w:proofErr w:type="spellEnd"/>
      <w:r w:rsidRPr="00410A10">
        <w:t xml:space="preserve"> </w:t>
      </w:r>
      <w:proofErr w:type="spellStart"/>
      <w:r w:rsidRPr="00410A10">
        <w:t>državi</w:t>
      </w:r>
      <w:proofErr w:type="spellEnd"/>
      <w:r w:rsidRPr="00410A10">
        <w:t xml:space="preserve"> </w:t>
      </w:r>
      <w:proofErr w:type="spellStart"/>
      <w:r w:rsidRPr="00410A10">
        <w:t>nadležan</w:t>
      </w:r>
      <w:proofErr w:type="spellEnd"/>
      <w:r w:rsidRPr="00410A10">
        <w:t xml:space="preserve"> za </w:t>
      </w:r>
      <w:proofErr w:type="spellStart"/>
      <w:r w:rsidRPr="00410A10">
        <w:t>odlučivanje</w:t>
      </w:r>
      <w:proofErr w:type="spellEnd"/>
      <w:r w:rsidRPr="00410A10">
        <w:t xml:space="preserve"> </w:t>
      </w:r>
      <w:proofErr w:type="spellStart"/>
      <w:r w:rsidRPr="00410A10">
        <w:t>zatraži</w:t>
      </w:r>
      <w:proofErr w:type="spellEnd"/>
      <w:r w:rsidRPr="00410A10">
        <w:t xml:space="preserve"> da se </w:t>
      </w:r>
      <w:proofErr w:type="spellStart"/>
      <w:r w:rsidRPr="00410A10">
        <w:t>saslušanje</w:t>
      </w:r>
      <w:proofErr w:type="spellEnd"/>
      <w:r w:rsidRPr="00410A10">
        <w:t xml:space="preserve"> </w:t>
      </w:r>
      <w:proofErr w:type="spellStart"/>
      <w:r w:rsidRPr="00410A10">
        <w:t>podnosioca</w:t>
      </w:r>
      <w:proofErr w:type="spellEnd"/>
      <w:r w:rsidRPr="00410A10">
        <w:t xml:space="preserve"> </w:t>
      </w:r>
      <w:proofErr w:type="spellStart"/>
      <w:r w:rsidRPr="00410A10">
        <w:t>zahtjeva</w:t>
      </w:r>
      <w:proofErr w:type="spellEnd"/>
      <w:r w:rsidRPr="00410A10">
        <w:t xml:space="preserve">, </w:t>
      </w:r>
      <w:proofErr w:type="spellStart"/>
      <w:r w:rsidRPr="00410A10">
        <w:t>svjedoka</w:t>
      </w:r>
      <w:proofErr w:type="spellEnd"/>
      <w:r w:rsidRPr="00410A10">
        <w:t xml:space="preserve">, </w:t>
      </w:r>
      <w:proofErr w:type="spellStart"/>
      <w:r w:rsidRPr="00410A10">
        <w:t>vještaka</w:t>
      </w:r>
      <w:proofErr w:type="spellEnd"/>
      <w:r w:rsidRPr="00410A10">
        <w:t xml:space="preserve"> </w:t>
      </w:r>
      <w:proofErr w:type="spellStart"/>
      <w:r w:rsidRPr="00410A10">
        <w:t>ili</w:t>
      </w:r>
      <w:proofErr w:type="spellEnd"/>
      <w:r w:rsidRPr="00410A10">
        <w:t xml:space="preserve"> </w:t>
      </w:r>
      <w:proofErr w:type="spellStart"/>
      <w:r w:rsidRPr="00410A10">
        <w:t>drugog</w:t>
      </w:r>
      <w:proofErr w:type="spellEnd"/>
      <w:r w:rsidRPr="00410A10">
        <w:t xml:space="preserve"> </w:t>
      </w:r>
      <w:proofErr w:type="spellStart"/>
      <w:r w:rsidRPr="00410A10">
        <w:t>lica</w:t>
      </w:r>
      <w:proofErr w:type="spellEnd"/>
      <w:r w:rsidRPr="00410A10">
        <w:t xml:space="preserve"> </w:t>
      </w:r>
      <w:proofErr w:type="spellStart"/>
      <w:r w:rsidRPr="00410A10">
        <w:t>sprovede</w:t>
      </w:r>
      <w:proofErr w:type="spellEnd"/>
      <w:r w:rsidRPr="00410A10">
        <w:t xml:space="preserve"> u </w:t>
      </w:r>
      <w:proofErr w:type="spellStart"/>
      <w:r w:rsidRPr="00410A10">
        <w:t>Crnoj</w:t>
      </w:r>
      <w:proofErr w:type="spellEnd"/>
      <w:r w:rsidRPr="00410A10">
        <w:t xml:space="preserve"> Gori, </w:t>
      </w:r>
      <w:proofErr w:type="spellStart"/>
      <w:r w:rsidRPr="00410A10">
        <w:t>saslušanje</w:t>
      </w:r>
      <w:proofErr w:type="spellEnd"/>
      <w:r w:rsidRPr="00410A10">
        <w:t xml:space="preserve"> </w:t>
      </w:r>
      <w:proofErr w:type="spellStart"/>
      <w:r w:rsidRPr="00410A10">
        <w:t>sprovodi</w:t>
      </w:r>
      <w:proofErr w:type="spellEnd"/>
      <w:r w:rsidRPr="00410A10">
        <w:t xml:space="preserve"> </w:t>
      </w:r>
      <w:proofErr w:type="spellStart"/>
      <w:r w:rsidRPr="00410A10">
        <w:t>Komisija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zapisnik</w:t>
      </w:r>
      <w:proofErr w:type="spellEnd"/>
      <w:r w:rsidRPr="00410A10">
        <w:t xml:space="preserve"> o </w:t>
      </w:r>
      <w:proofErr w:type="spellStart"/>
      <w:r w:rsidRPr="00410A10">
        <w:t>saslušanju</w:t>
      </w:r>
      <w:proofErr w:type="spellEnd"/>
      <w:r w:rsidRPr="00410A10">
        <w:t xml:space="preserve"> </w:t>
      </w:r>
      <w:proofErr w:type="spellStart"/>
      <w:r w:rsidRPr="00410A10">
        <w:t>dostavlja</w:t>
      </w:r>
      <w:proofErr w:type="spellEnd"/>
      <w:r w:rsidRPr="00410A10">
        <w:t xml:space="preserve"> </w:t>
      </w:r>
      <w:proofErr w:type="spellStart"/>
      <w:r w:rsidRPr="00410A10">
        <w:t>organu</w:t>
      </w:r>
      <w:proofErr w:type="spellEnd"/>
      <w:r w:rsidRPr="00410A10">
        <w:t xml:space="preserve"> </w:t>
      </w:r>
      <w:proofErr w:type="spellStart"/>
      <w:r w:rsidRPr="00410A10">
        <w:t>druge</w:t>
      </w:r>
      <w:proofErr w:type="spellEnd"/>
      <w:r w:rsidRPr="00410A10">
        <w:t xml:space="preserve"> </w:t>
      </w:r>
      <w:proofErr w:type="spellStart"/>
      <w:r w:rsidRPr="00410A10">
        <w:t>države</w:t>
      </w:r>
      <w:proofErr w:type="spellEnd"/>
      <w:r w:rsidRPr="00410A10">
        <w:t xml:space="preserve"> </w:t>
      </w:r>
      <w:proofErr w:type="spellStart"/>
      <w:r w:rsidRPr="00410A10">
        <w:t>nadležnom</w:t>
      </w:r>
      <w:proofErr w:type="spellEnd"/>
      <w:r w:rsidRPr="00410A10">
        <w:t xml:space="preserve"> za </w:t>
      </w:r>
      <w:proofErr w:type="spellStart"/>
      <w:r w:rsidRPr="00410A10">
        <w:t>odlučivanje</w:t>
      </w:r>
      <w:proofErr w:type="spellEnd"/>
      <w:r w:rsidRPr="00410A10">
        <w:t xml:space="preserve"> o </w:t>
      </w:r>
      <w:proofErr w:type="spellStart"/>
      <w:r w:rsidRPr="00410A10">
        <w:t>zahtjevu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>.</w:t>
      </w:r>
    </w:p>
    <w:p w14:paraId="18B6E243" w14:textId="77777777" w:rsidR="00410A10" w:rsidRPr="00410A10" w:rsidRDefault="00410A10" w:rsidP="00410A10">
      <w:pPr>
        <w:jc w:val="center"/>
      </w:pPr>
      <w:proofErr w:type="spellStart"/>
      <w:r w:rsidRPr="00410A10">
        <w:t>Ako</w:t>
      </w:r>
      <w:proofErr w:type="spellEnd"/>
      <w:r w:rsidRPr="00410A10">
        <w:t xml:space="preserve"> organ koji je u </w:t>
      </w:r>
      <w:proofErr w:type="spellStart"/>
      <w:r w:rsidRPr="00410A10">
        <w:t>drugoj</w:t>
      </w:r>
      <w:proofErr w:type="spellEnd"/>
      <w:r w:rsidRPr="00410A10">
        <w:t xml:space="preserve"> </w:t>
      </w:r>
      <w:proofErr w:type="spellStart"/>
      <w:r w:rsidRPr="00410A10">
        <w:t>državi</w:t>
      </w:r>
      <w:proofErr w:type="spellEnd"/>
      <w:r w:rsidRPr="00410A10">
        <w:t xml:space="preserve"> </w:t>
      </w:r>
      <w:proofErr w:type="spellStart"/>
      <w:r w:rsidRPr="00410A10">
        <w:t>nadležan</w:t>
      </w:r>
      <w:proofErr w:type="spellEnd"/>
      <w:r w:rsidRPr="00410A10">
        <w:t xml:space="preserve"> za </w:t>
      </w:r>
      <w:proofErr w:type="spellStart"/>
      <w:r w:rsidRPr="00410A10">
        <w:t>odlučivanje</w:t>
      </w:r>
      <w:proofErr w:type="spellEnd"/>
      <w:r w:rsidRPr="00410A10">
        <w:t xml:space="preserve"> o </w:t>
      </w:r>
      <w:proofErr w:type="spellStart"/>
      <w:r w:rsidRPr="00410A10">
        <w:t>zahtjevu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zatraži</w:t>
      </w:r>
      <w:proofErr w:type="spellEnd"/>
      <w:r w:rsidRPr="00410A10">
        <w:t xml:space="preserve"> da se </w:t>
      </w:r>
      <w:proofErr w:type="spellStart"/>
      <w:r w:rsidRPr="00410A10">
        <w:t>saslušanje</w:t>
      </w:r>
      <w:proofErr w:type="spellEnd"/>
      <w:r w:rsidRPr="00410A10">
        <w:t xml:space="preserve"> </w:t>
      </w:r>
      <w:proofErr w:type="spellStart"/>
      <w:r w:rsidRPr="00410A10">
        <w:t>sprovede</w:t>
      </w:r>
      <w:proofErr w:type="spellEnd"/>
      <w:r w:rsidRPr="00410A10">
        <w:t xml:space="preserve"> </w:t>
      </w:r>
      <w:proofErr w:type="spellStart"/>
      <w:r w:rsidRPr="00410A10">
        <w:t>uz</w:t>
      </w:r>
      <w:proofErr w:type="spellEnd"/>
      <w:r w:rsidRPr="00410A10">
        <w:t xml:space="preserve"> </w:t>
      </w:r>
      <w:proofErr w:type="spellStart"/>
      <w:r w:rsidRPr="00410A10">
        <w:t>pomoć</w:t>
      </w:r>
      <w:proofErr w:type="spellEnd"/>
      <w:r w:rsidRPr="00410A10">
        <w:t xml:space="preserve"> </w:t>
      </w:r>
      <w:proofErr w:type="spellStart"/>
      <w:r w:rsidRPr="00410A10">
        <w:t>uređaja</w:t>
      </w:r>
      <w:proofErr w:type="spellEnd"/>
      <w:r w:rsidRPr="00410A10">
        <w:t xml:space="preserve"> za </w:t>
      </w:r>
      <w:proofErr w:type="spellStart"/>
      <w:r w:rsidRPr="00410A10">
        <w:t>prenos</w:t>
      </w:r>
      <w:proofErr w:type="spellEnd"/>
      <w:r w:rsidRPr="00410A10">
        <w:t xml:space="preserve"> </w:t>
      </w:r>
      <w:proofErr w:type="spellStart"/>
      <w:r w:rsidRPr="00410A10">
        <w:t>slike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zvuka</w:t>
      </w:r>
      <w:proofErr w:type="spellEnd"/>
      <w:r w:rsidRPr="00410A10">
        <w:t xml:space="preserve">, </w:t>
      </w:r>
      <w:proofErr w:type="spellStart"/>
      <w:r w:rsidRPr="00410A10">
        <w:t>saslušanje</w:t>
      </w:r>
      <w:proofErr w:type="spellEnd"/>
      <w:r w:rsidRPr="00410A10">
        <w:t xml:space="preserve"> se </w:t>
      </w:r>
      <w:proofErr w:type="spellStart"/>
      <w:r w:rsidRPr="00410A10">
        <w:t>sprovodi</w:t>
      </w:r>
      <w:proofErr w:type="spellEnd"/>
      <w:r w:rsidRPr="00410A10">
        <w:t xml:space="preserve"> u </w:t>
      </w:r>
      <w:proofErr w:type="spellStart"/>
      <w:r w:rsidRPr="00410A10">
        <w:t>saradnji</w:t>
      </w:r>
      <w:proofErr w:type="spellEnd"/>
      <w:r w:rsidRPr="00410A10">
        <w:t xml:space="preserve"> </w:t>
      </w:r>
      <w:proofErr w:type="spellStart"/>
      <w:r w:rsidRPr="00410A10">
        <w:t>sa</w:t>
      </w:r>
      <w:proofErr w:type="spellEnd"/>
      <w:r w:rsidRPr="00410A10">
        <w:t xml:space="preserve"> </w:t>
      </w:r>
      <w:proofErr w:type="spellStart"/>
      <w:r w:rsidRPr="00410A10">
        <w:t>Ministarstvom</w:t>
      </w:r>
      <w:proofErr w:type="spellEnd"/>
      <w:r w:rsidRPr="00410A10">
        <w:t xml:space="preserve">, pod </w:t>
      </w:r>
      <w:proofErr w:type="spellStart"/>
      <w:r w:rsidRPr="00410A10">
        <w:t>uslovom</w:t>
      </w:r>
      <w:proofErr w:type="spellEnd"/>
      <w:r w:rsidRPr="00410A10">
        <w:t xml:space="preserve"> da lice </w:t>
      </w:r>
      <w:proofErr w:type="spellStart"/>
      <w:r w:rsidRPr="00410A10">
        <w:t>koje</w:t>
      </w:r>
      <w:proofErr w:type="spellEnd"/>
      <w:r w:rsidRPr="00410A10">
        <w:t xml:space="preserve"> </w:t>
      </w:r>
      <w:proofErr w:type="spellStart"/>
      <w:r w:rsidRPr="00410A10">
        <w:t>će</w:t>
      </w:r>
      <w:proofErr w:type="spellEnd"/>
      <w:r w:rsidRPr="00410A10">
        <w:t xml:space="preserve"> </w:t>
      </w:r>
      <w:proofErr w:type="spellStart"/>
      <w:r w:rsidRPr="00410A10">
        <w:t>biti</w:t>
      </w:r>
      <w:proofErr w:type="spellEnd"/>
      <w:r w:rsidRPr="00410A10">
        <w:t xml:space="preserve"> </w:t>
      </w:r>
      <w:proofErr w:type="spellStart"/>
      <w:r w:rsidRPr="00410A10">
        <w:t>saslušano</w:t>
      </w:r>
      <w:proofErr w:type="spellEnd"/>
      <w:r w:rsidRPr="00410A10">
        <w:t xml:space="preserve"> pristane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takvo</w:t>
      </w:r>
      <w:proofErr w:type="spellEnd"/>
      <w:r w:rsidRPr="00410A10">
        <w:t xml:space="preserve"> </w:t>
      </w:r>
      <w:proofErr w:type="spellStart"/>
      <w:r w:rsidRPr="00410A10">
        <w:t>saslušanje</w:t>
      </w:r>
      <w:proofErr w:type="spellEnd"/>
      <w:r w:rsidRPr="00410A10">
        <w:t>.</w:t>
      </w:r>
    </w:p>
    <w:p w14:paraId="3B12D39F" w14:textId="77777777" w:rsidR="00410A10" w:rsidRPr="00410A10" w:rsidRDefault="00410A10" w:rsidP="00410A10">
      <w:pPr>
        <w:jc w:val="center"/>
        <w:rPr>
          <w:lang w:val="fr-FR"/>
        </w:rPr>
      </w:pPr>
      <w:bookmarkStart w:id="75" w:name="str_41"/>
      <w:bookmarkEnd w:id="75"/>
      <w:r w:rsidRPr="00410A10">
        <w:rPr>
          <w:lang w:val="fr-FR"/>
        </w:rPr>
        <w:t>VI. PRAVO NA REGRES</w:t>
      </w:r>
    </w:p>
    <w:p w14:paraId="5C4D45D7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76" w:name="str_42"/>
      <w:bookmarkEnd w:id="76"/>
      <w:proofErr w:type="spellStart"/>
      <w:r w:rsidRPr="00410A10">
        <w:rPr>
          <w:b/>
          <w:bCs/>
          <w:lang w:val="fr-FR"/>
        </w:rPr>
        <w:t>Pravo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žrtve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koje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prelazi</w:t>
      </w:r>
      <w:proofErr w:type="spellEnd"/>
      <w:r w:rsidRPr="00410A10">
        <w:rPr>
          <w:b/>
          <w:bCs/>
          <w:lang w:val="fr-FR"/>
        </w:rPr>
        <w:t xml:space="preserve"> na </w:t>
      </w:r>
      <w:proofErr w:type="spellStart"/>
      <w:r w:rsidRPr="00410A10">
        <w:rPr>
          <w:b/>
          <w:bCs/>
          <w:lang w:val="fr-FR"/>
        </w:rPr>
        <w:t>državu</w:t>
      </w:r>
      <w:proofErr w:type="spellEnd"/>
    </w:p>
    <w:p w14:paraId="1B7D2319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77" w:name="clan_36"/>
      <w:bookmarkEnd w:id="77"/>
      <w:proofErr w:type="spellStart"/>
      <w:r w:rsidRPr="00410A10">
        <w:rPr>
          <w:b/>
          <w:bCs/>
          <w:lang w:val="fr-FR"/>
        </w:rPr>
        <w:t>Član</w:t>
      </w:r>
      <w:proofErr w:type="spellEnd"/>
      <w:r w:rsidRPr="00410A10">
        <w:rPr>
          <w:b/>
          <w:bCs/>
          <w:lang w:val="fr-FR"/>
        </w:rPr>
        <w:t xml:space="preserve"> 36</w:t>
      </w:r>
    </w:p>
    <w:p w14:paraId="2AB82F54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Isplatom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žrtvi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ili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izdržavanom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licu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prava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žrtve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odnosno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izdržavanog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lica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prema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izvršiocu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krivičnog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djela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nasilja</w:t>
      </w:r>
      <w:proofErr w:type="spellEnd"/>
      <w:r w:rsidRPr="00410A10">
        <w:rPr>
          <w:lang w:val="fr-FR"/>
        </w:rPr>
        <w:t xml:space="preserve"> do </w:t>
      </w:r>
      <w:proofErr w:type="spellStart"/>
      <w:r w:rsidRPr="00410A10">
        <w:rPr>
          <w:lang w:val="fr-FR"/>
        </w:rPr>
        <w:t>iznosa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isplaćene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prelaze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državu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Crnu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Goru</w:t>
      </w:r>
      <w:proofErr w:type="spellEnd"/>
      <w:r w:rsidRPr="00410A10">
        <w:rPr>
          <w:lang w:val="fr-FR"/>
        </w:rPr>
        <w:t xml:space="preserve"> (u </w:t>
      </w:r>
      <w:proofErr w:type="spellStart"/>
      <w:r w:rsidRPr="00410A10">
        <w:rPr>
          <w:lang w:val="fr-FR"/>
        </w:rPr>
        <w:t>daljem</w:t>
      </w:r>
      <w:proofErr w:type="spellEnd"/>
      <w:r w:rsidRPr="00410A10">
        <w:rPr>
          <w:lang w:val="fr-FR"/>
        </w:rPr>
        <w:t xml:space="preserve"> </w:t>
      </w:r>
      <w:proofErr w:type="spellStart"/>
      <w:proofErr w:type="gramStart"/>
      <w:r w:rsidRPr="00410A10">
        <w:rPr>
          <w:lang w:val="fr-FR"/>
        </w:rPr>
        <w:t>tekstu</w:t>
      </w:r>
      <w:proofErr w:type="spellEnd"/>
      <w:r w:rsidRPr="00410A10">
        <w:rPr>
          <w:lang w:val="fr-FR"/>
        </w:rPr>
        <w:t>:</w:t>
      </w:r>
      <w:proofErr w:type="gram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država</w:t>
      </w:r>
      <w:proofErr w:type="spellEnd"/>
      <w:r w:rsidRPr="00410A10">
        <w:rPr>
          <w:lang w:val="fr-FR"/>
        </w:rPr>
        <w:t>).</w:t>
      </w:r>
    </w:p>
    <w:p w14:paraId="76FC7AA9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78" w:name="str_43"/>
      <w:bookmarkEnd w:id="78"/>
      <w:proofErr w:type="spellStart"/>
      <w:r w:rsidRPr="00410A10">
        <w:rPr>
          <w:b/>
          <w:bCs/>
          <w:lang w:val="fr-FR"/>
        </w:rPr>
        <w:t>Vraćanje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neosnovano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stečenog</w:t>
      </w:r>
      <w:proofErr w:type="spellEnd"/>
    </w:p>
    <w:p w14:paraId="4EFA9ABB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79" w:name="clan_37"/>
      <w:bookmarkEnd w:id="79"/>
      <w:proofErr w:type="spellStart"/>
      <w:r w:rsidRPr="00410A10">
        <w:rPr>
          <w:b/>
          <w:bCs/>
          <w:lang w:val="fr-FR"/>
        </w:rPr>
        <w:t>Član</w:t>
      </w:r>
      <w:proofErr w:type="spellEnd"/>
      <w:r w:rsidRPr="00410A10">
        <w:rPr>
          <w:b/>
          <w:bCs/>
          <w:lang w:val="fr-FR"/>
        </w:rPr>
        <w:t xml:space="preserve"> 37</w:t>
      </w:r>
    </w:p>
    <w:p w14:paraId="7F0EE327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Država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ima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pravo</w:t>
      </w:r>
      <w:proofErr w:type="spellEnd"/>
      <w:r w:rsidRPr="00410A10">
        <w:rPr>
          <w:lang w:val="fr-FR"/>
        </w:rPr>
        <w:t xml:space="preserve"> da </w:t>
      </w:r>
      <w:proofErr w:type="spellStart"/>
      <w:r w:rsidRPr="00410A10">
        <w:rPr>
          <w:lang w:val="fr-FR"/>
        </w:rPr>
        <w:t>zahtijeva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vraćanje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isplaćene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naknade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troškova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postupka</w:t>
      </w:r>
      <w:proofErr w:type="spellEnd"/>
      <w:r w:rsidRPr="00410A10">
        <w:rPr>
          <w:lang w:val="fr-FR"/>
        </w:rPr>
        <w:t xml:space="preserve"> ako </w:t>
      </w:r>
      <w:proofErr w:type="spellStart"/>
      <w:r w:rsidRPr="00410A10">
        <w:rPr>
          <w:lang w:val="fr-FR"/>
        </w:rPr>
        <w:t>žrtva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nije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izvršila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povraćaj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naknade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smislu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člana</w:t>
      </w:r>
      <w:proofErr w:type="spellEnd"/>
      <w:r w:rsidRPr="00410A10">
        <w:rPr>
          <w:lang w:val="fr-FR"/>
        </w:rPr>
        <w:t xml:space="preserve"> 17 </w:t>
      </w:r>
      <w:proofErr w:type="spellStart"/>
      <w:r w:rsidRPr="00410A10">
        <w:rPr>
          <w:lang w:val="fr-FR"/>
        </w:rPr>
        <w:t>ovog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zakona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ili</w:t>
      </w:r>
      <w:proofErr w:type="spellEnd"/>
      <w:r w:rsidRPr="00410A10">
        <w:rPr>
          <w:lang w:val="fr-FR"/>
        </w:rPr>
        <w:t xml:space="preserve"> ako je </w:t>
      </w:r>
      <w:proofErr w:type="spellStart"/>
      <w:r w:rsidRPr="00410A10">
        <w:rPr>
          <w:lang w:val="fr-FR"/>
        </w:rPr>
        <w:t>takvo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pravo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ostvareno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osnovu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lažnih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podataka</w:t>
      </w:r>
      <w:proofErr w:type="spellEnd"/>
      <w:r w:rsidRPr="00410A10">
        <w:rPr>
          <w:lang w:val="fr-FR"/>
        </w:rPr>
        <w:t xml:space="preserve"> i/</w:t>
      </w:r>
      <w:proofErr w:type="spellStart"/>
      <w:r w:rsidRPr="00410A10">
        <w:rPr>
          <w:lang w:val="fr-FR"/>
        </w:rPr>
        <w:t>ili</w:t>
      </w:r>
      <w:proofErr w:type="spellEnd"/>
      <w:r w:rsidRPr="00410A10">
        <w:rPr>
          <w:lang w:val="fr-FR"/>
        </w:rPr>
        <w:t xml:space="preserve"> je </w:t>
      </w:r>
      <w:proofErr w:type="spellStart"/>
      <w:r w:rsidRPr="00410A10">
        <w:rPr>
          <w:lang w:val="fr-FR"/>
        </w:rPr>
        <w:t>žrtva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odnosno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izdržavano</w:t>
      </w:r>
      <w:proofErr w:type="spellEnd"/>
      <w:r w:rsidRPr="00410A10">
        <w:rPr>
          <w:lang w:val="fr-FR"/>
        </w:rPr>
        <w:t xml:space="preserve"> lice </w:t>
      </w:r>
      <w:proofErr w:type="spellStart"/>
      <w:r w:rsidRPr="00410A10">
        <w:rPr>
          <w:lang w:val="fr-FR"/>
        </w:rPr>
        <w:t>propustilo</w:t>
      </w:r>
      <w:proofErr w:type="spellEnd"/>
      <w:r w:rsidRPr="00410A10">
        <w:rPr>
          <w:lang w:val="fr-FR"/>
        </w:rPr>
        <w:t xml:space="preserve"> da </w:t>
      </w:r>
      <w:proofErr w:type="spellStart"/>
      <w:r w:rsidRPr="00410A10">
        <w:rPr>
          <w:lang w:val="fr-FR"/>
        </w:rPr>
        <w:t>obavijesti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nadležni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organ</w:t>
      </w:r>
      <w:proofErr w:type="spellEnd"/>
      <w:r w:rsidRPr="00410A10">
        <w:rPr>
          <w:lang w:val="fr-FR"/>
        </w:rPr>
        <w:t xml:space="preserve"> o </w:t>
      </w:r>
      <w:proofErr w:type="spellStart"/>
      <w:r w:rsidRPr="00410A10">
        <w:rPr>
          <w:lang w:val="fr-FR"/>
        </w:rPr>
        <w:t>činjenicama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utiču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ostvarivanje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prava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skladu</w:t>
      </w:r>
      <w:proofErr w:type="spellEnd"/>
      <w:r w:rsidRPr="00410A10">
        <w:rPr>
          <w:lang w:val="fr-FR"/>
        </w:rPr>
        <w:t xml:space="preserve"> sa </w:t>
      </w:r>
      <w:proofErr w:type="spellStart"/>
      <w:r w:rsidRPr="00410A10">
        <w:rPr>
          <w:lang w:val="fr-FR"/>
        </w:rPr>
        <w:t>ovim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zakonom</w:t>
      </w:r>
      <w:proofErr w:type="spellEnd"/>
      <w:r w:rsidRPr="00410A10">
        <w:rPr>
          <w:lang w:val="fr-FR"/>
        </w:rPr>
        <w:t>.</w:t>
      </w:r>
    </w:p>
    <w:p w14:paraId="792D4C98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lastRenderedPageBreak/>
        <w:t>Vraćanje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isplaćene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naknade</w:t>
      </w:r>
      <w:proofErr w:type="spellEnd"/>
      <w:r w:rsidRPr="00410A10">
        <w:rPr>
          <w:lang w:val="fr-FR"/>
        </w:rPr>
        <w:t xml:space="preserve"> i </w:t>
      </w:r>
      <w:proofErr w:type="spellStart"/>
      <w:r w:rsidRPr="00410A10">
        <w:rPr>
          <w:lang w:val="fr-FR"/>
        </w:rPr>
        <w:t>troškova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postupka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država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može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zahtijevati</w:t>
      </w:r>
      <w:proofErr w:type="spellEnd"/>
      <w:r w:rsidRPr="00410A10">
        <w:rPr>
          <w:lang w:val="fr-FR"/>
        </w:rPr>
        <w:t xml:space="preserve"> i u </w:t>
      </w:r>
      <w:proofErr w:type="spellStart"/>
      <w:r w:rsidRPr="00410A10">
        <w:rPr>
          <w:lang w:val="fr-FR"/>
        </w:rPr>
        <w:t>slučaju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kad</w:t>
      </w:r>
      <w:proofErr w:type="spellEnd"/>
      <w:r w:rsidRPr="00410A10">
        <w:rPr>
          <w:lang w:val="fr-FR"/>
        </w:rPr>
        <w:t xml:space="preserve"> se </w:t>
      </w:r>
      <w:proofErr w:type="spellStart"/>
      <w:r w:rsidRPr="00410A10">
        <w:rPr>
          <w:lang w:val="fr-FR"/>
        </w:rPr>
        <w:t>presudom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krivičnom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postupku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utvrde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činjenice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koje</w:t>
      </w:r>
      <w:proofErr w:type="spellEnd"/>
      <w:r w:rsidRPr="00410A10">
        <w:rPr>
          <w:lang w:val="fr-FR"/>
        </w:rPr>
        <w:t xml:space="preserve"> su </w:t>
      </w:r>
      <w:proofErr w:type="spellStart"/>
      <w:r w:rsidRPr="00410A10">
        <w:rPr>
          <w:lang w:val="fr-FR"/>
        </w:rPr>
        <w:t>od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značaja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odbijanje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zahtjeva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ili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smanjenje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iznosa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naknade</w:t>
      </w:r>
      <w:proofErr w:type="spellEnd"/>
      <w:r w:rsidRPr="00410A10">
        <w:rPr>
          <w:lang w:val="fr-FR"/>
        </w:rPr>
        <w:t>.</w:t>
      </w:r>
    </w:p>
    <w:p w14:paraId="59E0661E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Zahtjev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</w:t>
      </w:r>
      <w:proofErr w:type="spellEnd"/>
      <w:r w:rsidRPr="00410A10">
        <w:rPr>
          <w:lang w:val="fr-FR"/>
        </w:rPr>
        <w:t xml:space="preserve"> st. 1 i 2 </w:t>
      </w:r>
      <w:proofErr w:type="spellStart"/>
      <w:r w:rsidRPr="00410A10">
        <w:rPr>
          <w:lang w:val="fr-FR"/>
        </w:rPr>
        <w:t>ovog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člana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podnosi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Zaštitnik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imovinsko-pravnih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interesa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Crne</w:t>
      </w:r>
      <w:proofErr w:type="spellEnd"/>
      <w:r w:rsidRPr="00410A10">
        <w:rPr>
          <w:lang w:val="fr-FR"/>
        </w:rPr>
        <w:t xml:space="preserve"> Gore, a o </w:t>
      </w:r>
      <w:proofErr w:type="spellStart"/>
      <w:r w:rsidRPr="00410A10">
        <w:rPr>
          <w:lang w:val="fr-FR"/>
        </w:rPr>
        <w:t>njemu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odlučuje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Komisija</w:t>
      </w:r>
      <w:proofErr w:type="spellEnd"/>
      <w:r w:rsidRPr="00410A10">
        <w:rPr>
          <w:lang w:val="fr-FR"/>
        </w:rPr>
        <w:t>.</w:t>
      </w:r>
    </w:p>
    <w:p w14:paraId="10BA7354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80" w:name="str_44"/>
      <w:bookmarkEnd w:id="80"/>
      <w:proofErr w:type="spellStart"/>
      <w:r w:rsidRPr="00410A10">
        <w:rPr>
          <w:b/>
          <w:bCs/>
          <w:lang w:val="fr-FR"/>
        </w:rPr>
        <w:t>Zastarjelost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prava</w:t>
      </w:r>
      <w:proofErr w:type="spellEnd"/>
    </w:p>
    <w:p w14:paraId="5BE71C9B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81" w:name="clan_38"/>
      <w:bookmarkEnd w:id="81"/>
      <w:proofErr w:type="spellStart"/>
      <w:r w:rsidRPr="00410A10">
        <w:rPr>
          <w:b/>
          <w:bCs/>
          <w:lang w:val="fr-FR"/>
        </w:rPr>
        <w:t>Član</w:t>
      </w:r>
      <w:proofErr w:type="spellEnd"/>
      <w:r w:rsidRPr="00410A10">
        <w:rPr>
          <w:b/>
          <w:bCs/>
          <w:lang w:val="fr-FR"/>
        </w:rPr>
        <w:t xml:space="preserve"> 38</w:t>
      </w:r>
    </w:p>
    <w:p w14:paraId="4C413DE6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Zastarjelost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prava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čl</w:t>
      </w:r>
      <w:proofErr w:type="spellEnd"/>
      <w:r w:rsidRPr="00410A10">
        <w:rPr>
          <w:lang w:val="fr-FR"/>
        </w:rPr>
        <w:t xml:space="preserve">. 36 i 37 </w:t>
      </w:r>
      <w:proofErr w:type="spellStart"/>
      <w:r w:rsidRPr="00410A10">
        <w:rPr>
          <w:lang w:val="fr-FR"/>
        </w:rPr>
        <w:t>ovog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zakona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počinje</w:t>
      </w:r>
      <w:proofErr w:type="spellEnd"/>
      <w:r w:rsidRPr="00410A10">
        <w:rPr>
          <w:lang w:val="fr-FR"/>
        </w:rPr>
        <w:t xml:space="preserve"> da </w:t>
      </w:r>
      <w:proofErr w:type="spellStart"/>
      <w:r w:rsidRPr="00410A10">
        <w:rPr>
          <w:lang w:val="fr-FR"/>
        </w:rPr>
        <w:t>teče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dana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kad</w:t>
      </w:r>
      <w:proofErr w:type="spellEnd"/>
      <w:r w:rsidRPr="00410A10">
        <w:rPr>
          <w:lang w:val="fr-FR"/>
        </w:rPr>
        <w:t xml:space="preserve"> je </w:t>
      </w:r>
      <w:proofErr w:type="spellStart"/>
      <w:r w:rsidRPr="00410A10">
        <w:rPr>
          <w:lang w:val="fr-FR"/>
        </w:rPr>
        <w:t>Zaštitnik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imovinsko-pravnih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interesa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Crne</w:t>
      </w:r>
      <w:proofErr w:type="spellEnd"/>
      <w:r w:rsidRPr="00410A10">
        <w:rPr>
          <w:lang w:val="fr-FR"/>
        </w:rPr>
        <w:t xml:space="preserve"> Gore </w:t>
      </w:r>
      <w:proofErr w:type="spellStart"/>
      <w:r w:rsidRPr="00410A10">
        <w:rPr>
          <w:lang w:val="fr-FR"/>
        </w:rPr>
        <w:t>obaviješten</w:t>
      </w:r>
      <w:proofErr w:type="spellEnd"/>
      <w:r w:rsidRPr="00410A10">
        <w:rPr>
          <w:lang w:val="fr-FR"/>
        </w:rPr>
        <w:t xml:space="preserve"> o </w:t>
      </w:r>
      <w:proofErr w:type="spellStart"/>
      <w:r w:rsidRPr="00410A10">
        <w:rPr>
          <w:lang w:val="fr-FR"/>
        </w:rPr>
        <w:t>isplati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žrtvi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odnosno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izdržavanom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licu</w:t>
      </w:r>
      <w:proofErr w:type="spellEnd"/>
      <w:r w:rsidRPr="00410A10">
        <w:rPr>
          <w:lang w:val="fr-FR"/>
        </w:rPr>
        <w:t>.</w:t>
      </w:r>
    </w:p>
    <w:p w14:paraId="7DF0875A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82" w:name="str_45"/>
      <w:bookmarkEnd w:id="82"/>
      <w:proofErr w:type="spellStart"/>
      <w:r w:rsidRPr="00410A10">
        <w:rPr>
          <w:b/>
          <w:bCs/>
          <w:lang w:val="fr-FR"/>
        </w:rPr>
        <w:t>Pravo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regresa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prema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žrtvi</w:t>
      </w:r>
      <w:proofErr w:type="spellEnd"/>
    </w:p>
    <w:p w14:paraId="0F858FFE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83" w:name="clan_39"/>
      <w:bookmarkEnd w:id="83"/>
      <w:proofErr w:type="spellStart"/>
      <w:r w:rsidRPr="00410A10">
        <w:rPr>
          <w:b/>
          <w:bCs/>
          <w:lang w:val="fr-FR"/>
        </w:rPr>
        <w:t>Član</w:t>
      </w:r>
      <w:proofErr w:type="spellEnd"/>
      <w:r w:rsidRPr="00410A10">
        <w:rPr>
          <w:b/>
          <w:bCs/>
          <w:lang w:val="fr-FR"/>
        </w:rPr>
        <w:t xml:space="preserve"> 39</w:t>
      </w:r>
    </w:p>
    <w:p w14:paraId="11F1C656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Kad</w:t>
      </w:r>
      <w:proofErr w:type="spellEnd"/>
      <w:r w:rsidRPr="00410A10">
        <w:rPr>
          <w:lang w:val="fr-FR"/>
        </w:rPr>
        <w:t xml:space="preserve"> je </w:t>
      </w:r>
      <w:proofErr w:type="spellStart"/>
      <w:r w:rsidRPr="00410A10">
        <w:rPr>
          <w:lang w:val="fr-FR"/>
        </w:rPr>
        <w:t>naknadom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izvršioca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krivičnog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djela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nasilja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šteta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potpunosti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namirena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zahtjev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žrtve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odnosno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izdržavanog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lica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će</w:t>
      </w:r>
      <w:proofErr w:type="spellEnd"/>
      <w:r w:rsidRPr="00410A10">
        <w:rPr>
          <w:lang w:val="fr-FR"/>
        </w:rPr>
        <w:t xml:space="preserve"> se </w:t>
      </w:r>
      <w:proofErr w:type="spellStart"/>
      <w:r w:rsidRPr="00410A10">
        <w:rPr>
          <w:lang w:val="fr-FR"/>
        </w:rPr>
        <w:t>odbiti</w:t>
      </w:r>
      <w:proofErr w:type="spellEnd"/>
      <w:r w:rsidRPr="00410A10">
        <w:rPr>
          <w:lang w:val="fr-FR"/>
        </w:rPr>
        <w:t>.</w:t>
      </w:r>
    </w:p>
    <w:p w14:paraId="03529A87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Ako je </w:t>
      </w:r>
      <w:proofErr w:type="spellStart"/>
      <w:r w:rsidRPr="00410A10">
        <w:rPr>
          <w:lang w:val="fr-FR"/>
        </w:rPr>
        <w:t>postupak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pred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Komisijom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okončan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ali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isplata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još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nije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izvršena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Komisija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će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donijeti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odluku</w:t>
      </w:r>
      <w:proofErr w:type="spellEnd"/>
      <w:r w:rsidRPr="00410A10">
        <w:rPr>
          <w:lang w:val="fr-FR"/>
        </w:rPr>
        <w:t xml:space="preserve"> da se </w:t>
      </w:r>
      <w:proofErr w:type="spellStart"/>
      <w:r w:rsidRPr="00410A10">
        <w:rPr>
          <w:lang w:val="fr-FR"/>
        </w:rPr>
        <w:t>naknada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žrtvi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odnosno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izdržavanom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licu</w:t>
      </w:r>
      <w:proofErr w:type="spellEnd"/>
      <w:r w:rsidRPr="00410A10">
        <w:rPr>
          <w:lang w:val="fr-FR"/>
        </w:rPr>
        <w:t xml:space="preserve"> ne </w:t>
      </w:r>
      <w:proofErr w:type="spellStart"/>
      <w:r w:rsidRPr="00410A10">
        <w:rPr>
          <w:lang w:val="fr-FR"/>
        </w:rPr>
        <w:t>isplati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kad</w:t>
      </w:r>
      <w:proofErr w:type="spellEnd"/>
      <w:r w:rsidRPr="00410A10">
        <w:rPr>
          <w:lang w:val="fr-FR"/>
        </w:rPr>
        <w:t xml:space="preserve"> je </w:t>
      </w:r>
      <w:proofErr w:type="spellStart"/>
      <w:r w:rsidRPr="00410A10">
        <w:rPr>
          <w:lang w:val="fr-FR"/>
        </w:rPr>
        <w:t>naknadom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izvršioca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krivičnog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djela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šteta</w:t>
      </w:r>
      <w:proofErr w:type="spellEnd"/>
      <w:r w:rsidRPr="00410A10">
        <w:rPr>
          <w:lang w:val="fr-FR"/>
        </w:rPr>
        <w:t xml:space="preserve"> u </w:t>
      </w:r>
      <w:proofErr w:type="spellStart"/>
      <w:r w:rsidRPr="00410A10">
        <w:rPr>
          <w:lang w:val="fr-FR"/>
        </w:rPr>
        <w:t>potpunosti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namirena</w:t>
      </w:r>
      <w:proofErr w:type="spellEnd"/>
      <w:r w:rsidRPr="00410A10">
        <w:rPr>
          <w:lang w:val="fr-FR"/>
        </w:rPr>
        <w:t>.</w:t>
      </w:r>
    </w:p>
    <w:p w14:paraId="12FED2E3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Kad</w:t>
      </w:r>
      <w:proofErr w:type="spellEnd"/>
      <w:r w:rsidRPr="00410A10">
        <w:rPr>
          <w:lang w:val="fr-FR"/>
        </w:rPr>
        <w:t xml:space="preserve"> je </w:t>
      </w:r>
      <w:proofErr w:type="spellStart"/>
      <w:r w:rsidRPr="00410A10">
        <w:rPr>
          <w:lang w:val="fr-FR"/>
        </w:rPr>
        <w:t>država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isplatila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naknadu</w:t>
      </w:r>
      <w:proofErr w:type="spellEnd"/>
      <w:r w:rsidRPr="00410A10">
        <w:rPr>
          <w:lang w:val="fr-FR"/>
        </w:rPr>
        <w:t xml:space="preserve">, a </w:t>
      </w:r>
      <w:proofErr w:type="spellStart"/>
      <w:r w:rsidRPr="00410A10">
        <w:rPr>
          <w:lang w:val="fr-FR"/>
        </w:rPr>
        <w:t>žrtva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odnosno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izdržavano</w:t>
      </w:r>
      <w:proofErr w:type="spellEnd"/>
      <w:r w:rsidRPr="00410A10">
        <w:rPr>
          <w:lang w:val="fr-FR"/>
        </w:rPr>
        <w:t xml:space="preserve"> lice </w:t>
      </w:r>
      <w:proofErr w:type="spellStart"/>
      <w:r w:rsidRPr="00410A10">
        <w:rPr>
          <w:lang w:val="fr-FR"/>
        </w:rPr>
        <w:t>ostvari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djelimičnu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ili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potpunu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naknadu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izvršioca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krivičnog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djela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država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ima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pravo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regresa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žrtve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odnosno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izdržavanog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lica</w:t>
      </w:r>
      <w:proofErr w:type="spellEnd"/>
      <w:r w:rsidRPr="00410A10">
        <w:rPr>
          <w:lang w:val="fr-FR"/>
        </w:rPr>
        <w:t xml:space="preserve"> do </w:t>
      </w:r>
      <w:proofErr w:type="spellStart"/>
      <w:r w:rsidRPr="00410A10">
        <w:rPr>
          <w:lang w:val="fr-FR"/>
        </w:rPr>
        <w:t>iznosa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koji</w:t>
      </w:r>
      <w:proofErr w:type="spellEnd"/>
      <w:r w:rsidRPr="00410A10">
        <w:rPr>
          <w:lang w:val="fr-FR"/>
        </w:rPr>
        <w:t xml:space="preserve"> je </w:t>
      </w:r>
      <w:proofErr w:type="spellStart"/>
      <w:r w:rsidRPr="00410A10">
        <w:rPr>
          <w:lang w:val="fr-FR"/>
        </w:rPr>
        <w:t>isplatila</w:t>
      </w:r>
      <w:proofErr w:type="spellEnd"/>
      <w:r w:rsidRPr="00410A10">
        <w:rPr>
          <w:lang w:val="fr-FR"/>
        </w:rPr>
        <w:t>.</w:t>
      </w:r>
    </w:p>
    <w:p w14:paraId="54ECF787" w14:textId="77777777" w:rsidR="00410A10" w:rsidRPr="00410A10" w:rsidRDefault="00410A10" w:rsidP="00410A10">
      <w:pPr>
        <w:jc w:val="center"/>
      </w:pPr>
      <w:bookmarkStart w:id="84" w:name="str_46"/>
      <w:bookmarkEnd w:id="84"/>
      <w:r w:rsidRPr="00410A10">
        <w:t>VII. EVIDENCIJA</w:t>
      </w:r>
    </w:p>
    <w:p w14:paraId="21E0D534" w14:textId="77777777" w:rsidR="00410A10" w:rsidRPr="00410A10" w:rsidRDefault="00410A10" w:rsidP="00410A10">
      <w:pPr>
        <w:jc w:val="center"/>
        <w:rPr>
          <w:b/>
          <w:bCs/>
        </w:rPr>
      </w:pPr>
      <w:bookmarkStart w:id="85" w:name="str_47"/>
      <w:bookmarkEnd w:id="85"/>
      <w:proofErr w:type="spellStart"/>
      <w:r w:rsidRPr="00410A10">
        <w:rPr>
          <w:b/>
          <w:bCs/>
        </w:rPr>
        <w:t>Vođenje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evidencije</w:t>
      </w:r>
      <w:proofErr w:type="spellEnd"/>
    </w:p>
    <w:p w14:paraId="495FF997" w14:textId="77777777" w:rsidR="00410A10" w:rsidRPr="00410A10" w:rsidRDefault="00410A10" w:rsidP="00410A10">
      <w:pPr>
        <w:jc w:val="center"/>
        <w:rPr>
          <w:b/>
          <w:bCs/>
        </w:rPr>
      </w:pPr>
      <w:bookmarkStart w:id="86" w:name="clan_40"/>
      <w:bookmarkEnd w:id="86"/>
      <w:proofErr w:type="spellStart"/>
      <w:r w:rsidRPr="00410A10">
        <w:rPr>
          <w:b/>
          <w:bCs/>
        </w:rPr>
        <w:t>Član</w:t>
      </w:r>
      <w:proofErr w:type="spellEnd"/>
      <w:r w:rsidRPr="00410A10">
        <w:rPr>
          <w:b/>
          <w:bCs/>
        </w:rPr>
        <w:t xml:space="preserve"> 40</w:t>
      </w:r>
    </w:p>
    <w:p w14:paraId="01F6FD8F" w14:textId="77777777" w:rsidR="00410A10" w:rsidRPr="00410A10" w:rsidRDefault="00410A10" w:rsidP="00410A10">
      <w:pPr>
        <w:jc w:val="center"/>
      </w:pPr>
      <w:proofErr w:type="spellStart"/>
      <w:r w:rsidRPr="00410A10">
        <w:t>Evidenciju</w:t>
      </w:r>
      <w:proofErr w:type="spellEnd"/>
      <w:r w:rsidRPr="00410A10">
        <w:t xml:space="preserve"> o </w:t>
      </w:r>
      <w:proofErr w:type="spellStart"/>
      <w:r w:rsidRPr="00410A10">
        <w:t>podnosiocima</w:t>
      </w:r>
      <w:proofErr w:type="spellEnd"/>
      <w:r w:rsidRPr="00410A10">
        <w:t xml:space="preserve"> </w:t>
      </w:r>
      <w:proofErr w:type="spellStart"/>
      <w:r w:rsidRPr="00410A10">
        <w:t>zahtjeva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donesenim</w:t>
      </w:r>
      <w:proofErr w:type="spellEnd"/>
      <w:r w:rsidRPr="00410A10">
        <w:t xml:space="preserve"> </w:t>
      </w:r>
      <w:proofErr w:type="spellStart"/>
      <w:r w:rsidRPr="00410A10">
        <w:t>odlukama</w:t>
      </w:r>
      <w:proofErr w:type="spellEnd"/>
      <w:r w:rsidRPr="00410A10">
        <w:t xml:space="preserve"> o </w:t>
      </w:r>
      <w:proofErr w:type="spellStart"/>
      <w:r w:rsidRPr="00410A10">
        <w:t>zahtjevima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Ministarstvo</w:t>
      </w:r>
      <w:proofErr w:type="spellEnd"/>
      <w:r w:rsidRPr="00410A10">
        <w:t xml:space="preserve"> </w:t>
      </w:r>
      <w:proofErr w:type="spellStart"/>
      <w:r w:rsidRPr="00410A10">
        <w:t>vodi</w:t>
      </w:r>
      <w:proofErr w:type="spellEnd"/>
      <w:r w:rsidRPr="00410A10">
        <w:t xml:space="preserve"> u </w:t>
      </w:r>
      <w:proofErr w:type="spellStart"/>
      <w:r w:rsidRPr="00410A10">
        <w:t>pisanom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elektronskom</w:t>
      </w:r>
      <w:proofErr w:type="spellEnd"/>
      <w:r w:rsidRPr="00410A10">
        <w:t xml:space="preserve"> </w:t>
      </w:r>
      <w:proofErr w:type="spellStart"/>
      <w:r w:rsidRPr="00410A10">
        <w:t>obliku</w:t>
      </w:r>
      <w:proofErr w:type="spellEnd"/>
      <w:r w:rsidRPr="00410A10">
        <w:t>.</w:t>
      </w:r>
    </w:p>
    <w:p w14:paraId="7B6A1968" w14:textId="77777777" w:rsidR="00410A10" w:rsidRPr="00410A10" w:rsidRDefault="00410A10" w:rsidP="00410A10">
      <w:pPr>
        <w:jc w:val="center"/>
        <w:rPr>
          <w:b/>
          <w:bCs/>
        </w:rPr>
      </w:pPr>
      <w:bookmarkStart w:id="87" w:name="str_48"/>
      <w:bookmarkEnd w:id="87"/>
      <w:proofErr w:type="spellStart"/>
      <w:r w:rsidRPr="00410A10">
        <w:rPr>
          <w:b/>
          <w:bCs/>
        </w:rPr>
        <w:t>Sadržaj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evidencije</w:t>
      </w:r>
      <w:proofErr w:type="spellEnd"/>
    </w:p>
    <w:p w14:paraId="305DAF68" w14:textId="77777777" w:rsidR="00410A10" w:rsidRPr="00410A10" w:rsidRDefault="00410A10" w:rsidP="00410A10">
      <w:pPr>
        <w:jc w:val="center"/>
        <w:rPr>
          <w:b/>
          <w:bCs/>
        </w:rPr>
      </w:pPr>
      <w:bookmarkStart w:id="88" w:name="clan_41"/>
      <w:bookmarkEnd w:id="88"/>
      <w:proofErr w:type="spellStart"/>
      <w:r w:rsidRPr="00410A10">
        <w:rPr>
          <w:b/>
          <w:bCs/>
        </w:rPr>
        <w:t>Član</w:t>
      </w:r>
      <w:proofErr w:type="spellEnd"/>
      <w:r w:rsidRPr="00410A10">
        <w:rPr>
          <w:b/>
          <w:bCs/>
        </w:rPr>
        <w:t xml:space="preserve"> 41</w:t>
      </w:r>
    </w:p>
    <w:p w14:paraId="151F06AB" w14:textId="77777777" w:rsidR="00410A10" w:rsidRPr="00410A10" w:rsidRDefault="00410A10" w:rsidP="00410A10">
      <w:pPr>
        <w:jc w:val="center"/>
      </w:pPr>
      <w:proofErr w:type="spellStart"/>
      <w:r w:rsidRPr="00410A10">
        <w:t>Evidencija</w:t>
      </w:r>
      <w:proofErr w:type="spellEnd"/>
      <w:r w:rsidRPr="00410A10">
        <w:t xml:space="preserve"> o </w:t>
      </w:r>
      <w:proofErr w:type="spellStart"/>
      <w:r w:rsidRPr="00410A10">
        <w:t>podnosiocima</w:t>
      </w:r>
      <w:proofErr w:type="spellEnd"/>
      <w:r w:rsidRPr="00410A10">
        <w:t xml:space="preserve"> </w:t>
      </w:r>
      <w:proofErr w:type="spellStart"/>
      <w:r w:rsidRPr="00410A10">
        <w:t>zahtjeva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donesenim</w:t>
      </w:r>
      <w:proofErr w:type="spellEnd"/>
      <w:r w:rsidRPr="00410A10">
        <w:t xml:space="preserve"> </w:t>
      </w:r>
      <w:proofErr w:type="spellStart"/>
      <w:r w:rsidRPr="00410A10">
        <w:t>odlukama</w:t>
      </w:r>
      <w:proofErr w:type="spellEnd"/>
      <w:r w:rsidRPr="00410A10">
        <w:t xml:space="preserve"> o </w:t>
      </w:r>
      <w:proofErr w:type="spellStart"/>
      <w:r w:rsidRPr="00410A10">
        <w:t>zahtjevima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 xml:space="preserve"> </w:t>
      </w:r>
      <w:proofErr w:type="spellStart"/>
      <w:r w:rsidRPr="00410A10">
        <w:t>sadrži</w:t>
      </w:r>
      <w:proofErr w:type="spellEnd"/>
      <w:r w:rsidRPr="00410A10">
        <w:t>:</w:t>
      </w:r>
    </w:p>
    <w:p w14:paraId="624F9873" w14:textId="77777777" w:rsidR="00410A10" w:rsidRPr="00410A10" w:rsidRDefault="00410A10" w:rsidP="00410A10">
      <w:pPr>
        <w:jc w:val="center"/>
      </w:pPr>
      <w:r w:rsidRPr="00410A10">
        <w:t xml:space="preserve">1) </w:t>
      </w:r>
      <w:proofErr w:type="spellStart"/>
      <w:r w:rsidRPr="00410A10">
        <w:t>podatke</w:t>
      </w:r>
      <w:proofErr w:type="spellEnd"/>
      <w:r w:rsidRPr="00410A10">
        <w:t xml:space="preserve"> o </w:t>
      </w:r>
      <w:proofErr w:type="spellStart"/>
      <w:r w:rsidRPr="00410A10">
        <w:t>podnosiocima</w:t>
      </w:r>
      <w:proofErr w:type="spellEnd"/>
      <w:r w:rsidRPr="00410A10">
        <w:t xml:space="preserve"> </w:t>
      </w:r>
      <w:proofErr w:type="spellStart"/>
      <w:r w:rsidRPr="00410A10">
        <w:t>zahtjeva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 xml:space="preserve">, </w:t>
      </w:r>
      <w:proofErr w:type="spellStart"/>
      <w:r w:rsidRPr="00410A10">
        <w:t>i</w:t>
      </w:r>
      <w:proofErr w:type="spellEnd"/>
      <w:r w:rsidRPr="00410A10">
        <w:t xml:space="preserve"> to:</w:t>
      </w:r>
    </w:p>
    <w:p w14:paraId="229854D0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ime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proofErr w:type="gramStart"/>
      <w:r w:rsidRPr="00410A10">
        <w:t>prezime</w:t>
      </w:r>
      <w:proofErr w:type="spellEnd"/>
      <w:r w:rsidRPr="00410A10">
        <w:t>;</w:t>
      </w:r>
      <w:proofErr w:type="gramEnd"/>
    </w:p>
    <w:p w14:paraId="48FA6BA8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broj</w:t>
      </w:r>
      <w:proofErr w:type="spellEnd"/>
      <w:r w:rsidRPr="00410A10">
        <w:t xml:space="preserve"> </w:t>
      </w:r>
      <w:proofErr w:type="spellStart"/>
      <w:r w:rsidRPr="00410A10">
        <w:t>lične</w:t>
      </w:r>
      <w:proofErr w:type="spellEnd"/>
      <w:r w:rsidRPr="00410A10">
        <w:t xml:space="preserve"> </w:t>
      </w:r>
      <w:proofErr w:type="spellStart"/>
      <w:r w:rsidRPr="00410A10">
        <w:t>karte</w:t>
      </w:r>
      <w:proofErr w:type="spellEnd"/>
      <w:r w:rsidRPr="00410A10">
        <w:t xml:space="preserve">, </w:t>
      </w:r>
      <w:proofErr w:type="spellStart"/>
      <w:r w:rsidRPr="00410A10">
        <w:t>odnosno</w:t>
      </w:r>
      <w:proofErr w:type="spellEnd"/>
      <w:r w:rsidRPr="00410A10">
        <w:t xml:space="preserve"> </w:t>
      </w:r>
      <w:proofErr w:type="spellStart"/>
      <w:r w:rsidRPr="00410A10">
        <w:t>drugog</w:t>
      </w:r>
      <w:proofErr w:type="spellEnd"/>
      <w:r w:rsidRPr="00410A10">
        <w:t xml:space="preserve"> </w:t>
      </w:r>
      <w:proofErr w:type="spellStart"/>
      <w:r w:rsidRPr="00410A10">
        <w:t>dokumenta</w:t>
      </w:r>
      <w:proofErr w:type="spellEnd"/>
      <w:r w:rsidRPr="00410A10">
        <w:t xml:space="preserve">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osnovu</w:t>
      </w:r>
      <w:proofErr w:type="spellEnd"/>
      <w:r w:rsidRPr="00410A10">
        <w:t xml:space="preserve"> </w:t>
      </w:r>
      <w:proofErr w:type="spellStart"/>
      <w:r w:rsidRPr="00410A10">
        <w:t>kojeg</w:t>
      </w:r>
      <w:proofErr w:type="spellEnd"/>
      <w:r w:rsidRPr="00410A10">
        <w:t xml:space="preserve"> se </w:t>
      </w:r>
      <w:proofErr w:type="spellStart"/>
      <w:r w:rsidRPr="00410A10">
        <w:t>može</w:t>
      </w:r>
      <w:proofErr w:type="spellEnd"/>
      <w:r w:rsidRPr="00410A10">
        <w:t xml:space="preserve"> </w:t>
      </w:r>
      <w:proofErr w:type="spellStart"/>
      <w:r w:rsidRPr="00410A10">
        <w:t>utvrditi</w:t>
      </w:r>
      <w:proofErr w:type="spellEnd"/>
      <w:r w:rsidRPr="00410A10">
        <w:t xml:space="preserve"> </w:t>
      </w:r>
      <w:proofErr w:type="spellStart"/>
      <w:r w:rsidRPr="00410A10">
        <w:t>identitet</w:t>
      </w:r>
      <w:proofErr w:type="spellEnd"/>
      <w:r w:rsidRPr="00410A10">
        <w:t xml:space="preserve"> </w:t>
      </w:r>
      <w:proofErr w:type="spellStart"/>
      <w:r w:rsidRPr="00410A10">
        <w:t>podnosioca</w:t>
      </w:r>
      <w:proofErr w:type="spellEnd"/>
      <w:r w:rsidRPr="00410A10">
        <w:t xml:space="preserve"> </w:t>
      </w:r>
      <w:proofErr w:type="spellStart"/>
      <w:r w:rsidRPr="00410A10">
        <w:t>zahtjeva</w:t>
      </w:r>
      <w:proofErr w:type="spellEnd"/>
      <w:r w:rsidRPr="00410A10">
        <w:t xml:space="preserve">, u </w:t>
      </w:r>
      <w:proofErr w:type="spellStart"/>
      <w:r w:rsidRPr="00410A10">
        <w:t>skladu</w:t>
      </w:r>
      <w:proofErr w:type="spellEnd"/>
      <w:r w:rsidRPr="00410A10">
        <w:t xml:space="preserve"> </w:t>
      </w:r>
      <w:proofErr w:type="spellStart"/>
      <w:r w:rsidRPr="00410A10">
        <w:t>sa</w:t>
      </w:r>
      <w:proofErr w:type="spellEnd"/>
      <w:r w:rsidRPr="00410A10">
        <w:t xml:space="preserve"> </w:t>
      </w:r>
      <w:proofErr w:type="spellStart"/>
      <w:r w:rsidRPr="00410A10">
        <w:t>propisima</w:t>
      </w:r>
      <w:proofErr w:type="spellEnd"/>
      <w:r w:rsidRPr="00410A10">
        <w:t xml:space="preserve"> </w:t>
      </w:r>
      <w:proofErr w:type="spellStart"/>
      <w:r w:rsidRPr="00410A10">
        <w:t>države</w:t>
      </w:r>
      <w:proofErr w:type="spellEnd"/>
      <w:r w:rsidRPr="00410A10">
        <w:t xml:space="preserve"> </w:t>
      </w:r>
      <w:proofErr w:type="spellStart"/>
      <w:r w:rsidRPr="00410A10">
        <w:t>čiji</w:t>
      </w:r>
      <w:proofErr w:type="spellEnd"/>
      <w:r w:rsidRPr="00410A10">
        <w:t xml:space="preserve"> je </w:t>
      </w:r>
      <w:proofErr w:type="spellStart"/>
      <w:proofErr w:type="gramStart"/>
      <w:r w:rsidRPr="00410A10">
        <w:t>državljanin</w:t>
      </w:r>
      <w:proofErr w:type="spellEnd"/>
      <w:r w:rsidRPr="00410A10">
        <w:t>;</w:t>
      </w:r>
      <w:proofErr w:type="gramEnd"/>
    </w:p>
    <w:p w14:paraId="4A00D96F" w14:textId="77777777" w:rsidR="00410A10" w:rsidRPr="00410A10" w:rsidRDefault="00410A10" w:rsidP="00410A10">
      <w:pPr>
        <w:jc w:val="center"/>
      </w:pPr>
      <w:r w:rsidRPr="00410A10">
        <w:t xml:space="preserve">- datum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mjesto</w:t>
      </w:r>
      <w:proofErr w:type="spellEnd"/>
      <w:r w:rsidRPr="00410A10">
        <w:t xml:space="preserve"> </w:t>
      </w:r>
      <w:proofErr w:type="spellStart"/>
      <w:r w:rsidRPr="00410A10">
        <w:t>rođenja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gramStart"/>
      <w:r w:rsidRPr="00410A10">
        <w:t>pol;</w:t>
      </w:r>
      <w:proofErr w:type="gramEnd"/>
    </w:p>
    <w:p w14:paraId="1DA24327" w14:textId="77777777" w:rsidR="00410A10" w:rsidRPr="00410A10" w:rsidRDefault="00410A10" w:rsidP="00410A10">
      <w:pPr>
        <w:jc w:val="center"/>
      </w:pPr>
      <w:r w:rsidRPr="00410A10">
        <w:lastRenderedPageBreak/>
        <w:t xml:space="preserve">- </w:t>
      </w:r>
      <w:proofErr w:type="spellStart"/>
      <w:proofErr w:type="gramStart"/>
      <w:r w:rsidRPr="00410A10">
        <w:t>državljanstvo</w:t>
      </w:r>
      <w:proofErr w:type="spellEnd"/>
      <w:r w:rsidRPr="00410A10">
        <w:t>;</w:t>
      </w:r>
      <w:proofErr w:type="gramEnd"/>
    </w:p>
    <w:p w14:paraId="74F7021C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prebivalište</w:t>
      </w:r>
      <w:proofErr w:type="spellEnd"/>
      <w:r w:rsidRPr="00410A10">
        <w:t xml:space="preserve">, </w:t>
      </w:r>
      <w:proofErr w:type="spellStart"/>
      <w:r w:rsidRPr="00410A10">
        <w:t>odnosno</w:t>
      </w:r>
      <w:proofErr w:type="spellEnd"/>
      <w:r w:rsidRPr="00410A10">
        <w:t xml:space="preserve"> </w:t>
      </w:r>
      <w:proofErr w:type="spellStart"/>
      <w:r w:rsidRPr="00410A10">
        <w:t>mjesto</w:t>
      </w:r>
      <w:proofErr w:type="spellEnd"/>
      <w:r w:rsidRPr="00410A10">
        <w:t xml:space="preserve"> </w:t>
      </w:r>
      <w:proofErr w:type="spellStart"/>
      <w:r w:rsidRPr="00410A10">
        <w:t>stalnog</w:t>
      </w:r>
      <w:proofErr w:type="spellEnd"/>
      <w:r w:rsidRPr="00410A10">
        <w:t xml:space="preserve"> </w:t>
      </w:r>
      <w:proofErr w:type="spellStart"/>
      <w:r w:rsidRPr="00410A10">
        <w:t>boravka</w:t>
      </w:r>
      <w:proofErr w:type="spellEnd"/>
      <w:r w:rsidRPr="00410A10">
        <w:t>,</w:t>
      </w:r>
    </w:p>
    <w:p w14:paraId="4318EF4C" w14:textId="77777777" w:rsidR="00410A10" w:rsidRPr="00410A10" w:rsidRDefault="00410A10" w:rsidP="00410A10">
      <w:pPr>
        <w:jc w:val="center"/>
      </w:pPr>
      <w:r w:rsidRPr="00410A10">
        <w:t xml:space="preserve">2) </w:t>
      </w:r>
      <w:proofErr w:type="spellStart"/>
      <w:r w:rsidRPr="00410A10">
        <w:t>podatke</w:t>
      </w:r>
      <w:proofErr w:type="spellEnd"/>
      <w:r w:rsidRPr="00410A10">
        <w:t xml:space="preserve"> o </w:t>
      </w:r>
      <w:proofErr w:type="spellStart"/>
      <w:r w:rsidRPr="00410A10">
        <w:t>donesenim</w:t>
      </w:r>
      <w:proofErr w:type="spellEnd"/>
      <w:r w:rsidRPr="00410A10">
        <w:t xml:space="preserve"> </w:t>
      </w:r>
      <w:proofErr w:type="spellStart"/>
      <w:r w:rsidRPr="00410A10">
        <w:t>odlukama</w:t>
      </w:r>
      <w:proofErr w:type="spellEnd"/>
      <w:r w:rsidRPr="00410A10">
        <w:t xml:space="preserve"> po </w:t>
      </w:r>
      <w:proofErr w:type="spellStart"/>
      <w:r w:rsidRPr="00410A10">
        <w:t>zahtjevima</w:t>
      </w:r>
      <w:proofErr w:type="spellEnd"/>
      <w:r w:rsidRPr="00410A10">
        <w:t xml:space="preserve"> za </w:t>
      </w:r>
      <w:proofErr w:type="spellStart"/>
      <w:r w:rsidRPr="00410A10">
        <w:t>naknadu</w:t>
      </w:r>
      <w:proofErr w:type="spellEnd"/>
      <w:r w:rsidRPr="00410A10">
        <w:t>,</w:t>
      </w:r>
    </w:p>
    <w:p w14:paraId="2EA10BA8" w14:textId="77777777" w:rsidR="00410A10" w:rsidRPr="00410A10" w:rsidRDefault="00410A10" w:rsidP="00410A10">
      <w:pPr>
        <w:jc w:val="center"/>
      </w:pPr>
      <w:proofErr w:type="spellStart"/>
      <w:r w:rsidRPr="00410A10">
        <w:t>i</w:t>
      </w:r>
      <w:proofErr w:type="spellEnd"/>
      <w:r w:rsidRPr="00410A10">
        <w:t xml:space="preserve"> to:</w:t>
      </w:r>
    </w:p>
    <w:p w14:paraId="7348E5B9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oznaku</w:t>
      </w:r>
      <w:proofErr w:type="spellEnd"/>
      <w:r w:rsidRPr="00410A10">
        <w:t xml:space="preserve"> </w:t>
      </w:r>
      <w:proofErr w:type="spellStart"/>
      <w:r w:rsidRPr="00410A10">
        <w:t>predmeta</w:t>
      </w:r>
      <w:proofErr w:type="spellEnd"/>
      <w:r w:rsidRPr="00410A10">
        <w:t xml:space="preserve"> </w:t>
      </w:r>
      <w:proofErr w:type="spellStart"/>
      <w:r w:rsidRPr="00410A10">
        <w:t>i</w:t>
      </w:r>
      <w:proofErr w:type="spellEnd"/>
      <w:r w:rsidRPr="00410A10">
        <w:t xml:space="preserve"> </w:t>
      </w:r>
      <w:proofErr w:type="spellStart"/>
      <w:r w:rsidRPr="00410A10">
        <w:t>prijemni</w:t>
      </w:r>
      <w:proofErr w:type="spellEnd"/>
      <w:r w:rsidRPr="00410A10">
        <w:t xml:space="preserve"> </w:t>
      </w:r>
      <w:proofErr w:type="spellStart"/>
      <w:proofErr w:type="gramStart"/>
      <w:r w:rsidRPr="00410A10">
        <w:t>broj</w:t>
      </w:r>
      <w:proofErr w:type="spellEnd"/>
      <w:r w:rsidRPr="00410A10">
        <w:t>;</w:t>
      </w:r>
      <w:proofErr w:type="gramEnd"/>
    </w:p>
    <w:p w14:paraId="4EA1E52A" w14:textId="77777777" w:rsidR="00410A10" w:rsidRPr="00410A10" w:rsidRDefault="00410A10" w:rsidP="00410A10">
      <w:pPr>
        <w:jc w:val="center"/>
      </w:pPr>
      <w:r w:rsidRPr="00410A10">
        <w:t xml:space="preserve">- datum </w:t>
      </w:r>
      <w:proofErr w:type="spellStart"/>
      <w:r w:rsidRPr="00410A10">
        <w:t>podnošenja</w:t>
      </w:r>
      <w:proofErr w:type="spellEnd"/>
      <w:r w:rsidRPr="00410A10">
        <w:t xml:space="preserve"> </w:t>
      </w:r>
      <w:proofErr w:type="spellStart"/>
      <w:proofErr w:type="gramStart"/>
      <w:r w:rsidRPr="00410A10">
        <w:t>zahtjeva</w:t>
      </w:r>
      <w:proofErr w:type="spellEnd"/>
      <w:r w:rsidRPr="00410A10">
        <w:t>;</w:t>
      </w:r>
      <w:proofErr w:type="gramEnd"/>
    </w:p>
    <w:p w14:paraId="33E158F2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vrstu</w:t>
      </w:r>
      <w:proofErr w:type="spellEnd"/>
      <w:r w:rsidRPr="00410A10">
        <w:t xml:space="preserve"> </w:t>
      </w:r>
      <w:proofErr w:type="spellStart"/>
      <w:proofErr w:type="gramStart"/>
      <w:r w:rsidRPr="00410A10">
        <w:t>odluke</w:t>
      </w:r>
      <w:proofErr w:type="spellEnd"/>
      <w:r w:rsidRPr="00410A10">
        <w:t>;</w:t>
      </w:r>
      <w:proofErr w:type="gramEnd"/>
    </w:p>
    <w:p w14:paraId="671E09D6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krivično</w:t>
      </w:r>
      <w:proofErr w:type="spellEnd"/>
      <w:r w:rsidRPr="00410A10">
        <w:t xml:space="preserve"> </w:t>
      </w:r>
      <w:proofErr w:type="spellStart"/>
      <w:r w:rsidRPr="00410A10">
        <w:t>djelo</w:t>
      </w:r>
      <w:proofErr w:type="spellEnd"/>
      <w:r w:rsidRPr="00410A10">
        <w:t xml:space="preserve"> </w:t>
      </w:r>
      <w:proofErr w:type="spellStart"/>
      <w:r w:rsidRPr="00410A10">
        <w:t>nasilja</w:t>
      </w:r>
      <w:proofErr w:type="spellEnd"/>
      <w:r w:rsidRPr="00410A10">
        <w:t xml:space="preserve"> </w:t>
      </w:r>
      <w:proofErr w:type="spellStart"/>
      <w:r w:rsidRPr="00410A10">
        <w:t>povodom</w:t>
      </w:r>
      <w:proofErr w:type="spellEnd"/>
      <w:r w:rsidRPr="00410A10">
        <w:t xml:space="preserve"> </w:t>
      </w:r>
      <w:proofErr w:type="spellStart"/>
      <w:r w:rsidRPr="00410A10">
        <w:t>kojeg</w:t>
      </w:r>
      <w:proofErr w:type="spellEnd"/>
      <w:r w:rsidRPr="00410A10">
        <w:t xml:space="preserve"> je </w:t>
      </w:r>
      <w:proofErr w:type="spellStart"/>
      <w:r w:rsidRPr="00410A10">
        <w:t>podnesen</w:t>
      </w:r>
      <w:proofErr w:type="spellEnd"/>
      <w:r w:rsidRPr="00410A10">
        <w:t xml:space="preserve"> </w:t>
      </w:r>
      <w:proofErr w:type="spellStart"/>
      <w:r w:rsidRPr="00410A10">
        <w:t>zahtjev</w:t>
      </w:r>
      <w:proofErr w:type="spellEnd"/>
      <w:r w:rsidRPr="00410A10">
        <w:t xml:space="preserve"> za </w:t>
      </w:r>
      <w:proofErr w:type="spellStart"/>
      <w:proofErr w:type="gramStart"/>
      <w:r w:rsidRPr="00410A10">
        <w:t>naknadu</w:t>
      </w:r>
      <w:proofErr w:type="spellEnd"/>
      <w:r w:rsidRPr="00410A10">
        <w:t>;</w:t>
      </w:r>
      <w:proofErr w:type="gramEnd"/>
    </w:p>
    <w:p w14:paraId="066C535A" w14:textId="77777777" w:rsidR="00410A10" w:rsidRPr="00410A10" w:rsidRDefault="00410A10" w:rsidP="00410A10">
      <w:pPr>
        <w:jc w:val="center"/>
      </w:pPr>
      <w:r w:rsidRPr="00410A10">
        <w:t xml:space="preserve">- datum </w:t>
      </w:r>
      <w:proofErr w:type="spellStart"/>
      <w:r w:rsidRPr="00410A10">
        <w:t>donošenja</w:t>
      </w:r>
      <w:proofErr w:type="spellEnd"/>
      <w:r w:rsidRPr="00410A10">
        <w:t xml:space="preserve"> </w:t>
      </w:r>
      <w:proofErr w:type="spellStart"/>
      <w:proofErr w:type="gramStart"/>
      <w:r w:rsidRPr="00410A10">
        <w:t>odluke</w:t>
      </w:r>
      <w:proofErr w:type="spellEnd"/>
      <w:r w:rsidRPr="00410A10">
        <w:t>;</w:t>
      </w:r>
      <w:proofErr w:type="gramEnd"/>
    </w:p>
    <w:p w14:paraId="04C659CC" w14:textId="77777777" w:rsidR="00410A10" w:rsidRPr="00410A10" w:rsidRDefault="00410A10" w:rsidP="00410A10">
      <w:pPr>
        <w:jc w:val="center"/>
      </w:pPr>
      <w:r w:rsidRPr="00410A10">
        <w:t xml:space="preserve">- datum </w:t>
      </w:r>
      <w:proofErr w:type="spellStart"/>
      <w:r w:rsidRPr="00410A10">
        <w:t>pravosnažnosti</w:t>
      </w:r>
      <w:proofErr w:type="spellEnd"/>
      <w:r w:rsidRPr="00410A10">
        <w:t xml:space="preserve"> </w:t>
      </w:r>
      <w:proofErr w:type="spellStart"/>
      <w:r w:rsidRPr="00410A10">
        <w:t>odluke</w:t>
      </w:r>
      <w:proofErr w:type="spellEnd"/>
      <w:r w:rsidRPr="00410A10">
        <w:t xml:space="preserve"> o </w:t>
      </w:r>
      <w:proofErr w:type="spellStart"/>
      <w:r w:rsidRPr="00410A10">
        <w:t>pravu</w:t>
      </w:r>
      <w:proofErr w:type="spellEnd"/>
      <w:r w:rsidRPr="00410A10">
        <w:t xml:space="preserve">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proofErr w:type="gramStart"/>
      <w:r w:rsidRPr="00410A10">
        <w:t>naknadu</w:t>
      </w:r>
      <w:proofErr w:type="spellEnd"/>
      <w:r w:rsidRPr="00410A10">
        <w:t>;</w:t>
      </w:r>
      <w:proofErr w:type="gramEnd"/>
    </w:p>
    <w:p w14:paraId="486FA021" w14:textId="77777777" w:rsidR="00410A10" w:rsidRPr="00410A10" w:rsidRDefault="00410A10" w:rsidP="00410A10">
      <w:pPr>
        <w:jc w:val="center"/>
      </w:pPr>
      <w:r w:rsidRPr="00410A10">
        <w:t xml:space="preserve">- </w:t>
      </w:r>
      <w:proofErr w:type="spellStart"/>
      <w:r w:rsidRPr="00410A10">
        <w:t>iznos</w:t>
      </w:r>
      <w:proofErr w:type="spellEnd"/>
      <w:r w:rsidRPr="00410A10">
        <w:t xml:space="preserve"> </w:t>
      </w:r>
      <w:proofErr w:type="spellStart"/>
      <w:r w:rsidRPr="00410A10">
        <w:t>isplaćene</w:t>
      </w:r>
      <w:proofErr w:type="spellEnd"/>
      <w:r w:rsidRPr="00410A10">
        <w:t xml:space="preserve"> </w:t>
      </w:r>
      <w:proofErr w:type="spellStart"/>
      <w:proofErr w:type="gramStart"/>
      <w:r w:rsidRPr="00410A10">
        <w:t>naknade</w:t>
      </w:r>
      <w:proofErr w:type="spellEnd"/>
      <w:r w:rsidRPr="00410A10">
        <w:t>;</w:t>
      </w:r>
      <w:proofErr w:type="gramEnd"/>
    </w:p>
    <w:p w14:paraId="7D5EF497" w14:textId="77777777" w:rsidR="00410A10" w:rsidRPr="00410A10" w:rsidRDefault="00410A10" w:rsidP="00410A10">
      <w:pPr>
        <w:jc w:val="center"/>
      </w:pPr>
      <w:r w:rsidRPr="00410A10">
        <w:t xml:space="preserve">- datum </w:t>
      </w:r>
      <w:proofErr w:type="spellStart"/>
      <w:r w:rsidRPr="00410A10">
        <w:t>isplate</w:t>
      </w:r>
      <w:proofErr w:type="spellEnd"/>
      <w:r w:rsidRPr="00410A10">
        <w:t xml:space="preserve"> </w:t>
      </w:r>
      <w:proofErr w:type="spellStart"/>
      <w:proofErr w:type="gramStart"/>
      <w:r w:rsidRPr="00410A10">
        <w:t>naknade</w:t>
      </w:r>
      <w:proofErr w:type="spellEnd"/>
      <w:r w:rsidRPr="00410A10">
        <w:t>;</w:t>
      </w:r>
      <w:proofErr w:type="gramEnd"/>
    </w:p>
    <w:p w14:paraId="3EDA468F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- </w:t>
      </w:r>
      <w:proofErr w:type="spellStart"/>
      <w:r w:rsidRPr="00410A10">
        <w:rPr>
          <w:lang w:val="fr-FR"/>
        </w:rPr>
        <w:t>podatak</w:t>
      </w:r>
      <w:proofErr w:type="spellEnd"/>
      <w:r w:rsidRPr="00410A10">
        <w:rPr>
          <w:lang w:val="fr-FR"/>
        </w:rPr>
        <w:t xml:space="preserve"> da li je </w:t>
      </w:r>
      <w:proofErr w:type="spellStart"/>
      <w:r w:rsidRPr="00410A10">
        <w:rPr>
          <w:lang w:val="fr-FR"/>
        </w:rPr>
        <w:t>pokrenut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upravni</w:t>
      </w:r>
      <w:proofErr w:type="spellEnd"/>
      <w:r w:rsidRPr="00410A10">
        <w:rPr>
          <w:lang w:val="fr-FR"/>
        </w:rPr>
        <w:t xml:space="preserve"> </w:t>
      </w:r>
      <w:proofErr w:type="spellStart"/>
      <w:proofErr w:type="gramStart"/>
      <w:r w:rsidRPr="00410A10">
        <w:rPr>
          <w:lang w:val="fr-FR"/>
        </w:rPr>
        <w:t>spor</w:t>
      </w:r>
      <w:proofErr w:type="spellEnd"/>
      <w:r w:rsidRPr="00410A10">
        <w:rPr>
          <w:lang w:val="fr-FR"/>
        </w:rPr>
        <w:t>;</w:t>
      </w:r>
      <w:proofErr w:type="gramEnd"/>
    </w:p>
    <w:p w14:paraId="56D19F9C" w14:textId="77777777" w:rsidR="00410A10" w:rsidRPr="00410A10" w:rsidRDefault="00410A10" w:rsidP="00410A10">
      <w:pPr>
        <w:jc w:val="center"/>
        <w:rPr>
          <w:lang w:val="fr-FR"/>
        </w:rPr>
      </w:pPr>
      <w:r w:rsidRPr="00410A10">
        <w:rPr>
          <w:lang w:val="fr-FR"/>
        </w:rPr>
        <w:t xml:space="preserve">- </w:t>
      </w:r>
      <w:proofErr w:type="spellStart"/>
      <w:r w:rsidRPr="00410A10">
        <w:rPr>
          <w:lang w:val="fr-FR"/>
        </w:rPr>
        <w:t>podatke</w:t>
      </w:r>
      <w:proofErr w:type="spellEnd"/>
      <w:r w:rsidRPr="00410A10">
        <w:rPr>
          <w:lang w:val="fr-FR"/>
        </w:rPr>
        <w:t xml:space="preserve"> o </w:t>
      </w:r>
      <w:proofErr w:type="spellStart"/>
      <w:r w:rsidRPr="00410A10">
        <w:rPr>
          <w:lang w:val="fr-FR"/>
        </w:rPr>
        <w:t>ostvarivanju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zahtjeva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osnovu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čl</w:t>
      </w:r>
      <w:proofErr w:type="spellEnd"/>
      <w:r w:rsidRPr="00410A10">
        <w:rPr>
          <w:lang w:val="fr-FR"/>
        </w:rPr>
        <w:t xml:space="preserve">. 36 i 37 </w:t>
      </w:r>
      <w:proofErr w:type="spellStart"/>
      <w:r w:rsidRPr="00410A10">
        <w:rPr>
          <w:lang w:val="fr-FR"/>
        </w:rPr>
        <w:t>ovog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zakona</w:t>
      </w:r>
      <w:proofErr w:type="spellEnd"/>
      <w:r w:rsidRPr="00410A10">
        <w:rPr>
          <w:lang w:val="fr-FR"/>
        </w:rPr>
        <w:t>.</w:t>
      </w:r>
    </w:p>
    <w:p w14:paraId="42E4FE56" w14:textId="77777777" w:rsidR="00410A10" w:rsidRPr="00410A10" w:rsidRDefault="00410A10" w:rsidP="00410A10">
      <w:pPr>
        <w:jc w:val="center"/>
        <w:rPr>
          <w:lang w:val="fr-FR"/>
        </w:rPr>
      </w:pPr>
      <w:bookmarkStart w:id="89" w:name="str_49"/>
      <w:bookmarkEnd w:id="89"/>
      <w:r w:rsidRPr="00410A10">
        <w:rPr>
          <w:lang w:val="fr-FR"/>
        </w:rPr>
        <w:t>VIII. PRELAZNE I ZAVRŠNA ODREDBA</w:t>
      </w:r>
    </w:p>
    <w:p w14:paraId="65FDFAD6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90" w:name="str_50"/>
      <w:bookmarkEnd w:id="90"/>
      <w:proofErr w:type="spellStart"/>
      <w:r w:rsidRPr="00410A10">
        <w:rPr>
          <w:b/>
          <w:bCs/>
          <w:lang w:val="fr-FR"/>
        </w:rPr>
        <w:t>Rok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za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imenovanje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Komisije</w:t>
      </w:r>
      <w:proofErr w:type="spellEnd"/>
    </w:p>
    <w:p w14:paraId="5B8CDC86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91" w:name="clan_42"/>
      <w:bookmarkEnd w:id="91"/>
      <w:proofErr w:type="spellStart"/>
      <w:r w:rsidRPr="00410A10">
        <w:rPr>
          <w:b/>
          <w:bCs/>
          <w:lang w:val="fr-FR"/>
        </w:rPr>
        <w:t>Član</w:t>
      </w:r>
      <w:proofErr w:type="spellEnd"/>
      <w:r w:rsidRPr="00410A10">
        <w:rPr>
          <w:b/>
          <w:bCs/>
          <w:lang w:val="fr-FR"/>
        </w:rPr>
        <w:t xml:space="preserve"> 42</w:t>
      </w:r>
    </w:p>
    <w:p w14:paraId="45F4F964" w14:textId="77777777" w:rsidR="00410A10" w:rsidRPr="00410A10" w:rsidRDefault="00410A10" w:rsidP="00410A10">
      <w:pPr>
        <w:jc w:val="center"/>
        <w:rPr>
          <w:lang w:val="fr-FR"/>
        </w:rPr>
      </w:pPr>
      <w:proofErr w:type="spellStart"/>
      <w:r w:rsidRPr="00410A10">
        <w:rPr>
          <w:lang w:val="fr-FR"/>
        </w:rPr>
        <w:t>Komisija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iz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člana</w:t>
      </w:r>
      <w:proofErr w:type="spellEnd"/>
      <w:r w:rsidRPr="00410A10">
        <w:rPr>
          <w:lang w:val="fr-FR"/>
        </w:rPr>
        <w:t xml:space="preserve"> 19 </w:t>
      </w:r>
      <w:proofErr w:type="spellStart"/>
      <w:r w:rsidRPr="00410A10">
        <w:rPr>
          <w:lang w:val="fr-FR"/>
        </w:rPr>
        <w:t>ovog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zakona</w:t>
      </w:r>
      <w:proofErr w:type="spellEnd"/>
      <w:r w:rsidRPr="00410A10">
        <w:rPr>
          <w:lang w:val="fr-FR"/>
        </w:rPr>
        <w:t xml:space="preserve">, </w:t>
      </w:r>
      <w:proofErr w:type="spellStart"/>
      <w:r w:rsidRPr="00410A10">
        <w:rPr>
          <w:lang w:val="fr-FR"/>
        </w:rPr>
        <w:t>imenovaće</w:t>
      </w:r>
      <w:proofErr w:type="spellEnd"/>
      <w:r w:rsidRPr="00410A10">
        <w:rPr>
          <w:lang w:val="fr-FR"/>
        </w:rPr>
        <w:t xml:space="preserve"> se u </w:t>
      </w:r>
      <w:proofErr w:type="spellStart"/>
      <w:r w:rsidRPr="00410A10">
        <w:rPr>
          <w:lang w:val="fr-FR"/>
        </w:rPr>
        <w:t>roku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</w:t>
      </w:r>
      <w:proofErr w:type="spellEnd"/>
      <w:r w:rsidRPr="00410A10">
        <w:rPr>
          <w:lang w:val="fr-FR"/>
        </w:rPr>
        <w:t xml:space="preserve"> 15 </w:t>
      </w:r>
      <w:proofErr w:type="spellStart"/>
      <w:r w:rsidRPr="00410A10">
        <w:rPr>
          <w:lang w:val="fr-FR"/>
        </w:rPr>
        <w:t>dana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od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dana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stupanja</w:t>
      </w:r>
      <w:proofErr w:type="spellEnd"/>
      <w:r w:rsidRPr="00410A10">
        <w:rPr>
          <w:lang w:val="fr-FR"/>
        </w:rPr>
        <w:t xml:space="preserve"> na </w:t>
      </w:r>
      <w:proofErr w:type="spellStart"/>
      <w:r w:rsidRPr="00410A10">
        <w:rPr>
          <w:lang w:val="fr-FR"/>
        </w:rPr>
        <w:t>snagu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ovog</w:t>
      </w:r>
      <w:proofErr w:type="spellEnd"/>
      <w:r w:rsidRPr="00410A10">
        <w:rPr>
          <w:lang w:val="fr-FR"/>
        </w:rPr>
        <w:t xml:space="preserve"> </w:t>
      </w:r>
      <w:proofErr w:type="spellStart"/>
      <w:r w:rsidRPr="00410A10">
        <w:rPr>
          <w:lang w:val="fr-FR"/>
        </w:rPr>
        <w:t>zakona</w:t>
      </w:r>
      <w:proofErr w:type="spellEnd"/>
      <w:r w:rsidRPr="00410A10">
        <w:rPr>
          <w:lang w:val="fr-FR"/>
        </w:rPr>
        <w:t>.</w:t>
      </w:r>
    </w:p>
    <w:p w14:paraId="62103CB4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92" w:name="str_51"/>
      <w:bookmarkEnd w:id="92"/>
      <w:proofErr w:type="spellStart"/>
      <w:r w:rsidRPr="00410A10">
        <w:rPr>
          <w:b/>
          <w:bCs/>
          <w:lang w:val="fr-FR"/>
        </w:rPr>
        <w:t>Rok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za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donošenje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podzakonskog</w:t>
      </w:r>
      <w:proofErr w:type="spellEnd"/>
      <w:r w:rsidRPr="00410A10">
        <w:rPr>
          <w:b/>
          <w:bCs/>
          <w:lang w:val="fr-FR"/>
        </w:rPr>
        <w:t xml:space="preserve"> </w:t>
      </w:r>
      <w:proofErr w:type="spellStart"/>
      <w:r w:rsidRPr="00410A10">
        <w:rPr>
          <w:b/>
          <w:bCs/>
          <w:lang w:val="fr-FR"/>
        </w:rPr>
        <w:t>akta</w:t>
      </w:r>
      <w:proofErr w:type="spellEnd"/>
    </w:p>
    <w:p w14:paraId="23F5BB41" w14:textId="77777777" w:rsidR="00410A10" w:rsidRPr="00410A10" w:rsidRDefault="00410A10" w:rsidP="00410A10">
      <w:pPr>
        <w:jc w:val="center"/>
        <w:rPr>
          <w:b/>
          <w:bCs/>
          <w:lang w:val="fr-FR"/>
        </w:rPr>
      </w:pPr>
      <w:bookmarkStart w:id="93" w:name="clan_43"/>
      <w:bookmarkEnd w:id="93"/>
      <w:proofErr w:type="spellStart"/>
      <w:r w:rsidRPr="00410A10">
        <w:rPr>
          <w:b/>
          <w:bCs/>
          <w:lang w:val="fr-FR"/>
        </w:rPr>
        <w:t>Član</w:t>
      </w:r>
      <w:proofErr w:type="spellEnd"/>
      <w:r w:rsidRPr="00410A10">
        <w:rPr>
          <w:b/>
          <w:bCs/>
          <w:lang w:val="fr-FR"/>
        </w:rPr>
        <w:t xml:space="preserve"> 43</w:t>
      </w:r>
    </w:p>
    <w:p w14:paraId="251D7BBD" w14:textId="77777777" w:rsidR="00410A10" w:rsidRPr="00410A10" w:rsidRDefault="00410A10" w:rsidP="00410A10">
      <w:pPr>
        <w:jc w:val="center"/>
      </w:pPr>
      <w:proofErr w:type="spellStart"/>
      <w:r w:rsidRPr="00410A10">
        <w:t>Podzakonski</w:t>
      </w:r>
      <w:proofErr w:type="spellEnd"/>
      <w:r w:rsidRPr="00410A10">
        <w:t xml:space="preserve"> </w:t>
      </w:r>
      <w:proofErr w:type="spellStart"/>
      <w:r w:rsidRPr="00410A10">
        <w:t>akt</w:t>
      </w:r>
      <w:proofErr w:type="spellEnd"/>
      <w:r w:rsidRPr="00410A10">
        <w:t xml:space="preserve"> </w:t>
      </w:r>
      <w:proofErr w:type="spellStart"/>
      <w:r w:rsidRPr="00410A10">
        <w:t>iz</w:t>
      </w:r>
      <w:proofErr w:type="spellEnd"/>
      <w:r w:rsidRPr="00410A10">
        <w:t xml:space="preserve"> </w:t>
      </w:r>
      <w:proofErr w:type="spellStart"/>
      <w:r w:rsidRPr="00410A10">
        <w:t>člana</w:t>
      </w:r>
      <w:proofErr w:type="spellEnd"/>
      <w:r w:rsidRPr="00410A10">
        <w:t xml:space="preserve"> 23 </w:t>
      </w:r>
      <w:proofErr w:type="spellStart"/>
      <w:r w:rsidRPr="00410A10">
        <w:t>stav</w:t>
      </w:r>
      <w:proofErr w:type="spellEnd"/>
      <w:r w:rsidRPr="00410A10">
        <w:t xml:space="preserve"> 2 </w:t>
      </w:r>
      <w:proofErr w:type="spellStart"/>
      <w:r w:rsidRPr="00410A10">
        <w:t>ovog</w:t>
      </w:r>
      <w:proofErr w:type="spellEnd"/>
      <w:r w:rsidRPr="00410A10">
        <w:t xml:space="preserve"> </w:t>
      </w:r>
      <w:proofErr w:type="spellStart"/>
      <w:r w:rsidRPr="00410A10">
        <w:t>zakona</w:t>
      </w:r>
      <w:proofErr w:type="spellEnd"/>
      <w:r w:rsidRPr="00410A10">
        <w:t xml:space="preserve">, </w:t>
      </w:r>
      <w:proofErr w:type="spellStart"/>
      <w:r w:rsidRPr="00410A10">
        <w:t>donijeće</w:t>
      </w:r>
      <w:proofErr w:type="spellEnd"/>
      <w:r w:rsidRPr="00410A10">
        <w:t xml:space="preserve"> se u </w:t>
      </w:r>
      <w:proofErr w:type="spellStart"/>
      <w:r w:rsidRPr="00410A10">
        <w:t>roku</w:t>
      </w:r>
      <w:proofErr w:type="spellEnd"/>
      <w:r w:rsidRPr="00410A10">
        <w:t xml:space="preserve"> od 15 dana od dana </w:t>
      </w:r>
      <w:proofErr w:type="spellStart"/>
      <w:r w:rsidRPr="00410A10">
        <w:t>stupanja</w:t>
      </w:r>
      <w:proofErr w:type="spellEnd"/>
      <w:r w:rsidRPr="00410A10">
        <w:t xml:space="preserve">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snagu</w:t>
      </w:r>
      <w:proofErr w:type="spellEnd"/>
      <w:r w:rsidRPr="00410A10">
        <w:t xml:space="preserve"> </w:t>
      </w:r>
      <w:proofErr w:type="spellStart"/>
      <w:r w:rsidRPr="00410A10">
        <w:t>ovog</w:t>
      </w:r>
      <w:proofErr w:type="spellEnd"/>
      <w:r w:rsidRPr="00410A10">
        <w:t xml:space="preserve"> </w:t>
      </w:r>
      <w:proofErr w:type="spellStart"/>
      <w:r w:rsidRPr="00410A10">
        <w:t>zakona</w:t>
      </w:r>
      <w:proofErr w:type="spellEnd"/>
      <w:r w:rsidRPr="00410A10">
        <w:t>.</w:t>
      </w:r>
    </w:p>
    <w:p w14:paraId="7720D44E" w14:textId="77777777" w:rsidR="00410A10" w:rsidRPr="00410A10" w:rsidRDefault="00410A10" w:rsidP="00410A10">
      <w:pPr>
        <w:jc w:val="center"/>
        <w:rPr>
          <w:b/>
          <w:bCs/>
        </w:rPr>
      </w:pPr>
      <w:bookmarkStart w:id="94" w:name="str_52"/>
      <w:bookmarkEnd w:id="94"/>
      <w:proofErr w:type="spellStart"/>
      <w:r w:rsidRPr="00410A10">
        <w:rPr>
          <w:b/>
          <w:bCs/>
        </w:rPr>
        <w:t>Stupanje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na</w:t>
      </w:r>
      <w:proofErr w:type="spellEnd"/>
      <w:r w:rsidRPr="00410A10">
        <w:rPr>
          <w:b/>
          <w:bCs/>
        </w:rPr>
        <w:t xml:space="preserve"> </w:t>
      </w:r>
      <w:proofErr w:type="spellStart"/>
      <w:r w:rsidRPr="00410A10">
        <w:rPr>
          <w:b/>
          <w:bCs/>
        </w:rPr>
        <w:t>snagu</w:t>
      </w:r>
      <w:proofErr w:type="spellEnd"/>
    </w:p>
    <w:p w14:paraId="417D9B96" w14:textId="77777777" w:rsidR="00410A10" w:rsidRPr="00410A10" w:rsidRDefault="00410A10" w:rsidP="00410A10">
      <w:pPr>
        <w:jc w:val="center"/>
        <w:rPr>
          <w:b/>
          <w:bCs/>
        </w:rPr>
      </w:pPr>
      <w:bookmarkStart w:id="95" w:name="clan_44"/>
      <w:bookmarkEnd w:id="95"/>
      <w:proofErr w:type="spellStart"/>
      <w:r w:rsidRPr="00410A10">
        <w:rPr>
          <w:b/>
          <w:bCs/>
        </w:rPr>
        <w:t>Član</w:t>
      </w:r>
      <w:proofErr w:type="spellEnd"/>
      <w:r w:rsidRPr="00410A10">
        <w:rPr>
          <w:b/>
          <w:bCs/>
        </w:rPr>
        <w:t xml:space="preserve"> 44</w:t>
      </w:r>
    </w:p>
    <w:p w14:paraId="0AC6AF06" w14:textId="77777777" w:rsidR="00410A10" w:rsidRPr="00410A10" w:rsidRDefault="00410A10" w:rsidP="00410A10">
      <w:pPr>
        <w:jc w:val="center"/>
      </w:pPr>
      <w:proofErr w:type="spellStart"/>
      <w:r w:rsidRPr="00410A10">
        <w:t>Ovaj</w:t>
      </w:r>
      <w:proofErr w:type="spellEnd"/>
      <w:r w:rsidRPr="00410A10">
        <w:t xml:space="preserve"> </w:t>
      </w:r>
      <w:proofErr w:type="spellStart"/>
      <w:r w:rsidRPr="00410A10">
        <w:t>zakon</w:t>
      </w:r>
      <w:proofErr w:type="spellEnd"/>
      <w:r w:rsidRPr="00410A10">
        <w:t xml:space="preserve"> stupa </w:t>
      </w:r>
      <w:proofErr w:type="spellStart"/>
      <w:r w:rsidRPr="00410A10">
        <w:t>na</w:t>
      </w:r>
      <w:proofErr w:type="spellEnd"/>
      <w:r w:rsidRPr="00410A10">
        <w:t xml:space="preserve"> </w:t>
      </w:r>
      <w:proofErr w:type="spellStart"/>
      <w:r w:rsidRPr="00410A10">
        <w:t>snagu</w:t>
      </w:r>
      <w:proofErr w:type="spellEnd"/>
      <w:r w:rsidRPr="00410A10">
        <w:t xml:space="preserve"> </w:t>
      </w:r>
      <w:proofErr w:type="spellStart"/>
      <w:r w:rsidRPr="00410A10">
        <w:t>osmog</w:t>
      </w:r>
      <w:proofErr w:type="spellEnd"/>
      <w:r w:rsidRPr="00410A10">
        <w:t xml:space="preserve"> dana od dana </w:t>
      </w:r>
      <w:proofErr w:type="spellStart"/>
      <w:r w:rsidRPr="00410A10">
        <w:t>objavljivanja</w:t>
      </w:r>
      <w:proofErr w:type="spellEnd"/>
      <w:r w:rsidRPr="00410A10">
        <w:t xml:space="preserve"> u "</w:t>
      </w:r>
      <w:proofErr w:type="spellStart"/>
      <w:r w:rsidRPr="00410A10">
        <w:t>Službenom</w:t>
      </w:r>
      <w:proofErr w:type="spellEnd"/>
      <w:r w:rsidRPr="00410A10">
        <w:t xml:space="preserve"> </w:t>
      </w:r>
      <w:proofErr w:type="spellStart"/>
      <w:r w:rsidRPr="00410A10">
        <w:t>listu</w:t>
      </w:r>
      <w:proofErr w:type="spellEnd"/>
      <w:r w:rsidRPr="00410A10">
        <w:t xml:space="preserve"> </w:t>
      </w:r>
      <w:proofErr w:type="spellStart"/>
      <w:r w:rsidRPr="00410A10">
        <w:t>Crne</w:t>
      </w:r>
      <w:proofErr w:type="spellEnd"/>
      <w:r w:rsidRPr="00410A10">
        <w:t xml:space="preserve"> Gore", a </w:t>
      </w:r>
      <w:proofErr w:type="spellStart"/>
      <w:r w:rsidRPr="00410A10">
        <w:t>primjenjivaće</w:t>
      </w:r>
      <w:proofErr w:type="spellEnd"/>
      <w:r w:rsidRPr="00410A10">
        <w:t xml:space="preserve"> se </w:t>
      </w:r>
      <w:proofErr w:type="spellStart"/>
      <w:r w:rsidRPr="00410A10">
        <w:t>danom</w:t>
      </w:r>
      <w:proofErr w:type="spellEnd"/>
      <w:r w:rsidRPr="00410A10">
        <w:t xml:space="preserve"> </w:t>
      </w:r>
      <w:proofErr w:type="spellStart"/>
      <w:r w:rsidRPr="00410A10">
        <w:t>pristupanja</w:t>
      </w:r>
      <w:proofErr w:type="spellEnd"/>
      <w:r w:rsidRPr="00410A10">
        <w:t xml:space="preserve"> </w:t>
      </w:r>
      <w:proofErr w:type="spellStart"/>
      <w:r w:rsidRPr="00410A10">
        <w:t>Crne</w:t>
      </w:r>
      <w:proofErr w:type="spellEnd"/>
      <w:r w:rsidRPr="00410A10">
        <w:t xml:space="preserve"> Gore </w:t>
      </w:r>
      <w:proofErr w:type="spellStart"/>
      <w:r w:rsidRPr="00410A10">
        <w:t>Evropskoj</w:t>
      </w:r>
      <w:proofErr w:type="spellEnd"/>
      <w:r w:rsidRPr="00410A10">
        <w:t xml:space="preserve"> </w:t>
      </w:r>
      <w:proofErr w:type="spellStart"/>
      <w:r w:rsidRPr="00410A10">
        <w:t>uniji</w:t>
      </w:r>
      <w:proofErr w:type="spellEnd"/>
      <w:r w:rsidRPr="00410A10">
        <w:t>.</w:t>
      </w:r>
    </w:p>
    <w:p w14:paraId="34268954" w14:textId="548C9740" w:rsidR="00961C2E" w:rsidRDefault="00410A10" w:rsidP="00410A10">
      <w:pPr>
        <w:jc w:val="center"/>
      </w:pPr>
      <w:r w:rsidRPr="00410A10">
        <w:br/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E36"/>
    <w:multiLevelType w:val="multilevel"/>
    <w:tmpl w:val="865C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8235E"/>
    <w:multiLevelType w:val="multilevel"/>
    <w:tmpl w:val="107C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033767">
    <w:abstractNumId w:val="0"/>
  </w:num>
  <w:num w:numId="2" w16cid:durableId="2127960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10"/>
    <w:rsid w:val="00410A10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9820D"/>
  <w15:chartTrackingRefBased/>
  <w15:docId w15:val="{4588156E-23FC-4452-8B7C-31443CF2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A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A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A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A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A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A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A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A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A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A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A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0A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9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2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0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2370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73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3645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3593</Words>
  <Characters>20485</Characters>
  <Application>Microsoft Office Word</Application>
  <DocSecurity>0</DocSecurity>
  <Lines>170</Lines>
  <Paragraphs>48</Paragraphs>
  <ScaleCrop>false</ScaleCrop>
  <Company/>
  <LinksUpToDate>false</LinksUpToDate>
  <CharactersWithSpaces>24030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2024-03-16T01:07:00Z</dcterms:created>
  <dcterms:modified xsi:type="dcterms:W3CDTF">2024-03-16T01:10:00Z</dcterms:modified>
</cp:coreProperties>
</file>