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3549" w14:textId="65AEF601" w:rsidR="00E60ED2" w:rsidRPr="00E60ED2" w:rsidRDefault="00E60ED2" w:rsidP="00E60ED2">
      <w:pPr>
        <w:jc w:val="center"/>
        <w:rPr>
          <w:b/>
          <w:bCs/>
        </w:rPr>
      </w:pPr>
      <w:bookmarkStart w:id="0" w:name="clan_1"/>
      <w:bookmarkEnd w:id="0"/>
      <w:r w:rsidRPr="00E60ED2">
        <w:rPr>
          <w:b/>
          <w:bCs/>
        </w:rPr>
        <w:t>ZAKON</w:t>
      </w:r>
      <w:r>
        <w:rPr>
          <w:b/>
          <w:bCs/>
        </w:rPr>
        <w:t xml:space="preserve"> </w:t>
      </w:r>
      <w:r w:rsidRPr="00E60ED2">
        <w:rPr>
          <w:b/>
          <w:bCs/>
        </w:rPr>
        <w:t>O CARINSKOJ TARIFI</w:t>
      </w:r>
    </w:p>
    <w:p w14:paraId="45A6DDBA" w14:textId="77777777" w:rsidR="00E60ED2" w:rsidRPr="00E60ED2" w:rsidRDefault="00E60ED2" w:rsidP="00E60ED2">
      <w:pPr>
        <w:jc w:val="center"/>
        <w:rPr>
          <w:b/>
          <w:bCs/>
          <w:i/>
          <w:iCs/>
        </w:rPr>
      </w:pPr>
      <w:r w:rsidRPr="00E60ED2">
        <w:rPr>
          <w:b/>
          <w:bCs/>
          <w:i/>
          <w:iCs/>
        </w:rPr>
        <w:t>("Sl. list CG", br. 28/2012)</w:t>
      </w:r>
    </w:p>
    <w:p w14:paraId="10A2F70E" w14:textId="77777777" w:rsidR="00E60ED2" w:rsidRDefault="00E60ED2" w:rsidP="00E60ED2">
      <w:pPr>
        <w:jc w:val="center"/>
        <w:rPr>
          <w:b/>
          <w:bCs/>
        </w:rPr>
      </w:pPr>
    </w:p>
    <w:p w14:paraId="51567CA6" w14:textId="3366FA74" w:rsidR="00E60ED2" w:rsidRPr="00E60ED2" w:rsidRDefault="00E60ED2" w:rsidP="00E60ED2">
      <w:pPr>
        <w:jc w:val="center"/>
        <w:rPr>
          <w:b/>
          <w:bCs/>
        </w:rPr>
      </w:pPr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1</w:t>
      </w:r>
    </w:p>
    <w:p w14:paraId="7DF8DEF1" w14:textId="77777777" w:rsidR="00E60ED2" w:rsidRPr="00E60ED2" w:rsidRDefault="00E60ED2" w:rsidP="00E60ED2">
      <w:pPr>
        <w:jc w:val="center"/>
      </w:pPr>
      <w:r w:rsidRPr="00E60ED2">
        <w:t xml:space="preserve">Na </w:t>
      </w:r>
      <w:proofErr w:type="spellStart"/>
      <w:r w:rsidRPr="00E60ED2">
        <w:t>robu</w:t>
      </w:r>
      <w:proofErr w:type="spellEnd"/>
      <w:r w:rsidRPr="00E60ED2">
        <w:t xml:space="preserve"> </w:t>
      </w:r>
      <w:proofErr w:type="spellStart"/>
      <w:r w:rsidRPr="00E60ED2">
        <w:t>koja</w:t>
      </w:r>
      <w:proofErr w:type="spellEnd"/>
      <w:r w:rsidRPr="00E60ED2">
        <w:t xml:space="preserve"> se </w:t>
      </w:r>
      <w:proofErr w:type="spellStart"/>
      <w:r w:rsidRPr="00E60ED2">
        <w:t>uvozi</w:t>
      </w:r>
      <w:proofErr w:type="spellEnd"/>
      <w:r w:rsidRPr="00E60ED2">
        <w:t xml:space="preserve">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carinsko</w:t>
      </w:r>
      <w:proofErr w:type="spellEnd"/>
      <w:r w:rsidRPr="00E60ED2">
        <w:t xml:space="preserve"> </w:t>
      </w:r>
      <w:proofErr w:type="spellStart"/>
      <w:r w:rsidRPr="00E60ED2">
        <w:t>područje</w:t>
      </w:r>
      <w:proofErr w:type="spellEnd"/>
      <w:r w:rsidRPr="00E60ED2">
        <w:t xml:space="preserve"> </w:t>
      </w:r>
      <w:proofErr w:type="spellStart"/>
      <w:r w:rsidRPr="00E60ED2">
        <w:t>Crne</w:t>
      </w:r>
      <w:proofErr w:type="spellEnd"/>
      <w:r w:rsidRPr="00E60ED2">
        <w:t xml:space="preserve"> Gore </w:t>
      </w:r>
      <w:proofErr w:type="spellStart"/>
      <w:r w:rsidRPr="00E60ED2">
        <w:t>plaća</w:t>
      </w:r>
      <w:proofErr w:type="spellEnd"/>
      <w:r w:rsidRPr="00E60ED2">
        <w:t xml:space="preserve"> se carina po </w:t>
      </w:r>
      <w:proofErr w:type="spellStart"/>
      <w:r w:rsidRPr="00E60ED2">
        <w:t>stopama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u </w:t>
      </w:r>
      <w:proofErr w:type="spellStart"/>
      <w:r w:rsidRPr="00E60ED2">
        <w:t>iznosima</w:t>
      </w:r>
      <w:proofErr w:type="spellEnd"/>
      <w:r w:rsidRPr="00E60ED2">
        <w:t xml:space="preserve"> </w:t>
      </w:r>
      <w:proofErr w:type="spellStart"/>
      <w:r w:rsidRPr="00E60ED2">
        <w:t>utvrđenim</w:t>
      </w:r>
      <w:proofErr w:type="spellEnd"/>
      <w:r w:rsidRPr="00E60ED2">
        <w:t xml:space="preserve"> </w:t>
      </w:r>
      <w:proofErr w:type="spellStart"/>
      <w:r w:rsidRPr="00E60ED2">
        <w:t>Carinskom</w:t>
      </w:r>
      <w:proofErr w:type="spellEnd"/>
      <w:r w:rsidRPr="00E60ED2">
        <w:t xml:space="preserve"> </w:t>
      </w:r>
      <w:proofErr w:type="spellStart"/>
      <w:r w:rsidRPr="00E60ED2">
        <w:t>tarifom</w:t>
      </w:r>
      <w:proofErr w:type="spellEnd"/>
      <w:r w:rsidRPr="00E60ED2">
        <w:t xml:space="preserve">, </w:t>
      </w:r>
      <w:proofErr w:type="spellStart"/>
      <w:r w:rsidRPr="00E60ED2">
        <w:t>koja</w:t>
      </w:r>
      <w:proofErr w:type="spellEnd"/>
      <w:r w:rsidRPr="00E60ED2">
        <w:t xml:space="preserve"> je </w:t>
      </w:r>
      <w:proofErr w:type="spellStart"/>
      <w:r w:rsidRPr="00E60ED2">
        <w:t>sastavni</w:t>
      </w:r>
      <w:proofErr w:type="spellEnd"/>
      <w:r w:rsidRPr="00E60ED2">
        <w:t xml:space="preserve"> </w:t>
      </w:r>
      <w:proofErr w:type="spellStart"/>
      <w:r w:rsidRPr="00E60ED2">
        <w:t>dio</w:t>
      </w:r>
      <w:proofErr w:type="spellEnd"/>
      <w:r w:rsidRPr="00E60ED2">
        <w:t xml:space="preserve">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zakona</w:t>
      </w:r>
      <w:proofErr w:type="spellEnd"/>
      <w:r w:rsidRPr="00E60ED2">
        <w:t>.</w:t>
      </w:r>
    </w:p>
    <w:p w14:paraId="4F8DC04E" w14:textId="77777777" w:rsidR="00E60ED2" w:rsidRPr="00E60ED2" w:rsidRDefault="00E60ED2" w:rsidP="00E60ED2">
      <w:pPr>
        <w:jc w:val="center"/>
        <w:rPr>
          <w:b/>
          <w:bCs/>
        </w:rPr>
      </w:pPr>
      <w:bookmarkStart w:id="1" w:name="clan_2"/>
      <w:bookmarkEnd w:id="1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2</w:t>
      </w:r>
    </w:p>
    <w:p w14:paraId="0C175AD0" w14:textId="77777777" w:rsidR="00E60ED2" w:rsidRPr="00E60ED2" w:rsidRDefault="00E60ED2" w:rsidP="00E60ED2">
      <w:pPr>
        <w:jc w:val="center"/>
      </w:pPr>
      <w:proofErr w:type="spellStart"/>
      <w:r w:rsidRPr="00E60ED2">
        <w:t>Carinsku</w:t>
      </w:r>
      <w:proofErr w:type="spellEnd"/>
      <w:r w:rsidRPr="00E60ED2">
        <w:t xml:space="preserve"> </w:t>
      </w:r>
      <w:proofErr w:type="spellStart"/>
      <w:r w:rsidRPr="00E60ED2">
        <w:t>tarifu</w:t>
      </w:r>
      <w:proofErr w:type="spellEnd"/>
      <w:r w:rsidRPr="00E60ED2">
        <w:t xml:space="preserve"> </w:t>
      </w:r>
      <w:proofErr w:type="spellStart"/>
      <w:r w:rsidRPr="00E60ED2">
        <w:t>čini</w:t>
      </w:r>
      <w:proofErr w:type="spellEnd"/>
      <w:r w:rsidRPr="00E60ED2">
        <w:t xml:space="preserve"> nomenklatura </w:t>
      </w:r>
      <w:proofErr w:type="spellStart"/>
      <w:r w:rsidRPr="00E60ED2">
        <w:t>roba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stope </w:t>
      </w:r>
      <w:proofErr w:type="spellStart"/>
      <w:r w:rsidRPr="00E60ED2">
        <w:t>carine</w:t>
      </w:r>
      <w:proofErr w:type="spellEnd"/>
      <w:r w:rsidRPr="00E60ED2">
        <w:t xml:space="preserve">, </w:t>
      </w:r>
      <w:proofErr w:type="spellStart"/>
      <w:r w:rsidRPr="00E60ED2">
        <w:t>propisane</w:t>
      </w:r>
      <w:proofErr w:type="spellEnd"/>
      <w:r w:rsidRPr="00E60ED2">
        <w:t xml:space="preserve"> za </w:t>
      </w:r>
      <w:proofErr w:type="spellStart"/>
      <w:r w:rsidRPr="00E60ED2">
        <w:t>pojedine</w:t>
      </w:r>
      <w:proofErr w:type="spellEnd"/>
      <w:r w:rsidRPr="00E60ED2">
        <w:t xml:space="preserve"> robe </w:t>
      </w:r>
      <w:proofErr w:type="spellStart"/>
      <w:r w:rsidRPr="00E60ED2">
        <w:t>utvrđene</w:t>
      </w:r>
      <w:proofErr w:type="spellEnd"/>
      <w:r w:rsidRPr="00E60ED2">
        <w:t xml:space="preserve"> u </w:t>
      </w:r>
      <w:proofErr w:type="spellStart"/>
      <w:r w:rsidRPr="00E60ED2">
        <w:t>toj</w:t>
      </w:r>
      <w:proofErr w:type="spellEnd"/>
      <w:r w:rsidRPr="00E60ED2">
        <w:t xml:space="preserve"> </w:t>
      </w:r>
      <w:proofErr w:type="spellStart"/>
      <w:r w:rsidRPr="00E60ED2">
        <w:t>nomenklaturi</w:t>
      </w:r>
      <w:proofErr w:type="spellEnd"/>
      <w:r w:rsidRPr="00E60ED2">
        <w:t>.</w:t>
      </w:r>
    </w:p>
    <w:p w14:paraId="7703954E" w14:textId="77777777" w:rsidR="00E60ED2" w:rsidRPr="00E60ED2" w:rsidRDefault="00E60ED2" w:rsidP="00E60ED2">
      <w:pPr>
        <w:jc w:val="center"/>
      </w:pPr>
      <w:r w:rsidRPr="00E60ED2">
        <w:t xml:space="preserve">Nomenklatura, u </w:t>
      </w:r>
      <w:proofErr w:type="spellStart"/>
      <w:r w:rsidRPr="00E60ED2">
        <w:t>smislu</w:t>
      </w:r>
      <w:proofErr w:type="spellEnd"/>
      <w:r w:rsidRPr="00E60ED2">
        <w:t xml:space="preserve">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zakona</w:t>
      </w:r>
      <w:proofErr w:type="spellEnd"/>
      <w:r w:rsidRPr="00E60ED2">
        <w:t xml:space="preserve">, </w:t>
      </w:r>
      <w:proofErr w:type="spellStart"/>
      <w:r w:rsidRPr="00E60ED2">
        <w:t>obuhvata</w:t>
      </w:r>
      <w:proofErr w:type="spellEnd"/>
      <w:r w:rsidRPr="00E60ED2">
        <w:t>:</w:t>
      </w:r>
    </w:p>
    <w:p w14:paraId="5F83D6EE" w14:textId="77777777" w:rsidR="00E60ED2" w:rsidRPr="00E60ED2" w:rsidRDefault="00E60ED2" w:rsidP="00E60ED2">
      <w:pPr>
        <w:jc w:val="center"/>
      </w:pPr>
      <w:r w:rsidRPr="00E60ED2">
        <w:t xml:space="preserve">- </w:t>
      </w:r>
      <w:proofErr w:type="spellStart"/>
      <w:r w:rsidRPr="00E60ED2">
        <w:t>naimenovanja</w:t>
      </w:r>
      <w:proofErr w:type="spellEnd"/>
      <w:r w:rsidRPr="00E60ED2">
        <w:t xml:space="preserve"> </w:t>
      </w:r>
      <w:proofErr w:type="spellStart"/>
      <w:r w:rsidRPr="00E60ED2">
        <w:t>odjeljaka</w:t>
      </w:r>
      <w:proofErr w:type="spellEnd"/>
      <w:r w:rsidRPr="00E60ED2">
        <w:t xml:space="preserve">, </w:t>
      </w:r>
      <w:proofErr w:type="spellStart"/>
      <w:r w:rsidRPr="00E60ED2">
        <w:t>glava</w:t>
      </w:r>
      <w:proofErr w:type="spellEnd"/>
      <w:r w:rsidRPr="00E60ED2">
        <w:t xml:space="preserve">, </w:t>
      </w:r>
      <w:proofErr w:type="spellStart"/>
      <w:r w:rsidRPr="00E60ED2">
        <w:t>razdjela</w:t>
      </w:r>
      <w:proofErr w:type="spellEnd"/>
      <w:r w:rsidRPr="00E60ED2">
        <w:t xml:space="preserve">, </w:t>
      </w:r>
      <w:proofErr w:type="spellStart"/>
      <w:r w:rsidRPr="00E60ED2">
        <w:t>tarifnih</w:t>
      </w:r>
      <w:proofErr w:type="spellEnd"/>
      <w:r w:rsidRPr="00E60ED2">
        <w:t xml:space="preserve"> </w:t>
      </w:r>
      <w:proofErr w:type="spellStart"/>
      <w:r w:rsidRPr="00E60ED2">
        <w:t>brojeva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tarifnih</w:t>
      </w:r>
      <w:proofErr w:type="spellEnd"/>
      <w:r w:rsidRPr="00E60ED2">
        <w:t xml:space="preserve"> </w:t>
      </w:r>
      <w:proofErr w:type="spellStart"/>
      <w:r w:rsidRPr="00E60ED2">
        <w:t>podbrojeva</w:t>
      </w:r>
      <w:proofErr w:type="spellEnd"/>
      <w:r w:rsidRPr="00E60ED2">
        <w:t xml:space="preserve"> s </w:t>
      </w:r>
      <w:proofErr w:type="spellStart"/>
      <w:r w:rsidRPr="00E60ED2">
        <w:t>njihovim</w:t>
      </w:r>
      <w:proofErr w:type="spellEnd"/>
      <w:r w:rsidRPr="00E60ED2">
        <w:t xml:space="preserve"> </w:t>
      </w:r>
      <w:proofErr w:type="spellStart"/>
      <w:r w:rsidRPr="00E60ED2">
        <w:t>numeričkim</w:t>
      </w:r>
      <w:proofErr w:type="spellEnd"/>
      <w:r w:rsidRPr="00E60ED2">
        <w:t xml:space="preserve"> </w:t>
      </w:r>
      <w:proofErr w:type="spellStart"/>
      <w:proofErr w:type="gramStart"/>
      <w:r w:rsidRPr="00E60ED2">
        <w:t>oznakama</w:t>
      </w:r>
      <w:proofErr w:type="spellEnd"/>
      <w:r w:rsidRPr="00E60ED2">
        <w:t>;</w:t>
      </w:r>
      <w:proofErr w:type="gramEnd"/>
    </w:p>
    <w:p w14:paraId="5FD96391" w14:textId="77777777" w:rsidR="00E60ED2" w:rsidRPr="00E60ED2" w:rsidRDefault="00E60ED2" w:rsidP="00E60ED2">
      <w:pPr>
        <w:jc w:val="center"/>
      </w:pPr>
      <w:r w:rsidRPr="00E60ED2">
        <w:t xml:space="preserve">- </w:t>
      </w:r>
      <w:proofErr w:type="spellStart"/>
      <w:r w:rsidRPr="00E60ED2">
        <w:t>napomene</w:t>
      </w:r>
      <w:proofErr w:type="spellEnd"/>
      <w:r w:rsidRPr="00E60ED2">
        <w:t xml:space="preserve"> </w:t>
      </w:r>
      <w:proofErr w:type="spellStart"/>
      <w:r w:rsidRPr="00E60ED2">
        <w:t>uz</w:t>
      </w:r>
      <w:proofErr w:type="spellEnd"/>
      <w:r w:rsidRPr="00E60ED2">
        <w:t xml:space="preserve"> </w:t>
      </w:r>
      <w:proofErr w:type="spellStart"/>
      <w:r w:rsidRPr="00E60ED2">
        <w:t>odjeljke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glave</w:t>
      </w:r>
      <w:proofErr w:type="spellEnd"/>
      <w:r w:rsidRPr="00E60ED2">
        <w:t xml:space="preserve">, </w:t>
      </w:r>
      <w:proofErr w:type="spellStart"/>
      <w:r w:rsidRPr="00E60ED2">
        <w:t>napomene</w:t>
      </w:r>
      <w:proofErr w:type="spellEnd"/>
      <w:r w:rsidRPr="00E60ED2">
        <w:t xml:space="preserve"> za </w:t>
      </w:r>
      <w:proofErr w:type="spellStart"/>
      <w:r w:rsidRPr="00E60ED2">
        <w:t>tarifne</w:t>
      </w:r>
      <w:proofErr w:type="spellEnd"/>
      <w:r w:rsidRPr="00E60ED2">
        <w:t xml:space="preserve"> </w:t>
      </w:r>
      <w:proofErr w:type="spellStart"/>
      <w:r w:rsidRPr="00E60ED2">
        <w:t>podbrojeve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dodatne</w:t>
      </w:r>
      <w:proofErr w:type="spellEnd"/>
      <w:r w:rsidRPr="00E60ED2">
        <w:t xml:space="preserve"> </w:t>
      </w:r>
      <w:proofErr w:type="spellStart"/>
      <w:proofErr w:type="gramStart"/>
      <w:r w:rsidRPr="00E60ED2">
        <w:t>napomene</w:t>
      </w:r>
      <w:proofErr w:type="spellEnd"/>
      <w:r w:rsidRPr="00E60ED2">
        <w:t>;</w:t>
      </w:r>
      <w:proofErr w:type="gramEnd"/>
    </w:p>
    <w:p w14:paraId="31CD9C3A" w14:textId="77777777" w:rsidR="00E60ED2" w:rsidRPr="00E60ED2" w:rsidRDefault="00E60ED2" w:rsidP="00E60ED2">
      <w:pPr>
        <w:jc w:val="center"/>
      </w:pPr>
      <w:r w:rsidRPr="00E60ED2">
        <w:t xml:space="preserve">- </w:t>
      </w:r>
      <w:proofErr w:type="spellStart"/>
      <w:r w:rsidRPr="00E60ED2">
        <w:t>osnovna</w:t>
      </w:r>
      <w:proofErr w:type="spellEnd"/>
      <w:r w:rsidRPr="00E60ED2">
        <w:t xml:space="preserve"> </w:t>
      </w:r>
      <w:proofErr w:type="spellStart"/>
      <w:r w:rsidRPr="00E60ED2">
        <w:t>pravila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posebne</w:t>
      </w:r>
      <w:proofErr w:type="spellEnd"/>
      <w:r w:rsidRPr="00E60ED2">
        <w:t xml:space="preserve"> </w:t>
      </w:r>
      <w:proofErr w:type="spellStart"/>
      <w:r w:rsidRPr="00E60ED2">
        <w:t>odredbe</w:t>
      </w:r>
      <w:proofErr w:type="spellEnd"/>
      <w:r w:rsidRPr="00E60ED2">
        <w:t xml:space="preserve"> za </w:t>
      </w:r>
      <w:proofErr w:type="spellStart"/>
      <w:r w:rsidRPr="00E60ED2">
        <w:t>primjenjivanje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>.</w:t>
      </w:r>
    </w:p>
    <w:p w14:paraId="37EF1BC9" w14:textId="77777777" w:rsidR="00E60ED2" w:rsidRPr="00E60ED2" w:rsidRDefault="00E60ED2" w:rsidP="00E60ED2">
      <w:pPr>
        <w:jc w:val="center"/>
        <w:rPr>
          <w:b/>
          <w:bCs/>
        </w:rPr>
      </w:pPr>
      <w:bookmarkStart w:id="2" w:name="clan_3"/>
      <w:bookmarkEnd w:id="2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3</w:t>
      </w:r>
    </w:p>
    <w:p w14:paraId="6B09C921" w14:textId="77777777" w:rsidR="00E60ED2" w:rsidRPr="00E60ED2" w:rsidRDefault="00E60ED2" w:rsidP="00E60ED2">
      <w:pPr>
        <w:jc w:val="center"/>
      </w:pPr>
      <w:proofErr w:type="spellStart"/>
      <w:r w:rsidRPr="00E60ED2">
        <w:t>Pojedini</w:t>
      </w:r>
      <w:proofErr w:type="spellEnd"/>
      <w:r w:rsidRPr="00E60ED2">
        <w:t xml:space="preserve"> </w:t>
      </w:r>
      <w:proofErr w:type="spellStart"/>
      <w:r w:rsidRPr="00E60ED2">
        <w:t>izrazi</w:t>
      </w:r>
      <w:proofErr w:type="spellEnd"/>
      <w:r w:rsidRPr="00E60ED2">
        <w:t xml:space="preserve"> </w:t>
      </w:r>
      <w:proofErr w:type="spellStart"/>
      <w:r w:rsidRPr="00E60ED2">
        <w:t>upotrijebljeni</w:t>
      </w:r>
      <w:proofErr w:type="spellEnd"/>
      <w:r w:rsidRPr="00E60ED2">
        <w:t xml:space="preserve"> u </w:t>
      </w:r>
      <w:proofErr w:type="spellStart"/>
      <w:r w:rsidRPr="00E60ED2">
        <w:t>ovom</w:t>
      </w:r>
      <w:proofErr w:type="spellEnd"/>
      <w:r w:rsidRPr="00E60ED2">
        <w:t xml:space="preserve"> </w:t>
      </w:r>
      <w:proofErr w:type="spellStart"/>
      <w:r w:rsidRPr="00E60ED2">
        <w:t>zakonu</w:t>
      </w:r>
      <w:proofErr w:type="spellEnd"/>
      <w:r w:rsidRPr="00E60ED2">
        <w:t xml:space="preserve"> </w:t>
      </w:r>
      <w:proofErr w:type="spellStart"/>
      <w:r w:rsidRPr="00E60ED2">
        <w:t>imaju</w:t>
      </w:r>
      <w:proofErr w:type="spellEnd"/>
      <w:r w:rsidRPr="00E60ED2">
        <w:t xml:space="preserve"> </w:t>
      </w:r>
      <w:proofErr w:type="spellStart"/>
      <w:r w:rsidRPr="00E60ED2">
        <w:t>sljedeća</w:t>
      </w:r>
      <w:proofErr w:type="spellEnd"/>
      <w:r w:rsidRPr="00E60ED2">
        <w:t xml:space="preserve"> </w:t>
      </w:r>
      <w:proofErr w:type="spellStart"/>
      <w:r w:rsidRPr="00E60ED2">
        <w:t>značenja</w:t>
      </w:r>
      <w:proofErr w:type="spellEnd"/>
      <w:r w:rsidRPr="00E60ED2">
        <w:t>:</w:t>
      </w:r>
    </w:p>
    <w:p w14:paraId="7175F264" w14:textId="77777777" w:rsidR="00E60ED2" w:rsidRPr="00E60ED2" w:rsidRDefault="00E60ED2" w:rsidP="00E60ED2">
      <w:pPr>
        <w:jc w:val="center"/>
      </w:pPr>
      <w:r w:rsidRPr="00E60ED2">
        <w:t>1) </w:t>
      </w:r>
      <w:proofErr w:type="spellStart"/>
      <w:r w:rsidRPr="00E60ED2">
        <w:rPr>
          <w:b/>
          <w:bCs/>
        </w:rPr>
        <w:t>Tarifni</w:t>
      </w:r>
      <w:proofErr w:type="spellEnd"/>
      <w:r w:rsidRPr="00E60ED2">
        <w:rPr>
          <w:b/>
          <w:bCs/>
        </w:rPr>
        <w:t xml:space="preserve"> </w:t>
      </w:r>
      <w:proofErr w:type="spellStart"/>
      <w:r w:rsidRPr="00E60ED2">
        <w:rPr>
          <w:b/>
          <w:bCs/>
        </w:rPr>
        <w:t>broj</w:t>
      </w:r>
      <w:proofErr w:type="spellEnd"/>
      <w:r w:rsidRPr="00E60ED2">
        <w:t xml:space="preserve"> je </w:t>
      </w:r>
      <w:proofErr w:type="spellStart"/>
      <w:r w:rsidRPr="00E60ED2">
        <w:t>naimenovanje</w:t>
      </w:r>
      <w:proofErr w:type="spellEnd"/>
      <w:r w:rsidRPr="00E60ED2">
        <w:t xml:space="preserve"> robe, </w:t>
      </w:r>
      <w:proofErr w:type="spellStart"/>
      <w:r w:rsidRPr="00E60ED2">
        <w:t>koje</w:t>
      </w:r>
      <w:proofErr w:type="spellEnd"/>
      <w:r w:rsidRPr="00E60ED2">
        <w:t xml:space="preserve"> </w:t>
      </w:r>
      <w:proofErr w:type="spellStart"/>
      <w:r w:rsidRPr="00E60ED2">
        <w:t>obuhvata</w:t>
      </w:r>
      <w:proofErr w:type="spellEnd"/>
      <w:r w:rsidRPr="00E60ED2">
        <w:t xml:space="preserve"> </w:t>
      </w:r>
      <w:proofErr w:type="spellStart"/>
      <w:r w:rsidRPr="00E60ED2">
        <w:t>jedan</w:t>
      </w:r>
      <w:proofErr w:type="spellEnd"/>
      <w:r w:rsidRPr="00E60ED2">
        <w:t xml:space="preserve">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više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koji je </w:t>
      </w:r>
      <w:proofErr w:type="spellStart"/>
      <w:r w:rsidRPr="00E60ED2">
        <w:t>označen</w:t>
      </w:r>
      <w:proofErr w:type="spellEnd"/>
      <w:r w:rsidRPr="00E60ED2">
        <w:t xml:space="preserve"> </w:t>
      </w:r>
      <w:proofErr w:type="spellStart"/>
      <w:r w:rsidRPr="00E60ED2">
        <w:t>četvorocifrenom</w:t>
      </w:r>
      <w:proofErr w:type="spellEnd"/>
      <w:r w:rsidRPr="00E60ED2">
        <w:t xml:space="preserve"> </w:t>
      </w:r>
      <w:proofErr w:type="spellStart"/>
      <w:r w:rsidRPr="00E60ED2">
        <w:t>oznakom</w:t>
      </w:r>
      <w:proofErr w:type="spellEnd"/>
      <w:r w:rsidRPr="00E60ED2">
        <w:t xml:space="preserve">, </w:t>
      </w:r>
      <w:proofErr w:type="spellStart"/>
      <w:r w:rsidRPr="00E60ED2">
        <w:t>kod</w:t>
      </w:r>
      <w:proofErr w:type="spellEnd"/>
      <w:r w:rsidRPr="00E60ED2">
        <w:t xml:space="preserve"> </w:t>
      </w:r>
      <w:proofErr w:type="spellStart"/>
      <w:r w:rsidRPr="00E60ED2">
        <w:t>koje</w:t>
      </w:r>
      <w:proofErr w:type="spellEnd"/>
      <w:r w:rsidRPr="00E60ED2">
        <w:t xml:space="preserve"> </w:t>
      </w:r>
      <w:proofErr w:type="spellStart"/>
      <w:r w:rsidRPr="00E60ED2">
        <w:t>prva</w:t>
      </w:r>
      <w:proofErr w:type="spellEnd"/>
      <w:r w:rsidRPr="00E60ED2">
        <w:t xml:space="preserve"> </w:t>
      </w:r>
      <w:proofErr w:type="spellStart"/>
      <w:r w:rsidRPr="00E60ED2">
        <w:t>dva</w:t>
      </w:r>
      <w:proofErr w:type="spellEnd"/>
      <w:r w:rsidRPr="00E60ED2">
        <w:t xml:space="preserve"> </w:t>
      </w:r>
      <w:proofErr w:type="spellStart"/>
      <w:r w:rsidRPr="00E60ED2">
        <w:t>broja</w:t>
      </w:r>
      <w:proofErr w:type="spellEnd"/>
      <w:r w:rsidRPr="00E60ED2">
        <w:t xml:space="preserve"> </w:t>
      </w:r>
      <w:proofErr w:type="spellStart"/>
      <w:r w:rsidRPr="00E60ED2">
        <w:t>označavaju</w:t>
      </w:r>
      <w:proofErr w:type="spellEnd"/>
      <w:r w:rsidRPr="00E60ED2">
        <w:t xml:space="preserve"> </w:t>
      </w:r>
      <w:proofErr w:type="spellStart"/>
      <w:r w:rsidRPr="00E60ED2">
        <w:t>broj</w:t>
      </w:r>
      <w:proofErr w:type="spellEnd"/>
      <w:r w:rsidRPr="00E60ED2">
        <w:t xml:space="preserve"> </w:t>
      </w:r>
      <w:proofErr w:type="spellStart"/>
      <w:r w:rsidRPr="00E60ED2">
        <w:t>glave</w:t>
      </w:r>
      <w:proofErr w:type="spellEnd"/>
      <w:r w:rsidRPr="00E60ED2">
        <w:t xml:space="preserve"> </w:t>
      </w:r>
      <w:proofErr w:type="spellStart"/>
      <w:r w:rsidRPr="00E60ED2">
        <w:t>kojoj</w:t>
      </w:r>
      <w:proofErr w:type="spellEnd"/>
      <w:r w:rsidRPr="00E60ED2">
        <w:t xml:space="preserve">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broj</w:t>
      </w:r>
      <w:proofErr w:type="spellEnd"/>
      <w:r w:rsidRPr="00E60ED2">
        <w:t xml:space="preserve"> </w:t>
      </w:r>
      <w:proofErr w:type="spellStart"/>
      <w:r w:rsidRPr="00E60ED2">
        <w:t>pripada</w:t>
      </w:r>
      <w:proofErr w:type="spellEnd"/>
      <w:r w:rsidRPr="00E60ED2">
        <w:t xml:space="preserve">, a </w:t>
      </w:r>
      <w:proofErr w:type="spellStart"/>
      <w:r w:rsidRPr="00E60ED2">
        <w:t>druga</w:t>
      </w:r>
      <w:proofErr w:type="spellEnd"/>
      <w:r w:rsidRPr="00E60ED2">
        <w:t xml:space="preserve"> </w:t>
      </w:r>
      <w:proofErr w:type="spellStart"/>
      <w:r w:rsidRPr="00E60ED2">
        <w:t>dva</w:t>
      </w:r>
      <w:proofErr w:type="spellEnd"/>
      <w:r w:rsidRPr="00E60ED2">
        <w:t xml:space="preserve"> </w:t>
      </w:r>
      <w:proofErr w:type="spellStart"/>
      <w:r w:rsidRPr="00E60ED2">
        <w:t>redni</w:t>
      </w:r>
      <w:proofErr w:type="spellEnd"/>
      <w:r w:rsidRPr="00E60ED2">
        <w:t xml:space="preserve"> </w:t>
      </w:r>
      <w:proofErr w:type="spellStart"/>
      <w:r w:rsidRPr="00E60ED2">
        <w:t>broj</w:t>
      </w:r>
      <w:proofErr w:type="spellEnd"/>
      <w:r w:rsidRPr="00E60ED2">
        <w:t xml:space="preserve"> </w:t>
      </w:r>
      <w:proofErr w:type="spellStart"/>
      <w:r w:rsidRPr="00E60ED2">
        <w:t>tarifnog</w:t>
      </w:r>
      <w:proofErr w:type="spellEnd"/>
      <w:r w:rsidRPr="00E60ED2">
        <w:t xml:space="preserve"> </w:t>
      </w:r>
      <w:proofErr w:type="spellStart"/>
      <w:r w:rsidRPr="00E60ED2">
        <w:t>broja</w:t>
      </w:r>
      <w:proofErr w:type="spellEnd"/>
      <w:r w:rsidRPr="00E60ED2">
        <w:t xml:space="preserve"> u </w:t>
      </w:r>
      <w:proofErr w:type="spellStart"/>
      <w:r w:rsidRPr="00E60ED2">
        <w:t>toj</w:t>
      </w:r>
      <w:proofErr w:type="spellEnd"/>
      <w:r w:rsidRPr="00E60ED2">
        <w:t xml:space="preserve"> </w:t>
      </w:r>
      <w:proofErr w:type="spellStart"/>
      <w:r w:rsidRPr="00E60ED2">
        <w:t>glavi</w:t>
      </w:r>
      <w:proofErr w:type="spellEnd"/>
      <w:r w:rsidRPr="00E60ED2">
        <w:t>:</w:t>
      </w:r>
    </w:p>
    <w:p w14:paraId="54E0ECD3" w14:textId="77777777" w:rsidR="00E60ED2" w:rsidRPr="00E60ED2" w:rsidRDefault="00E60ED2" w:rsidP="00E60ED2">
      <w:pPr>
        <w:jc w:val="center"/>
      </w:pPr>
      <w:r w:rsidRPr="00E60ED2">
        <w:t>2) </w:t>
      </w:r>
      <w:proofErr w:type="spellStart"/>
      <w:r w:rsidRPr="00E60ED2">
        <w:rPr>
          <w:b/>
          <w:bCs/>
        </w:rPr>
        <w:t>Tarifni</w:t>
      </w:r>
      <w:proofErr w:type="spellEnd"/>
      <w:r w:rsidRPr="00E60ED2">
        <w:rPr>
          <w:b/>
          <w:bCs/>
        </w:rPr>
        <w:t xml:space="preserve"> </w:t>
      </w:r>
      <w:proofErr w:type="spellStart"/>
      <w:r w:rsidRPr="00E60ED2">
        <w:rPr>
          <w:b/>
          <w:bCs/>
        </w:rPr>
        <w:t>međupodbroj</w:t>
      </w:r>
      <w:proofErr w:type="spellEnd"/>
      <w:r w:rsidRPr="00E60ED2">
        <w:t xml:space="preserve"> je </w:t>
      </w:r>
      <w:proofErr w:type="spellStart"/>
      <w:r w:rsidRPr="00E60ED2">
        <w:t>naimenovanje</w:t>
      </w:r>
      <w:proofErr w:type="spellEnd"/>
      <w:r w:rsidRPr="00E60ED2">
        <w:t xml:space="preserve"> robe </w:t>
      </w:r>
      <w:proofErr w:type="spellStart"/>
      <w:r w:rsidRPr="00E60ED2">
        <w:t>koje</w:t>
      </w:r>
      <w:proofErr w:type="spellEnd"/>
      <w:r w:rsidRPr="00E60ED2">
        <w:t xml:space="preserve"> </w:t>
      </w:r>
      <w:proofErr w:type="spellStart"/>
      <w:r w:rsidRPr="00E60ED2">
        <w:t>obuhvata</w:t>
      </w:r>
      <w:proofErr w:type="spellEnd"/>
      <w:r w:rsidRPr="00E60ED2">
        <w:t xml:space="preserve"> </w:t>
      </w:r>
      <w:proofErr w:type="spellStart"/>
      <w:r w:rsidRPr="00E60ED2">
        <w:t>jedan</w:t>
      </w:r>
      <w:proofErr w:type="spellEnd"/>
      <w:r w:rsidRPr="00E60ED2">
        <w:t xml:space="preserve">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više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koje</w:t>
      </w:r>
      <w:proofErr w:type="spellEnd"/>
      <w:r w:rsidRPr="00E60ED2">
        <w:t xml:space="preserve"> </w:t>
      </w:r>
      <w:proofErr w:type="spellStart"/>
      <w:r w:rsidRPr="00E60ED2">
        <w:t>nije</w:t>
      </w:r>
      <w:proofErr w:type="spellEnd"/>
      <w:r w:rsidRPr="00E60ED2">
        <w:t xml:space="preserve"> </w:t>
      </w:r>
      <w:proofErr w:type="spellStart"/>
      <w:r w:rsidRPr="00E60ED2">
        <w:t>označeno</w:t>
      </w:r>
      <w:proofErr w:type="spellEnd"/>
      <w:r w:rsidRPr="00E60ED2">
        <w:t xml:space="preserve"> </w:t>
      </w:r>
      <w:proofErr w:type="spellStart"/>
      <w:r w:rsidRPr="00E60ED2">
        <w:t>numeričkom</w:t>
      </w:r>
      <w:proofErr w:type="spellEnd"/>
      <w:r w:rsidRPr="00E60ED2">
        <w:t xml:space="preserve"> </w:t>
      </w:r>
      <w:proofErr w:type="spellStart"/>
      <w:r w:rsidRPr="00E60ED2">
        <w:t>oznakom</w:t>
      </w:r>
      <w:proofErr w:type="spellEnd"/>
      <w:r w:rsidRPr="00E60ED2">
        <w:t xml:space="preserve"> </w:t>
      </w:r>
      <w:proofErr w:type="spellStart"/>
      <w:r w:rsidRPr="00E60ED2">
        <w:t>pošto</w:t>
      </w:r>
      <w:proofErr w:type="spellEnd"/>
      <w:r w:rsidRPr="00E60ED2">
        <w:t xml:space="preserve"> se </w:t>
      </w:r>
      <w:proofErr w:type="spellStart"/>
      <w:r w:rsidRPr="00E60ED2">
        <w:t>dalje</w:t>
      </w:r>
      <w:proofErr w:type="spellEnd"/>
      <w:r w:rsidRPr="00E60ED2">
        <w:t xml:space="preserve"> </w:t>
      </w:r>
      <w:proofErr w:type="spellStart"/>
      <w:r w:rsidRPr="00E60ED2">
        <w:t>raščlanjava</w:t>
      </w:r>
      <w:proofErr w:type="spellEnd"/>
      <w:r w:rsidRPr="00E60ED2">
        <w:t xml:space="preserve">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tarifne</w:t>
      </w:r>
      <w:proofErr w:type="spellEnd"/>
      <w:r w:rsidRPr="00E60ED2">
        <w:t xml:space="preserve"> </w:t>
      </w:r>
      <w:proofErr w:type="spellStart"/>
      <w:r w:rsidRPr="00E60ED2">
        <w:t>podbrojeve</w:t>
      </w:r>
      <w:proofErr w:type="spellEnd"/>
      <w:r w:rsidRPr="00E60ED2">
        <w:t>:</w:t>
      </w:r>
    </w:p>
    <w:p w14:paraId="53EA364A" w14:textId="77777777" w:rsidR="00E60ED2" w:rsidRPr="00E60ED2" w:rsidRDefault="00E60ED2" w:rsidP="00E60ED2">
      <w:pPr>
        <w:jc w:val="center"/>
      </w:pPr>
      <w:r w:rsidRPr="00E60ED2">
        <w:t>3) </w:t>
      </w:r>
      <w:proofErr w:type="spellStart"/>
      <w:r w:rsidRPr="00E60ED2">
        <w:rPr>
          <w:b/>
          <w:bCs/>
        </w:rPr>
        <w:t>Tarifni</w:t>
      </w:r>
      <w:proofErr w:type="spellEnd"/>
      <w:r w:rsidRPr="00E60ED2">
        <w:rPr>
          <w:b/>
          <w:bCs/>
        </w:rPr>
        <w:t xml:space="preserve"> </w:t>
      </w:r>
      <w:proofErr w:type="spellStart"/>
      <w:r w:rsidRPr="00E60ED2">
        <w:rPr>
          <w:b/>
          <w:bCs/>
        </w:rPr>
        <w:t>podbroj</w:t>
      </w:r>
      <w:proofErr w:type="spellEnd"/>
      <w:r w:rsidRPr="00E60ED2">
        <w:t xml:space="preserve"> je </w:t>
      </w:r>
      <w:proofErr w:type="spellStart"/>
      <w:r w:rsidRPr="00E60ED2">
        <w:t>naimenovanje</w:t>
      </w:r>
      <w:proofErr w:type="spellEnd"/>
      <w:r w:rsidRPr="00E60ED2">
        <w:t xml:space="preserve"> robe </w:t>
      </w:r>
      <w:proofErr w:type="spellStart"/>
      <w:r w:rsidRPr="00E60ED2">
        <w:t>koje</w:t>
      </w:r>
      <w:proofErr w:type="spellEnd"/>
      <w:r w:rsidRPr="00E60ED2">
        <w:t xml:space="preserve"> </w:t>
      </w:r>
      <w:proofErr w:type="spellStart"/>
      <w:r w:rsidRPr="00E60ED2">
        <w:t>obuhvata</w:t>
      </w:r>
      <w:proofErr w:type="spellEnd"/>
      <w:r w:rsidRPr="00E60ED2">
        <w:t xml:space="preserve"> </w:t>
      </w:r>
      <w:proofErr w:type="spellStart"/>
      <w:r w:rsidRPr="00E60ED2">
        <w:t>jedan</w:t>
      </w:r>
      <w:proofErr w:type="spellEnd"/>
      <w:r w:rsidRPr="00E60ED2">
        <w:t xml:space="preserve">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više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koje</w:t>
      </w:r>
      <w:proofErr w:type="spellEnd"/>
      <w:r w:rsidRPr="00E60ED2">
        <w:t xml:space="preserve"> je </w:t>
      </w:r>
      <w:proofErr w:type="spellStart"/>
      <w:r w:rsidRPr="00E60ED2">
        <w:t>označeno</w:t>
      </w:r>
      <w:proofErr w:type="spellEnd"/>
      <w:r w:rsidRPr="00E60ED2">
        <w:t xml:space="preserve"> </w:t>
      </w:r>
      <w:proofErr w:type="spellStart"/>
      <w:r w:rsidRPr="00E60ED2">
        <w:t>numeričkom</w:t>
      </w:r>
      <w:proofErr w:type="spellEnd"/>
      <w:r w:rsidRPr="00E60ED2">
        <w:t xml:space="preserve"> </w:t>
      </w:r>
      <w:proofErr w:type="spellStart"/>
      <w:r w:rsidRPr="00E60ED2">
        <w:t>oznakom</w:t>
      </w:r>
      <w:proofErr w:type="spellEnd"/>
      <w:r w:rsidRPr="00E60ED2">
        <w:t xml:space="preserve"> </w:t>
      </w:r>
      <w:proofErr w:type="spellStart"/>
      <w:r w:rsidRPr="00E60ED2">
        <w:t>sa</w:t>
      </w:r>
      <w:proofErr w:type="spellEnd"/>
      <w:r w:rsidRPr="00E60ED2">
        <w:t xml:space="preserve"> </w:t>
      </w:r>
      <w:proofErr w:type="spellStart"/>
      <w:r w:rsidRPr="00E60ED2">
        <w:t>najmanje</w:t>
      </w:r>
      <w:proofErr w:type="spellEnd"/>
      <w:r w:rsidRPr="00E60ED2">
        <w:t xml:space="preserve"> </w:t>
      </w:r>
      <w:proofErr w:type="spellStart"/>
      <w:r w:rsidRPr="00E60ED2">
        <w:t>šest</w:t>
      </w:r>
      <w:proofErr w:type="spellEnd"/>
      <w:r w:rsidRPr="00E60ED2">
        <w:t xml:space="preserve"> </w:t>
      </w:r>
      <w:proofErr w:type="spellStart"/>
      <w:r w:rsidRPr="00E60ED2">
        <w:t>cifara</w:t>
      </w:r>
      <w:proofErr w:type="spellEnd"/>
      <w:r w:rsidRPr="00E60ED2">
        <w:t>:</w:t>
      </w:r>
    </w:p>
    <w:p w14:paraId="5B319457" w14:textId="77777777" w:rsidR="00E60ED2" w:rsidRPr="00E60ED2" w:rsidRDefault="00E60ED2" w:rsidP="00E60ED2">
      <w:pPr>
        <w:jc w:val="center"/>
      </w:pPr>
      <w:r w:rsidRPr="00E60ED2">
        <w:t>4) </w:t>
      </w:r>
      <w:proofErr w:type="spellStart"/>
      <w:r w:rsidRPr="00E60ED2">
        <w:rPr>
          <w:b/>
          <w:bCs/>
        </w:rPr>
        <w:t>Tarifne</w:t>
      </w:r>
      <w:proofErr w:type="spellEnd"/>
      <w:r w:rsidRPr="00E60ED2">
        <w:rPr>
          <w:b/>
          <w:bCs/>
        </w:rPr>
        <w:t xml:space="preserve"> </w:t>
      </w:r>
      <w:proofErr w:type="spellStart"/>
      <w:r w:rsidRPr="00E60ED2">
        <w:rPr>
          <w:b/>
          <w:bCs/>
        </w:rPr>
        <w:t>oznake</w:t>
      </w:r>
      <w:proofErr w:type="spellEnd"/>
      <w:r w:rsidRPr="00E60ED2">
        <w:t> </w:t>
      </w:r>
      <w:proofErr w:type="spellStart"/>
      <w:r w:rsidRPr="00E60ED2">
        <w:t>su</w:t>
      </w:r>
      <w:proofErr w:type="spellEnd"/>
      <w:r w:rsidRPr="00E60ED2">
        <w:t xml:space="preserve"> </w:t>
      </w:r>
      <w:proofErr w:type="spellStart"/>
      <w:r w:rsidRPr="00E60ED2">
        <w:t>numeričke</w:t>
      </w:r>
      <w:proofErr w:type="spellEnd"/>
      <w:r w:rsidRPr="00E60ED2">
        <w:t xml:space="preserve"> </w:t>
      </w:r>
      <w:proofErr w:type="spellStart"/>
      <w:r w:rsidRPr="00E60ED2">
        <w:t>oznake</w:t>
      </w:r>
      <w:proofErr w:type="spellEnd"/>
      <w:r w:rsidRPr="00E60ED2">
        <w:t xml:space="preserve"> </w:t>
      </w:r>
      <w:proofErr w:type="spellStart"/>
      <w:r w:rsidRPr="00E60ED2">
        <w:t>kojima</w:t>
      </w:r>
      <w:proofErr w:type="spellEnd"/>
      <w:r w:rsidRPr="00E60ED2">
        <w:t xml:space="preserve"> </w:t>
      </w:r>
      <w:proofErr w:type="spellStart"/>
      <w:r w:rsidRPr="00E60ED2">
        <w:t>su</w:t>
      </w:r>
      <w:proofErr w:type="spellEnd"/>
      <w:r w:rsidRPr="00E60ED2">
        <w:t xml:space="preserve"> </w:t>
      </w:r>
      <w:proofErr w:type="spellStart"/>
      <w:r w:rsidRPr="00E60ED2">
        <w:t>označeni</w:t>
      </w:r>
      <w:proofErr w:type="spellEnd"/>
      <w:r w:rsidRPr="00E60ED2">
        <w:t xml:space="preserve">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brojevi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podbrojevi</w:t>
      </w:r>
      <w:proofErr w:type="spellEnd"/>
      <w:r w:rsidRPr="00E60ED2">
        <w:t>:</w:t>
      </w:r>
    </w:p>
    <w:p w14:paraId="1814B72F" w14:textId="77777777" w:rsidR="00E60ED2" w:rsidRPr="00E60ED2" w:rsidRDefault="00E60ED2" w:rsidP="00E60ED2">
      <w:pPr>
        <w:jc w:val="center"/>
      </w:pPr>
      <w:r w:rsidRPr="00E60ED2">
        <w:t>5) </w:t>
      </w:r>
      <w:proofErr w:type="spellStart"/>
      <w:r w:rsidRPr="00E60ED2">
        <w:rPr>
          <w:b/>
          <w:bCs/>
        </w:rPr>
        <w:t>Tarifni</w:t>
      </w:r>
      <w:proofErr w:type="spellEnd"/>
      <w:r w:rsidRPr="00E60ED2">
        <w:rPr>
          <w:b/>
          <w:bCs/>
        </w:rPr>
        <w:t xml:space="preserve"> </w:t>
      </w:r>
      <w:proofErr w:type="spellStart"/>
      <w:r w:rsidRPr="00E60ED2">
        <w:rPr>
          <w:b/>
          <w:bCs/>
        </w:rPr>
        <w:t>stav</w:t>
      </w:r>
      <w:proofErr w:type="spellEnd"/>
      <w:r w:rsidRPr="00E60ED2">
        <w:t> </w:t>
      </w:r>
      <w:proofErr w:type="spellStart"/>
      <w:r w:rsidRPr="00E60ED2">
        <w:t>obuhvata</w:t>
      </w:r>
      <w:proofErr w:type="spellEnd"/>
      <w:r w:rsidRPr="00E60ED2">
        <w:t xml:space="preserve"> </w:t>
      </w:r>
      <w:proofErr w:type="spellStart"/>
      <w:r w:rsidRPr="00E60ED2">
        <w:t>tarifnu</w:t>
      </w:r>
      <w:proofErr w:type="spellEnd"/>
      <w:r w:rsidRPr="00E60ED2">
        <w:t xml:space="preserve"> </w:t>
      </w:r>
      <w:proofErr w:type="spellStart"/>
      <w:r w:rsidRPr="00E60ED2">
        <w:t>oznaku</w:t>
      </w:r>
      <w:proofErr w:type="spellEnd"/>
      <w:r w:rsidRPr="00E60ED2">
        <w:t xml:space="preserve"> </w:t>
      </w:r>
      <w:proofErr w:type="spellStart"/>
      <w:r w:rsidRPr="00E60ED2">
        <w:t>sa</w:t>
      </w:r>
      <w:proofErr w:type="spellEnd"/>
      <w:r w:rsidRPr="00E60ED2">
        <w:t xml:space="preserve"> </w:t>
      </w:r>
      <w:proofErr w:type="spellStart"/>
      <w:r w:rsidRPr="00E60ED2">
        <w:t>osam</w:t>
      </w:r>
      <w:proofErr w:type="spellEnd"/>
      <w:r w:rsidRPr="00E60ED2">
        <w:t xml:space="preserve"> </w:t>
      </w:r>
      <w:proofErr w:type="spellStart"/>
      <w:r w:rsidRPr="00E60ED2">
        <w:t>cifara</w:t>
      </w:r>
      <w:proofErr w:type="spellEnd"/>
      <w:r w:rsidRPr="00E60ED2">
        <w:t xml:space="preserve">, </w:t>
      </w:r>
      <w:proofErr w:type="spellStart"/>
      <w:r w:rsidRPr="00E60ED2">
        <w:t>naimenovanje</w:t>
      </w:r>
      <w:proofErr w:type="spellEnd"/>
      <w:r w:rsidRPr="00E60ED2">
        <w:t xml:space="preserve"> </w:t>
      </w:r>
      <w:proofErr w:type="spellStart"/>
      <w:r w:rsidRPr="00E60ED2">
        <w:t>tarifnog</w:t>
      </w:r>
      <w:proofErr w:type="spellEnd"/>
      <w:r w:rsidRPr="00E60ED2">
        <w:t xml:space="preserve"> </w:t>
      </w:r>
      <w:proofErr w:type="spellStart"/>
      <w:r w:rsidRPr="00E60ED2">
        <w:t>podbroja</w:t>
      </w:r>
      <w:proofErr w:type="spellEnd"/>
      <w:r w:rsidRPr="00E60ED2">
        <w:t xml:space="preserve">, </w:t>
      </w:r>
      <w:proofErr w:type="spellStart"/>
      <w:r w:rsidRPr="00E60ED2">
        <w:t>jedinicu</w:t>
      </w:r>
      <w:proofErr w:type="spellEnd"/>
      <w:r w:rsidRPr="00E60ED2">
        <w:t xml:space="preserve"> </w:t>
      </w:r>
      <w:proofErr w:type="spellStart"/>
      <w:r w:rsidRPr="00E60ED2">
        <w:t>mjere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stopu</w:t>
      </w:r>
      <w:proofErr w:type="spellEnd"/>
      <w:r w:rsidRPr="00E60ED2">
        <w:t xml:space="preserve">, </w:t>
      </w:r>
      <w:proofErr w:type="spellStart"/>
      <w:r w:rsidRPr="00E60ED2">
        <w:t>odnosno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propisane</w:t>
      </w:r>
      <w:proofErr w:type="spellEnd"/>
      <w:r w:rsidRPr="00E60ED2">
        <w:t xml:space="preserve"> za </w:t>
      </w:r>
      <w:proofErr w:type="spellStart"/>
      <w:r w:rsidRPr="00E60ED2">
        <w:t>robu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tog </w:t>
      </w:r>
      <w:proofErr w:type="spellStart"/>
      <w:r w:rsidRPr="00E60ED2">
        <w:t>tarifnog</w:t>
      </w:r>
      <w:proofErr w:type="spellEnd"/>
      <w:r w:rsidRPr="00E60ED2">
        <w:t xml:space="preserve"> </w:t>
      </w:r>
      <w:proofErr w:type="spellStart"/>
      <w:r w:rsidRPr="00E60ED2">
        <w:t>podbroja</w:t>
      </w:r>
      <w:proofErr w:type="spellEnd"/>
      <w:r w:rsidRPr="00E60ED2">
        <w:t>.</w:t>
      </w:r>
    </w:p>
    <w:p w14:paraId="6DC436ED" w14:textId="77777777" w:rsidR="00E60ED2" w:rsidRPr="00E60ED2" w:rsidRDefault="00E60ED2" w:rsidP="00E60ED2">
      <w:pPr>
        <w:jc w:val="center"/>
        <w:rPr>
          <w:b/>
          <w:bCs/>
        </w:rPr>
      </w:pPr>
      <w:bookmarkStart w:id="3" w:name="clan_4"/>
      <w:bookmarkEnd w:id="3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4</w:t>
      </w:r>
    </w:p>
    <w:p w14:paraId="1B7C0C6C" w14:textId="77777777" w:rsidR="00E60ED2" w:rsidRPr="00E60ED2" w:rsidRDefault="00E60ED2" w:rsidP="00E60ED2">
      <w:pPr>
        <w:jc w:val="center"/>
      </w:pPr>
      <w:r w:rsidRPr="00E60ED2">
        <w:t xml:space="preserve">Na </w:t>
      </w:r>
      <w:proofErr w:type="spellStart"/>
      <w:r w:rsidRPr="00E60ED2">
        <w:t>robu</w:t>
      </w:r>
      <w:proofErr w:type="spellEnd"/>
      <w:r w:rsidRPr="00E60ED2">
        <w:t xml:space="preserve"> </w:t>
      </w:r>
      <w:proofErr w:type="spellStart"/>
      <w:r w:rsidRPr="00E60ED2">
        <w:t>koja</w:t>
      </w:r>
      <w:proofErr w:type="spellEnd"/>
      <w:r w:rsidRPr="00E60ED2">
        <w:t xml:space="preserve"> se </w:t>
      </w:r>
      <w:proofErr w:type="spellStart"/>
      <w:r w:rsidRPr="00E60ED2">
        <w:t>uvozi</w:t>
      </w:r>
      <w:proofErr w:type="spellEnd"/>
      <w:r w:rsidRPr="00E60ED2">
        <w:t xml:space="preserve">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carinsko</w:t>
      </w:r>
      <w:proofErr w:type="spellEnd"/>
      <w:r w:rsidRPr="00E60ED2">
        <w:t xml:space="preserve"> </w:t>
      </w:r>
      <w:proofErr w:type="spellStart"/>
      <w:r w:rsidRPr="00E60ED2">
        <w:t>područje</w:t>
      </w:r>
      <w:proofErr w:type="spellEnd"/>
      <w:r w:rsidRPr="00E60ED2">
        <w:t xml:space="preserve"> </w:t>
      </w:r>
      <w:proofErr w:type="spellStart"/>
      <w:r w:rsidRPr="00E60ED2">
        <w:t>Crne</w:t>
      </w:r>
      <w:proofErr w:type="spellEnd"/>
      <w:r w:rsidRPr="00E60ED2">
        <w:t xml:space="preserve"> Gore, carina se </w:t>
      </w:r>
      <w:proofErr w:type="spellStart"/>
      <w:r w:rsidRPr="00E60ED2">
        <w:t>obračunava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naplaćuje</w:t>
      </w:r>
      <w:proofErr w:type="spellEnd"/>
      <w:r w:rsidRPr="00E60ED2">
        <w:t xml:space="preserve"> </w:t>
      </w:r>
      <w:proofErr w:type="spellStart"/>
      <w:r w:rsidRPr="00E60ED2">
        <w:t>primjenom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stope </w:t>
      </w:r>
      <w:proofErr w:type="spellStart"/>
      <w:r w:rsidRPr="00E60ED2">
        <w:t>određene</w:t>
      </w:r>
      <w:proofErr w:type="spellEnd"/>
      <w:r w:rsidRPr="00E60ED2">
        <w:t xml:space="preserve"> u </w:t>
      </w:r>
      <w:proofErr w:type="spellStart"/>
      <w:r w:rsidRPr="00E60ED2">
        <w:t>Carinskoj</w:t>
      </w:r>
      <w:proofErr w:type="spellEnd"/>
      <w:r w:rsidRPr="00E60ED2">
        <w:t xml:space="preserve"> </w:t>
      </w:r>
      <w:proofErr w:type="spellStart"/>
      <w:r w:rsidRPr="00E60ED2">
        <w:t>tarifi</w:t>
      </w:r>
      <w:proofErr w:type="spellEnd"/>
      <w:r w:rsidRPr="00E60ED2">
        <w:t xml:space="preserve"> (</w:t>
      </w:r>
      <w:proofErr w:type="spellStart"/>
      <w:r w:rsidRPr="00E60ED2">
        <w:t>kolona</w:t>
      </w:r>
      <w:proofErr w:type="spellEnd"/>
      <w:r w:rsidRPr="00E60ED2">
        <w:t xml:space="preserve"> 4 - Stopa),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carinsku</w:t>
      </w:r>
      <w:proofErr w:type="spellEnd"/>
      <w:r w:rsidRPr="00E60ED2">
        <w:t xml:space="preserve"> </w:t>
      </w:r>
      <w:proofErr w:type="spellStart"/>
      <w:r w:rsidRPr="00E60ED2">
        <w:t>vrijednost</w:t>
      </w:r>
      <w:proofErr w:type="spellEnd"/>
      <w:r w:rsidRPr="00E60ED2">
        <w:t xml:space="preserve"> robe (ad valorem carina).</w:t>
      </w:r>
    </w:p>
    <w:p w14:paraId="00F55B7D" w14:textId="77777777" w:rsidR="00E60ED2" w:rsidRPr="00E60ED2" w:rsidRDefault="00E60ED2" w:rsidP="00E60ED2">
      <w:pPr>
        <w:jc w:val="center"/>
      </w:pPr>
      <w:proofErr w:type="spellStart"/>
      <w:r w:rsidRPr="00E60ED2">
        <w:t>Izuzetno</w:t>
      </w:r>
      <w:proofErr w:type="spellEnd"/>
      <w:r w:rsidRPr="00E60ED2">
        <w:t xml:space="preserve">,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robu</w:t>
      </w:r>
      <w:proofErr w:type="spellEnd"/>
      <w:r w:rsidRPr="00E60ED2">
        <w:t xml:space="preserve"> za </w:t>
      </w:r>
      <w:proofErr w:type="spellStart"/>
      <w:r w:rsidRPr="00E60ED2">
        <w:t>koju</w:t>
      </w:r>
      <w:proofErr w:type="spellEnd"/>
      <w:r w:rsidRPr="00E60ED2">
        <w:t xml:space="preserve"> je u </w:t>
      </w:r>
      <w:proofErr w:type="spellStart"/>
      <w:r w:rsidRPr="00E60ED2">
        <w:t>Carinskoj</w:t>
      </w:r>
      <w:proofErr w:type="spellEnd"/>
      <w:r w:rsidRPr="00E60ED2">
        <w:t xml:space="preserve"> </w:t>
      </w:r>
      <w:proofErr w:type="spellStart"/>
      <w:r w:rsidRPr="00E60ED2">
        <w:t>tarifi</w:t>
      </w:r>
      <w:proofErr w:type="spellEnd"/>
      <w:r w:rsidRPr="00E60ED2">
        <w:t xml:space="preserve"> </w:t>
      </w:r>
      <w:proofErr w:type="spellStart"/>
      <w:r w:rsidRPr="00E60ED2">
        <w:t>predviđen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po </w:t>
      </w:r>
      <w:proofErr w:type="spellStart"/>
      <w:r w:rsidRPr="00E60ED2">
        <w:t>jedinici</w:t>
      </w:r>
      <w:proofErr w:type="spellEnd"/>
      <w:r w:rsidRPr="00E60ED2">
        <w:t xml:space="preserve"> </w:t>
      </w:r>
      <w:proofErr w:type="spellStart"/>
      <w:r w:rsidRPr="00E60ED2">
        <w:t>mjere</w:t>
      </w:r>
      <w:proofErr w:type="spellEnd"/>
      <w:r w:rsidRPr="00E60ED2">
        <w:t xml:space="preserve"> (</w:t>
      </w:r>
      <w:proofErr w:type="spellStart"/>
      <w:r w:rsidRPr="00E60ED2">
        <w:t>specifična</w:t>
      </w:r>
      <w:proofErr w:type="spellEnd"/>
      <w:r w:rsidRPr="00E60ED2">
        <w:t xml:space="preserve"> carina),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1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 </w:t>
      </w:r>
      <w:proofErr w:type="spellStart"/>
      <w:r w:rsidRPr="00E60ED2">
        <w:t>dodaje</w:t>
      </w:r>
      <w:proofErr w:type="spellEnd"/>
      <w:r w:rsidRPr="00E60ED2">
        <w:t xml:space="preserve"> se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po </w:t>
      </w:r>
      <w:proofErr w:type="spellStart"/>
      <w:r w:rsidRPr="00E60ED2">
        <w:t>jedinici</w:t>
      </w:r>
      <w:proofErr w:type="spellEnd"/>
      <w:r w:rsidRPr="00E60ED2">
        <w:t xml:space="preserve"> </w:t>
      </w:r>
      <w:proofErr w:type="spellStart"/>
      <w:r w:rsidRPr="00E60ED2">
        <w:t>mjere</w:t>
      </w:r>
      <w:proofErr w:type="spellEnd"/>
      <w:r w:rsidRPr="00E60ED2">
        <w:t xml:space="preserve"> </w:t>
      </w:r>
      <w:proofErr w:type="spellStart"/>
      <w:r w:rsidRPr="00E60ED2">
        <w:t>obračunat</w:t>
      </w:r>
      <w:proofErr w:type="spellEnd"/>
      <w:r w:rsidRPr="00E60ED2">
        <w:t xml:space="preserve">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količinu</w:t>
      </w:r>
      <w:proofErr w:type="spellEnd"/>
      <w:r w:rsidRPr="00E60ED2">
        <w:t xml:space="preserve"> robe </w:t>
      </w:r>
      <w:proofErr w:type="spellStart"/>
      <w:r w:rsidRPr="00E60ED2">
        <w:t>koja</w:t>
      </w:r>
      <w:proofErr w:type="spellEnd"/>
      <w:r w:rsidRPr="00E60ED2">
        <w:t xml:space="preserve"> se </w:t>
      </w:r>
      <w:proofErr w:type="spellStart"/>
      <w:r w:rsidRPr="00E60ED2">
        <w:t>uvozi</w:t>
      </w:r>
      <w:proofErr w:type="spellEnd"/>
      <w:r w:rsidRPr="00E60ED2">
        <w:t>.</w:t>
      </w:r>
    </w:p>
    <w:p w14:paraId="5FC36C20" w14:textId="77777777" w:rsidR="00E60ED2" w:rsidRPr="00E60ED2" w:rsidRDefault="00E60ED2" w:rsidP="00E60ED2">
      <w:pPr>
        <w:jc w:val="center"/>
      </w:pPr>
      <w:proofErr w:type="spellStart"/>
      <w:r w:rsidRPr="00E60ED2">
        <w:lastRenderedPageBreak/>
        <w:t>Ukupan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obračunat</w:t>
      </w:r>
      <w:proofErr w:type="spellEnd"/>
      <w:r w:rsidRPr="00E60ED2">
        <w:t xml:space="preserve"> u </w:t>
      </w:r>
      <w:proofErr w:type="spellStart"/>
      <w:r w:rsidRPr="00E60ED2">
        <w:t>skladu</w:t>
      </w:r>
      <w:proofErr w:type="spellEnd"/>
      <w:r w:rsidRPr="00E60ED2">
        <w:t xml:space="preserve"> </w:t>
      </w:r>
      <w:proofErr w:type="spellStart"/>
      <w:r w:rsidRPr="00E60ED2">
        <w:t>sa</w:t>
      </w:r>
      <w:proofErr w:type="spellEnd"/>
      <w:r w:rsidRPr="00E60ED2">
        <w:t xml:space="preserve"> </w:t>
      </w:r>
      <w:proofErr w:type="spellStart"/>
      <w:r w:rsidRPr="00E60ED2">
        <w:t>st.</w:t>
      </w:r>
      <w:proofErr w:type="spellEnd"/>
      <w:r w:rsidRPr="00E60ED2">
        <w:t xml:space="preserve"> 1 </w:t>
      </w:r>
      <w:proofErr w:type="spellStart"/>
      <w:r w:rsidRPr="00E60ED2">
        <w:t>i</w:t>
      </w:r>
      <w:proofErr w:type="spellEnd"/>
      <w:r w:rsidRPr="00E60ED2">
        <w:t xml:space="preserve"> 2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 ne </w:t>
      </w:r>
      <w:proofErr w:type="spellStart"/>
      <w:r w:rsidRPr="00E60ED2">
        <w:t>smije</w:t>
      </w:r>
      <w:proofErr w:type="spellEnd"/>
      <w:r w:rsidRPr="00E60ED2">
        <w:t xml:space="preserve"> </w:t>
      </w:r>
      <w:proofErr w:type="spellStart"/>
      <w:r w:rsidRPr="00E60ED2">
        <w:t>preći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obračunat</w:t>
      </w:r>
      <w:proofErr w:type="spellEnd"/>
      <w:r w:rsidRPr="00E60ED2">
        <w:t xml:space="preserve"> </w:t>
      </w:r>
      <w:proofErr w:type="spellStart"/>
      <w:r w:rsidRPr="00E60ED2">
        <w:t>primjenom</w:t>
      </w:r>
      <w:proofErr w:type="spellEnd"/>
      <w:r w:rsidRPr="00E60ED2">
        <w:t xml:space="preserve"> </w:t>
      </w:r>
      <w:proofErr w:type="spellStart"/>
      <w:r w:rsidRPr="00E60ED2">
        <w:t>maksimalne</w:t>
      </w:r>
      <w:proofErr w:type="spellEnd"/>
      <w:r w:rsidRPr="00E60ED2">
        <w:t xml:space="preserve"> stope </w:t>
      </w:r>
      <w:proofErr w:type="spellStart"/>
      <w:r w:rsidRPr="00E60ED2">
        <w:t>utvrđene</w:t>
      </w:r>
      <w:proofErr w:type="spellEnd"/>
      <w:r w:rsidRPr="00E60ED2">
        <w:t xml:space="preserve"> u </w:t>
      </w:r>
      <w:proofErr w:type="spellStart"/>
      <w:r w:rsidRPr="00E60ED2">
        <w:t>Carinskoj</w:t>
      </w:r>
      <w:proofErr w:type="spellEnd"/>
      <w:r w:rsidRPr="00E60ED2">
        <w:t xml:space="preserve"> </w:t>
      </w:r>
      <w:proofErr w:type="spellStart"/>
      <w:r w:rsidRPr="00E60ED2">
        <w:t>tarifi</w:t>
      </w:r>
      <w:proofErr w:type="spellEnd"/>
      <w:r w:rsidRPr="00E60ED2">
        <w:t xml:space="preserve"> (</w:t>
      </w:r>
      <w:proofErr w:type="spellStart"/>
      <w:r w:rsidRPr="00E60ED2">
        <w:t>kolona</w:t>
      </w:r>
      <w:proofErr w:type="spellEnd"/>
      <w:r w:rsidRPr="00E60ED2">
        <w:t xml:space="preserve"> 4 - Stopa),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carinsku</w:t>
      </w:r>
      <w:proofErr w:type="spellEnd"/>
      <w:r w:rsidRPr="00E60ED2">
        <w:t xml:space="preserve"> </w:t>
      </w:r>
      <w:proofErr w:type="spellStart"/>
      <w:r w:rsidRPr="00E60ED2">
        <w:t>vrijednost</w:t>
      </w:r>
      <w:proofErr w:type="spellEnd"/>
      <w:r w:rsidRPr="00E60ED2">
        <w:t xml:space="preserve"> robe.</w:t>
      </w:r>
    </w:p>
    <w:p w14:paraId="6717FDC9" w14:textId="77777777" w:rsidR="00E60ED2" w:rsidRPr="00E60ED2" w:rsidRDefault="00E60ED2" w:rsidP="00E60ED2">
      <w:pPr>
        <w:jc w:val="center"/>
      </w:pPr>
      <w:proofErr w:type="spellStart"/>
      <w:r w:rsidRPr="00E60ED2">
        <w:t>Ako</w:t>
      </w:r>
      <w:proofErr w:type="spellEnd"/>
      <w:r w:rsidRPr="00E60ED2">
        <w:t xml:space="preserve"> je </w:t>
      </w:r>
      <w:proofErr w:type="spellStart"/>
      <w:r w:rsidRPr="00E60ED2">
        <w:t>ukupno</w:t>
      </w:r>
      <w:proofErr w:type="spellEnd"/>
      <w:r w:rsidRPr="00E60ED2">
        <w:t xml:space="preserve"> </w:t>
      </w:r>
      <w:proofErr w:type="spellStart"/>
      <w:r w:rsidRPr="00E60ED2">
        <w:t>obračunati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st.</w:t>
      </w:r>
      <w:proofErr w:type="spellEnd"/>
      <w:r w:rsidRPr="00E60ED2">
        <w:t xml:space="preserve"> 1 </w:t>
      </w:r>
      <w:proofErr w:type="spellStart"/>
      <w:r w:rsidRPr="00E60ED2">
        <w:t>i</w:t>
      </w:r>
      <w:proofErr w:type="spellEnd"/>
      <w:r w:rsidRPr="00E60ED2">
        <w:t xml:space="preserve"> 2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 </w:t>
      </w:r>
      <w:proofErr w:type="spellStart"/>
      <w:r w:rsidRPr="00E60ED2">
        <w:t>veći</w:t>
      </w:r>
      <w:proofErr w:type="spellEnd"/>
      <w:r w:rsidRPr="00E60ED2">
        <w:t xml:space="preserve"> od </w:t>
      </w:r>
      <w:proofErr w:type="spellStart"/>
      <w:r w:rsidRPr="00E60ED2">
        <w:t>iznosa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obračunatog</w:t>
      </w:r>
      <w:proofErr w:type="spellEnd"/>
      <w:r w:rsidRPr="00E60ED2">
        <w:t xml:space="preserve"> </w:t>
      </w:r>
      <w:proofErr w:type="spellStart"/>
      <w:r w:rsidRPr="00E60ED2">
        <w:t>primjenom</w:t>
      </w:r>
      <w:proofErr w:type="spellEnd"/>
      <w:r w:rsidRPr="00E60ED2">
        <w:t xml:space="preserve"> </w:t>
      </w:r>
      <w:proofErr w:type="spellStart"/>
      <w:r w:rsidRPr="00E60ED2">
        <w:t>maksimalne</w:t>
      </w:r>
      <w:proofErr w:type="spellEnd"/>
      <w:r w:rsidRPr="00E60ED2">
        <w:t xml:space="preserve"> stope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3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, </w:t>
      </w:r>
      <w:proofErr w:type="spellStart"/>
      <w:r w:rsidRPr="00E60ED2">
        <w:t>naplatiće</w:t>
      </w:r>
      <w:proofErr w:type="spellEnd"/>
      <w:r w:rsidRPr="00E60ED2">
        <w:t xml:space="preserve"> se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obračunat</w:t>
      </w:r>
      <w:proofErr w:type="spellEnd"/>
      <w:r w:rsidRPr="00E60ED2">
        <w:t xml:space="preserve"> </w:t>
      </w:r>
      <w:proofErr w:type="spellStart"/>
      <w:r w:rsidRPr="00E60ED2">
        <w:t>primjenom</w:t>
      </w:r>
      <w:proofErr w:type="spellEnd"/>
      <w:r w:rsidRPr="00E60ED2">
        <w:t xml:space="preserve"> </w:t>
      </w:r>
      <w:proofErr w:type="spellStart"/>
      <w:r w:rsidRPr="00E60ED2">
        <w:t>maksimalne</w:t>
      </w:r>
      <w:proofErr w:type="spellEnd"/>
      <w:r w:rsidRPr="00E60ED2">
        <w:t xml:space="preserve"> stope.</w:t>
      </w:r>
    </w:p>
    <w:p w14:paraId="1E6FFE7C" w14:textId="77777777" w:rsidR="00E60ED2" w:rsidRPr="00E60ED2" w:rsidRDefault="00E60ED2" w:rsidP="00E60ED2">
      <w:pPr>
        <w:jc w:val="center"/>
      </w:pPr>
      <w:proofErr w:type="spellStart"/>
      <w:r w:rsidRPr="00E60ED2">
        <w:t>Ako</w:t>
      </w:r>
      <w:proofErr w:type="spellEnd"/>
      <w:r w:rsidRPr="00E60ED2">
        <w:t xml:space="preserve"> je </w:t>
      </w:r>
      <w:proofErr w:type="spellStart"/>
      <w:r w:rsidRPr="00E60ED2">
        <w:t>ukupno</w:t>
      </w:r>
      <w:proofErr w:type="spellEnd"/>
      <w:r w:rsidRPr="00E60ED2">
        <w:t xml:space="preserve"> </w:t>
      </w:r>
      <w:proofErr w:type="spellStart"/>
      <w:r w:rsidRPr="00E60ED2">
        <w:t>obračunati</w:t>
      </w:r>
      <w:proofErr w:type="spellEnd"/>
      <w:r w:rsidRPr="00E60ED2">
        <w:t xml:space="preserve">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st.</w:t>
      </w:r>
      <w:proofErr w:type="spellEnd"/>
      <w:r w:rsidRPr="00E60ED2">
        <w:t xml:space="preserve"> 1 </w:t>
      </w:r>
      <w:proofErr w:type="spellStart"/>
      <w:r w:rsidRPr="00E60ED2">
        <w:t>i</w:t>
      </w:r>
      <w:proofErr w:type="spellEnd"/>
      <w:r w:rsidRPr="00E60ED2">
        <w:t xml:space="preserve"> 2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 </w:t>
      </w:r>
      <w:proofErr w:type="spellStart"/>
      <w:r w:rsidRPr="00E60ED2">
        <w:t>niži</w:t>
      </w:r>
      <w:proofErr w:type="spellEnd"/>
      <w:r w:rsidRPr="00E60ED2">
        <w:t xml:space="preserve"> od </w:t>
      </w:r>
      <w:proofErr w:type="spellStart"/>
      <w:r w:rsidRPr="00E60ED2">
        <w:t>iznosa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obračunatog</w:t>
      </w:r>
      <w:proofErr w:type="spellEnd"/>
      <w:r w:rsidRPr="00E60ED2">
        <w:t xml:space="preserve"> </w:t>
      </w:r>
      <w:proofErr w:type="spellStart"/>
      <w:r w:rsidRPr="00E60ED2">
        <w:t>primjenom</w:t>
      </w:r>
      <w:proofErr w:type="spellEnd"/>
      <w:r w:rsidRPr="00E60ED2">
        <w:t xml:space="preserve"> </w:t>
      </w:r>
      <w:proofErr w:type="spellStart"/>
      <w:r w:rsidRPr="00E60ED2">
        <w:t>maksimalne</w:t>
      </w:r>
      <w:proofErr w:type="spellEnd"/>
      <w:r w:rsidRPr="00E60ED2">
        <w:t xml:space="preserve"> stope </w:t>
      </w:r>
      <w:proofErr w:type="spellStart"/>
      <w:r w:rsidRPr="00E60ED2">
        <w:t>naplatiće</w:t>
      </w:r>
      <w:proofErr w:type="spellEnd"/>
      <w:r w:rsidRPr="00E60ED2">
        <w:t xml:space="preserve"> se </w:t>
      </w:r>
      <w:proofErr w:type="spellStart"/>
      <w:r w:rsidRPr="00E60ED2">
        <w:t>iznos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st.</w:t>
      </w:r>
      <w:proofErr w:type="spellEnd"/>
      <w:r w:rsidRPr="00E60ED2">
        <w:t xml:space="preserve"> 1 </w:t>
      </w:r>
      <w:proofErr w:type="spellStart"/>
      <w:r w:rsidRPr="00E60ED2">
        <w:t>i</w:t>
      </w:r>
      <w:proofErr w:type="spellEnd"/>
      <w:r w:rsidRPr="00E60ED2">
        <w:t xml:space="preserve"> 2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>.</w:t>
      </w:r>
    </w:p>
    <w:p w14:paraId="49829531" w14:textId="77777777" w:rsidR="00E60ED2" w:rsidRPr="00E60ED2" w:rsidRDefault="00E60ED2" w:rsidP="00E60ED2">
      <w:pPr>
        <w:jc w:val="center"/>
        <w:rPr>
          <w:b/>
          <w:bCs/>
        </w:rPr>
      </w:pPr>
      <w:bookmarkStart w:id="4" w:name="clan_5"/>
      <w:bookmarkEnd w:id="4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5</w:t>
      </w:r>
    </w:p>
    <w:p w14:paraId="31A250D8" w14:textId="77777777" w:rsidR="00E60ED2" w:rsidRPr="00E60ED2" w:rsidRDefault="00E60ED2" w:rsidP="00E60ED2">
      <w:pPr>
        <w:jc w:val="center"/>
      </w:pPr>
      <w:r w:rsidRPr="00E60ED2">
        <w:t xml:space="preserve">Roba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odjeljaka</w:t>
      </w:r>
      <w:proofErr w:type="spellEnd"/>
      <w:r w:rsidRPr="00E60ED2">
        <w:t xml:space="preserve"> VII - XVIII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 xml:space="preserve">, </w:t>
      </w:r>
      <w:proofErr w:type="spellStart"/>
      <w:r w:rsidRPr="00E60ED2">
        <w:t>koja</w:t>
      </w:r>
      <w:proofErr w:type="spellEnd"/>
      <w:r w:rsidRPr="00E60ED2">
        <w:t xml:space="preserve"> </w:t>
      </w:r>
      <w:proofErr w:type="spellStart"/>
      <w:r w:rsidRPr="00E60ED2">
        <w:t>predstavlja</w:t>
      </w:r>
      <w:proofErr w:type="spellEnd"/>
      <w:r w:rsidRPr="00E60ED2">
        <w:t xml:space="preserve"> </w:t>
      </w:r>
      <w:proofErr w:type="spellStart"/>
      <w:r w:rsidRPr="00E60ED2">
        <w:t>djelove</w:t>
      </w:r>
      <w:proofErr w:type="spellEnd"/>
      <w:r w:rsidRPr="00E60ED2">
        <w:t xml:space="preserve"> za </w:t>
      </w:r>
      <w:proofErr w:type="spellStart"/>
      <w:r w:rsidRPr="00E60ED2">
        <w:t>neposrednu</w:t>
      </w:r>
      <w:proofErr w:type="spellEnd"/>
      <w:r w:rsidRPr="00E60ED2">
        <w:t xml:space="preserve"> </w:t>
      </w:r>
      <w:proofErr w:type="spellStart"/>
      <w:r w:rsidRPr="00E60ED2">
        <w:t>ugradnju</w:t>
      </w:r>
      <w:proofErr w:type="spellEnd"/>
      <w:r w:rsidRPr="00E60ED2">
        <w:t xml:space="preserve"> (bez </w:t>
      </w:r>
      <w:proofErr w:type="spellStart"/>
      <w:r w:rsidRPr="00E60ED2">
        <w:t>dodatne</w:t>
      </w:r>
      <w:proofErr w:type="spellEnd"/>
      <w:r w:rsidRPr="00E60ED2">
        <w:t xml:space="preserve"> </w:t>
      </w:r>
      <w:proofErr w:type="spellStart"/>
      <w:r w:rsidRPr="00E60ED2">
        <w:t>obrade</w:t>
      </w:r>
      <w:proofErr w:type="spellEnd"/>
      <w:r w:rsidRPr="00E60ED2">
        <w:t xml:space="preserve">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dorade</w:t>
      </w:r>
      <w:proofErr w:type="spellEnd"/>
      <w:r w:rsidRPr="00E60ED2">
        <w:t xml:space="preserve">) u </w:t>
      </w:r>
      <w:proofErr w:type="spellStart"/>
      <w:r w:rsidRPr="00E60ED2">
        <w:t>proizvode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odjeljaka</w:t>
      </w:r>
      <w:proofErr w:type="spellEnd"/>
      <w:r w:rsidRPr="00E60ED2">
        <w:t xml:space="preserve"> XVI, XVII </w:t>
      </w:r>
      <w:proofErr w:type="spellStart"/>
      <w:r w:rsidRPr="00E60ED2">
        <w:t>i</w:t>
      </w:r>
      <w:proofErr w:type="spellEnd"/>
      <w:r w:rsidRPr="00E60ED2">
        <w:t xml:space="preserve"> XVIII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 xml:space="preserve"> (</w:t>
      </w:r>
      <w:proofErr w:type="spellStart"/>
      <w:r w:rsidRPr="00E60ED2">
        <w:t>mašine</w:t>
      </w:r>
      <w:proofErr w:type="spellEnd"/>
      <w:r w:rsidRPr="00E60ED2">
        <w:t xml:space="preserve">, </w:t>
      </w:r>
      <w:proofErr w:type="spellStart"/>
      <w:r w:rsidRPr="00E60ED2">
        <w:t>aparati</w:t>
      </w:r>
      <w:proofErr w:type="spellEnd"/>
      <w:r w:rsidRPr="00E60ED2">
        <w:t xml:space="preserve">, </w:t>
      </w:r>
      <w:proofErr w:type="spellStart"/>
      <w:r w:rsidRPr="00E60ED2">
        <w:t>uređaji</w:t>
      </w:r>
      <w:proofErr w:type="spellEnd"/>
      <w:r w:rsidRPr="00E60ED2">
        <w:t xml:space="preserve">, </w:t>
      </w:r>
      <w:proofErr w:type="spellStart"/>
      <w:r w:rsidRPr="00E60ED2">
        <w:t>prevozna</w:t>
      </w:r>
      <w:proofErr w:type="spellEnd"/>
      <w:r w:rsidRPr="00E60ED2">
        <w:t xml:space="preserve"> </w:t>
      </w:r>
      <w:proofErr w:type="spellStart"/>
      <w:r w:rsidRPr="00E60ED2">
        <w:t>sredstva</w:t>
      </w:r>
      <w:proofErr w:type="spellEnd"/>
      <w:r w:rsidRPr="00E60ED2">
        <w:t xml:space="preserve">, </w:t>
      </w:r>
      <w:proofErr w:type="spellStart"/>
      <w:r w:rsidRPr="00E60ED2">
        <w:t>instrumenti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dr.) </w:t>
      </w:r>
      <w:proofErr w:type="spellStart"/>
      <w:r w:rsidRPr="00E60ED2">
        <w:t>može</w:t>
      </w:r>
      <w:proofErr w:type="spellEnd"/>
      <w:r w:rsidRPr="00E60ED2">
        <w:t xml:space="preserve"> se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zahtjev</w:t>
      </w:r>
      <w:proofErr w:type="spellEnd"/>
      <w:r w:rsidRPr="00E60ED2">
        <w:t xml:space="preserve"> </w:t>
      </w:r>
      <w:proofErr w:type="spellStart"/>
      <w:r w:rsidRPr="00E60ED2">
        <w:t>carinskog</w:t>
      </w:r>
      <w:proofErr w:type="spellEnd"/>
      <w:r w:rsidRPr="00E60ED2">
        <w:t xml:space="preserve"> </w:t>
      </w:r>
      <w:proofErr w:type="spellStart"/>
      <w:r w:rsidRPr="00E60ED2">
        <w:t>obveznika</w:t>
      </w:r>
      <w:proofErr w:type="spellEnd"/>
      <w:r w:rsidRPr="00E60ED2">
        <w:t xml:space="preserve"> </w:t>
      </w:r>
      <w:proofErr w:type="spellStart"/>
      <w:r w:rsidRPr="00E60ED2">
        <w:t>svrstati</w:t>
      </w:r>
      <w:proofErr w:type="spellEnd"/>
      <w:r w:rsidRPr="00E60ED2">
        <w:t xml:space="preserve"> u </w:t>
      </w:r>
      <w:proofErr w:type="spellStart"/>
      <w:r w:rsidRPr="00E60ED2">
        <w:t>isti</w:t>
      </w:r>
      <w:proofErr w:type="spellEnd"/>
      <w:r w:rsidRPr="00E60ED2">
        <w:t xml:space="preserve">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stav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 xml:space="preserve"> u koji se </w:t>
      </w:r>
      <w:proofErr w:type="spellStart"/>
      <w:r w:rsidRPr="00E60ED2">
        <w:t>svrstava</w:t>
      </w:r>
      <w:proofErr w:type="spellEnd"/>
      <w:r w:rsidRPr="00E60ED2">
        <w:t xml:space="preserve"> </w:t>
      </w:r>
      <w:proofErr w:type="spellStart"/>
      <w:r w:rsidRPr="00E60ED2">
        <w:t>proizvod</w:t>
      </w:r>
      <w:proofErr w:type="spellEnd"/>
      <w:r w:rsidRPr="00E60ED2">
        <w:t xml:space="preserve"> koji se </w:t>
      </w:r>
      <w:proofErr w:type="spellStart"/>
      <w:r w:rsidRPr="00E60ED2">
        <w:t>uvozi</w:t>
      </w:r>
      <w:proofErr w:type="spellEnd"/>
      <w:r w:rsidRPr="00E60ED2">
        <w:t xml:space="preserve">, pod </w:t>
      </w:r>
      <w:proofErr w:type="spellStart"/>
      <w:r w:rsidRPr="00E60ED2">
        <w:t>uslovom</w:t>
      </w:r>
      <w:proofErr w:type="spellEnd"/>
      <w:r w:rsidRPr="00E60ED2">
        <w:t xml:space="preserve"> da je za </w:t>
      </w:r>
      <w:proofErr w:type="spellStart"/>
      <w:r w:rsidRPr="00E60ED2">
        <w:t>carinjenje</w:t>
      </w:r>
      <w:proofErr w:type="spellEnd"/>
      <w:r w:rsidRPr="00E60ED2">
        <w:t xml:space="preserve"> </w:t>
      </w:r>
      <w:proofErr w:type="spellStart"/>
      <w:r w:rsidRPr="00E60ED2">
        <w:t>prijavljen</w:t>
      </w:r>
      <w:proofErr w:type="spellEnd"/>
      <w:r w:rsidRPr="00E60ED2">
        <w:t xml:space="preserve"> </w:t>
      </w:r>
      <w:proofErr w:type="spellStart"/>
      <w:r w:rsidRPr="00E60ED2">
        <w:t>uvoz</w:t>
      </w:r>
      <w:proofErr w:type="spellEnd"/>
      <w:r w:rsidRPr="00E60ED2">
        <w:t xml:space="preserve"> </w:t>
      </w:r>
      <w:proofErr w:type="spellStart"/>
      <w:r w:rsidRPr="00E60ED2">
        <w:t>djelova</w:t>
      </w:r>
      <w:proofErr w:type="spellEnd"/>
      <w:r w:rsidRPr="00E60ED2">
        <w:t xml:space="preserve"> koji se </w:t>
      </w:r>
      <w:proofErr w:type="spellStart"/>
      <w:r w:rsidRPr="00E60ED2">
        <w:t>svrstavaju</w:t>
      </w:r>
      <w:proofErr w:type="spellEnd"/>
      <w:r w:rsidRPr="00E60ED2">
        <w:t xml:space="preserve"> u pet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više</w:t>
      </w:r>
      <w:proofErr w:type="spellEnd"/>
      <w:r w:rsidRPr="00E60ED2">
        <w:t xml:space="preserve"> </w:t>
      </w:r>
      <w:proofErr w:type="spellStart"/>
      <w:r w:rsidRPr="00E60ED2">
        <w:t>različitih</w:t>
      </w:r>
      <w:proofErr w:type="spellEnd"/>
      <w:r w:rsidRPr="00E60ED2">
        <w:t xml:space="preserve"> </w:t>
      </w:r>
      <w:proofErr w:type="spellStart"/>
      <w:r w:rsidRPr="00E60ED2">
        <w:t>tarifnih</w:t>
      </w:r>
      <w:proofErr w:type="spellEnd"/>
      <w:r w:rsidRPr="00E60ED2">
        <w:t xml:space="preserve"> </w:t>
      </w:r>
      <w:proofErr w:type="spellStart"/>
      <w:r w:rsidRPr="00E60ED2">
        <w:t>stavova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>.</w:t>
      </w:r>
    </w:p>
    <w:p w14:paraId="3B04325B" w14:textId="77777777" w:rsidR="00E60ED2" w:rsidRPr="00E60ED2" w:rsidRDefault="00E60ED2" w:rsidP="00E60ED2">
      <w:pPr>
        <w:jc w:val="center"/>
      </w:pPr>
      <w:proofErr w:type="spellStart"/>
      <w:r w:rsidRPr="00E60ED2">
        <w:t>Djelovi</w:t>
      </w:r>
      <w:proofErr w:type="spellEnd"/>
      <w:r w:rsidRPr="00E60ED2">
        <w:t xml:space="preserve"> za </w:t>
      </w:r>
      <w:proofErr w:type="spellStart"/>
      <w:r w:rsidRPr="00E60ED2">
        <w:t>neposrednu</w:t>
      </w:r>
      <w:proofErr w:type="spellEnd"/>
      <w:r w:rsidRPr="00E60ED2">
        <w:t xml:space="preserve"> </w:t>
      </w:r>
      <w:proofErr w:type="spellStart"/>
      <w:r w:rsidRPr="00E60ED2">
        <w:t>ugradnju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1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, </w:t>
      </w:r>
      <w:proofErr w:type="spellStart"/>
      <w:r w:rsidRPr="00E60ED2">
        <w:t>mogu</w:t>
      </w:r>
      <w:proofErr w:type="spellEnd"/>
      <w:r w:rsidRPr="00E60ED2">
        <w:t xml:space="preserve"> </w:t>
      </w:r>
      <w:proofErr w:type="spellStart"/>
      <w:r w:rsidRPr="00E60ED2">
        <w:t>biti</w:t>
      </w:r>
      <w:proofErr w:type="spellEnd"/>
      <w:r w:rsidRPr="00E60ED2">
        <w:t xml:space="preserve"> </w:t>
      </w:r>
      <w:proofErr w:type="spellStart"/>
      <w:r w:rsidRPr="00E60ED2">
        <w:t>namijenjeni</w:t>
      </w:r>
      <w:proofErr w:type="spellEnd"/>
      <w:r w:rsidRPr="00E60ED2">
        <w:t xml:space="preserve"> za </w:t>
      </w:r>
      <w:proofErr w:type="spellStart"/>
      <w:r w:rsidRPr="00E60ED2">
        <w:t>održavanje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izradu</w:t>
      </w:r>
      <w:proofErr w:type="spellEnd"/>
      <w:r w:rsidRPr="00E60ED2">
        <w:t xml:space="preserve"> </w:t>
      </w:r>
      <w:proofErr w:type="spellStart"/>
      <w:r w:rsidRPr="00E60ED2">
        <w:t>gotovih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, s </w:t>
      </w:r>
      <w:proofErr w:type="spellStart"/>
      <w:r w:rsidRPr="00E60ED2">
        <w:t>tim</w:t>
      </w:r>
      <w:proofErr w:type="spellEnd"/>
      <w:r w:rsidRPr="00E60ED2">
        <w:t xml:space="preserve"> da </w:t>
      </w:r>
      <w:proofErr w:type="spellStart"/>
      <w:r w:rsidRPr="00E60ED2">
        <w:t>ukupna</w:t>
      </w:r>
      <w:proofErr w:type="spellEnd"/>
      <w:r w:rsidRPr="00E60ED2">
        <w:t xml:space="preserve"> </w:t>
      </w:r>
      <w:proofErr w:type="spellStart"/>
      <w:r w:rsidRPr="00E60ED2">
        <w:t>vrijednost</w:t>
      </w:r>
      <w:proofErr w:type="spellEnd"/>
      <w:r w:rsidRPr="00E60ED2">
        <w:t xml:space="preserve"> </w:t>
      </w:r>
      <w:proofErr w:type="spellStart"/>
      <w:r w:rsidRPr="00E60ED2">
        <w:t>djelova</w:t>
      </w:r>
      <w:proofErr w:type="spellEnd"/>
      <w:r w:rsidRPr="00E60ED2">
        <w:t xml:space="preserve"> za </w:t>
      </w:r>
      <w:proofErr w:type="spellStart"/>
      <w:r w:rsidRPr="00E60ED2">
        <w:t>izradu</w:t>
      </w:r>
      <w:proofErr w:type="spellEnd"/>
      <w:r w:rsidRPr="00E60ED2">
        <w:t xml:space="preserve"> </w:t>
      </w:r>
      <w:proofErr w:type="spellStart"/>
      <w:r w:rsidRPr="00E60ED2">
        <w:t>gotovih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po </w:t>
      </w:r>
      <w:proofErr w:type="spellStart"/>
      <w:r w:rsidRPr="00E60ED2">
        <w:t>jedinici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u </w:t>
      </w:r>
      <w:proofErr w:type="spellStart"/>
      <w:r w:rsidRPr="00E60ED2">
        <w:t>koje</w:t>
      </w:r>
      <w:proofErr w:type="spellEnd"/>
      <w:r w:rsidRPr="00E60ED2">
        <w:t xml:space="preserve"> se </w:t>
      </w:r>
      <w:proofErr w:type="spellStart"/>
      <w:r w:rsidRPr="00E60ED2">
        <w:t>ugrađuje</w:t>
      </w:r>
      <w:proofErr w:type="spellEnd"/>
      <w:r w:rsidRPr="00E60ED2">
        <w:t xml:space="preserve">, </w:t>
      </w:r>
      <w:proofErr w:type="spellStart"/>
      <w:r w:rsidRPr="00E60ED2">
        <w:t>nije</w:t>
      </w:r>
      <w:proofErr w:type="spellEnd"/>
      <w:r w:rsidRPr="00E60ED2">
        <w:t xml:space="preserve"> </w:t>
      </w:r>
      <w:proofErr w:type="spellStart"/>
      <w:r w:rsidRPr="00E60ED2">
        <w:t>veća</w:t>
      </w:r>
      <w:proofErr w:type="spellEnd"/>
      <w:r w:rsidRPr="00E60ED2">
        <w:t xml:space="preserve"> od </w:t>
      </w:r>
      <w:proofErr w:type="spellStart"/>
      <w:r w:rsidRPr="00E60ED2">
        <w:t>vrijednosti</w:t>
      </w:r>
      <w:proofErr w:type="spellEnd"/>
      <w:r w:rsidRPr="00E60ED2">
        <w:t xml:space="preserve"> </w:t>
      </w:r>
      <w:proofErr w:type="spellStart"/>
      <w:r w:rsidRPr="00E60ED2">
        <w:t>djelova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materijala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domaće</w:t>
      </w:r>
      <w:proofErr w:type="spellEnd"/>
      <w:r w:rsidRPr="00E60ED2">
        <w:t xml:space="preserve"> </w:t>
      </w:r>
      <w:proofErr w:type="spellStart"/>
      <w:r w:rsidRPr="00E60ED2">
        <w:t>proizvodnje</w:t>
      </w:r>
      <w:proofErr w:type="spellEnd"/>
      <w:r w:rsidRPr="00E60ED2">
        <w:t xml:space="preserve"> koji se </w:t>
      </w:r>
      <w:proofErr w:type="spellStart"/>
      <w:r w:rsidRPr="00E60ED2">
        <w:t>ugrađuju</w:t>
      </w:r>
      <w:proofErr w:type="spellEnd"/>
      <w:r w:rsidRPr="00E60ED2">
        <w:t xml:space="preserve"> u taj </w:t>
      </w:r>
      <w:proofErr w:type="spellStart"/>
      <w:r w:rsidRPr="00E60ED2">
        <w:t>proizvod</w:t>
      </w:r>
      <w:proofErr w:type="spellEnd"/>
      <w:r w:rsidRPr="00E60ED2">
        <w:t>.</w:t>
      </w:r>
    </w:p>
    <w:p w14:paraId="2B0C9644" w14:textId="77777777" w:rsidR="00E60ED2" w:rsidRPr="00E60ED2" w:rsidRDefault="00E60ED2" w:rsidP="00E60ED2">
      <w:pPr>
        <w:jc w:val="center"/>
      </w:pPr>
      <w:proofErr w:type="spellStart"/>
      <w:r w:rsidRPr="00E60ED2">
        <w:t>Zahtjev</w:t>
      </w:r>
      <w:proofErr w:type="spellEnd"/>
      <w:r w:rsidRPr="00E60ED2">
        <w:t xml:space="preserve"> za </w:t>
      </w:r>
      <w:proofErr w:type="spellStart"/>
      <w:r w:rsidRPr="00E60ED2">
        <w:t>svrstavanje</w:t>
      </w:r>
      <w:proofErr w:type="spellEnd"/>
      <w:r w:rsidRPr="00E60ED2">
        <w:t xml:space="preserve"> </w:t>
      </w:r>
      <w:proofErr w:type="spellStart"/>
      <w:r w:rsidRPr="00E60ED2">
        <w:t>roba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1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 </w:t>
      </w:r>
      <w:proofErr w:type="spellStart"/>
      <w:r w:rsidRPr="00E60ED2">
        <w:t>podnosi</w:t>
      </w:r>
      <w:proofErr w:type="spellEnd"/>
      <w:r w:rsidRPr="00E60ED2">
        <w:t xml:space="preserve"> se </w:t>
      </w:r>
      <w:proofErr w:type="spellStart"/>
      <w:r w:rsidRPr="00E60ED2">
        <w:t>carinskom</w:t>
      </w:r>
      <w:proofErr w:type="spellEnd"/>
      <w:r w:rsidRPr="00E60ED2">
        <w:t xml:space="preserve"> </w:t>
      </w:r>
      <w:proofErr w:type="spellStart"/>
      <w:r w:rsidRPr="00E60ED2">
        <w:t>organu</w:t>
      </w:r>
      <w:proofErr w:type="spellEnd"/>
      <w:r w:rsidRPr="00E60ED2">
        <w:t xml:space="preserve">, </w:t>
      </w:r>
      <w:proofErr w:type="spellStart"/>
      <w:r w:rsidRPr="00E60ED2">
        <w:t>najkasnije</w:t>
      </w:r>
      <w:proofErr w:type="spellEnd"/>
      <w:r w:rsidRPr="00E60ED2">
        <w:t xml:space="preserve"> do dana </w:t>
      </w:r>
      <w:proofErr w:type="spellStart"/>
      <w:r w:rsidRPr="00E60ED2">
        <w:t>podnošenja</w:t>
      </w:r>
      <w:proofErr w:type="spellEnd"/>
      <w:r w:rsidRPr="00E60ED2">
        <w:t xml:space="preserve"> </w:t>
      </w:r>
      <w:proofErr w:type="spellStart"/>
      <w:r w:rsidRPr="00E60ED2">
        <w:t>uvozne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deklaracije</w:t>
      </w:r>
      <w:proofErr w:type="spellEnd"/>
      <w:r w:rsidRPr="00E60ED2">
        <w:t>.</w:t>
      </w:r>
    </w:p>
    <w:p w14:paraId="1CED73F0" w14:textId="77777777" w:rsidR="00E60ED2" w:rsidRPr="00E60ED2" w:rsidRDefault="00E60ED2" w:rsidP="00E60ED2">
      <w:pPr>
        <w:jc w:val="center"/>
      </w:pPr>
      <w:r w:rsidRPr="00E60ED2">
        <w:t xml:space="preserve">Na </w:t>
      </w:r>
      <w:proofErr w:type="spellStart"/>
      <w:r w:rsidRPr="00E60ED2">
        <w:t>djelove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1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, </w:t>
      </w:r>
      <w:proofErr w:type="spellStart"/>
      <w:r w:rsidRPr="00E60ED2">
        <w:t>primjenjuje</w:t>
      </w:r>
      <w:proofErr w:type="spellEnd"/>
      <w:r w:rsidRPr="00E60ED2">
        <w:t xml:space="preserve"> se </w:t>
      </w:r>
      <w:proofErr w:type="spellStart"/>
      <w:r w:rsidRPr="00E60ED2">
        <w:t>stopa</w:t>
      </w:r>
      <w:proofErr w:type="spellEnd"/>
      <w:r w:rsidRPr="00E60ED2">
        <w:t xml:space="preserve"> </w:t>
      </w:r>
      <w:proofErr w:type="spellStart"/>
      <w:r w:rsidRPr="00E60ED2">
        <w:t>carine</w:t>
      </w:r>
      <w:proofErr w:type="spellEnd"/>
      <w:r w:rsidRPr="00E60ED2">
        <w:t xml:space="preserve"> </w:t>
      </w:r>
      <w:proofErr w:type="spellStart"/>
      <w:r w:rsidRPr="00E60ED2">
        <w:t>utvrđena</w:t>
      </w:r>
      <w:proofErr w:type="spellEnd"/>
      <w:r w:rsidRPr="00E60ED2">
        <w:t xml:space="preserve"> u </w:t>
      </w:r>
      <w:proofErr w:type="spellStart"/>
      <w:r w:rsidRPr="00E60ED2">
        <w:t>Carinskoj</w:t>
      </w:r>
      <w:proofErr w:type="spellEnd"/>
      <w:r w:rsidRPr="00E60ED2">
        <w:t xml:space="preserve"> </w:t>
      </w:r>
      <w:proofErr w:type="spellStart"/>
      <w:r w:rsidRPr="00E60ED2">
        <w:t>tarifi</w:t>
      </w:r>
      <w:proofErr w:type="spellEnd"/>
      <w:r w:rsidRPr="00E60ED2">
        <w:t xml:space="preserve"> za </w:t>
      </w:r>
      <w:proofErr w:type="spellStart"/>
      <w:r w:rsidRPr="00E60ED2">
        <w:t>gotov</w:t>
      </w:r>
      <w:proofErr w:type="spellEnd"/>
      <w:r w:rsidRPr="00E60ED2">
        <w:t xml:space="preserve"> </w:t>
      </w:r>
      <w:proofErr w:type="spellStart"/>
      <w:r w:rsidRPr="00E60ED2">
        <w:t>proizvod</w:t>
      </w:r>
      <w:proofErr w:type="spellEnd"/>
      <w:r w:rsidRPr="00E60ED2">
        <w:t>.</w:t>
      </w:r>
    </w:p>
    <w:p w14:paraId="5C8591BB" w14:textId="77777777" w:rsidR="00E60ED2" w:rsidRPr="00E60ED2" w:rsidRDefault="00E60ED2" w:rsidP="00E60ED2">
      <w:pPr>
        <w:jc w:val="center"/>
        <w:rPr>
          <w:b/>
          <w:bCs/>
        </w:rPr>
      </w:pPr>
      <w:bookmarkStart w:id="5" w:name="clan_6"/>
      <w:bookmarkEnd w:id="5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6</w:t>
      </w:r>
    </w:p>
    <w:p w14:paraId="0B34A115" w14:textId="77777777" w:rsidR="00E60ED2" w:rsidRPr="00E60ED2" w:rsidRDefault="00E60ED2" w:rsidP="00E60ED2">
      <w:pPr>
        <w:jc w:val="center"/>
      </w:pPr>
      <w:proofErr w:type="spellStart"/>
      <w:r w:rsidRPr="00E60ED2">
        <w:t>Proizvodi</w:t>
      </w:r>
      <w:proofErr w:type="spellEnd"/>
      <w:r w:rsidRPr="00E60ED2">
        <w:t xml:space="preserve"> koji se </w:t>
      </w:r>
      <w:proofErr w:type="spellStart"/>
      <w:r w:rsidRPr="00E60ED2">
        <w:t>privremeno</w:t>
      </w:r>
      <w:proofErr w:type="spellEnd"/>
      <w:r w:rsidRPr="00E60ED2">
        <w:t xml:space="preserve"> </w:t>
      </w:r>
      <w:proofErr w:type="spellStart"/>
      <w:r w:rsidRPr="00E60ED2">
        <w:t>uvoze</w:t>
      </w:r>
      <w:proofErr w:type="spellEnd"/>
      <w:r w:rsidRPr="00E60ED2">
        <w:t xml:space="preserve"> </w:t>
      </w:r>
      <w:proofErr w:type="spellStart"/>
      <w:r w:rsidRPr="00E60ED2">
        <w:t>radi</w:t>
      </w:r>
      <w:proofErr w:type="spellEnd"/>
      <w:r w:rsidRPr="00E60ED2">
        <w:t xml:space="preserve"> </w:t>
      </w:r>
      <w:proofErr w:type="spellStart"/>
      <w:r w:rsidRPr="00E60ED2">
        <w:t>oplemenjivanja</w:t>
      </w:r>
      <w:proofErr w:type="spellEnd"/>
      <w:r w:rsidRPr="00E60ED2">
        <w:t xml:space="preserve">, </w:t>
      </w:r>
      <w:proofErr w:type="spellStart"/>
      <w:r w:rsidRPr="00E60ED2">
        <w:t>mogu</w:t>
      </w:r>
      <w:proofErr w:type="spellEnd"/>
      <w:r w:rsidRPr="00E60ED2">
        <w:t xml:space="preserve"> se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zahtjev</w:t>
      </w:r>
      <w:proofErr w:type="spellEnd"/>
      <w:r w:rsidRPr="00E60ED2">
        <w:t xml:space="preserve"> </w:t>
      </w:r>
      <w:proofErr w:type="spellStart"/>
      <w:r w:rsidRPr="00E60ED2">
        <w:t>podnosioca</w:t>
      </w:r>
      <w:proofErr w:type="spellEnd"/>
      <w:r w:rsidRPr="00E60ED2">
        <w:t xml:space="preserve"> </w:t>
      </w:r>
      <w:proofErr w:type="spellStart"/>
      <w:r w:rsidRPr="00E60ED2">
        <w:t>uvozne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deklaracije</w:t>
      </w:r>
      <w:proofErr w:type="spellEnd"/>
      <w:r w:rsidRPr="00E60ED2">
        <w:t xml:space="preserve">, </w:t>
      </w:r>
      <w:proofErr w:type="spellStart"/>
      <w:r w:rsidRPr="00E60ED2">
        <w:t>svrstati</w:t>
      </w:r>
      <w:proofErr w:type="spellEnd"/>
      <w:r w:rsidRPr="00E60ED2">
        <w:t xml:space="preserve"> u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stav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koji se </w:t>
      </w:r>
      <w:proofErr w:type="spellStart"/>
      <w:r w:rsidRPr="00E60ED2">
        <w:t>dobija</w:t>
      </w:r>
      <w:proofErr w:type="spellEnd"/>
      <w:r w:rsidRPr="00E60ED2">
        <w:t xml:space="preserve"> </w:t>
      </w:r>
      <w:proofErr w:type="spellStart"/>
      <w:r w:rsidRPr="00E60ED2">
        <w:t>procesom</w:t>
      </w:r>
      <w:proofErr w:type="spellEnd"/>
      <w:r w:rsidRPr="00E60ED2">
        <w:t xml:space="preserve"> </w:t>
      </w:r>
      <w:proofErr w:type="spellStart"/>
      <w:r w:rsidRPr="00E60ED2">
        <w:t>oplemenjivanja</w:t>
      </w:r>
      <w:proofErr w:type="spellEnd"/>
      <w:r w:rsidRPr="00E60ED2">
        <w:t>.</w:t>
      </w:r>
    </w:p>
    <w:p w14:paraId="7D14568D" w14:textId="77777777" w:rsidR="00E60ED2" w:rsidRPr="00E60ED2" w:rsidRDefault="00E60ED2" w:rsidP="00E60ED2">
      <w:pPr>
        <w:jc w:val="center"/>
        <w:rPr>
          <w:b/>
          <w:bCs/>
        </w:rPr>
      </w:pPr>
      <w:bookmarkStart w:id="6" w:name="clan_7"/>
      <w:bookmarkEnd w:id="6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7</w:t>
      </w:r>
    </w:p>
    <w:p w14:paraId="10495AB5" w14:textId="77777777" w:rsidR="00E60ED2" w:rsidRPr="00E60ED2" w:rsidRDefault="00E60ED2" w:rsidP="00E60ED2">
      <w:pPr>
        <w:jc w:val="center"/>
      </w:pPr>
      <w:proofErr w:type="spellStart"/>
      <w:r w:rsidRPr="00E60ED2">
        <w:t>Nesastavljeni</w:t>
      </w:r>
      <w:proofErr w:type="spellEnd"/>
      <w:r w:rsidRPr="00E60ED2">
        <w:t xml:space="preserve"> </w:t>
      </w:r>
      <w:proofErr w:type="spellStart"/>
      <w:r w:rsidRPr="00E60ED2">
        <w:t>proizvodi</w:t>
      </w:r>
      <w:proofErr w:type="spellEnd"/>
      <w:r w:rsidRPr="00E60ED2">
        <w:t xml:space="preserve">, </w:t>
      </w:r>
      <w:proofErr w:type="spellStart"/>
      <w:r w:rsidRPr="00E60ED2">
        <w:t>ili</w:t>
      </w:r>
      <w:proofErr w:type="spellEnd"/>
      <w:r w:rsidRPr="00E60ED2">
        <w:t xml:space="preserve"> </w:t>
      </w:r>
      <w:proofErr w:type="spellStart"/>
      <w:r w:rsidRPr="00E60ED2">
        <w:t>proizvodi</w:t>
      </w:r>
      <w:proofErr w:type="spellEnd"/>
      <w:r w:rsidRPr="00E60ED2">
        <w:t xml:space="preserve"> u </w:t>
      </w:r>
      <w:proofErr w:type="spellStart"/>
      <w:r w:rsidRPr="00E60ED2">
        <w:t>rastavljenom</w:t>
      </w:r>
      <w:proofErr w:type="spellEnd"/>
      <w:r w:rsidRPr="00E60ED2">
        <w:t xml:space="preserve"> </w:t>
      </w:r>
      <w:proofErr w:type="spellStart"/>
      <w:r w:rsidRPr="00E60ED2">
        <w:t>stanju</w:t>
      </w:r>
      <w:proofErr w:type="spellEnd"/>
      <w:r w:rsidRPr="00E60ED2">
        <w:t xml:space="preserve">, </w:t>
      </w:r>
      <w:proofErr w:type="spellStart"/>
      <w:r w:rsidRPr="00E60ED2">
        <w:t>čiji</w:t>
      </w:r>
      <w:proofErr w:type="spellEnd"/>
      <w:r w:rsidRPr="00E60ED2">
        <w:t xml:space="preserve"> se </w:t>
      </w:r>
      <w:proofErr w:type="spellStart"/>
      <w:r w:rsidRPr="00E60ED2">
        <w:t>djelovi</w:t>
      </w:r>
      <w:proofErr w:type="spellEnd"/>
      <w:r w:rsidRPr="00E60ED2">
        <w:t xml:space="preserve"> </w:t>
      </w:r>
      <w:proofErr w:type="spellStart"/>
      <w:r w:rsidRPr="00E60ED2">
        <w:t>uvoze</w:t>
      </w:r>
      <w:proofErr w:type="spellEnd"/>
      <w:r w:rsidRPr="00E60ED2">
        <w:t xml:space="preserve"> </w:t>
      </w:r>
      <w:proofErr w:type="spellStart"/>
      <w:r w:rsidRPr="00E60ED2">
        <w:t>sukcesivno</w:t>
      </w:r>
      <w:proofErr w:type="spellEnd"/>
      <w:r w:rsidRPr="00E60ED2">
        <w:t xml:space="preserve"> </w:t>
      </w:r>
      <w:proofErr w:type="spellStart"/>
      <w:r w:rsidRPr="00E60ED2">
        <w:t>mogu</w:t>
      </w:r>
      <w:proofErr w:type="spellEnd"/>
      <w:r w:rsidRPr="00E60ED2">
        <w:t xml:space="preserve"> se,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zahtjev</w:t>
      </w:r>
      <w:proofErr w:type="spellEnd"/>
      <w:r w:rsidRPr="00E60ED2">
        <w:t xml:space="preserve"> </w:t>
      </w:r>
      <w:proofErr w:type="spellStart"/>
      <w:r w:rsidRPr="00E60ED2">
        <w:t>carinskog</w:t>
      </w:r>
      <w:proofErr w:type="spellEnd"/>
      <w:r w:rsidRPr="00E60ED2">
        <w:t xml:space="preserve"> </w:t>
      </w:r>
      <w:proofErr w:type="spellStart"/>
      <w:r w:rsidRPr="00E60ED2">
        <w:t>obveznika</w:t>
      </w:r>
      <w:proofErr w:type="spellEnd"/>
      <w:r w:rsidRPr="00E60ED2">
        <w:t xml:space="preserve">, </w:t>
      </w:r>
      <w:proofErr w:type="spellStart"/>
      <w:r w:rsidRPr="00E60ED2">
        <w:t>svrstati</w:t>
      </w:r>
      <w:proofErr w:type="spellEnd"/>
      <w:r w:rsidRPr="00E60ED2">
        <w:t xml:space="preserve"> u </w:t>
      </w:r>
      <w:proofErr w:type="spellStart"/>
      <w:r w:rsidRPr="00E60ED2">
        <w:t>tarifni</w:t>
      </w:r>
      <w:proofErr w:type="spellEnd"/>
      <w:r w:rsidRPr="00E60ED2">
        <w:t xml:space="preserve"> </w:t>
      </w:r>
      <w:proofErr w:type="spellStart"/>
      <w:r w:rsidRPr="00E60ED2">
        <w:t>stav</w:t>
      </w:r>
      <w:proofErr w:type="spellEnd"/>
      <w:r w:rsidRPr="00E60ED2">
        <w:t xml:space="preserve"> </w:t>
      </w:r>
      <w:proofErr w:type="spellStart"/>
      <w:r w:rsidRPr="00E60ED2">
        <w:t>sastavljenog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, </w:t>
      </w:r>
      <w:proofErr w:type="spellStart"/>
      <w:r w:rsidRPr="00E60ED2">
        <w:t>uz</w:t>
      </w:r>
      <w:proofErr w:type="spellEnd"/>
      <w:r w:rsidRPr="00E60ED2">
        <w:t xml:space="preserve"> </w:t>
      </w:r>
      <w:proofErr w:type="spellStart"/>
      <w:r w:rsidRPr="00E60ED2">
        <w:t>primjenu</w:t>
      </w:r>
      <w:proofErr w:type="spellEnd"/>
      <w:r w:rsidRPr="00E60ED2">
        <w:t xml:space="preserve"> stope </w:t>
      </w:r>
      <w:proofErr w:type="spellStart"/>
      <w:r w:rsidRPr="00E60ED2">
        <w:t>carine</w:t>
      </w:r>
      <w:proofErr w:type="spellEnd"/>
      <w:r w:rsidRPr="00E60ED2">
        <w:t xml:space="preserve"> za </w:t>
      </w:r>
      <w:proofErr w:type="spellStart"/>
      <w:r w:rsidRPr="00E60ED2">
        <w:t>sastavljeni</w:t>
      </w:r>
      <w:proofErr w:type="spellEnd"/>
      <w:r w:rsidRPr="00E60ED2">
        <w:t xml:space="preserve"> </w:t>
      </w:r>
      <w:proofErr w:type="spellStart"/>
      <w:r w:rsidRPr="00E60ED2">
        <w:t>proizvod</w:t>
      </w:r>
      <w:proofErr w:type="spellEnd"/>
      <w:r w:rsidRPr="00E60ED2">
        <w:t>.</w:t>
      </w:r>
    </w:p>
    <w:p w14:paraId="6929926A" w14:textId="77777777" w:rsidR="00E60ED2" w:rsidRPr="00E60ED2" w:rsidRDefault="00E60ED2" w:rsidP="00E60ED2">
      <w:pPr>
        <w:jc w:val="center"/>
      </w:pPr>
      <w:proofErr w:type="spellStart"/>
      <w:r w:rsidRPr="00E60ED2">
        <w:t>Postupak</w:t>
      </w:r>
      <w:proofErr w:type="spellEnd"/>
      <w:r w:rsidRPr="00E60ED2">
        <w:t xml:space="preserve"> </w:t>
      </w:r>
      <w:proofErr w:type="spellStart"/>
      <w:r w:rsidRPr="00E60ED2">
        <w:t>carinjenja</w:t>
      </w:r>
      <w:proofErr w:type="spellEnd"/>
      <w:r w:rsidRPr="00E60ED2">
        <w:t xml:space="preserve"> </w:t>
      </w:r>
      <w:proofErr w:type="spellStart"/>
      <w:r w:rsidRPr="00E60ED2">
        <w:t>proizvoda</w:t>
      </w:r>
      <w:proofErr w:type="spellEnd"/>
      <w:r w:rsidRPr="00E60ED2">
        <w:t xml:space="preserve"> </w:t>
      </w:r>
      <w:proofErr w:type="spellStart"/>
      <w:r w:rsidRPr="00E60ED2">
        <w:t>iz</w:t>
      </w:r>
      <w:proofErr w:type="spellEnd"/>
      <w:r w:rsidRPr="00E60ED2">
        <w:t xml:space="preserve"> </w:t>
      </w:r>
      <w:proofErr w:type="spellStart"/>
      <w:r w:rsidRPr="00E60ED2">
        <w:t>stava</w:t>
      </w:r>
      <w:proofErr w:type="spellEnd"/>
      <w:r w:rsidRPr="00E60ED2">
        <w:t xml:space="preserve"> 1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člana</w:t>
      </w:r>
      <w:proofErr w:type="spellEnd"/>
      <w:r w:rsidRPr="00E60ED2">
        <w:t xml:space="preserve">, </w:t>
      </w:r>
      <w:proofErr w:type="spellStart"/>
      <w:r w:rsidRPr="00E60ED2">
        <w:t>propisuje</w:t>
      </w:r>
      <w:proofErr w:type="spellEnd"/>
      <w:r w:rsidRPr="00E60ED2">
        <w:t xml:space="preserve"> organ </w:t>
      </w:r>
      <w:proofErr w:type="spellStart"/>
      <w:r w:rsidRPr="00E60ED2">
        <w:t>državne</w:t>
      </w:r>
      <w:proofErr w:type="spellEnd"/>
      <w:r w:rsidRPr="00E60ED2">
        <w:t xml:space="preserve"> </w:t>
      </w:r>
      <w:proofErr w:type="spellStart"/>
      <w:r w:rsidRPr="00E60ED2">
        <w:t>uprave</w:t>
      </w:r>
      <w:proofErr w:type="spellEnd"/>
      <w:r w:rsidRPr="00E60ED2">
        <w:t xml:space="preserve"> </w:t>
      </w:r>
      <w:proofErr w:type="spellStart"/>
      <w:r w:rsidRPr="00E60ED2">
        <w:t>nadležan</w:t>
      </w:r>
      <w:proofErr w:type="spellEnd"/>
      <w:r w:rsidRPr="00E60ED2">
        <w:t xml:space="preserve"> za </w:t>
      </w:r>
      <w:proofErr w:type="spellStart"/>
      <w:r w:rsidRPr="00E60ED2">
        <w:t>poslove</w:t>
      </w:r>
      <w:proofErr w:type="spellEnd"/>
      <w:r w:rsidRPr="00E60ED2">
        <w:t xml:space="preserve"> </w:t>
      </w:r>
      <w:proofErr w:type="spellStart"/>
      <w:r w:rsidRPr="00E60ED2">
        <w:t>finansija</w:t>
      </w:r>
      <w:proofErr w:type="spellEnd"/>
      <w:r w:rsidRPr="00E60ED2">
        <w:t>.</w:t>
      </w:r>
    </w:p>
    <w:p w14:paraId="7AE2E357" w14:textId="77777777" w:rsidR="00E60ED2" w:rsidRPr="00E60ED2" w:rsidRDefault="00E60ED2" w:rsidP="00E60ED2">
      <w:pPr>
        <w:jc w:val="center"/>
        <w:rPr>
          <w:b/>
          <w:bCs/>
        </w:rPr>
      </w:pPr>
      <w:bookmarkStart w:id="7" w:name="clan_8"/>
      <w:bookmarkEnd w:id="7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8</w:t>
      </w:r>
    </w:p>
    <w:p w14:paraId="6D3883F4" w14:textId="77777777" w:rsidR="00E60ED2" w:rsidRPr="00E60ED2" w:rsidRDefault="00E60ED2" w:rsidP="00E60ED2">
      <w:pPr>
        <w:jc w:val="center"/>
      </w:pPr>
      <w:proofErr w:type="spellStart"/>
      <w:r w:rsidRPr="00E60ED2">
        <w:t>Carinsku</w:t>
      </w:r>
      <w:proofErr w:type="spellEnd"/>
      <w:r w:rsidRPr="00E60ED2">
        <w:t xml:space="preserve"> </w:t>
      </w:r>
      <w:proofErr w:type="spellStart"/>
      <w:r w:rsidRPr="00E60ED2">
        <w:t>tarifu</w:t>
      </w:r>
      <w:proofErr w:type="spellEnd"/>
      <w:r w:rsidRPr="00E60ED2">
        <w:t xml:space="preserve"> </w:t>
      </w:r>
      <w:proofErr w:type="spellStart"/>
      <w:r w:rsidRPr="00E60ED2">
        <w:t>kojom</w:t>
      </w:r>
      <w:proofErr w:type="spellEnd"/>
      <w:r w:rsidRPr="00E60ED2">
        <w:t xml:space="preserve"> se </w:t>
      </w:r>
      <w:proofErr w:type="spellStart"/>
      <w:r w:rsidRPr="00E60ED2">
        <w:t>utvrđuje</w:t>
      </w:r>
      <w:proofErr w:type="spellEnd"/>
      <w:r w:rsidRPr="00E60ED2">
        <w:t xml:space="preserve"> </w:t>
      </w:r>
      <w:proofErr w:type="spellStart"/>
      <w:r w:rsidRPr="00E60ED2">
        <w:t>visina</w:t>
      </w:r>
      <w:proofErr w:type="spellEnd"/>
      <w:r w:rsidRPr="00E60ED2">
        <w:t xml:space="preserve"> </w:t>
      </w:r>
      <w:proofErr w:type="spellStart"/>
      <w:r w:rsidRPr="00E60ED2">
        <w:t>carinskih</w:t>
      </w:r>
      <w:proofErr w:type="spellEnd"/>
      <w:r w:rsidRPr="00E60ED2">
        <w:t xml:space="preserve"> </w:t>
      </w:r>
      <w:proofErr w:type="spellStart"/>
      <w:r w:rsidRPr="00E60ED2">
        <w:t>stopa</w:t>
      </w:r>
      <w:proofErr w:type="spellEnd"/>
      <w:r w:rsidRPr="00E60ED2">
        <w:t xml:space="preserve">, u </w:t>
      </w:r>
      <w:proofErr w:type="spellStart"/>
      <w:r w:rsidRPr="00E60ED2">
        <w:t>skladu</w:t>
      </w:r>
      <w:proofErr w:type="spellEnd"/>
      <w:r w:rsidRPr="00E60ED2">
        <w:t xml:space="preserve"> </w:t>
      </w:r>
      <w:proofErr w:type="spellStart"/>
      <w:r w:rsidRPr="00E60ED2">
        <w:t>sa</w:t>
      </w:r>
      <w:proofErr w:type="spellEnd"/>
      <w:r w:rsidRPr="00E60ED2">
        <w:t xml:space="preserve"> </w:t>
      </w:r>
      <w:proofErr w:type="spellStart"/>
      <w:r w:rsidRPr="00E60ED2">
        <w:t>obavezama</w:t>
      </w:r>
      <w:proofErr w:type="spellEnd"/>
      <w:r w:rsidRPr="00E60ED2">
        <w:t xml:space="preserve"> </w:t>
      </w:r>
      <w:proofErr w:type="spellStart"/>
      <w:r w:rsidRPr="00E60ED2">
        <w:t>preuzetim</w:t>
      </w:r>
      <w:proofErr w:type="spellEnd"/>
      <w:r w:rsidRPr="00E60ED2">
        <w:t xml:space="preserve"> u </w:t>
      </w:r>
      <w:proofErr w:type="spellStart"/>
      <w:r w:rsidRPr="00E60ED2">
        <w:t>okviru</w:t>
      </w:r>
      <w:proofErr w:type="spellEnd"/>
      <w:r w:rsidRPr="00E60ED2">
        <w:t xml:space="preserve"> </w:t>
      </w:r>
      <w:proofErr w:type="spellStart"/>
      <w:r w:rsidRPr="00E60ED2">
        <w:t>Svjetske</w:t>
      </w:r>
      <w:proofErr w:type="spellEnd"/>
      <w:r w:rsidRPr="00E60ED2">
        <w:t xml:space="preserve"> </w:t>
      </w:r>
      <w:proofErr w:type="spellStart"/>
      <w:r w:rsidRPr="00E60ED2">
        <w:t>trgovinske</w:t>
      </w:r>
      <w:proofErr w:type="spellEnd"/>
      <w:r w:rsidRPr="00E60ED2">
        <w:t xml:space="preserve"> </w:t>
      </w:r>
      <w:proofErr w:type="spellStart"/>
      <w:r w:rsidRPr="00E60ED2">
        <w:t>organizacije</w:t>
      </w:r>
      <w:proofErr w:type="spellEnd"/>
      <w:r w:rsidRPr="00E60ED2">
        <w:t xml:space="preserve">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drugim</w:t>
      </w:r>
      <w:proofErr w:type="spellEnd"/>
      <w:r w:rsidRPr="00E60ED2">
        <w:t xml:space="preserve"> </w:t>
      </w:r>
      <w:proofErr w:type="spellStart"/>
      <w:r w:rsidRPr="00E60ED2">
        <w:t>međunarodnim</w:t>
      </w:r>
      <w:proofErr w:type="spellEnd"/>
      <w:r w:rsidRPr="00E60ED2">
        <w:t xml:space="preserve"> </w:t>
      </w:r>
      <w:proofErr w:type="spellStart"/>
      <w:r w:rsidRPr="00E60ED2">
        <w:t>ugovorima</w:t>
      </w:r>
      <w:proofErr w:type="spellEnd"/>
      <w:r w:rsidRPr="00E60ED2">
        <w:t xml:space="preserve"> </w:t>
      </w:r>
      <w:proofErr w:type="spellStart"/>
      <w:r w:rsidRPr="00E60ED2">
        <w:t>koje</w:t>
      </w:r>
      <w:proofErr w:type="spellEnd"/>
      <w:r w:rsidRPr="00E60ED2">
        <w:t xml:space="preserve"> je </w:t>
      </w:r>
      <w:proofErr w:type="spellStart"/>
      <w:r w:rsidRPr="00E60ED2">
        <w:t>zaključila</w:t>
      </w:r>
      <w:proofErr w:type="spellEnd"/>
      <w:r w:rsidRPr="00E60ED2">
        <w:t xml:space="preserve"> </w:t>
      </w:r>
      <w:proofErr w:type="spellStart"/>
      <w:r w:rsidRPr="00E60ED2">
        <w:t>Crna</w:t>
      </w:r>
      <w:proofErr w:type="spellEnd"/>
      <w:r w:rsidRPr="00E60ED2">
        <w:t xml:space="preserve"> Gora, </w:t>
      </w:r>
      <w:proofErr w:type="spellStart"/>
      <w:r w:rsidRPr="00E60ED2">
        <w:t>donosi</w:t>
      </w:r>
      <w:proofErr w:type="spellEnd"/>
      <w:r w:rsidRPr="00E60ED2">
        <w:t xml:space="preserve"> Vlada </w:t>
      </w:r>
      <w:proofErr w:type="spellStart"/>
      <w:r w:rsidRPr="00E60ED2">
        <w:t>Crne</w:t>
      </w:r>
      <w:proofErr w:type="spellEnd"/>
      <w:r w:rsidRPr="00E60ED2">
        <w:t xml:space="preserve"> Gore u </w:t>
      </w:r>
      <w:proofErr w:type="spellStart"/>
      <w:r w:rsidRPr="00E60ED2">
        <w:t>novembru</w:t>
      </w:r>
      <w:proofErr w:type="spellEnd"/>
      <w:r w:rsidRPr="00E60ED2">
        <w:t xml:space="preserve"> </w:t>
      </w:r>
      <w:proofErr w:type="spellStart"/>
      <w:r w:rsidRPr="00E60ED2">
        <w:t>tekuće</w:t>
      </w:r>
      <w:proofErr w:type="spellEnd"/>
      <w:r w:rsidRPr="00E60ED2">
        <w:t xml:space="preserve"> za </w:t>
      </w:r>
      <w:proofErr w:type="spellStart"/>
      <w:r w:rsidRPr="00E60ED2">
        <w:t>narednu</w:t>
      </w:r>
      <w:proofErr w:type="spellEnd"/>
      <w:r w:rsidRPr="00E60ED2">
        <w:t xml:space="preserve"> </w:t>
      </w:r>
      <w:proofErr w:type="spellStart"/>
      <w:r w:rsidRPr="00E60ED2">
        <w:t>godinu</w:t>
      </w:r>
      <w:proofErr w:type="spellEnd"/>
      <w:r w:rsidRPr="00E60ED2">
        <w:t>.</w:t>
      </w:r>
    </w:p>
    <w:p w14:paraId="2C2B1184" w14:textId="77777777" w:rsidR="00E60ED2" w:rsidRPr="00E60ED2" w:rsidRDefault="00E60ED2" w:rsidP="00E60ED2">
      <w:pPr>
        <w:jc w:val="center"/>
        <w:rPr>
          <w:b/>
          <w:bCs/>
        </w:rPr>
      </w:pPr>
      <w:bookmarkStart w:id="8" w:name="clan_9"/>
      <w:bookmarkEnd w:id="8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9</w:t>
      </w:r>
    </w:p>
    <w:p w14:paraId="0B4BC1C2" w14:textId="77777777" w:rsidR="00E60ED2" w:rsidRPr="00E60ED2" w:rsidRDefault="00E60ED2" w:rsidP="00E60ED2">
      <w:pPr>
        <w:jc w:val="center"/>
      </w:pPr>
      <w:r w:rsidRPr="00E60ED2">
        <w:lastRenderedPageBreak/>
        <w:t xml:space="preserve">Danom </w:t>
      </w:r>
      <w:proofErr w:type="spellStart"/>
      <w:r w:rsidRPr="00E60ED2">
        <w:t>primjene</w:t>
      </w:r>
      <w:proofErr w:type="spellEnd"/>
      <w:r w:rsidRPr="00E60ED2">
        <w:t xml:space="preserve"> </w:t>
      </w:r>
      <w:proofErr w:type="spellStart"/>
      <w:r w:rsidRPr="00E60ED2">
        <w:t>ovog</w:t>
      </w:r>
      <w:proofErr w:type="spellEnd"/>
      <w:r w:rsidRPr="00E60ED2">
        <w:t xml:space="preserve"> </w:t>
      </w:r>
      <w:proofErr w:type="spellStart"/>
      <w:r w:rsidRPr="00E60ED2">
        <w:t>zakona</w:t>
      </w:r>
      <w:proofErr w:type="spellEnd"/>
      <w:r w:rsidRPr="00E60ED2">
        <w:t xml:space="preserve"> </w:t>
      </w:r>
      <w:proofErr w:type="spellStart"/>
      <w:r w:rsidRPr="00E60ED2">
        <w:t>prestaju</w:t>
      </w:r>
      <w:proofErr w:type="spellEnd"/>
      <w:r w:rsidRPr="00E60ED2">
        <w:t xml:space="preserve"> da </w:t>
      </w:r>
      <w:proofErr w:type="spellStart"/>
      <w:r w:rsidRPr="00E60ED2">
        <w:t>važe</w:t>
      </w:r>
      <w:proofErr w:type="spellEnd"/>
      <w:r w:rsidRPr="00E60ED2">
        <w:t xml:space="preserve"> Zakon o </w:t>
      </w:r>
      <w:proofErr w:type="spellStart"/>
      <w:r w:rsidRPr="00E60ED2">
        <w:t>Carinskoj</w:t>
      </w:r>
      <w:proofErr w:type="spellEnd"/>
      <w:r w:rsidRPr="00E60ED2">
        <w:t xml:space="preserve"> </w:t>
      </w:r>
      <w:proofErr w:type="spellStart"/>
      <w:r w:rsidRPr="00E60ED2">
        <w:t>tarifi</w:t>
      </w:r>
      <w:proofErr w:type="spellEnd"/>
      <w:r w:rsidRPr="00E60ED2">
        <w:t xml:space="preserve"> ("</w:t>
      </w:r>
      <w:proofErr w:type="spellStart"/>
      <w:r w:rsidRPr="00E60ED2">
        <w:t>Službeni</w:t>
      </w:r>
      <w:proofErr w:type="spellEnd"/>
      <w:r w:rsidRPr="00E60ED2">
        <w:t xml:space="preserve"> list RCG", br. 75/05 </w:t>
      </w:r>
      <w:proofErr w:type="spellStart"/>
      <w:r w:rsidRPr="00E60ED2">
        <w:t>i</w:t>
      </w:r>
      <w:proofErr w:type="spellEnd"/>
      <w:r w:rsidRPr="00E60ED2">
        <w:t xml:space="preserve"> 17/07), </w:t>
      </w:r>
      <w:proofErr w:type="spellStart"/>
      <w:r w:rsidRPr="00E60ED2">
        <w:t>član</w:t>
      </w:r>
      <w:proofErr w:type="spellEnd"/>
      <w:r w:rsidRPr="00E60ED2">
        <w:t xml:space="preserve"> 20. </w:t>
      </w:r>
      <w:proofErr w:type="spellStart"/>
      <w:r w:rsidRPr="00E60ED2">
        <w:t>Carinskog</w:t>
      </w:r>
      <w:proofErr w:type="spellEnd"/>
      <w:r w:rsidRPr="00E60ED2">
        <w:t xml:space="preserve"> </w:t>
      </w:r>
      <w:proofErr w:type="spellStart"/>
      <w:r w:rsidRPr="00E60ED2">
        <w:t>zakona</w:t>
      </w:r>
      <w:proofErr w:type="spellEnd"/>
      <w:r w:rsidRPr="00E60ED2">
        <w:t xml:space="preserve"> ("</w:t>
      </w:r>
      <w:proofErr w:type="spellStart"/>
      <w:r w:rsidRPr="00E60ED2">
        <w:t>Službeni</w:t>
      </w:r>
      <w:proofErr w:type="spellEnd"/>
      <w:r w:rsidRPr="00E60ED2">
        <w:t xml:space="preserve"> list RCG", br. 7/02, 38/02, 72/02, 21/03, 31/03, 29/05 </w:t>
      </w:r>
      <w:proofErr w:type="spellStart"/>
      <w:r w:rsidRPr="00E60ED2">
        <w:t>i</w:t>
      </w:r>
      <w:proofErr w:type="spellEnd"/>
      <w:r w:rsidRPr="00E60ED2">
        <w:t xml:space="preserve"> 66/06 </w:t>
      </w:r>
      <w:proofErr w:type="spellStart"/>
      <w:r w:rsidRPr="00E60ED2">
        <w:t>i</w:t>
      </w:r>
      <w:proofErr w:type="spellEnd"/>
      <w:r w:rsidRPr="00E60ED2">
        <w:t xml:space="preserve"> "</w:t>
      </w:r>
      <w:proofErr w:type="spellStart"/>
      <w:r w:rsidRPr="00E60ED2">
        <w:t>Službeni</w:t>
      </w:r>
      <w:proofErr w:type="spellEnd"/>
      <w:r w:rsidRPr="00E60ED2">
        <w:t xml:space="preserve"> list CG", </w:t>
      </w:r>
      <w:proofErr w:type="spellStart"/>
      <w:r w:rsidRPr="00E60ED2">
        <w:t>broj</w:t>
      </w:r>
      <w:proofErr w:type="spellEnd"/>
      <w:r w:rsidRPr="00E60ED2">
        <w:t xml:space="preserve"> 21/08), </w:t>
      </w:r>
      <w:proofErr w:type="spellStart"/>
      <w:r w:rsidRPr="00E60ED2">
        <w:t>čl</w:t>
      </w:r>
      <w:proofErr w:type="spellEnd"/>
      <w:r w:rsidRPr="00E60ED2">
        <w:t xml:space="preserve">. 171, 172 </w:t>
      </w:r>
      <w:proofErr w:type="spellStart"/>
      <w:r w:rsidRPr="00E60ED2">
        <w:t>i</w:t>
      </w:r>
      <w:proofErr w:type="spellEnd"/>
      <w:r w:rsidRPr="00E60ED2">
        <w:t xml:space="preserve"> 173 </w:t>
      </w:r>
      <w:proofErr w:type="spellStart"/>
      <w:r w:rsidRPr="00E60ED2">
        <w:t>Uredbe</w:t>
      </w:r>
      <w:proofErr w:type="spellEnd"/>
      <w:r w:rsidRPr="00E60ED2">
        <w:t xml:space="preserve"> za </w:t>
      </w:r>
      <w:proofErr w:type="spellStart"/>
      <w:r w:rsidRPr="00E60ED2">
        <w:t>sprovođenje</w:t>
      </w:r>
      <w:proofErr w:type="spellEnd"/>
      <w:r w:rsidRPr="00E60ED2">
        <w:t xml:space="preserve"> </w:t>
      </w:r>
      <w:proofErr w:type="spellStart"/>
      <w:r w:rsidRPr="00E60ED2">
        <w:t>carinskog</w:t>
      </w:r>
      <w:proofErr w:type="spellEnd"/>
      <w:r w:rsidRPr="00E60ED2">
        <w:t xml:space="preserve"> </w:t>
      </w:r>
      <w:proofErr w:type="spellStart"/>
      <w:r w:rsidRPr="00E60ED2">
        <w:t>zakona</w:t>
      </w:r>
      <w:proofErr w:type="spellEnd"/>
      <w:r w:rsidRPr="00E60ED2">
        <w:t xml:space="preserve"> ("</w:t>
      </w:r>
      <w:proofErr w:type="spellStart"/>
      <w:r w:rsidRPr="00E60ED2">
        <w:t>Službeni</w:t>
      </w:r>
      <w:proofErr w:type="spellEnd"/>
      <w:r w:rsidRPr="00E60ED2">
        <w:t xml:space="preserve"> list RCG", br. 15/03, 81/06 </w:t>
      </w:r>
      <w:proofErr w:type="spellStart"/>
      <w:r w:rsidRPr="00E60ED2">
        <w:t>i</w:t>
      </w:r>
      <w:proofErr w:type="spellEnd"/>
      <w:r w:rsidRPr="00E60ED2">
        <w:t xml:space="preserve"> "</w:t>
      </w:r>
      <w:proofErr w:type="spellStart"/>
      <w:r w:rsidRPr="00E60ED2">
        <w:t>Službeni</w:t>
      </w:r>
      <w:proofErr w:type="spellEnd"/>
      <w:r w:rsidRPr="00E60ED2">
        <w:t xml:space="preserve"> list CG", </w:t>
      </w:r>
      <w:proofErr w:type="spellStart"/>
      <w:r w:rsidRPr="00E60ED2">
        <w:t>broj</w:t>
      </w:r>
      <w:proofErr w:type="spellEnd"/>
      <w:r w:rsidRPr="00E60ED2">
        <w:t xml:space="preserve"> 38/08) </w:t>
      </w:r>
      <w:proofErr w:type="spellStart"/>
      <w:r w:rsidRPr="00E60ED2">
        <w:t>i</w:t>
      </w:r>
      <w:proofErr w:type="spellEnd"/>
      <w:r w:rsidRPr="00E60ED2">
        <w:t xml:space="preserve"> </w:t>
      </w:r>
      <w:proofErr w:type="spellStart"/>
      <w:r w:rsidRPr="00E60ED2">
        <w:t>Uredba</w:t>
      </w:r>
      <w:proofErr w:type="spellEnd"/>
      <w:r w:rsidRPr="00E60ED2">
        <w:t xml:space="preserve"> o </w:t>
      </w:r>
      <w:proofErr w:type="spellStart"/>
      <w:r w:rsidRPr="00E60ED2">
        <w:t>usklađivanju</w:t>
      </w:r>
      <w:proofErr w:type="spellEnd"/>
      <w:r w:rsidRPr="00E60ED2">
        <w:t xml:space="preserve"> </w:t>
      </w:r>
      <w:proofErr w:type="spellStart"/>
      <w:r w:rsidRPr="00E60ED2">
        <w:t>nomenklature</w:t>
      </w:r>
      <w:proofErr w:type="spellEnd"/>
      <w:r w:rsidRPr="00E60ED2">
        <w:t xml:space="preserve"> </w:t>
      </w:r>
      <w:proofErr w:type="spellStart"/>
      <w:r w:rsidRPr="00E60ED2">
        <w:t>Carinske</w:t>
      </w:r>
      <w:proofErr w:type="spellEnd"/>
      <w:r w:rsidRPr="00E60ED2">
        <w:t xml:space="preserve"> </w:t>
      </w:r>
      <w:proofErr w:type="spellStart"/>
      <w:r w:rsidRPr="00E60ED2">
        <w:t>tarife</w:t>
      </w:r>
      <w:proofErr w:type="spellEnd"/>
      <w:r w:rsidRPr="00E60ED2">
        <w:t xml:space="preserve"> za 2012. </w:t>
      </w:r>
      <w:proofErr w:type="spellStart"/>
      <w:r w:rsidRPr="00E60ED2">
        <w:t>godinu</w:t>
      </w:r>
      <w:proofErr w:type="spellEnd"/>
      <w:r w:rsidRPr="00E60ED2">
        <w:t xml:space="preserve"> ("</w:t>
      </w:r>
      <w:proofErr w:type="spellStart"/>
      <w:r w:rsidRPr="00E60ED2">
        <w:t>Službeni</w:t>
      </w:r>
      <w:proofErr w:type="spellEnd"/>
      <w:r w:rsidRPr="00E60ED2">
        <w:t xml:space="preserve"> list CG", </w:t>
      </w:r>
      <w:proofErr w:type="spellStart"/>
      <w:r w:rsidRPr="00E60ED2">
        <w:t>broj</w:t>
      </w:r>
      <w:proofErr w:type="spellEnd"/>
      <w:r w:rsidRPr="00E60ED2">
        <w:t xml:space="preserve"> 65/11).</w:t>
      </w:r>
    </w:p>
    <w:p w14:paraId="7454E9EB" w14:textId="77777777" w:rsidR="00E60ED2" w:rsidRPr="00E60ED2" w:rsidRDefault="00E60ED2" w:rsidP="00E60ED2">
      <w:pPr>
        <w:jc w:val="center"/>
        <w:rPr>
          <w:b/>
          <w:bCs/>
        </w:rPr>
      </w:pPr>
      <w:bookmarkStart w:id="9" w:name="clan_10"/>
      <w:bookmarkEnd w:id="9"/>
      <w:proofErr w:type="spellStart"/>
      <w:r w:rsidRPr="00E60ED2">
        <w:rPr>
          <w:b/>
          <w:bCs/>
        </w:rPr>
        <w:t>Član</w:t>
      </w:r>
      <w:proofErr w:type="spellEnd"/>
      <w:r w:rsidRPr="00E60ED2">
        <w:rPr>
          <w:b/>
          <w:bCs/>
        </w:rPr>
        <w:t xml:space="preserve"> 10</w:t>
      </w:r>
    </w:p>
    <w:p w14:paraId="395EC5ED" w14:textId="42075AA5" w:rsidR="00961C2E" w:rsidRPr="00E60ED2" w:rsidRDefault="00E60ED2" w:rsidP="00E60ED2">
      <w:pPr>
        <w:jc w:val="center"/>
      </w:pPr>
      <w:proofErr w:type="spellStart"/>
      <w:r w:rsidRPr="00E60ED2">
        <w:t>Ovaj</w:t>
      </w:r>
      <w:proofErr w:type="spellEnd"/>
      <w:r w:rsidRPr="00E60ED2">
        <w:t xml:space="preserve"> </w:t>
      </w:r>
      <w:proofErr w:type="spellStart"/>
      <w:r w:rsidRPr="00E60ED2">
        <w:t>zakon</w:t>
      </w:r>
      <w:proofErr w:type="spellEnd"/>
      <w:r w:rsidRPr="00E60ED2">
        <w:t xml:space="preserve"> stupa </w:t>
      </w:r>
      <w:proofErr w:type="spellStart"/>
      <w:r w:rsidRPr="00E60ED2">
        <w:t>na</w:t>
      </w:r>
      <w:proofErr w:type="spellEnd"/>
      <w:r w:rsidRPr="00E60ED2">
        <w:t xml:space="preserve"> </w:t>
      </w:r>
      <w:proofErr w:type="spellStart"/>
      <w:r w:rsidRPr="00E60ED2">
        <w:t>snagu</w:t>
      </w:r>
      <w:proofErr w:type="spellEnd"/>
      <w:r w:rsidRPr="00E60ED2">
        <w:t xml:space="preserve"> </w:t>
      </w:r>
      <w:proofErr w:type="spellStart"/>
      <w:r w:rsidRPr="00E60ED2">
        <w:t>narednog</w:t>
      </w:r>
      <w:proofErr w:type="spellEnd"/>
      <w:r w:rsidRPr="00E60ED2">
        <w:t xml:space="preserve"> dana od dana </w:t>
      </w:r>
      <w:proofErr w:type="spellStart"/>
      <w:r w:rsidRPr="00E60ED2">
        <w:t>objavljivanja</w:t>
      </w:r>
      <w:proofErr w:type="spellEnd"/>
      <w:r w:rsidRPr="00E60ED2">
        <w:t xml:space="preserve"> u "</w:t>
      </w:r>
      <w:proofErr w:type="spellStart"/>
      <w:r w:rsidRPr="00E60ED2">
        <w:t>Službenom</w:t>
      </w:r>
      <w:proofErr w:type="spellEnd"/>
      <w:r w:rsidRPr="00E60ED2">
        <w:t xml:space="preserve"> </w:t>
      </w:r>
      <w:proofErr w:type="spellStart"/>
      <w:r w:rsidRPr="00E60ED2">
        <w:t>listu</w:t>
      </w:r>
      <w:proofErr w:type="spellEnd"/>
      <w:r w:rsidRPr="00E60ED2">
        <w:t xml:space="preserve"> </w:t>
      </w:r>
      <w:proofErr w:type="spellStart"/>
      <w:r w:rsidRPr="00E60ED2">
        <w:t>Crne</w:t>
      </w:r>
      <w:proofErr w:type="spellEnd"/>
      <w:r w:rsidRPr="00E60ED2">
        <w:t xml:space="preserve"> Gore".</w:t>
      </w:r>
      <w:r w:rsidRPr="00E60ED2">
        <w:rPr>
          <w:lang w:val="fr-FR"/>
        </w:rPr>
        <w:br/>
      </w:r>
    </w:p>
    <w:sectPr w:rsidR="00961C2E" w:rsidRPr="00E60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6A19"/>
    <w:multiLevelType w:val="multilevel"/>
    <w:tmpl w:val="F92E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C0EF7"/>
    <w:multiLevelType w:val="multilevel"/>
    <w:tmpl w:val="B53A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96830">
    <w:abstractNumId w:val="1"/>
  </w:num>
  <w:num w:numId="2" w16cid:durableId="193004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D2"/>
    <w:rsid w:val="0060202F"/>
    <w:rsid w:val="00961C2E"/>
    <w:rsid w:val="00A67746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84C2"/>
  <w15:chartTrackingRefBased/>
  <w15:docId w15:val="{DA57CEBC-6EC9-47AB-9F0B-1F83F12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E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E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04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5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2024-03-16T05:39:00Z</dcterms:created>
  <dcterms:modified xsi:type="dcterms:W3CDTF">2024-03-16T05:42:00Z</dcterms:modified>
</cp:coreProperties>
</file>