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4C23" w14:textId="5ADAAB52" w:rsidR="00B81710" w:rsidRPr="00B81710" w:rsidRDefault="00B81710" w:rsidP="00B81710">
      <w:pPr>
        <w:jc w:val="center"/>
        <w:rPr>
          <w:b/>
          <w:bCs/>
          <w:sz w:val="24"/>
          <w:szCs w:val="24"/>
        </w:rPr>
      </w:pPr>
      <w:r w:rsidRPr="00B81710">
        <w:rPr>
          <w:b/>
          <w:bCs/>
          <w:sz w:val="24"/>
          <w:szCs w:val="24"/>
        </w:rPr>
        <w:t>ZAKON</w:t>
      </w:r>
      <w:r w:rsidRPr="00B81710">
        <w:rPr>
          <w:b/>
          <w:bCs/>
          <w:sz w:val="24"/>
          <w:szCs w:val="24"/>
        </w:rPr>
        <w:t xml:space="preserve"> </w:t>
      </w:r>
      <w:r w:rsidRPr="00B81710">
        <w:rPr>
          <w:b/>
          <w:bCs/>
          <w:sz w:val="24"/>
          <w:szCs w:val="24"/>
        </w:rPr>
        <w:t>O KRETANJU UZ POMOĆ PSA VODIČA</w:t>
      </w:r>
    </w:p>
    <w:p w14:paraId="073F8427" w14:textId="77777777" w:rsidR="00B81710" w:rsidRPr="00B81710" w:rsidRDefault="00B81710" w:rsidP="00B81710">
      <w:pPr>
        <w:jc w:val="center"/>
        <w:rPr>
          <w:i/>
          <w:iCs/>
        </w:rPr>
      </w:pPr>
      <w:r w:rsidRPr="00B81710">
        <w:rPr>
          <w:i/>
          <w:iCs/>
        </w:rPr>
        <w:t xml:space="preserve">("Sl. </w:t>
      </w:r>
      <w:proofErr w:type="spellStart"/>
      <w:r w:rsidRPr="00B81710">
        <w:rPr>
          <w:i/>
          <w:iCs/>
        </w:rPr>
        <w:t>glasnik</w:t>
      </w:r>
      <w:proofErr w:type="spellEnd"/>
      <w:r w:rsidRPr="00B81710">
        <w:rPr>
          <w:i/>
          <w:iCs/>
        </w:rPr>
        <w:t xml:space="preserve"> RS", br. 29/2015)</w:t>
      </w:r>
    </w:p>
    <w:p w14:paraId="0E4BD1CB" w14:textId="77777777" w:rsidR="00B81710" w:rsidRPr="00B81710" w:rsidRDefault="00B81710" w:rsidP="00B81710">
      <w:pPr>
        <w:jc w:val="center"/>
        <w:rPr>
          <w:b/>
          <w:bCs/>
        </w:rPr>
      </w:pPr>
      <w:bookmarkStart w:id="0" w:name="str_1"/>
      <w:bookmarkEnd w:id="0"/>
      <w:proofErr w:type="spellStart"/>
      <w:r w:rsidRPr="00B81710">
        <w:rPr>
          <w:b/>
          <w:bCs/>
        </w:rPr>
        <w:t>Sadržaj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zakona</w:t>
      </w:r>
      <w:proofErr w:type="spellEnd"/>
    </w:p>
    <w:p w14:paraId="0DBC2361" w14:textId="77777777" w:rsidR="00B81710" w:rsidRPr="00B81710" w:rsidRDefault="00B81710" w:rsidP="00B81710">
      <w:pPr>
        <w:jc w:val="center"/>
        <w:rPr>
          <w:b/>
          <w:bCs/>
        </w:rPr>
      </w:pPr>
      <w:bookmarkStart w:id="1" w:name="clan_1"/>
      <w:bookmarkEnd w:id="1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1</w:t>
      </w:r>
    </w:p>
    <w:p w14:paraId="05A5F06C" w14:textId="77777777" w:rsidR="00B81710" w:rsidRPr="00B81710" w:rsidRDefault="00B81710" w:rsidP="00B81710">
      <w:pPr>
        <w:jc w:val="center"/>
      </w:pPr>
      <w:proofErr w:type="spellStart"/>
      <w:r w:rsidRPr="00B81710">
        <w:t>Ovim</w:t>
      </w:r>
      <w:proofErr w:type="spellEnd"/>
      <w:r w:rsidRPr="00B81710">
        <w:t xml:space="preserve"> </w:t>
      </w:r>
      <w:proofErr w:type="spellStart"/>
      <w:r w:rsidRPr="00B81710">
        <w:t>zakonom</w:t>
      </w:r>
      <w:proofErr w:type="spellEnd"/>
      <w:r w:rsidRPr="00B81710">
        <w:t xml:space="preserve"> </w:t>
      </w:r>
      <w:proofErr w:type="spellStart"/>
      <w:r w:rsidRPr="00B81710">
        <w:t>uređuje</w:t>
      </w:r>
      <w:proofErr w:type="spellEnd"/>
      <w:r w:rsidRPr="00B81710">
        <w:t xml:space="preserve"> se </w:t>
      </w: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kretanje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u </w:t>
      </w:r>
      <w:proofErr w:type="spellStart"/>
      <w:r w:rsidRPr="00B81710">
        <w:t>javnom</w:t>
      </w:r>
      <w:proofErr w:type="spellEnd"/>
      <w:r w:rsidRPr="00B81710">
        <w:t xml:space="preserve"> </w:t>
      </w:r>
      <w:proofErr w:type="spellStart"/>
      <w:r w:rsidRPr="00B81710">
        <w:t>prevozu</w:t>
      </w:r>
      <w:proofErr w:type="spellEnd"/>
      <w:r w:rsidRPr="00B81710">
        <w:t xml:space="preserve">, </w:t>
      </w:r>
      <w:proofErr w:type="spellStart"/>
      <w:r w:rsidRPr="00B81710">
        <w:t>objektima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površinama</w:t>
      </w:r>
      <w:proofErr w:type="spellEnd"/>
      <w:r w:rsidRPr="00B81710">
        <w:t xml:space="preserve"> u </w:t>
      </w:r>
      <w:proofErr w:type="spellStart"/>
      <w:r w:rsidRPr="00B81710">
        <w:t>javnoj</w:t>
      </w:r>
      <w:proofErr w:type="spellEnd"/>
      <w:r w:rsidRPr="00B81710">
        <w:t xml:space="preserve"> </w:t>
      </w:r>
      <w:proofErr w:type="spellStart"/>
      <w:r w:rsidRPr="00B81710">
        <w:t>upotrebi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u </w:t>
      </w:r>
      <w:proofErr w:type="spellStart"/>
      <w:r w:rsidRPr="00B81710">
        <w:t>radnom</w:t>
      </w:r>
      <w:proofErr w:type="spellEnd"/>
      <w:r w:rsidRPr="00B81710">
        <w:t xml:space="preserve"> </w:t>
      </w:r>
      <w:proofErr w:type="spellStart"/>
      <w:r w:rsidRPr="00B81710">
        <w:t>prostoru</w:t>
      </w:r>
      <w:proofErr w:type="spellEnd"/>
      <w:r w:rsidRPr="00B81710">
        <w:t>.</w:t>
      </w:r>
    </w:p>
    <w:p w14:paraId="4A050AD8" w14:textId="77777777" w:rsidR="00B81710" w:rsidRPr="00B81710" w:rsidRDefault="00B81710" w:rsidP="00B81710">
      <w:pPr>
        <w:jc w:val="center"/>
        <w:rPr>
          <w:b/>
          <w:bCs/>
        </w:rPr>
      </w:pPr>
      <w:bookmarkStart w:id="2" w:name="str_2"/>
      <w:bookmarkEnd w:id="2"/>
      <w:proofErr w:type="spellStart"/>
      <w:r w:rsidRPr="00B81710">
        <w:rPr>
          <w:b/>
          <w:bCs/>
        </w:rPr>
        <w:t>Načela</w:t>
      </w:r>
      <w:proofErr w:type="spellEnd"/>
    </w:p>
    <w:p w14:paraId="3E7DCF5E" w14:textId="77777777" w:rsidR="00B81710" w:rsidRPr="00B81710" w:rsidRDefault="00B81710" w:rsidP="00B81710">
      <w:pPr>
        <w:jc w:val="center"/>
        <w:rPr>
          <w:b/>
          <w:bCs/>
        </w:rPr>
      </w:pPr>
      <w:bookmarkStart w:id="3" w:name="clan_2"/>
      <w:bookmarkEnd w:id="3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2</w:t>
      </w:r>
    </w:p>
    <w:p w14:paraId="7B892D40" w14:textId="77777777" w:rsidR="00B81710" w:rsidRPr="00B81710" w:rsidRDefault="00B81710" w:rsidP="00B81710">
      <w:pPr>
        <w:jc w:val="center"/>
      </w:pPr>
      <w:proofErr w:type="spellStart"/>
      <w:r w:rsidRPr="00B81710">
        <w:t>Ovim</w:t>
      </w:r>
      <w:proofErr w:type="spellEnd"/>
      <w:r w:rsidRPr="00B81710">
        <w:t xml:space="preserve"> </w:t>
      </w:r>
      <w:proofErr w:type="spellStart"/>
      <w:r w:rsidRPr="00B81710">
        <w:t>zakonom</w:t>
      </w:r>
      <w:proofErr w:type="spellEnd"/>
      <w:r w:rsidRPr="00B81710">
        <w:t xml:space="preserve"> </w:t>
      </w:r>
      <w:proofErr w:type="spellStart"/>
      <w:r w:rsidRPr="00B81710">
        <w:t>obezbeđuje</w:t>
      </w:r>
      <w:proofErr w:type="spellEnd"/>
      <w:r w:rsidRPr="00B81710">
        <w:t xml:space="preserve"> se </w:t>
      </w:r>
      <w:proofErr w:type="spellStart"/>
      <w:r w:rsidRPr="00B81710">
        <w:t>ostvarivanje</w:t>
      </w:r>
      <w:proofErr w:type="spellEnd"/>
      <w:r w:rsidRPr="00B81710">
        <w:t xml:space="preserve"> </w:t>
      </w:r>
      <w:proofErr w:type="spellStart"/>
      <w:r w:rsidRPr="00B81710">
        <w:t>ustavom</w:t>
      </w:r>
      <w:proofErr w:type="spellEnd"/>
      <w:r w:rsidRPr="00B81710">
        <w:t xml:space="preserve"> </w:t>
      </w:r>
      <w:proofErr w:type="spellStart"/>
      <w:r w:rsidRPr="00B81710">
        <w:t>zajemčenih</w:t>
      </w:r>
      <w:proofErr w:type="spellEnd"/>
      <w:r w:rsidRPr="00B81710">
        <w:t xml:space="preserve"> </w:t>
      </w:r>
      <w:proofErr w:type="spellStart"/>
      <w:r w:rsidRPr="00B81710">
        <w:t>osnovnih</w:t>
      </w:r>
      <w:proofErr w:type="spellEnd"/>
      <w:r w:rsidRPr="00B81710">
        <w:t xml:space="preserve"> </w:t>
      </w:r>
      <w:proofErr w:type="spellStart"/>
      <w:r w:rsidRPr="00B81710">
        <w:t>načela</w:t>
      </w:r>
      <w:proofErr w:type="spellEnd"/>
      <w:r w:rsidRPr="00B81710">
        <w:t xml:space="preserve">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odnose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uživanje</w:t>
      </w:r>
      <w:proofErr w:type="spellEnd"/>
      <w:r w:rsidRPr="00B81710">
        <w:t xml:space="preserve"> </w:t>
      </w:r>
      <w:proofErr w:type="spellStart"/>
      <w:r w:rsidRPr="00B81710">
        <w:t>ljudskih</w:t>
      </w:r>
      <w:proofErr w:type="spellEnd"/>
      <w:r w:rsidRPr="00B81710">
        <w:t xml:space="preserve"> </w:t>
      </w:r>
      <w:proofErr w:type="spellStart"/>
      <w:r w:rsidRPr="00B81710">
        <w:t>prava</w:t>
      </w:r>
      <w:proofErr w:type="spellEnd"/>
      <w:r w:rsidRPr="00B81710">
        <w:t xml:space="preserve">, a </w:t>
      </w:r>
      <w:proofErr w:type="spellStart"/>
      <w:r w:rsidRPr="00B81710">
        <w:t>naročito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zabranu</w:t>
      </w:r>
      <w:proofErr w:type="spellEnd"/>
      <w:r w:rsidRPr="00B81710">
        <w:t xml:space="preserve"> </w:t>
      </w:r>
      <w:proofErr w:type="spellStart"/>
      <w:r w:rsidRPr="00B81710">
        <w:t>diskriminacije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uvođenje</w:t>
      </w:r>
      <w:proofErr w:type="spellEnd"/>
      <w:r w:rsidRPr="00B81710">
        <w:t xml:space="preserve"> </w:t>
      </w:r>
      <w:proofErr w:type="spellStart"/>
      <w:r w:rsidRPr="00B81710">
        <w:t>posebnih</w:t>
      </w:r>
      <w:proofErr w:type="spellEnd"/>
      <w:r w:rsidRPr="00B81710">
        <w:t xml:space="preserve"> </w:t>
      </w:r>
      <w:proofErr w:type="spellStart"/>
      <w:r w:rsidRPr="00B81710">
        <w:t>mera</w:t>
      </w:r>
      <w:proofErr w:type="spellEnd"/>
      <w:r w:rsidRPr="00B81710">
        <w:t xml:space="preserve"> </w:t>
      </w:r>
      <w:proofErr w:type="spellStart"/>
      <w:r w:rsidRPr="00B81710">
        <w:t>radi</w:t>
      </w:r>
      <w:proofErr w:type="spellEnd"/>
      <w:r w:rsidRPr="00B81710">
        <w:t xml:space="preserve"> </w:t>
      </w:r>
      <w:proofErr w:type="spellStart"/>
      <w:r w:rsidRPr="00B81710">
        <w:t>postizanja</w:t>
      </w:r>
      <w:proofErr w:type="spellEnd"/>
      <w:r w:rsidRPr="00B81710">
        <w:t xml:space="preserve"> </w:t>
      </w:r>
      <w:proofErr w:type="spellStart"/>
      <w:r w:rsidRPr="00B81710">
        <w:t>pune</w:t>
      </w:r>
      <w:proofErr w:type="spellEnd"/>
      <w:r w:rsidRPr="00B81710">
        <w:t xml:space="preserve"> </w:t>
      </w:r>
      <w:proofErr w:type="spellStart"/>
      <w:r w:rsidRPr="00B81710">
        <w:t>ravnopravnosti</w:t>
      </w:r>
      <w:proofErr w:type="spellEnd"/>
      <w:r w:rsidRPr="00B81710">
        <w:t xml:space="preserve">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ostalim</w:t>
      </w:r>
      <w:proofErr w:type="spellEnd"/>
      <w:r w:rsidRPr="00B81710">
        <w:t xml:space="preserve"> </w:t>
      </w:r>
      <w:proofErr w:type="spellStart"/>
      <w:r w:rsidRPr="00B81710">
        <w:t>građanima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razrada</w:t>
      </w:r>
      <w:proofErr w:type="spellEnd"/>
      <w:r w:rsidRPr="00B81710">
        <w:t xml:space="preserve"> </w:t>
      </w:r>
      <w:proofErr w:type="spellStart"/>
      <w:r w:rsidRPr="00B81710">
        <w:t>prava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dostojanstvo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slobodan</w:t>
      </w:r>
      <w:proofErr w:type="spellEnd"/>
      <w:r w:rsidRPr="00B81710">
        <w:t xml:space="preserve"> </w:t>
      </w:r>
      <w:proofErr w:type="spellStart"/>
      <w:r w:rsidRPr="00B81710">
        <w:t>razvoj</w:t>
      </w:r>
      <w:proofErr w:type="spellEnd"/>
      <w:r w:rsidRPr="00B81710">
        <w:t xml:space="preserve"> </w:t>
      </w:r>
      <w:proofErr w:type="spellStart"/>
      <w:r w:rsidRPr="00B81710">
        <w:t>ličnosti</w:t>
      </w:r>
      <w:proofErr w:type="spellEnd"/>
      <w:r w:rsidRPr="00B81710">
        <w:t>.</w:t>
      </w:r>
    </w:p>
    <w:p w14:paraId="5899E3DD" w14:textId="77777777" w:rsidR="00B81710" w:rsidRPr="00B81710" w:rsidRDefault="00B81710" w:rsidP="00B81710">
      <w:pPr>
        <w:jc w:val="center"/>
        <w:rPr>
          <w:b/>
          <w:bCs/>
        </w:rPr>
      </w:pPr>
      <w:bookmarkStart w:id="4" w:name="str_3"/>
      <w:bookmarkEnd w:id="4"/>
      <w:proofErr w:type="spellStart"/>
      <w:r w:rsidRPr="00B81710">
        <w:rPr>
          <w:b/>
          <w:bCs/>
        </w:rPr>
        <w:t>Pojmovi</w:t>
      </w:r>
      <w:proofErr w:type="spellEnd"/>
    </w:p>
    <w:p w14:paraId="22C7799E" w14:textId="77777777" w:rsidR="00B81710" w:rsidRPr="00B81710" w:rsidRDefault="00B81710" w:rsidP="00B81710">
      <w:pPr>
        <w:jc w:val="center"/>
        <w:rPr>
          <w:b/>
          <w:bCs/>
        </w:rPr>
      </w:pPr>
      <w:bookmarkStart w:id="5" w:name="clan_3"/>
      <w:bookmarkEnd w:id="5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3</w:t>
      </w:r>
    </w:p>
    <w:p w14:paraId="59915E31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 xml:space="preserve">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(u </w:t>
      </w:r>
      <w:proofErr w:type="spellStart"/>
      <w:r w:rsidRPr="00B81710">
        <w:t>daljem</w:t>
      </w:r>
      <w:proofErr w:type="spellEnd"/>
      <w:r w:rsidRPr="00B81710">
        <w:t xml:space="preserve"> </w:t>
      </w:r>
      <w:proofErr w:type="spellStart"/>
      <w:r w:rsidRPr="00B81710">
        <w:t>tekstu</w:t>
      </w:r>
      <w:proofErr w:type="spellEnd"/>
      <w:r w:rsidRPr="00B81710">
        <w:t xml:space="preserve">: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) </w:t>
      </w:r>
      <w:proofErr w:type="spellStart"/>
      <w:r w:rsidRPr="00B81710">
        <w:t>jeste</w:t>
      </w:r>
      <w:proofErr w:type="spellEnd"/>
      <w:r w:rsidRPr="00B81710">
        <w:t xml:space="preserve"> </w:t>
      </w:r>
      <w:proofErr w:type="spellStart"/>
      <w:r w:rsidRPr="00B81710">
        <w:t>slepo</w:t>
      </w:r>
      <w:proofErr w:type="spellEnd"/>
      <w:r w:rsidRPr="00B81710">
        <w:t xml:space="preserve"> </w:t>
      </w:r>
      <w:proofErr w:type="spellStart"/>
      <w:r w:rsidRPr="00B81710">
        <w:t>ili</w:t>
      </w:r>
      <w:proofErr w:type="spellEnd"/>
      <w:r w:rsidRPr="00B81710">
        <w:t xml:space="preserve"> </w:t>
      </w:r>
      <w:proofErr w:type="spellStart"/>
      <w:r w:rsidRPr="00B81710">
        <w:t>slabovido</w:t>
      </w:r>
      <w:proofErr w:type="spellEnd"/>
      <w:r w:rsidRPr="00B81710">
        <w:t xml:space="preserve"> lice, lice </w:t>
      </w:r>
      <w:proofErr w:type="spellStart"/>
      <w:r w:rsidRPr="00B81710">
        <w:t>koje</w:t>
      </w:r>
      <w:proofErr w:type="spellEnd"/>
      <w:r w:rsidRPr="00B81710">
        <w:t xml:space="preserve"> </w:t>
      </w:r>
      <w:proofErr w:type="spellStart"/>
      <w:r w:rsidRPr="00B81710">
        <w:t>koristi</w:t>
      </w:r>
      <w:proofErr w:type="spellEnd"/>
      <w:r w:rsidRPr="00B81710">
        <w:t xml:space="preserve"> </w:t>
      </w:r>
      <w:proofErr w:type="spellStart"/>
      <w:r w:rsidRPr="00B81710">
        <w:t>invalidska</w:t>
      </w:r>
      <w:proofErr w:type="spellEnd"/>
      <w:r w:rsidRPr="00B81710">
        <w:t xml:space="preserve"> </w:t>
      </w:r>
      <w:proofErr w:type="spellStart"/>
      <w:r w:rsidRPr="00B81710">
        <w:t>kolica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svako</w:t>
      </w:r>
      <w:proofErr w:type="spellEnd"/>
      <w:r w:rsidRPr="00B81710">
        <w:t xml:space="preserve"> </w:t>
      </w:r>
      <w:proofErr w:type="spellStart"/>
      <w:r w:rsidRPr="00B81710">
        <w:t>drugo</w:t>
      </w:r>
      <w:proofErr w:type="spellEnd"/>
      <w:r w:rsidRPr="00B81710">
        <w:t xml:space="preserve"> lice </w:t>
      </w:r>
      <w:proofErr w:type="spellStart"/>
      <w:r w:rsidRPr="00B81710">
        <w:t>koje</w:t>
      </w:r>
      <w:proofErr w:type="spellEnd"/>
      <w:r w:rsidRPr="00B81710">
        <w:t xml:space="preserve"> </w:t>
      </w:r>
      <w:proofErr w:type="spellStart"/>
      <w:r w:rsidRPr="00B81710">
        <w:t>ima</w:t>
      </w:r>
      <w:proofErr w:type="spellEnd"/>
      <w:r w:rsidRPr="00B81710">
        <w:t xml:space="preserve"> status </w:t>
      </w:r>
      <w:proofErr w:type="spellStart"/>
      <w:r w:rsidRPr="00B81710">
        <w:t>osobe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 xml:space="preserve"> u </w:t>
      </w:r>
      <w:proofErr w:type="spellStart"/>
      <w:r w:rsidRPr="00B81710">
        <w:t>skladu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zakonom</w:t>
      </w:r>
      <w:proofErr w:type="spellEnd"/>
      <w:r w:rsidRPr="00B81710">
        <w:t xml:space="preserve"> </w:t>
      </w:r>
      <w:proofErr w:type="spellStart"/>
      <w:r w:rsidRPr="00B81710">
        <w:t>koje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>.</w:t>
      </w:r>
    </w:p>
    <w:p w14:paraId="38D755B1" w14:textId="77777777" w:rsidR="00B81710" w:rsidRPr="00B81710" w:rsidRDefault="00B81710" w:rsidP="00B81710">
      <w:pPr>
        <w:jc w:val="center"/>
      </w:pPr>
      <w:r w:rsidRPr="00B81710">
        <w:t xml:space="preserve">Pas </w:t>
      </w:r>
      <w:proofErr w:type="spellStart"/>
      <w:r w:rsidRPr="00B81710">
        <w:t>vodič</w:t>
      </w:r>
      <w:proofErr w:type="spellEnd"/>
      <w:r w:rsidRPr="00B81710">
        <w:t xml:space="preserve"> je pas koji se </w:t>
      </w:r>
      <w:proofErr w:type="spellStart"/>
      <w:r w:rsidRPr="00B81710">
        <w:t>koristi</w:t>
      </w:r>
      <w:proofErr w:type="spellEnd"/>
      <w:r w:rsidRPr="00B81710">
        <w:t xml:space="preserve"> </w:t>
      </w:r>
      <w:proofErr w:type="spellStart"/>
      <w:r w:rsidRPr="00B81710">
        <w:t>kao</w:t>
      </w:r>
      <w:proofErr w:type="spellEnd"/>
      <w:r w:rsidRPr="00B81710">
        <w:t xml:space="preserve"> </w:t>
      </w:r>
      <w:proofErr w:type="spellStart"/>
      <w:r w:rsidRPr="00B81710">
        <w:t>podrška</w:t>
      </w:r>
      <w:proofErr w:type="spellEnd"/>
      <w:r w:rsidRPr="00B81710">
        <w:t xml:space="preserve"> u </w:t>
      </w:r>
      <w:proofErr w:type="spellStart"/>
      <w:r w:rsidRPr="00B81710">
        <w:t>kretanju</w:t>
      </w:r>
      <w:proofErr w:type="spellEnd"/>
      <w:r w:rsidRPr="00B81710">
        <w:t xml:space="preserve"> </w:t>
      </w:r>
      <w:proofErr w:type="spellStart"/>
      <w:r w:rsidRPr="00B81710">
        <w:t>ili</w:t>
      </w:r>
      <w:proofErr w:type="spellEnd"/>
      <w:r w:rsidRPr="00B81710">
        <w:t xml:space="preserve"> u </w:t>
      </w:r>
      <w:proofErr w:type="spellStart"/>
      <w:r w:rsidRPr="00B81710">
        <w:t>terapeutske</w:t>
      </w:r>
      <w:proofErr w:type="spellEnd"/>
      <w:r w:rsidRPr="00B81710">
        <w:t xml:space="preserve">, </w:t>
      </w:r>
      <w:proofErr w:type="spellStart"/>
      <w:r w:rsidRPr="00B81710">
        <w:t>rehabilitacijske</w:t>
      </w:r>
      <w:proofErr w:type="spellEnd"/>
      <w:r w:rsidRPr="00B81710">
        <w:t xml:space="preserve"> </w:t>
      </w:r>
      <w:proofErr w:type="spellStart"/>
      <w:r w:rsidRPr="00B81710">
        <w:t>ili</w:t>
      </w:r>
      <w:proofErr w:type="spellEnd"/>
      <w:r w:rsidRPr="00B81710">
        <w:t xml:space="preserve"> </w:t>
      </w:r>
      <w:proofErr w:type="spellStart"/>
      <w:r w:rsidRPr="00B81710">
        <w:t>druge</w:t>
      </w:r>
      <w:proofErr w:type="spellEnd"/>
      <w:r w:rsidRPr="00B81710">
        <w:t xml:space="preserve"> </w:t>
      </w:r>
      <w:proofErr w:type="spellStart"/>
      <w:r w:rsidRPr="00B81710">
        <w:t>slične</w:t>
      </w:r>
      <w:proofErr w:type="spellEnd"/>
      <w:r w:rsidRPr="00B81710">
        <w:t xml:space="preserve"> </w:t>
      </w:r>
      <w:proofErr w:type="spellStart"/>
      <w:r w:rsidRPr="00B81710">
        <w:t>potrebe</w:t>
      </w:r>
      <w:proofErr w:type="spellEnd"/>
      <w:r w:rsidRPr="00B81710">
        <w:t xml:space="preserve">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 xml:space="preserve">, a koji je </w:t>
      </w:r>
      <w:proofErr w:type="spellStart"/>
      <w:r w:rsidRPr="00B81710">
        <w:t>prošao</w:t>
      </w:r>
      <w:proofErr w:type="spellEnd"/>
      <w:r w:rsidRPr="00B81710">
        <w:t xml:space="preserve"> </w:t>
      </w:r>
      <w:proofErr w:type="spellStart"/>
      <w:r w:rsidRPr="00B81710">
        <w:t>posebnu</w:t>
      </w:r>
      <w:proofErr w:type="spellEnd"/>
      <w:r w:rsidRPr="00B81710">
        <w:t xml:space="preserve"> </w:t>
      </w:r>
      <w:proofErr w:type="spellStart"/>
      <w:r w:rsidRPr="00B81710">
        <w:t>obuku</w:t>
      </w:r>
      <w:proofErr w:type="spellEnd"/>
      <w:r w:rsidRPr="00B81710">
        <w:t xml:space="preserve"> u </w:t>
      </w:r>
      <w:proofErr w:type="spellStart"/>
      <w:r w:rsidRPr="00B81710">
        <w:t>skladu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zakonom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koji je </w:t>
      </w:r>
      <w:proofErr w:type="spellStart"/>
      <w:r w:rsidRPr="00B81710">
        <w:t>vidno</w:t>
      </w:r>
      <w:proofErr w:type="spellEnd"/>
      <w:r w:rsidRPr="00B81710">
        <w:t xml:space="preserve"> </w:t>
      </w:r>
      <w:proofErr w:type="spellStart"/>
      <w:r w:rsidRPr="00B81710">
        <w:t>obeležen</w:t>
      </w:r>
      <w:proofErr w:type="spellEnd"/>
      <w:r w:rsidRPr="00B81710">
        <w:t xml:space="preserve"> </w:t>
      </w:r>
      <w:proofErr w:type="spellStart"/>
      <w:r w:rsidRPr="00B81710">
        <w:t>adekvatnom</w:t>
      </w:r>
      <w:proofErr w:type="spellEnd"/>
      <w:r w:rsidRPr="00B81710">
        <w:t xml:space="preserve"> </w:t>
      </w:r>
      <w:proofErr w:type="spellStart"/>
      <w:r w:rsidRPr="00B81710">
        <w:t>opremom</w:t>
      </w:r>
      <w:proofErr w:type="spellEnd"/>
      <w:r w:rsidRPr="00B81710">
        <w:t>.</w:t>
      </w:r>
    </w:p>
    <w:p w14:paraId="37FF439D" w14:textId="77777777" w:rsidR="00B81710" w:rsidRPr="00B81710" w:rsidRDefault="00B81710" w:rsidP="00B81710">
      <w:pPr>
        <w:jc w:val="center"/>
      </w:pPr>
      <w:proofErr w:type="spellStart"/>
      <w:r w:rsidRPr="00B81710">
        <w:t>Instruktor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je lice </w:t>
      </w:r>
      <w:proofErr w:type="spellStart"/>
      <w:r w:rsidRPr="00B81710">
        <w:t>koje</w:t>
      </w:r>
      <w:proofErr w:type="spellEnd"/>
      <w:r w:rsidRPr="00B81710">
        <w:t xml:space="preserve"> </w:t>
      </w:r>
      <w:proofErr w:type="spellStart"/>
      <w:r w:rsidRPr="00B81710">
        <w:t>obavlja</w:t>
      </w:r>
      <w:proofErr w:type="spellEnd"/>
      <w:r w:rsidRPr="00B81710">
        <w:t xml:space="preserve"> </w:t>
      </w:r>
      <w:proofErr w:type="spellStart"/>
      <w:r w:rsidRPr="00B81710">
        <w:t>poslove</w:t>
      </w:r>
      <w:proofErr w:type="spellEnd"/>
      <w:r w:rsidRPr="00B81710">
        <w:t xml:space="preserve"> </w:t>
      </w:r>
      <w:proofErr w:type="spellStart"/>
      <w:r w:rsidRPr="00B81710">
        <w:t>obuke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>.</w:t>
      </w:r>
    </w:p>
    <w:p w14:paraId="56D1AF7B" w14:textId="77777777" w:rsidR="00B81710" w:rsidRPr="00B81710" w:rsidRDefault="00B81710" w:rsidP="00B81710">
      <w:pPr>
        <w:jc w:val="center"/>
      </w:pP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kretanje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podrazumeva</w:t>
      </w:r>
      <w:proofErr w:type="spellEnd"/>
      <w:r w:rsidRPr="00B81710">
        <w:t xml:space="preserve"> </w:t>
      </w:r>
      <w:proofErr w:type="spellStart"/>
      <w:r w:rsidRPr="00B81710">
        <w:t>slobodan</w:t>
      </w:r>
      <w:proofErr w:type="spellEnd"/>
      <w:r w:rsidRPr="00B81710">
        <w:t xml:space="preserve"> </w:t>
      </w:r>
      <w:proofErr w:type="spellStart"/>
      <w:r w:rsidRPr="00B81710">
        <w:t>pristup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kretanje</w:t>
      </w:r>
      <w:proofErr w:type="spellEnd"/>
      <w:r w:rsidRPr="00B81710">
        <w:t xml:space="preserve"> u </w:t>
      </w:r>
      <w:proofErr w:type="spellStart"/>
      <w:r w:rsidRPr="00B81710">
        <w:t>javnom</w:t>
      </w:r>
      <w:proofErr w:type="spellEnd"/>
      <w:r w:rsidRPr="00B81710">
        <w:t xml:space="preserve"> </w:t>
      </w:r>
      <w:proofErr w:type="spellStart"/>
      <w:r w:rsidRPr="00B81710">
        <w:t>prevozu</w:t>
      </w:r>
      <w:proofErr w:type="spellEnd"/>
      <w:r w:rsidRPr="00B81710">
        <w:t xml:space="preserve">, </w:t>
      </w:r>
      <w:proofErr w:type="spellStart"/>
      <w:r w:rsidRPr="00B81710">
        <w:t>objektima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površinama</w:t>
      </w:r>
      <w:proofErr w:type="spellEnd"/>
      <w:r w:rsidRPr="00B81710">
        <w:t xml:space="preserve"> u </w:t>
      </w:r>
      <w:proofErr w:type="spellStart"/>
      <w:r w:rsidRPr="00B81710">
        <w:t>javnoj</w:t>
      </w:r>
      <w:proofErr w:type="spellEnd"/>
      <w:r w:rsidRPr="00B81710">
        <w:t xml:space="preserve"> </w:t>
      </w:r>
      <w:proofErr w:type="spellStart"/>
      <w:r w:rsidRPr="00B81710">
        <w:t>upotrebi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u </w:t>
      </w:r>
      <w:proofErr w:type="spellStart"/>
      <w:r w:rsidRPr="00B81710">
        <w:t>radnom</w:t>
      </w:r>
      <w:proofErr w:type="spellEnd"/>
      <w:r w:rsidRPr="00B81710">
        <w:t xml:space="preserve"> </w:t>
      </w:r>
      <w:proofErr w:type="spellStart"/>
      <w:r w:rsidRPr="00B81710">
        <w:t>prostoru</w:t>
      </w:r>
      <w:proofErr w:type="spellEnd"/>
      <w:r w:rsidRPr="00B81710">
        <w:t xml:space="preserve">, </w:t>
      </w:r>
      <w:proofErr w:type="spellStart"/>
      <w:r w:rsidRPr="00B81710">
        <w:t>kao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u </w:t>
      </w:r>
      <w:proofErr w:type="spellStart"/>
      <w:r w:rsidRPr="00B81710">
        <w:t>svakom</w:t>
      </w:r>
      <w:proofErr w:type="spellEnd"/>
      <w:r w:rsidRPr="00B81710">
        <w:t xml:space="preserve"> </w:t>
      </w:r>
      <w:proofErr w:type="spellStart"/>
      <w:r w:rsidRPr="00B81710">
        <w:t>drugom</w:t>
      </w:r>
      <w:proofErr w:type="spellEnd"/>
      <w:r w:rsidRPr="00B81710">
        <w:t xml:space="preserve"> </w:t>
      </w:r>
      <w:proofErr w:type="spellStart"/>
      <w:r w:rsidRPr="00B81710">
        <w:t>prostoru</w:t>
      </w:r>
      <w:proofErr w:type="spellEnd"/>
      <w:r w:rsidRPr="00B81710">
        <w:t>.</w:t>
      </w:r>
    </w:p>
    <w:p w14:paraId="4545EC88" w14:textId="77777777" w:rsidR="00B81710" w:rsidRPr="00B81710" w:rsidRDefault="00B81710" w:rsidP="00B81710">
      <w:pPr>
        <w:jc w:val="center"/>
        <w:rPr>
          <w:b/>
          <w:bCs/>
        </w:rPr>
      </w:pPr>
      <w:bookmarkStart w:id="6" w:name="str_4"/>
      <w:bookmarkEnd w:id="6"/>
      <w:proofErr w:type="spellStart"/>
      <w:r w:rsidRPr="00B81710">
        <w:rPr>
          <w:b/>
          <w:bCs/>
        </w:rPr>
        <w:t>Pravo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na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korišćenje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javnog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prevoza</w:t>
      </w:r>
      <w:proofErr w:type="spellEnd"/>
    </w:p>
    <w:p w14:paraId="268FF7FF" w14:textId="77777777" w:rsidR="00B81710" w:rsidRPr="00B81710" w:rsidRDefault="00B81710" w:rsidP="00B81710">
      <w:pPr>
        <w:jc w:val="center"/>
        <w:rPr>
          <w:b/>
          <w:bCs/>
        </w:rPr>
      </w:pPr>
      <w:bookmarkStart w:id="7" w:name="clan_4"/>
      <w:bookmarkEnd w:id="7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4</w:t>
      </w:r>
    </w:p>
    <w:p w14:paraId="7C29BC43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ima</w:t>
      </w:r>
      <w:proofErr w:type="spellEnd"/>
      <w:r w:rsidRPr="00B81710">
        <w:t xml:space="preserve"> </w:t>
      </w: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korišćenje</w:t>
      </w:r>
      <w:proofErr w:type="spellEnd"/>
      <w:r w:rsidRPr="00B81710">
        <w:t xml:space="preserve"> </w:t>
      </w:r>
      <w:proofErr w:type="spellStart"/>
      <w:r w:rsidRPr="00B81710">
        <w:t>svih</w:t>
      </w:r>
      <w:proofErr w:type="spellEnd"/>
      <w:r w:rsidRPr="00B81710">
        <w:t xml:space="preserve"> </w:t>
      </w:r>
      <w:proofErr w:type="spellStart"/>
      <w:r w:rsidRPr="00B81710">
        <w:t>prevoznih</w:t>
      </w:r>
      <w:proofErr w:type="spellEnd"/>
      <w:r w:rsidRPr="00B81710">
        <w:t xml:space="preserve"> </w:t>
      </w:r>
      <w:proofErr w:type="spellStart"/>
      <w:r w:rsidRPr="00B81710">
        <w:t>sredstava</w:t>
      </w:r>
      <w:proofErr w:type="spellEnd"/>
      <w:r w:rsidRPr="00B81710">
        <w:t xml:space="preserve"> u </w:t>
      </w:r>
      <w:proofErr w:type="spellStart"/>
      <w:r w:rsidRPr="00B81710">
        <w:t>javnom</w:t>
      </w:r>
      <w:proofErr w:type="spellEnd"/>
      <w:r w:rsidRPr="00B81710">
        <w:t xml:space="preserve"> </w:t>
      </w:r>
      <w:proofErr w:type="spellStart"/>
      <w:r w:rsidRPr="00B81710">
        <w:t>prevozu</w:t>
      </w:r>
      <w:proofErr w:type="spellEnd"/>
      <w:r w:rsidRPr="00B81710">
        <w:t xml:space="preserve">, </w:t>
      </w:r>
      <w:proofErr w:type="spellStart"/>
      <w:r w:rsidRPr="00B81710">
        <w:t>uključujući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zadržavanje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svim</w:t>
      </w:r>
      <w:proofErr w:type="spellEnd"/>
      <w:r w:rsidRPr="00B81710">
        <w:t xml:space="preserve"> </w:t>
      </w:r>
      <w:proofErr w:type="spellStart"/>
      <w:r w:rsidRPr="00B81710">
        <w:t>prostorima</w:t>
      </w:r>
      <w:proofErr w:type="spellEnd"/>
      <w:r w:rsidRPr="00B81710">
        <w:t xml:space="preserve"> koji </w:t>
      </w:r>
      <w:proofErr w:type="spellStart"/>
      <w:r w:rsidRPr="00B81710">
        <w:t>su</w:t>
      </w:r>
      <w:proofErr w:type="spellEnd"/>
      <w:r w:rsidRPr="00B81710">
        <w:t xml:space="preserve"> </w:t>
      </w:r>
      <w:proofErr w:type="spellStart"/>
      <w:r w:rsidRPr="00B81710">
        <w:t>predviđeni</w:t>
      </w:r>
      <w:proofErr w:type="spellEnd"/>
      <w:r w:rsidRPr="00B81710">
        <w:t xml:space="preserve"> za </w:t>
      </w:r>
      <w:proofErr w:type="spellStart"/>
      <w:r w:rsidRPr="00B81710">
        <w:t>putnike</w:t>
      </w:r>
      <w:proofErr w:type="spellEnd"/>
      <w:r w:rsidRPr="00B81710">
        <w:t>.</w:t>
      </w:r>
    </w:p>
    <w:p w14:paraId="6828533E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ne </w:t>
      </w:r>
      <w:proofErr w:type="spellStart"/>
      <w:r w:rsidRPr="00B81710">
        <w:t>plaća</w:t>
      </w:r>
      <w:proofErr w:type="spellEnd"/>
      <w:r w:rsidRPr="00B81710">
        <w:t xml:space="preserve"> </w:t>
      </w:r>
      <w:proofErr w:type="spellStart"/>
      <w:r w:rsidRPr="00B81710">
        <w:t>voznu</w:t>
      </w:r>
      <w:proofErr w:type="spellEnd"/>
      <w:r w:rsidRPr="00B81710">
        <w:t xml:space="preserve"> </w:t>
      </w:r>
      <w:proofErr w:type="spellStart"/>
      <w:r w:rsidRPr="00B81710">
        <w:t>kartu</w:t>
      </w:r>
      <w:proofErr w:type="spellEnd"/>
      <w:r w:rsidRPr="00B81710">
        <w:t xml:space="preserve"> za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, bez </w:t>
      </w:r>
      <w:proofErr w:type="spellStart"/>
      <w:r w:rsidRPr="00B81710">
        <w:t>obzira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smer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dužinu</w:t>
      </w:r>
      <w:proofErr w:type="spellEnd"/>
      <w:r w:rsidRPr="00B81710">
        <w:t xml:space="preserve"> puta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teritoriji</w:t>
      </w:r>
      <w:proofErr w:type="spellEnd"/>
      <w:r w:rsidRPr="00B81710">
        <w:t xml:space="preserve"> </w:t>
      </w:r>
      <w:proofErr w:type="spellStart"/>
      <w:r w:rsidRPr="00B81710">
        <w:t>Republike</w:t>
      </w:r>
      <w:proofErr w:type="spellEnd"/>
      <w:r w:rsidRPr="00B81710">
        <w:t xml:space="preserve"> </w:t>
      </w:r>
      <w:proofErr w:type="spellStart"/>
      <w:r w:rsidRPr="00B81710">
        <w:t>Srbije</w:t>
      </w:r>
      <w:proofErr w:type="spellEnd"/>
      <w:r w:rsidRPr="00B81710">
        <w:t>.</w:t>
      </w:r>
    </w:p>
    <w:p w14:paraId="6E0E69EE" w14:textId="77777777" w:rsidR="00B81710" w:rsidRPr="00B81710" w:rsidRDefault="00B81710" w:rsidP="00B81710">
      <w:pPr>
        <w:jc w:val="center"/>
      </w:pPr>
      <w:r w:rsidRPr="00B81710">
        <w:t xml:space="preserve">Pod </w:t>
      </w:r>
      <w:proofErr w:type="spellStart"/>
      <w:r w:rsidRPr="00B81710">
        <w:t>javnim</w:t>
      </w:r>
      <w:proofErr w:type="spellEnd"/>
      <w:r w:rsidRPr="00B81710">
        <w:t xml:space="preserve"> </w:t>
      </w:r>
      <w:proofErr w:type="spellStart"/>
      <w:r w:rsidRPr="00B81710">
        <w:t>prevozom</w:t>
      </w:r>
      <w:proofErr w:type="spellEnd"/>
      <w:r w:rsidRPr="00B81710">
        <w:t xml:space="preserve">, u </w:t>
      </w:r>
      <w:proofErr w:type="spellStart"/>
      <w:r w:rsidRPr="00B81710">
        <w:t>smislu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 xml:space="preserve">, </w:t>
      </w:r>
      <w:proofErr w:type="spellStart"/>
      <w:r w:rsidRPr="00B81710">
        <w:t>smatra</w:t>
      </w:r>
      <w:proofErr w:type="spellEnd"/>
      <w:r w:rsidRPr="00B81710">
        <w:t xml:space="preserve"> se </w:t>
      </w:r>
      <w:proofErr w:type="spellStart"/>
      <w:r w:rsidRPr="00B81710">
        <w:t>prevoz</w:t>
      </w:r>
      <w:proofErr w:type="spellEnd"/>
      <w:r w:rsidRPr="00B81710">
        <w:t xml:space="preserve"> u </w:t>
      </w:r>
      <w:proofErr w:type="spellStart"/>
      <w:r w:rsidRPr="00B81710">
        <w:t>drumskom</w:t>
      </w:r>
      <w:proofErr w:type="spellEnd"/>
      <w:r w:rsidRPr="00B81710">
        <w:t xml:space="preserve">, </w:t>
      </w:r>
      <w:proofErr w:type="spellStart"/>
      <w:r w:rsidRPr="00B81710">
        <w:t>železničkom</w:t>
      </w:r>
      <w:proofErr w:type="spellEnd"/>
      <w:r w:rsidRPr="00B81710">
        <w:t xml:space="preserve">, </w:t>
      </w:r>
      <w:proofErr w:type="spellStart"/>
      <w:r w:rsidRPr="00B81710">
        <w:t>unutrašnjem</w:t>
      </w:r>
      <w:proofErr w:type="spellEnd"/>
      <w:r w:rsidRPr="00B81710">
        <w:t xml:space="preserve"> </w:t>
      </w:r>
      <w:proofErr w:type="spellStart"/>
      <w:r w:rsidRPr="00B81710">
        <w:t>vodnom</w:t>
      </w:r>
      <w:proofErr w:type="spellEnd"/>
      <w:r w:rsidRPr="00B81710">
        <w:t xml:space="preserve">, </w:t>
      </w:r>
      <w:proofErr w:type="spellStart"/>
      <w:r w:rsidRPr="00B81710">
        <w:t>vazdušnom</w:t>
      </w:r>
      <w:proofErr w:type="spellEnd"/>
      <w:r w:rsidRPr="00B81710">
        <w:t xml:space="preserve">, </w:t>
      </w:r>
      <w:proofErr w:type="spellStart"/>
      <w:r w:rsidRPr="00B81710">
        <w:t>gradskom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drugom</w:t>
      </w:r>
      <w:proofErr w:type="spellEnd"/>
      <w:r w:rsidRPr="00B81710">
        <w:t xml:space="preserve"> </w:t>
      </w:r>
      <w:proofErr w:type="spellStart"/>
      <w:r w:rsidRPr="00B81710">
        <w:t>saobraćaju</w:t>
      </w:r>
      <w:proofErr w:type="spellEnd"/>
      <w:r w:rsidRPr="00B81710">
        <w:t>.</w:t>
      </w:r>
    </w:p>
    <w:p w14:paraId="3A02CBB1" w14:textId="77777777" w:rsidR="00B81710" w:rsidRPr="00B81710" w:rsidRDefault="00B81710" w:rsidP="00B81710">
      <w:pPr>
        <w:jc w:val="center"/>
        <w:rPr>
          <w:b/>
          <w:bCs/>
        </w:rPr>
      </w:pPr>
      <w:bookmarkStart w:id="8" w:name="str_5"/>
      <w:bookmarkEnd w:id="8"/>
      <w:proofErr w:type="spellStart"/>
      <w:r w:rsidRPr="00B81710">
        <w:rPr>
          <w:b/>
          <w:bCs/>
        </w:rPr>
        <w:t>Pravo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na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korišćenje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objekata</w:t>
      </w:r>
      <w:proofErr w:type="spellEnd"/>
      <w:r w:rsidRPr="00B81710">
        <w:rPr>
          <w:b/>
          <w:bCs/>
        </w:rPr>
        <w:t xml:space="preserve"> u </w:t>
      </w:r>
      <w:proofErr w:type="spellStart"/>
      <w:r w:rsidRPr="00B81710">
        <w:rPr>
          <w:b/>
          <w:bCs/>
        </w:rPr>
        <w:t>javnoj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upotrebi</w:t>
      </w:r>
      <w:proofErr w:type="spellEnd"/>
    </w:p>
    <w:p w14:paraId="184D2570" w14:textId="77777777" w:rsidR="00B81710" w:rsidRPr="00B81710" w:rsidRDefault="00B81710" w:rsidP="00B81710">
      <w:pPr>
        <w:jc w:val="center"/>
        <w:rPr>
          <w:b/>
          <w:bCs/>
        </w:rPr>
      </w:pPr>
      <w:bookmarkStart w:id="9" w:name="clan_5"/>
      <w:bookmarkEnd w:id="9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5</w:t>
      </w:r>
    </w:p>
    <w:p w14:paraId="62A1EEE3" w14:textId="77777777" w:rsidR="00B81710" w:rsidRPr="00B81710" w:rsidRDefault="00B81710" w:rsidP="00B81710">
      <w:pPr>
        <w:jc w:val="center"/>
      </w:pPr>
      <w:r w:rsidRPr="00B81710">
        <w:lastRenderedPageBreak/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ima</w:t>
      </w:r>
      <w:proofErr w:type="spellEnd"/>
      <w:r w:rsidRPr="00B81710">
        <w:t xml:space="preserve"> </w:t>
      </w: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korišćenja</w:t>
      </w:r>
      <w:proofErr w:type="spellEnd"/>
      <w:r w:rsidRPr="00B81710">
        <w:t xml:space="preserve"> </w:t>
      </w:r>
      <w:proofErr w:type="spellStart"/>
      <w:r w:rsidRPr="00B81710">
        <w:t>svih</w:t>
      </w:r>
      <w:proofErr w:type="spellEnd"/>
      <w:r w:rsidRPr="00B81710">
        <w:t xml:space="preserve"> </w:t>
      </w:r>
      <w:proofErr w:type="spellStart"/>
      <w:r w:rsidRPr="00B81710">
        <w:t>objekata</w:t>
      </w:r>
      <w:proofErr w:type="spellEnd"/>
      <w:r w:rsidRPr="00B81710">
        <w:t xml:space="preserve"> u </w:t>
      </w:r>
      <w:proofErr w:type="spellStart"/>
      <w:r w:rsidRPr="00B81710">
        <w:t>javnoj</w:t>
      </w:r>
      <w:proofErr w:type="spellEnd"/>
      <w:r w:rsidRPr="00B81710">
        <w:t xml:space="preserve"> </w:t>
      </w:r>
      <w:proofErr w:type="spellStart"/>
      <w:r w:rsidRPr="00B81710">
        <w:t>upotrebi</w:t>
      </w:r>
      <w:proofErr w:type="spellEnd"/>
      <w:r w:rsidRPr="00B81710">
        <w:t xml:space="preserve">, </w:t>
      </w:r>
      <w:proofErr w:type="spellStart"/>
      <w:r w:rsidRPr="00B81710">
        <w:t>kao</w:t>
      </w:r>
      <w:proofErr w:type="spellEnd"/>
      <w:r w:rsidRPr="00B81710">
        <w:t xml:space="preserve"> </w:t>
      </w:r>
      <w:proofErr w:type="spellStart"/>
      <w:r w:rsidRPr="00B81710">
        <w:t>što</w:t>
      </w:r>
      <w:proofErr w:type="spellEnd"/>
      <w:r w:rsidRPr="00B81710">
        <w:t xml:space="preserve"> </w:t>
      </w:r>
      <w:proofErr w:type="spellStart"/>
      <w:r w:rsidRPr="00B81710">
        <w:t>su</w:t>
      </w:r>
      <w:proofErr w:type="spellEnd"/>
      <w:r w:rsidRPr="00B81710">
        <w:t xml:space="preserve"> </w:t>
      </w:r>
      <w:proofErr w:type="spellStart"/>
      <w:r w:rsidRPr="00B81710">
        <w:t>objekti</w:t>
      </w:r>
      <w:proofErr w:type="spellEnd"/>
      <w:r w:rsidRPr="00B81710">
        <w:t xml:space="preserve"> </w:t>
      </w:r>
      <w:proofErr w:type="spellStart"/>
      <w:r w:rsidRPr="00B81710">
        <w:t>državnih</w:t>
      </w:r>
      <w:proofErr w:type="spellEnd"/>
      <w:r w:rsidRPr="00B81710">
        <w:t xml:space="preserve"> organa, organa </w:t>
      </w:r>
      <w:proofErr w:type="spellStart"/>
      <w:r w:rsidRPr="00B81710">
        <w:t>autonomne</w:t>
      </w:r>
      <w:proofErr w:type="spellEnd"/>
      <w:r w:rsidRPr="00B81710">
        <w:t xml:space="preserve"> </w:t>
      </w:r>
      <w:proofErr w:type="spellStart"/>
      <w:r w:rsidRPr="00B81710">
        <w:t>pokrajine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lokalne</w:t>
      </w:r>
      <w:proofErr w:type="spellEnd"/>
      <w:r w:rsidRPr="00B81710">
        <w:t xml:space="preserve"> </w:t>
      </w:r>
      <w:proofErr w:type="spellStart"/>
      <w:r w:rsidRPr="00B81710">
        <w:t>samouprave</w:t>
      </w:r>
      <w:proofErr w:type="spellEnd"/>
      <w:r w:rsidRPr="00B81710">
        <w:t xml:space="preserve">, </w:t>
      </w:r>
      <w:proofErr w:type="spellStart"/>
      <w:r w:rsidRPr="00B81710">
        <w:t>kao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drugih</w:t>
      </w:r>
      <w:proofErr w:type="spellEnd"/>
      <w:r w:rsidRPr="00B81710">
        <w:t xml:space="preserve"> organa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organizacija</w:t>
      </w:r>
      <w:proofErr w:type="spellEnd"/>
      <w:r w:rsidRPr="00B81710">
        <w:t xml:space="preserve">, </w:t>
      </w:r>
      <w:proofErr w:type="spellStart"/>
      <w:r w:rsidRPr="00B81710">
        <w:t>pravnih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fizičkih</w:t>
      </w:r>
      <w:proofErr w:type="spellEnd"/>
      <w:r w:rsidRPr="00B81710">
        <w:t xml:space="preserve"> </w:t>
      </w:r>
      <w:proofErr w:type="spellStart"/>
      <w:r w:rsidRPr="00B81710">
        <w:t>lica</w:t>
      </w:r>
      <w:proofErr w:type="spellEnd"/>
      <w:r w:rsidRPr="00B81710">
        <w:t xml:space="preserve">, </w:t>
      </w:r>
      <w:proofErr w:type="spellStart"/>
      <w:r w:rsidRPr="00B81710">
        <w:t>objekti</w:t>
      </w:r>
      <w:proofErr w:type="spellEnd"/>
      <w:r w:rsidRPr="00B81710">
        <w:t xml:space="preserve"> u </w:t>
      </w:r>
      <w:proofErr w:type="spellStart"/>
      <w:r w:rsidRPr="00B81710">
        <w:t>oblasti</w:t>
      </w:r>
      <w:proofErr w:type="spellEnd"/>
      <w:r w:rsidRPr="00B81710">
        <w:t xml:space="preserve"> </w:t>
      </w:r>
      <w:proofErr w:type="spellStart"/>
      <w:r w:rsidRPr="00B81710">
        <w:t>obrazovanja</w:t>
      </w:r>
      <w:proofErr w:type="spellEnd"/>
      <w:r w:rsidRPr="00B81710">
        <w:t xml:space="preserve">, </w:t>
      </w:r>
      <w:proofErr w:type="spellStart"/>
      <w:r w:rsidRPr="00B81710">
        <w:t>socijalne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zdravstvene</w:t>
      </w:r>
      <w:proofErr w:type="spellEnd"/>
      <w:r w:rsidRPr="00B81710">
        <w:t xml:space="preserve"> </w:t>
      </w:r>
      <w:proofErr w:type="spellStart"/>
      <w:r w:rsidRPr="00B81710">
        <w:t>zaštite</w:t>
      </w:r>
      <w:proofErr w:type="spellEnd"/>
      <w:r w:rsidRPr="00B81710">
        <w:t xml:space="preserve">, </w:t>
      </w:r>
      <w:proofErr w:type="spellStart"/>
      <w:r w:rsidRPr="00B81710">
        <w:t>kulture</w:t>
      </w:r>
      <w:proofErr w:type="spellEnd"/>
      <w:r w:rsidRPr="00B81710">
        <w:t xml:space="preserve">, </w:t>
      </w:r>
      <w:proofErr w:type="spellStart"/>
      <w:r w:rsidRPr="00B81710">
        <w:t>sporta</w:t>
      </w:r>
      <w:proofErr w:type="spellEnd"/>
      <w:r w:rsidRPr="00B81710">
        <w:t xml:space="preserve">, </w:t>
      </w:r>
      <w:proofErr w:type="spellStart"/>
      <w:r w:rsidRPr="00B81710">
        <w:t>turizma</w:t>
      </w:r>
      <w:proofErr w:type="spellEnd"/>
      <w:r w:rsidRPr="00B81710">
        <w:t xml:space="preserve">, </w:t>
      </w:r>
      <w:proofErr w:type="spellStart"/>
      <w:r w:rsidRPr="00B81710">
        <w:t>ugostiteljstva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drugih</w:t>
      </w:r>
      <w:proofErr w:type="spellEnd"/>
      <w:r w:rsidRPr="00B81710">
        <w:t xml:space="preserve"> </w:t>
      </w:r>
      <w:proofErr w:type="spellStart"/>
      <w:r w:rsidRPr="00B81710">
        <w:t>delatnosti</w:t>
      </w:r>
      <w:proofErr w:type="spellEnd"/>
      <w:r w:rsidRPr="00B81710">
        <w:t>.</w:t>
      </w:r>
    </w:p>
    <w:p w14:paraId="795652F4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ne </w:t>
      </w:r>
      <w:proofErr w:type="spellStart"/>
      <w:r w:rsidRPr="00B81710">
        <w:t>plaća</w:t>
      </w:r>
      <w:proofErr w:type="spellEnd"/>
      <w:r w:rsidRPr="00B81710">
        <w:t xml:space="preserve"> </w:t>
      </w:r>
      <w:proofErr w:type="spellStart"/>
      <w:r w:rsidRPr="00B81710">
        <w:t>ulaznicu</w:t>
      </w:r>
      <w:proofErr w:type="spellEnd"/>
      <w:r w:rsidRPr="00B81710">
        <w:t xml:space="preserve"> za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za </w:t>
      </w:r>
      <w:proofErr w:type="spellStart"/>
      <w:r w:rsidRPr="00B81710">
        <w:t>korišćenje</w:t>
      </w:r>
      <w:proofErr w:type="spellEnd"/>
      <w:r w:rsidRPr="00B81710">
        <w:t xml:space="preserve"> </w:t>
      </w:r>
      <w:proofErr w:type="spellStart"/>
      <w:r w:rsidRPr="00B81710">
        <w:t>prostora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objekata</w:t>
      </w:r>
      <w:proofErr w:type="spellEnd"/>
      <w:r w:rsidRPr="00B81710">
        <w:t xml:space="preserve"> u </w:t>
      </w:r>
      <w:proofErr w:type="spellStart"/>
      <w:r w:rsidRPr="00B81710">
        <w:t>javnoj</w:t>
      </w:r>
      <w:proofErr w:type="spellEnd"/>
      <w:r w:rsidRPr="00B81710">
        <w:t xml:space="preserve"> </w:t>
      </w:r>
      <w:proofErr w:type="spellStart"/>
      <w:r w:rsidRPr="00B81710">
        <w:t>upotrebi</w:t>
      </w:r>
      <w:proofErr w:type="spellEnd"/>
      <w:r w:rsidRPr="00B81710">
        <w:t>.</w:t>
      </w:r>
    </w:p>
    <w:p w14:paraId="7FB94855" w14:textId="77777777" w:rsidR="00B81710" w:rsidRPr="00B81710" w:rsidRDefault="00B81710" w:rsidP="00B81710">
      <w:pPr>
        <w:jc w:val="center"/>
      </w:pPr>
      <w:proofErr w:type="spellStart"/>
      <w:r w:rsidRPr="00B81710">
        <w:t>Bliže</w:t>
      </w:r>
      <w:proofErr w:type="spellEnd"/>
      <w:r w:rsidRPr="00B81710">
        <w:t xml:space="preserve"> </w:t>
      </w:r>
      <w:proofErr w:type="spellStart"/>
      <w:r w:rsidRPr="00B81710">
        <w:t>uslove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način</w:t>
      </w:r>
      <w:proofErr w:type="spellEnd"/>
      <w:r w:rsidRPr="00B81710">
        <w:t xml:space="preserve"> </w:t>
      </w:r>
      <w:proofErr w:type="spellStart"/>
      <w:r w:rsidRPr="00B81710">
        <w:t>korišćenja</w:t>
      </w:r>
      <w:proofErr w:type="spellEnd"/>
      <w:r w:rsidRPr="00B81710">
        <w:t xml:space="preserve"> </w:t>
      </w:r>
      <w:proofErr w:type="spellStart"/>
      <w:r w:rsidRPr="00B81710">
        <w:t>objekata</w:t>
      </w:r>
      <w:proofErr w:type="spellEnd"/>
      <w:r w:rsidRPr="00B81710">
        <w:t xml:space="preserve"> u </w:t>
      </w:r>
      <w:proofErr w:type="spellStart"/>
      <w:r w:rsidRPr="00B81710">
        <w:t>javnoj</w:t>
      </w:r>
      <w:proofErr w:type="spellEnd"/>
      <w:r w:rsidRPr="00B81710">
        <w:t xml:space="preserve"> </w:t>
      </w:r>
      <w:proofErr w:type="spellStart"/>
      <w:r w:rsidRPr="00B81710">
        <w:t>upotrebi</w:t>
      </w:r>
      <w:proofErr w:type="spellEnd"/>
      <w:r w:rsidRPr="00B81710">
        <w:t xml:space="preserve"> u </w:t>
      </w:r>
      <w:proofErr w:type="spellStart"/>
      <w:r w:rsidRPr="00B81710">
        <w:t>oblasti</w:t>
      </w:r>
      <w:proofErr w:type="spellEnd"/>
      <w:r w:rsidRPr="00B81710">
        <w:t xml:space="preserve"> </w:t>
      </w:r>
      <w:proofErr w:type="spellStart"/>
      <w:r w:rsidRPr="00B81710">
        <w:t>zdravstvene</w:t>
      </w:r>
      <w:proofErr w:type="spellEnd"/>
      <w:r w:rsidRPr="00B81710">
        <w:t xml:space="preserve"> </w:t>
      </w:r>
      <w:proofErr w:type="spellStart"/>
      <w:r w:rsidRPr="00B81710">
        <w:t>zaštite</w:t>
      </w:r>
      <w:proofErr w:type="spellEnd"/>
      <w:r w:rsidRPr="00B81710">
        <w:t xml:space="preserve"> od </w:t>
      </w:r>
      <w:proofErr w:type="spellStart"/>
      <w:r w:rsidRPr="00B81710">
        <w:t>strane</w:t>
      </w:r>
      <w:proofErr w:type="spellEnd"/>
      <w:r w:rsidRPr="00B81710">
        <w:t xml:space="preserve"> </w:t>
      </w:r>
      <w:proofErr w:type="spellStart"/>
      <w:r w:rsidRPr="00B81710">
        <w:t>osobe</w:t>
      </w:r>
      <w:proofErr w:type="spellEnd"/>
      <w:r w:rsidRPr="00B81710">
        <w:t xml:space="preserve">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, </w:t>
      </w:r>
      <w:proofErr w:type="spellStart"/>
      <w:r w:rsidRPr="00B81710">
        <w:t>sporazumno</w:t>
      </w:r>
      <w:proofErr w:type="spellEnd"/>
      <w:r w:rsidRPr="00B81710">
        <w:t xml:space="preserve"> </w:t>
      </w:r>
      <w:proofErr w:type="spellStart"/>
      <w:r w:rsidRPr="00B81710">
        <w:t>propisuju</w:t>
      </w:r>
      <w:proofErr w:type="spellEnd"/>
      <w:r w:rsidRPr="00B81710">
        <w:t xml:space="preserve"> </w:t>
      </w:r>
      <w:proofErr w:type="spellStart"/>
      <w:r w:rsidRPr="00B81710">
        <w:t>ministar</w:t>
      </w:r>
      <w:proofErr w:type="spellEnd"/>
      <w:r w:rsidRPr="00B81710">
        <w:t xml:space="preserve"> </w:t>
      </w:r>
      <w:proofErr w:type="spellStart"/>
      <w:r w:rsidRPr="00B81710">
        <w:t>nadležan</w:t>
      </w:r>
      <w:proofErr w:type="spellEnd"/>
      <w:r w:rsidRPr="00B81710">
        <w:t xml:space="preserve"> za </w:t>
      </w:r>
      <w:proofErr w:type="spellStart"/>
      <w:r w:rsidRPr="00B81710">
        <w:t>poslove</w:t>
      </w:r>
      <w:proofErr w:type="spellEnd"/>
      <w:r w:rsidRPr="00B81710">
        <w:t xml:space="preserve"> </w:t>
      </w:r>
      <w:proofErr w:type="spellStart"/>
      <w:r w:rsidRPr="00B81710">
        <w:t>zdravlja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ministar</w:t>
      </w:r>
      <w:proofErr w:type="spellEnd"/>
      <w:r w:rsidRPr="00B81710">
        <w:t xml:space="preserve"> </w:t>
      </w:r>
      <w:proofErr w:type="spellStart"/>
      <w:r w:rsidRPr="00B81710">
        <w:t>nadležan</w:t>
      </w:r>
      <w:proofErr w:type="spellEnd"/>
      <w:r w:rsidRPr="00B81710">
        <w:t xml:space="preserve"> za </w:t>
      </w:r>
      <w:proofErr w:type="spellStart"/>
      <w:r w:rsidRPr="00B81710">
        <w:t>poslove</w:t>
      </w:r>
      <w:proofErr w:type="spellEnd"/>
      <w:r w:rsidRPr="00B81710">
        <w:t xml:space="preserve"> </w:t>
      </w:r>
      <w:proofErr w:type="spellStart"/>
      <w:r w:rsidRPr="00B81710">
        <w:t>unapređenja</w:t>
      </w:r>
      <w:proofErr w:type="spellEnd"/>
      <w:r w:rsidRPr="00B81710">
        <w:t xml:space="preserve"> </w:t>
      </w:r>
      <w:proofErr w:type="spellStart"/>
      <w:r w:rsidRPr="00B81710">
        <w:t>položaja</w:t>
      </w:r>
      <w:proofErr w:type="spellEnd"/>
      <w:r w:rsidRPr="00B81710">
        <w:t xml:space="preserve">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invaliditetom</w:t>
      </w:r>
      <w:proofErr w:type="spellEnd"/>
      <w:r w:rsidRPr="00B81710">
        <w:t>.</w:t>
      </w:r>
    </w:p>
    <w:p w14:paraId="0218E217" w14:textId="77777777" w:rsidR="00B81710" w:rsidRPr="00B81710" w:rsidRDefault="00B81710" w:rsidP="00B81710">
      <w:pPr>
        <w:jc w:val="center"/>
        <w:rPr>
          <w:b/>
          <w:bCs/>
        </w:rPr>
      </w:pPr>
      <w:bookmarkStart w:id="10" w:name="str_6"/>
      <w:bookmarkEnd w:id="10"/>
      <w:proofErr w:type="spellStart"/>
      <w:r w:rsidRPr="00B81710">
        <w:rPr>
          <w:b/>
          <w:bCs/>
        </w:rPr>
        <w:t>Pravo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na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slobodan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pristup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i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boravak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na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javnim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površinama</w:t>
      </w:r>
      <w:proofErr w:type="spellEnd"/>
    </w:p>
    <w:p w14:paraId="0FA62D8D" w14:textId="77777777" w:rsidR="00B81710" w:rsidRPr="00B81710" w:rsidRDefault="00B81710" w:rsidP="00B81710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6</w:t>
      </w:r>
    </w:p>
    <w:p w14:paraId="752E3F9B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ima</w:t>
      </w:r>
      <w:proofErr w:type="spellEnd"/>
      <w:r w:rsidRPr="00B81710">
        <w:t xml:space="preserve"> </w:t>
      </w: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slobodan</w:t>
      </w:r>
      <w:proofErr w:type="spellEnd"/>
      <w:r w:rsidRPr="00B81710">
        <w:t xml:space="preserve"> </w:t>
      </w:r>
      <w:proofErr w:type="spellStart"/>
      <w:r w:rsidRPr="00B81710">
        <w:t>pristup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boravak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javnim</w:t>
      </w:r>
      <w:proofErr w:type="spellEnd"/>
      <w:r w:rsidRPr="00B81710">
        <w:t xml:space="preserve"> </w:t>
      </w:r>
      <w:proofErr w:type="spellStart"/>
      <w:r w:rsidRPr="00B81710">
        <w:t>površinama</w:t>
      </w:r>
      <w:proofErr w:type="spellEnd"/>
      <w:r w:rsidRPr="00B81710">
        <w:t xml:space="preserve"> </w:t>
      </w:r>
      <w:proofErr w:type="spellStart"/>
      <w:r w:rsidRPr="00B81710">
        <w:t>kao</w:t>
      </w:r>
      <w:proofErr w:type="spellEnd"/>
      <w:r w:rsidRPr="00B81710">
        <w:t xml:space="preserve"> </w:t>
      </w:r>
      <w:proofErr w:type="spellStart"/>
      <w:r w:rsidRPr="00B81710">
        <w:t>što</w:t>
      </w:r>
      <w:proofErr w:type="spellEnd"/>
      <w:r w:rsidRPr="00B81710">
        <w:t xml:space="preserve"> </w:t>
      </w:r>
      <w:proofErr w:type="spellStart"/>
      <w:r w:rsidRPr="00B81710">
        <w:t>su</w:t>
      </w:r>
      <w:proofErr w:type="spellEnd"/>
      <w:r w:rsidRPr="00B81710">
        <w:t xml:space="preserve"> </w:t>
      </w:r>
      <w:proofErr w:type="spellStart"/>
      <w:r w:rsidRPr="00B81710">
        <w:t>javne</w:t>
      </w:r>
      <w:proofErr w:type="spellEnd"/>
      <w:r w:rsidRPr="00B81710">
        <w:t xml:space="preserve"> </w:t>
      </w:r>
      <w:proofErr w:type="spellStart"/>
      <w:r w:rsidRPr="00B81710">
        <w:t>saobraćajnice</w:t>
      </w:r>
      <w:proofErr w:type="spellEnd"/>
      <w:r w:rsidRPr="00B81710">
        <w:t xml:space="preserve">, </w:t>
      </w:r>
      <w:proofErr w:type="spellStart"/>
      <w:r w:rsidRPr="00B81710">
        <w:t>trgovi</w:t>
      </w:r>
      <w:proofErr w:type="spellEnd"/>
      <w:r w:rsidRPr="00B81710">
        <w:t xml:space="preserve">, </w:t>
      </w:r>
      <w:proofErr w:type="spellStart"/>
      <w:r w:rsidRPr="00B81710">
        <w:t>ulice</w:t>
      </w:r>
      <w:proofErr w:type="spellEnd"/>
      <w:r w:rsidRPr="00B81710">
        <w:t xml:space="preserve">, </w:t>
      </w:r>
      <w:proofErr w:type="spellStart"/>
      <w:r w:rsidRPr="00B81710">
        <w:t>pešački</w:t>
      </w:r>
      <w:proofErr w:type="spellEnd"/>
      <w:r w:rsidRPr="00B81710">
        <w:t xml:space="preserve"> </w:t>
      </w:r>
      <w:proofErr w:type="spellStart"/>
      <w:r w:rsidRPr="00B81710">
        <w:t>prelazi</w:t>
      </w:r>
      <w:proofErr w:type="spellEnd"/>
      <w:r w:rsidRPr="00B81710">
        <w:t xml:space="preserve">, </w:t>
      </w:r>
      <w:proofErr w:type="spellStart"/>
      <w:r w:rsidRPr="00B81710">
        <w:t>parkovi</w:t>
      </w:r>
      <w:proofErr w:type="spellEnd"/>
      <w:r w:rsidRPr="00B81710">
        <w:t xml:space="preserve">, </w:t>
      </w:r>
      <w:proofErr w:type="spellStart"/>
      <w:r w:rsidRPr="00B81710">
        <w:t>zelene</w:t>
      </w:r>
      <w:proofErr w:type="spellEnd"/>
      <w:r w:rsidRPr="00B81710">
        <w:t xml:space="preserve"> </w:t>
      </w:r>
      <w:proofErr w:type="spellStart"/>
      <w:r w:rsidRPr="00B81710">
        <w:t>površine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druge</w:t>
      </w:r>
      <w:proofErr w:type="spellEnd"/>
      <w:r w:rsidRPr="00B81710">
        <w:t xml:space="preserve"> </w:t>
      </w:r>
      <w:proofErr w:type="spellStart"/>
      <w:r w:rsidRPr="00B81710">
        <w:t>površine</w:t>
      </w:r>
      <w:proofErr w:type="spellEnd"/>
      <w:r w:rsidRPr="00B81710">
        <w:t xml:space="preserve"> za </w:t>
      </w:r>
      <w:proofErr w:type="spellStart"/>
      <w:r w:rsidRPr="00B81710">
        <w:t>kretanje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boravak</w:t>
      </w:r>
      <w:proofErr w:type="spellEnd"/>
      <w:r w:rsidRPr="00B81710">
        <w:t xml:space="preserve"> </w:t>
      </w:r>
      <w:proofErr w:type="spellStart"/>
      <w:r w:rsidRPr="00B81710">
        <w:t>lica</w:t>
      </w:r>
      <w:proofErr w:type="spellEnd"/>
      <w:r w:rsidRPr="00B81710">
        <w:t>.</w:t>
      </w:r>
    </w:p>
    <w:p w14:paraId="0A4B15CC" w14:textId="77777777" w:rsidR="00B81710" w:rsidRPr="00B81710" w:rsidRDefault="00B81710" w:rsidP="00B81710">
      <w:pPr>
        <w:jc w:val="center"/>
        <w:rPr>
          <w:b/>
          <w:bCs/>
        </w:rPr>
      </w:pPr>
      <w:bookmarkStart w:id="12" w:name="str_7"/>
      <w:bookmarkEnd w:id="12"/>
      <w:proofErr w:type="spellStart"/>
      <w:r w:rsidRPr="00B81710">
        <w:rPr>
          <w:b/>
          <w:bCs/>
        </w:rPr>
        <w:t>Pravo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na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slobodan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pristup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i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boravak</w:t>
      </w:r>
      <w:proofErr w:type="spellEnd"/>
      <w:r w:rsidRPr="00B81710">
        <w:rPr>
          <w:b/>
          <w:bCs/>
        </w:rPr>
        <w:t xml:space="preserve"> u </w:t>
      </w:r>
      <w:proofErr w:type="spellStart"/>
      <w:r w:rsidRPr="00B81710">
        <w:rPr>
          <w:b/>
          <w:bCs/>
        </w:rPr>
        <w:t>radnom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prostoru</w:t>
      </w:r>
      <w:proofErr w:type="spellEnd"/>
    </w:p>
    <w:p w14:paraId="7D8FE994" w14:textId="77777777" w:rsidR="00B81710" w:rsidRPr="00B81710" w:rsidRDefault="00B81710" w:rsidP="00B81710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7</w:t>
      </w:r>
    </w:p>
    <w:p w14:paraId="1500D4FE" w14:textId="77777777" w:rsidR="00B81710" w:rsidRPr="00B81710" w:rsidRDefault="00B81710" w:rsidP="00B81710">
      <w:pPr>
        <w:jc w:val="center"/>
      </w:pPr>
      <w:r w:rsidRPr="00B81710">
        <w:t xml:space="preserve">Osoba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ima</w:t>
      </w:r>
      <w:proofErr w:type="spellEnd"/>
      <w:r w:rsidRPr="00B81710">
        <w:t xml:space="preserve"> </w:t>
      </w:r>
      <w:proofErr w:type="spellStart"/>
      <w:r w:rsidRPr="00B81710">
        <w:t>pravo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slobodan</w:t>
      </w:r>
      <w:proofErr w:type="spellEnd"/>
      <w:r w:rsidRPr="00B81710">
        <w:t xml:space="preserve"> </w:t>
      </w:r>
      <w:proofErr w:type="spellStart"/>
      <w:r w:rsidRPr="00B81710">
        <w:t>pristup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boravak</w:t>
      </w:r>
      <w:proofErr w:type="spellEnd"/>
      <w:r w:rsidRPr="00B81710">
        <w:t xml:space="preserve"> u </w:t>
      </w:r>
      <w:proofErr w:type="spellStart"/>
      <w:r w:rsidRPr="00B81710">
        <w:t>radnom</w:t>
      </w:r>
      <w:proofErr w:type="spellEnd"/>
      <w:r w:rsidRPr="00B81710">
        <w:t xml:space="preserve"> </w:t>
      </w:r>
      <w:proofErr w:type="spellStart"/>
      <w:r w:rsidRPr="00B81710">
        <w:t>prostoru</w:t>
      </w:r>
      <w:proofErr w:type="spellEnd"/>
      <w:r w:rsidRPr="00B81710">
        <w:t xml:space="preserve">, </w:t>
      </w:r>
      <w:proofErr w:type="spellStart"/>
      <w:r w:rsidRPr="00B81710">
        <w:t>odnosno</w:t>
      </w:r>
      <w:proofErr w:type="spellEnd"/>
      <w:r w:rsidRPr="00B81710">
        <w:t xml:space="preserve"> </w:t>
      </w:r>
      <w:proofErr w:type="spellStart"/>
      <w:r w:rsidRPr="00B81710">
        <w:t>prostoru</w:t>
      </w:r>
      <w:proofErr w:type="spellEnd"/>
      <w:r w:rsidRPr="00B81710">
        <w:t xml:space="preserve"> u </w:t>
      </w:r>
      <w:proofErr w:type="spellStart"/>
      <w:r w:rsidRPr="00B81710">
        <w:t>kojem</w:t>
      </w:r>
      <w:proofErr w:type="spellEnd"/>
      <w:r w:rsidRPr="00B81710">
        <w:t xml:space="preserve"> </w:t>
      </w:r>
      <w:proofErr w:type="spellStart"/>
      <w:r w:rsidRPr="00B81710">
        <w:t>osoba</w:t>
      </w:r>
      <w:proofErr w:type="spellEnd"/>
      <w:r w:rsidRPr="00B81710">
        <w:t xml:space="preserve"> </w:t>
      </w:r>
      <w:proofErr w:type="spellStart"/>
      <w:r w:rsidRPr="00B81710">
        <w:t>koja</w:t>
      </w:r>
      <w:proofErr w:type="spellEnd"/>
      <w:r w:rsidRPr="00B81710">
        <w:t xml:space="preserve"> se </w:t>
      </w:r>
      <w:proofErr w:type="spellStart"/>
      <w:r w:rsidRPr="00B81710">
        <w:t>kreće</w:t>
      </w:r>
      <w:proofErr w:type="spellEnd"/>
      <w:r w:rsidRPr="00B81710">
        <w:t xml:space="preserve"> </w:t>
      </w:r>
      <w:proofErr w:type="spellStart"/>
      <w:r w:rsidRPr="00B81710">
        <w:t>uz</w:t>
      </w:r>
      <w:proofErr w:type="spellEnd"/>
      <w:r w:rsidRPr="00B81710">
        <w:t xml:space="preserve"> </w:t>
      </w:r>
      <w:proofErr w:type="spellStart"/>
      <w:r w:rsidRPr="00B81710">
        <w:t>pomoć</w:t>
      </w:r>
      <w:proofErr w:type="spellEnd"/>
      <w:r w:rsidRPr="00B81710">
        <w:t xml:space="preserve"> </w:t>
      </w:r>
      <w:proofErr w:type="spellStart"/>
      <w:r w:rsidRPr="00B81710">
        <w:t>psa</w:t>
      </w:r>
      <w:proofErr w:type="spellEnd"/>
      <w:r w:rsidRPr="00B81710">
        <w:t xml:space="preserve"> </w:t>
      </w:r>
      <w:proofErr w:type="spellStart"/>
      <w:r w:rsidRPr="00B81710">
        <w:t>vodiča</w:t>
      </w:r>
      <w:proofErr w:type="spellEnd"/>
      <w:r w:rsidRPr="00B81710">
        <w:t xml:space="preserve"> </w:t>
      </w:r>
      <w:proofErr w:type="spellStart"/>
      <w:r w:rsidRPr="00B81710">
        <w:t>obavlja</w:t>
      </w:r>
      <w:proofErr w:type="spellEnd"/>
      <w:r w:rsidRPr="00B81710">
        <w:t xml:space="preserve"> </w:t>
      </w:r>
      <w:proofErr w:type="spellStart"/>
      <w:r w:rsidRPr="00B81710">
        <w:t>poslove</w:t>
      </w:r>
      <w:proofErr w:type="spellEnd"/>
      <w:r w:rsidRPr="00B81710">
        <w:t>.</w:t>
      </w:r>
    </w:p>
    <w:p w14:paraId="5BF7E26C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B81710">
        <w:rPr>
          <w:b/>
          <w:bCs/>
          <w:lang w:val="fr-FR"/>
        </w:rPr>
        <w:t>Pravo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instruktora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psa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vodiča</w:t>
      </w:r>
      <w:proofErr w:type="spellEnd"/>
    </w:p>
    <w:p w14:paraId="4FB63462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8</w:t>
      </w:r>
    </w:p>
    <w:p w14:paraId="1C0463B4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Odredbe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</w:t>
      </w:r>
      <w:proofErr w:type="spellEnd"/>
      <w:r w:rsidRPr="00B81710">
        <w:rPr>
          <w:lang w:val="fr-FR"/>
        </w:rPr>
        <w:t xml:space="preserve">. 4-7.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zakona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primenjuju</w:t>
      </w:r>
      <w:proofErr w:type="spellEnd"/>
      <w:r w:rsidRPr="00B81710">
        <w:rPr>
          <w:lang w:val="fr-FR"/>
        </w:rPr>
        <w:t xml:space="preserve"> se i na </w:t>
      </w:r>
      <w:proofErr w:type="spellStart"/>
      <w:r w:rsidRPr="00B81710">
        <w:rPr>
          <w:lang w:val="fr-FR"/>
        </w:rPr>
        <w:t>instruktora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, u </w:t>
      </w:r>
      <w:proofErr w:type="spellStart"/>
      <w:r w:rsidRPr="00B81710">
        <w:rPr>
          <w:lang w:val="fr-FR"/>
        </w:rPr>
        <w:t>toku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trajanja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obuke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>.</w:t>
      </w:r>
    </w:p>
    <w:p w14:paraId="6F71AA88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B81710">
        <w:rPr>
          <w:b/>
          <w:bCs/>
          <w:lang w:val="fr-FR"/>
        </w:rPr>
        <w:t>Obaveza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omogućavanja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ostvarivanja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prava</w:t>
      </w:r>
      <w:proofErr w:type="spellEnd"/>
    </w:p>
    <w:p w14:paraId="76A821CF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9</w:t>
      </w:r>
    </w:p>
    <w:p w14:paraId="2B25EC86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Pravno</w:t>
      </w:r>
      <w:proofErr w:type="spellEnd"/>
      <w:r w:rsidRPr="00B81710">
        <w:rPr>
          <w:lang w:val="fr-FR"/>
        </w:rPr>
        <w:t xml:space="preserve"> lice, </w:t>
      </w:r>
      <w:proofErr w:type="spellStart"/>
      <w:r w:rsidRPr="00B81710">
        <w:rPr>
          <w:lang w:val="fr-FR"/>
        </w:rPr>
        <w:t>odgovorno</w:t>
      </w:r>
      <w:proofErr w:type="spellEnd"/>
      <w:r w:rsidRPr="00B81710">
        <w:rPr>
          <w:lang w:val="fr-FR"/>
        </w:rPr>
        <w:t xml:space="preserve"> lice u </w:t>
      </w:r>
      <w:proofErr w:type="spellStart"/>
      <w:r w:rsidRPr="00B81710">
        <w:rPr>
          <w:lang w:val="fr-FR"/>
        </w:rPr>
        <w:t>pravnom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licu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preduzetnik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dužni</w:t>
      </w:r>
      <w:proofErr w:type="spellEnd"/>
      <w:r w:rsidRPr="00B81710">
        <w:rPr>
          <w:lang w:val="fr-FR"/>
        </w:rPr>
        <w:t xml:space="preserve"> su da </w:t>
      </w:r>
      <w:proofErr w:type="spellStart"/>
      <w:r w:rsidRPr="00B81710">
        <w:rPr>
          <w:lang w:val="fr-FR"/>
        </w:rPr>
        <w:t>omoguće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instruktoru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ostvarivanje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prava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</w:t>
      </w:r>
      <w:proofErr w:type="spellEnd"/>
      <w:r w:rsidRPr="00B81710">
        <w:rPr>
          <w:lang w:val="fr-FR"/>
        </w:rPr>
        <w:t xml:space="preserve">. 4-8.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zakona</w:t>
      </w:r>
      <w:proofErr w:type="spellEnd"/>
      <w:r w:rsidRPr="00B81710">
        <w:rPr>
          <w:lang w:val="fr-FR"/>
        </w:rPr>
        <w:t>.</w:t>
      </w:r>
    </w:p>
    <w:p w14:paraId="68EFA0ED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B81710">
        <w:rPr>
          <w:b/>
          <w:bCs/>
          <w:lang w:val="fr-FR"/>
        </w:rPr>
        <w:t>Osposobljavanje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za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kretanje</w:t>
      </w:r>
      <w:proofErr w:type="spellEnd"/>
      <w:r w:rsidRPr="00B81710">
        <w:rPr>
          <w:b/>
          <w:bCs/>
          <w:lang w:val="fr-FR"/>
        </w:rPr>
        <w:t xml:space="preserve"> sa </w:t>
      </w:r>
      <w:proofErr w:type="spellStart"/>
      <w:r w:rsidRPr="00B81710">
        <w:rPr>
          <w:b/>
          <w:bCs/>
          <w:lang w:val="fr-FR"/>
        </w:rPr>
        <w:t>psom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vodičem</w:t>
      </w:r>
      <w:proofErr w:type="spellEnd"/>
    </w:p>
    <w:p w14:paraId="4BFD928B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10</w:t>
      </w:r>
    </w:p>
    <w:p w14:paraId="59EBAE4B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Osposobljavanje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kretanje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psom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vodičem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organizuje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sprovodi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javno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priznati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organizator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aktivnosti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obrazovanja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odraslih</w:t>
      </w:r>
      <w:proofErr w:type="spellEnd"/>
      <w:r w:rsidRPr="00B81710">
        <w:rPr>
          <w:lang w:val="fr-FR"/>
        </w:rPr>
        <w:t xml:space="preserve">, u </w:t>
      </w:r>
      <w:proofErr w:type="spellStart"/>
      <w:r w:rsidRPr="00B81710">
        <w:rPr>
          <w:lang w:val="fr-FR"/>
        </w:rPr>
        <w:t>skladu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zakonom</w:t>
      </w:r>
      <w:proofErr w:type="spellEnd"/>
      <w:r w:rsidRPr="00B81710">
        <w:rPr>
          <w:lang w:val="fr-FR"/>
        </w:rPr>
        <w:t xml:space="preserve">, na </w:t>
      </w:r>
      <w:proofErr w:type="spellStart"/>
      <w:r w:rsidRPr="00B81710">
        <w:rPr>
          <w:lang w:val="fr-FR"/>
        </w:rPr>
        <w:t>osnovu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posebnih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programa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prilagođenih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potrebama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mogućnostima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kojima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stiču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znanja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sposobnosti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veštine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obuhvataju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samostalno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kretanje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kretanje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psom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vodičem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dobrobit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životinja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zoopsihologiju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socijalizaciju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porodici</w:t>
      </w:r>
      <w:proofErr w:type="spellEnd"/>
      <w:r w:rsidRPr="00B81710">
        <w:rPr>
          <w:lang w:val="fr-FR"/>
        </w:rPr>
        <w:t xml:space="preserve">, u </w:t>
      </w:r>
      <w:proofErr w:type="spellStart"/>
      <w:r w:rsidRPr="00B81710">
        <w:rPr>
          <w:lang w:val="fr-FR"/>
        </w:rPr>
        <w:t>skladu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zakonom</w:t>
      </w:r>
      <w:proofErr w:type="spellEnd"/>
      <w:r w:rsidRPr="00B81710">
        <w:rPr>
          <w:lang w:val="fr-FR"/>
        </w:rPr>
        <w:t>.</w:t>
      </w:r>
    </w:p>
    <w:p w14:paraId="418A5E3E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lastRenderedPageBreak/>
        <w:t xml:space="preserve">Na </w:t>
      </w:r>
      <w:proofErr w:type="spellStart"/>
      <w:r w:rsidRPr="00B81710">
        <w:rPr>
          <w:lang w:val="fr-FR"/>
        </w:rPr>
        <w:t>posebni</w:t>
      </w:r>
      <w:proofErr w:type="spellEnd"/>
      <w:r w:rsidRPr="00B81710">
        <w:rPr>
          <w:lang w:val="fr-FR"/>
        </w:rPr>
        <w:t xml:space="preserve"> program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1.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mišljenje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daje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ministarstvo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nadležno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unapređenja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položaja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invaliditetom</w:t>
      </w:r>
      <w:proofErr w:type="spellEnd"/>
      <w:r w:rsidRPr="00B81710">
        <w:rPr>
          <w:lang w:val="fr-FR"/>
        </w:rPr>
        <w:t>.</w:t>
      </w:r>
    </w:p>
    <w:p w14:paraId="744E590C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Javno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priznati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organizator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aktivnosti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obrazovanja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odraslih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1.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izdaje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dokaz</w:t>
      </w:r>
      <w:proofErr w:type="spellEnd"/>
      <w:r w:rsidRPr="00B81710">
        <w:rPr>
          <w:lang w:val="fr-FR"/>
        </w:rPr>
        <w:t xml:space="preserve"> o </w:t>
      </w:r>
      <w:proofErr w:type="spellStart"/>
      <w:r w:rsidRPr="00B81710">
        <w:rPr>
          <w:lang w:val="fr-FR"/>
        </w:rPr>
        <w:t>stečenim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znanjima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sposobnostima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veštinama</w:t>
      </w:r>
      <w:proofErr w:type="spellEnd"/>
      <w:r w:rsidRPr="00B81710">
        <w:rPr>
          <w:lang w:val="fr-FR"/>
        </w:rPr>
        <w:t>.</w:t>
      </w:r>
    </w:p>
    <w:p w14:paraId="7CBB0A1B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B81710">
        <w:rPr>
          <w:b/>
          <w:bCs/>
          <w:lang w:val="fr-FR"/>
        </w:rPr>
        <w:t>Odgovarajuća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isprava</w:t>
      </w:r>
      <w:proofErr w:type="spellEnd"/>
    </w:p>
    <w:p w14:paraId="2E7FAB9D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11</w:t>
      </w:r>
    </w:p>
    <w:p w14:paraId="72E77EF9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instruktor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poseduju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odgovarajuću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ispravu</w:t>
      </w:r>
      <w:proofErr w:type="spellEnd"/>
      <w:r w:rsidRPr="00B81710">
        <w:rPr>
          <w:lang w:val="fr-FR"/>
        </w:rPr>
        <w:t xml:space="preserve"> na </w:t>
      </w:r>
      <w:proofErr w:type="spellStart"/>
      <w:r w:rsidRPr="00B81710">
        <w:rPr>
          <w:lang w:val="fr-FR"/>
        </w:rPr>
        <w:t>osnovu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ostvaruje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pravo</w:t>
      </w:r>
      <w:proofErr w:type="spellEnd"/>
      <w:r w:rsidRPr="00B81710">
        <w:rPr>
          <w:lang w:val="fr-FR"/>
        </w:rPr>
        <w:t xml:space="preserve"> na </w:t>
      </w:r>
      <w:proofErr w:type="spellStart"/>
      <w:r w:rsidRPr="00B81710">
        <w:rPr>
          <w:lang w:val="fr-FR"/>
        </w:rPr>
        <w:t>kretanje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>.</w:t>
      </w:r>
    </w:p>
    <w:p w14:paraId="35FF079A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Pod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odgovarajućom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ispravom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1.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podrazumeva</w:t>
      </w:r>
      <w:proofErr w:type="spellEnd"/>
      <w:r w:rsidRPr="00B81710">
        <w:rPr>
          <w:lang w:val="fr-FR"/>
        </w:rPr>
        <w:t xml:space="preserve"> se:</w:t>
      </w:r>
    </w:p>
    <w:p w14:paraId="13D35D37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1) </w:t>
      </w:r>
      <w:proofErr w:type="spellStart"/>
      <w:r w:rsidRPr="00B81710">
        <w:rPr>
          <w:lang w:val="fr-FR"/>
        </w:rPr>
        <w:t>dokaz</w:t>
      </w:r>
      <w:proofErr w:type="spellEnd"/>
      <w:r w:rsidRPr="00B81710">
        <w:rPr>
          <w:lang w:val="fr-FR"/>
        </w:rPr>
        <w:t xml:space="preserve"> o </w:t>
      </w:r>
      <w:proofErr w:type="spellStart"/>
      <w:r w:rsidRPr="00B81710">
        <w:rPr>
          <w:lang w:val="fr-FR"/>
        </w:rPr>
        <w:t>stečenim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znanjima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sposobnostima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veštinama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kretanje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psom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vodičem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proofErr w:type="gram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>;</w:t>
      </w:r>
      <w:proofErr w:type="gramEnd"/>
    </w:p>
    <w:p w14:paraId="2EABB849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2) </w:t>
      </w:r>
      <w:proofErr w:type="spellStart"/>
      <w:r w:rsidRPr="00B81710">
        <w:rPr>
          <w:lang w:val="fr-FR"/>
        </w:rPr>
        <w:t>dokaz</w:t>
      </w:r>
      <w:proofErr w:type="spellEnd"/>
      <w:r w:rsidRPr="00B81710">
        <w:rPr>
          <w:lang w:val="fr-FR"/>
        </w:rPr>
        <w:t xml:space="preserve"> o </w:t>
      </w:r>
      <w:proofErr w:type="spellStart"/>
      <w:r w:rsidRPr="00B81710">
        <w:rPr>
          <w:lang w:val="fr-FR"/>
        </w:rPr>
        <w:t>završenoj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obuci</w:t>
      </w:r>
      <w:proofErr w:type="spellEnd"/>
      <w:r w:rsidRPr="00B81710">
        <w:rPr>
          <w:lang w:val="fr-FR"/>
        </w:rPr>
        <w:t xml:space="preserve"> -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proofErr w:type="gram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>;</w:t>
      </w:r>
      <w:proofErr w:type="gramEnd"/>
    </w:p>
    <w:p w14:paraId="0CC98FEE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3) </w:t>
      </w:r>
      <w:proofErr w:type="spellStart"/>
      <w:r w:rsidRPr="00B81710">
        <w:rPr>
          <w:lang w:val="fr-FR"/>
        </w:rPr>
        <w:t>dokaz</w:t>
      </w:r>
      <w:proofErr w:type="spellEnd"/>
      <w:r w:rsidRPr="00B81710">
        <w:rPr>
          <w:lang w:val="fr-FR"/>
        </w:rPr>
        <w:t xml:space="preserve"> o </w:t>
      </w:r>
      <w:proofErr w:type="spellStart"/>
      <w:r w:rsidRPr="00B81710">
        <w:rPr>
          <w:lang w:val="fr-FR"/>
        </w:rPr>
        <w:t>osposobljenosti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obavljanje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obuke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instruktora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>.</w:t>
      </w:r>
    </w:p>
    <w:p w14:paraId="2BA354E9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Ispravu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2.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je </w:t>
      </w:r>
      <w:proofErr w:type="spellStart"/>
      <w:r w:rsidRPr="00B81710">
        <w:rPr>
          <w:lang w:val="fr-FR"/>
        </w:rPr>
        <w:t>izdata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inostranstvu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zamenjuje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odgovarajuća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potvrda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ministarstva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nadležnog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unapređenja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položaja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invaliditetom</w:t>
      </w:r>
      <w:proofErr w:type="spellEnd"/>
      <w:r w:rsidRPr="00B81710">
        <w:rPr>
          <w:lang w:val="fr-FR"/>
        </w:rPr>
        <w:t>.</w:t>
      </w:r>
    </w:p>
    <w:p w14:paraId="33FD3202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Potvrdu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3.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ministarstvo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nadležno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unapređenja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položaja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invaliditetom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izdaje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pod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uslovom</w:t>
      </w:r>
      <w:proofErr w:type="spellEnd"/>
      <w:r w:rsidRPr="00B81710">
        <w:rPr>
          <w:lang w:val="fr-FR"/>
        </w:rPr>
        <w:t xml:space="preserve"> da je ta </w:t>
      </w:r>
      <w:proofErr w:type="spellStart"/>
      <w:r w:rsidRPr="00B81710">
        <w:rPr>
          <w:lang w:val="fr-FR"/>
        </w:rPr>
        <w:t>isprava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izdata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strane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ovlašćenog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lica</w:t>
      </w:r>
      <w:proofErr w:type="spellEnd"/>
      <w:r w:rsidRPr="00B81710">
        <w:rPr>
          <w:lang w:val="fr-FR"/>
        </w:rPr>
        <w:t xml:space="preserve">, da je </w:t>
      </w:r>
      <w:proofErr w:type="spellStart"/>
      <w:r w:rsidRPr="00B81710">
        <w:rPr>
          <w:lang w:val="fr-FR"/>
        </w:rPr>
        <w:t>nadležni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organ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zemlje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kojoj</w:t>
      </w:r>
      <w:proofErr w:type="spellEnd"/>
      <w:r w:rsidRPr="00B81710">
        <w:rPr>
          <w:lang w:val="fr-FR"/>
        </w:rPr>
        <w:t xml:space="preserve"> je </w:t>
      </w:r>
      <w:proofErr w:type="spellStart"/>
      <w:r w:rsidRPr="00B81710">
        <w:rPr>
          <w:lang w:val="fr-FR"/>
        </w:rPr>
        <w:t>izdata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isprava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potvrdio</w:t>
      </w:r>
      <w:proofErr w:type="spellEnd"/>
      <w:r w:rsidRPr="00B81710">
        <w:rPr>
          <w:lang w:val="fr-FR"/>
        </w:rPr>
        <w:t xml:space="preserve"> da se </w:t>
      </w:r>
      <w:proofErr w:type="spellStart"/>
      <w:r w:rsidRPr="00B81710">
        <w:rPr>
          <w:lang w:val="fr-FR"/>
        </w:rPr>
        <w:t>radi</w:t>
      </w:r>
      <w:proofErr w:type="spellEnd"/>
      <w:r w:rsidRPr="00B81710">
        <w:rPr>
          <w:lang w:val="fr-FR"/>
        </w:rPr>
        <w:t xml:space="preserve"> o </w:t>
      </w:r>
      <w:proofErr w:type="spellStart"/>
      <w:r w:rsidRPr="00B81710">
        <w:rPr>
          <w:lang w:val="fr-FR"/>
        </w:rPr>
        <w:t>registrovanom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odnosno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licu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ovlašćenom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njeno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izdavanje</w:t>
      </w:r>
      <w:proofErr w:type="spellEnd"/>
      <w:r w:rsidRPr="00B81710">
        <w:rPr>
          <w:lang w:val="fr-FR"/>
        </w:rPr>
        <w:t xml:space="preserve">, i da su </w:t>
      </w:r>
      <w:proofErr w:type="spellStart"/>
      <w:r w:rsidRPr="00B81710">
        <w:rPr>
          <w:lang w:val="fr-FR"/>
        </w:rPr>
        <w:t>dostavljeni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prevodi</w:t>
      </w:r>
      <w:proofErr w:type="spellEnd"/>
      <w:r w:rsidRPr="00B81710">
        <w:rPr>
          <w:lang w:val="fr-FR"/>
        </w:rPr>
        <w:t xml:space="preserve"> te </w:t>
      </w:r>
      <w:proofErr w:type="spellStart"/>
      <w:r w:rsidRPr="00B81710">
        <w:rPr>
          <w:lang w:val="fr-FR"/>
        </w:rPr>
        <w:t>isprave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potvrde</w:t>
      </w:r>
      <w:proofErr w:type="spellEnd"/>
      <w:r w:rsidRPr="00B81710">
        <w:rPr>
          <w:lang w:val="fr-FR"/>
        </w:rPr>
        <w:t xml:space="preserve">, u </w:t>
      </w:r>
      <w:proofErr w:type="spellStart"/>
      <w:r w:rsidRPr="00B81710">
        <w:rPr>
          <w:lang w:val="fr-FR"/>
        </w:rPr>
        <w:t>skladu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zakonom</w:t>
      </w:r>
      <w:proofErr w:type="spellEnd"/>
      <w:r w:rsidRPr="00B81710">
        <w:rPr>
          <w:lang w:val="fr-FR"/>
        </w:rPr>
        <w:t xml:space="preserve">, na </w:t>
      </w:r>
      <w:proofErr w:type="spellStart"/>
      <w:r w:rsidRPr="00B81710">
        <w:rPr>
          <w:lang w:val="fr-FR"/>
        </w:rPr>
        <w:t>jezik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koji</w:t>
      </w:r>
      <w:proofErr w:type="spellEnd"/>
      <w:r w:rsidRPr="00B81710">
        <w:rPr>
          <w:lang w:val="fr-FR"/>
        </w:rPr>
        <w:t xml:space="preserve"> je u </w:t>
      </w:r>
      <w:proofErr w:type="spellStart"/>
      <w:r w:rsidRPr="00B81710">
        <w:rPr>
          <w:lang w:val="fr-FR"/>
        </w:rPr>
        <w:t>službenoj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upotrebi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Republici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Srbiji</w:t>
      </w:r>
      <w:proofErr w:type="spellEnd"/>
      <w:r w:rsidRPr="00B81710">
        <w:rPr>
          <w:lang w:val="fr-FR"/>
        </w:rPr>
        <w:t>.</w:t>
      </w:r>
    </w:p>
    <w:p w14:paraId="13743585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B81710">
        <w:rPr>
          <w:b/>
          <w:bCs/>
          <w:lang w:val="fr-FR"/>
        </w:rPr>
        <w:t>Nadzor</w:t>
      </w:r>
      <w:proofErr w:type="spellEnd"/>
    </w:p>
    <w:p w14:paraId="6C35EB08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12</w:t>
      </w:r>
    </w:p>
    <w:p w14:paraId="6B868931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Nadzor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nad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primenom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ovog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zakona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vrši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ministarstvo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nadležno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unapređenja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položaja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osoba</w:t>
      </w:r>
      <w:proofErr w:type="spellEnd"/>
      <w:r w:rsidRPr="00B81710">
        <w:rPr>
          <w:lang w:val="fr-FR"/>
        </w:rPr>
        <w:t xml:space="preserve"> sa </w:t>
      </w:r>
      <w:proofErr w:type="spellStart"/>
      <w:r w:rsidRPr="00B81710">
        <w:rPr>
          <w:lang w:val="fr-FR"/>
        </w:rPr>
        <w:t>invaliditetom</w:t>
      </w:r>
      <w:proofErr w:type="spellEnd"/>
      <w:r w:rsidRPr="00B81710">
        <w:rPr>
          <w:lang w:val="fr-FR"/>
        </w:rPr>
        <w:t>.</w:t>
      </w:r>
    </w:p>
    <w:p w14:paraId="2349FD3C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B81710">
        <w:rPr>
          <w:b/>
          <w:bCs/>
          <w:lang w:val="fr-FR"/>
        </w:rPr>
        <w:t>Kaznene</w:t>
      </w:r>
      <w:proofErr w:type="spellEnd"/>
      <w:r w:rsidRPr="00B81710">
        <w:rPr>
          <w:b/>
          <w:bCs/>
          <w:lang w:val="fr-FR"/>
        </w:rPr>
        <w:t xml:space="preserve"> </w:t>
      </w:r>
      <w:proofErr w:type="spellStart"/>
      <w:r w:rsidRPr="00B81710">
        <w:rPr>
          <w:b/>
          <w:bCs/>
          <w:lang w:val="fr-FR"/>
        </w:rPr>
        <w:t>odredbe</w:t>
      </w:r>
      <w:proofErr w:type="spellEnd"/>
    </w:p>
    <w:p w14:paraId="6884B7F1" w14:textId="77777777" w:rsidR="00B81710" w:rsidRPr="00B81710" w:rsidRDefault="00B81710" w:rsidP="00B81710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B81710">
        <w:rPr>
          <w:b/>
          <w:bCs/>
          <w:lang w:val="fr-FR"/>
        </w:rPr>
        <w:t>Član</w:t>
      </w:r>
      <w:proofErr w:type="spellEnd"/>
      <w:r w:rsidRPr="00B81710">
        <w:rPr>
          <w:b/>
          <w:bCs/>
          <w:lang w:val="fr-FR"/>
        </w:rPr>
        <w:t xml:space="preserve"> 13</w:t>
      </w:r>
    </w:p>
    <w:p w14:paraId="46918DE3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Novčanom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</w:t>
      </w:r>
      <w:proofErr w:type="spellEnd"/>
      <w:r w:rsidRPr="00B81710">
        <w:rPr>
          <w:lang w:val="fr-FR"/>
        </w:rPr>
        <w:t xml:space="preserve"> 200.000,00 do 500.000,00 </w:t>
      </w:r>
      <w:proofErr w:type="spellStart"/>
      <w:r w:rsidRPr="00B81710">
        <w:rPr>
          <w:lang w:val="fr-FR"/>
        </w:rPr>
        <w:t>dinara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kazniće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prekršaj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pravno</w:t>
      </w:r>
      <w:proofErr w:type="spellEnd"/>
      <w:r w:rsidRPr="00B81710">
        <w:rPr>
          <w:lang w:val="fr-FR"/>
        </w:rPr>
        <w:t xml:space="preserve"> lice ako </w:t>
      </w:r>
      <w:proofErr w:type="spellStart"/>
      <w:r w:rsidRPr="00B81710">
        <w:rPr>
          <w:lang w:val="fr-FR"/>
        </w:rPr>
        <w:t>osobi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koja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ili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instruktoru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zabrani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ili</w:t>
      </w:r>
      <w:proofErr w:type="spellEnd"/>
      <w:r w:rsidRPr="00B81710">
        <w:rPr>
          <w:lang w:val="fr-FR"/>
        </w:rPr>
        <w:t xml:space="preserve"> ne </w:t>
      </w:r>
      <w:proofErr w:type="spellStart"/>
      <w:proofErr w:type="gramStart"/>
      <w:r w:rsidRPr="00B81710">
        <w:rPr>
          <w:lang w:val="fr-FR"/>
        </w:rPr>
        <w:t>omogući</w:t>
      </w:r>
      <w:proofErr w:type="spellEnd"/>
      <w:r w:rsidRPr="00B81710">
        <w:rPr>
          <w:lang w:val="fr-FR"/>
        </w:rPr>
        <w:t>:</w:t>
      </w:r>
      <w:proofErr w:type="gramEnd"/>
    </w:p>
    <w:p w14:paraId="58FD2889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1) </w:t>
      </w:r>
      <w:proofErr w:type="spellStart"/>
      <w:r w:rsidRPr="00B81710">
        <w:rPr>
          <w:lang w:val="fr-FR"/>
        </w:rPr>
        <w:t>pravo</w:t>
      </w:r>
      <w:proofErr w:type="spellEnd"/>
      <w:r w:rsidRPr="00B81710">
        <w:rPr>
          <w:lang w:val="fr-FR"/>
        </w:rPr>
        <w:t xml:space="preserve"> na </w:t>
      </w:r>
      <w:proofErr w:type="spellStart"/>
      <w:r w:rsidRPr="00B81710">
        <w:rPr>
          <w:lang w:val="fr-FR"/>
        </w:rPr>
        <w:t>korišćenje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svih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prevoznih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sredstava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javnom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prevozu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uključujući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zadržavanje</w:t>
      </w:r>
      <w:proofErr w:type="spellEnd"/>
      <w:r w:rsidRPr="00B81710">
        <w:rPr>
          <w:lang w:val="fr-FR"/>
        </w:rPr>
        <w:t xml:space="preserve"> na </w:t>
      </w:r>
      <w:proofErr w:type="spellStart"/>
      <w:r w:rsidRPr="00B81710">
        <w:rPr>
          <w:lang w:val="fr-FR"/>
        </w:rPr>
        <w:t>svim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prostorima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koji</w:t>
      </w:r>
      <w:proofErr w:type="spellEnd"/>
      <w:r w:rsidRPr="00B81710">
        <w:rPr>
          <w:lang w:val="fr-FR"/>
        </w:rPr>
        <w:t xml:space="preserve"> su </w:t>
      </w:r>
      <w:proofErr w:type="spellStart"/>
      <w:r w:rsidRPr="00B81710">
        <w:rPr>
          <w:lang w:val="fr-FR"/>
        </w:rPr>
        <w:t>predviđeni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putnike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4. </w:t>
      </w:r>
      <w:proofErr w:type="spellStart"/>
      <w:proofErr w:type="gramStart"/>
      <w:r w:rsidRPr="00B81710">
        <w:rPr>
          <w:lang w:val="fr-FR"/>
        </w:rPr>
        <w:t>stav</w:t>
      </w:r>
      <w:proofErr w:type="spellEnd"/>
      <w:proofErr w:type="gramEnd"/>
      <w:r w:rsidRPr="00B81710">
        <w:rPr>
          <w:lang w:val="fr-FR"/>
        </w:rPr>
        <w:t xml:space="preserve"> 1);</w:t>
      </w:r>
    </w:p>
    <w:p w14:paraId="0308FF44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2) </w:t>
      </w:r>
      <w:proofErr w:type="spellStart"/>
      <w:r w:rsidRPr="00B81710">
        <w:rPr>
          <w:lang w:val="fr-FR"/>
        </w:rPr>
        <w:t>besplatan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prevoz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4. </w:t>
      </w:r>
      <w:proofErr w:type="spellStart"/>
      <w:proofErr w:type="gramStart"/>
      <w:r w:rsidRPr="00B81710">
        <w:rPr>
          <w:lang w:val="fr-FR"/>
        </w:rPr>
        <w:t>stav</w:t>
      </w:r>
      <w:proofErr w:type="spellEnd"/>
      <w:proofErr w:type="gramEnd"/>
      <w:r w:rsidRPr="00B81710">
        <w:rPr>
          <w:lang w:val="fr-FR"/>
        </w:rPr>
        <w:t xml:space="preserve"> 2);</w:t>
      </w:r>
    </w:p>
    <w:p w14:paraId="0B3591F9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3) </w:t>
      </w:r>
      <w:proofErr w:type="spellStart"/>
      <w:r w:rsidRPr="00B81710">
        <w:rPr>
          <w:lang w:val="fr-FR"/>
        </w:rPr>
        <w:t>korišćenje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objekata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javnoj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upotrebi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5. </w:t>
      </w:r>
      <w:proofErr w:type="spellStart"/>
      <w:proofErr w:type="gramStart"/>
      <w:r w:rsidRPr="00B81710">
        <w:rPr>
          <w:lang w:val="fr-FR"/>
        </w:rPr>
        <w:t>stav</w:t>
      </w:r>
      <w:proofErr w:type="spellEnd"/>
      <w:proofErr w:type="gramEnd"/>
      <w:r w:rsidRPr="00B81710">
        <w:rPr>
          <w:lang w:val="fr-FR"/>
        </w:rPr>
        <w:t xml:space="preserve"> 1);</w:t>
      </w:r>
    </w:p>
    <w:p w14:paraId="212DAEC4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4) </w:t>
      </w:r>
      <w:proofErr w:type="spellStart"/>
      <w:r w:rsidRPr="00B81710">
        <w:rPr>
          <w:lang w:val="fr-FR"/>
        </w:rPr>
        <w:t>besplatan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ulazak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objekte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javnoj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upotrebi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5. </w:t>
      </w:r>
      <w:proofErr w:type="spellStart"/>
      <w:proofErr w:type="gramStart"/>
      <w:r w:rsidRPr="00B81710">
        <w:rPr>
          <w:lang w:val="fr-FR"/>
        </w:rPr>
        <w:t>stav</w:t>
      </w:r>
      <w:proofErr w:type="spellEnd"/>
      <w:proofErr w:type="gramEnd"/>
      <w:r w:rsidRPr="00B81710">
        <w:rPr>
          <w:lang w:val="fr-FR"/>
        </w:rPr>
        <w:t xml:space="preserve"> 2);</w:t>
      </w:r>
    </w:p>
    <w:p w14:paraId="70964D3D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lastRenderedPageBreak/>
        <w:t xml:space="preserve">5) </w:t>
      </w:r>
      <w:proofErr w:type="spellStart"/>
      <w:r w:rsidRPr="00B81710">
        <w:rPr>
          <w:lang w:val="fr-FR"/>
        </w:rPr>
        <w:t>slobodan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pristup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boravak</w:t>
      </w:r>
      <w:proofErr w:type="spellEnd"/>
      <w:r w:rsidRPr="00B81710">
        <w:rPr>
          <w:lang w:val="fr-FR"/>
        </w:rPr>
        <w:t xml:space="preserve"> na </w:t>
      </w:r>
      <w:proofErr w:type="spellStart"/>
      <w:r w:rsidRPr="00B81710">
        <w:rPr>
          <w:lang w:val="fr-FR"/>
        </w:rPr>
        <w:t>javnim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površinama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6</w:t>
      </w:r>
      <w:proofErr w:type="gramStart"/>
      <w:r w:rsidRPr="00B81710">
        <w:rPr>
          <w:lang w:val="fr-FR"/>
        </w:rPr>
        <w:t>);</w:t>
      </w:r>
      <w:proofErr w:type="gramEnd"/>
    </w:p>
    <w:p w14:paraId="511E0905" w14:textId="77777777" w:rsidR="00B81710" w:rsidRPr="00B81710" w:rsidRDefault="00B81710" w:rsidP="00B81710">
      <w:pPr>
        <w:jc w:val="center"/>
        <w:rPr>
          <w:lang w:val="fr-FR"/>
        </w:rPr>
      </w:pPr>
      <w:r w:rsidRPr="00B81710">
        <w:rPr>
          <w:lang w:val="fr-FR"/>
        </w:rPr>
        <w:t xml:space="preserve">6) </w:t>
      </w:r>
      <w:proofErr w:type="spellStart"/>
      <w:r w:rsidRPr="00B81710">
        <w:rPr>
          <w:lang w:val="fr-FR"/>
        </w:rPr>
        <w:t>slobodan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pristup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boravak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radnom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prostoru</w:t>
      </w:r>
      <w:proofErr w:type="spellEnd"/>
      <w:r w:rsidRPr="00B81710">
        <w:rPr>
          <w:lang w:val="fr-FR"/>
        </w:rPr>
        <w:t xml:space="preserve">, </w:t>
      </w:r>
      <w:proofErr w:type="spellStart"/>
      <w:r w:rsidRPr="00B81710">
        <w:rPr>
          <w:lang w:val="fr-FR"/>
        </w:rPr>
        <w:t>odnosno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prostoru</w:t>
      </w:r>
      <w:proofErr w:type="spellEnd"/>
      <w:r w:rsidRPr="00B81710">
        <w:rPr>
          <w:lang w:val="fr-FR"/>
        </w:rPr>
        <w:t xml:space="preserve"> u </w:t>
      </w:r>
      <w:proofErr w:type="spellStart"/>
      <w:r w:rsidRPr="00B81710">
        <w:rPr>
          <w:lang w:val="fr-FR"/>
        </w:rPr>
        <w:t>kojem</w:t>
      </w:r>
      <w:proofErr w:type="spellEnd"/>
      <w:r w:rsidRPr="00B81710">
        <w:rPr>
          <w:lang w:val="fr-FR"/>
        </w:rPr>
        <w:t xml:space="preserve"> lice </w:t>
      </w:r>
      <w:proofErr w:type="spellStart"/>
      <w:r w:rsidRPr="00B81710">
        <w:rPr>
          <w:lang w:val="fr-FR"/>
        </w:rPr>
        <w:t>koje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obavlja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poslove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7).</w:t>
      </w:r>
    </w:p>
    <w:p w14:paraId="084CDD9C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Novčanom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</w:t>
      </w:r>
      <w:proofErr w:type="spellEnd"/>
      <w:r w:rsidRPr="00B81710">
        <w:rPr>
          <w:lang w:val="fr-FR"/>
        </w:rPr>
        <w:t xml:space="preserve"> 20.000,00 do 100.000,00 </w:t>
      </w:r>
      <w:proofErr w:type="spellStart"/>
      <w:r w:rsidRPr="00B81710">
        <w:rPr>
          <w:lang w:val="fr-FR"/>
        </w:rPr>
        <w:t>dinara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kazniće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prekršaj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1.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i </w:t>
      </w:r>
      <w:proofErr w:type="spellStart"/>
      <w:r w:rsidRPr="00B81710">
        <w:rPr>
          <w:lang w:val="fr-FR"/>
        </w:rPr>
        <w:t>odgovorno</w:t>
      </w:r>
      <w:proofErr w:type="spellEnd"/>
      <w:r w:rsidRPr="00B81710">
        <w:rPr>
          <w:lang w:val="fr-FR"/>
        </w:rPr>
        <w:t xml:space="preserve"> lice u </w:t>
      </w:r>
      <w:proofErr w:type="spellStart"/>
      <w:r w:rsidRPr="00B81710">
        <w:rPr>
          <w:lang w:val="fr-FR"/>
        </w:rPr>
        <w:t>pravnom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licu</w:t>
      </w:r>
      <w:proofErr w:type="spellEnd"/>
      <w:r w:rsidRPr="00B81710">
        <w:rPr>
          <w:lang w:val="fr-FR"/>
        </w:rPr>
        <w:t>.</w:t>
      </w:r>
    </w:p>
    <w:p w14:paraId="07DE6684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Novčanom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</w:t>
      </w:r>
      <w:proofErr w:type="spellEnd"/>
      <w:r w:rsidRPr="00B81710">
        <w:rPr>
          <w:lang w:val="fr-FR"/>
        </w:rPr>
        <w:t xml:space="preserve"> 100.000,00 do 400.000,00 </w:t>
      </w:r>
      <w:proofErr w:type="spellStart"/>
      <w:r w:rsidRPr="00B81710">
        <w:rPr>
          <w:lang w:val="fr-FR"/>
        </w:rPr>
        <w:t>dinara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kazniće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prekršaj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iz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stava</w:t>
      </w:r>
      <w:proofErr w:type="spellEnd"/>
      <w:r w:rsidRPr="00B81710">
        <w:rPr>
          <w:lang w:val="fr-FR"/>
        </w:rPr>
        <w:t xml:space="preserve"> 1. </w:t>
      </w:r>
      <w:proofErr w:type="spellStart"/>
      <w:proofErr w:type="gramStart"/>
      <w:r w:rsidRPr="00B81710">
        <w:rPr>
          <w:lang w:val="fr-FR"/>
        </w:rPr>
        <w:t>ovog</w:t>
      </w:r>
      <w:proofErr w:type="spellEnd"/>
      <w:proofErr w:type="gram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člana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preduzetnik</w:t>
      </w:r>
      <w:proofErr w:type="spellEnd"/>
      <w:r w:rsidRPr="00B81710">
        <w:rPr>
          <w:lang w:val="fr-FR"/>
        </w:rPr>
        <w:t>.</w:t>
      </w:r>
    </w:p>
    <w:p w14:paraId="7A0F9C4F" w14:textId="77777777" w:rsidR="00B81710" w:rsidRPr="00B81710" w:rsidRDefault="00B81710" w:rsidP="00B81710">
      <w:pPr>
        <w:jc w:val="center"/>
        <w:rPr>
          <w:lang w:val="fr-FR"/>
        </w:rPr>
      </w:pPr>
      <w:proofErr w:type="spellStart"/>
      <w:r w:rsidRPr="00B81710">
        <w:rPr>
          <w:lang w:val="fr-FR"/>
        </w:rPr>
        <w:t>Novčanom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kaznom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od</w:t>
      </w:r>
      <w:proofErr w:type="spellEnd"/>
      <w:r w:rsidRPr="00B81710">
        <w:rPr>
          <w:lang w:val="fr-FR"/>
        </w:rPr>
        <w:t xml:space="preserve"> 10.000,00 do 150.000,00 </w:t>
      </w:r>
      <w:proofErr w:type="spellStart"/>
      <w:r w:rsidRPr="00B81710">
        <w:rPr>
          <w:lang w:val="fr-FR"/>
        </w:rPr>
        <w:t>dinara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kazniće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za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prekršaj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fizičko</w:t>
      </w:r>
      <w:proofErr w:type="spellEnd"/>
      <w:r w:rsidRPr="00B81710">
        <w:rPr>
          <w:lang w:val="fr-FR"/>
        </w:rPr>
        <w:t xml:space="preserve"> lice - </w:t>
      </w:r>
      <w:proofErr w:type="spellStart"/>
      <w:r w:rsidRPr="00B81710">
        <w:rPr>
          <w:lang w:val="fr-FR"/>
        </w:rPr>
        <w:t>instruktor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koji</w:t>
      </w:r>
      <w:proofErr w:type="spellEnd"/>
      <w:r w:rsidRPr="00B81710">
        <w:rPr>
          <w:lang w:val="fr-FR"/>
        </w:rPr>
        <w:t xml:space="preserve"> se </w:t>
      </w:r>
      <w:proofErr w:type="spellStart"/>
      <w:r w:rsidRPr="00B81710">
        <w:rPr>
          <w:lang w:val="fr-FR"/>
        </w:rPr>
        <w:t>kreće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uz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pomoć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van </w:t>
      </w:r>
      <w:proofErr w:type="spellStart"/>
      <w:r w:rsidRPr="00B81710">
        <w:rPr>
          <w:lang w:val="fr-FR"/>
        </w:rPr>
        <w:t>trajanja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obuke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psa</w:t>
      </w:r>
      <w:proofErr w:type="spellEnd"/>
      <w:r w:rsidRPr="00B81710">
        <w:rPr>
          <w:lang w:val="fr-FR"/>
        </w:rPr>
        <w:t xml:space="preserve"> </w:t>
      </w:r>
      <w:proofErr w:type="spellStart"/>
      <w:r w:rsidRPr="00B81710">
        <w:rPr>
          <w:lang w:val="fr-FR"/>
        </w:rPr>
        <w:t>vodiča</w:t>
      </w:r>
      <w:proofErr w:type="spellEnd"/>
      <w:r w:rsidRPr="00B81710">
        <w:rPr>
          <w:lang w:val="fr-FR"/>
        </w:rPr>
        <w:t xml:space="preserve"> (</w:t>
      </w:r>
      <w:proofErr w:type="spellStart"/>
      <w:r w:rsidRPr="00B81710">
        <w:rPr>
          <w:lang w:val="fr-FR"/>
        </w:rPr>
        <w:t>član</w:t>
      </w:r>
      <w:proofErr w:type="spellEnd"/>
      <w:r w:rsidRPr="00B81710">
        <w:rPr>
          <w:lang w:val="fr-FR"/>
        </w:rPr>
        <w:t xml:space="preserve"> 8).</w:t>
      </w:r>
    </w:p>
    <w:p w14:paraId="43EC720B" w14:textId="77777777" w:rsidR="00B81710" w:rsidRPr="00B81710" w:rsidRDefault="00B81710" w:rsidP="00B81710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B81710">
        <w:rPr>
          <w:b/>
          <w:bCs/>
        </w:rPr>
        <w:t>Prelazne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i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završne</w:t>
      </w:r>
      <w:proofErr w:type="spellEnd"/>
      <w:r w:rsidRPr="00B81710">
        <w:rPr>
          <w:b/>
          <w:bCs/>
        </w:rPr>
        <w:t xml:space="preserve"> </w:t>
      </w:r>
      <w:proofErr w:type="spellStart"/>
      <w:r w:rsidRPr="00B81710">
        <w:rPr>
          <w:b/>
          <w:bCs/>
        </w:rPr>
        <w:t>odredbe</w:t>
      </w:r>
      <w:proofErr w:type="spellEnd"/>
    </w:p>
    <w:p w14:paraId="60DFE6D6" w14:textId="77777777" w:rsidR="00B81710" w:rsidRPr="00B81710" w:rsidRDefault="00B81710" w:rsidP="00B81710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14</w:t>
      </w:r>
    </w:p>
    <w:p w14:paraId="08A78D97" w14:textId="77777777" w:rsidR="00B81710" w:rsidRPr="00B81710" w:rsidRDefault="00B81710" w:rsidP="00B81710">
      <w:pPr>
        <w:jc w:val="center"/>
      </w:pPr>
      <w:proofErr w:type="spellStart"/>
      <w:r w:rsidRPr="00B81710">
        <w:t>Nadležni</w:t>
      </w:r>
      <w:proofErr w:type="spellEnd"/>
      <w:r w:rsidRPr="00B81710">
        <w:t xml:space="preserve"> </w:t>
      </w:r>
      <w:proofErr w:type="spellStart"/>
      <w:r w:rsidRPr="00B81710">
        <w:t>ministri</w:t>
      </w:r>
      <w:proofErr w:type="spellEnd"/>
      <w:r w:rsidRPr="00B81710">
        <w:t xml:space="preserve"> </w:t>
      </w:r>
      <w:proofErr w:type="spellStart"/>
      <w:r w:rsidRPr="00B81710">
        <w:t>doneće</w:t>
      </w:r>
      <w:proofErr w:type="spellEnd"/>
      <w:r w:rsidRPr="00B81710">
        <w:t xml:space="preserve"> </w:t>
      </w:r>
      <w:proofErr w:type="spellStart"/>
      <w:r w:rsidRPr="00B81710">
        <w:t>bliže</w:t>
      </w:r>
      <w:proofErr w:type="spellEnd"/>
      <w:r w:rsidRPr="00B81710">
        <w:t xml:space="preserve"> </w:t>
      </w:r>
      <w:proofErr w:type="spellStart"/>
      <w:r w:rsidRPr="00B81710">
        <w:t>propise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osnovu</w:t>
      </w:r>
      <w:proofErr w:type="spellEnd"/>
      <w:r w:rsidRPr="00B81710">
        <w:t xml:space="preserve"> </w:t>
      </w:r>
      <w:proofErr w:type="spellStart"/>
      <w:r w:rsidRPr="00B81710">
        <w:t>ovlašćenja</w:t>
      </w:r>
      <w:proofErr w:type="spellEnd"/>
      <w:r w:rsidRPr="00B81710">
        <w:t xml:space="preserve"> </w:t>
      </w:r>
      <w:proofErr w:type="spellStart"/>
      <w:r w:rsidRPr="00B81710">
        <w:t>iz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 xml:space="preserve">, u </w:t>
      </w:r>
      <w:proofErr w:type="spellStart"/>
      <w:r w:rsidRPr="00B81710">
        <w:t>roku</w:t>
      </w:r>
      <w:proofErr w:type="spellEnd"/>
      <w:r w:rsidRPr="00B81710">
        <w:t xml:space="preserve"> od </w:t>
      </w:r>
      <w:proofErr w:type="spellStart"/>
      <w:r w:rsidRPr="00B81710">
        <w:t>šest</w:t>
      </w:r>
      <w:proofErr w:type="spellEnd"/>
      <w:r w:rsidRPr="00B81710">
        <w:t xml:space="preserve"> </w:t>
      </w:r>
      <w:proofErr w:type="spellStart"/>
      <w:r w:rsidRPr="00B81710">
        <w:t>meseci</w:t>
      </w:r>
      <w:proofErr w:type="spellEnd"/>
      <w:r w:rsidRPr="00B81710">
        <w:t xml:space="preserve"> od dana </w:t>
      </w:r>
      <w:proofErr w:type="spellStart"/>
      <w:r w:rsidRPr="00B81710">
        <w:t>stupanja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snagu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>.</w:t>
      </w:r>
    </w:p>
    <w:p w14:paraId="1EEF9846" w14:textId="77777777" w:rsidR="00B81710" w:rsidRPr="00B81710" w:rsidRDefault="00B81710" w:rsidP="00B81710">
      <w:pPr>
        <w:jc w:val="center"/>
      </w:pPr>
      <w:proofErr w:type="spellStart"/>
      <w:r w:rsidRPr="00B81710">
        <w:t>Državni</w:t>
      </w:r>
      <w:proofErr w:type="spellEnd"/>
      <w:r w:rsidRPr="00B81710">
        <w:t xml:space="preserve"> </w:t>
      </w:r>
      <w:proofErr w:type="spellStart"/>
      <w:r w:rsidRPr="00B81710">
        <w:t>organi</w:t>
      </w:r>
      <w:proofErr w:type="spellEnd"/>
      <w:r w:rsidRPr="00B81710">
        <w:t xml:space="preserve">, </w:t>
      </w:r>
      <w:proofErr w:type="spellStart"/>
      <w:r w:rsidRPr="00B81710">
        <w:t>organi</w:t>
      </w:r>
      <w:proofErr w:type="spellEnd"/>
      <w:r w:rsidRPr="00B81710">
        <w:t xml:space="preserve"> </w:t>
      </w:r>
      <w:proofErr w:type="spellStart"/>
      <w:r w:rsidRPr="00B81710">
        <w:t>autonomne</w:t>
      </w:r>
      <w:proofErr w:type="spellEnd"/>
      <w:r w:rsidRPr="00B81710">
        <w:t xml:space="preserve"> </w:t>
      </w:r>
      <w:proofErr w:type="spellStart"/>
      <w:r w:rsidRPr="00B81710">
        <w:t>pokrajine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lokalne</w:t>
      </w:r>
      <w:proofErr w:type="spellEnd"/>
      <w:r w:rsidRPr="00B81710">
        <w:t xml:space="preserve"> </w:t>
      </w:r>
      <w:proofErr w:type="spellStart"/>
      <w:r w:rsidRPr="00B81710">
        <w:t>samouprave</w:t>
      </w:r>
      <w:proofErr w:type="spellEnd"/>
      <w:r w:rsidRPr="00B81710">
        <w:t xml:space="preserve">, </w:t>
      </w:r>
      <w:proofErr w:type="spellStart"/>
      <w:r w:rsidRPr="00B81710">
        <w:t>drugi</w:t>
      </w:r>
      <w:proofErr w:type="spellEnd"/>
      <w:r w:rsidRPr="00B81710">
        <w:t xml:space="preserve"> </w:t>
      </w:r>
      <w:proofErr w:type="spellStart"/>
      <w:r w:rsidRPr="00B81710">
        <w:t>organi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organizacije</w:t>
      </w:r>
      <w:proofErr w:type="spellEnd"/>
      <w:r w:rsidRPr="00B81710">
        <w:t xml:space="preserve">, </w:t>
      </w:r>
      <w:proofErr w:type="spellStart"/>
      <w:r w:rsidRPr="00B81710">
        <w:t>pravna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fizička</w:t>
      </w:r>
      <w:proofErr w:type="spellEnd"/>
      <w:r w:rsidRPr="00B81710">
        <w:t xml:space="preserve"> </w:t>
      </w:r>
      <w:proofErr w:type="spellStart"/>
      <w:r w:rsidRPr="00B81710">
        <w:t>lica</w:t>
      </w:r>
      <w:proofErr w:type="spellEnd"/>
      <w:r w:rsidRPr="00B81710">
        <w:t xml:space="preserve"> </w:t>
      </w:r>
      <w:proofErr w:type="spellStart"/>
      <w:r w:rsidRPr="00B81710">
        <w:t>usaglasiće</w:t>
      </w:r>
      <w:proofErr w:type="spellEnd"/>
      <w:r w:rsidRPr="00B81710">
        <w:t xml:space="preserve"> </w:t>
      </w:r>
      <w:proofErr w:type="spellStart"/>
      <w:r w:rsidRPr="00B81710">
        <w:t>odluke</w:t>
      </w:r>
      <w:proofErr w:type="spellEnd"/>
      <w:r w:rsidRPr="00B81710">
        <w:t xml:space="preserve"> </w:t>
      </w:r>
      <w:proofErr w:type="spellStart"/>
      <w:r w:rsidRPr="00B81710">
        <w:t>i</w:t>
      </w:r>
      <w:proofErr w:type="spellEnd"/>
      <w:r w:rsidRPr="00B81710">
        <w:t xml:space="preserve"> </w:t>
      </w:r>
      <w:proofErr w:type="spellStart"/>
      <w:r w:rsidRPr="00B81710">
        <w:t>uskladiće</w:t>
      </w:r>
      <w:proofErr w:type="spellEnd"/>
      <w:r w:rsidRPr="00B81710">
        <w:t xml:space="preserve"> </w:t>
      </w:r>
      <w:proofErr w:type="spellStart"/>
      <w:r w:rsidRPr="00B81710">
        <w:t>način</w:t>
      </w:r>
      <w:proofErr w:type="spellEnd"/>
      <w:r w:rsidRPr="00B81710">
        <w:t xml:space="preserve"> </w:t>
      </w:r>
      <w:proofErr w:type="spellStart"/>
      <w:r w:rsidRPr="00B81710">
        <w:t>rada</w:t>
      </w:r>
      <w:proofErr w:type="spellEnd"/>
      <w:r w:rsidRPr="00B81710">
        <w:t xml:space="preserve"> </w:t>
      </w:r>
      <w:proofErr w:type="spellStart"/>
      <w:r w:rsidRPr="00B81710">
        <w:t>sa</w:t>
      </w:r>
      <w:proofErr w:type="spellEnd"/>
      <w:r w:rsidRPr="00B81710">
        <w:t xml:space="preserve"> </w:t>
      </w:r>
      <w:proofErr w:type="spellStart"/>
      <w:r w:rsidRPr="00B81710">
        <w:t>odredbama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 xml:space="preserve"> u </w:t>
      </w:r>
      <w:proofErr w:type="spellStart"/>
      <w:r w:rsidRPr="00B81710">
        <w:t>roku</w:t>
      </w:r>
      <w:proofErr w:type="spellEnd"/>
      <w:r w:rsidRPr="00B81710">
        <w:t xml:space="preserve"> od </w:t>
      </w:r>
      <w:proofErr w:type="spellStart"/>
      <w:r w:rsidRPr="00B81710">
        <w:t>šest</w:t>
      </w:r>
      <w:proofErr w:type="spellEnd"/>
      <w:r w:rsidRPr="00B81710">
        <w:t xml:space="preserve"> </w:t>
      </w:r>
      <w:proofErr w:type="spellStart"/>
      <w:r w:rsidRPr="00B81710">
        <w:t>meseci</w:t>
      </w:r>
      <w:proofErr w:type="spellEnd"/>
      <w:r w:rsidRPr="00B81710">
        <w:t xml:space="preserve"> od dana </w:t>
      </w:r>
      <w:proofErr w:type="spellStart"/>
      <w:r w:rsidRPr="00B81710">
        <w:t>stupanja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snagu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>.</w:t>
      </w:r>
    </w:p>
    <w:p w14:paraId="68B174AB" w14:textId="77777777" w:rsidR="00B81710" w:rsidRPr="00B81710" w:rsidRDefault="00B81710" w:rsidP="00B81710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B81710">
        <w:rPr>
          <w:b/>
          <w:bCs/>
        </w:rPr>
        <w:t>Član</w:t>
      </w:r>
      <w:proofErr w:type="spellEnd"/>
      <w:r w:rsidRPr="00B81710">
        <w:rPr>
          <w:b/>
          <w:bCs/>
        </w:rPr>
        <w:t xml:space="preserve"> 15</w:t>
      </w:r>
    </w:p>
    <w:p w14:paraId="06554C37" w14:textId="7525C56A" w:rsidR="00B81710" w:rsidRPr="00B81710" w:rsidRDefault="00B81710" w:rsidP="00B81710">
      <w:pPr>
        <w:jc w:val="center"/>
      </w:pPr>
      <w:proofErr w:type="spellStart"/>
      <w:r w:rsidRPr="00B81710">
        <w:t>Ovaj</w:t>
      </w:r>
      <w:proofErr w:type="spellEnd"/>
      <w:r w:rsidRPr="00B81710">
        <w:t xml:space="preserve"> </w:t>
      </w:r>
      <w:proofErr w:type="spellStart"/>
      <w:r w:rsidRPr="00B81710">
        <w:t>zakon</w:t>
      </w:r>
      <w:proofErr w:type="spellEnd"/>
      <w:r w:rsidRPr="00B81710">
        <w:t xml:space="preserve"> stupa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snagu</w:t>
      </w:r>
      <w:proofErr w:type="spellEnd"/>
      <w:r w:rsidRPr="00B81710">
        <w:t xml:space="preserve"> </w:t>
      </w:r>
      <w:proofErr w:type="spellStart"/>
      <w:r w:rsidRPr="00B81710">
        <w:t>osmog</w:t>
      </w:r>
      <w:proofErr w:type="spellEnd"/>
      <w:r w:rsidRPr="00B81710">
        <w:t xml:space="preserve"> dana od dana </w:t>
      </w:r>
      <w:proofErr w:type="spellStart"/>
      <w:r w:rsidRPr="00B81710">
        <w:t>objavljivanja</w:t>
      </w:r>
      <w:proofErr w:type="spellEnd"/>
      <w:r w:rsidRPr="00B81710">
        <w:t xml:space="preserve"> u "</w:t>
      </w:r>
      <w:proofErr w:type="spellStart"/>
      <w:r w:rsidRPr="00B81710">
        <w:t>Službenom</w:t>
      </w:r>
      <w:proofErr w:type="spellEnd"/>
      <w:r w:rsidRPr="00B81710">
        <w:t xml:space="preserve"> </w:t>
      </w:r>
      <w:proofErr w:type="spellStart"/>
      <w:r w:rsidRPr="00B81710">
        <w:t>glasniku</w:t>
      </w:r>
      <w:proofErr w:type="spellEnd"/>
      <w:r w:rsidRPr="00B81710">
        <w:t xml:space="preserve"> </w:t>
      </w:r>
      <w:proofErr w:type="spellStart"/>
      <w:r w:rsidRPr="00B81710">
        <w:t>Republike</w:t>
      </w:r>
      <w:proofErr w:type="spellEnd"/>
      <w:r w:rsidRPr="00B81710">
        <w:t xml:space="preserve"> </w:t>
      </w:r>
      <w:proofErr w:type="spellStart"/>
      <w:r w:rsidRPr="00B81710">
        <w:t>Srbije</w:t>
      </w:r>
      <w:proofErr w:type="spellEnd"/>
      <w:r w:rsidRPr="00B81710">
        <w:t xml:space="preserve">", a </w:t>
      </w:r>
      <w:proofErr w:type="spellStart"/>
      <w:r w:rsidRPr="00B81710">
        <w:t>primenjivaće</w:t>
      </w:r>
      <w:proofErr w:type="spellEnd"/>
      <w:r w:rsidRPr="00B81710">
        <w:t xml:space="preserve"> se </w:t>
      </w:r>
      <w:proofErr w:type="spellStart"/>
      <w:r w:rsidRPr="00B81710">
        <w:t>protekom</w:t>
      </w:r>
      <w:proofErr w:type="spellEnd"/>
      <w:r w:rsidRPr="00B81710">
        <w:t xml:space="preserve"> </w:t>
      </w:r>
      <w:proofErr w:type="spellStart"/>
      <w:r w:rsidRPr="00B81710">
        <w:t>roka</w:t>
      </w:r>
      <w:proofErr w:type="spellEnd"/>
      <w:r w:rsidRPr="00B81710">
        <w:t xml:space="preserve"> od </w:t>
      </w:r>
      <w:proofErr w:type="spellStart"/>
      <w:r w:rsidRPr="00B81710">
        <w:t>šest</w:t>
      </w:r>
      <w:proofErr w:type="spellEnd"/>
      <w:r w:rsidRPr="00B81710">
        <w:t xml:space="preserve"> </w:t>
      </w:r>
      <w:proofErr w:type="spellStart"/>
      <w:r w:rsidRPr="00B81710">
        <w:t>meseci</w:t>
      </w:r>
      <w:proofErr w:type="spellEnd"/>
      <w:r w:rsidRPr="00B81710">
        <w:t xml:space="preserve"> od dana </w:t>
      </w:r>
      <w:proofErr w:type="spellStart"/>
      <w:r w:rsidRPr="00B81710">
        <w:t>stupanja</w:t>
      </w:r>
      <w:proofErr w:type="spellEnd"/>
      <w:r w:rsidRPr="00B81710">
        <w:t xml:space="preserve"> </w:t>
      </w:r>
      <w:proofErr w:type="spellStart"/>
      <w:r w:rsidRPr="00B81710">
        <w:t>na</w:t>
      </w:r>
      <w:proofErr w:type="spellEnd"/>
      <w:r w:rsidRPr="00B81710">
        <w:t xml:space="preserve"> </w:t>
      </w:r>
      <w:proofErr w:type="spellStart"/>
      <w:r w:rsidRPr="00B81710">
        <w:t>snagu</w:t>
      </w:r>
      <w:proofErr w:type="spellEnd"/>
      <w:r w:rsidRPr="00B81710">
        <w:t xml:space="preserve"> </w:t>
      </w:r>
      <w:proofErr w:type="spellStart"/>
      <w:r w:rsidRPr="00B81710">
        <w:t>ovog</w:t>
      </w:r>
      <w:proofErr w:type="spellEnd"/>
      <w:r w:rsidRPr="00B81710">
        <w:t xml:space="preserve"> </w:t>
      </w:r>
      <w:proofErr w:type="spellStart"/>
      <w:r w:rsidRPr="00B81710">
        <w:t>zakona</w:t>
      </w:r>
      <w:proofErr w:type="spellEnd"/>
      <w:r w:rsidRPr="00B81710">
        <w:t>.</w:t>
      </w:r>
    </w:p>
    <w:p w14:paraId="470EA58F" w14:textId="77777777" w:rsidR="00961C2E" w:rsidRDefault="00961C2E" w:rsidP="00B81710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982"/>
    <w:multiLevelType w:val="multilevel"/>
    <w:tmpl w:val="E51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647DE"/>
    <w:multiLevelType w:val="multilevel"/>
    <w:tmpl w:val="8B50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43B26"/>
    <w:multiLevelType w:val="multilevel"/>
    <w:tmpl w:val="B7F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33971"/>
    <w:multiLevelType w:val="multilevel"/>
    <w:tmpl w:val="C9A6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D1005"/>
    <w:multiLevelType w:val="multilevel"/>
    <w:tmpl w:val="A24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478339">
    <w:abstractNumId w:val="4"/>
  </w:num>
  <w:num w:numId="2" w16cid:durableId="553855423">
    <w:abstractNumId w:val="3"/>
  </w:num>
  <w:num w:numId="3" w16cid:durableId="1886720778">
    <w:abstractNumId w:val="2"/>
  </w:num>
  <w:num w:numId="4" w16cid:durableId="91245881">
    <w:abstractNumId w:val="0"/>
  </w:num>
  <w:num w:numId="5" w16cid:durableId="120837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0"/>
    <w:rsid w:val="0060202F"/>
    <w:rsid w:val="00961C2E"/>
    <w:rsid w:val="00A67746"/>
    <w:rsid w:val="00B81710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1001"/>
  <w15:chartTrackingRefBased/>
  <w15:docId w15:val="{EBD190F9-6189-4541-A50B-0761F5F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7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28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3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916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4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17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0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56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2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53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31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614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527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2024-08-25T08:15:00Z</dcterms:created>
  <dcterms:modified xsi:type="dcterms:W3CDTF">2024-08-25T08:32:00Z</dcterms:modified>
</cp:coreProperties>
</file>