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54E8" w14:textId="6639B0F5" w:rsidR="007371C0" w:rsidRPr="007371C0" w:rsidRDefault="007371C0" w:rsidP="007371C0">
      <w:pPr>
        <w:jc w:val="center"/>
        <w:rPr>
          <w:b/>
          <w:bCs/>
        </w:rPr>
      </w:pPr>
      <w:bookmarkStart w:id="0" w:name="clan_1"/>
      <w:bookmarkEnd w:id="0"/>
      <w:r w:rsidRPr="007371C0">
        <w:rPr>
          <w:b/>
          <w:bCs/>
        </w:rPr>
        <w:t>ZAKON</w:t>
      </w:r>
      <w:r>
        <w:rPr>
          <w:b/>
          <w:bCs/>
        </w:rPr>
        <w:t xml:space="preserve"> </w:t>
      </w:r>
      <w:r w:rsidRPr="007371C0">
        <w:rPr>
          <w:b/>
          <w:bCs/>
        </w:rPr>
        <w:t>O DRŽAVNIM I DRUGIM PRAZNICIMA</w:t>
      </w:r>
    </w:p>
    <w:p w14:paraId="090E30BC" w14:textId="77777777" w:rsidR="007371C0" w:rsidRPr="007371C0" w:rsidRDefault="007371C0" w:rsidP="007371C0">
      <w:pPr>
        <w:jc w:val="center"/>
        <w:rPr>
          <w:b/>
          <w:bCs/>
          <w:i/>
          <w:iCs/>
        </w:rPr>
      </w:pPr>
      <w:r w:rsidRPr="007371C0">
        <w:rPr>
          <w:b/>
          <w:bCs/>
          <w:i/>
          <w:iCs/>
        </w:rPr>
        <w:t xml:space="preserve">("Sl. list RCG", br. 27/2007 </w:t>
      </w:r>
      <w:proofErr w:type="spellStart"/>
      <w:r w:rsidRPr="007371C0">
        <w:rPr>
          <w:b/>
          <w:bCs/>
          <w:i/>
          <w:iCs/>
        </w:rPr>
        <w:t>i</w:t>
      </w:r>
      <w:proofErr w:type="spellEnd"/>
      <w:r w:rsidRPr="007371C0">
        <w:rPr>
          <w:b/>
          <w:bCs/>
          <w:i/>
          <w:iCs/>
        </w:rPr>
        <w:t xml:space="preserve"> "Sl. list CG", br. 36/2013)</w:t>
      </w:r>
    </w:p>
    <w:p w14:paraId="2ECBC86C" w14:textId="77777777" w:rsidR="007371C0" w:rsidRPr="007371C0" w:rsidRDefault="007371C0" w:rsidP="007371C0">
      <w:pPr>
        <w:jc w:val="center"/>
        <w:rPr>
          <w:b/>
          <w:bCs/>
        </w:rPr>
      </w:pPr>
    </w:p>
    <w:p w14:paraId="21ECBCD9" w14:textId="41608499" w:rsidR="007371C0" w:rsidRPr="007371C0" w:rsidRDefault="007371C0" w:rsidP="007371C0">
      <w:pPr>
        <w:jc w:val="center"/>
        <w:rPr>
          <w:b/>
          <w:bCs/>
          <w:lang w:val="fr-FR"/>
        </w:rPr>
      </w:pPr>
      <w:proofErr w:type="spellStart"/>
      <w:r w:rsidRPr="007371C0">
        <w:rPr>
          <w:b/>
          <w:bCs/>
          <w:lang w:val="fr-FR"/>
        </w:rPr>
        <w:t>Član</w:t>
      </w:r>
      <w:proofErr w:type="spellEnd"/>
      <w:r w:rsidRPr="007371C0">
        <w:rPr>
          <w:b/>
          <w:bCs/>
          <w:lang w:val="fr-FR"/>
        </w:rPr>
        <w:t xml:space="preserve"> 1</w:t>
      </w:r>
    </w:p>
    <w:p w14:paraId="121589DB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Državni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praznici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Crne</w:t>
      </w:r>
      <w:proofErr w:type="spellEnd"/>
      <w:r w:rsidRPr="007371C0">
        <w:rPr>
          <w:lang w:val="fr-FR"/>
        </w:rPr>
        <w:t xml:space="preserve"> Gore </w:t>
      </w:r>
      <w:proofErr w:type="gramStart"/>
      <w:r w:rsidRPr="007371C0">
        <w:rPr>
          <w:lang w:val="fr-FR"/>
        </w:rPr>
        <w:t>su:</w:t>
      </w:r>
      <w:proofErr w:type="gramEnd"/>
      <w:r w:rsidRPr="007371C0">
        <w:rPr>
          <w:lang w:val="fr-FR"/>
        </w:rPr>
        <w:t xml:space="preserve"> 21. maj - Dan </w:t>
      </w:r>
      <w:proofErr w:type="spellStart"/>
      <w:r w:rsidRPr="007371C0">
        <w:rPr>
          <w:lang w:val="fr-FR"/>
        </w:rPr>
        <w:t>nezavisnosti</w:t>
      </w:r>
      <w:proofErr w:type="spellEnd"/>
      <w:r w:rsidRPr="007371C0">
        <w:rPr>
          <w:lang w:val="fr-FR"/>
        </w:rPr>
        <w:t xml:space="preserve"> i 13. </w:t>
      </w:r>
      <w:proofErr w:type="spellStart"/>
      <w:proofErr w:type="gramStart"/>
      <w:r w:rsidRPr="007371C0">
        <w:rPr>
          <w:lang w:val="fr-FR"/>
        </w:rPr>
        <w:t>jul</w:t>
      </w:r>
      <w:proofErr w:type="spellEnd"/>
      <w:proofErr w:type="gramEnd"/>
      <w:r w:rsidRPr="007371C0">
        <w:rPr>
          <w:lang w:val="fr-FR"/>
        </w:rPr>
        <w:t xml:space="preserve"> - Dan </w:t>
      </w:r>
      <w:proofErr w:type="spellStart"/>
      <w:r w:rsidRPr="007371C0">
        <w:rPr>
          <w:lang w:val="fr-FR"/>
        </w:rPr>
        <w:t>državnosti</w:t>
      </w:r>
      <w:proofErr w:type="spellEnd"/>
      <w:r w:rsidRPr="007371C0">
        <w:rPr>
          <w:lang w:val="fr-FR"/>
        </w:rPr>
        <w:t>.</w:t>
      </w:r>
    </w:p>
    <w:p w14:paraId="5F5652CD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Praznici</w:t>
      </w:r>
      <w:proofErr w:type="spellEnd"/>
      <w:r w:rsidRPr="007371C0">
        <w:rPr>
          <w:lang w:val="fr-FR"/>
        </w:rPr>
        <w:t xml:space="preserve"> u </w:t>
      </w:r>
      <w:proofErr w:type="spellStart"/>
      <w:r w:rsidRPr="007371C0">
        <w:rPr>
          <w:lang w:val="fr-FR"/>
        </w:rPr>
        <w:t>Crnoj</w:t>
      </w:r>
      <w:proofErr w:type="spellEnd"/>
      <w:r w:rsidRPr="007371C0">
        <w:rPr>
          <w:lang w:val="fr-FR"/>
        </w:rPr>
        <w:t xml:space="preserve"> Gori su </w:t>
      </w:r>
      <w:proofErr w:type="gramStart"/>
      <w:r w:rsidRPr="007371C0">
        <w:rPr>
          <w:lang w:val="fr-FR"/>
        </w:rPr>
        <w:t>i:</w:t>
      </w:r>
      <w:proofErr w:type="gramEnd"/>
      <w:r w:rsidRPr="007371C0">
        <w:rPr>
          <w:lang w:val="fr-FR"/>
        </w:rPr>
        <w:t xml:space="preserve"> 1. </w:t>
      </w:r>
      <w:proofErr w:type="spellStart"/>
      <w:r w:rsidRPr="007371C0">
        <w:rPr>
          <w:lang w:val="fr-FR"/>
        </w:rPr>
        <w:t>januar</w:t>
      </w:r>
      <w:proofErr w:type="spellEnd"/>
      <w:r w:rsidRPr="007371C0">
        <w:rPr>
          <w:lang w:val="fr-FR"/>
        </w:rPr>
        <w:t xml:space="preserve"> - Nova </w:t>
      </w:r>
      <w:proofErr w:type="spellStart"/>
      <w:r w:rsidRPr="007371C0">
        <w:rPr>
          <w:lang w:val="fr-FR"/>
        </w:rPr>
        <w:t>godina</w:t>
      </w:r>
      <w:proofErr w:type="spellEnd"/>
      <w:r w:rsidRPr="007371C0">
        <w:rPr>
          <w:lang w:val="fr-FR"/>
        </w:rPr>
        <w:t xml:space="preserve"> i 1. </w:t>
      </w:r>
      <w:proofErr w:type="gramStart"/>
      <w:r w:rsidRPr="007371C0">
        <w:rPr>
          <w:lang w:val="fr-FR"/>
        </w:rPr>
        <w:t>maj</w:t>
      </w:r>
      <w:proofErr w:type="gramEnd"/>
      <w:r w:rsidRPr="007371C0">
        <w:rPr>
          <w:lang w:val="fr-FR"/>
        </w:rPr>
        <w:t xml:space="preserve"> - </w:t>
      </w:r>
      <w:proofErr w:type="spellStart"/>
      <w:r w:rsidRPr="007371C0">
        <w:rPr>
          <w:lang w:val="fr-FR"/>
        </w:rPr>
        <w:t>Praznik</w:t>
      </w:r>
      <w:proofErr w:type="spellEnd"/>
      <w:r w:rsidRPr="007371C0">
        <w:rPr>
          <w:lang w:val="fr-FR"/>
        </w:rPr>
        <w:t xml:space="preserve"> rada.</w:t>
      </w:r>
    </w:p>
    <w:p w14:paraId="0DB35DD0" w14:textId="77777777" w:rsidR="007371C0" w:rsidRPr="007371C0" w:rsidRDefault="007371C0" w:rsidP="007371C0">
      <w:pPr>
        <w:jc w:val="center"/>
        <w:rPr>
          <w:b/>
          <w:bCs/>
          <w:lang w:val="fr-FR"/>
        </w:rPr>
      </w:pPr>
      <w:bookmarkStart w:id="1" w:name="clan_2"/>
      <w:bookmarkEnd w:id="1"/>
      <w:proofErr w:type="spellStart"/>
      <w:r w:rsidRPr="007371C0">
        <w:rPr>
          <w:b/>
          <w:bCs/>
          <w:lang w:val="fr-FR"/>
        </w:rPr>
        <w:t>Član</w:t>
      </w:r>
      <w:proofErr w:type="spellEnd"/>
      <w:r w:rsidRPr="007371C0">
        <w:rPr>
          <w:b/>
          <w:bCs/>
          <w:lang w:val="fr-FR"/>
        </w:rPr>
        <w:t xml:space="preserve"> 2</w:t>
      </w:r>
    </w:p>
    <w:p w14:paraId="3522B826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Državni</w:t>
      </w:r>
      <w:proofErr w:type="spellEnd"/>
      <w:r w:rsidRPr="007371C0">
        <w:rPr>
          <w:lang w:val="fr-FR"/>
        </w:rPr>
        <w:t xml:space="preserve"> i </w:t>
      </w:r>
      <w:proofErr w:type="spellStart"/>
      <w:r w:rsidRPr="007371C0">
        <w:rPr>
          <w:lang w:val="fr-FR"/>
        </w:rPr>
        <w:t>drugi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praznici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praznuju</w:t>
      </w:r>
      <w:proofErr w:type="spellEnd"/>
      <w:r w:rsidRPr="007371C0">
        <w:rPr>
          <w:lang w:val="fr-FR"/>
        </w:rPr>
        <w:t xml:space="preserve"> se </w:t>
      </w:r>
      <w:proofErr w:type="spellStart"/>
      <w:r w:rsidRPr="007371C0">
        <w:rPr>
          <w:lang w:val="fr-FR"/>
        </w:rPr>
        <w:t>dva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dana</w:t>
      </w:r>
      <w:proofErr w:type="spellEnd"/>
      <w:r w:rsidRPr="007371C0">
        <w:rPr>
          <w:lang w:val="fr-FR"/>
        </w:rPr>
        <w:t xml:space="preserve"> i to na dan </w:t>
      </w:r>
      <w:proofErr w:type="spellStart"/>
      <w:r w:rsidRPr="007371C0">
        <w:rPr>
          <w:lang w:val="fr-FR"/>
        </w:rPr>
        <w:t>praznika</w:t>
      </w:r>
      <w:proofErr w:type="spellEnd"/>
      <w:r w:rsidRPr="007371C0">
        <w:rPr>
          <w:lang w:val="fr-FR"/>
        </w:rPr>
        <w:t xml:space="preserve"> i </w:t>
      </w:r>
      <w:proofErr w:type="spellStart"/>
      <w:r w:rsidRPr="007371C0">
        <w:rPr>
          <w:lang w:val="fr-FR"/>
        </w:rPr>
        <w:t>narednog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dana</w:t>
      </w:r>
      <w:proofErr w:type="spellEnd"/>
      <w:r w:rsidRPr="007371C0">
        <w:rPr>
          <w:lang w:val="fr-FR"/>
        </w:rPr>
        <w:t xml:space="preserve"> (u </w:t>
      </w:r>
      <w:proofErr w:type="spellStart"/>
      <w:r w:rsidRPr="007371C0">
        <w:rPr>
          <w:lang w:val="fr-FR"/>
        </w:rPr>
        <w:t>daljem</w:t>
      </w:r>
      <w:proofErr w:type="spellEnd"/>
      <w:r w:rsidRPr="007371C0">
        <w:rPr>
          <w:lang w:val="fr-FR"/>
        </w:rPr>
        <w:t xml:space="preserve"> </w:t>
      </w:r>
      <w:proofErr w:type="spellStart"/>
      <w:proofErr w:type="gramStart"/>
      <w:r w:rsidRPr="007371C0">
        <w:rPr>
          <w:lang w:val="fr-FR"/>
        </w:rPr>
        <w:t>tekstu</w:t>
      </w:r>
      <w:proofErr w:type="spellEnd"/>
      <w:r w:rsidRPr="007371C0">
        <w:rPr>
          <w:lang w:val="fr-FR"/>
        </w:rPr>
        <w:t>:</w:t>
      </w:r>
      <w:proofErr w:type="gram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praznični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dani</w:t>
      </w:r>
      <w:proofErr w:type="spellEnd"/>
      <w:r w:rsidRPr="007371C0">
        <w:rPr>
          <w:lang w:val="fr-FR"/>
        </w:rPr>
        <w:t>).</w:t>
      </w:r>
    </w:p>
    <w:p w14:paraId="0FFF5D81" w14:textId="77777777" w:rsidR="007371C0" w:rsidRPr="007371C0" w:rsidRDefault="007371C0" w:rsidP="007371C0">
      <w:pPr>
        <w:jc w:val="center"/>
        <w:rPr>
          <w:b/>
          <w:bCs/>
          <w:lang w:val="fr-FR"/>
        </w:rPr>
      </w:pPr>
      <w:bookmarkStart w:id="2" w:name="clan_3"/>
      <w:bookmarkEnd w:id="2"/>
      <w:proofErr w:type="spellStart"/>
      <w:r w:rsidRPr="007371C0">
        <w:rPr>
          <w:b/>
          <w:bCs/>
          <w:lang w:val="fr-FR"/>
        </w:rPr>
        <w:t>Član</w:t>
      </w:r>
      <w:proofErr w:type="spellEnd"/>
      <w:r w:rsidRPr="007371C0">
        <w:rPr>
          <w:b/>
          <w:bCs/>
          <w:lang w:val="fr-FR"/>
        </w:rPr>
        <w:t xml:space="preserve"> 3</w:t>
      </w:r>
    </w:p>
    <w:p w14:paraId="52B2CD38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Praznični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dani</w:t>
      </w:r>
      <w:proofErr w:type="spellEnd"/>
      <w:r w:rsidRPr="007371C0">
        <w:rPr>
          <w:lang w:val="fr-FR"/>
        </w:rPr>
        <w:t xml:space="preserve"> su </w:t>
      </w:r>
      <w:proofErr w:type="spellStart"/>
      <w:r w:rsidRPr="007371C0">
        <w:rPr>
          <w:lang w:val="fr-FR"/>
        </w:rPr>
        <w:t>neradni</w:t>
      </w:r>
      <w:proofErr w:type="spellEnd"/>
      <w:r w:rsidRPr="007371C0">
        <w:rPr>
          <w:lang w:val="fr-FR"/>
        </w:rPr>
        <w:t>.</w:t>
      </w:r>
    </w:p>
    <w:p w14:paraId="3077AF64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Ukoliko</w:t>
      </w:r>
      <w:proofErr w:type="spellEnd"/>
      <w:r w:rsidRPr="007371C0">
        <w:rPr>
          <w:lang w:val="fr-FR"/>
        </w:rPr>
        <w:t xml:space="preserve"> je </w:t>
      </w:r>
      <w:proofErr w:type="spellStart"/>
      <w:r w:rsidRPr="007371C0">
        <w:rPr>
          <w:lang w:val="fr-FR"/>
        </w:rPr>
        <w:t>praznik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nedjelja</w:t>
      </w:r>
      <w:proofErr w:type="spellEnd"/>
      <w:r w:rsidRPr="007371C0">
        <w:rPr>
          <w:lang w:val="fr-FR"/>
        </w:rPr>
        <w:t xml:space="preserve">, </w:t>
      </w:r>
      <w:proofErr w:type="spellStart"/>
      <w:r w:rsidRPr="007371C0">
        <w:rPr>
          <w:lang w:val="fr-FR"/>
        </w:rPr>
        <w:t>neradna</w:t>
      </w:r>
      <w:proofErr w:type="spellEnd"/>
      <w:r w:rsidRPr="007371C0">
        <w:rPr>
          <w:lang w:val="fr-FR"/>
        </w:rPr>
        <w:t xml:space="preserve"> su </w:t>
      </w:r>
      <w:proofErr w:type="spellStart"/>
      <w:r w:rsidRPr="007371C0">
        <w:rPr>
          <w:lang w:val="fr-FR"/>
        </w:rPr>
        <w:t>dva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naredna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dana</w:t>
      </w:r>
      <w:proofErr w:type="spellEnd"/>
      <w:r w:rsidRPr="007371C0">
        <w:rPr>
          <w:lang w:val="fr-FR"/>
        </w:rPr>
        <w:t>.</w:t>
      </w:r>
    </w:p>
    <w:p w14:paraId="7A906531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Ukoliko</w:t>
      </w:r>
      <w:proofErr w:type="spellEnd"/>
      <w:r w:rsidRPr="007371C0">
        <w:rPr>
          <w:lang w:val="fr-FR"/>
        </w:rPr>
        <w:t xml:space="preserve"> je </w:t>
      </w:r>
      <w:proofErr w:type="spellStart"/>
      <w:r w:rsidRPr="007371C0">
        <w:rPr>
          <w:lang w:val="fr-FR"/>
        </w:rPr>
        <w:t>drugi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praznični</w:t>
      </w:r>
      <w:proofErr w:type="spellEnd"/>
      <w:r w:rsidRPr="007371C0">
        <w:rPr>
          <w:lang w:val="fr-FR"/>
        </w:rPr>
        <w:t xml:space="preserve"> dan </w:t>
      </w:r>
      <w:proofErr w:type="spellStart"/>
      <w:r w:rsidRPr="007371C0">
        <w:rPr>
          <w:lang w:val="fr-FR"/>
        </w:rPr>
        <w:t>nedjelja</w:t>
      </w:r>
      <w:proofErr w:type="spellEnd"/>
      <w:r w:rsidRPr="007371C0">
        <w:rPr>
          <w:lang w:val="fr-FR"/>
        </w:rPr>
        <w:t xml:space="preserve">, </w:t>
      </w:r>
      <w:proofErr w:type="spellStart"/>
      <w:r w:rsidRPr="007371C0">
        <w:rPr>
          <w:lang w:val="fr-FR"/>
        </w:rPr>
        <w:t>neradni</w:t>
      </w:r>
      <w:proofErr w:type="spellEnd"/>
      <w:r w:rsidRPr="007371C0">
        <w:rPr>
          <w:lang w:val="fr-FR"/>
        </w:rPr>
        <w:t xml:space="preserve"> je </w:t>
      </w:r>
      <w:proofErr w:type="spellStart"/>
      <w:r w:rsidRPr="007371C0">
        <w:rPr>
          <w:lang w:val="fr-FR"/>
        </w:rPr>
        <w:t>prvi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naredni</w:t>
      </w:r>
      <w:proofErr w:type="spellEnd"/>
      <w:r w:rsidRPr="007371C0">
        <w:rPr>
          <w:lang w:val="fr-FR"/>
        </w:rPr>
        <w:t xml:space="preserve"> dan.</w:t>
      </w:r>
    </w:p>
    <w:p w14:paraId="10870F27" w14:textId="77777777" w:rsidR="007371C0" w:rsidRPr="007371C0" w:rsidRDefault="007371C0" w:rsidP="007371C0">
      <w:pPr>
        <w:jc w:val="center"/>
        <w:rPr>
          <w:b/>
          <w:bCs/>
          <w:lang w:val="fr-FR"/>
        </w:rPr>
      </w:pPr>
      <w:bookmarkStart w:id="3" w:name="clan_4"/>
      <w:bookmarkEnd w:id="3"/>
      <w:proofErr w:type="spellStart"/>
      <w:r w:rsidRPr="007371C0">
        <w:rPr>
          <w:b/>
          <w:bCs/>
          <w:lang w:val="fr-FR"/>
        </w:rPr>
        <w:t>Član</w:t>
      </w:r>
      <w:proofErr w:type="spellEnd"/>
      <w:r w:rsidRPr="007371C0">
        <w:rPr>
          <w:b/>
          <w:bCs/>
          <w:lang w:val="fr-FR"/>
        </w:rPr>
        <w:t xml:space="preserve"> 4</w:t>
      </w:r>
    </w:p>
    <w:p w14:paraId="285CF282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Državni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organi</w:t>
      </w:r>
      <w:proofErr w:type="spellEnd"/>
      <w:r w:rsidRPr="007371C0">
        <w:rPr>
          <w:lang w:val="fr-FR"/>
        </w:rPr>
        <w:t xml:space="preserve">, </w:t>
      </w:r>
      <w:proofErr w:type="spellStart"/>
      <w:r w:rsidRPr="007371C0">
        <w:rPr>
          <w:lang w:val="fr-FR"/>
        </w:rPr>
        <w:t>organi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lokalne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samouprave</w:t>
      </w:r>
      <w:proofErr w:type="spellEnd"/>
      <w:r w:rsidRPr="007371C0">
        <w:rPr>
          <w:lang w:val="fr-FR"/>
        </w:rPr>
        <w:t xml:space="preserve">, </w:t>
      </w:r>
      <w:proofErr w:type="spellStart"/>
      <w:r w:rsidRPr="007371C0">
        <w:rPr>
          <w:lang w:val="fr-FR"/>
        </w:rPr>
        <w:t>javne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ustanove</w:t>
      </w:r>
      <w:proofErr w:type="spellEnd"/>
      <w:r w:rsidRPr="007371C0">
        <w:rPr>
          <w:lang w:val="fr-FR"/>
        </w:rPr>
        <w:t xml:space="preserve">, </w:t>
      </w:r>
      <w:proofErr w:type="spellStart"/>
      <w:r w:rsidRPr="007371C0">
        <w:rPr>
          <w:lang w:val="fr-FR"/>
        </w:rPr>
        <w:t>javna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preduzeća</w:t>
      </w:r>
      <w:proofErr w:type="spellEnd"/>
      <w:r w:rsidRPr="007371C0">
        <w:rPr>
          <w:lang w:val="fr-FR"/>
        </w:rPr>
        <w:t xml:space="preserve"> i </w:t>
      </w:r>
      <w:proofErr w:type="spellStart"/>
      <w:r w:rsidRPr="007371C0">
        <w:rPr>
          <w:lang w:val="fr-FR"/>
        </w:rPr>
        <w:t>drugi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subjekti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koji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obavljaju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djelatnosti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od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javnog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interesa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dužni</w:t>
      </w:r>
      <w:proofErr w:type="spellEnd"/>
      <w:r w:rsidRPr="007371C0">
        <w:rPr>
          <w:lang w:val="fr-FR"/>
        </w:rPr>
        <w:t xml:space="preserve"> su da u </w:t>
      </w:r>
      <w:proofErr w:type="spellStart"/>
      <w:r w:rsidRPr="007371C0">
        <w:rPr>
          <w:lang w:val="fr-FR"/>
        </w:rPr>
        <w:t>praznične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obezbijede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vršenje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poslova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čijim</w:t>
      </w:r>
      <w:proofErr w:type="spellEnd"/>
      <w:r w:rsidRPr="007371C0">
        <w:rPr>
          <w:lang w:val="fr-FR"/>
        </w:rPr>
        <w:t xml:space="preserve"> bi </w:t>
      </w:r>
      <w:proofErr w:type="spellStart"/>
      <w:r w:rsidRPr="007371C0">
        <w:rPr>
          <w:lang w:val="fr-FR"/>
        </w:rPr>
        <w:t>prekidom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mogle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nastupiti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štetne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posljedice</w:t>
      </w:r>
      <w:proofErr w:type="spellEnd"/>
      <w:r w:rsidRPr="007371C0">
        <w:rPr>
          <w:lang w:val="fr-FR"/>
        </w:rPr>
        <w:t xml:space="preserve"> po </w:t>
      </w:r>
      <w:proofErr w:type="spellStart"/>
      <w:r w:rsidRPr="007371C0">
        <w:rPr>
          <w:lang w:val="fr-FR"/>
        </w:rPr>
        <w:t>građane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ili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državu</w:t>
      </w:r>
      <w:proofErr w:type="spellEnd"/>
      <w:r w:rsidRPr="007371C0">
        <w:rPr>
          <w:lang w:val="fr-FR"/>
        </w:rPr>
        <w:t>.</w:t>
      </w:r>
    </w:p>
    <w:p w14:paraId="10D02691" w14:textId="77777777" w:rsidR="007371C0" w:rsidRPr="007371C0" w:rsidRDefault="007371C0" w:rsidP="007371C0">
      <w:pPr>
        <w:jc w:val="center"/>
        <w:rPr>
          <w:b/>
          <w:bCs/>
          <w:lang w:val="fr-FR"/>
        </w:rPr>
      </w:pPr>
      <w:bookmarkStart w:id="4" w:name="clan_5_﻿"/>
      <w:bookmarkEnd w:id="4"/>
      <w:proofErr w:type="spellStart"/>
      <w:r w:rsidRPr="007371C0">
        <w:rPr>
          <w:b/>
          <w:bCs/>
          <w:lang w:val="fr-FR"/>
        </w:rPr>
        <w:t>Član</w:t>
      </w:r>
      <w:proofErr w:type="spellEnd"/>
      <w:r w:rsidRPr="007371C0">
        <w:rPr>
          <w:b/>
          <w:bCs/>
          <w:lang w:val="fr-FR"/>
        </w:rPr>
        <w:t xml:space="preserve"> 5 </w:t>
      </w:r>
      <w:r w:rsidRPr="007371C0">
        <w:rPr>
          <w:rFonts w:ascii="Tahoma" w:hAnsi="Tahoma" w:cs="Tahoma"/>
          <w:b/>
          <w:bCs/>
        </w:rPr>
        <w:t>﻿</w:t>
      </w:r>
    </w:p>
    <w:p w14:paraId="1C644B24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Privredna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društva</w:t>
      </w:r>
      <w:proofErr w:type="spellEnd"/>
      <w:r w:rsidRPr="007371C0">
        <w:rPr>
          <w:lang w:val="fr-FR"/>
        </w:rPr>
        <w:t xml:space="preserve"> i </w:t>
      </w:r>
      <w:proofErr w:type="spellStart"/>
      <w:r w:rsidRPr="007371C0">
        <w:rPr>
          <w:lang w:val="fr-FR"/>
        </w:rPr>
        <w:t>drugi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oblici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obavljanja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privredne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djelatnosti</w:t>
      </w:r>
      <w:proofErr w:type="spellEnd"/>
      <w:r w:rsidRPr="007371C0">
        <w:rPr>
          <w:lang w:val="fr-FR"/>
        </w:rPr>
        <w:t xml:space="preserve">, ako </w:t>
      </w:r>
      <w:proofErr w:type="spellStart"/>
      <w:r w:rsidRPr="007371C0">
        <w:rPr>
          <w:lang w:val="fr-FR"/>
        </w:rPr>
        <w:t>priroda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djelatnosti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ili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tehnologija</w:t>
      </w:r>
      <w:proofErr w:type="spellEnd"/>
      <w:r w:rsidRPr="007371C0">
        <w:rPr>
          <w:lang w:val="fr-FR"/>
        </w:rPr>
        <w:t xml:space="preserve"> rada </w:t>
      </w:r>
      <w:proofErr w:type="spellStart"/>
      <w:r w:rsidRPr="007371C0">
        <w:rPr>
          <w:lang w:val="fr-FR"/>
        </w:rPr>
        <w:t>zahtijevaju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neprekidan</w:t>
      </w:r>
      <w:proofErr w:type="spellEnd"/>
      <w:r w:rsidRPr="007371C0">
        <w:rPr>
          <w:lang w:val="fr-FR"/>
        </w:rPr>
        <w:t xml:space="preserve"> rad, </w:t>
      </w:r>
      <w:proofErr w:type="spellStart"/>
      <w:r w:rsidRPr="007371C0">
        <w:rPr>
          <w:lang w:val="fr-FR"/>
        </w:rPr>
        <w:t>mogu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raditi</w:t>
      </w:r>
      <w:proofErr w:type="spellEnd"/>
      <w:r w:rsidRPr="007371C0">
        <w:rPr>
          <w:lang w:val="fr-FR"/>
        </w:rPr>
        <w:t xml:space="preserve"> u </w:t>
      </w:r>
      <w:proofErr w:type="spellStart"/>
      <w:r w:rsidRPr="007371C0">
        <w:rPr>
          <w:lang w:val="fr-FR"/>
        </w:rPr>
        <w:t>praznične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dane</w:t>
      </w:r>
      <w:proofErr w:type="spellEnd"/>
      <w:r w:rsidRPr="007371C0">
        <w:rPr>
          <w:lang w:val="fr-FR"/>
        </w:rPr>
        <w:t>.</w:t>
      </w:r>
    </w:p>
    <w:p w14:paraId="4EA35BF9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Dozvolu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</w:t>
      </w:r>
      <w:proofErr w:type="spellEnd"/>
      <w:r w:rsidRPr="007371C0">
        <w:rPr>
          <w:lang w:val="fr-FR"/>
        </w:rPr>
        <w:t xml:space="preserve"> rad u </w:t>
      </w:r>
      <w:proofErr w:type="spellStart"/>
      <w:r w:rsidRPr="007371C0">
        <w:rPr>
          <w:lang w:val="fr-FR"/>
        </w:rPr>
        <w:t>praznične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subjektima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iz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stava</w:t>
      </w:r>
      <w:proofErr w:type="spellEnd"/>
      <w:r w:rsidRPr="007371C0">
        <w:rPr>
          <w:lang w:val="fr-FR"/>
        </w:rPr>
        <w:t xml:space="preserve"> 1 </w:t>
      </w:r>
      <w:proofErr w:type="spellStart"/>
      <w:r w:rsidRPr="007371C0">
        <w:rPr>
          <w:lang w:val="fr-FR"/>
        </w:rPr>
        <w:t>ovoga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člana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izdaje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organ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državne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uprave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nadležan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poslove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ekonomije</w:t>
      </w:r>
      <w:proofErr w:type="spellEnd"/>
      <w:r w:rsidRPr="007371C0">
        <w:rPr>
          <w:lang w:val="fr-FR"/>
        </w:rPr>
        <w:t xml:space="preserve"> (u </w:t>
      </w:r>
      <w:proofErr w:type="spellStart"/>
      <w:r w:rsidRPr="007371C0">
        <w:rPr>
          <w:lang w:val="fr-FR"/>
        </w:rPr>
        <w:t>daljem</w:t>
      </w:r>
      <w:proofErr w:type="spellEnd"/>
      <w:r w:rsidRPr="007371C0">
        <w:rPr>
          <w:lang w:val="fr-FR"/>
        </w:rPr>
        <w:t xml:space="preserve"> </w:t>
      </w:r>
      <w:proofErr w:type="spellStart"/>
      <w:proofErr w:type="gramStart"/>
      <w:r w:rsidRPr="007371C0">
        <w:rPr>
          <w:lang w:val="fr-FR"/>
        </w:rPr>
        <w:t>tekstu</w:t>
      </w:r>
      <w:proofErr w:type="spellEnd"/>
      <w:r w:rsidRPr="007371C0">
        <w:rPr>
          <w:lang w:val="fr-FR"/>
        </w:rPr>
        <w:t>:</w:t>
      </w:r>
      <w:proofErr w:type="gram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Ministarstvo</w:t>
      </w:r>
      <w:proofErr w:type="spellEnd"/>
      <w:r w:rsidRPr="007371C0">
        <w:rPr>
          <w:lang w:val="fr-FR"/>
        </w:rPr>
        <w:t xml:space="preserve">) u </w:t>
      </w:r>
      <w:proofErr w:type="spellStart"/>
      <w:r w:rsidRPr="007371C0">
        <w:rPr>
          <w:lang w:val="fr-FR"/>
        </w:rPr>
        <w:t>skladu</w:t>
      </w:r>
      <w:proofErr w:type="spellEnd"/>
      <w:r w:rsidRPr="007371C0">
        <w:rPr>
          <w:lang w:val="fr-FR"/>
        </w:rPr>
        <w:t xml:space="preserve"> sa </w:t>
      </w:r>
      <w:proofErr w:type="spellStart"/>
      <w:r w:rsidRPr="007371C0">
        <w:rPr>
          <w:lang w:val="fr-FR"/>
        </w:rPr>
        <w:t>kriterijumima</w:t>
      </w:r>
      <w:proofErr w:type="spellEnd"/>
      <w:r w:rsidRPr="007371C0">
        <w:rPr>
          <w:lang w:val="fr-FR"/>
        </w:rPr>
        <w:t xml:space="preserve"> i </w:t>
      </w:r>
      <w:proofErr w:type="spellStart"/>
      <w:r w:rsidRPr="007371C0">
        <w:rPr>
          <w:lang w:val="fr-FR"/>
        </w:rPr>
        <w:t>pravilima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koje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propiše</w:t>
      </w:r>
      <w:proofErr w:type="spellEnd"/>
      <w:r w:rsidRPr="007371C0">
        <w:rPr>
          <w:lang w:val="fr-FR"/>
        </w:rPr>
        <w:t>.</w:t>
      </w:r>
    </w:p>
    <w:p w14:paraId="6C0C4CA0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Propis</w:t>
      </w:r>
      <w:proofErr w:type="spellEnd"/>
      <w:r w:rsidRPr="007371C0">
        <w:rPr>
          <w:lang w:val="fr-FR"/>
        </w:rPr>
        <w:t xml:space="preserve"> o </w:t>
      </w:r>
      <w:proofErr w:type="spellStart"/>
      <w:r w:rsidRPr="007371C0">
        <w:rPr>
          <w:lang w:val="fr-FR"/>
        </w:rPr>
        <w:t>kriterijumima</w:t>
      </w:r>
      <w:proofErr w:type="spellEnd"/>
      <w:r w:rsidRPr="007371C0">
        <w:rPr>
          <w:lang w:val="fr-FR"/>
        </w:rPr>
        <w:t xml:space="preserve"> i </w:t>
      </w:r>
      <w:proofErr w:type="spellStart"/>
      <w:r w:rsidRPr="007371C0">
        <w:rPr>
          <w:lang w:val="fr-FR"/>
        </w:rPr>
        <w:t>pravilima</w:t>
      </w:r>
      <w:proofErr w:type="spellEnd"/>
      <w:r w:rsidRPr="007371C0">
        <w:rPr>
          <w:lang w:val="fr-FR"/>
        </w:rPr>
        <w:t xml:space="preserve"> o </w:t>
      </w:r>
      <w:proofErr w:type="spellStart"/>
      <w:r w:rsidRPr="007371C0">
        <w:rPr>
          <w:lang w:val="fr-FR"/>
        </w:rPr>
        <w:t>izdavanju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dozvole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</w:t>
      </w:r>
      <w:proofErr w:type="spellEnd"/>
      <w:r w:rsidRPr="007371C0">
        <w:rPr>
          <w:lang w:val="fr-FR"/>
        </w:rPr>
        <w:t xml:space="preserve"> rad </w:t>
      </w:r>
      <w:proofErr w:type="spellStart"/>
      <w:r w:rsidRPr="007371C0">
        <w:rPr>
          <w:lang w:val="fr-FR"/>
        </w:rPr>
        <w:t>iz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stava</w:t>
      </w:r>
      <w:proofErr w:type="spellEnd"/>
      <w:r w:rsidRPr="007371C0">
        <w:rPr>
          <w:lang w:val="fr-FR"/>
        </w:rPr>
        <w:t xml:space="preserve"> 2 </w:t>
      </w:r>
      <w:proofErr w:type="spellStart"/>
      <w:r w:rsidRPr="007371C0">
        <w:rPr>
          <w:lang w:val="fr-FR"/>
        </w:rPr>
        <w:t>ovog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člana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donosi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Ministarstvo</w:t>
      </w:r>
      <w:proofErr w:type="spellEnd"/>
      <w:r w:rsidRPr="007371C0">
        <w:rPr>
          <w:lang w:val="fr-FR"/>
        </w:rPr>
        <w:t xml:space="preserve">, </w:t>
      </w:r>
      <w:proofErr w:type="spellStart"/>
      <w:r w:rsidRPr="007371C0">
        <w:rPr>
          <w:lang w:val="fr-FR"/>
        </w:rPr>
        <w:t>uz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prethodno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pribavljeno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mišljenje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organa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državne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uprave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nadležnog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poslove</w:t>
      </w:r>
      <w:proofErr w:type="spellEnd"/>
      <w:r w:rsidRPr="007371C0">
        <w:rPr>
          <w:lang w:val="fr-FR"/>
        </w:rPr>
        <w:t xml:space="preserve"> rada, </w:t>
      </w:r>
      <w:proofErr w:type="spellStart"/>
      <w:r w:rsidRPr="007371C0">
        <w:rPr>
          <w:lang w:val="fr-FR"/>
        </w:rPr>
        <w:t>reprezentativnih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organizacija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poslodavaca</w:t>
      </w:r>
      <w:proofErr w:type="spellEnd"/>
      <w:r w:rsidRPr="007371C0">
        <w:rPr>
          <w:lang w:val="fr-FR"/>
        </w:rPr>
        <w:t xml:space="preserve"> i </w:t>
      </w:r>
      <w:proofErr w:type="spellStart"/>
      <w:r w:rsidRPr="007371C0">
        <w:rPr>
          <w:lang w:val="fr-FR"/>
        </w:rPr>
        <w:t>sindikata</w:t>
      </w:r>
      <w:proofErr w:type="spellEnd"/>
      <w:r w:rsidRPr="007371C0">
        <w:rPr>
          <w:lang w:val="fr-FR"/>
        </w:rPr>
        <w:t>.</w:t>
      </w:r>
    </w:p>
    <w:p w14:paraId="2EE488EB" w14:textId="77777777" w:rsidR="007371C0" w:rsidRPr="007371C0" w:rsidRDefault="007371C0" w:rsidP="007371C0">
      <w:pPr>
        <w:jc w:val="center"/>
        <w:rPr>
          <w:b/>
          <w:bCs/>
          <w:lang w:val="fr-FR"/>
        </w:rPr>
      </w:pPr>
      <w:bookmarkStart w:id="5" w:name="clan_5a"/>
      <w:bookmarkEnd w:id="5"/>
      <w:proofErr w:type="spellStart"/>
      <w:r w:rsidRPr="007371C0">
        <w:rPr>
          <w:b/>
          <w:bCs/>
          <w:lang w:val="fr-FR"/>
        </w:rPr>
        <w:t>Član</w:t>
      </w:r>
      <w:proofErr w:type="spellEnd"/>
      <w:r w:rsidRPr="007371C0">
        <w:rPr>
          <w:b/>
          <w:bCs/>
          <w:lang w:val="fr-FR"/>
        </w:rPr>
        <w:t xml:space="preserve"> 5a</w:t>
      </w:r>
    </w:p>
    <w:p w14:paraId="10655D57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Nadzor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nad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primjenom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ovog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zakona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vrši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Ministarstvo</w:t>
      </w:r>
      <w:proofErr w:type="spellEnd"/>
      <w:r w:rsidRPr="007371C0">
        <w:rPr>
          <w:lang w:val="fr-FR"/>
        </w:rPr>
        <w:t xml:space="preserve"> rada i </w:t>
      </w:r>
      <w:proofErr w:type="spellStart"/>
      <w:r w:rsidRPr="007371C0">
        <w:rPr>
          <w:lang w:val="fr-FR"/>
        </w:rPr>
        <w:t>socijalnog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staranja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preko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nadležne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inspekcije</w:t>
      </w:r>
      <w:proofErr w:type="spellEnd"/>
      <w:r w:rsidRPr="007371C0">
        <w:rPr>
          <w:lang w:val="fr-FR"/>
        </w:rPr>
        <w:t>.</w:t>
      </w:r>
    </w:p>
    <w:p w14:paraId="1BBA8E67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Privredna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društva</w:t>
      </w:r>
      <w:proofErr w:type="spellEnd"/>
      <w:r w:rsidRPr="007371C0">
        <w:rPr>
          <w:lang w:val="fr-FR"/>
        </w:rPr>
        <w:t xml:space="preserve"> i </w:t>
      </w:r>
      <w:proofErr w:type="spellStart"/>
      <w:r w:rsidRPr="007371C0">
        <w:rPr>
          <w:lang w:val="fr-FR"/>
        </w:rPr>
        <w:t>drugi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oblici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obavljanja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privredne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djelatnosti</w:t>
      </w:r>
      <w:proofErr w:type="spellEnd"/>
      <w:r w:rsidRPr="007371C0">
        <w:rPr>
          <w:lang w:val="fr-FR"/>
        </w:rPr>
        <w:t xml:space="preserve"> su </w:t>
      </w:r>
      <w:proofErr w:type="spellStart"/>
      <w:r w:rsidRPr="007371C0">
        <w:rPr>
          <w:lang w:val="fr-FR"/>
        </w:rPr>
        <w:t>dužni</w:t>
      </w:r>
      <w:proofErr w:type="spellEnd"/>
      <w:r w:rsidRPr="007371C0">
        <w:rPr>
          <w:lang w:val="fr-FR"/>
        </w:rPr>
        <w:t xml:space="preserve"> da u </w:t>
      </w:r>
      <w:proofErr w:type="spellStart"/>
      <w:r w:rsidRPr="007371C0">
        <w:rPr>
          <w:lang w:val="fr-FR"/>
        </w:rPr>
        <w:t>poslovnim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prostorijama</w:t>
      </w:r>
      <w:proofErr w:type="spellEnd"/>
      <w:r w:rsidRPr="007371C0">
        <w:rPr>
          <w:lang w:val="fr-FR"/>
        </w:rPr>
        <w:t xml:space="preserve">, </w:t>
      </w:r>
      <w:proofErr w:type="spellStart"/>
      <w:r w:rsidRPr="007371C0">
        <w:rPr>
          <w:lang w:val="fr-FR"/>
        </w:rPr>
        <w:t>odnosno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mjestu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obavljanja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djelatnosti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imaju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dozvolu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</w:t>
      </w:r>
      <w:proofErr w:type="spellEnd"/>
      <w:r w:rsidRPr="007371C0">
        <w:rPr>
          <w:lang w:val="fr-FR"/>
        </w:rPr>
        <w:t xml:space="preserve"> rad u </w:t>
      </w:r>
      <w:proofErr w:type="spellStart"/>
      <w:r w:rsidRPr="007371C0">
        <w:rPr>
          <w:lang w:val="fr-FR"/>
        </w:rPr>
        <w:t>praznične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iz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člana</w:t>
      </w:r>
      <w:proofErr w:type="spellEnd"/>
      <w:r w:rsidRPr="007371C0">
        <w:rPr>
          <w:lang w:val="fr-FR"/>
        </w:rPr>
        <w:t xml:space="preserve"> 5 </w:t>
      </w:r>
      <w:proofErr w:type="spellStart"/>
      <w:r w:rsidRPr="007371C0">
        <w:rPr>
          <w:lang w:val="fr-FR"/>
        </w:rPr>
        <w:t>stav</w:t>
      </w:r>
      <w:proofErr w:type="spellEnd"/>
      <w:r w:rsidRPr="007371C0">
        <w:rPr>
          <w:lang w:val="fr-FR"/>
        </w:rPr>
        <w:t xml:space="preserve"> 2 </w:t>
      </w:r>
      <w:proofErr w:type="spellStart"/>
      <w:r w:rsidRPr="007371C0">
        <w:rPr>
          <w:lang w:val="fr-FR"/>
        </w:rPr>
        <w:t>ovog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zakona</w:t>
      </w:r>
      <w:proofErr w:type="spellEnd"/>
      <w:r w:rsidRPr="007371C0">
        <w:rPr>
          <w:lang w:val="fr-FR"/>
        </w:rPr>
        <w:t>.</w:t>
      </w:r>
    </w:p>
    <w:p w14:paraId="5EF5B6F2" w14:textId="77777777" w:rsidR="007371C0" w:rsidRPr="007371C0" w:rsidRDefault="007371C0" w:rsidP="007371C0">
      <w:pPr>
        <w:jc w:val="center"/>
        <w:rPr>
          <w:b/>
          <w:bCs/>
          <w:lang w:val="fr-FR"/>
        </w:rPr>
      </w:pPr>
      <w:bookmarkStart w:id="6" w:name="clan_5b"/>
      <w:bookmarkEnd w:id="6"/>
      <w:proofErr w:type="spellStart"/>
      <w:r w:rsidRPr="007371C0">
        <w:rPr>
          <w:b/>
          <w:bCs/>
          <w:lang w:val="fr-FR"/>
        </w:rPr>
        <w:t>Član</w:t>
      </w:r>
      <w:proofErr w:type="spellEnd"/>
      <w:r w:rsidRPr="007371C0">
        <w:rPr>
          <w:b/>
          <w:bCs/>
          <w:lang w:val="fr-FR"/>
        </w:rPr>
        <w:t xml:space="preserve"> 5b</w:t>
      </w:r>
    </w:p>
    <w:p w14:paraId="13783E3B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lastRenderedPageBreak/>
        <w:t>Novčanom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kaznom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od</w:t>
      </w:r>
      <w:proofErr w:type="spellEnd"/>
      <w:r w:rsidRPr="007371C0">
        <w:rPr>
          <w:lang w:val="fr-FR"/>
        </w:rPr>
        <w:t xml:space="preserve"> 1000 do 20000 </w:t>
      </w:r>
      <w:proofErr w:type="spellStart"/>
      <w:r w:rsidRPr="007371C0">
        <w:rPr>
          <w:lang w:val="fr-FR"/>
        </w:rPr>
        <w:t>eura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kazniće</w:t>
      </w:r>
      <w:proofErr w:type="spellEnd"/>
      <w:r w:rsidRPr="007371C0">
        <w:rPr>
          <w:lang w:val="fr-FR"/>
        </w:rPr>
        <w:t xml:space="preserve"> se </w:t>
      </w:r>
      <w:proofErr w:type="spellStart"/>
      <w:r w:rsidRPr="007371C0">
        <w:rPr>
          <w:lang w:val="fr-FR"/>
        </w:rPr>
        <w:t>za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prekršaj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pravno</w:t>
      </w:r>
      <w:proofErr w:type="spellEnd"/>
      <w:r w:rsidRPr="007371C0">
        <w:rPr>
          <w:lang w:val="fr-FR"/>
        </w:rPr>
        <w:t xml:space="preserve"> lice ako </w:t>
      </w:r>
      <w:proofErr w:type="spellStart"/>
      <w:r w:rsidRPr="007371C0">
        <w:rPr>
          <w:lang w:val="fr-FR"/>
        </w:rPr>
        <w:t>obavlja</w:t>
      </w:r>
      <w:proofErr w:type="spellEnd"/>
      <w:r w:rsidRPr="007371C0">
        <w:rPr>
          <w:lang w:val="fr-FR"/>
        </w:rPr>
        <w:t xml:space="preserve"> rad u </w:t>
      </w:r>
      <w:proofErr w:type="spellStart"/>
      <w:r w:rsidRPr="007371C0">
        <w:rPr>
          <w:lang w:val="fr-FR"/>
        </w:rPr>
        <w:t>praznične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suprotno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ovom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zakonu</w:t>
      </w:r>
      <w:proofErr w:type="spellEnd"/>
      <w:r w:rsidRPr="007371C0">
        <w:rPr>
          <w:lang w:val="fr-FR"/>
        </w:rPr>
        <w:t>.</w:t>
      </w:r>
    </w:p>
    <w:p w14:paraId="06F80885" w14:textId="77777777" w:rsidR="007371C0" w:rsidRPr="007371C0" w:rsidRDefault="007371C0" w:rsidP="007371C0">
      <w:pPr>
        <w:jc w:val="center"/>
        <w:rPr>
          <w:lang w:val="fr-FR"/>
        </w:rPr>
      </w:pPr>
      <w:r w:rsidRPr="007371C0">
        <w:rPr>
          <w:lang w:val="fr-FR"/>
        </w:rPr>
        <w:t xml:space="preserve">Za </w:t>
      </w:r>
      <w:proofErr w:type="spellStart"/>
      <w:r w:rsidRPr="007371C0">
        <w:rPr>
          <w:lang w:val="fr-FR"/>
        </w:rPr>
        <w:t>prekršaj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iz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stava</w:t>
      </w:r>
      <w:proofErr w:type="spellEnd"/>
      <w:r w:rsidRPr="007371C0">
        <w:rPr>
          <w:lang w:val="fr-FR"/>
        </w:rPr>
        <w:t xml:space="preserve"> 1 </w:t>
      </w:r>
      <w:proofErr w:type="spellStart"/>
      <w:r w:rsidRPr="007371C0">
        <w:rPr>
          <w:lang w:val="fr-FR"/>
        </w:rPr>
        <w:t>ovog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člana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kazniće</w:t>
      </w:r>
      <w:proofErr w:type="spellEnd"/>
      <w:r w:rsidRPr="007371C0">
        <w:rPr>
          <w:lang w:val="fr-FR"/>
        </w:rPr>
        <w:t xml:space="preserve"> se i </w:t>
      </w:r>
      <w:proofErr w:type="spellStart"/>
      <w:r w:rsidRPr="007371C0">
        <w:rPr>
          <w:lang w:val="fr-FR"/>
        </w:rPr>
        <w:t>odgovorno</w:t>
      </w:r>
      <w:proofErr w:type="spellEnd"/>
      <w:r w:rsidRPr="007371C0">
        <w:rPr>
          <w:lang w:val="fr-FR"/>
        </w:rPr>
        <w:t xml:space="preserve"> lice u </w:t>
      </w:r>
      <w:proofErr w:type="spellStart"/>
      <w:r w:rsidRPr="007371C0">
        <w:rPr>
          <w:lang w:val="fr-FR"/>
        </w:rPr>
        <w:t>pravnom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licu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novčanom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kaznom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od</w:t>
      </w:r>
      <w:proofErr w:type="spellEnd"/>
      <w:r w:rsidRPr="007371C0">
        <w:rPr>
          <w:lang w:val="fr-FR"/>
        </w:rPr>
        <w:t xml:space="preserve"> 100 do 1000 </w:t>
      </w:r>
      <w:proofErr w:type="spellStart"/>
      <w:r w:rsidRPr="007371C0">
        <w:rPr>
          <w:lang w:val="fr-FR"/>
        </w:rPr>
        <w:t>eura</w:t>
      </w:r>
      <w:proofErr w:type="spellEnd"/>
      <w:r w:rsidRPr="007371C0">
        <w:rPr>
          <w:lang w:val="fr-FR"/>
        </w:rPr>
        <w:t>.</w:t>
      </w:r>
    </w:p>
    <w:p w14:paraId="746B9ACC" w14:textId="77777777" w:rsidR="007371C0" w:rsidRPr="007371C0" w:rsidRDefault="007371C0" w:rsidP="007371C0">
      <w:pPr>
        <w:jc w:val="center"/>
        <w:rPr>
          <w:lang w:val="fr-FR"/>
        </w:rPr>
      </w:pPr>
      <w:r w:rsidRPr="007371C0">
        <w:rPr>
          <w:lang w:val="fr-FR"/>
        </w:rPr>
        <w:t xml:space="preserve">Za </w:t>
      </w:r>
      <w:proofErr w:type="spellStart"/>
      <w:r w:rsidRPr="007371C0">
        <w:rPr>
          <w:lang w:val="fr-FR"/>
        </w:rPr>
        <w:t>prekršaj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iz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stava</w:t>
      </w:r>
      <w:proofErr w:type="spellEnd"/>
      <w:r w:rsidRPr="007371C0">
        <w:rPr>
          <w:lang w:val="fr-FR"/>
        </w:rPr>
        <w:t xml:space="preserve"> 1 </w:t>
      </w:r>
      <w:proofErr w:type="spellStart"/>
      <w:r w:rsidRPr="007371C0">
        <w:rPr>
          <w:lang w:val="fr-FR"/>
        </w:rPr>
        <w:t>ovog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člana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kazniće</w:t>
      </w:r>
      <w:proofErr w:type="spellEnd"/>
      <w:r w:rsidRPr="007371C0">
        <w:rPr>
          <w:lang w:val="fr-FR"/>
        </w:rPr>
        <w:t xml:space="preserve"> se </w:t>
      </w:r>
      <w:proofErr w:type="spellStart"/>
      <w:r w:rsidRPr="007371C0">
        <w:rPr>
          <w:lang w:val="fr-FR"/>
        </w:rPr>
        <w:t>preduzetnik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novčanom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kaznom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od</w:t>
      </w:r>
      <w:proofErr w:type="spellEnd"/>
      <w:r w:rsidRPr="007371C0">
        <w:rPr>
          <w:lang w:val="fr-FR"/>
        </w:rPr>
        <w:t xml:space="preserve"> 200 do 2000 </w:t>
      </w:r>
      <w:proofErr w:type="spellStart"/>
      <w:r w:rsidRPr="007371C0">
        <w:rPr>
          <w:lang w:val="fr-FR"/>
        </w:rPr>
        <w:t>eura</w:t>
      </w:r>
      <w:proofErr w:type="spellEnd"/>
      <w:r w:rsidRPr="007371C0">
        <w:rPr>
          <w:lang w:val="fr-FR"/>
        </w:rPr>
        <w:t>.</w:t>
      </w:r>
    </w:p>
    <w:p w14:paraId="5F1E850F" w14:textId="77777777" w:rsidR="007371C0" w:rsidRPr="007371C0" w:rsidRDefault="007371C0" w:rsidP="007371C0">
      <w:pPr>
        <w:jc w:val="center"/>
        <w:rPr>
          <w:b/>
          <w:bCs/>
          <w:lang w:val="fr-FR"/>
        </w:rPr>
      </w:pPr>
      <w:bookmarkStart w:id="7" w:name="clan_5c"/>
      <w:bookmarkEnd w:id="7"/>
      <w:proofErr w:type="spellStart"/>
      <w:r w:rsidRPr="007371C0">
        <w:rPr>
          <w:b/>
          <w:bCs/>
          <w:lang w:val="fr-FR"/>
        </w:rPr>
        <w:t>Član</w:t>
      </w:r>
      <w:proofErr w:type="spellEnd"/>
      <w:r w:rsidRPr="007371C0">
        <w:rPr>
          <w:b/>
          <w:bCs/>
          <w:lang w:val="fr-FR"/>
        </w:rPr>
        <w:t xml:space="preserve"> 5c</w:t>
      </w:r>
    </w:p>
    <w:p w14:paraId="30E38184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Propis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iz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člana</w:t>
      </w:r>
      <w:proofErr w:type="spellEnd"/>
      <w:r w:rsidRPr="007371C0">
        <w:rPr>
          <w:lang w:val="fr-FR"/>
        </w:rPr>
        <w:t xml:space="preserve"> 5 </w:t>
      </w:r>
      <w:proofErr w:type="spellStart"/>
      <w:r w:rsidRPr="007371C0">
        <w:rPr>
          <w:lang w:val="fr-FR"/>
        </w:rPr>
        <w:t>stav</w:t>
      </w:r>
      <w:proofErr w:type="spellEnd"/>
      <w:r w:rsidRPr="007371C0">
        <w:rPr>
          <w:lang w:val="fr-FR"/>
        </w:rPr>
        <w:t xml:space="preserve"> 3 </w:t>
      </w:r>
      <w:proofErr w:type="spellStart"/>
      <w:r w:rsidRPr="007371C0">
        <w:rPr>
          <w:lang w:val="fr-FR"/>
        </w:rPr>
        <w:t>ovog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zakona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donijeće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Ministarstvo</w:t>
      </w:r>
      <w:proofErr w:type="spellEnd"/>
      <w:r w:rsidRPr="007371C0">
        <w:rPr>
          <w:lang w:val="fr-FR"/>
        </w:rPr>
        <w:t xml:space="preserve"> u </w:t>
      </w:r>
      <w:proofErr w:type="spellStart"/>
      <w:r w:rsidRPr="007371C0">
        <w:rPr>
          <w:lang w:val="fr-FR"/>
        </w:rPr>
        <w:t>roku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od</w:t>
      </w:r>
      <w:proofErr w:type="spellEnd"/>
      <w:r w:rsidRPr="007371C0">
        <w:rPr>
          <w:lang w:val="fr-FR"/>
        </w:rPr>
        <w:t xml:space="preserve"> 60 </w:t>
      </w:r>
      <w:proofErr w:type="spellStart"/>
      <w:r w:rsidRPr="007371C0">
        <w:rPr>
          <w:lang w:val="fr-FR"/>
        </w:rPr>
        <w:t>dana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od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dana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stupanja</w:t>
      </w:r>
      <w:proofErr w:type="spellEnd"/>
      <w:r w:rsidRPr="007371C0">
        <w:rPr>
          <w:lang w:val="fr-FR"/>
        </w:rPr>
        <w:t xml:space="preserve"> na </w:t>
      </w:r>
      <w:proofErr w:type="spellStart"/>
      <w:r w:rsidRPr="007371C0">
        <w:rPr>
          <w:lang w:val="fr-FR"/>
        </w:rPr>
        <w:t>snagu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ovog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zakona</w:t>
      </w:r>
      <w:proofErr w:type="spellEnd"/>
      <w:r w:rsidRPr="007371C0">
        <w:rPr>
          <w:lang w:val="fr-FR"/>
        </w:rPr>
        <w:t>.</w:t>
      </w:r>
    </w:p>
    <w:p w14:paraId="22EC8277" w14:textId="77777777" w:rsidR="007371C0" w:rsidRPr="007371C0" w:rsidRDefault="007371C0" w:rsidP="007371C0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7371C0">
        <w:rPr>
          <w:b/>
          <w:bCs/>
          <w:lang w:val="fr-FR"/>
        </w:rPr>
        <w:t>Član</w:t>
      </w:r>
      <w:proofErr w:type="spellEnd"/>
      <w:r w:rsidRPr="007371C0">
        <w:rPr>
          <w:b/>
          <w:bCs/>
          <w:lang w:val="fr-FR"/>
        </w:rPr>
        <w:t xml:space="preserve"> 6</w:t>
      </w:r>
    </w:p>
    <w:p w14:paraId="6655DD14" w14:textId="77777777" w:rsidR="007371C0" w:rsidRPr="007371C0" w:rsidRDefault="007371C0" w:rsidP="007371C0">
      <w:pPr>
        <w:jc w:val="center"/>
        <w:rPr>
          <w:lang w:val="fr-FR"/>
        </w:rPr>
      </w:pPr>
      <w:proofErr w:type="spellStart"/>
      <w:r w:rsidRPr="007371C0">
        <w:rPr>
          <w:lang w:val="fr-FR"/>
        </w:rPr>
        <w:t>Stupanjem</w:t>
      </w:r>
      <w:proofErr w:type="spellEnd"/>
      <w:r w:rsidRPr="007371C0">
        <w:rPr>
          <w:lang w:val="fr-FR"/>
        </w:rPr>
        <w:t xml:space="preserve"> na </w:t>
      </w:r>
      <w:proofErr w:type="spellStart"/>
      <w:r w:rsidRPr="007371C0">
        <w:rPr>
          <w:lang w:val="fr-FR"/>
        </w:rPr>
        <w:t>snagu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ovog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zakona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prestaje</w:t>
      </w:r>
      <w:proofErr w:type="spellEnd"/>
      <w:r w:rsidRPr="007371C0">
        <w:rPr>
          <w:lang w:val="fr-FR"/>
        </w:rPr>
        <w:t xml:space="preserve"> da </w:t>
      </w:r>
      <w:proofErr w:type="spellStart"/>
      <w:r w:rsidRPr="007371C0">
        <w:rPr>
          <w:lang w:val="fr-FR"/>
        </w:rPr>
        <w:t>važi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član</w:t>
      </w:r>
      <w:proofErr w:type="spellEnd"/>
      <w:r w:rsidRPr="007371C0">
        <w:rPr>
          <w:lang w:val="fr-FR"/>
        </w:rPr>
        <w:t xml:space="preserve"> 27 </w:t>
      </w:r>
      <w:proofErr w:type="spellStart"/>
      <w:r w:rsidRPr="007371C0">
        <w:rPr>
          <w:lang w:val="fr-FR"/>
        </w:rPr>
        <w:t>Zakona</w:t>
      </w:r>
      <w:proofErr w:type="spellEnd"/>
      <w:r w:rsidRPr="007371C0">
        <w:rPr>
          <w:lang w:val="fr-FR"/>
        </w:rPr>
        <w:t xml:space="preserve"> o </w:t>
      </w:r>
      <w:proofErr w:type="spellStart"/>
      <w:r w:rsidRPr="007371C0">
        <w:rPr>
          <w:lang w:val="fr-FR"/>
        </w:rPr>
        <w:t>državnim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simbolima</w:t>
      </w:r>
      <w:proofErr w:type="spellEnd"/>
      <w:r w:rsidRPr="007371C0">
        <w:rPr>
          <w:lang w:val="fr-FR"/>
        </w:rPr>
        <w:t xml:space="preserve"> i </w:t>
      </w:r>
      <w:proofErr w:type="spellStart"/>
      <w:r w:rsidRPr="007371C0">
        <w:rPr>
          <w:lang w:val="fr-FR"/>
        </w:rPr>
        <w:t>Danu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državnosti</w:t>
      </w:r>
      <w:proofErr w:type="spellEnd"/>
      <w:r w:rsidRPr="007371C0">
        <w:rPr>
          <w:lang w:val="fr-FR"/>
        </w:rPr>
        <w:t xml:space="preserve"> ("</w:t>
      </w:r>
      <w:proofErr w:type="spellStart"/>
      <w:r w:rsidRPr="007371C0">
        <w:rPr>
          <w:lang w:val="fr-FR"/>
        </w:rPr>
        <w:t>Službeni</w:t>
      </w:r>
      <w:proofErr w:type="spellEnd"/>
      <w:r w:rsidRPr="007371C0">
        <w:rPr>
          <w:lang w:val="fr-FR"/>
        </w:rPr>
        <w:t xml:space="preserve"> </w:t>
      </w:r>
      <w:proofErr w:type="spellStart"/>
      <w:r w:rsidRPr="007371C0">
        <w:rPr>
          <w:lang w:val="fr-FR"/>
        </w:rPr>
        <w:t>list</w:t>
      </w:r>
      <w:proofErr w:type="spellEnd"/>
      <w:r w:rsidRPr="007371C0">
        <w:rPr>
          <w:lang w:val="fr-FR"/>
        </w:rPr>
        <w:t xml:space="preserve"> RCG", </w:t>
      </w:r>
      <w:proofErr w:type="spellStart"/>
      <w:r w:rsidRPr="007371C0">
        <w:rPr>
          <w:lang w:val="fr-FR"/>
        </w:rPr>
        <w:t>br.</w:t>
      </w:r>
      <w:proofErr w:type="spellEnd"/>
      <w:r w:rsidRPr="007371C0">
        <w:rPr>
          <w:lang w:val="fr-FR"/>
        </w:rPr>
        <w:t xml:space="preserve"> 47/04).</w:t>
      </w:r>
    </w:p>
    <w:p w14:paraId="070F3DE8" w14:textId="77777777" w:rsidR="007371C0" w:rsidRPr="007371C0" w:rsidRDefault="007371C0" w:rsidP="007371C0">
      <w:pPr>
        <w:jc w:val="center"/>
        <w:rPr>
          <w:b/>
          <w:bCs/>
        </w:rPr>
      </w:pPr>
      <w:bookmarkStart w:id="9" w:name="clan_7"/>
      <w:bookmarkEnd w:id="9"/>
      <w:proofErr w:type="spellStart"/>
      <w:r w:rsidRPr="007371C0">
        <w:rPr>
          <w:b/>
          <w:bCs/>
        </w:rPr>
        <w:t>Član</w:t>
      </w:r>
      <w:proofErr w:type="spellEnd"/>
      <w:r w:rsidRPr="007371C0">
        <w:rPr>
          <w:b/>
          <w:bCs/>
        </w:rPr>
        <w:t xml:space="preserve"> 7</w:t>
      </w:r>
    </w:p>
    <w:p w14:paraId="6EC6A77F" w14:textId="77777777" w:rsidR="007371C0" w:rsidRPr="007371C0" w:rsidRDefault="007371C0" w:rsidP="007371C0">
      <w:pPr>
        <w:jc w:val="center"/>
      </w:pPr>
      <w:proofErr w:type="spellStart"/>
      <w:r w:rsidRPr="007371C0">
        <w:t>Ovaj</w:t>
      </w:r>
      <w:proofErr w:type="spellEnd"/>
      <w:r w:rsidRPr="007371C0">
        <w:t xml:space="preserve"> </w:t>
      </w:r>
      <w:proofErr w:type="spellStart"/>
      <w:r w:rsidRPr="007371C0">
        <w:t>zakon</w:t>
      </w:r>
      <w:proofErr w:type="spellEnd"/>
      <w:r w:rsidRPr="007371C0">
        <w:t xml:space="preserve"> stupa </w:t>
      </w:r>
      <w:proofErr w:type="spellStart"/>
      <w:r w:rsidRPr="007371C0">
        <w:t>na</w:t>
      </w:r>
      <w:proofErr w:type="spellEnd"/>
      <w:r w:rsidRPr="007371C0">
        <w:t xml:space="preserve"> </w:t>
      </w:r>
      <w:proofErr w:type="spellStart"/>
      <w:r w:rsidRPr="007371C0">
        <w:t>snagu</w:t>
      </w:r>
      <w:proofErr w:type="spellEnd"/>
      <w:r w:rsidRPr="007371C0">
        <w:t xml:space="preserve"> </w:t>
      </w:r>
      <w:proofErr w:type="spellStart"/>
      <w:r w:rsidRPr="007371C0">
        <w:t>danom</w:t>
      </w:r>
      <w:proofErr w:type="spellEnd"/>
      <w:r w:rsidRPr="007371C0">
        <w:t xml:space="preserve"> </w:t>
      </w:r>
      <w:proofErr w:type="spellStart"/>
      <w:r w:rsidRPr="007371C0">
        <w:t>objavljivanja</w:t>
      </w:r>
      <w:proofErr w:type="spellEnd"/>
      <w:r w:rsidRPr="007371C0">
        <w:t xml:space="preserve"> u "</w:t>
      </w:r>
      <w:proofErr w:type="spellStart"/>
      <w:r w:rsidRPr="007371C0">
        <w:t>Službenom</w:t>
      </w:r>
      <w:proofErr w:type="spellEnd"/>
      <w:r w:rsidRPr="007371C0">
        <w:t xml:space="preserve"> </w:t>
      </w:r>
      <w:proofErr w:type="spellStart"/>
      <w:r w:rsidRPr="007371C0">
        <w:t>listu</w:t>
      </w:r>
      <w:proofErr w:type="spellEnd"/>
      <w:r w:rsidRPr="007371C0">
        <w:t xml:space="preserve"> </w:t>
      </w:r>
      <w:proofErr w:type="spellStart"/>
      <w:r w:rsidRPr="007371C0">
        <w:t>Republike</w:t>
      </w:r>
      <w:proofErr w:type="spellEnd"/>
      <w:r w:rsidRPr="007371C0">
        <w:t xml:space="preserve"> </w:t>
      </w:r>
      <w:proofErr w:type="spellStart"/>
      <w:r w:rsidRPr="007371C0">
        <w:t>Crne</w:t>
      </w:r>
      <w:proofErr w:type="spellEnd"/>
      <w:r w:rsidRPr="007371C0">
        <w:t xml:space="preserve"> Gore".</w:t>
      </w:r>
    </w:p>
    <w:p w14:paraId="4F64918F" w14:textId="5FB2347E" w:rsidR="00961C2E" w:rsidRDefault="007371C0" w:rsidP="007371C0">
      <w:pPr>
        <w:jc w:val="center"/>
      </w:pPr>
      <w:r w:rsidRPr="007371C0">
        <w:br/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42F4"/>
    <w:multiLevelType w:val="multilevel"/>
    <w:tmpl w:val="91D4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16D12"/>
    <w:multiLevelType w:val="multilevel"/>
    <w:tmpl w:val="34A8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953087">
    <w:abstractNumId w:val="1"/>
  </w:num>
  <w:num w:numId="2" w16cid:durableId="41354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C0"/>
    <w:rsid w:val="0060202F"/>
    <w:rsid w:val="007371C0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B534"/>
  <w15:chartTrackingRefBased/>
  <w15:docId w15:val="{BF5FD939-AB3C-4EAD-B7E2-9C271503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1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71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907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4490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2024-03-16T05:25:00Z</dcterms:created>
  <dcterms:modified xsi:type="dcterms:W3CDTF">2024-03-16T05:29:00Z</dcterms:modified>
</cp:coreProperties>
</file>