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D77B3" w14:textId="661A1ED2" w:rsidR="006F6C20" w:rsidRPr="006F6C20" w:rsidRDefault="006F6C20" w:rsidP="006F6C20">
      <w:pPr>
        <w:jc w:val="center"/>
        <w:rPr>
          <w:b/>
          <w:bCs/>
          <w:sz w:val="24"/>
          <w:szCs w:val="24"/>
        </w:rPr>
      </w:pPr>
      <w:r w:rsidRPr="006F6C20">
        <w:rPr>
          <w:b/>
          <w:bCs/>
          <w:sz w:val="24"/>
          <w:szCs w:val="24"/>
        </w:rPr>
        <w:t>ZAKON</w:t>
      </w:r>
      <w:r w:rsidRPr="006F6C20">
        <w:rPr>
          <w:b/>
          <w:bCs/>
          <w:sz w:val="24"/>
          <w:szCs w:val="24"/>
        </w:rPr>
        <w:t xml:space="preserve"> </w:t>
      </w:r>
      <w:r w:rsidRPr="006F6C20">
        <w:rPr>
          <w:b/>
          <w:bCs/>
          <w:sz w:val="24"/>
          <w:szCs w:val="24"/>
        </w:rPr>
        <w:t>O OPŠTOJ BEZBEDNOSTI PROIZVODA</w:t>
      </w:r>
    </w:p>
    <w:p w14:paraId="3588D622" w14:textId="6AC452E8" w:rsidR="006F6C20" w:rsidRPr="006F6C20" w:rsidRDefault="006F6C20" w:rsidP="005B71A0">
      <w:pPr>
        <w:jc w:val="center"/>
        <w:rPr>
          <w:i/>
          <w:iCs/>
        </w:rPr>
      </w:pPr>
      <w:r w:rsidRPr="006F6C20">
        <w:rPr>
          <w:i/>
          <w:iCs/>
        </w:rPr>
        <w:t xml:space="preserve">("Sl. </w:t>
      </w:r>
      <w:proofErr w:type="spellStart"/>
      <w:r w:rsidRPr="006F6C20">
        <w:rPr>
          <w:i/>
          <w:iCs/>
        </w:rPr>
        <w:t>glasnik</w:t>
      </w:r>
      <w:proofErr w:type="spellEnd"/>
      <w:r w:rsidRPr="006F6C20">
        <w:rPr>
          <w:i/>
          <w:iCs/>
        </w:rPr>
        <w:t xml:space="preserve"> RS", br. 41/2009 </w:t>
      </w:r>
      <w:proofErr w:type="spellStart"/>
      <w:r w:rsidRPr="006F6C20">
        <w:rPr>
          <w:i/>
          <w:iCs/>
        </w:rPr>
        <w:t>i</w:t>
      </w:r>
      <w:proofErr w:type="spellEnd"/>
      <w:r w:rsidRPr="006F6C20">
        <w:rPr>
          <w:i/>
          <w:iCs/>
        </w:rPr>
        <w:t xml:space="preserve"> 77/2019)</w:t>
      </w:r>
      <w:r w:rsidRPr="006F6C20">
        <w:t> </w:t>
      </w:r>
    </w:p>
    <w:p w14:paraId="5D8BAEC4" w14:textId="77777777" w:rsidR="006F6C20" w:rsidRPr="006F6C20" w:rsidRDefault="006F6C20" w:rsidP="006F6C20">
      <w:pPr>
        <w:jc w:val="center"/>
      </w:pPr>
      <w:bookmarkStart w:id="0" w:name="str_1"/>
      <w:bookmarkEnd w:id="0"/>
      <w:r w:rsidRPr="006F6C20">
        <w:t>I UVODNE ODREDBE</w:t>
      </w:r>
    </w:p>
    <w:p w14:paraId="52BC7BEE" w14:textId="77777777" w:rsidR="006F6C20" w:rsidRPr="006F6C20" w:rsidRDefault="006F6C20" w:rsidP="006F6C20">
      <w:pPr>
        <w:jc w:val="center"/>
        <w:rPr>
          <w:b/>
          <w:bCs/>
        </w:rPr>
      </w:pPr>
      <w:bookmarkStart w:id="1" w:name="str_2"/>
      <w:bookmarkEnd w:id="1"/>
      <w:proofErr w:type="spellStart"/>
      <w:r w:rsidRPr="006F6C20">
        <w:rPr>
          <w:b/>
          <w:bCs/>
        </w:rPr>
        <w:t>Predmet</w:t>
      </w:r>
      <w:proofErr w:type="spellEnd"/>
    </w:p>
    <w:p w14:paraId="23EB346D" w14:textId="77777777" w:rsidR="006F6C20" w:rsidRPr="006F6C20" w:rsidRDefault="006F6C20" w:rsidP="006F6C20">
      <w:pPr>
        <w:jc w:val="center"/>
        <w:rPr>
          <w:b/>
          <w:bCs/>
        </w:rPr>
      </w:pPr>
      <w:bookmarkStart w:id="2" w:name="clan_1"/>
      <w:bookmarkEnd w:id="2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</w:t>
      </w:r>
    </w:p>
    <w:p w14:paraId="114700B5" w14:textId="77777777" w:rsidR="006F6C20" w:rsidRPr="006F6C20" w:rsidRDefault="006F6C20" w:rsidP="006F6C20">
      <w:pPr>
        <w:jc w:val="center"/>
      </w:pPr>
      <w:proofErr w:type="spellStart"/>
      <w:r w:rsidRPr="006F6C20">
        <w:t>Ovim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</w:t>
      </w:r>
      <w:proofErr w:type="spellStart"/>
      <w:r w:rsidRPr="006F6C20">
        <w:t>uređuje</w:t>
      </w:r>
      <w:proofErr w:type="spellEnd"/>
      <w:r w:rsidRPr="006F6C20">
        <w:t xml:space="preserve"> se </w:t>
      </w:r>
      <w:proofErr w:type="spellStart"/>
      <w:r w:rsidRPr="006F6C20">
        <w:t>opšta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kriterijumi</w:t>
      </w:r>
      <w:proofErr w:type="spellEnd"/>
      <w:r w:rsidRPr="006F6C20">
        <w:t xml:space="preserve"> za </w:t>
      </w:r>
      <w:proofErr w:type="spellStart"/>
      <w:r w:rsidRPr="006F6C20">
        <w:t>ocenjivanje</w:t>
      </w:r>
      <w:proofErr w:type="spellEnd"/>
      <w:r w:rsidRPr="006F6C20">
        <w:t xml:space="preserve"> </w:t>
      </w:r>
      <w:proofErr w:type="spellStart"/>
      <w:r w:rsidRPr="006F6C20">
        <w:t>usaglašenosti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opštim</w:t>
      </w:r>
      <w:proofErr w:type="spellEnd"/>
      <w:r w:rsidRPr="006F6C20">
        <w:t xml:space="preserve"> </w:t>
      </w:r>
      <w:proofErr w:type="spellStart"/>
      <w:r w:rsidRPr="006F6C20">
        <w:t>zahtevom</w:t>
      </w:r>
      <w:proofErr w:type="spellEnd"/>
      <w:r w:rsidRPr="006F6C20">
        <w:t xml:space="preserve"> za </w:t>
      </w:r>
      <w:proofErr w:type="spellStart"/>
      <w:r w:rsidRPr="006F6C20">
        <w:t>bezbednost</w:t>
      </w:r>
      <w:proofErr w:type="spellEnd"/>
      <w:r w:rsidRPr="006F6C20">
        <w:t xml:space="preserve">, </w:t>
      </w:r>
      <w:proofErr w:type="spellStart"/>
      <w:r w:rsidRPr="006F6C20">
        <w:t>obaveze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distributera</w:t>
      </w:r>
      <w:proofErr w:type="spellEnd"/>
      <w:r w:rsidRPr="006F6C20">
        <w:t xml:space="preserve">, </w:t>
      </w:r>
      <w:proofErr w:type="spellStart"/>
      <w:r w:rsidRPr="006F6C20">
        <w:t>uslovi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način</w:t>
      </w:r>
      <w:proofErr w:type="spellEnd"/>
      <w:r w:rsidRPr="006F6C20">
        <w:t xml:space="preserve"> </w:t>
      </w:r>
      <w:proofErr w:type="spellStart"/>
      <w:r w:rsidRPr="006F6C20">
        <w:t>informisanja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razmene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rizicima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predstavlja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,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vršenje</w:t>
      </w:r>
      <w:proofErr w:type="spellEnd"/>
      <w:r w:rsidRPr="006F6C20">
        <w:t xml:space="preserve"> </w:t>
      </w:r>
      <w:proofErr w:type="spellStart"/>
      <w:r w:rsidRPr="006F6C20">
        <w:t>nadzora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ciljem</w:t>
      </w:r>
      <w:proofErr w:type="spellEnd"/>
      <w:r w:rsidRPr="006F6C20">
        <w:t xml:space="preserve"> da </w:t>
      </w:r>
      <w:proofErr w:type="spellStart"/>
      <w:r w:rsidRPr="006F6C20">
        <w:t>proizvodi</w:t>
      </w:r>
      <w:proofErr w:type="spellEnd"/>
      <w:r w:rsidRPr="006F6C20">
        <w:t xml:space="preserve"> </w:t>
      </w:r>
      <w:proofErr w:type="spellStart"/>
      <w:r w:rsidRPr="006F6C20">
        <w:t>stavljeni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budu</w:t>
      </w:r>
      <w:proofErr w:type="spellEnd"/>
      <w:r w:rsidRPr="006F6C20">
        <w:t xml:space="preserve"> </w:t>
      </w:r>
      <w:proofErr w:type="spellStart"/>
      <w:r w:rsidRPr="006F6C20">
        <w:t>bezbedni</w:t>
      </w:r>
      <w:proofErr w:type="spellEnd"/>
      <w:r w:rsidRPr="006F6C20">
        <w:t>.</w:t>
      </w:r>
    </w:p>
    <w:p w14:paraId="6BF2E1B0" w14:textId="77777777" w:rsidR="006F6C20" w:rsidRPr="006F6C20" w:rsidRDefault="006F6C20" w:rsidP="006F6C20">
      <w:pPr>
        <w:jc w:val="center"/>
      </w:pPr>
      <w:proofErr w:type="spellStart"/>
      <w:r w:rsidRPr="006F6C20">
        <w:t>Ovim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</w:t>
      </w:r>
      <w:proofErr w:type="spellStart"/>
      <w:r w:rsidRPr="006F6C20">
        <w:t>uređuje</w:t>
      </w:r>
      <w:proofErr w:type="spellEnd"/>
      <w:r w:rsidRPr="006F6C20">
        <w:t xml:space="preserve"> se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zabrana</w:t>
      </w:r>
      <w:proofErr w:type="spellEnd"/>
      <w:r w:rsidRPr="006F6C20">
        <w:t xml:space="preserve"> </w:t>
      </w:r>
      <w:proofErr w:type="spellStart"/>
      <w:r w:rsidRPr="006F6C20">
        <w:t>proizvodnje</w:t>
      </w:r>
      <w:proofErr w:type="spellEnd"/>
      <w:r w:rsidRPr="006F6C20">
        <w:t xml:space="preserve">, </w:t>
      </w:r>
      <w:proofErr w:type="spellStart"/>
      <w:r w:rsidRPr="006F6C20">
        <w:t>uvoza</w:t>
      </w:r>
      <w:proofErr w:type="spellEnd"/>
      <w:r w:rsidRPr="006F6C20">
        <w:t xml:space="preserve">, </w:t>
      </w:r>
      <w:proofErr w:type="spellStart"/>
      <w:r w:rsidRPr="006F6C20">
        <w:t>izvoza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prometa</w:t>
      </w:r>
      <w:proofErr w:type="spellEnd"/>
      <w:r w:rsidRPr="006F6C20">
        <w:t xml:space="preserve"> </w:t>
      </w:r>
      <w:proofErr w:type="spellStart"/>
      <w:r w:rsidRPr="006F6C20">
        <w:t>obmanjujućih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koji </w:t>
      </w:r>
      <w:proofErr w:type="spellStart"/>
      <w:r w:rsidRPr="006F6C20">
        <w:t>svojim</w:t>
      </w:r>
      <w:proofErr w:type="spellEnd"/>
      <w:r w:rsidRPr="006F6C20">
        <w:t xml:space="preserve"> </w:t>
      </w:r>
      <w:proofErr w:type="spellStart"/>
      <w:r w:rsidRPr="006F6C20">
        <w:t>obmanjujućim</w:t>
      </w:r>
      <w:proofErr w:type="spellEnd"/>
      <w:r w:rsidRPr="006F6C20">
        <w:t xml:space="preserve"> </w:t>
      </w:r>
      <w:proofErr w:type="spellStart"/>
      <w:r w:rsidRPr="006F6C20">
        <w:t>izgledom</w:t>
      </w:r>
      <w:proofErr w:type="spellEnd"/>
      <w:r w:rsidRPr="006F6C20">
        <w:t xml:space="preserve">, </w:t>
      </w:r>
      <w:proofErr w:type="spellStart"/>
      <w:r w:rsidRPr="006F6C20">
        <w:t>ugrožavaju</w:t>
      </w:r>
      <w:proofErr w:type="spellEnd"/>
      <w:r w:rsidRPr="006F6C20">
        <w:t xml:space="preserve">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>.</w:t>
      </w:r>
    </w:p>
    <w:p w14:paraId="5FC91725" w14:textId="77777777" w:rsidR="006F6C20" w:rsidRPr="006F6C20" w:rsidRDefault="006F6C20" w:rsidP="006F6C20">
      <w:pPr>
        <w:jc w:val="center"/>
        <w:rPr>
          <w:b/>
          <w:bCs/>
        </w:rPr>
      </w:pPr>
      <w:bookmarkStart w:id="3" w:name="str_3"/>
      <w:bookmarkEnd w:id="3"/>
      <w:proofErr w:type="spellStart"/>
      <w:r w:rsidRPr="006F6C20">
        <w:rPr>
          <w:b/>
          <w:bCs/>
        </w:rPr>
        <w:t>Primena</w:t>
      </w:r>
      <w:proofErr w:type="spellEnd"/>
    </w:p>
    <w:p w14:paraId="4089CA2C" w14:textId="77777777" w:rsidR="006F6C20" w:rsidRPr="006F6C20" w:rsidRDefault="006F6C20" w:rsidP="006F6C20">
      <w:pPr>
        <w:jc w:val="center"/>
        <w:rPr>
          <w:b/>
          <w:bCs/>
        </w:rPr>
      </w:pPr>
      <w:bookmarkStart w:id="4" w:name="clan_2"/>
      <w:bookmarkEnd w:id="4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</w:t>
      </w:r>
    </w:p>
    <w:p w14:paraId="011DCAC3" w14:textId="77777777" w:rsidR="006F6C20" w:rsidRPr="006F6C20" w:rsidRDefault="006F6C20" w:rsidP="006F6C20">
      <w:pPr>
        <w:jc w:val="center"/>
      </w:pPr>
      <w:proofErr w:type="spellStart"/>
      <w:r w:rsidRPr="006F6C20">
        <w:t>Ovaj</w:t>
      </w:r>
      <w:proofErr w:type="spellEnd"/>
      <w:r w:rsidRPr="006F6C20">
        <w:t xml:space="preserve"> </w:t>
      </w:r>
      <w:proofErr w:type="spellStart"/>
      <w:r w:rsidRPr="006F6C20">
        <w:t>zakon</w:t>
      </w:r>
      <w:proofErr w:type="spellEnd"/>
      <w:r w:rsidRPr="006F6C20">
        <w:t xml:space="preserve"> </w:t>
      </w:r>
      <w:proofErr w:type="spellStart"/>
      <w:r w:rsidRPr="006F6C20">
        <w:t>primenjuje</w:t>
      </w:r>
      <w:proofErr w:type="spellEnd"/>
      <w:r w:rsidRPr="006F6C20">
        <w:t xml:space="preserve"> se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sve</w:t>
      </w:r>
      <w:proofErr w:type="spellEnd"/>
      <w:r w:rsidRPr="006F6C20">
        <w:t xml:space="preserve"> </w:t>
      </w:r>
      <w:proofErr w:type="spellStart"/>
      <w:r w:rsidRPr="006F6C20">
        <w:t>proizvode</w:t>
      </w:r>
      <w:proofErr w:type="spellEnd"/>
      <w:r w:rsidRPr="006F6C20">
        <w:t xml:space="preserve"> koji se u </w:t>
      </w:r>
      <w:proofErr w:type="spellStart"/>
      <w:r w:rsidRPr="006F6C20">
        <w:t>smislu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smatraju</w:t>
      </w:r>
      <w:proofErr w:type="spellEnd"/>
      <w:r w:rsidRPr="006F6C20">
        <w:t xml:space="preserve"> </w:t>
      </w:r>
      <w:proofErr w:type="spellStart"/>
      <w:r w:rsidRPr="006F6C20">
        <w:t>proizvodima</w:t>
      </w:r>
      <w:proofErr w:type="spellEnd"/>
      <w:r w:rsidRPr="006F6C20">
        <w:t xml:space="preserve">, </w:t>
      </w:r>
      <w:proofErr w:type="spellStart"/>
      <w:r w:rsidRPr="006F6C20">
        <w:t>osim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proizvode</w:t>
      </w:r>
      <w:proofErr w:type="spellEnd"/>
      <w:r w:rsidRPr="006F6C20">
        <w:t xml:space="preserve"> za </w:t>
      </w:r>
      <w:proofErr w:type="spellStart"/>
      <w:r w:rsidRPr="006F6C20">
        <w:t>koje</w:t>
      </w:r>
      <w:proofErr w:type="spellEnd"/>
      <w:r w:rsidRPr="006F6C20">
        <w:t xml:space="preserve"> je </w:t>
      </w:r>
      <w:proofErr w:type="spellStart"/>
      <w:r w:rsidRPr="006F6C20">
        <w:t>posebnim</w:t>
      </w:r>
      <w:proofErr w:type="spellEnd"/>
      <w:r w:rsidRPr="006F6C20">
        <w:t xml:space="preserve"> </w:t>
      </w:r>
      <w:proofErr w:type="spellStart"/>
      <w:r w:rsidRPr="006F6C20">
        <w:t>propisom</w:t>
      </w:r>
      <w:proofErr w:type="spellEnd"/>
      <w:r w:rsidRPr="006F6C20">
        <w:t xml:space="preserve"> </w:t>
      </w:r>
      <w:proofErr w:type="spellStart"/>
      <w:r w:rsidRPr="006F6C20">
        <w:t>uređena</w:t>
      </w:r>
      <w:proofErr w:type="spellEnd"/>
      <w:r w:rsidRPr="006F6C20">
        <w:t xml:space="preserve"> </w:t>
      </w:r>
      <w:proofErr w:type="spellStart"/>
      <w:r w:rsidRPr="006F6C20">
        <w:t>njihova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>.</w:t>
      </w:r>
    </w:p>
    <w:p w14:paraId="6EF846F8" w14:textId="77777777" w:rsidR="006F6C20" w:rsidRPr="006F6C20" w:rsidRDefault="006F6C20" w:rsidP="006F6C20">
      <w:pPr>
        <w:jc w:val="center"/>
      </w:pP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posebnim</w:t>
      </w:r>
      <w:proofErr w:type="spellEnd"/>
      <w:r w:rsidRPr="006F6C20">
        <w:t xml:space="preserve"> </w:t>
      </w:r>
      <w:proofErr w:type="spellStart"/>
      <w:r w:rsidRPr="006F6C20">
        <w:t>propisima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nisu</w:t>
      </w:r>
      <w:proofErr w:type="spellEnd"/>
      <w:r w:rsidRPr="006F6C20">
        <w:t xml:space="preserve"> </w:t>
      </w:r>
      <w:proofErr w:type="spellStart"/>
      <w:r w:rsidRPr="006F6C20">
        <w:t>uređena</w:t>
      </w:r>
      <w:proofErr w:type="spellEnd"/>
      <w:r w:rsidRPr="006F6C20">
        <w:t xml:space="preserve"> </w:t>
      </w:r>
      <w:proofErr w:type="spellStart"/>
      <w:r w:rsidRPr="006F6C20">
        <w:t>pitanja</w:t>
      </w:r>
      <w:proofErr w:type="spellEnd"/>
      <w:r w:rsidRPr="006F6C20">
        <w:t xml:space="preserve"> </w:t>
      </w:r>
      <w:proofErr w:type="spellStart"/>
      <w:r w:rsidRPr="006F6C20">
        <w:t>koja</w:t>
      </w:r>
      <w:proofErr w:type="spellEnd"/>
      <w:r w:rsidRPr="006F6C20">
        <w:t xml:space="preserve"> se </w:t>
      </w:r>
      <w:proofErr w:type="spellStart"/>
      <w:r w:rsidRPr="006F6C20">
        <w:t>odnose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obaveze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distributera</w:t>
      </w:r>
      <w:proofErr w:type="spellEnd"/>
      <w:r w:rsidRPr="006F6C20">
        <w:t xml:space="preserve">, </w:t>
      </w:r>
      <w:proofErr w:type="spellStart"/>
      <w:r w:rsidRPr="006F6C20">
        <w:t>obaveze</w:t>
      </w:r>
      <w:proofErr w:type="spellEnd"/>
      <w:r w:rsidRPr="006F6C20">
        <w:t xml:space="preserve"> </w:t>
      </w:r>
      <w:proofErr w:type="spellStart"/>
      <w:r w:rsidRPr="006F6C20">
        <w:t>informisanja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razmene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,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pitanja</w:t>
      </w:r>
      <w:proofErr w:type="spellEnd"/>
      <w:r w:rsidRPr="006F6C20">
        <w:t xml:space="preserve"> </w:t>
      </w:r>
      <w:proofErr w:type="spellStart"/>
      <w:r w:rsidRPr="006F6C20">
        <w:t>koja</w:t>
      </w:r>
      <w:proofErr w:type="spellEnd"/>
      <w:r w:rsidRPr="006F6C20">
        <w:t xml:space="preserve"> se </w:t>
      </w:r>
      <w:proofErr w:type="spellStart"/>
      <w:r w:rsidRPr="006F6C20">
        <w:t>odnose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nadzor</w:t>
      </w:r>
      <w:proofErr w:type="spellEnd"/>
      <w:r w:rsidRPr="006F6C20">
        <w:t xml:space="preserve">, </w:t>
      </w:r>
      <w:proofErr w:type="spellStart"/>
      <w:r w:rsidRPr="006F6C20">
        <w:t>na</w:t>
      </w:r>
      <w:proofErr w:type="spellEnd"/>
      <w:r w:rsidRPr="006F6C20">
        <w:t xml:space="preserve"> ta </w:t>
      </w:r>
      <w:proofErr w:type="spellStart"/>
      <w:r w:rsidRPr="006F6C20">
        <w:t>pitanja</w:t>
      </w:r>
      <w:proofErr w:type="spellEnd"/>
      <w:r w:rsidRPr="006F6C20">
        <w:t xml:space="preserve"> </w:t>
      </w:r>
      <w:proofErr w:type="spellStart"/>
      <w:r w:rsidRPr="006F6C20">
        <w:t>primenjuju</w:t>
      </w:r>
      <w:proofErr w:type="spellEnd"/>
      <w:r w:rsidRPr="006F6C20">
        <w:t xml:space="preserve"> se </w:t>
      </w:r>
      <w:proofErr w:type="spellStart"/>
      <w:r w:rsidRPr="006F6C20">
        <w:t>odredbe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45C797C6" w14:textId="77777777" w:rsidR="006F6C20" w:rsidRPr="006F6C20" w:rsidRDefault="006F6C20" w:rsidP="006F6C20">
      <w:pPr>
        <w:jc w:val="center"/>
      </w:pP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posebnim</w:t>
      </w:r>
      <w:proofErr w:type="spellEnd"/>
      <w:r w:rsidRPr="006F6C20">
        <w:t xml:space="preserve"> </w:t>
      </w:r>
      <w:proofErr w:type="spellStart"/>
      <w:r w:rsidRPr="006F6C20">
        <w:t>propisima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nisu</w:t>
      </w:r>
      <w:proofErr w:type="spellEnd"/>
      <w:r w:rsidRPr="006F6C20">
        <w:t xml:space="preserve"> </w:t>
      </w:r>
      <w:proofErr w:type="spellStart"/>
      <w:r w:rsidRPr="006F6C20">
        <w:t>obuhvaćene</w:t>
      </w:r>
      <w:proofErr w:type="spellEnd"/>
      <w:r w:rsidRPr="006F6C20">
        <w:t xml:space="preserve"> </w:t>
      </w:r>
      <w:proofErr w:type="spellStart"/>
      <w:r w:rsidRPr="006F6C20">
        <w:t>sve</w:t>
      </w:r>
      <w:proofErr w:type="spellEnd"/>
      <w:r w:rsidRPr="006F6C20">
        <w:t xml:space="preserve"> </w:t>
      </w:r>
      <w:proofErr w:type="spellStart"/>
      <w:r w:rsidRPr="006F6C20">
        <w:t>vrste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kategorije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može</w:t>
      </w:r>
      <w:proofErr w:type="spellEnd"/>
      <w:r w:rsidRPr="006F6C20">
        <w:t xml:space="preserve"> da </w:t>
      </w:r>
      <w:proofErr w:type="spellStart"/>
      <w:r w:rsidRPr="006F6C20">
        <w:t>predstavlja</w:t>
      </w:r>
      <w:proofErr w:type="spellEnd"/>
      <w:r w:rsidRPr="006F6C20">
        <w:t xml:space="preserve">, </w:t>
      </w:r>
      <w:proofErr w:type="spellStart"/>
      <w:r w:rsidRPr="006F6C20">
        <w:t>ovaj</w:t>
      </w:r>
      <w:proofErr w:type="spellEnd"/>
      <w:r w:rsidRPr="006F6C20">
        <w:t xml:space="preserve"> </w:t>
      </w:r>
      <w:proofErr w:type="spellStart"/>
      <w:r w:rsidRPr="006F6C20">
        <w:t>zakon</w:t>
      </w:r>
      <w:proofErr w:type="spellEnd"/>
      <w:r w:rsidRPr="006F6C20">
        <w:t xml:space="preserve"> </w:t>
      </w:r>
      <w:proofErr w:type="spellStart"/>
      <w:r w:rsidRPr="006F6C20">
        <w:t>primenjuje</w:t>
      </w:r>
      <w:proofErr w:type="spellEnd"/>
      <w:r w:rsidRPr="006F6C20">
        <w:t xml:space="preserve"> se </w:t>
      </w:r>
      <w:proofErr w:type="spellStart"/>
      <w:r w:rsidRPr="006F6C20">
        <w:t>samo</w:t>
      </w:r>
      <w:proofErr w:type="spellEnd"/>
      <w:r w:rsidRPr="006F6C20">
        <w:t xml:space="preserve"> u </w:t>
      </w:r>
      <w:proofErr w:type="spellStart"/>
      <w:r w:rsidRPr="006F6C20">
        <w:t>odnosu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te</w:t>
      </w:r>
      <w:proofErr w:type="spellEnd"/>
      <w:r w:rsidRPr="006F6C20">
        <w:t xml:space="preserve"> </w:t>
      </w:r>
      <w:proofErr w:type="spellStart"/>
      <w:r w:rsidRPr="006F6C20">
        <w:t>vrste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kategorije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>.</w:t>
      </w:r>
    </w:p>
    <w:p w14:paraId="151659BA" w14:textId="77777777" w:rsidR="006F6C20" w:rsidRPr="006F6C20" w:rsidRDefault="006F6C20" w:rsidP="006F6C20">
      <w:pPr>
        <w:jc w:val="center"/>
        <w:rPr>
          <w:b/>
          <w:bCs/>
        </w:rPr>
      </w:pPr>
      <w:bookmarkStart w:id="5" w:name="str_4"/>
      <w:bookmarkEnd w:id="5"/>
      <w:proofErr w:type="spellStart"/>
      <w:r w:rsidRPr="006F6C20">
        <w:rPr>
          <w:b/>
          <w:bCs/>
        </w:rPr>
        <w:t>Odgovornost</w:t>
      </w:r>
      <w:proofErr w:type="spellEnd"/>
      <w:r w:rsidRPr="006F6C20">
        <w:rPr>
          <w:b/>
          <w:bCs/>
        </w:rPr>
        <w:t xml:space="preserve"> za </w:t>
      </w:r>
      <w:proofErr w:type="spellStart"/>
      <w:r w:rsidRPr="006F6C20">
        <w:rPr>
          <w:b/>
          <w:bCs/>
        </w:rPr>
        <w:t>štetu</w:t>
      </w:r>
      <w:proofErr w:type="spellEnd"/>
    </w:p>
    <w:p w14:paraId="157D0366" w14:textId="77777777" w:rsidR="006F6C20" w:rsidRPr="006F6C20" w:rsidRDefault="006F6C20" w:rsidP="006F6C20">
      <w:pPr>
        <w:jc w:val="center"/>
        <w:rPr>
          <w:b/>
          <w:bCs/>
        </w:rPr>
      </w:pPr>
      <w:bookmarkStart w:id="6" w:name="clan_3"/>
      <w:bookmarkEnd w:id="6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3</w:t>
      </w:r>
    </w:p>
    <w:p w14:paraId="77F816D3" w14:textId="77777777" w:rsidR="006F6C20" w:rsidRPr="006F6C20" w:rsidRDefault="006F6C20" w:rsidP="006F6C20">
      <w:pPr>
        <w:jc w:val="center"/>
      </w:pPr>
      <w:proofErr w:type="spellStart"/>
      <w:r w:rsidRPr="006F6C20">
        <w:t>Ispunjavanje</w:t>
      </w:r>
      <w:proofErr w:type="spellEnd"/>
      <w:r w:rsidRPr="006F6C20">
        <w:t xml:space="preserve"> </w:t>
      </w:r>
      <w:proofErr w:type="spellStart"/>
      <w:r w:rsidRPr="006F6C20">
        <w:t>obaveza</w:t>
      </w:r>
      <w:proofErr w:type="spellEnd"/>
      <w:r w:rsidRPr="006F6C20">
        <w:t xml:space="preserve"> </w:t>
      </w:r>
      <w:proofErr w:type="spellStart"/>
      <w:r w:rsidRPr="006F6C20">
        <w:t>propisanih</w:t>
      </w:r>
      <w:proofErr w:type="spellEnd"/>
      <w:r w:rsidRPr="006F6C20">
        <w:t xml:space="preserve"> </w:t>
      </w:r>
      <w:proofErr w:type="spellStart"/>
      <w:r w:rsidRPr="006F6C20">
        <w:t>ovim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ne </w:t>
      </w:r>
      <w:proofErr w:type="spellStart"/>
      <w:r w:rsidRPr="006F6C20">
        <w:t>isključuje</w:t>
      </w:r>
      <w:proofErr w:type="spellEnd"/>
      <w:r w:rsidRPr="006F6C20">
        <w:t xml:space="preserve"> </w:t>
      </w:r>
      <w:proofErr w:type="spellStart"/>
      <w:r w:rsidRPr="006F6C20">
        <w:t>odgovornost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za </w:t>
      </w:r>
      <w:proofErr w:type="spellStart"/>
      <w:r w:rsidRPr="006F6C20">
        <w:t>štetu</w:t>
      </w:r>
      <w:proofErr w:type="spellEnd"/>
      <w:r w:rsidRPr="006F6C20">
        <w:t xml:space="preserve"> </w:t>
      </w:r>
      <w:proofErr w:type="spellStart"/>
      <w:r w:rsidRPr="006F6C20">
        <w:t>nastalu</w:t>
      </w:r>
      <w:proofErr w:type="spellEnd"/>
      <w:r w:rsidRPr="006F6C20">
        <w:t xml:space="preserve"> od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stvari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nedostatkom</w:t>
      </w:r>
      <w:proofErr w:type="spellEnd"/>
      <w:r w:rsidRPr="006F6C20">
        <w:t xml:space="preserve"> u </w:t>
      </w:r>
      <w:proofErr w:type="spellStart"/>
      <w:r w:rsidRPr="006F6C20">
        <w:t>smislu</w:t>
      </w:r>
      <w:proofErr w:type="spellEnd"/>
      <w:r w:rsidRPr="006F6C20">
        <w:t xml:space="preserve"> </w:t>
      </w:r>
      <w:proofErr w:type="spellStart"/>
      <w:r w:rsidRPr="006F6C20">
        <w:t>propisa</w:t>
      </w:r>
      <w:proofErr w:type="spellEnd"/>
      <w:r w:rsidRPr="006F6C20">
        <w:t xml:space="preserve"> </w:t>
      </w:r>
      <w:proofErr w:type="spellStart"/>
      <w:r w:rsidRPr="006F6C20">
        <w:t>kojima</w:t>
      </w:r>
      <w:proofErr w:type="spellEnd"/>
      <w:r w:rsidRPr="006F6C20">
        <w:t xml:space="preserve"> je </w:t>
      </w:r>
      <w:proofErr w:type="spellStart"/>
      <w:r w:rsidRPr="006F6C20">
        <w:t>uređena</w:t>
      </w:r>
      <w:proofErr w:type="spellEnd"/>
      <w:r w:rsidRPr="006F6C20">
        <w:t xml:space="preserve"> ta </w:t>
      </w:r>
      <w:proofErr w:type="spellStart"/>
      <w:r w:rsidRPr="006F6C20">
        <w:t>odgovornost</w:t>
      </w:r>
      <w:proofErr w:type="spellEnd"/>
      <w:r w:rsidRPr="006F6C20">
        <w:t>.</w:t>
      </w:r>
    </w:p>
    <w:p w14:paraId="03909464" w14:textId="77777777" w:rsidR="006F6C20" w:rsidRPr="006F6C20" w:rsidRDefault="006F6C20" w:rsidP="006F6C20">
      <w:pPr>
        <w:jc w:val="center"/>
        <w:rPr>
          <w:b/>
          <w:bCs/>
        </w:rPr>
      </w:pPr>
      <w:bookmarkStart w:id="7" w:name="str_5"/>
      <w:bookmarkEnd w:id="7"/>
      <w:proofErr w:type="spellStart"/>
      <w:r w:rsidRPr="006F6C20">
        <w:rPr>
          <w:b/>
          <w:bCs/>
        </w:rPr>
        <w:t>Značenje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pojedinih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izraza</w:t>
      </w:r>
      <w:proofErr w:type="spellEnd"/>
    </w:p>
    <w:p w14:paraId="5C997DFE" w14:textId="77777777" w:rsidR="006F6C20" w:rsidRPr="006F6C20" w:rsidRDefault="006F6C20" w:rsidP="006F6C20">
      <w:pPr>
        <w:jc w:val="center"/>
        <w:rPr>
          <w:b/>
          <w:bCs/>
        </w:rPr>
      </w:pPr>
      <w:bookmarkStart w:id="8" w:name="clan_4"/>
      <w:bookmarkEnd w:id="8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4</w:t>
      </w:r>
    </w:p>
    <w:p w14:paraId="078365EC" w14:textId="77777777" w:rsidR="006F6C20" w:rsidRPr="006F6C20" w:rsidRDefault="006F6C20" w:rsidP="006F6C20">
      <w:pPr>
        <w:jc w:val="center"/>
      </w:pPr>
      <w:proofErr w:type="spellStart"/>
      <w:r w:rsidRPr="006F6C20">
        <w:t>Pojedini</w:t>
      </w:r>
      <w:proofErr w:type="spellEnd"/>
      <w:r w:rsidRPr="006F6C20">
        <w:t xml:space="preserve"> </w:t>
      </w:r>
      <w:proofErr w:type="spellStart"/>
      <w:r w:rsidRPr="006F6C20">
        <w:t>izrazi</w:t>
      </w:r>
      <w:proofErr w:type="spellEnd"/>
      <w:r w:rsidRPr="006F6C20">
        <w:t xml:space="preserve"> u </w:t>
      </w:r>
      <w:proofErr w:type="spellStart"/>
      <w:r w:rsidRPr="006F6C20">
        <w:t>smislu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imaju</w:t>
      </w:r>
      <w:proofErr w:type="spellEnd"/>
      <w:r w:rsidRPr="006F6C20">
        <w:t xml:space="preserve"> </w:t>
      </w:r>
      <w:proofErr w:type="spellStart"/>
      <w:r w:rsidRPr="006F6C20">
        <w:t>sledeće</w:t>
      </w:r>
      <w:proofErr w:type="spellEnd"/>
      <w:r w:rsidRPr="006F6C20">
        <w:t xml:space="preserve"> </w:t>
      </w:r>
      <w:proofErr w:type="spellStart"/>
      <w:r w:rsidRPr="006F6C20">
        <w:t>značenje</w:t>
      </w:r>
      <w:proofErr w:type="spellEnd"/>
      <w:r w:rsidRPr="006F6C20">
        <w:t>:</w:t>
      </w:r>
    </w:p>
    <w:p w14:paraId="56E9D0BF" w14:textId="77777777" w:rsidR="006F6C20" w:rsidRPr="006F6C20" w:rsidRDefault="006F6C20" w:rsidP="006F6C20">
      <w:pPr>
        <w:jc w:val="center"/>
      </w:pPr>
      <w:r w:rsidRPr="006F6C20">
        <w:t>1) </w:t>
      </w:r>
      <w:proofErr w:type="spellStart"/>
      <w:r w:rsidRPr="006F6C20">
        <w:rPr>
          <w:i/>
          <w:iCs/>
        </w:rPr>
        <w:t>proizvod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svaki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, </w:t>
      </w:r>
      <w:proofErr w:type="spellStart"/>
      <w:r w:rsidRPr="006F6C20">
        <w:t>uključujući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pružanjem</w:t>
      </w:r>
      <w:proofErr w:type="spellEnd"/>
      <w:r w:rsidRPr="006F6C20">
        <w:t xml:space="preserve"> </w:t>
      </w:r>
      <w:proofErr w:type="spellStart"/>
      <w:r w:rsidRPr="006F6C20">
        <w:t>usluga</w:t>
      </w:r>
      <w:proofErr w:type="spellEnd"/>
      <w:r w:rsidRPr="006F6C20">
        <w:t xml:space="preserve">, koji se u </w:t>
      </w:r>
      <w:proofErr w:type="spellStart"/>
      <w:r w:rsidRPr="006F6C20">
        <w:t>obavljanju</w:t>
      </w:r>
      <w:proofErr w:type="spellEnd"/>
      <w:r w:rsidRPr="006F6C20">
        <w:t xml:space="preserve"> </w:t>
      </w:r>
      <w:proofErr w:type="spellStart"/>
      <w:r w:rsidRPr="006F6C20">
        <w:t>delatnosti</w:t>
      </w:r>
      <w:proofErr w:type="spellEnd"/>
      <w:r w:rsidRPr="006F6C20">
        <w:t xml:space="preserve"> </w:t>
      </w:r>
      <w:proofErr w:type="spellStart"/>
      <w:r w:rsidRPr="006F6C20">
        <w:t>isporučuje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čini</w:t>
      </w:r>
      <w:proofErr w:type="spellEnd"/>
      <w:r w:rsidRPr="006F6C20">
        <w:t xml:space="preserve"> </w:t>
      </w:r>
      <w:proofErr w:type="spellStart"/>
      <w:r w:rsidRPr="006F6C20">
        <w:t>dostupnim</w:t>
      </w:r>
      <w:proofErr w:type="spellEnd"/>
      <w:r w:rsidRPr="006F6C20">
        <w:t xml:space="preserve"> </w:t>
      </w:r>
      <w:proofErr w:type="spellStart"/>
      <w:r w:rsidRPr="006F6C20">
        <w:t>potrošaču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drugom</w:t>
      </w:r>
      <w:proofErr w:type="spellEnd"/>
      <w:r w:rsidRPr="006F6C20">
        <w:t xml:space="preserve"> </w:t>
      </w:r>
      <w:proofErr w:type="spellStart"/>
      <w:r w:rsidRPr="006F6C20">
        <w:t>korisniku</w:t>
      </w:r>
      <w:proofErr w:type="spellEnd"/>
      <w:r w:rsidRPr="006F6C20">
        <w:t xml:space="preserve">, </w:t>
      </w:r>
      <w:proofErr w:type="spellStart"/>
      <w:r w:rsidRPr="006F6C20">
        <w:t>uz</w:t>
      </w:r>
      <w:proofErr w:type="spellEnd"/>
      <w:r w:rsidRPr="006F6C20">
        <w:t xml:space="preserve"> </w:t>
      </w:r>
      <w:proofErr w:type="spellStart"/>
      <w:r w:rsidRPr="006F6C20">
        <w:t>naknadu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bez </w:t>
      </w:r>
      <w:proofErr w:type="spellStart"/>
      <w:r w:rsidRPr="006F6C20">
        <w:t>naknade</w:t>
      </w:r>
      <w:proofErr w:type="spellEnd"/>
      <w:r w:rsidRPr="006F6C20">
        <w:t xml:space="preserve">, bez </w:t>
      </w:r>
      <w:proofErr w:type="spellStart"/>
      <w:r w:rsidRPr="006F6C20">
        <w:t>obzira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to da li je </w:t>
      </w:r>
      <w:proofErr w:type="spellStart"/>
      <w:r w:rsidRPr="006F6C20">
        <w:t>nov</w:t>
      </w:r>
      <w:proofErr w:type="spellEnd"/>
      <w:r w:rsidRPr="006F6C20">
        <w:t xml:space="preserve">, </w:t>
      </w:r>
      <w:proofErr w:type="spellStart"/>
      <w:r w:rsidRPr="006F6C20">
        <w:t>upotrebljavan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prepravljen</w:t>
      </w:r>
      <w:proofErr w:type="spellEnd"/>
      <w:r w:rsidRPr="006F6C20">
        <w:t xml:space="preserve">, </w:t>
      </w:r>
      <w:proofErr w:type="spellStart"/>
      <w:r w:rsidRPr="006F6C20">
        <w:t>osim</w:t>
      </w:r>
      <w:proofErr w:type="spellEnd"/>
      <w:r w:rsidRPr="006F6C20">
        <w:t xml:space="preserve"> </w:t>
      </w:r>
      <w:proofErr w:type="spellStart"/>
      <w:r w:rsidRPr="006F6C20">
        <w:t>upotrebljavanog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koji se </w:t>
      </w:r>
      <w:proofErr w:type="spellStart"/>
      <w:r w:rsidRPr="006F6C20">
        <w:t>isporučuje</w:t>
      </w:r>
      <w:proofErr w:type="spellEnd"/>
      <w:r w:rsidRPr="006F6C20">
        <w:t xml:space="preserve">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antikvitet</w:t>
      </w:r>
      <w:proofErr w:type="spellEnd"/>
      <w:r w:rsidRPr="006F6C20">
        <w:t xml:space="preserve">,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koji pre </w:t>
      </w:r>
      <w:proofErr w:type="spellStart"/>
      <w:r w:rsidRPr="006F6C20">
        <w:t>upotrebe</w:t>
      </w:r>
      <w:proofErr w:type="spellEnd"/>
      <w:r w:rsidRPr="006F6C20">
        <w:t xml:space="preserve"> </w:t>
      </w:r>
      <w:proofErr w:type="spellStart"/>
      <w:r w:rsidRPr="006F6C20">
        <w:t>treba</w:t>
      </w:r>
      <w:proofErr w:type="spellEnd"/>
      <w:r w:rsidRPr="006F6C20">
        <w:t xml:space="preserve"> </w:t>
      </w:r>
      <w:proofErr w:type="spellStart"/>
      <w:r w:rsidRPr="006F6C20">
        <w:t>popraviti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lastRenderedPageBreak/>
        <w:t>prepraviti</w:t>
      </w:r>
      <w:proofErr w:type="spellEnd"/>
      <w:r w:rsidRPr="006F6C20">
        <w:t xml:space="preserve">, pod </w:t>
      </w:r>
      <w:proofErr w:type="spellStart"/>
      <w:r w:rsidRPr="006F6C20">
        <w:t>uslovom</w:t>
      </w:r>
      <w:proofErr w:type="spellEnd"/>
      <w:r w:rsidRPr="006F6C20">
        <w:t xml:space="preserve"> da </w:t>
      </w:r>
      <w:proofErr w:type="spellStart"/>
      <w:r w:rsidRPr="006F6C20">
        <w:t>isporučilac</w:t>
      </w:r>
      <w:proofErr w:type="spellEnd"/>
      <w:r w:rsidRPr="006F6C20">
        <w:t xml:space="preserve"> o tome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jasan</w:t>
      </w:r>
      <w:proofErr w:type="spellEnd"/>
      <w:r w:rsidRPr="006F6C20">
        <w:t xml:space="preserve"> </w:t>
      </w:r>
      <w:proofErr w:type="spellStart"/>
      <w:r w:rsidRPr="006F6C20">
        <w:t>način</w:t>
      </w:r>
      <w:proofErr w:type="spellEnd"/>
      <w:r w:rsidRPr="006F6C20">
        <w:t xml:space="preserve"> </w:t>
      </w:r>
      <w:proofErr w:type="spellStart"/>
      <w:r w:rsidRPr="006F6C20">
        <w:t>unapred</w:t>
      </w:r>
      <w:proofErr w:type="spellEnd"/>
      <w:r w:rsidRPr="006F6C20">
        <w:t xml:space="preserve"> </w:t>
      </w:r>
      <w:proofErr w:type="spellStart"/>
      <w:r w:rsidRPr="006F6C20">
        <w:t>obavesti</w:t>
      </w:r>
      <w:proofErr w:type="spellEnd"/>
      <w:r w:rsidRPr="006F6C20">
        <w:t xml:space="preserve"> lice </w:t>
      </w:r>
      <w:proofErr w:type="spellStart"/>
      <w:r w:rsidRPr="006F6C20">
        <w:t>kome</w:t>
      </w:r>
      <w:proofErr w:type="spellEnd"/>
      <w:r w:rsidRPr="006F6C20">
        <w:t xml:space="preserve"> </w:t>
      </w:r>
      <w:proofErr w:type="spellStart"/>
      <w:r w:rsidRPr="006F6C20">
        <w:t>isporučuje</w:t>
      </w:r>
      <w:proofErr w:type="spellEnd"/>
      <w:r w:rsidRPr="006F6C20">
        <w:t xml:space="preserve"> </w:t>
      </w:r>
      <w:proofErr w:type="spellStart"/>
      <w:r w:rsidRPr="006F6C20">
        <w:t>takve</w:t>
      </w:r>
      <w:proofErr w:type="spellEnd"/>
      <w:r w:rsidRPr="006F6C20">
        <w:t xml:space="preserve"> </w:t>
      </w:r>
      <w:proofErr w:type="spellStart"/>
      <w:r w:rsidRPr="006F6C20">
        <w:t>proizvode</w:t>
      </w:r>
      <w:proofErr w:type="spellEnd"/>
      <w:r w:rsidRPr="006F6C20">
        <w:t>;</w:t>
      </w:r>
    </w:p>
    <w:p w14:paraId="62FA0A33" w14:textId="77777777" w:rsidR="006F6C20" w:rsidRPr="006F6C20" w:rsidRDefault="006F6C20" w:rsidP="006F6C20">
      <w:pPr>
        <w:jc w:val="center"/>
      </w:pPr>
      <w:r w:rsidRPr="006F6C20">
        <w:t>2) </w:t>
      </w:r>
      <w:proofErr w:type="spellStart"/>
      <w:r w:rsidRPr="006F6C20">
        <w:rPr>
          <w:i/>
          <w:iCs/>
        </w:rPr>
        <w:t>antikvitet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predmet</w:t>
      </w:r>
      <w:proofErr w:type="spellEnd"/>
      <w:r w:rsidRPr="006F6C20">
        <w:t xml:space="preserve"> koji </w:t>
      </w:r>
      <w:proofErr w:type="spellStart"/>
      <w:r w:rsidRPr="006F6C20">
        <w:t>ima</w:t>
      </w:r>
      <w:proofErr w:type="spellEnd"/>
      <w:r w:rsidRPr="006F6C20">
        <w:t xml:space="preserve"> </w:t>
      </w:r>
      <w:proofErr w:type="spellStart"/>
      <w:r w:rsidRPr="006F6C20">
        <w:t>kulturnu</w:t>
      </w:r>
      <w:proofErr w:type="spellEnd"/>
      <w:r w:rsidRPr="006F6C20">
        <w:t xml:space="preserve">, </w:t>
      </w:r>
      <w:proofErr w:type="spellStart"/>
      <w:r w:rsidRPr="006F6C20">
        <w:t>istorijsku</w:t>
      </w:r>
      <w:proofErr w:type="spellEnd"/>
      <w:r w:rsidRPr="006F6C20">
        <w:t xml:space="preserve">, </w:t>
      </w:r>
      <w:proofErr w:type="spellStart"/>
      <w:r w:rsidRPr="006F6C20">
        <w:t>umetničku</w:t>
      </w:r>
      <w:proofErr w:type="spellEnd"/>
      <w:r w:rsidRPr="006F6C20">
        <w:t xml:space="preserve">, </w:t>
      </w:r>
      <w:proofErr w:type="spellStart"/>
      <w:r w:rsidRPr="006F6C20">
        <w:t>naučnu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drugu</w:t>
      </w:r>
      <w:proofErr w:type="spellEnd"/>
      <w:r w:rsidRPr="006F6C20">
        <w:t xml:space="preserve"> </w:t>
      </w:r>
      <w:proofErr w:type="spellStart"/>
      <w:r w:rsidRPr="006F6C20">
        <w:t>sličnu</w:t>
      </w:r>
      <w:proofErr w:type="spellEnd"/>
      <w:r w:rsidRPr="006F6C20">
        <w:t xml:space="preserve"> </w:t>
      </w:r>
      <w:proofErr w:type="spellStart"/>
      <w:r w:rsidRPr="006F6C20">
        <w:t>vrednost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koji je star </w:t>
      </w:r>
      <w:proofErr w:type="spellStart"/>
      <w:r w:rsidRPr="006F6C20">
        <w:t>najmanje</w:t>
      </w:r>
      <w:proofErr w:type="spellEnd"/>
      <w:r w:rsidRPr="006F6C20">
        <w:t xml:space="preserve"> 100 </w:t>
      </w:r>
      <w:proofErr w:type="spellStart"/>
      <w:r w:rsidRPr="006F6C20">
        <w:t>godina</w:t>
      </w:r>
      <w:proofErr w:type="spellEnd"/>
      <w:r w:rsidRPr="006F6C20">
        <w:t xml:space="preserve">,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predmet</w:t>
      </w:r>
      <w:proofErr w:type="spellEnd"/>
      <w:r w:rsidRPr="006F6C20">
        <w:t xml:space="preserve"> </w:t>
      </w:r>
      <w:proofErr w:type="spellStart"/>
      <w:r w:rsidRPr="006F6C20">
        <w:t>manje</w:t>
      </w:r>
      <w:proofErr w:type="spellEnd"/>
      <w:r w:rsidRPr="006F6C20">
        <w:t xml:space="preserve"> </w:t>
      </w:r>
      <w:proofErr w:type="spellStart"/>
      <w:r w:rsidRPr="006F6C20">
        <w:t>starosti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je </w:t>
      </w:r>
      <w:proofErr w:type="spellStart"/>
      <w:r w:rsidRPr="006F6C20">
        <w:t>postao</w:t>
      </w:r>
      <w:proofErr w:type="spellEnd"/>
      <w:r w:rsidRPr="006F6C20">
        <w:t xml:space="preserve"> </w:t>
      </w:r>
      <w:proofErr w:type="spellStart"/>
      <w:r w:rsidRPr="006F6C20">
        <w:t>retkost</w:t>
      </w:r>
      <w:proofErr w:type="spellEnd"/>
      <w:r w:rsidRPr="006F6C20">
        <w:t xml:space="preserve"> </w:t>
      </w:r>
      <w:proofErr w:type="spellStart"/>
      <w:r w:rsidRPr="006F6C20">
        <w:t>zbog</w:t>
      </w:r>
      <w:proofErr w:type="spellEnd"/>
      <w:r w:rsidRPr="006F6C20">
        <w:t xml:space="preserve"> toga </w:t>
      </w:r>
      <w:proofErr w:type="spellStart"/>
      <w:r w:rsidRPr="006F6C20">
        <w:t>što</w:t>
      </w:r>
      <w:proofErr w:type="spellEnd"/>
      <w:r w:rsidRPr="006F6C20">
        <w:t xml:space="preserve"> se </w:t>
      </w:r>
      <w:proofErr w:type="spellStart"/>
      <w:r w:rsidRPr="006F6C20">
        <w:t>više</w:t>
      </w:r>
      <w:proofErr w:type="spellEnd"/>
      <w:r w:rsidRPr="006F6C20">
        <w:t xml:space="preserve"> ne </w:t>
      </w:r>
      <w:proofErr w:type="spellStart"/>
      <w:r w:rsidRPr="006F6C20">
        <w:t>proizvodi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proofErr w:type="gramStart"/>
      <w:r w:rsidRPr="006F6C20">
        <w:t>izrađuje</w:t>
      </w:r>
      <w:proofErr w:type="spellEnd"/>
      <w:r w:rsidRPr="006F6C20">
        <w:t>;</w:t>
      </w:r>
      <w:proofErr w:type="gramEnd"/>
    </w:p>
    <w:p w14:paraId="2D662610" w14:textId="77777777" w:rsidR="006F6C20" w:rsidRPr="006F6C20" w:rsidRDefault="006F6C20" w:rsidP="006F6C20">
      <w:pPr>
        <w:jc w:val="center"/>
      </w:pPr>
      <w:r w:rsidRPr="006F6C20">
        <w:t>3) </w:t>
      </w:r>
      <w:proofErr w:type="spellStart"/>
      <w:r w:rsidRPr="006F6C20">
        <w:rPr>
          <w:i/>
          <w:iCs/>
        </w:rPr>
        <w:t>bezbedan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proizvod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svaki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koji, pod </w:t>
      </w:r>
      <w:proofErr w:type="spellStart"/>
      <w:r w:rsidRPr="006F6C20">
        <w:t>redovnim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razumno</w:t>
      </w:r>
      <w:proofErr w:type="spellEnd"/>
      <w:r w:rsidRPr="006F6C20">
        <w:t xml:space="preserve"> </w:t>
      </w:r>
      <w:proofErr w:type="spellStart"/>
      <w:r w:rsidRPr="006F6C20">
        <w:t>predvidljivim</w:t>
      </w:r>
      <w:proofErr w:type="spellEnd"/>
      <w:r w:rsidRPr="006F6C20">
        <w:t xml:space="preserve"> </w:t>
      </w:r>
      <w:proofErr w:type="spellStart"/>
      <w:r w:rsidRPr="006F6C20">
        <w:t>uslovima</w:t>
      </w:r>
      <w:proofErr w:type="spellEnd"/>
      <w:r w:rsidRPr="006F6C20">
        <w:t xml:space="preserve"> </w:t>
      </w:r>
      <w:proofErr w:type="spellStart"/>
      <w:r w:rsidRPr="006F6C20">
        <w:t>upotrebe</w:t>
      </w:r>
      <w:proofErr w:type="spellEnd"/>
      <w:r w:rsidRPr="006F6C20">
        <w:t xml:space="preserve">, </w:t>
      </w:r>
      <w:proofErr w:type="spellStart"/>
      <w:r w:rsidRPr="006F6C20">
        <w:t>uključujući</w:t>
      </w:r>
      <w:proofErr w:type="spellEnd"/>
      <w:r w:rsidRPr="006F6C20">
        <w:t xml:space="preserve"> period u </w:t>
      </w:r>
      <w:proofErr w:type="spellStart"/>
      <w:r w:rsidRPr="006F6C20">
        <w:t>kome</w:t>
      </w:r>
      <w:proofErr w:type="spellEnd"/>
      <w:r w:rsidRPr="006F6C20">
        <w:t xml:space="preserve"> se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upotrebljava</w:t>
      </w:r>
      <w:proofErr w:type="spellEnd"/>
      <w:r w:rsidRPr="006F6C20">
        <w:t xml:space="preserve">,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puštanje</w:t>
      </w:r>
      <w:proofErr w:type="spellEnd"/>
      <w:r w:rsidRPr="006F6C20">
        <w:t xml:space="preserve"> u rad, </w:t>
      </w:r>
      <w:proofErr w:type="spellStart"/>
      <w:r w:rsidRPr="006F6C20">
        <w:t>instaliranje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zahteve</w:t>
      </w:r>
      <w:proofErr w:type="spellEnd"/>
      <w:r w:rsidRPr="006F6C20">
        <w:t xml:space="preserve"> u </w:t>
      </w:r>
      <w:proofErr w:type="spellStart"/>
      <w:r w:rsidRPr="006F6C20">
        <w:t>pogledu</w:t>
      </w:r>
      <w:proofErr w:type="spellEnd"/>
      <w:r w:rsidRPr="006F6C20">
        <w:t xml:space="preserve"> </w:t>
      </w:r>
      <w:proofErr w:type="spellStart"/>
      <w:r w:rsidRPr="006F6C20">
        <w:t>održavanja</w:t>
      </w:r>
      <w:proofErr w:type="spellEnd"/>
      <w:r w:rsidRPr="006F6C20">
        <w:t xml:space="preserve">, </w:t>
      </w:r>
      <w:proofErr w:type="spellStart"/>
      <w:r w:rsidRPr="006F6C20">
        <w:t>kada</w:t>
      </w:r>
      <w:proofErr w:type="spellEnd"/>
      <w:r w:rsidRPr="006F6C20">
        <w:t xml:space="preserve"> je to </w:t>
      </w:r>
      <w:proofErr w:type="spellStart"/>
      <w:r w:rsidRPr="006F6C20">
        <w:t>potrebno</w:t>
      </w:r>
      <w:proofErr w:type="spellEnd"/>
      <w:r w:rsidRPr="006F6C20">
        <w:t xml:space="preserve">, ne </w:t>
      </w:r>
      <w:proofErr w:type="spellStart"/>
      <w:r w:rsidRPr="006F6C20">
        <w:t>predstavlja</w:t>
      </w:r>
      <w:proofErr w:type="spellEnd"/>
      <w:r w:rsidRPr="006F6C20">
        <w:t xml:space="preserve"> </w:t>
      </w:r>
      <w:proofErr w:type="spellStart"/>
      <w:r w:rsidRPr="006F6C20">
        <w:t>nikakav</w:t>
      </w:r>
      <w:proofErr w:type="spellEnd"/>
      <w:r w:rsidRPr="006F6C20">
        <w:t xml:space="preserve"> </w:t>
      </w:r>
      <w:proofErr w:type="spellStart"/>
      <w:r w:rsidRPr="006F6C20">
        <w:t>rizik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predstavlja</w:t>
      </w:r>
      <w:proofErr w:type="spellEnd"/>
      <w:r w:rsidRPr="006F6C20">
        <w:t xml:space="preserve"> </w:t>
      </w:r>
      <w:proofErr w:type="spellStart"/>
      <w:r w:rsidRPr="006F6C20">
        <w:t>minimalan</w:t>
      </w:r>
      <w:proofErr w:type="spellEnd"/>
      <w:r w:rsidRPr="006F6C20">
        <w:t xml:space="preserve"> </w:t>
      </w:r>
      <w:proofErr w:type="spellStart"/>
      <w:r w:rsidRPr="006F6C20">
        <w:t>rizik</w:t>
      </w:r>
      <w:proofErr w:type="spellEnd"/>
      <w:r w:rsidRPr="006F6C20">
        <w:t xml:space="preserve"> koji je </w:t>
      </w:r>
      <w:proofErr w:type="spellStart"/>
      <w:r w:rsidRPr="006F6C20">
        <w:t>primeren</w:t>
      </w:r>
      <w:proofErr w:type="spellEnd"/>
      <w:r w:rsidRPr="006F6C20">
        <w:t xml:space="preserve"> </w:t>
      </w:r>
      <w:proofErr w:type="spellStart"/>
      <w:r w:rsidRPr="006F6C20">
        <w:t>upotrebi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koji se </w:t>
      </w:r>
      <w:proofErr w:type="spellStart"/>
      <w:r w:rsidRPr="006F6C20">
        <w:t>smatra</w:t>
      </w:r>
      <w:proofErr w:type="spellEnd"/>
      <w:r w:rsidRPr="006F6C20">
        <w:t xml:space="preserve"> </w:t>
      </w:r>
      <w:proofErr w:type="spellStart"/>
      <w:r w:rsidRPr="006F6C20">
        <w:t>prihvatljivim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usklađenim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visokim</w:t>
      </w:r>
      <w:proofErr w:type="spellEnd"/>
      <w:r w:rsidRPr="006F6C20">
        <w:t xml:space="preserve"> </w:t>
      </w:r>
      <w:proofErr w:type="spellStart"/>
      <w:r w:rsidRPr="006F6C20">
        <w:t>nivoom</w:t>
      </w:r>
      <w:proofErr w:type="spellEnd"/>
      <w:r w:rsidRPr="006F6C20">
        <w:t xml:space="preserve"> </w:t>
      </w:r>
      <w:proofErr w:type="spellStart"/>
      <w:r w:rsidRPr="006F6C20">
        <w:t>zaštite</w:t>
      </w:r>
      <w:proofErr w:type="spellEnd"/>
      <w:r w:rsidRPr="006F6C20">
        <w:t xml:space="preserve"> </w:t>
      </w:r>
      <w:proofErr w:type="spellStart"/>
      <w:r w:rsidRPr="006F6C20">
        <w:t>bezbednosti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zdravlja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, </w:t>
      </w:r>
      <w:proofErr w:type="spellStart"/>
      <w:r w:rsidRPr="006F6C20">
        <w:t>uzimajući</w:t>
      </w:r>
      <w:proofErr w:type="spellEnd"/>
      <w:r w:rsidRPr="006F6C20">
        <w:t xml:space="preserve"> u </w:t>
      </w:r>
      <w:proofErr w:type="spellStart"/>
      <w:r w:rsidRPr="006F6C20">
        <w:t>obzir</w:t>
      </w:r>
      <w:proofErr w:type="spellEnd"/>
      <w:r w:rsidRPr="006F6C20">
        <w:t xml:space="preserve"> </w:t>
      </w:r>
      <w:proofErr w:type="spellStart"/>
      <w:r w:rsidRPr="006F6C20">
        <w:t>naročito</w:t>
      </w:r>
      <w:proofErr w:type="spellEnd"/>
      <w:r w:rsidRPr="006F6C20">
        <w:t>:</w:t>
      </w:r>
    </w:p>
    <w:p w14:paraId="42CEFDFE" w14:textId="77777777" w:rsidR="006F6C20" w:rsidRPr="006F6C20" w:rsidRDefault="006F6C20" w:rsidP="006F6C20">
      <w:pPr>
        <w:jc w:val="center"/>
      </w:pPr>
      <w:r w:rsidRPr="006F6C20">
        <w:t xml:space="preserve">(1) </w:t>
      </w:r>
      <w:proofErr w:type="spellStart"/>
      <w:r w:rsidRPr="006F6C20">
        <w:t>svojstva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uključujući</w:t>
      </w:r>
      <w:proofErr w:type="spellEnd"/>
      <w:r w:rsidRPr="006F6C20">
        <w:t xml:space="preserve"> </w:t>
      </w:r>
      <w:proofErr w:type="spellStart"/>
      <w:r w:rsidRPr="006F6C20">
        <w:t>njegov</w:t>
      </w:r>
      <w:proofErr w:type="spellEnd"/>
      <w:r w:rsidRPr="006F6C20">
        <w:t xml:space="preserve"> </w:t>
      </w:r>
      <w:proofErr w:type="spellStart"/>
      <w:r w:rsidRPr="006F6C20">
        <w:t>sastav</w:t>
      </w:r>
      <w:proofErr w:type="spellEnd"/>
      <w:r w:rsidRPr="006F6C20">
        <w:t xml:space="preserve">, </w:t>
      </w:r>
      <w:proofErr w:type="spellStart"/>
      <w:r w:rsidRPr="006F6C20">
        <w:t>pakovanje</w:t>
      </w:r>
      <w:proofErr w:type="spellEnd"/>
      <w:r w:rsidRPr="006F6C20">
        <w:t xml:space="preserve">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ambalažu</w:t>
      </w:r>
      <w:proofErr w:type="spellEnd"/>
      <w:r w:rsidRPr="006F6C20">
        <w:t xml:space="preserve">, </w:t>
      </w:r>
      <w:proofErr w:type="spellStart"/>
      <w:r w:rsidRPr="006F6C20">
        <w:t>uputstvo</w:t>
      </w:r>
      <w:proofErr w:type="spellEnd"/>
      <w:r w:rsidRPr="006F6C20">
        <w:t xml:space="preserve"> za </w:t>
      </w:r>
      <w:proofErr w:type="spellStart"/>
      <w:r w:rsidRPr="006F6C20">
        <w:t>sklapanje</w:t>
      </w:r>
      <w:proofErr w:type="spellEnd"/>
      <w:r w:rsidRPr="006F6C20">
        <w:t xml:space="preserve">, </w:t>
      </w:r>
      <w:proofErr w:type="spellStart"/>
      <w:r w:rsidRPr="006F6C20">
        <w:t>instaliranje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održavanje</w:t>
      </w:r>
      <w:proofErr w:type="spellEnd"/>
      <w:r w:rsidRPr="006F6C20">
        <w:t xml:space="preserve"> </w:t>
      </w:r>
      <w:proofErr w:type="spellStart"/>
      <w:r w:rsidRPr="006F6C20">
        <w:t>kada</w:t>
      </w:r>
      <w:proofErr w:type="spellEnd"/>
      <w:r w:rsidRPr="006F6C20">
        <w:t xml:space="preserve"> je to </w:t>
      </w:r>
      <w:proofErr w:type="spellStart"/>
      <w:proofErr w:type="gramStart"/>
      <w:r w:rsidRPr="006F6C20">
        <w:t>potrebno</w:t>
      </w:r>
      <w:proofErr w:type="spellEnd"/>
      <w:r w:rsidRPr="006F6C20">
        <w:t>;</w:t>
      </w:r>
      <w:proofErr w:type="gramEnd"/>
    </w:p>
    <w:p w14:paraId="19F2CC5F" w14:textId="77777777" w:rsidR="006F6C20" w:rsidRPr="006F6C20" w:rsidRDefault="006F6C20" w:rsidP="006F6C20">
      <w:pPr>
        <w:jc w:val="center"/>
      </w:pPr>
      <w:r w:rsidRPr="006F6C20">
        <w:t xml:space="preserve">(2) </w:t>
      </w:r>
      <w:proofErr w:type="spellStart"/>
      <w:r w:rsidRPr="006F6C20">
        <w:t>uticaj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druge</w:t>
      </w:r>
      <w:proofErr w:type="spellEnd"/>
      <w:r w:rsidRPr="006F6C20">
        <w:t xml:space="preserve"> </w:t>
      </w:r>
      <w:proofErr w:type="spellStart"/>
      <w:r w:rsidRPr="006F6C20">
        <w:t>proizvode</w:t>
      </w:r>
      <w:proofErr w:type="spellEnd"/>
      <w:r w:rsidRPr="006F6C20">
        <w:t xml:space="preserve">, u </w:t>
      </w:r>
      <w:proofErr w:type="spellStart"/>
      <w:r w:rsidRPr="006F6C20">
        <w:t>slučaju</w:t>
      </w:r>
      <w:proofErr w:type="spellEnd"/>
      <w:r w:rsidRPr="006F6C20">
        <w:t xml:space="preserve"> </w:t>
      </w:r>
      <w:proofErr w:type="spellStart"/>
      <w:r w:rsidRPr="006F6C20">
        <w:t>kada</w:t>
      </w:r>
      <w:proofErr w:type="spellEnd"/>
      <w:r w:rsidRPr="006F6C20">
        <w:t xml:space="preserve"> se </w:t>
      </w:r>
      <w:proofErr w:type="spellStart"/>
      <w:r w:rsidRPr="006F6C20">
        <w:t>može</w:t>
      </w:r>
      <w:proofErr w:type="spellEnd"/>
      <w:r w:rsidRPr="006F6C20">
        <w:t xml:space="preserve"> </w:t>
      </w:r>
      <w:proofErr w:type="spellStart"/>
      <w:r w:rsidRPr="006F6C20">
        <w:t>razumno</w:t>
      </w:r>
      <w:proofErr w:type="spellEnd"/>
      <w:r w:rsidRPr="006F6C20">
        <w:t xml:space="preserve"> </w:t>
      </w:r>
      <w:proofErr w:type="spellStart"/>
      <w:r w:rsidRPr="006F6C20">
        <w:t>predvideti</w:t>
      </w:r>
      <w:proofErr w:type="spellEnd"/>
      <w:r w:rsidRPr="006F6C20">
        <w:t xml:space="preserve"> da </w:t>
      </w:r>
      <w:proofErr w:type="spellStart"/>
      <w:r w:rsidRPr="006F6C20">
        <w:t>će</w:t>
      </w:r>
      <w:proofErr w:type="spellEnd"/>
      <w:r w:rsidRPr="006F6C20">
        <w:t xml:space="preserve"> se </w:t>
      </w:r>
      <w:proofErr w:type="spellStart"/>
      <w:r w:rsidRPr="006F6C20">
        <w:t>upotrebljavati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proofErr w:type="gramStart"/>
      <w:r w:rsidRPr="006F6C20">
        <w:t>proizvodima</w:t>
      </w:r>
      <w:proofErr w:type="spellEnd"/>
      <w:r w:rsidRPr="006F6C20">
        <w:t>;</w:t>
      </w:r>
      <w:proofErr w:type="gramEnd"/>
    </w:p>
    <w:p w14:paraId="12971CD9" w14:textId="77777777" w:rsidR="006F6C20" w:rsidRPr="006F6C20" w:rsidRDefault="006F6C20" w:rsidP="006F6C20">
      <w:pPr>
        <w:jc w:val="center"/>
      </w:pPr>
      <w:r w:rsidRPr="006F6C20">
        <w:t xml:space="preserve">(3) </w:t>
      </w:r>
      <w:proofErr w:type="spellStart"/>
      <w:r w:rsidRPr="006F6C20">
        <w:t>predstavljanje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u </w:t>
      </w:r>
      <w:proofErr w:type="spellStart"/>
      <w:r w:rsidRPr="006F6C20">
        <w:t>smislu</w:t>
      </w:r>
      <w:proofErr w:type="spellEnd"/>
      <w:r w:rsidRPr="006F6C20">
        <w:t xml:space="preserve"> </w:t>
      </w:r>
      <w:proofErr w:type="spellStart"/>
      <w:r w:rsidRPr="006F6C20">
        <w:t>njegovog</w:t>
      </w:r>
      <w:proofErr w:type="spellEnd"/>
      <w:r w:rsidRPr="006F6C20">
        <w:t xml:space="preserve"> </w:t>
      </w:r>
      <w:proofErr w:type="spellStart"/>
      <w:r w:rsidRPr="006F6C20">
        <w:t>pokazivanja</w:t>
      </w:r>
      <w:proofErr w:type="spellEnd"/>
      <w:r w:rsidRPr="006F6C20">
        <w:t xml:space="preserve">, </w:t>
      </w:r>
      <w:proofErr w:type="spellStart"/>
      <w:r w:rsidRPr="006F6C20">
        <w:t>označavanja</w:t>
      </w:r>
      <w:proofErr w:type="spellEnd"/>
      <w:r w:rsidRPr="006F6C20">
        <w:t xml:space="preserve">, </w:t>
      </w:r>
      <w:proofErr w:type="spellStart"/>
      <w:r w:rsidRPr="006F6C20">
        <w:t>upozorenja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uputstava</w:t>
      </w:r>
      <w:proofErr w:type="spellEnd"/>
      <w:r w:rsidRPr="006F6C20">
        <w:t xml:space="preserve"> za </w:t>
      </w:r>
      <w:proofErr w:type="spellStart"/>
      <w:r w:rsidRPr="006F6C20">
        <w:t>njegovu</w:t>
      </w:r>
      <w:proofErr w:type="spellEnd"/>
      <w:r w:rsidRPr="006F6C20">
        <w:t xml:space="preserve"> </w:t>
      </w:r>
      <w:proofErr w:type="spellStart"/>
      <w:r w:rsidRPr="006F6C20">
        <w:t>upotrebu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odlaganje</w:t>
      </w:r>
      <w:proofErr w:type="spellEnd"/>
      <w:r w:rsidRPr="006F6C20">
        <w:t xml:space="preserve">, </w:t>
      </w:r>
      <w:proofErr w:type="spellStart"/>
      <w:r w:rsidRPr="006F6C20">
        <w:t>smeštaja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uništavanja</w:t>
      </w:r>
      <w:proofErr w:type="spellEnd"/>
      <w:r w:rsidRPr="006F6C20">
        <w:t xml:space="preserve"> </w:t>
      </w:r>
      <w:proofErr w:type="spellStart"/>
      <w:r w:rsidRPr="006F6C20">
        <w:t>posle</w:t>
      </w:r>
      <w:proofErr w:type="spellEnd"/>
      <w:r w:rsidRPr="006F6C20">
        <w:t xml:space="preserve"> </w:t>
      </w:r>
      <w:proofErr w:type="spellStart"/>
      <w:r w:rsidRPr="006F6C20">
        <w:t>upotrebe</w:t>
      </w:r>
      <w:proofErr w:type="spellEnd"/>
      <w:r w:rsidRPr="006F6C20">
        <w:t xml:space="preserve">,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bilo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druge</w:t>
      </w:r>
      <w:proofErr w:type="spellEnd"/>
      <w:r w:rsidRPr="006F6C20">
        <w:t xml:space="preserve"> </w:t>
      </w:r>
      <w:proofErr w:type="spellStart"/>
      <w:r w:rsidRPr="006F6C20">
        <w:t>oznake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obaveštenja</w:t>
      </w:r>
      <w:proofErr w:type="spellEnd"/>
      <w:r w:rsidRPr="006F6C20">
        <w:t xml:space="preserve"> o </w:t>
      </w:r>
      <w:proofErr w:type="spellStart"/>
      <w:proofErr w:type="gramStart"/>
      <w:r w:rsidRPr="006F6C20">
        <w:t>proizvodu</w:t>
      </w:r>
      <w:proofErr w:type="spellEnd"/>
      <w:r w:rsidRPr="006F6C20">
        <w:t>;</w:t>
      </w:r>
      <w:proofErr w:type="gramEnd"/>
    </w:p>
    <w:p w14:paraId="4A3A7D7C" w14:textId="77777777" w:rsidR="006F6C20" w:rsidRPr="006F6C20" w:rsidRDefault="006F6C20" w:rsidP="006F6C20">
      <w:pPr>
        <w:jc w:val="center"/>
      </w:pPr>
      <w:r w:rsidRPr="006F6C20">
        <w:t xml:space="preserve">(4) </w:t>
      </w:r>
      <w:proofErr w:type="spellStart"/>
      <w:r w:rsidRPr="006F6C20">
        <w:t>kategorije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 koji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izloženi</w:t>
      </w:r>
      <w:proofErr w:type="spellEnd"/>
      <w:r w:rsidRPr="006F6C20">
        <w:t xml:space="preserve"> </w:t>
      </w:r>
      <w:proofErr w:type="spellStart"/>
      <w:r w:rsidRPr="006F6C20">
        <w:t>riziku</w:t>
      </w:r>
      <w:proofErr w:type="spellEnd"/>
      <w:r w:rsidRPr="006F6C20">
        <w:t xml:space="preserve"> </w:t>
      </w:r>
      <w:proofErr w:type="spellStart"/>
      <w:r w:rsidRPr="006F6C20">
        <w:t>kada</w:t>
      </w:r>
      <w:proofErr w:type="spellEnd"/>
      <w:r w:rsidRPr="006F6C20">
        <w:t xml:space="preserve"> </w:t>
      </w:r>
      <w:proofErr w:type="spellStart"/>
      <w:r w:rsidRPr="006F6C20">
        <w:t>upotrebljavaju</w:t>
      </w:r>
      <w:proofErr w:type="spellEnd"/>
      <w:r w:rsidRPr="006F6C20">
        <w:t xml:space="preserve"> </w:t>
      </w:r>
      <w:proofErr w:type="spellStart"/>
      <w:r w:rsidRPr="006F6C20">
        <w:t>određeni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, </w:t>
      </w:r>
      <w:proofErr w:type="spellStart"/>
      <w:r w:rsidRPr="006F6C20">
        <w:t>naročito</w:t>
      </w:r>
      <w:proofErr w:type="spellEnd"/>
      <w:r w:rsidRPr="006F6C20">
        <w:t xml:space="preserve"> </w:t>
      </w:r>
      <w:proofErr w:type="spellStart"/>
      <w:r w:rsidRPr="006F6C20">
        <w:t>decu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starija</w:t>
      </w:r>
      <w:proofErr w:type="spellEnd"/>
      <w:r w:rsidRPr="006F6C20">
        <w:t xml:space="preserve"> </w:t>
      </w:r>
      <w:proofErr w:type="spellStart"/>
      <w:proofErr w:type="gramStart"/>
      <w:r w:rsidRPr="006F6C20">
        <w:t>lica</w:t>
      </w:r>
      <w:proofErr w:type="spellEnd"/>
      <w:r w:rsidRPr="006F6C20">
        <w:t>;</w:t>
      </w:r>
      <w:proofErr w:type="gramEnd"/>
    </w:p>
    <w:p w14:paraId="40ECD0EB" w14:textId="77777777" w:rsidR="006F6C20" w:rsidRPr="006F6C20" w:rsidRDefault="006F6C20" w:rsidP="006F6C20">
      <w:pPr>
        <w:jc w:val="center"/>
      </w:pPr>
      <w:r w:rsidRPr="006F6C20">
        <w:t>4) </w:t>
      </w:r>
      <w:proofErr w:type="spellStart"/>
      <w:r w:rsidRPr="006F6C20">
        <w:rPr>
          <w:i/>
          <w:iCs/>
        </w:rPr>
        <w:t>opasan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proizvod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svaki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koji </w:t>
      </w:r>
      <w:proofErr w:type="spellStart"/>
      <w:r w:rsidRPr="006F6C20">
        <w:t>nije</w:t>
      </w:r>
      <w:proofErr w:type="spellEnd"/>
      <w:r w:rsidRPr="006F6C20">
        <w:t xml:space="preserve"> </w:t>
      </w:r>
      <w:proofErr w:type="spellStart"/>
      <w:r w:rsidRPr="006F6C20">
        <w:t>bezbedan</w:t>
      </w:r>
      <w:proofErr w:type="spellEnd"/>
      <w:r w:rsidRPr="006F6C20">
        <w:t xml:space="preserve"> u </w:t>
      </w:r>
      <w:proofErr w:type="spellStart"/>
      <w:r w:rsidRPr="006F6C20">
        <w:t>smislu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s </w:t>
      </w:r>
      <w:proofErr w:type="spellStart"/>
      <w:r w:rsidRPr="006F6C20">
        <w:t>tim</w:t>
      </w:r>
      <w:proofErr w:type="spellEnd"/>
      <w:r w:rsidRPr="006F6C20">
        <w:t xml:space="preserve"> da </w:t>
      </w:r>
      <w:proofErr w:type="spellStart"/>
      <w:r w:rsidRPr="006F6C20">
        <w:t>mogućnost</w:t>
      </w:r>
      <w:proofErr w:type="spellEnd"/>
      <w:r w:rsidRPr="006F6C20">
        <w:t xml:space="preserve"> </w:t>
      </w:r>
      <w:proofErr w:type="spellStart"/>
      <w:r w:rsidRPr="006F6C20">
        <w:t>postizanja</w:t>
      </w:r>
      <w:proofErr w:type="spellEnd"/>
      <w:r w:rsidRPr="006F6C20">
        <w:t xml:space="preserve"> </w:t>
      </w:r>
      <w:proofErr w:type="spellStart"/>
      <w:r w:rsidRPr="006F6C20">
        <w:t>viših</w:t>
      </w:r>
      <w:proofErr w:type="spellEnd"/>
      <w:r w:rsidRPr="006F6C20">
        <w:t xml:space="preserve"> </w:t>
      </w:r>
      <w:proofErr w:type="spellStart"/>
      <w:r w:rsidRPr="006F6C20">
        <w:t>nivoa</w:t>
      </w:r>
      <w:proofErr w:type="spellEnd"/>
      <w:r w:rsidRPr="006F6C20">
        <w:t xml:space="preserve"> </w:t>
      </w:r>
      <w:proofErr w:type="spellStart"/>
      <w:r w:rsidRPr="006F6C20">
        <w:t>bezbednosti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dostupnost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koji </w:t>
      </w:r>
      <w:proofErr w:type="spellStart"/>
      <w:r w:rsidRPr="006F6C20">
        <w:t>predstavljaju</w:t>
      </w:r>
      <w:proofErr w:type="spellEnd"/>
      <w:r w:rsidRPr="006F6C20">
        <w:t xml:space="preserve"> </w:t>
      </w:r>
      <w:proofErr w:type="spellStart"/>
      <w:r w:rsidRPr="006F6C20">
        <w:t>manji</w:t>
      </w:r>
      <w:proofErr w:type="spellEnd"/>
      <w:r w:rsidRPr="006F6C20">
        <w:t xml:space="preserve"> </w:t>
      </w:r>
      <w:proofErr w:type="spellStart"/>
      <w:r w:rsidRPr="006F6C20">
        <w:t>stepen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, ne </w:t>
      </w:r>
      <w:proofErr w:type="spellStart"/>
      <w:r w:rsidRPr="006F6C20">
        <w:t>može</w:t>
      </w:r>
      <w:proofErr w:type="spellEnd"/>
      <w:r w:rsidRPr="006F6C20">
        <w:t xml:space="preserve"> </w:t>
      </w:r>
      <w:proofErr w:type="spellStart"/>
      <w:r w:rsidRPr="006F6C20">
        <w:t>biti</w:t>
      </w:r>
      <w:proofErr w:type="spellEnd"/>
      <w:r w:rsidRPr="006F6C20">
        <w:t xml:space="preserve"> </w:t>
      </w:r>
      <w:proofErr w:type="spellStart"/>
      <w:r w:rsidRPr="006F6C20">
        <w:t>dovoljan</w:t>
      </w:r>
      <w:proofErr w:type="spellEnd"/>
      <w:r w:rsidRPr="006F6C20">
        <w:t xml:space="preserve"> </w:t>
      </w:r>
      <w:proofErr w:type="spellStart"/>
      <w:r w:rsidRPr="006F6C20">
        <w:t>osnov</w:t>
      </w:r>
      <w:proofErr w:type="spellEnd"/>
      <w:r w:rsidRPr="006F6C20">
        <w:t xml:space="preserve"> da se </w:t>
      </w:r>
      <w:proofErr w:type="spellStart"/>
      <w:r w:rsidRPr="006F6C20">
        <w:t>određeni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smatra</w:t>
      </w:r>
      <w:proofErr w:type="spellEnd"/>
      <w:r w:rsidRPr="006F6C20">
        <w:t xml:space="preserve"> </w:t>
      </w:r>
      <w:proofErr w:type="spellStart"/>
      <w:proofErr w:type="gramStart"/>
      <w:r w:rsidRPr="006F6C20">
        <w:t>opasnim</w:t>
      </w:r>
      <w:proofErr w:type="spellEnd"/>
      <w:r w:rsidRPr="006F6C20">
        <w:t>;</w:t>
      </w:r>
      <w:proofErr w:type="gramEnd"/>
    </w:p>
    <w:p w14:paraId="58179D2A" w14:textId="77777777" w:rsidR="006F6C20" w:rsidRPr="006F6C20" w:rsidRDefault="006F6C20" w:rsidP="006F6C20">
      <w:pPr>
        <w:jc w:val="center"/>
      </w:pPr>
      <w:r w:rsidRPr="006F6C20">
        <w:t>5) </w:t>
      </w:r>
      <w:proofErr w:type="spellStart"/>
      <w:r w:rsidRPr="006F6C20">
        <w:rPr>
          <w:i/>
          <w:iCs/>
        </w:rPr>
        <w:t>obmanjujući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proizvod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koji, </w:t>
      </w:r>
      <w:proofErr w:type="spellStart"/>
      <w:r w:rsidRPr="006F6C20">
        <w:t>iako</w:t>
      </w:r>
      <w:proofErr w:type="spellEnd"/>
      <w:r w:rsidRPr="006F6C20">
        <w:t xml:space="preserve"> </w:t>
      </w:r>
      <w:proofErr w:type="spellStart"/>
      <w:r w:rsidRPr="006F6C20">
        <w:t>nije</w:t>
      </w:r>
      <w:proofErr w:type="spellEnd"/>
      <w:r w:rsidRPr="006F6C20">
        <w:t xml:space="preserve"> </w:t>
      </w:r>
      <w:proofErr w:type="spellStart"/>
      <w:r w:rsidRPr="006F6C20">
        <w:t>prehrambeni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, </w:t>
      </w:r>
      <w:proofErr w:type="spellStart"/>
      <w:r w:rsidRPr="006F6C20">
        <w:t>poseduje</w:t>
      </w:r>
      <w:proofErr w:type="spellEnd"/>
      <w:r w:rsidRPr="006F6C20">
        <w:t xml:space="preserve"> </w:t>
      </w:r>
      <w:proofErr w:type="spellStart"/>
      <w:r w:rsidRPr="006F6C20">
        <w:t>oblik</w:t>
      </w:r>
      <w:proofErr w:type="spellEnd"/>
      <w:r w:rsidRPr="006F6C20">
        <w:t xml:space="preserve">, </w:t>
      </w:r>
      <w:proofErr w:type="spellStart"/>
      <w:r w:rsidRPr="006F6C20">
        <w:t>miris</w:t>
      </w:r>
      <w:proofErr w:type="spellEnd"/>
      <w:r w:rsidRPr="006F6C20">
        <w:t xml:space="preserve">, </w:t>
      </w:r>
      <w:proofErr w:type="spellStart"/>
      <w:r w:rsidRPr="006F6C20">
        <w:t>boju</w:t>
      </w:r>
      <w:proofErr w:type="spellEnd"/>
      <w:r w:rsidRPr="006F6C20">
        <w:t xml:space="preserve">, </w:t>
      </w:r>
      <w:proofErr w:type="spellStart"/>
      <w:r w:rsidRPr="006F6C20">
        <w:t>izgled</w:t>
      </w:r>
      <w:proofErr w:type="spellEnd"/>
      <w:r w:rsidRPr="006F6C20">
        <w:t xml:space="preserve">, </w:t>
      </w:r>
      <w:proofErr w:type="spellStart"/>
      <w:r w:rsidRPr="006F6C20">
        <w:t>pakovanje</w:t>
      </w:r>
      <w:proofErr w:type="spellEnd"/>
      <w:r w:rsidRPr="006F6C20">
        <w:t xml:space="preserve">, </w:t>
      </w:r>
      <w:proofErr w:type="spellStart"/>
      <w:r w:rsidRPr="006F6C20">
        <w:t>obeležavanje</w:t>
      </w:r>
      <w:proofErr w:type="spellEnd"/>
      <w:r w:rsidRPr="006F6C20">
        <w:t xml:space="preserve">, </w:t>
      </w:r>
      <w:proofErr w:type="spellStart"/>
      <w:r w:rsidRPr="006F6C20">
        <w:t>obim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veličinu</w:t>
      </w:r>
      <w:proofErr w:type="spellEnd"/>
      <w:r w:rsidRPr="006F6C20">
        <w:t xml:space="preserve"> </w:t>
      </w:r>
      <w:proofErr w:type="spellStart"/>
      <w:r w:rsidRPr="006F6C20">
        <w:t>prehrambenog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tako</w:t>
      </w:r>
      <w:proofErr w:type="spellEnd"/>
      <w:r w:rsidRPr="006F6C20">
        <w:t xml:space="preserve"> da je </w:t>
      </w:r>
      <w:proofErr w:type="spellStart"/>
      <w:r w:rsidRPr="006F6C20">
        <w:t>verovatno</w:t>
      </w:r>
      <w:proofErr w:type="spellEnd"/>
      <w:r w:rsidRPr="006F6C20">
        <w:t xml:space="preserve"> da </w:t>
      </w:r>
      <w:proofErr w:type="spellStart"/>
      <w:r w:rsidRPr="006F6C20">
        <w:t>će</w:t>
      </w:r>
      <w:proofErr w:type="spellEnd"/>
      <w:r w:rsidRPr="006F6C20">
        <w:t xml:space="preserve"> ga </w:t>
      </w:r>
      <w:proofErr w:type="spellStart"/>
      <w:r w:rsidRPr="006F6C20">
        <w:t>potrošači</w:t>
      </w:r>
      <w:proofErr w:type="spellEnd"/>
      <w:r w:rsidRPr="006F6C20">
        <w:t xml:space="preserve">, </w:t>
      </w:r>
      <w:proofErr w:type="spellStart"/>
      <w:r w:rsidRPr="006F6C20">
        <w:t>posebno</w:t>
      </w:r>
      <w:proofErr w:type="spellEnd"/>
      <w:r w:rsidRPr="006F6C20">
        <w:t xml:space="preserve"> </w:t>
      </w:r>
      <w:proofErr w:type="spellStart"/>
      <w:r w:rsidRPr="006F6C20">
        <w:t>deca</w:t>
      </w:r>
      <w:proofErr w:type="spellEnd"/>
      <w:r w:rsidRPr="006F6C20">
        <w:t xml:space="preserve">, </w:t>
      </w:r>
      <w:proofErr w:type="spellStart"/>
      <w:r w:rsidRPr="006F6C20">
        <w:t>pomešati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prehrambenim</w:t>
      </w:r>
      <w:proofErr w:type="spellEnd"/>
      <w:r w:rsidRPr="006F6C20">
        <w:t xml:space="preserve"> </w:t>
      </w:r>
      <w:proofErr w:type="spellStart"/>
      <w:r w:rsidRPr="006F6C20">
        <w:t>proizvodom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s toga </w:t>
      </w:r>
      <w:proofErr w:type="spellStart"/>
      <w:r w:rsidRPr="006F6C20">
        <w:t>staviti</w:t>
      </w:r>
      <w:proofErr w:type="spellEnd"/>
      <w:r w:rsidRPr="006F6C20">
        <w:t xml:space="preserve"> u </w:t>
      </w:r>
      <w:proofErr w:type="spellStart"/>
      <w:r w:rsidRPr="006F6C20">
        <w:t>usta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sisati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progutati</w:t>
      </w:r>
      <w:proofErr w:type="spellEnd"/>
      <w:r w:rsidRPr="006F6C20">
        <w:t xml:space="preserve">, </w:t>
      </w:r>
      <w:proofErr w:type="spellStart"/>
      <w:r w:rsidRPr="006F6C20">
        <w:t>što</w:t>
      </w:r>
      <w:proofErr w:type="spellEnd"/>
      <w:r w:rsidRPr="006F6C20">
        <w:t xml:space="preserve"> </w:t>
      </w:r>
      <w:proofErr w:type="spellStart"/>
      <w:r w:rsidRPr="006F6C20">
        <w:t>može</w:t>
      </w:r>
      <w:proofErr w:type="spellEnd"/>
      <w:r w:rsidRPr="006F6C20">
        <w:t xml:space="preserve"> </w:t>
      </w:r>
      <w:proofErr w:type="spellStart"/>
      <w:r w:rsidRPr="006F6C20">
        <w:t>biti</w:t>
      </w:r>
      <w:proofErr w:type="spellEnd"/>
      <w:r w:rsidRPr="006F6C20">
        <w:t xml:space="preserve"> </w:t>
      </w:r>
      <w:proofErr w:type="spellStart"/>
      <w:r w:rsidRPr="006F6C20">
        <w:t>opasno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izazvati</w:t>
      </w:r>
      <w:proofErr w:type="spellEnd"/>
      <w:r w:rsidRPr="006F6C20">
        <w:t xml:space="preserve">, </w:t>
      </w:r>
      <w:proofErr w:type="spellStart"/>
      <w:r w:rsidRPr="006F6C20">
        <w:t>na</w:t>
      </w:r>
      <w:proofErr w:type="spellEnd"/>
      <w:r w:rsidRPr="006F6C20">
        <w:t xml:space="preserve"> primer, </w:t>
      </w:r>
      <w:proofErr w:type="spellStart"/>
      <w:r w:rsidRPr="006F6C20">
        <w:t>gušenje</w:t>
      </w:r>
      <w:proofErr w:type="spellEnd"/>
      <w:r w:rsidRPr="006F6C20">
        <w:t xml:space="preserve">, </w:t>
      </w:r>
      <w:proofErr w:type="spellStart"/>
      <w:r w:rsidRPr="006F6C20">
        <w:t>trovanje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perforaciju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opstrukciju</w:t>
      </w:r>
      <w:proofErr w:type="spellEnd"/>
      <w:r w:rsidRPr="006F6C20">
        <w:t xml:space="preserve"> </w:t>
      </w:r>
      <w:proofErr w:type="spellStart"/>
      <w:r w:rsidRPr="006F6C20">
        <w:t>digestivnog</w:t>
      </w:r>
      <w:proofErr w:type="spellEnd"/>
      <w:r w:rsidRPr="006F6C20">
        <w:t xml:space="preserve"> </w:t>
      </w:r>
      <w:proofErr w:type="spellStart"/>
      <w:proofErr w:type="gramStart"/>
      <w:r w:rsidRPr="006F6C20">
        <w:t>trakta</w:t>
      </w:r>
      <w:proofErr w:type="spellEnd"/>
      <w:r w:rsidRPr="006F6C20">
        <w:t>;</w:t>
      </w:r>
      <w:proofErr w:type="gramEnd"/>
    </w:p>
    <w:p w14:paraId="1CF52D46" w14:textId="77777777" w:rsidR="006F6C20" w:rsidRPr="006F6C20" w:rsidRDefault="006F6C20" w:rsidP="006F6C20">
      <w:pPr>
        <w:jc w:val="center"/>
      </w:pPr>
      <w:r w:rsidRPr="006F6C20">
        <w:t>6) </w:t>
      </w:r>
      <w:proofErr w:type="spellStart"/>
      <w:r w:rsidRPr="006F6C20">
        <w:rPr>
          <w:i/>
          <w:iCs/>
        </w:rPr>
        <w:t>ozbiljan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rizik</w:t>
      </w:r>
      <w:proofErr w:type="spellEnd"/>
      <w:r w:rsidRPr="006F6C20">
        <w:rPr>
          <w:i/>
          <w:iCs/>
        </w:rPr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svaki</w:t>
      </w:r>
      <w:proofErr w:type="spellEnd"/>
      <w:r w:rsidRPr="006F6C20">
        <w:t xml:space="preserve"> </w:t>
      </w:r>
      <w:proofErr w:type="spellStart"/>
      <w:r w:rsidRPr="006F6C20">
        <w:t>rizik</w:t>
      </w:r>
      <w:proofErr w:type="spellEnd"/>
      <w:r w:rsidRPr="006F6C20">
        <w:t xml:space="preserve"> koji </w:t>
      </w:r>
      <w:proofErr w:type="spellStart"/>
      <w:r w:rsidRPr="006F6C20">
        <w:t>zahteva</w:t>
      </w:r>
      <w:proofErr w:type="spellEnd"/>
      <w:r w:rsidRPr="006F6C20">
        <w:t xml:space="preserve"> </w:t>
      </w:r>
      <w:proofErr w:type="spellStart"/>
      <w:r w:rsidRPr="006F6C20">
        <w:t>hitno</w:t>
      </w:r>
      <w:proofErr w:type="spellEnd"/>
      <w:r w:rsidRPr="006F6C20">
        <w:t xml:space="preserve"> </w:t>
      </w:r>
      <w:proofErr w:type="spellStart"/>
      <w:r w:rsidRPr="006F6C20">
        <w:t>postupanje</w:t>
      </w:r>
      <w:proofErr w:type="spellEnd"/>
      <w:r w:rsidRPr="006F6C20">
        <w:t xml:space="preserve"> </w:t>
      </w:r>
      <w:proofErr w:type="spellStart"/>
      <w:r w:rsidRPr="006F6C20">
        <w:t>nadležnih</w:t>
      </w:r>
      <w:proofErr w:type="spellEnd"/>
      <w:r w:rsidRPr="006F6C20">
        <w:t xml:space="preserve"> organa, </w:t>
      </w:r>
      <w:proofErr w:type="spellStart"/>
      <w:r w:rsidRPr="006F6C20">
        <w:t>uključujući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rizik</w:t>
      </w:r>
      <w:proofErr w:type="spellEnd"/>
      <w:r w:rsidRPr="006F6C20">
        <w:t xml:space="preserve"> </w:t>
      </w:r>
      <w:proofErr w:type="spellStart"/>
      <w:r w:rsidRPr="006F6C20">
        <w:t>čije</w:t>
      </w:r>
      <w:proofErr w:type="spellEnd"/>
      <w:r w:rsidRPr="006F6C20">
        <w:t xml:space="preserve"> </w:t>
      </w:r>
      <w:proofErr w:type="spellStart"/>
      <w:r w:rsidRPr="006F6C20">
        <w:t>posledice</w:t>
      </w:r>
      <w:proofErr w:type="spellEnd"/>
      <w:r w:rsidRPr="006F6C20">
        <w:t xml:space="preserve"> </w:t>
      </w:r>
      <w:proofErr w:type="spellStart"/>
      <w:r w:rsidRPr="006F6C20">
        <w:t>nisu</w:t>
      </w:r>
      <w:proofErr w:type="spellEnd"/>
      <w:r w:rsidRPr="006F6C20">
        <w:t xml:space="preserve"> </w:t>
      </w:r>
      <w:proofErr w:type="spellStart"/>
      <w:r w:rsidRPr="006F6C20">
        <w:t>trenutne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neposredne</w:t>
      </w:r>
      <w:proofErr w:type="spellEnd"/>
      <w:r w:rsidRPr="006F6C20">
        <w:t xml:space="preserve">, a </w:t>
      </w:r>
      <w:proofErr w:type="spellStart"/>
      <w:r w:rsidRPr="006F6C20">
        <w:t>čija</w:t>
      </w:r>
      <w:proofErr w:type="spellEnd"/>
      <w:r w:rsidRPr="006F6C20">
        <w:t xml:space="preserve"> se </w:t>
      </w:r>
      <w:proofErr w:type="spellStart"/>
      <w:r w:rsidRPr="006F6C20">
        <w:t>ozbiljnost</w:t>
      </w:r>
      <w:proofErr w:type="spellEnd"/>
      <w:r w:rsidRPr="006F6C20">
        <w:t xml:space="preserve"> </w:t>
      </w:r>
      <w:proofErr w:type="spellStart"/>
      <w:r w:rsidRPr="006F6C20">
        <w:t>procenjuje</w:t>
      </w:r>
      <w:proofErr w:type="spellEnd"/>
      <w:r w:rsidRPr="006F6C20">
        <w:t xml:space="preserve"> </w:t>
      </w:r>
      <w:proofErr w:type="spellStart"/>
      <w:r w:rsidRPr="006F6C20">
        <w:t>naročito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osnovu</w:t>
      </w:r>
      <w:proofErr w:type="spellEnd"/>
      <w:r w:rsidRPr="006F6C20">
        <w:t xml:space="preserve"> </w:t>
      </w:r>
      <w:proofErr w:type="spellStart"/>
      <w:r w:rsidRPr="006F6C20">
        <w:t>ozbiljnosti</w:t>
      </w:r>
      <w:proofErr w:type="spellEnd"/>
      <w:r w:rsidRPr="006F6C20">
        <w:t xml:space="preserve"> </w:t>
      </w:r>
      <w:proofErr w:type="spellStart"/>
      <w:r w:rsidRPr="006F6C20">
        <w:t>mogućih</w:t>
      </w:r>
      <w:proofErr w:type="spellEnd"/>
      <w:r w:rsidRPr="006F6C20">
        <w:t xml:space="preserve"> </w:t>
      </w:r>
      <w:proofErr w:type="spellStart"/>
      <w:r w:rsidRPr="006F6C20">
        <w:t>posledica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,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osnovu</w:t>
      </w:r>
      <w:proofErr w:type="spellEnd"/>
      <w:r w:rsidRPr="006F6C20">
        <w:t xml:space="preserve"> </w:t>
      </w:r>
      <w:proofErr w:type="spellStart"/>
      <w:r w:rsidRPr="006F6C20">
        <w:t>učestalosti</w:t>
      </w:r>
      <w:proofErr w:type="spellEnd"/>
      <w:r w:rsidRPr="006F6C20">
        <w:t xml:space="preserve"> </w:t>
      </w:r>
      <w:proofErr w:type="spellStart"/>
      <w:r w:rsidRPr="006F6C20">
        <w:t>tih</w:t>
      </w:r>
      <w:proofErr w:type="spellEnd"/>
      <w:r w:rsidRPr="006F6C20">
        <w:t xml:space="preserve"> </w:t>
      </w:r>
      <w:proofErr w:type="spellStart"/>
      <w:proofErr w:type="gramStart"/>
      <w:r w:rsidRPr="006F6C20">
        <w:t>posledica</w:t>
      </w:r>
      <w:proofErr w:type="spellEnd"/>
      <w:r w:rsidRPr="006F6C20">
        <w:t>;</w:t>
      </w:r>
      <w:proofErr w:type="gramEnd"/>
    </w:p>
    <w:p w14:paraId="04D6A82E" w14:textId="77777777" w:rsidR="006F6C20" w:rsidRPr="006F6C20" w:rsidRDefault="006F6C20" w:rsidP="006F6C20">
      <w:pPr>
        <w:jc w:val="center"/>
      </w:pPr>
      <w:r w:rsidRPr="006F6C20">
        <w:t>7) </w:t>
      </w:r>
      <w:proofErr w:type="spellStart"/>
      <w:r w:rsidRPr="006F6C20">
        <w:rPr>
          <w:i/>
          <w:iCs/>
        </w:rPr>
        <w:t>proizvođač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>:</w:t>
      </w:r>
    </w:p>
    <w:p w14:paraId="39FEA6B5" w14:textId="77777777" w:rsidR="006F6C20" w:rsidRPr="006F6C20" w:rsidRDefault="006F6C20" w:rsidP="006F6C20">
      <w:pPr>
        <w:jc w:val="center"/>
      </w:pPr>
      <w:r w:rsidRPr="006F6C20">
        <w:t xml:space="preserve">(1) </w:t>
      </w:r>
      <w:proofErr w:type="spellStart"/>
      <w:r w:rsidRPr="006F6C20">
        <w:t>pravno</w:t>
      </w:r>
      <w:proofErr w:type="spellEnd"/>
      <w:r w:rsidRPr="006F6C20">
        <w:t xml:space="preserve"> lice, </w:t>
      </w:r>
      <w:proofErr w:type="spellStart"/>
      <w:r w:rsidRPr="006F6C20">
        <w:t>preduzetnik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fizičko</w:t>
      </w:r>
      <w:proofErr w:type="spellEnd"/>
      <w:r w:rsidRPr="006F6C20">
        <w:t xml:space="preserve"> lice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izrađuje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se </w:t>
      </w:r>
      <w:proofErr w:type="spellStart"/>
      <w:r w:rsidRPr="006F6C20">
        <w:t>predstavlja</w:t>
      </w:r>
      <w:proofErr w:type="spellEnd"/>
      <w:r w:rsidRPr="006F6C20">
        <w:t xml:space="preserve">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proizvođač</w:t>
      </w:r>
      <w:proofErr w:type="spellEnd"/>
      <w:r w:rsidRPr="006F6C20">
        <w:t xml:space="preserve"> </w:t>
      </w:r>
      <w:proofErr w:type="spellStart"/>
      <w:r w:rsidRPr="006F6C20">
        <w:t>stavljanjem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svog</w:t>
      </w:r>
      <w:proofErr w:type="spellEnd"/>
      <w:r w:rsidRPr="006F6C20">
        <w:t xml:space="preserve"> </w:t>
      </w:r>
      <w:proofErr w:type="spellStart"/>
      <w:r w:rsidRPr="006F6C20">
        <w:t>poslovnog</w:t>
      </w:r>
      <w:proofErr w:type="spellEnd"/>
      <w:r w:rsidRPr="006F6C20">
        <w:t xml:space="preserve"> </w:t>
      </w:r>
      <w:proofErr w:type="spellStart"/>
      <w:r w:rsidRPr="006F6C20">
        <w:t>imena</w:t>
      </w:r>
      <w:proofErr w:type="spellEnd"/>
      <w:r w:rsidRPr="006F6C20">
        <w:t xml:space="preserve">, </w:t>
      </w:r>
      <w:proofErr w:type="spellStart"/>
      <w:r w:rsidRPr="006F6C20">
        <w:t>imena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naziva</w:t>
      </w:r>
      <w:proofErr w:type="spellEnd"/>
      <w:r w:rsidRPr="006F6C20">
        <w:t xml:space="preserve">, </w:t>
      </w:r>
      <w:proofErr w:type="spellStart"/>
      <w:r w:rsidRPr="006F6C20">
        <w:t>žiga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neke</w:t>
      </w:r>
      <w:proofErr w:type="spellEnd"/>
      <w:r w:rsidRPr="006F6C20">
        <w:t xml:space="preserve"> </w:t>
      </w:r>
      <w:proofErr w:type="spellStart"/>
      <w:r w:rsidRPr="006F6C20">
        <w:t>druge</w:t>
      </w:r>
      <w:proofErr w:type="spellEnd"/>
      <w:r w:rsidRPr="006F6C20">
        <w:t xml:space="preserve"> </w:t>
      </w:r>
      <w:proofErr w:type="spellStart"/>
      <w:r w:rsidRPr="006F6C20">
        <w:t>prepoznatljive</w:t>
      </w:r>
      <w:proofErr w:type="spellEnd"/>
      <w:r w:rsidRPr="006F6C20">
        <w:t xml:space="preserve"> </w:t>
      </w:r>
      <w:proofErr w:type="spellStart"/>
      <w:r w:rsidRPr="006F6C20">
        <w:t>oznake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drugi</w:t>
      </w:r>
      <w:proofErr w:type="spellEnd"/>
      <w:r w:rsidRPr="006F6C20">
        <w:t xml:space="preserve"> </w:t>
      </w:r>
      <w:proofErr w:type="spellStart"/>
      <w:r w:rsidRPr="006F6C20">
        <w:t>način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lice </w:t>
      </w:r>
      <w:proofErr w:type="spellStart"/>
      <w:r w:rsidRPr="006F6C20">
        <w:t>koje</w:t>
      </w:r>
      <w:proofErr w:type="spellEnd"/>
      <w:r w:rsidRPr="006F6C20">
        <w:t xml:space="preserve"> je </w:t>
      </w:r>
      <w:proofErr w:type="spellStart"/>
      <w:r w:rsidRPr="006F6C20">
        <w:t>prepravilo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,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upisani</w:t>
      </w:r>
      <w:proofErr w:type="spellEnd"/>
      <w:r w:rsidRPr="006F6C20">
        <w:t xml:space="preserve"> u </w:t>
      </w:r>
      <w:proofErr w:type="spellStart"/>
      <w:r w:rsidRPr="006F6C20">
        <w:t>odgovarajući</w:t>
      </w:r>
      <w:proofErr w:type="spellEnd"/>
      <w:r w:rsidRPr="006F6C20">
        <w:t xml:space="preserve"> </w:t>
      </w:r>
      <w:proofErr w:type="spellStart"/>
      <w:r w:rsidRPr="006F6C20">
        <w:t>registar</w:t>
      </w:r>
      <w:proofErr w:type="spellEnd"/>
      <w:r w:rsidRPr="006F6C20">
        <w:t xml:space="preserve"> </w:t>
      </w:r>
      <w:proofErr w:type="spellStart"/>
      <w:r w:rsidRPr="006F6C20">
        <w:t>nadležnog</w:t>
      </w:r>
      <w:proofErr w:type="spellEnd"/>
      <w:r w:rsidRPr="006F6C20">
        <w:t xml:space="preserve"> organa u </w:t>
      </w:r>
      <w:proofErr w:type="spellStart"/>
      <w:r w:rsidRPr="006F6C20">
        <w:t>Republici</w:t>
      </w:r>
      <w:proofErr w:type="spellEnd"/>
      <w:r w:rsidRPr="006F6C20">
        <w:t xml:space="preserve"> </w:t>
      </w:r>
      <w:proofErr w:type="spellStart"/>
      <w:r w:rsidRPr="006F6C20">
        <w:t>Srbiji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imaju</w:t>
      </w:r>
      <w:proofErr w:type="spellEnd"/>
      <w:r w:rsidRPr="006F6C20">
        <w:t xml:space="preserve"> </w:t>
      </w:r>
      <w:proofErr w:type="spellStart"/>
      <w:r w:rsidRPr="006F6C20">
        <w:t>prebivalište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njenoj</w:t>
      </w:r>
      <w:proofErr w:type="spellEnd"/>
      <w:r w:rsidRPr="006F6C20">
        <w:t xml:space="preserve"> </w:t>
      </w:r>
      <w:proofErr w:type="spellStart"/>
      <w:proofErr w:type="gramStart"/>
      <w:r w:rsidRPr="006F6C20">
        <w:t>teritoriji</w:t>
      </w:r>
      <w:proofErr w:type="spellEnd"/>
      <w:r w:rsidRPr="006F6C20">
        <w:t>;</w:t>
      </w:r>
      <w:proofErr w:type="gramEnd"/>
    </w:p>
    <w:p w14:paraId="794E37DB" w14:textId="77777777" w:rsidR="006F6C20" w:rsidRPr="006F6C20" w:rsidRDefault="006F6C20" w:rsidP="006F6C20">
      <w:pPr>
        <w:jc w:val="center"/>
      </w:pPr>
      <w:r w:rsidRPr="006F6C20">
        <w:lastRenderedPageBreak/>
        <w:t xml:space="preserve">(2) </w:t>
      </w:r>
      <w:proofErr w:type="spellStart"/>
      <w:r w:rsidRPr="006F6C20">
        <w:t>zastupnik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proizvođač</w:t>
      </w:r>
      <w:proofErr w:type="spellEnd"/>
      <w:r w:rsidRPr="006F6C20">
        <w:t xml:space="preserve"> </w:t>
      </w:r>
      <w:proofErr w:type="spellStart"/>
      <w:r w:rsidRPr="006F6C20">
        <w:t>nije</w:t>
      </w:r>
      <w:proofErr w:type="spellEnd"/>
      <w:r w:rsidRPr="006F6C20">
        <w:t xml:space="preserve"> </w:t>
      </w:r>
      <w:proofErr w:type="spellStart"/>
      <w:r w:rsidRPr="006F6C20">
        <w:t>upisan</w:t>
      </w:r>
      <w:proofErr w:type="spellEnd"/>
      <w:r w:rsidRPr="006F6C20">
        <w:t xml:space="preserve"> u </w:t>
      </w:r>
      <w:proofErr w:type="spellStart"/>
      <w:r w:rsidRPr="006F6C20">
        <w:t>odgovarajući</w:t>
      </w:r>
      <w:proofErr w:type="spellEnd"/>
      <w:r w:rsidRPr="006F6C20">
        <w:t xml:space="preserve"> </w:t>
      </w:r>
      <w:proofErr w:type="spellStart"/>
      <w:r w:rsidRPr="006F6C20">
        <w:t>registar</w:t>
      </w:r>
      <w:proofErr w:type="spellEnd"/>
      <w:r w:rsidRPr="006F6C20">
        <w:t xml:space="preserve"> </w:t>
      </w:r>
      <w:proofErr w:type="spellStart"/>
      <w:r w:rsidRPr="006F6C20">
        <w:t>nadležnog</w:t>
      </w:r>
      <w:proofErr w:type="spellEnd"/>
      <w:r w:rsidRPr="006F6C20">
        <w:t xml:space="preserve"> organa u </w:t>
      </w:r>
      <w:proofErr w:type="spellStart"/>
      <w:r w:rsidRPr="006F6C20">
        <w:t>Republici</w:t>
      </w:r>
      <w:proofErr w:type="spellEnd"/>
      <w:r w:rsidRPr="006F6C20">
        <w:t xml:space="preserve"> </w:t>
      </w:r>
      <w:proofErr w:type="spellStart"/>
      <w:r w:rsidRPr="006F6C20">
        <w:t>Srbiji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nema</w:t>
      </w:r>
      <w:proofErr w:type="spellEnd"/>
      <w:r w:rsidRPr="006F6C20">
        <w:t xml:space="preserve"> </w:t>
      </w:r>
      <w:proofErr w:type="spellStart"/>
      <w:r w:rsidRPr="006F6C20">
        <w:t>prebivalište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njenoj</w:t>
      </w:r>
      <w:proofErr w:type="spellEnd"/>
      <w:r w:rsidRPr="006F6C20">
        <w:t xml:space="preserve"> </w:t>
      </w:r>
      <w:proofErr w:type="spellStart"/>
      <w:proofErr w:type="gramStart"/>
      <w:r w:rsidRPr="006F6C20">
        <w:t>teritoriji</w:t>
      </w:r>
      <w:proofErr w:type="spellEnd"/>
      <w:r w:rsidRPr="006F6C20">
        <w:t>;</w:t>
      </w:r>
      <w:proofErr w:type="gramEnd"/>
    </w:p>
    <w:p w14:paraId="48C1BF0C" w14:textId="77777777" w:rsidR="006F6C20" w:rsidRPr="006F6C20" w:rsidRDefault="006F6C20" w:rsidP="006F6C20">
      <w:pPr>
        <w:jc w:val="center"/>
      </w:pPr>
      <w:r w:rsidRPr="006F6C20">
        <w:t xml:space="preserve">(3) </w:t>
      </w:r>
      <w:proofErr w:type="spellStart"/>
      <w:r w:rsidRPr="006F6C20">
        <w:t>uvoznik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proizvođač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njegov</w:t>
      </w:r>
      <w:proofErr w:type="spellEnd"/>
      <w:r w:rsidRPr="006F6C20">
        <w:t xml:space="preserve"> </w:t>
      </w:r>
      <w:proofErr w:type="spellStart"/>
      <w:r w:rsidRPr="006F6C20">
        <w:t>zastupnik</w:t>
      </w:r>
      <w:proofErr w:type="spellEnd"/>
      <w:r w:rsidRPr="006F6C20">
        <w:t xml:space="preserve"> </w:t>
      </w:r>
      <w:proofErr w:type="spellStart"/>
      <w:r w:rsidRPr="006F6C20">
        <w:t>nije</w:t>
      </w:r>
      <w:proofErr w:type="spellEnd"/>
      <w:r w:rsidRPr="006F6C20">
        <w:t xml:space="preserve"> </w:t>
      </w:r>
      <w:proofErr w:type="spellStart"/>
      <w:r w:rsidRPr="006F6C20">
        <w:t>upisan</w:t>
      </w:r>
      <w:proofErr w:type="spellEnd"/>
      <w:r w:rsidRPr="006F6C20">
        <w:t xml:space="preserve"> u </w:t>
      </w:r>
      <w:proofErr w:type="spellStart"/>
      <w:r w:rsidRPr="006F6C20">
        <w:t>odgovarajući</w:t>
      </w:r>
      <w:proofErr w:type="spellEnd"/>
      <w:r w:rsidRPr="006F6C20">
        <w:t xml:space="preserve"> </w:t>
      </w:r>
      <w:proofErr w:type="spellStart"/>
      <w:r w:rsidRPr="006F6C20">
        <w:t>registar</w:t>
      </w:r>
      <w:proofErr w:type="spellEnd"/>
      <w:r w:rsidRPr="006F6C20">
        <w:t xml:space="preserve"> </w:t>
      </w:r>
      <w:proofErr w:type="spellStart"/>
      <w:r w:rsidRPr="006F6C20">
        <w:t>nadležnog</w:t>
      </w:r>
      <w:proofErr w:type="spellEnd"/>
      <w:r w:rsidRPr="006F6C20">
        <w:t xml:space="preserve"> organa u </w:t>
      </w:r>
      <w:proofErr w:type="spellStart"/>
      <w:r w:rsidRPr="006F6C20">
        <w:t>Republici</w:t>
      </w:r>
      <w:proofErr w:type="spellEnd"/>
      <w:r w:rsidRPr="006F6C20">
        <w:t xml:space="preserve"> </w:t>
      </w:r>
      <w:proofErr w:type="spellStart"/>
      <w:r w:rsidRPr="006F6C20">
        <w:t>Srbiji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nema</w:t>
      </w:r>
      <w:proofErr w:type="spellEnd"/>
      <w:r w:rsidRPr="006F6C20">
        <w:t xml:space="preserve"> </w:t>
      </w:r>
      <w:proofErr w:type="spellStart"/>
      <w:r w:rsidRPr="006F6C20">
        <w:t>prebivalište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njenoj</w:t>
      </w:r>
      <w:proofErr w:type="spellEnd"/>
      <w:r w:rsidRPr="006F6C20">
        <w:t xml:space="preserve"> </w:t>
      </w:r>
      <w:proofErr w:type="spellStart"/>
      <w:proofErr w:type="gramStart"/>
      <w:r w:rsidRPr="006F6C20">
        <w:t>teritoriji</w:t>
      </w:r>
      <w:proofErr w:type="spellEnd"/>
      <w:r w:rsidRPr="006F6C20">
        <w:t>;</w:t>
      </w:r>
      <w:proofErr w:type="gramEnd"/>
    </w:p>
    <w:p w14:paraId="4BCB1E2E" w14:textId="77777777" w:rsidR="006F6C20" w:rsidRPr="006F6C20" w:rsidRDefault="006F6C20" w:rsidP="006F6C20">
      <w:pPr>
        <w:jc w:val="center"/>
      </w:pPr>
      <w:r w:rsidRPr="006F6C20">
        <w:t xml:space="preserve">(4) </w:t>
      </w:r>
      <w:proofErr w:type="spellStart"/>
      <w:r w:rsidRPr="006F6C20">
        <w:t>drugo</w:t>
      </w:r>
      <w:proofErr w:type="spellEnd"/>
      <w:r w:rsidRPr="006F6C20">
        <w:t xml:space="preserve"> </w:t>
      </w:r>
      <w:proofErr w:type="spellStart"/>
      <w:r w:rsidRPr="006F6C20">
        <w:t>pravno</w:t>
      </w:r>
      <w:proofErr w:type="spellEnd"/>
      <w:r w:rsidRPr="006F6C20">
        <w:t xml:space="preserve"> lice, </w:t>
      </w:r>
      <w:proofErr w:type="spellStart"/>
      <w:r w:rsidRPr="006F6C20">
        <w:t>preduzetnik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fizičko</w:t>
      </w:r>
      <w:proofErr w:type="spellEnd"/>
      <w:r w:rsidRPr="006F6C20">
        <w:t xml:space="preserve"> lice </w:t>
      </w:r>
      <w:proofErr w:type="spellStart"/>
      <w:r w:rsidRPr="006F6C20">
        <w:t>koje</w:t>
      </w:r>
      <w:proofErr w:type="spellEnd"/>
      <w:r w:rsidRPr="006F6C20">
        <w:t xml:space="preserve"> je, u </w:t>
      </w:r>
      <w:proofErr w:type="spellStart"/>
      <w:r w:rsidRPr="006F6C20">
        <w:t>granicama</w:t>
      </w:r>
      <w:proofErr w:type="spellEnd"/>
      <w:r w:rsidRPr="006F6C20">
        <w:t xml:space="preserve"> </w:t>
      </w:r>
      <w:proofErr w:type="spellStart"/>
      <w:r w:rsidRPr="006F6C20">
        <w:t>delatnosti</w:t>
      </w:r>
      <w:proofErr w:type="spellEnd"/>
      <w:r w:rsidRPr="006F6C20">
        <w:t xml:space="preserve"> </w:t>
      </w:r>
      <w:proofErr w:type="spellStart"/>
      <w:r w:rsidRPr="006F6C20">
        <w:t>koju</w:t>
      </w:r>
      <w:proofErr w:type="spellEnd"/>
      <w:r w:rsidRPr="006F6C20">
        <w:t xml:space="preserve"> </w:t>
      </w:r>
      <w:proofErr w:type="spellStart"/>
      <w:r w:rsidRPr="006F6C20">
        <w:t>obavlja</w:t>
      </w:r>
      <w:proofErr w:type="spellEnd"/>
      <w:r w:rsidRPr="006F6C20">
        <w:t xml:space="preserve">, </w:t>
      </w:r>
      <w:proofErr w:type="spellStart"/>
      <w:r w:rsidRPr="006F6C20">
        <w:t>uključeno</w:t>
      </w:r>
      <w:proofErr w:type="spellEnd"/>
      <w:r w:rsidRPr="006F6C20">
        <w:t xml:space="preserve"> u </w:t>
      </w:r>
      <w:proofErr w:type="spellStart"/>
      <w:r w:rsidRPr="006F6C20">
        <w:t>lanac</w:t>
      </w:r>
      <w:proofErr w:type="spellEnd"/>
      <w:r w:rsidRPr="006F6C20">
        <w:t xml:space="preserve"> </w:t>
      </w:r>
      <w:proofErr w:type="spellStart"/>
      <w:r w:rsidRPr="006F6C20">
        <w:t>isporuke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čija</w:t>
      </w:r>
      <w:proofErr w:type="spellEnd"/>
      <w:r w:rsidRPr="006F6C20">
        <w:t xml:space="preserve"> </w:t>
      </w:r>
      <w:proofErr w:type="spellStart"/>
      <w:r w:rsidRPr="006F6C20">
        <w:t>aktivnost</w:t>
      </w:r>
      <w:proofErr w:type="spellEnd"/>
      <w:r w:rsidRPr="006F6C20">
        <w:t xml:space="preserve"> </w:t>
      </w:r>
      <w:proofErr w:type="spellStart"/>
      <w:r w:rsidRPr="006F6C20">
        <w:t>utiče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proofErr w:type="gramStart"/>
      <w:r w:rsidRPr="006F6C20">
        <w:t>proizvoda</w:t>
      </w:r>
      <w:proofErr w:type="spellEnd"/>
      <w:r w:rsidRPr="006F6C20">
        <w:t>;</w:t>
      </w:r>
      <w:proofErr w:type="gramEnd"/>
    </w:p>
    <w:p w14:paraId="4A5196FD" w14:textId="77777777" w:rsidR="006F6C20" w:rsidRPr="006F6C20" w:rsidRDefault="006F6C20" w:rsidP="006F6C20">
      <w:pPr>
        <w:jc w:val="center"/>
      </w:pPr>
      <w:r w:rsidRPr="006F6C20">
        <w:t>8) </w:t>
      </w:r>
      <w:r w:rsidRPr="006F6C20">
        <w:rPr>
          <w:i/>
          <w:iCs/>
        </w:rPr>
        <w:t>distributer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pravno</w:t>
      </w:r>
      <w:proofErr w:type="spellEnd"/>
      <w:r w:rsidRPr="006F6C20">
        <w:t xml:space="preserve"> lice, </w:t>
      </w:r>
      <w:proofErr w:type="spellStart"/>
      <w:r w:rsidRPr="006F6C20">
        <w:t>preduzetnik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fizičko</w:t>
      </w:r>
      <w:proofErr w:type="spellEnd"/>
      <w:r w:rsidRPr="006F6C20">
        <w:t xml:space="preserve"> lice </w:t>
      </w:r>
      <w:proofErr w:type="spellStart"/>
      <w:r w:rsidRPr="006F6C20">
        <w:t>koje</w:t>
      </w:r>
      <w:proofErr w:type="spellEnd"/>
      <w:r w:rsidRPr="006F6C20">
        <w:t xml:space="preserve"> je, u </w:t>
      </w:r>
      <w:proofErr w:type="spellStart"/>
      <w:r w:rsidRPr="006F6C20">
        <w:t>granicama</w:t>
      </w:r>
      <w:proofErr w:type="spellEnd"/>
      <w:r w:rsidRPr="006F6C20">
        <w:t xml:space="preserve"> </w:t>
      </w:r>
      <w:proofErr w:type="spellStart"/>
      <w:r w:rsidRPr="006F6C20">
        <w:t>delatnosti</w:t>
      </w:r>
      <w:proofErr w:type="spellEnd"/>
      <w:r w:rsidRPr="006F6C20">
        <w:t xml:space="preserve"> </w:t>
      </w:r>
      <w:proofErr w:type="spellStart"/>
      <w:r w:rsidRPr="006F6C20">
        <w:t>koju</w:t>
      </w:r>
      <w:proofErr w:type="spellEnd"/>
      <w:r w:rsidRPr="006F6C20">
        <w:t xml:space="preserve"> </w:t>
      </w:r>
      <w:proofErr w:type="spellStart"/>
      <w:r w:rsidRPr="006F6C20">
        <w:t>obavlja</w:t>
      </w:r>
      <w:proofErr w:type="spellEnd"/>
      <w:r w:rsidRPr="006F6C20">
        <w:t xml:space="preserve">, </w:t>
      </w:r>
      <w:proofErr w:type="spellStart"/>
      <w:r w:rsidRPr="006F6C20">
        <w:t>uključeno</w:t>
      </w:r>
      <w:proofErr w:type="spellEnd"/>
      <w:r w:rsidRPr="006F6C20">
        <w:t xml:space="preserve"> u </w:t>
      </w:r>
      <w:proofErr w:type="spellStart"/>
      <w:r w:rsidRPr="006F6C20">
        <w:t>lanac</w:t>
      </w:r>
      <w:proofErr w:type="spellEnd"/>
      <w:r w:rsidRPr="006F6C20">
        <w:t xml:space="preserve"> </w:t>
      </w:r>
      <w:proofErr w:type="spellStart"/>
      <w:r w:rsidRPr="006F6C20">
        <w:t>isporuke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čija</w:t>
      </w:r>
      <w:proofErr w:type="spellEnd"/>
      <w:r w:rsidRPr="006F6C20">
        <w:t xml:space="preserve"> </w:t>
      </w:r>
      <w:proofErr w:type="spellStart"/>
      <w:r w:rsidRPr="006F6C20">
        <w:t>aktivnost</w:t>
      </w:r>
      <w:proofErr w:type="spellEnd"/>
      <w:r w:rsidRPr="006F6C20">
        <w:t xml:space="preserve"> ne </w:t>
      </w:r>
      <w:proofErr w:type="spellStart"/>
      <w:r w:rsidRPr="006F6C20">
        <w:t>utiče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proofErr w:type="gramStart"/>
      <w:r w:rsidRPr="006F6C20">
        <w:t>proizvoda</w:t>
      </w:r>
      <w:proofErr w:type="spellEnd"/>
      <w:r w:rsidRPr="006F6C20">
        <w:t>;</w:t>
      </w:r>
      <w:proofErr w:type="gramEnd"/>
    </w:p>
    <w:p w14:paraId="371A3E4E" w14:textId="77777777" w:rsidR="006F6C20" w:rsidRPr="006F6C20" w:rsidRDefault="006F6C20" w:rsidP="006F6C20">
      <w:pPr>
        <w:jc w:val="center"/>
      </w:pPr>
      <w:r w:rsidRPr="006F6C20">
        <w:t>9) </w:t>
      </w:r>
      <w:proofErr w:type="spellStart"/>
      <w:r w:rsidRPr="006F6C20">
        <w:rPr>
          <w:i/>
          <w:iCs/>
        </w:rPr>
        <w:t>potrošač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fizičko</w:t>
      </w:r>
      <w:proofErr w:type="spellEnd"/>
      <w:r w:rsidRPr="006F6C20">
        <w:t xml:space="preserve"> lice </w:t>
      </w:r>
      <w:proofErr w:type="spellStart"/>
      <w:r w:rsidRPr="006F6C20">
        <w:t>kome</w:t>
      </w:r>
      <w:proofErr w:type="spellEnd"/>
      <w:r w:rsidRPr="006F6C20">
        <w:t xml:space="preserve"> se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isporučuje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čini</w:t>
      </w:r>
      <w:proofErr w:type="spellEnd"/>
      <w:r w:rsidRPr="006F6C20">
        <w:t xml:space="preserve"> </w:t>
      </w:r>
      <w:proofErr w:type="spellStart"/>
      <w:r w:rsidRPr="006F6C20">
        <w:t>dostupnim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koji </w:t>
      </w:r>
      <w:proofErr w:type="spellStart"/>
      <w:r w:rsidRPr="006F6C20">
        <w:t>upotrebljava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za </w:t>
      </w:r>
      <w:proofErr w:type="spellStart"/>
      <w:r w:rsidRPr="006F6C20">
        <w:t>lične</w:t>
      </w:r>
      <w:proofErr w:type="spellEnd"/>
      <w:r w:rsidRPr="006F6C20">
        <w:t xml:space="preserve"> </w:t>
      </w:r>
      <w:proofErr w:type="spellStart"/>
      <w:r w:rsidRPr="006F6C20">
        <w:t>potrebe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potrebe</w:t>
      </w:r>
      <w:proofErr w:type="spellEnd"/>
      <w:r w:rsidRPr="006F6C20">
        <w:t xml:space="preserve"> </w:t>
      </w:r>
      <w:proofErr w:type="spellStart"/>
      <w:r w:rsidRPr="006F6C20">
        <w:t>svog</w:t>
      </w:r>
      <w:proofErr w:type="spellEnd"/>
      <w:r w:rsidRPr="006F6C20">
        <w:t xml:space="preserve"> </w:t>
      </w:r>
      <w:proofErr w:type="spellStart"/>
      <w:proofErr w:type="gramStart"/>
      <w:r w:rsidRPr="006F6C20">
        <w:t>domaćinstva</w:t>
      </w:r>
      <w:proofErr w:type="spellEnd"/>
      <w:r w:rsidRPr="006F6C20">
        <w:t>;</w:t>
      </w:r>
      <w:proofErr w:type="gramEnd"/>
    </w:p>
    <w:p w14:paraId="04D4FA60" w14:textId="77777777" w:rsidR="006F6C20" w:rsidRPr="006F6C20" w:rsidRDefault="006F6C20" w:rsidP="006F6C20">
      <w:pPr>
        <w:jc w:val="center"/>
      </w:pPr>
      <w:r w:rsidRPr="006F6C20">
        <w:t>10) </w:t>
      </w:r>
      <w:proofErr w:type="spellStart"/>
      <w:r w:rsidRPr="006F6C20">
        <w:rPr>
          <w:i/>
          <w:iCs/>
        </w:rPr>
        <w:t>drugi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korisnik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svako</w:t>
      </w:r>
      <w:proofErr w:type="spellEnd"/>
      <w:r w:rsidRPr="006F6C20">
        <w:t xml:space="preserve"> lice </w:t>
      </w:r>
      <w:proofErr w:type="spellStart"/>
      <w:r w:rsidRPr="006F6C20">
        <w:t>kome</w:t>
      </w:r>
      <w:proofErr w:type="spellEnd"/>
      <w:r w:rsidRPr="006F6C20">
        <w:t xml:space="preserve"> se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isporučuje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čini</w:t>
      </w:r>
      <w:proofErr w:type="spellEnd"/>
      <w:r w:rsidRPr="006F6C20">
        <w:t xml:space="preserve"> </w:t>
      </w:r>
      <w:proofErr w:type="spellStart"/>
      <w:r w:rsidRPr="006F6C20">
        <w:t>dostupnim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upotrebljava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koristi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za </w:t>
      </w:r>
      <w:proofErr w:type="spellStart"/>
      <w:r w:rsidRPr="006F6C20">
        <w:t>sopstvene</w:t>
      </w:r>
      <w:proofErr w:type="spellEnd"/>
      <w:r w:rsidRPr="006F6C20">
        <w:t xml:space="preserve"> </w:t>
      </w:r>
      <w:proofErr w:type="spellStart"/>
      <w:r w:rsidRPr="006F6C20">
        <w:t>potrebe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za </w:t>
      </w:r>
      <w:proofErr w:type="spellStart"/>
      <w:r w:rsidRPr="006F6C20">
        <w:t>obavljanje</w:t>
      </w:r>
      <w:proofErr w:type="spellEnd"/>
      <w:r w:rsidRPr="006F6C20">
        <w:t xml:space="preserve"> </w:t>
      </w:r>
      <w:proofErr w:type="spellStart"/>
      <w:r w:rsidRPr="006F6C20">
        <w:t>svoje</w:t>
      </w:r>
      <w:proofErr w:type="spellEnd"/>
      <w:r w:rsidRPr="006F6C20">
        <w:t xml:space="preserve"> </w:t>
      </w:r>
      <w:proofErr w:type="spellStart"/>
      <w:proofErr w:type="gramStart"/>
      <w:r w:rsidRPr="006F6C20">
        <w:t>delatnosti</w:t>
      </w:r>
      <w:proofErr w:type="spellEnd"/>
      <w:r w:rsidRPr="006F6C20">
        <w:t>;</w:t>
      </w:r>
      <w:proofErr w:type="gramEnd"/>
    </w:p>
    <w:p w14:paraId="7995E5A6" w14:textId="77777777" w:rsidR="006F6C20" w:rsidRPr="006F6C20" w:rsidRDefault="006F6C20" w:rsidP="006F6C20">
      <w:pPr>
        <w:jc w:val="center"/>
      </w:pPr>
      <w:r w:rsidRPr="006F6C20">
        <w:t>11)</w:t>
      </w:r>
      <w:r w:rsidRPr="006F6C20">
        <w:rPr>
          <w:i/>
          <w:iCs/>
        </w:rPr>
        <w:t> </w:t>
      </w:r>
      <w:proofErr w:type="spellStart"/>
      <w:r w:rsidRPr="006F6C20">
        <w:rPr>
          <w:i/>
          <w:iCs/>
        </w:rPr>
        <w:t>opoziv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proizvoda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svaka</w:t>
      </w:r>
      <w:proofErr w:type="spellEnd"/>
      <w:r w:rsidRPr="006F6C20">
        <w:t xml:space="preserve"> </w:t>
      </w:r>
      <w:proofErr w:type="spellStart"/>
      <w:r w:rsidRPr="006F6C20">
        <w:t>aktivnost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mera</w:t>
      </w:r>
      <w:proofErr w:type="spellEnd"/>
      <w:r w:rsidRPr="006F6C20">
        <w:t xml:space="preserve"> </w:t>
      </w:r>
      <w:proofErr w:type="spellStart"/>
      <w:r w:rsidRPr="006F6C20">
        <w:t>kojom</w:t>
      </w:r>
      <w:proofErr w:type="spellEnd"/>
      <w:r w:rsidRPr="006F6C20">
        <w:t xml:space="preserve"> se </w:t>
      </w:r>
      <w:proofErr w:type="spellStart"/>
      <w:r w:rsidRPr="006F6C20">
        <w:t>vrši</w:t>
      </w:r>
      <w:proofErr w:type="spellEnd"/>
      <w:r w:rsidRPr="006F6C20">
        <w:t xml:space="preserve"> </w:t>
      </w:r>
      <w:proofErr w:type="spellStart"/>
      <w:r w:rsidRPr="006F6C20">
        <w:t>povraćaj</w:t>
      </w:r>
      <w:proofErr w:type="spellEnd"/>
      <w:r w:rsidRPr="006F6C20">
        <w:t xml:space="preserve"> </w:t>
      </w:r>
      <w:proofErr w:type="spellStart"/>
      <w:r w:rsidRPr="006F6C20">
        <w:t>opasnog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koji je </w:t>
      </w:r>
      <w:proofErr w:type="spellStart"/>
      <w:r w:rsidRPr="006F6C20">
        <w:t>proizvođač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distributer </w:t>
      </w:r>
      <w:proofErr w:type="spellStart"/>
      <w:r w:rsidRPr="006F6C20">
        <w:t>već</w:t>
      </w:r>
      <w:proofErr w:type="spellEnd"/>
      <w:r w:rsidRPr="006F6C20">
        <w:t xml:space="preserve"> </w:t>
      </w:r>
      <w:proofErr w:type="spellStart"/>
      <w:r w:rsidRPr="006F6C20">
        <w:t>isporučio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učinio</w:t>
      </w:r>
      <w:proofErr w:type="spellEnd"/>
      <w:r w:rsidRPr="006F6C20">
        <w:t xml:space="preserve"> </w:t>
      </w:r>
      <w:proofErr w:type="spellStart"/>
      <w:r w:rsidRPr="006F6C20">
        <w:t>dostupnim</w:t>
      </w:r>
      <w:proofErr w:type="spellEnd"/>
      <w:r w:rsidRPr="006F6C20">
        <w:t xml:space="preserve"> </w:t>
      </w:r>
      <w:proofErr w:type="spellStart"/>
      <w:r w:rsidRPr="006F6C20">
        <w:t>potrošačima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proofErr w:type="gramStart"/>
      <w:r w:rsidRPr="006F6C20">
        <w:t>korisnicima</w:t>
      </w:r>
      <w:proofErr w:type="spellEnd"/>
      <w:r w:rsidRPr="006F6C20">
        <w:t>;</w:t>
      </w:r>
      <w:proofErr w:type="gramEnd"/>
    </w:p>
    <w:p w14:paraId="06981B07" w14:textId="77777777" w:rsidR="006F6C20" w:rsidRPr="006F6C20" w:rsidRDefault="006F6C20" w:rsidP="006F6C20">
      <w:pPr>
        <w:jc w:val="center"/>
      </w:pPr>
      <w:r w:rsidRPr="006F6C20">
        <w:t>12) </w:t>
      </w:r>
      <w:proofErr w:type="spellStart"/>
      <w:r w:rsidRPr="006F6C20">
        <w:rPr>
          <w:i/>
          <w:iCs/>
        </w:rPr>
        <w:t>povlačenje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proizvoda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svaka</w:t>
      </w:r>
      <w:proofErr w:type="spellEnd"/>
      <w:r w:rsidRPr="006F6C20">
        <w:t xml:space="preserve"> </w:t>
      </w:r>
      <w:proofErr w:type="spellStart"/>
      <w:r w:rsidRPr="006F6C20">
        <w:t>aktivnost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mera</w:t>
      </w:r>
      <w:proofErr w:type="spellEnd"/>
      <w:r w:rsidRPr="006F6C20">
        <w:t xml:space="preserve"> </w:t>
      </w:r>
      <w:proofErr w:type="spellStart"/>
      <w:r w:rsidRPr="006F6C20">
        <w:t>kojom</w:t>
      </w:r>
      <w:proofErr w:type="spellEnd"/>
      <w:r w:rsidRPr="006F6C20">
        <w:t xml:space="preserve"> se </w:t>
      </w:r>
      <w:proofErr w:type="spellStart"/>
      <w:r w:rsidRPr="006F6C20">
        <w:t>sprečava</w:t>
      </w:r>
      <w:proofErr w:type="spellEnd"/>
      <w:r w:rsidRPr="006F6C20">
        <w:t xml:space="preserve"> </w:t>
      </w:r>
      <w:proofErr w:type="spellStart"/>
      <w:r w:rsidRPr="006F6C20">
        <w:t>distribucija</w:t>
      </w:r>
      <w:proofErr w:type="spellEnd"/>
      <w:r w:rsidRPr="006F6C20">
        <w:t xml:space="preserve">, </w:t>
      </w:r>
      <w:proofErr w:type="spellStart"/>
      <w:r w:rsidRPr="006F6C20">
        <w:t>izlaganje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nuđenje</w:t>
      </w:r>
      <w:proofErr w:type="spellEnd"/>
      <w:r w:rsidRPr="006F6C20">
        <w:t xml:space="preserve"> </w:t>
      </w:r>
      <w:proofErr w:type="spellStart"/>
      <w:r w:rsidRPr="006F6C20">
        <w:t>opasnog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koji je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proofErr w:type="gramStart"/>
      <w:r w:rsidRPr="006F6C20">
        <w:t>tržištu</w:t>
      </w:r>
      <w:proofErr w:type="spellEnd"/>
      <w:r w:rsidRPr="006F6C20">
        <w:t>;</w:t>
      </w:r>
      <w:proofErr w:type="gramEnd"/>
    </w:p>
    <w:p w14:paraId="145189A0" w14:textId="77777777" w:rsidR="006F6C20" w:rsidRPr="006F6C20" w:rsidRDefault="006F6C20" w:rsidP="006F6C20">
      <w:pPr>
        <w:jc w:val="center"/>
      </w:pPr>
      <w:r w:rsidRPr="006F6C20">
        <w:t>13) </w:t>
      </w:r>
      <w:proofErr w:type="spellStart"/>
      <w:r w:rsidRPr="006F6C20">
        <w:rPr>
          <w:i/>
          <w:iCs/>
        </w:rPr>
        <w:t>sistem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brze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razmene</w:t>
      </w:r>
      <w:proofErr w:type="spellEnd"/>
      <w:r w:rsidRPr="006F6C20">
        <w:rPr>
          <w:i/>
          <w:iCs/>
        </w:rPr>
        <w:t xml:space="preserve"> </w:t>
      </w:r>
      <w:proofErr w:type="spellStart"/>
      <w:r w:rsidRPr="006F6C20">
        <w:rPr>
          <w:i/>
          <w:iCs/>
        </w:rPr>
        <w:t>informacija</w:t>
      </w:r>
      <w:proofErr w:type="spellEnd"/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sistem</w:t>
      </w:r>
      <w:proofErr w:type="spellEnd"/>
      <w:r w:rsidRPr="006F6C20">
        <w:t xml:space="preserve"> </w:t>
      </w:r>
      <w:proofErr w:type="spellStart"/>
      <w:r w:rsidRPr="006F6C20">
        <w:t>brzog</w:t>
      </w:r>
      <w:proofErr w:type="spellEnd"/>
      <w:r w:rsidRPr="006F6C20">
        <w:t xml:space="preserve"> </w:t>
      </w:r>
      <w:proofErr w:type="spellStart"/>
      <w:r w:rsidRPr="006F6C20">
        <w:t>obaveštavanja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uzbunjivanja</w:t>
      </w:r>
      <w:proofErr w:type="spellEnd"/>
      <w:r w:rsidRPr="006F6C20">
        <w:t xml:space="preserve"> </w:t>
      </w:r>
      <w:proofErr w:type="spellStart"/>
      <w:r w:rsidRPr="006F6C20">
        <w:t>između</w:t>
      </w:r>
      <w:proofErr w:type="spellEnd"/>
      <w:r w:rsidRPr="006F6C20">
        <w:t xml:space="preserve"> </w:t>
      </w:r>
      <w:proofErr w:type="spellStart"/>
      <w:r w:rsidRPr="006F6C20">
        <w:t>nadležnih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organa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organizacija</w:t>
      </w:r>
      <w:proofErr w:type="spellEnd"/>
      <w:r w:rsidRPr="006F6C20">
        <w:t xml:space="preserve"> u </w:t>
      </w:r>
      <w:proofErr w:type="spellStart"/>
      <w:r w:rsidRPr="006F6C20">
        <w:t>Republici</w:t>
      </w:r>
      <w:proofErr w:type="spellEnd"/>
      <w:r w:rsidRPr="006F6C20">
        <w:t xml:space="preserve"> </w:t>
      </w:r>
      <w:proofErr w:type="spellStart"/>
      <w:r w:rsidRPr="006F6C20">
        <w:t>Srbiji</w:t>
      </w:r>
      <w:proofErr w:type="spellEnd"/>
      <w:r w:rsidRPr="006F6C20">
        <w:t xml:space="preserve"> o </w:t>
      </w:r>
      <w:proofErr w:type="spellStart"/>
      <w:r w:rsidRPr="006F6C20">
        <w:t>merama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aktivnostima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se </w:t>
      </w:r>
      <w:proofErr w:type="spellStart"/>
      <w:r w:rsidRPr="006F6C20">
        <w:t>preduzimaju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rizicima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opasan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predstavlja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proofErr w:type="gramStart"/>
      <w:r w:rsidRPr="006F6C20">
        <w:t>korisnika</w:t>
      </w:r>
      <w:proofErr w:type="spellEnd"/>
      <w:r w:rsidRPr="006F6C20">
        <w:t>;</w:t>
      </w:r>
      <w:proofErr w:type="gramEnd"/>
    </w:p>
    <w:p w14:paraId="17198DCD" w14:textId="77777777" w:rsidR="006F6C20" w:rsidRPr="006F6C20" w:rsidRDefault="006F6C20" w:rsidP="006F6C20">
      <w:pPr>
        <w:jc w:val="center"/>
      </w:pPr>
      <w:r w:rsidRPr="006F6C20">
        <w:t>14) </w:t>
      </w:r>
      <w:r w:rsidRPr="006F6C20">
        <w:rPr>
          <w:i/>
          <w:iCs/>
        </w:rPr>
        <w:t>RAPEX</w:t>
      </w:r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sistem</w:t>
      </w:r>
      <w:proofErr w:type="spellEnd"/>
      <w:r w:rsidRPr="006F6C20">
        <w:t xml:space="preserve"> </w:t>
      </w:r>
      <w:proofErr w:type="spellStart"/>
      <w:r w:rsidRPr="006F6C20">
        <w:t>brze</w:t>
      </w:r>
      <w:proofErr w:type="spellEnd"/>
      <w:r w:rsidRPr="006F6C20">
        <w:t xml:space="preserve"> </w:t>
      </w:r>
      <w:proofErr w:type="spellStart"/>
      <w:r w:rsidRPr="006F6C20">
        <w:t>razmene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</w:t>
      </w:r>
      <w:proofErr w:type="spellStart"/>
      <w:r w:rsidRPr="006F6C20">
        <w:t>između</w:t>
      </w:r>
      <w:proofErr w:type="spellEnd"/>
      <w:r w:rsidRPr="006F6C20">
        <w:t xml:space="preserve"> </w:t>
      </w:r>
      <w:proofErr w:type="spellStart"/>
      <w:r w:rsidRPr="006F6C20">
        <w:t>država</w:t>
      </w:r>
      <w:proofErr w:type="spellEnd"/>
      <w:r w:rsidRPr="006F6C20">
        <w:t xml:space="preserve"> </w:t>
      </w:r>
      <w:proofErr w:type="spellStart"/>
      <w:r w:rsidRPr="006F6C20">
        <w:t>članica</w:t>
      </w:r>
      <w:proofErr w:type="spellEnd"/>
      <w:r w:rsidRPr="006F6C20">
        <w:t xml:space="preserve"> </w:t>
      </w:r>
      <w:proofErr w:type="spellStart"/>
      <w:r w:rsidRPr="006F6C20">
        <w:t>Evropske</w:t>
      </w:r>
      <w:proofErr w:type="spellEnd"/>
      <w:r w:rsidRPr="006F6C20">
        <w:t xml:space="preserve"> </w:t>
      </w:r>
      <w:proofErr w:type="spellStart"/>
      <w:r w:rsidRPr="006F6C20">
        <w:t>unije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Komisije</w:t>
      </w:r>
      <w:proofErr w:type="spellEnd"/>
      <w:r w:rsidRPr="006F6C20">
        <w:t xml:space="preserve"> </w:t>
      </w:r>
      <w:proofErr w:type="spellStart"/>
      <w:r w:rsidRPr="006F6C20">
        <w:t>Evropskih</w:t>
      </w:r>
      <w:proofErr w:type="spellEnd"/>
      <w:r w:rsidRPr="006F6C20">
        <w:t xml:space="preserve"> </w:t>
      </w:r>
      <w:proofErr w:type="spellStart"/>
      <w:r w:rsidRPr="006F6C20">
        <w:t>zajednica</w:t>
      </w:r>
      <w:proofErr w:type="spellEnd"/>
      <w:r w:rsidRPr="006F6C20">
        <w:t xml:space="preserve"> (u </w:t>
      </w:r>
      <w:proofErr w:type="spellStart"/>
      <w:r w:rsidRPr="006F6C20">
        <w:t>daljem</w:t>
      </w:r>
      <w:proofErr w:type="spellEnd"/>
      <w:r w:rsidRPr="006F6C20">
        <w:t xml:space="preserve"> </w:t>
      </w:r>
      <w:proofErr w:type="spellStart"/>
      <w:r w:rsidRPr="006F6C20">
        <w:t>tekstu</w:t>
      </w:r>
      <w:proofErr w:type="spellEnd"/>
      <w:r w:rsidRPr="006F6C20">
        <w:t xml:space="preserve">: </w:t>
      </w:r>
      <w:proofErr w:type="spellStart"/>
      <w:r w:rsidRPr="006F6C20">
        <w:t>Komisije</w:t>
      </w:r>
      <w:proofErr w:type="spellEnd"/>
      <w:r w:rsidRPr="006F6C20">
        <w:t xml:space="preserve"> EZ) o </w:t>
      </w:r>
      <w:proofErr w:type="spellStart"/>
      <w:r w:rsidRPr="006F6C20">
        <w:t>merama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aktivnostima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se </w:t>
      </w:r>
      <w:proofErr w:type="spellStart"/>
      <w:r w:rsidRPr="006F6C20">
        <w:t>preduzimaju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ozbiljnim</w:t>
      </w:r>
      <w:proofErr w:type="spellEnd"/>
      <w:r w:rsidRPr="006F6C20">
        <w:t xml:space="preserve"> </w:t>
      </w:r>
      <w:proofErr w:type="spellStart"/>
      <w:r w:rsidRPr="006F6C20">
        <w:t>rizikom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opasan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predstavlja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proofErr w:type="gramStart"/>
      <w:r w:rsidRPr="006F6C20">
        <w:t>potrošača</w:t>
      </w:r>
      <w:proofErr w:type="spellEnd"/>
      <w:r w:rsidRPr="006F6C20">
        <w:t>;</w:t>
      </w:r>
      <w:proofErr w:type="gramEnd"/>
    </w:p>
    <w:p w14:paraId="4A61C0AC" w14:textId="77777777" w:rsidR="006F6C20" w:rsidRPr="006F6C20" w:rsidRDefault="006F6C20" w:rsidP="006F6C20">
      <w:pPr>
        <w:jc w:val="center"/>
      </w:pPr>
      <w:r w:rsidRPr="006F6C20">
        <w:t>15) </w:t>
      </w:r>
      <w:proofErr w:type="spellStart"/>
      <w:r w:rsidRPr="006F6C20">
        <w:rPr>
          <w:i/>
          <w:iCs/>
        </w:rPr>
        <w:t>harmonizovani</w:t>
      </w:r>
      <w:proofErr w:type="spellEnd"/>
      <w:r w:rsidRPr="006F6C20">
        <w:rPr>
          <w:i/>
          <w:iCs/>
        </w:rPr>
        <w:t xml:space="preserve"> standard</w:t>
      </w:r>
      <w:r w:rsidRPr="006F6C20">
        <w:t> </w:t>
      </w:r>
      <w:proofErr w:type="spellStart"/>
      <w:r w:rsidRPr="006F6C20">
        <w:t>jeste</w:t>
      </w:r>
      <w:proofErr w:type="spellEnd"/>
      <w:r w:rsidRPr="006F6C20">
        <w:t xml:space="preserve"> </w:t>
      </w:r>
      <w:proofErr w:type="spellStart"/>
      <w:r w:rsidRPr="006F6C20">
        <w:t>evropski</w:t>
      </w:r>
      <w:proofErr w:type="spellEnd"/>
      <w:r w:rsidRPr="006F6C20">
        <w:t xml:space="preserve"> standard koji je </w:t>
      </w:r>
      <w:proofErr w:type="spellStart"/>
      <w:r w:rsidRPr="006F6C20">
        <w:t>donela</w:t>
      </w:r>
      <w:proofErr w:type="spellEnd"/>
      <w:r w:rsidRPr="006F6C20">
        <w:t xml:space="preserve"> </w:t>
      </w:r>
      <w:proofErr w:type="spellStart"/>
      <w:r w:rsidRPr="006F6C20">
        <w:t>odgovarajuća</w:t>
      </w:r>
      <w:proofErr w:type="spellEnd"/>
      <w:r w:rsidRPr="006F6C20">
        <w:t xml:space="preserve"> </w:t>
      </w:r>
      <w:proofErr w:type="spellStart"/>
      <w:r w:rsidRPr="006F6C20">
        <w:t>evropska</w:t>
      </w:r>
      <w:proofErr w:type="spellEnd"/>
      <w:r w:rsidRPr="006F6C20">
        <w:t xml:space="preserve"> </w:t>
      </w:r>
      <w:proofErr w:type="spellStart"/>
      <w:r w:rsidRPr="006F6C20">
        <w:t>organizacija</w:t>
      </w:r>
      <w:proofErr w:type="spellEnd"/>
      <w:r w:rsidRPr="006F6C20">
        <w:t xml:space="preserve"> za </w:t>
      </w:r>
      <w:proofErr w:type="spellStart"/>
      <w:r w:rsidRPr="006F6C20">
        <w:t>standardizaciju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osnovu</w:t>
      </w:r>
      <w:proofErr w:type="spellEnd"/>
      <w:r w:rsidRPr="006F6C20">
        <w:t xml:space="preserve"> </w:t>
      </w:r>
      <w:proofErr w:type="spellStart"/>
      <w:r w:rsidRPr="006F6C20">
        <w:t>zahteva</w:t>
      </w:r>
      <w:proofErr w:type="spellEnd"/>
      <w:r w:rsidRPr="006F6C20">
        <w:t xml:space="preserve"> </w:t>
      </w:r>
      <w:proofErr w:type="spellStart"/>
      <w:r w:rsidRPr="006F6C20">
        <w:t>Evropske</w:t>
      </w:r>
      <w:proofErr w:type="spellEnd"/>
      <w:r w:rsidRPr="006F6C20">
        <w:t xml:space="preserve"> </w:t>
      </w:r>
      <w:proofErr w:type="spellStart"/>
      <w:r w:rsidRPr="006F6C20">
        <w:t>komisije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koji je </w:t>
      </w:r>
      <w:proofErr w:type="spellStart"/>
      <w:r w:rsidRPr="006F6C20">
        <w:t>objavljen</w:t>
      </w:r>
      <w:proofErr w:type="spellEnd"/>
      <w:r w:rsidRPr="006F6C20">
        <w:t xml:space="preserve"> u "</w:t>
      </w:r>
      <w:proofErr w:type="spellStart"/>
      <w:r w:rsidRPr="006F6C20">
        <w:t>Službenom</w:t>
      </w:r>
      <w:proofErr w:type="spellEnd"/>
      <w:r w:rsidRPr="006F6C20">
        <w:t xml:space="preserve"> </w:t>
      </w:r>
      <w:proofErr w:type="spellStart"/>
      <w:r w:rsidRPr="006F6C20">
        <w:t>listu</w:t>
      </w:r>
      <w:proofErr w:type="spellEnd"/>
      <w:r w:rsidRPr="006F6C20">
        <w:t xml:space="preserve"> </w:t>
      </w:r>
      <w:proofErr w:type="spellStart"/>
      <w:r w:rsidRPr="006F6C20">
        <w:t>Evropske</w:t>
      </w:r>
      <w:proofErr w:type="spellEnd"/>
      <w:r w:rsidRPr="006F6C20">
        <w:t xml:space="preserve"> </w:t>
      </w:r>
      <w:proofErr w:type="spellStart"/>
      <w:r w:rsidRPr="006F6C20">
        <w:t>unije</w:t>
      </w:r>
      <w:proofErr w:type="spellEnd"/>
      <w:r w:rsidRPr="006F6C20">
        <w:t>".</w:t>
      </w:r>
    </w:p>
    <w:p w14:paraId="2329601A" w14:textId="77777777" w:rsidR="006F6C20" w:rsidRPr="006F6C20" w:rsidRDefault="006F6C20" w:rsidP="006F6C20">
      <w:pPr>
        <w:jc w:val="center"/>
      </w:pPr>
      <w:bookmarkStart w:id="9" w:name="str_6"/>
      <w:bookmarkEnd w:id="9"/>
      <w:r w:rsidRPr="006F6C20">
        <w:t>II KRITERIJUMI ZA OCENJIVANJE USAGLAŠENOSTI PROIZVODA SA OPŠTIM ZAHTEVOM ZA BEZBEDNOST</w:t>
      </w:r>
    </w:p>
    <w:p w14:paraId="05588237" w14:textId="77777777" w:rsidR="006F6C20" w:rsidRPr="006F6C20" w:rsidRDefault="006F6C20" w:rsidP="006F6C20">
      <w:pPr>
        <w:jc w:val="center"/>
        <w:rPr>
          <w:b/>
          <w:bCs/>
        </w:rPr>
      </w:pPr>
      <w:bookmarkStart w:id="10" w:name="str_7"/>
      <w:bookmarkEnd w:id="10"/>
      <w:proofErr w:type="spellStart"/>
      <w:r w:rsidRPr="006F6C20">
        <w:rPr>
          <w:b/>
          <w:bCs/>
        </w:rPr>
        <w:t>Opšti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zahtev</w:t>
      </w:r>
      <w:proofErr w:type="spellEnd"/>
      <w:r w:rsidRPr="006F6C20">
        <w:rPr>
          <w:b/>
          <w:bCs/>
        </w:rPr>
        <w:t xml:space="preserve"> za </w:t>
      </w:r>
      <w:proofErr w:type="spellStart"/>
      <w:r w:rsidRPr="006F6C20">
        <w:rPr>
          <w:b/>
          <w:bCs/>
        </w:rPr>
        <w:t>bezbednost</w:t>
      </w:r>
      <w:proofErr w:type="spellEnd"/>
    </w:p>
    <w:p w14:paraId="2F88375F" w14:textId="77777777" w:rsidR="006F6C20" w:rsidRPr="006F6C20" w:rsidRDefault="006F6C20" w:rsidP="006F6C20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5</w:t>
      </w:r>
    </w:p>
    <w:p w14:paraId="17C1049E" w14:textId="77777777" w:rsidR="006F6C20" w:rsidRPr="006F6C20" w:rsidRDefault="006F6C20" w:rsidP="006F6C20">
      <w:pPr>
        <w:jc w:val="center"/>
      </w:pPr>
      <w:proofErr w:type="spellStart"/>
      <w:r w:rsidRPr="006F6C20">
        <w:t>Proizvođač</w:t>
      </w:r>
      <w:proofErr w:type="spellEnd"/>
      <w:r w:rsidRPr="006F6C20">
        <w:t xml:space="preserve"> je </w:t>
      </w:r>
      <w:proofErr w:type="spellStart"/>
      <w:r w:rsidRPr="006F6C20">
        <w:t>dužan</w:t>
      </w:r>
      <w:proofErr w:type="spellEnd"/>
      <w:r w:rsidRPr="006F6C20">
        <w:t xml:space="preserve"> da </w:t>
      </w:r>
      <w:proofErr w:type="spellStart"/>
      <w:r w:rsidRPr="006F6C20">
        <w:t>stavlja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isključivo</w:t>
      </w:r>
      <w:proofErr w:type="spellEnd"/>
      <w:r w:rsidRPr="006F6C20">
        <w:t xml:space="preserve"> </w:t>
      </w:r>
      <w:proofErr w:type="spellStart"/>
      <w:r w:rsidRPr="006F6C20">
        <w:t>bezbedne</w:t>
      </w:r>
      <w:proofErr w:type="spellEnd"/>
      <w:r w:rsidRPr="006F6C20">
        <w:t xml:space="preserve"> </w:t>
      </w:r>
      <w:proofErr w:type="spellStart"/>
      <w:r w:rsidRPr="006F6C20">
        <w:t>proizvode</w:t>
      </w:r>
      <w:proofErr w:type="spellEnd"/>
      <w:r w:rsidRPr="006F6C20">
        <w:t>.</w:t>
      </w:r>
    </w:p>
    <w:p w14:paraId="62DAD15A" w14:textId="77777777" w:rsidR="006F6C20" w:rsidRPr="006F6C20" w:rsidRDefault="006F6C20" w:rsidP="006F6C20">
      <w:pPr>
        <w:jc w:val="center"/>
        <w:rPr>
          <w:b/>
          <w:bCs/>
        </w:rPr>
      </w:pPr>
      <w:bookmarkStart w:id="12" w:name="str_8"/>
      <w:bookmarkEnd w:id="12"/>
      <w:proofErr w:type="spellStart"/>
      <w:r w:rsidRPr="006F6C20">
        <w:rPr>
          <w:b/>
          <w:bCs/>
        </w:rPr>
        <w:t>Zahtev</w:t>
      </w:r>
      <w:proofErr w:type="spellEnd"/>
      <w:r w:rsidRPr="006F6C20">
        <w:rPr>
          <w:b/>
          <w:bCs/>
        </w:rPr>
        <w:t xml:space="preserve"> za </w:t>
      </w:r>
      <w:proofErr w:type="spellStart"/>
      <w:r w:rsidRPr="006F6C20">
        <w:rPr>
          <w:b/>
          <w:bCs/>
        </w:rPr>
        <w:t>obmanjujuće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proizvode</w:t>
      </w:r>
      <w:proofErr w:type="spellEnd"/>
    </w:p>
    <w:p w14:paraId="7F9E4D1F" w14:textId="77777777" w:rsidR="006F6C20" w:rsidRPr="006F6C20" w:rsidRDefault="006F6C20" w:rsidP="006F6C20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6</w:t>
      </w:r>
    </w:p>
    <w:p w14:paraId="77019FE2" w14:textId="77777777" w:rsidR="006F6C20" w:rsidRPr="006F6C20" w:rsidRDefault="006F6C20" w:rsidP="006F6C20">
      <w:pPr>
        <w:jc w:val="center"/>
      </w:pPr>
      <w:proofErr w:type="spellStart"/>
      <w:r w:rsidRPr="006F6C20">
        <w:t>Zabranjeno</w:t>
      </w:r>
      <w:proofErr w:type="spellEnd"/>
      <w:r w:rsidRPr="006F6C20">
        <w:t xml:space="preserve"> je </w:t>
      </w:r>
      <w:proofErr w:type="spellStart"/>
      <w:r w:rsidRPr="006F6C20">
        <w:t>proizvoditi</w:t>
      </w:r>
      <w:proofErr w:type="spellEnd"/>
      <w:r w:rsidRPr="006F6C20">
        <w:t xml:space="preserve">, </w:t>
      </w:r>
      <w:proofErr w:type="spellStart"/>
      <w:r w:rsidRPr="006F6C20">
        <w:t>uvoziti</w:t>
      </w:r>
      <w:proofErr w:type="spellEnd"/>
      <w:r w:rsidRPr="006F6C20">
        <w:t xml:space="preserve">, </w:t>
      </w:r>
      <w:proofErr w:type="spellStart"/>
      <w:r w:rsidRPr="006F6C20">
        <w:t>izvoziti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stavljati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obmanjujuće</w:t>
      </w:r>
      <w:proofErr w:type="spellEnd"/>
      <w:r w:rsidRPr="006F6C20">
        <w:t xml:space="preserve"> </w:t>
      </w:r>
      <w:proofErr w:type="spellStart"/>
      <w:r w:rsidRPr="006F6C20">
        <w:t>proizvode</w:t>
      </w:r>
      <w:proofErr w:type="spellEnd"/>
      <w:r w:rsidRPr="006F6C20">
        <w:t>.</w:t>
      </w:r>
    </w:p>
    <w:p w14:paraId="145FAA99" w14:textId="77777777" w:rsidR="006F6C20" w:rsidRPr="006F6C20" w:rsidRDefault="006F6C20" w:rsidP="006F6C20">
      <w:pPr>
        <w:jc w:val="center"/>
        <w:rPr>
          <w:b/>
          <w:bCs/>
        </w:rPr>
      </w:pPr>
      <w:bookmarkStart w:id="14" w:name="str_9"/>
      <w:bookmarkEnd w:id="14"/>
      <w:r w:rsidRPr="006F6C20">
        <w:rPr>
          <w:b/>
          <w:bCs/>
        </w:rPr>
        <w:lastRenderedPageBreak/>
        <w:t xml:space="preserve">Lista </w:t>
      </w:r>
      <w:proofErr w:type="spellStart"/>
      <w:r w:rsidRPr="006F6C20">
        <w:rPr>
          <w:b/>
          <w:bCs/>
        </w:rPr>
        <w:t>standarda</w:t>
      </w:r>
      <w:proofErr w:type="spellEnd"/>
    </w:p>
    <w:p w14:paraId="35206F0C" w14:textId="77777777" w:rsidR="006F6C20" w:rsidRPr="006F6C20" w:rsidRDefault="006F6C20" w:rsidP="006F6C20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7</w:t>
      </w:r>
    </w:p>
    <w:p w14:paraId="3850F36E" w14:textId="77777777" w:rsidR="006F6C20" w:rsidRPr="006F6C20" w:rsidRDefault="006F6C20" w:rsidP="006F6C20">
      <w:pPr>
        <w:jc w:val="center"/>
      </w:pPr>
      <w:proofErr w:type="spellStart"/>
      <w:r w:rsidRPr="006F6C20">
        <w:t>Proizvod</w:t>
      </w:r>
      <w:proofErr w:type="spellEnd"/>
      <w:r w:rsidRPr="006F6C20">
        <w:t xml:space="preserve"> se </w:t>
      </w:r>
      <w:proofErr w:type="spellStart"/>
      <w:r w:rsidRPr="006F6C20">
        <w:t>smatra</w:t>
      </w:r>
      <w:proofErr w:type="spellEnd"/>
      <w:r w:rsidRPr="006F6C20">
        <w:t xml:space="preserve"> </w:t>
      </w:r>
      <w:proofErr w:type="spellStart"/>
      <w:r w:rsidRPr="006F6C20">
        <w:t>bezbednim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u </w:t>
      </w:r>
      <w:proofErr w:type="spellStart"/>
      <w:r w:rsidRPr="006F6C20">
        <w:t>slučaju</w:t>
      </w:r>
      <w:proofErr w:type="spellEnd"/>
      <w:r w:rsidRPr="006F6C20">
        <w:t xml:space="preserve"> </w:t>
      </w:r>
      <w:proofErr w:type="spellStart"/>
      <w:r w:rsidRPr="006F6C20">
        <w:t>kada</w:t>
      </w:r>
      <w:proofErr w:type="spellEnd"/>
      <w:r w:rsidRPr="006F6C20">
        <w:t xml:space="preserve"> </w:t>
      </w:r>
      <w:proofErr w:type="spellStart"/>
      <w:r w:rsidRPr="006F6C20">
        <w:t>nema</w:t>
      </w:r>
      <w:proofErr w:type="spellEnd"/>
      <w:r w:rsidRPr="006F6C20">
        <w:t xml:space="preserve"> </w:t>
      </w:r>
      <w:proofErr w:type="spellStart"/>
      <w:r w:rsidRPr="006F6C20">
        <w:t>propisa</w:t>
      </w:r>
      <w:proofErr w:type="spellEnd"/>
      <w:r w:rsidRPr="006F6C20">
        <w:t xml:space="preserve"> </w:t>
      </w:r>
      <w:proofErr w:type="spellStart"/>
      <w:r w:rsidRPr="006F6C20">
        <w:t>kojima</w:t>
      </w:r>
      <w:proofErr w:type="spellEnd"/>
      <w:r w:rsidRPr="006F6C20">
        <w:t xml:space="preserve"> se </w:t>
      </w:r>
      <w:proofErr w:type="spellStart"/>
      <w:r w:rsidRPr="006F6C20">
        <w:t>preuzima</w:t>
      </w:r>
      <w:proofErr w:type="spellEnd"/>
      <w:r w:rsidRPr="006F6C20">
        <w:t xml:space="preserve"> </w:t>
      </w:r>
      <w:proofErr w:type="spellStart"/>
      <w:r w:rsidRPr="006F6C20">
        <w:t>sadržina</w:t>
      </w:r>
      <w:proofErr w:type="spellEnd"/>
      <w:r w:rsidRPr="006F6C20">
        <w:t xml:space="preserve"> </w:t>
      </w:r>
      <w:proofErr w:type="spellStart"/>
      <w:r w:rsidRPr="006F6C20">
        <w:t>propisa</w:t>
      </w:r>
      <w:proofErr w:type="spellEnd"/>
      <w:r w:rsidRPr="006F6C20">
        <w:t xml:space="preserve"> </w:t>
      </w:r>
      <w:proofErr w:type="spellStart"/>
      <w:r w:rsidRPr="006F6C20">
        <w:t>Evropske</w:t>
      </w:r>
      <w:proofErr w:type="spellEnd"/>
      <w:r w:rsidRPr="006F6C20">
        <w:t xml:space="preserve"> </w:t>
      </w:r>
      <w:proofErr w:type="spellStart"/>
      <w:r w:rsidRPr="006F6C20">
        <w:t>unije</w:t>
      </w:r>
      <w:proofErr w:type="spellEnd"/>
      <w:r w:rsidRPr="006F6C20">
        <w:t xml:space="preserve"> koji </w:t>
      </w:r>
      <w:proofErr w:type="spellStart"/>
      <w:r w:rsidRPr="006F6C20">
        <w:t>uređuju</w:t>
      </w:r>
      <w:proofErr w:type="spellEnd"/>
      <w:r w:rsidRPr="006F6C20">
        <w:t xml:space="preserve"> </w:t>
      </w:r>
      <w:proofErr w:type="spellStart"/>
      <w:r w:rsidRPr="006F6C20">
        <w:t>odgovarajuće</w:t>
      </w:r>
      <w:proofErr w:type="spellEnd"/>
      <w:r w:rsidRPr="006F6C20">
        <w:t xml:space="preserve"> </w:t>
      </w:r>
      <w:proofErr w:type="spellStart"/>
      <w:r w:rsidRPr="006F6C20">
        <w:t>aspekte</w:t>
      </w:r>
      <w:proofErr w:type="spellEnd"/>
      <w:r w:rsidRPr="006F6C20">
        <w:t xml:space="preserve"> za </w:t>
      </w:r>
      <w:proofErr w:type="spellStart"/>
      <w:r w:rsidRPr="006F6C20">
        <w:t>bezbednost</w:t>
      </w:r>
      <w:proofErr w:type="spellEnd"/>
      <w:r w:rsidRPr="006F6C20">
        <w:t xml:space="preserve"> tog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ispunjava</w:t>
      </w:r>
      <w:proofErr w:type="spellEnd"/>
      <w:r w:rsidRPr="006F6C20">
        <w:t xml:space="preserve"> </w:t>
      </w:r>
      <w:proofErr w:type="spellStart"/>
      <w:r w:rsidRPr="006F6C20">
        <w:t>zdravstvene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bezbednosne</w:t>
      </w:r>
      <w:proofErr w:type="spellEnd"/>
      <w:r w:rsidRPr="006F6C20">
        <w:t xml:space="preserve"> </w:t>
      </w:r>
      <w:proofErr w:type="spellStart"/>
      <w:r w:rsidRPr="006F6C20">
        <w:t>zahteve</w:t>
      </w:r>
      <w:proofErr w:type="spellEnd"/>
      <w:r w:rsidRPr="006F6C20">
        <w:t xml:space="preserve"> </w:t>
      </w:r>
      <w:proofErr w:type="spellStart"/>
      <w:r w:rsidRPr="006F6C20">
        <w:t>posebnog</w:t>
      </w:r>
      <w:proofErr w:type="spellEnd"/>
      <w:r w:rsidRPr="006F6C20">
        <w:t xml:space="preserve"> </w:t>
      </w:r>
      <w:proofErr w:type="spellStart"/>
      <w:r w:rsidRPr="006F6C20">
        <w:t>propisa</w:t>
      </w:r>
      <w:proofErr w:type="spellEnd"/>
      <w:r w:rsidRPr="006F6C20">
        <w:t>.</w:t>
      </w:r>
    </w:p>
    <w:p w14:paraId="14979529" w14:textId="77777777" w:rsidR="006F6C20" w:rsidRPr="006F6C20" w:rsidRDefault="006F6C20" w:rsidP="006F6C20">
      <w:pPr>
        <w:jc w:val="center"/>
      </w:pPr>
      <w:proofErr w:type="spellStart"/>
      <w:r w:rsidRPr="006F6C20">
        <w:t>Proizvod</w:t>
      </w:r>
      <w:proofErr w:type="spellEnd"/>
      <w:r w:rsidRPr="006F6C20">
        <w:t xml:space="preserve"> se </w:t>
      </w:r>
      <w:proofErr w:type="spellStart"/>
      <w:r w:rsidRPr="006F6C20">
        <w:t>smatra</w:t>
      </w:r>
      <w:proofErr w:type="spellEnd"/>
      <w:r w:rsidRPr="006F6C20">
        <w:t xml:space="preserve"> </w:t>
      </w:r>
      <w:proofErr w:type="spellStart"/>
      <w:r w:rsidRPr="006F6C20">
        <w:t>bezbednim</w:t>
      </w:r>
      <w:proofErr w:type="spellEnd"/>
      <w:r w:rsidRPr="006F6C20">
        <w:t xml:space="preserve"> u </w:t>
      </w:r>
      <w:proofErr w:type="spellStart"/>
      <w:r w:rsidRPr="006F6C20">
        <w:t>pogledu</w:t>
      </w:r>
      <w:proofErr w:type="spellEnd"/>
      <w:r w:rsidRPr="006F6C20">
        <w:t xml:space="preserve"> </w:t>
      </w:r>
      <w:proofErr w:type="spellStart"/>
      <w:r w:rsidRPr="006F6C20">
        <w:t>vrste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kategorije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obuhvaćenih</w:t>
      </w:r>
      <w:proofErr w:type="spellEnd"/>
      <w:r w:rsidRPr="006F6C20">
        <w:t xml:space="preserve"> </w:t>
      </w:r>
      <w:proofErr w:type="spellStart"/>
      <w:r w:rsidRPr="006F6C20">
        <w:t>odgovarajućim</w:t>
      </w:r>
      <w:proofErr w:type="spellEnd"/>
      <w:r w:rsidRPr="006F6C20">
        <w:t xml:space="preserve"> </w:t>
      </w:r>
      <w:proofErr w:type="spellStart"/>
      <w:r w:rsidRPr="006F6C20">
        <w:t>srpskim</w:t>
      </w:r>
      <w:proofErr w:type="spellEnd"/>
      <w:r w:rsidRPr="006F6C20">
        <w:t xml:space="preserve"> </w:t>
      </w:r>
      <w:proofErr w:type="spellStart"/>
      <w:r w:rsidRPr="006F6C20">
        <w:t>standardima</w:t>
      </w:r>
      <w:proofErr w:type="spellEnd"/>
      <w:r w:rsidRPr="006F6C20">
        <w:t xml:space="preserve"> </w:t>
      </w:r>
      <w:proofErr w:type="spellStart"/>
      <w:r w:rsidRPr="006F6C20">
        <w:t>kojima</w:t>
      </w:r>
      <w:proofErr w:type="spellEnd"/>
      <w:r w:rsidRPr="006F6C20">
        <w:t xml:space="preserve"> se </w:t>
      </w:r>
      <w:proofErr w:type="spellStart"/>
      <w:r w:rsidRPr="006F6C20">
        <w:t>preuzimaju</w:t>
      </w:r>
      <w:proofErr w:type="spellEnd"/>
      <w:r w:rsidRPr="006F6C20">
        <w:t xml:space="preserve"> </w:t>
      </w:r>
      <w:proofErr w:type="spellStart"/>
      <w:r w:rsidRPr="006F6C20">
        <w:t>harmonizovani</w:t>
      </w:r>
      <w:proofErr w:type="spellEnd"/>
      <w:r w:rsidRPr="006F6C20">
        <w:t xml:space="preserve"> </w:t>
      </w:r>
      <w:proofErr w:type="spellStart"/>
      <w:r w:rsidRPr="006F6C20">
        <w:t>standardi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4. </w:t>
      </w:r>
      <w:proofErr w:type="spellStart"/>
      <w:r w:rsidRPr="006F6C20">
        <w:t>tačka</w:t>
      </w:r>
      <w:proofErr w:type="spellEnd"/>
      <w:r w:rsidRPr="006F6C20">
        <w:t xml:space="preserve"> 15)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</w:t>
      </w:r>
      <w:proofErr w:type="spellStart"/>
      <w:r w:rsidRPr="006F6C20">
        <w:t>ako</w:t>
      </w:r>
      <w:proofErr w:type="spellEnd"/>
      <w:r w:rsidRPr="006F6C20">
        <w:t xml:space="preserve"> je </w:t>
      </w:r>
      <w:proofErr w:type="spellStart"/>
      <w:r w:rsidRPr="006F6C20">
        <w:t>usaglašen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zahtevima</w:t>
      </w:r>
      <w:proofErr w:type="spellEnd"/>
      <w:r w:rsidRPr="006F6C20">
        <w:t xml:space="preserve"> </w:t>
      </w:r>
      <w:proofErr w:type="spellStart"/>
      <w:r w:rsidRPr="006F6C20">
        <w:t>tih</w:t>
      </w:r>
      <w:proofErr w:type="spellEnd"/>
      <w:r w:rsidRPr="006F6C20">
        <w:t xml:space="preserve"> </w:t>
      </w:r>
      <w:proofErr w:type="spellStart"/>
      <w:r w:rsidRPr="006F6C20">
        <w:t>standarda</w:t>
      </w:r>
      <w:proofErr w:type="spellEnd"/>
      <w:r w:rsidRPr="006F6C20">
        <w:t>.</w:t>
      </w:r>
    </w:p>
    <w:p w14:paraId="16420357" w14:textId="77777777" w:rsidR="006F6C20" w:rsidRPr="006F6C20" w:rsidRDefault="006F6C20" w:rsidP="006F6C20">
      <w:pPr>
        <w:jc w:val="center"/>
      </w:pPr>
      <w:proofErr w:type="spellStart"/>
      <w:r w:rsidRPr="006F6C20">
        <w:t>Ministar</w:t>
      </w:r>
      <w:proofErr w:type="spellEnd"/>
      <w:r w:rsidRPr="006F6C20">
        <w:t xml:space="preserve"> </w:t>
      </w:r>
      <w:proofErr w:type="spellStart"/>
      <w:r w:rsidRPr="006F6C20">
        <w:t>nadležan</w:t>
      </w:r>
      <w:proofErr w:type="spellEnd"/>
      <w:r w:rsidRPr="006F6C20">
        <w:t xml:space="preserve"> za </w:t>
      </w:r>
      <w:proofErr w:type="spellStart"/>
      <w:r w:rsidRPr="006F6C20">
        <w:t>poslove</w:t>
      </w:r>
      <w:proofErr w:type="spellEnd"/>
      <w:r w:rsidRPr="006F6C20">
        <w:t xml:space="preserve"> </w:t>
      </w:r>
      <w:proofErr w:type="spellStart"/>
      <w:r w:rsidRPr="006F6C20">
        <w:t>standardizacije</w:t>
      </w:r>
      <w:proofErr w:type="spellEnd"/>
      <w:r w:rsidRPr="006F6C20">
        <w:t xml:space="preserve"> </w:t>
      </w:r>
      <w:proofErr w:type="spellStart"/>
      <w:r w:rsidRPr="006F6C20">
        <w:t>utvrđuje</w:t>
      </w:r>
      <w:proofErr w:type="spellEnd"/>
      <w:r w:rsidRPr="006F6C20">
        <w:t xml:space="preserve"> </w:t>
      </w:r>
      <w:proofErr w:type="spellStart"/>
      <w:r w:rsidRPr="006F6C20">
        <w:t>listu</w:t>
      </w:r>
      <w:proofErr w:type="spellEnd"/>
      <w:r w:rsidRPr="006F6C20">
        <w:t xml:space="preserve"> </w:t>
      </w:r>
      <w:proofErr w:type="spellStart"/>
      <w:r w:rsidRPr="006F6C20">
        <w:t>srpskih</w:t>
      </w:r>
      <w:proofErr w:type="spellEnd"/>
      <w:r w:rsidRPr="006F6C20">
        <w:t xml:space="preserve"> </w:t>
      </w:r>
      <w:proofErr w:type="spellStart"/>
      <w:r w:rsidRPr="006F6C20">
        <w:t>standarda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, </w:t>
      </w:r>
      <w:proofErr w:type="spellStart"/>
      <w:r w:rsidRPr="006F6C20">
        <w:t>koja</w:t>
      </w:r>
      <w:proofErr w:type="spellEnd"/>
      <w:r w:rsidRPr="006F6C20">
        <w:t xml:space="preserve"> se </w:t>
      </w:r>
      <w:proofErr w:type="spellStart"/>
      <w:r w:rsidRPr="006F6C20">
        <w:t>objavljuje</w:t>
      </w:r>
      <w:proofErr w:type="spellEnd"/>
      <w:r w:rsidRPr="006F6C20">
        <w:t xml:space="preserve"> u "</w:t>
      </w:r>
      <w:proofErr w:type="spellStart"/>
      <w:r w:rsidRPr="006F6C20">
        <w:t>Službenom</w:t>
      </w:r>
      <w:proofErr w:type="spellEnd"/>
      <w:r w:rsidRPr="006F6C20">
        <w:t xml:space="preserve"> </w:t>
      </w:r>
      <w:proofErr w:type="spellStart"/>
      <w:r w:rsidRPr="006F6C20">
        <w:t>glasniku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>".</w:t>
      </w:r>
    </w:p>
    <w:p w14:paraId="7D86D1FB" w14:textId="77777777" w:rsidR="006F6C20" w:rsidRPr="006F6C20" w:rsidRDefault="006F6C20" w:rsidP="006F6C20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6F6C20">
        <w:rPr>
          <w:b/>
          <w:bCs/>
        </w:rPr>
        <w:t>Ostali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kriterijumi</w:t>
      </w:r>
      <w:proofErr w:type="spellEnd"/>
      <w:r w:rsidRPr="006F6C20">
        <w:rPr>
          <w:b/>
          <w:bCs/>
        </w:rPr>
        <w:t xml:space="preserve"> za </w:t>
      </w:r>
      <w:proofErr w:type="spellStart"/>
      <w:r w:rsidRPr="006F6C20">
        <w:rPr>
          <w:b/>
          <w:bCs/>
        </w:rPr>
        <w:t>ocenjivanje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usaglašenosti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proizvoda</w:t>
      </w:r>
      <w:proofErr w:type="spellEnd"/>
    </w:p>
    <w:p w14:paraId="38327EEC" w14:textId="77777777" w:rsidR="006F6C20" w:rsidRPr="006F6C20" w:rsidRDefault="006F6C20" w:rsidP="006F6C20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8</w:t>
      </w:r>
    </w:p>
    <w:p w14:paraId="043BFD94" w14:textId="77777777" w:rsidR="006F6C20" w:rsidRPr="006F6C20" w:rsidRDefault="006F6C20" w:rsidP="006F6C20">
      <w:pPr>
        <w:jc w:val="center"/>
      </w:pPr>
      <w:r w:rsidRPr="006F6C20">
        <w:t xml:space="preserve">U </w:t>
      </w:r>
      <w:proofErr w:type="spellStart"/>
      <w:r w:rsidRPr="006F6C20">
        <w:t>slučajevima</w:t>
      </w:r>
      <w:proofErr w:type="spellEnd"/>
      <w:r w:rsidRPr="006F6C20">
        <w:t xml:space="preserve"> koji </w:t>
      </w:r>
      <w:proofErr w:type="spellStart"/>
      <w:r w:rsidRPr="006F6C20">
        <w:t>nisu</w:t>
      </w:r>
      <w:proofErr w:type="spellEnd"/>
      <w:r w:rsidRPr="006F6C20">
        <w:t xml:space="preserve"> </w:t>
      </w:r>
      <w:proofErr w:type="spellStart"/>
      <w:r w:rsidRPr="006F6C20">
        <w:t>obuhvaćeni</w:t>
      </w:r>
      <w:proofErr w:type="spellEnd"/>
      <w:r w:rsidRPr="006F6C20">
        <w:t xml:space="preserve"> </w:t>
      </w:r>
      <w:proofErr w:type="spellStart"/>
      <w:r w:rsidRPr="006F6C20">
        <w:t>članom</w:t>
      </w:r>
      <w:proofErr w:type="spellEnd"/>
      <w:r w:rsidRPr="006F6C20">
        <w:t xml:space="preserve"> 7.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</w:t>
      </w:r>
      <w:proofErr w:type="spellStart"/>
      <w:r w:rsidRPr="006F6C20">
        <w:t>usaglašenost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opštim</w:t>
      </w:r>
      <w:proofErr w:type="spellEnd"/>
      <w:r w:rsidRPr="006F6C20">
        <w:t xml:space="preserve"> </w:t>
      </w:r>
      <w:proofErr w:type="spellStart"/>
      <w:r w:rsidRPr="006F6C20">
        <w:t>zahtevom</w:t>
      </w:r>
      <w:proofErr w:type="spellEnd"/>
      <w:r w:rsidRPr="006F6C20">
        <w:t xml:space="preserve"> za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ocenjuje</w:t>
      </w:r>
      <w:proofErr w:type="spellEnd"/>
      <w:r w:rsidRPr="006F6C20">
        <w:t xml:space="preserve"> se </w:t>
      </w:r>
      <w:proofErr w:type="spellStart"/>
      <w:r w:rsidRPr="006F6C20">
        <w:t>uzimajući</w:t>
      </w:r>
      <w:proofErr w:type="spellEnd"/>
      <w:r w:rsidRPr="006F6C20">
        <w:t xml:space="preserve"> u </w:t>
      </w:r>
      <w:proofErr w:type="spellStart"/>
      <w:r w:rsidRPr="006F6C20">
        <w:t>obzir</w:t>
      </w:r>
      <w:proofErr w:type="spellEnd"/>
      <w:r w:rsidRPr="006F6C20">
        <w:t>:</w:t>
      </w:r>
    </w:p>
    <w:p w14:paraId="0C7BC214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srpske</w:t>
      </w:r>
      <w:proofErr w:type="spellEnd"/>
      <w:r w:rsidRPr="006F6C20">
        <w:t xml:space="preserve"> </w:t>
      </w:r>
      <w:proofErr w:type="spellStart"/>
      <w:r w:rsidRPr="006F6C20">
        <w:t>standarde</w:t>
      </w:r>
      <w:proofErr w:type="spellEnd"/>
      <w:r w:rsidRPr="006F6C20">
        <w:t xml:space="preserve"> </w:t>
      </w:r>
      <w:proofErr w:type="spellStart"/>
      <w:r w:rsidRPr="006F6C20">
        <w:t>kojima</w:t>
      </w:r>
      <w:proofErr w:type="spellEnd"/>
      <w:r w:rsidRPr="006F6C20">
        <w:t xml:space="preserve"> se </w:t>
      </w:r>
      <w:proofErr w:type="spellStart"/>
      <w:r w:rsidRPr="006F6C20">
        <w:t>preuzimaju</w:t>
      </w:r>
      <w:proofErr w:type="spellEnd"/>
      <w:r w:rsidRPr="006F6C20">
        <w:t xml:space="preserve"> </w:t>
      </w:r>
      <w:proofErr w:type="spellStart"/>
      <w:r w:rsidRPr="006F6C20">
        <w:t>odgovarajući</w:t>
      </w:r>
      <w:proofErr w:type="spellEnd"/>
      <w:r w:rsidRPr="006F6C20">
        <w:t xml:space="preserve"> </w:t>
      </w:r>
      <w:proofErr w:type="spellStart"/>
      <w:r w:rsidRPr="006F6C20">
        <w:t>evropski</w:t>
      </w:r>
      <w:proofErr w:type="spellEnd"/>
      <w:r w:rsidRPr="006F6C20">
        <w:t xml:space="preserve"> </w:t>
      </w:r>
      <w:proofErr w:type="spellStart"/>
      <w:r w:rsidRPr="006F6C20">
        <w:t>standardi</w:t>
      </w:r>
      <w:proofErr w:type="spellEnd"/>
      <w:r w:rsidRPr="006F6C20">
        <w:t xml:space="preserve"> koji </w:t>
      </w:r>
      <w:proofErr w:type="spellStart"/>
      <w:r w:rsidRPr="006F6C20">
        <w:t>nisu</w:t>
      </w:r>
      <w:proofErr w:type="spellEnd"/>
      <w:r w:rsidRPr="006F6C20">
        <w:t xml:space="preserve"> </w:t>
      </w:r>
      <w:proofErr w:type="spellStart"/>
      <w:r w:rsidRPr="006F6C20">
        <w:t>standardi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7.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proofErr w:type="gramStart"/>
      <w:r w:rsidRPr="006F6C20">
        <w:t>zakona</w:t>
      </w:r>
      <w:proofErr w:type="spellEnd"/>
      <w:r w:rsidRPr="006F6C20">
        <w:t>;</w:t>
      </w:r>
      <w:proofErr w:type="gramEnd"/>
    </w:p>
    <w:p w14:paraId="02D12C4C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druge</w:t>
      </w:r>
      <w:proofErr w:type="spellEnd"/>
      <w:r w:rsidRPr="006F6C20">
        <w:t xml:space="preserve"> </w:t>
      </w:r>
      <w:proofErr w:type="spellStart"/>
      <w:r w:rsidRPr="006F6C20">
        <w:t>srpske</w:t>
      </w:r>
      <w:proofErr w:type="spellEnd"/>
      <w:r w:rsidRPr="006F6C20">
        <w:t xml:space="preserve"> </w:t>
      </w:r>
      <w:proofErr w:type="spellStart"/>
      <w:r w:rsidRPr="006F6C20">
        <w:t>standarde</w:t>
      </w:r>
      <w:proofErr w:type="spellEnd"/>
      <w:r w:rsidRPr="006F6C20">
        <w:t xml:space="preserve">, a </w:t>
      </w:r>
      <w:proofErr w:type="spellStart"/>
      <w:r w:rsidRPr="006F6C20">
        <w:t>ukoliko</w:t>
      </w:r>
      <w:proofErr w:type="spellEnd"/>
      <w:r w:rsidRPr="006F6C20">
        <w:t xml:space="preserve"> </w:t>
      </w:r>
      <w:proofErr w:type="spellStart"/>
      <w:r w:rsidRPr="006F6C20">
        <w:t>nema</w:t>
      </w:r>
      <w:proofErr w:type="spellEnd"/>
      <w:r w:rsidRPr="006F6C20">
        <w:t xml:space="preserve"> </w:t>
      </w:r>
      <w:proofErr w:type="spellStart"/>
      <w:r w:rsidRPr="006F6C20">
        <w:t>objavljenih</w:t>
      </w:r>
      <w:proofErr w:type="spellEnd"/>
      <w:r w:rsidRPr="006F6C20">
        <w:t xml:space="preserve"> </w:t>
      </w:r>
      <w:proofErr w:type="spellStart"/>
      <w:r w:rsidRPr="006F6C20">
        <w:t>srpskih</w:t>
      </w:r>
      <w:proofErr w:type="spellEnd"/>
      <w:r w:rsidRPr="006F6C20">
        <w:t xml:space="preserve"> </w:t>
      </w:r>
      <w:proofErr w:type="spellStart"/>
      <w:r w:rsidRPr="006F6C20">
        <w:t>standarda</w:t>
      </w:r>
      <w:proofErr w:type="spellEnd"/>
      <w:r w:rsidRPr="006F6C20">
        <w:t xml:space="preserve"> u </w:t>
      </w:r>
      <w:proofErr w:type="spellStart"/>
      <w:r w:rsidRPr="006F6C20">
        <w:t>odgovarajućoj</w:t>
      </w:r>
      <w:proofErr w:type="spellEnd"/>
      <w:r w:rsidRPr="006F6C20">
        <w:t xml:space="preserve"> </w:t>
      </w:r>
      <w:proofErr w:type="spellStart"/>
      <w:r w:rsidRPr="006F6C20">
        <w:t>oblasti</w:t>
      </w:r>
      <w:proofErr w:type="spellEnd"/>
      <w:r w:rsidRPr="006F6C20">
        <w:t xml:space="preserve">, </w:t>
      </w:r>
      <w:proofErr w:type="spellStart"/>
      <w:r w:rsidRPr="006F6C20">
        <w:t>evropske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nacionalne</w:t>
      </w:r>
      <w:proofErr w:type="spellEnd"/>
      <w:r w:rsidRPr="006F6C20">
        <w:t xml:space="preserve"> </w:t>
      </w:r>
      <w:proofErr w:type="spellStart"/>
      <w:r w:rsidRPr="006F6C20">
        <w:t>standarde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proofErr w:type="gramStart"/>
      <w:r w:rsidRPr="006F6C20">
        <w:t>država</w:t>
      </w:r>
      <w:proofErr w:type="spellEnd"/>
      <w:r w:rsidRPr="006F6C20">
        <w:t>;</w:t>
      </w:r>
      <w:proofErr w:type="gramEnd"/>
    </w:p>
    <w:p w14:paraId="2D9D0779" w14:textId="77777777" w:rsidR="006F6C20" w:rsidRPr="006F6C20" w:rsidRDefault="006F6C20" w:rsidP="006F6C20">
      <w:pPr>
        <w:jc w:val="center"/>
      </w:pPr>
      <w:r w:rsidRPr="006F6C20">
        <w:t xml:space="preserve">3) </w:t>
      </w:r>
      <w:proofErr w:type="spellStart"/>
      <w:r w:rsidRPr="006F6C20">
        <w:t>preporuke</w:t>
      </w:r>
      <w:proofErr w:type="spellEnd"/>
      <w:r w:rsidRPr="006F6C20">
        <w:t xml:space="preserve"> </w:t>
      </w:r>
      <w:proofErr w:type="spellStart"/>
      <w:r w:rsidRPr="006F6C20">
        <w:t>Evropske</w:t>
      </w:r>
      <w:proofErr w:type="spellEnd"/>
      <w:r w:rsidRPr="006F6C20">
        <w:t xml:space="preserve"> </w:t>
      </w:r>
      <w:proofErr w:type="spellStart"/>
      <w:r w:rsidRPr="006F6C20">
        <w:t>komisije</w:t>
      </w:r>
      <w:proofErr w:type="spellEnd"/>
      <w:r w:rsidRPr="006F6C20">
        <w:t xml:space="preserve"> </w:t>
      </w:r>
      <w:proofErr w:type="spellStart"/>
      <w:r w:rsidRPr="006F6C20">
        <w:t>kojima</w:t>
      </w:r>
      <w:proofErr w:type="spellEnd"/>
      <w:r w:rsidRPr="006F6C20">
        <w:t xml:space="preserve"> se </w:t>
      </w:r>
      <w:proofErr w:type="spellStart"/>
      <w:r w:rsidRPr="006F6C20">
        <w:t>utvrđuju</w:t>
      </w:r>
      <w:proofErr w:type="spellEnd"/>
      <w:r w:rsidRPr="006F6C20">
        <w:t xml:space="preserve"> </w:t>
      </w:r>
      <w:proofErr w:type="spellStart"/>
      <w:r w:rsidRPr="006F6C20">
        <w:t>smernice</w:t>
      </w:r>
      <w:proofErr w:type="spellEnd"/>
      <w:r w:rsidRPr="006F6C20">
        <w:t xml:space="preserve"> za </w:t>
      </w:r>
      <w:proofErr w:type="spellStart"/>
      <w:r w:rsidRPr="006F6C20">
        <w:t>ocenu</w:t>
      </w:r>
      <w:proofErr w:type="spellEnd"/>
      <w:r w:rsidRPr="006F6C20">
        <w:t xml:space="preserve"> </w:t>
      </w:r>
      <w:proofErr w:type="spellStart"/>
      <w:r w:rsidRPr="006F6C20">
        <w:t>bezbednosti</w:t>
      </w:r>
      <w:proofErr w:type="spellEnd"/>
      <w:r w:rsidRPr="006F6C20">
        <w:t xml:space="preserve"> </w:t>
      </w:r>
      <w:proofErr w:type="spellStart"/>
      <w:proofErr w:type="gramStart"/>
      <w:r w:rsidRPr="006F6C20">
        <w:t>proizvoda</w:t>
      </w:r>
      <w:proofErr w:type="spellEnd"/>
      <w:r w:rsidRPr="006F6C20">
        <w:t>;</w:t>
      </w:r>
      <w:proofErr w:type="gramEnd"/>
    </w:p>
    <w:p w14:paraId="7C3478B5" w14:textId="77777777" w:rsidR="006F6C20" w:rsidRPr="006F6C20" w:rsidRDefault="006F6C20" w:rsidP="006F6C20">
      <w:pPr>
        <w:jc w:val="center"/>
      </w:pPr>
      <w:r w:rsidRPr="006F6C20">
        <w:t xml:space="preserve">4) </w:t>
      </w:r>
      <w:proofErr w:type="spellStart"/>
      <w:r w:rsidRPr="006F6C20">
        <w:t>pravila</w:t>
      </w:r>
      <w:proofErr w:type="spellEnd"/>
      <w:r w:rsidRPr="006F6C20">
        <w:t xml:space="preserve"> </w:t>
      </w:r>
      <w:proofErr w:type="spellStart"/>
      <w:r w:rsidRPr="006F6C20">
        <w:t>dobre</w:t>
      </w:r>
      <w:proofErr w:type="spellEnd"/>
      <w:r w:rsidRPr="006F6C20">
        <w:t xml:space="preserve"> </w:t>
      </w:r>
      <w:proofErr w:type="spellStart"/>
      <w:r w:rsidRPr="006F6C20">
        <w:t>prakse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bezbednošću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u </w:t>
      </w:r>
      <w:proofErr w:type="spellStart"/>
      <w:r w:rsidRPr="006F6C20">
        <w:t>odgovarajućem</w:t>
      </w:r>
      <w:proofErr w:type="spellEnd"/>
      <w:r w:rsidRPr="006F6C20">
        <w:t xml:space="preserve"> </w:t>
      </w:r>
      <w:proofErr w:type="spellStart"/>
      <w:proofErr w:type="gramStart"/>
      <w:r w:rsidRPr="006F6C20">
        <w:t>sektoru</w:t>
      </w:r>
      <w:proofErr w:type="spellEnd"/>
      <w:r w:rsidRPr="006F6C20">
        <w:t>;</w:t>
      </w:r>
      <w:proofErr w:type="gramEnd"/>
    </w:p>
    <w:p w14:paraId="0407C11A" w14:textId="77777777" w:rsidR="006F6C20" w:rsidRPr="006F6C20" w:rsidRDefault="006F6C20" w:rsidP="006F6C20">
      <w:pPr>
        <w:jc w:val="center"/>
      </w:pPr>
      <w:r w:rsidRPr="006F6C20">
        <w:t xml:space="preserve">5) </w:t>
      </w:r>
      <w:proofErr w:type="spellStart"/>
      <w:r w:rsidRPr="006F6C20">
        <w:t>dostignuti</w:t>
      </w:r>
      <w:proofErr w:type="spellEnd"/>
      <w:r w:rsidRPr="006F6C20">
        <w:t xml:space="preserve"> </w:t>
      </w:r>
      <w:proofErr w:type="spellStart"/>
      <w:r w:rsidRPr="006F6C20">
        <w:t>nivo</w:t>
      </w:r>
      <w:proofErr w:type="spellEnd"/>
      <w:r w:rsidRPr="006F6C20">
        <w:t xml:space="preserve"> </w:t>
      </w:r>
      <w:proofErr w:type="spellStart"/>
      <w:r w:rsidRPr="006F6C20">
        <w:t>razvijenosti</w:t>
      </w:r>
      <w:proofErr w:type="spellEnd"/>
      <w:r w:rsidRPr="006F6C20">
        <w:t xml:space="preserve"> </w:t>
      </w:r>
      <w:proofErr w:type="spellStart"/>
      <w:r w:rsidRPr="006F6C20">
        <w:t>nauke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tehnike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proofErr w:type="gramStart"/>
      <w:r w:rsidRPr="006F6C20">
        <w:t>tehnologije</w:t>
      </w:r>
      <w:proofErr w:type="spellEnd"/>
      <w:r w:rsidRPr="006F6C20">
        <w:t>;</w:t>
      </w:r>
      <w:proofErr w:type="gramEnd"/>
    </w:p>
    <w:p w14:paraId="3887B3F9" w14:textId="77777777" w:rsidR="006F6C20" w:rsidRPr="006F6C20" w:rsidRDefault="006F6C20" w:rsidP="006F6C20">
      <w:pPr>
        <w:jc w:val="center"/>
      </w:pPr>
      <w:r w:rsidRPr="006F6C20">
        <w:t xml:space="preserve">6) </w:t>
      </w:r>
      <w:proofErr w:type="spellStart"/>
      <w:r w:rsidRPr="006F6C20">
        <w:t>razumna</w:t>
      </w:r>
      <w:proofErr w:type="spellEnd"/>
      <w:r w:rsidRPr="006F6C20">
        <w:t xml:space="preserve"> </w:t>
      </w:r>
      <w:proofErr w:type="spellStart"/>
      <w:r w:rsidRPr="006F6C20">
        <w:t>očekivanja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bezbednošću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>.</w:t>
      </w:r>
    </w:p>
    <w:p w14:paraId="491033C5" w14:textId="77777777" w:rsidR="006F6C20" w:rsidRPr="006F6C20" w:rsidRDefault="006F6C20" w:rsidP="006F6C20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6F6C20">
        <w:rPr>
          <w:b/>
          <w:bCs/>
        </w:rPr>
        <w:t>Zaštitna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klauzula</w:t>
      </w:r>
      <w:proofErr w:type="spellEnd"/>
    </w:p>
    <w:p w14:paraId="0D9EDE04" w14:textId="77777777" w:rsidR="006F6C20" w:rsidRPr="006F6C20" w:rsidRDefault="006F6C20" w:rsidP="006F6C20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9</w:t>
      </w:r>
    </w:p>
    <w:p w14:paraId="22B803F1" w14:textId="77777777" w:rsidR="006F6C20" w:rsidRPr="006F6C20" w:rsidRDefault="006F6C20" w:rsidP="006F6C20">
      <w:pPr>
        <w:jc w:val="center"/>
      </w:pPr>
      <w:r w:rsidRPr="006F6C20">
        <w:t xml:space="preserve">Organ </w:t>
      </w:r>
      <w:proofErr w:type="spellStart"/>
      <w:r w:rsidRPr="006F6C20">
        <w:t>nadležan</w:t>
      </w:r>
      <w:proofErr w:type="spellEnd"/>
      <w:r w:rsidRPr="006F6C20">
        <w:t xml:space="preserve"> za </w:t>
      </w:r>
      <w:proofErr w:type="spellStart"/>
      <w:r w:rsidRPr="006F6C20">
        <w:t>preduzimanje</w:t>
      </w:r>
      <w:proofErr w:type="spellEnd"/>
      <w:r w:rsidRPr="006F6C20">
        <w:t xml:space="preserve"> </w:t>
      </w:r>
      <w:proofErr w:type="spellStart"/>
      <w:r w:rsidRPr="006F6C20">
        <w:t>odgovarajućih</w:t>
      </w:r>
      <w:proofErr w:type="spellEnd"/>
      <w:r w:rsidRPr="006F6C20">
        <w:t xml:space="preserve"> </w:t>
      </w:r>
      <w:proofErr w:type="spellStart"/>
      <w:r w:rsidRPr="006F6C20">
        <w:t>mera</w:t>
      </w:r>
      <w:proofErr w:type="spellEnd"/>
      <w:r w:rsidRPr="006F6C20">
        <w:t xml:space="preserve"> u </w:t>
      </w:r>
      <w:proofErr w:type="spellStart"/>
      <w:r w:rsidRPr="006F6C20">
        <w:t>skladu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ovlašćenjima</w:t>
      </w:r>
      <w:proofErr w:type="spellEnd"/>
      <w:r w:rsidRPr="006F6C20">
        <w:t xml:space="preserve"> </w:t>
      </w:r>
      <w:proofErr w:type="spellStart"/>
      <w:r w:rsidRPr="006F6C20">
        <w:t>utvrđenim</w:t>
      </w:r>
      <w:proofErr w:type="spellEnd"/>
      <w:r w:rsidRPr="006F6C20">
        <w:t xml:space="preserve"> </w:t>
      </w:r>
      <w:proofErr w:type="spellStart"/>
      <w:r w:rsidRPr="006F6C20">
        <w:t>ovim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r w:rsidRPr="006F6C20">
        <w:t>zakonima</w:t>
      </w:r>
      <w:proofErr w:type="spellEnd"/>
      <w:r w:rsidRPr="006F6C20">
        <w:t xml:space="preserve"> (u </w:t>
      </w:r>
      <w:proofErr w:type="spellStart"/>
      <w:r w:rsidRPr="006F6C20">
        <w:t>daljem</w:t>
      </w:r>
      <w:proofErr w:type="spellEnd"/>
      <w:r w:rsidRPr="006F6C20">
        <w:t xml:space="preserve"> </w:t>
      </w:r>
      <w:proofErr w:type="spellStart"/>
      <w:r w:rsidRPr="006F6C20">
        <w:t>tekstu</w:t>
      </w:r>
      <w:proofErr w:type="spellEnd"/>
      <w:r w:rsidRPr="006F6C20">
        <w:t xml:space="preserve">: </w:t>
      </w:r>
      <w:proofErr w:type="spellStart"/>
      <w:r w:rsidRPr="006F6C20">
        <w:t>nadležni</w:t>
      </w:r>
      <w:proofErr w:type="spellEnd"/>
      <w:r w:rsidRPr="006F6C20">
        <w:t xml:space="preserve"> organ) </w:t>
      </w:r>
      <w:proofErr w:type="spellStart"/>
      <w:r w:rsidRPr="006F6C20">
        <w:t>može</w:t>
      </w:r>
      <w:proofErr w:type="spellEnd"/>
      <w:r w:rsidRPr="006F6C20">
        <w:t xml:space="preserve"> da </w:t>
      </w:r>
      <w:proofErr w:type="spellStart"/>
      <w:r w:rsidRPr="006F6C20">
        <w:t>preduzme</w:t>
      </w:r>
      <w:proofErr w:type="spellEnd"/>
      <w:r w:rsidRPr="006F6C20">
        <w:t xml:space="preserve"> </w:t>
      </w:r>
      <w:proofErr w:type="spellStart"/>
      <w:r w:rsidRPr="006F6C20">
        <w:t>odgovarajuće</w:t>
      </w:r>
      <w:proofErr w:type="spellEnd"/>
      <w:r w:rsidRPr="006F6C20">
        <w:t xml:space="preserve"> mere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postoje</w:t>
      </w:r>
      <w:proofErr w:type="spellEnd"/>
      <w:r w:rsidRPr="006F6C20">
        <w:t xml:space="preserve"> </w:t>
      </w:r>
      <w:proofErr w:type="spellStart"/>
      <w:r w:rsidRPr="006F6C20">
        <w:t>dokazi</w:t>
      </w:r>
      <w:proofErr w:type="spellEnd"/>
      <w:r w:rsidRPr="006F6C20">
        <w:t xml:space="preserve"> da je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opasan</w:t>
      </w:r>
      <w:proofErr w:type="spellEnd"/>
      <w:r w:rsidRPr="006F6C20">
        <w:t xml:space="preserve"> </w:t>
      </w:r>
      <w:proofErr w:type="spellStart"/>
      <w:r w:rsidRPr="006F6C20">
        <w:t>iako</w:t>
      </w:r>
      <w:proofErr w:type="spellEnd"/>
      <w:r w:rsidRPr="006F6C20">
        <w:t xml:space="preserve"> taj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ispunjava</w:t>
      </w:r>
      <w:proofErr w:type="spellEnd"/>
      <w:r w:rsidRPr="006F6C20">
        <w:t xml:space="preserve"> </w:t>
      </w:r>
      <w:proofErr w:type="spellStart"/>
      <w:r w:rsidRPr="006F6C20">
        <w:t>zahteve</w:t>
      </w:r>
      <w:proofErr w:type="spellEnd"/>
      <w:r w:rsidRPr="006F6C20">
        <w:t xml:space="preserve"> za </w:t>
      </w:r>
      <w:proofErr w:type="spellStart"/>
      <w:r w:rsidRPr="006F6C20">
        <w:t>bezbednost</w:t>
      </w:r>
      <w:proofErr w:type="spellEnd"/>
      <w:r w:rsidRPr="006F6C20">
        <w:t xml:space="preserve"> koji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utvrđeni</w:t>
      </w:r>
      <w:proofErr w:type="spellEnd"/>
      <w:r w:rsidRPr="006F6C20">
        <w:t xml:space="preserve"> </w:t>
      </w:r>
      <w:proofErr w:type="spellStart"/>
      <w:r w:rsidRPr="006F6C20">
        <w:t>posebnim</w:t>
      </w:r>
      <w:proofErr w:type="spellEnd"/>
      <w:r w:rsidRPr="006F6C20">
        <w:t xml:space="preserve"> </w:t>
      </w:r>
      <w:proofErr w:type="spellStart"/>
      <w:r w:rsidRPr="006F6C20">
        <w:t>propisima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ispunjava</w:t>
      </w:r>
      <w:proofErr w:type="spellEnd"/>
      <w:r w:rsidRPr="006F6C20">
        <w:t xml:space="preserve"> </w:t>
      </w:r>
      <w:proofErr w:type="spellStart"/>
      <w:r w:rsidRPr="006F6C20">
        <w:t>kriterijume</w:t>
      </w:r>
      <w:proofErr w:type="spellEnd"/>
      <w:r w:rsidRPr="006F6C20">
        <w:t xml:space="preserve"> za </w:t>
      </w:r>
      <w:proofErr w:type="spellStart"/>
      <w:r w:rsidRPr="006F6C20">
        <w:t>ocenjivanje</w:t>
      </w:r>
      <w:proofErr w:type="spellEnd"/>
      <w:r w:rsidRPr="006F6C20">
        <w:t xml:space="preserve"> </w:t>
      </w:r>
      <w:proofErr w:type="spellStart"/>
      <w:r w:rsidRPr="006F6C20">
        <w:t>usaglašenosti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</w:t>
      </w:r>
      <w:proofErr w:type="spellEnd"/>
      <w:r w:rsidRPr="006F6C20">
        <w:t xml:space="preserve">. 7. </w:t>
      </w:r>
      <w:proofErr w:type="spellStart"/>
      <w:r w:rsidRPr="006F6C20">
        <w:t>i</w:t>
      </w:r>
      <w:proofErr w:type="spellEnd"/>
      <w:r w:rsidRPr="006F6C20">
        <w:t xml:space="preserve"> 8.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087BE8C8" w14:textId="77777777" w:rsidR="006F6C20" w:rsidRPr="006F6C20" w:rsidRDefault="006F6C20" w:rsidP="006F6C20">
      <w:pPr>
        <w:jc w:val="center"/>
        <w:rPr>
          <w:lang w:val="fr-FR"/>
        </w:rPr>
      </w:pPr>
      <w:bookmarkStart w:id="20" w:name="str_12"/>
      <w:bookmarkEnd w:id="20"/>
      <w:r w:rsidRPr="006F6C20">
        <w:rPr>
          <w:lang w:val="fr-FR"/>
        </w:rPr>
        <w:t>III OBAVEZE PROIZVOĐAČA I DISTRIBUTERA</w:t>
      </w:r>
    </w:p>
    <w:p w14:paraId="149DE4ED" w14:textId="77777777" w:rsidR="006F6C20" w:rsidRPr="006F6C20" w:rsidRDefault="006F6C20" w:rsidP="006F6C20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6F6C20">
        <w:rPr>
          <w:b/>
          <w:bCs/>
          <w:lang w:val="fr-FR"/>
        </w:rPr>
        <w:t>Obaveze</w:t>
      </w:r>
      <w:proofErr w:type="spellEnd"/>
      <w:r w:rsidRPr="006F6C20">
        <w:rPr>
          <w:b/>
          <w:bCs/>
          <w:lang w:val="fr-FR"/>
        </w:rPr>
        <w:t xml:space="preserve"> </w:t>
      </w:r>
      <w:proofErr w:type="spellStart"/>
      <w:r w:rsidRPr="006F6C20">
        <w:rPr>
          <w:b/>
          <w:bCs/>
          <w:lang w:val="fr-FR"/>
        </w:rPr>
        <w:t>proizvođača</w:t>
      </w:r>
      <w:proofErr w:type="spellEnd"/>
    </w:p>
    <w:p w14:paraId="08640848" w14:textId="77777777" w:rsidR="006F6C20" w:rsidRPr="006F6C20" w:rsidRDefault="006F6C20" w:rsidP="006F6C20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6F6C20">
        <w:rPr>
          <w:b/>
          <w:bCs/>
          <w:lang w:val="fr-FR"/>
        </w:rPr>
        <w:t>Član</w:t>
      </w:r>
      <w:proofErr w:type="spellEnd"/>
      <w:r w:rsidRPr="006F6C20">
        <w:rPr>
          <w:b/>
          <w:bCs/>
          <w:lang w:val="fr-FR"/>
        </w:rPr>
        <w:t xml:space="preserve"> 10</w:t>
      </w:r>
    </w:p>
    <w:p w14:paraId="009E5DC5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lastRenderedPageBreak/>
        <w:t>Proizvođač</w:t>
      </w:r>
      <w:proofErr w:type="spellEnd"/>
      <w:r w:rsidRPr="006F6C20">
        <w:rPr>
          <w:lang w:val="fr-FR"/>
        </w:rPr>
        <w:t xml:space="preserve"> je </w:t>
      </w:r>
      <w:proofErr w:type="spellStart"/>
      <w:r w:rsidRPr="006F6C20">
        <w:rPr>
          <w:lang w:val="fr-FR"/>
        </w:rPr>
        <w:t>dužan</w:t>
      </w:r>
      <w:proofErr w:type="spellEnd"/>
      <w:r w:rsidRPr="006F6C20">
        <w:rPr>
          <w:lang w:val="fr-FR"/>
        </w:rPr>
        <w:t xml:space="preserve"> da, u </w:t>
      </w:r>
      <w:proofErr w:type="spellStart"/>
      <w:r w:rsidRPr="006F6C20">
        <w:rPr>
          <w:lang w:val="fr-FR"/>
        </w:rPr>
        <w:t>granicama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delatnosti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obavlja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pruža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potrebne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informacije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potrošačima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korisnicima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će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omogućiti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procene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rizik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može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predstavlja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tokom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perioda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njegove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upotrebe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određuje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proizvođač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razumno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predvidljivog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perioda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upotrebe</w:t>
      </w:r>
      <w:proofErr w:type="spellEnd"/>
      <w:r w:rsidRPr="006F6C20">
        <w:rPr>
          <w:lang w:val="fr-FR"/>
        </w:rPr>
        <w:t xml:space="preserve">, ako </w:t>
      </w:r>
      <w:proofErr w:type="spellStart"/>
      <w:r w:rsidRPr="006F6C20">
        <w:rPr>
          <w:lang w:val="fr-FR"/>
        </w:rPr>
        <w:t>takav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rizik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nije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očigledan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bez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odgovarajućeg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upozorenja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koje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će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omogućiti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preduzmu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odgovarajuće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predostrožnosti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odnosu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takav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rizik</w:t>
      </w:r>
      <w:proofErr w:type="spellEnd"/>
      <w:r w:rsidRPr="006F6C20">
        <w:rPr>
          <w:lang w:val="fr-FR"/>
        </w:rPr>
        <w:t>.</w:t>
      </w:r>
    </w:p>
    <w:p w14:paraId="567FF71A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Pružanje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potrebnih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informacija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upozorenja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stava</w:t>
      </w:r>
      <w:proofErr w:type="spellEnd"/>
      <w:r w:rsidRPr="006F6C20">
        <w:rPr>
          <w:lang w:val="fr-FR"/>
        </w:rPr>
        <w:t xml:space="preserve"> 1. </w:t>
      </w:r>
      <w:proofErr w:type="spellStart"/>
      <w:proofErr w:type="gramStart"/>
      <w:r w:rsidRPr="006F6C20">
        <w:rPr>
          <w:lang w:val="fr-FR"/>
        </w:rPr>
        <w:t>ovog</w:t>
      </w:r>
      <w:proofErr w:type="spellEnd"/>
      <w:proofErr w:type="gram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člana</w:t>
      </w:r>
      <w:proofErr w:type="spellEnd"/>
      <w:r w:rsidRPr="006F6C20">
        <w:rPr>
          <w:lang w:val="fr-FR"/>
        </w:rPr>
        <w:t xml:space="preserve"> ne </w:t>
      </w:r>
      <w:proofErr w:type="spellStart"/>
      <w:r w:rsidRPr="006F6C20">
        <w:rPr>
          <w:lang w:val="fr-FR"/>
        </w:rPr>
        <w:t>oslobađa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proizvođača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drugih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obaveza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zahteva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propisanih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ovim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zakonom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propisima</w:t>
      </w:r>
      <w:proofErr w:type="spellEnd"/>
      <w:r w:rsidRPr="006F6C20">
        <w:rPr>
          <w:lang w:val="fr-FR"/>
        </w:rPr>
        <w:t>.</w:t>
      </w:r>
    </w:p>
    <w:p w14:paraId="0637848E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Proizvođač</w:t>
      </w:r>
      <w:proofErr w:type="spellEnd"/>
      <w:r w:rsidRPr="006F6C20">
        <w:rPr>
          <w:lang w:val="fr-FR"/>
        </w:rPr>
        <w:t xml:space="preserve"> je </w:t>
      </w:r>
      <w:proofErr w:type="spellStart"/>
      <w:r w:rsidRPr="006F6C20">
        <w:rPr>
          <w:lang w:val="fr-FR"/>
        </w:rPr>
        <w:t>obavezan</w:t>
      </w:r>
      <w:proofErr w:type="spellEnd"/>
      <w:r w:rsidRPr="006F6C20">
        <w:rPr>
          <w:lang w:val="fr-FR"/>
        </w:rPr>
        <w:t xml:space="preserve"> da, u </w:t>
      </w:r>
      <w:proofErr w:type="spellStart"/>
      <w:r w:rsidRPr="006F6C20">
        <w:rPr>
          <w:lang w:val="fr-FR"/>
        </w:rPr>
        <w:t>zavisnosti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svojstava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, a u </w:t>
      </w:r>
      <w:proofErr w:type="spellStart"/>
      <w:r w:rsidRPr="006F6C20">
        <w:rPr>
          <w:lang w:val="fr-FR"/>
        </w:rPr>
        <w:t>granicama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delatnosti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obavlja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preduzima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aktivnosti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mere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će</w:t>
      </w:r>
      <w:proofErr w:type="spellEnd"/>
      <w:r w:rsidRPr="006F6C20">
        <w:rPr>
          <w:lang w:val="fr-FR"/>
        </w:rPr>
        <w:t xml:space="preserve"> mu </w:t>
      </w:r>
      <w:proofErr w:type="spellStart"/>
      <w:r w:rsidRPr="006F6C20">
        <w:rPr>
          <w:lang w:val="fr-FR"/>
        </w:rPr>
        <w:t>omogućiti</w:t>
      </w:r>
      <w:proofErr w:type="spellEnd"/>
      <w:r w:rsidRPr="006F6C20">
        <w:rPr>
          <w:lang w:val="fr-FR"/>
        </w:rPr>
        <w:t xml:space="preserve"> </w:t>
      </w:r>
      <w:proofErr w:type="gramStart"/>
      <w:r w:rsidRPr="006F6C20">
        <w:rPr>
          <w:lang w:val="fr-FR"/>
        </w:rPr>
        <w:t>da:</w:t>
      </w:r>
      <w:proofErr w:type="gramEnd"/>
    </w:p>
    <w:p w14:paraId="1AE4EDF1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1) </w:t>
      </w:r>
      <w:proofErr w:type="spellStart"/>
      <w:r w:rsidRPr="006F6C20">
        <w:rPr>
          <w:lang w:val="fr-FR"/>
        </w:rPr>
        <w:t>blagovremeno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izvrši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analizu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procenu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rizika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koje</w:t>
      </w:r>
      <w:proofErr w:type="spellEnd"/>
      <w:r w:rsidRPr="006F6C20">
        <w:rPr>
          <w:lang w:val="fr-FR"/>
        </w:rPr>
        <w:t xml:space="preserve"> bi ti </w:t>
      </w:r>
      <w:proofErr w:type="spellStart"/>
      <w:r w:rsidRPr="006F6C20">
        <w:rPr>
          <w:lang w:val="fr-FR"/>
        </w:rPr>
        <w:t>proizvodi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mogli</w:t>
      </w:r>
      <w:proofErr w:type="spellEnd"/>
      <w:r w:rsidRPr="006F6C20">
        <w:rPr>
          <w:lang w:val="fr-FR"/>
        </w:rPr>
        <w:t xml:space="preserve"> da </w:t>
      </w:r>
      <w:proofErr w:type="spellStart"/>
      <w:proofErr w:type="gramStart"/>
      <w:r w:rsidRPr="006F6C20">
        <w:rPr>
          <w:lang w:val="fr-FR"/>
        </w:rPr>
        <w:t>predstavljaju</w:t>
      </w:r>
      <w:proofErr w:type="spellEnd"/>
      <w:r w:rsidRPr="006F6C20">
        <w:rPr>
          <w:lang w:val="fr-FR"/>
        </w:rPr>
        <w:t>;</w:t>
      </w:r>
      <w:proofErr w:type="gramEnd"/>
    </w:p>
    <w:p w14:paraId="5B88EC6C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2) </w:t>
      </w:r>
      <w:proofErr w:type="spellStart"/>
      <w:r w:rsidRPr="006F6C20">
        <w:rPr>
          <w:lang w:val="fr-FR"/>
        </w:rPr>
        <w:t>upozori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potrošače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korisnike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procenjene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odnosno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utvrđene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rizike</w:t>
      </w:r>
      <w:proofErr w:type="spellEnd"/>
      <w:r w:rsidRPr="006F6C20">
        <w:rPr>
          <w:lang w:val="fr-FR"/>
        </w:rPr>
        <w:t>;</w:t>
      </w:r>
      <w:proofErr w:type="gramEnd"/>
    </w:p>
    <w:p w14:paraId="2EE2DC14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3) </w:t>
      </w:r>
      <w:proofErr w:type="spellStart"/>
      <w:r w:rsidRPr="006F6C20">
        <w:rPr>
          <w:lang w:val="fr-FR"/>
        </w:rPr>
        <w:t>preduzme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odgovarajuće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aktivnosti</w:t>
      </w:r>
      <w:proofErr w:type="spellEnd"/>
      <w:r w:rsidRPr="006F6C20">
        <w:rPr>
          <w:lang w:val="fr-FR"/>
        </w:rPr>
        <w:t xml:space="preserve">, ako je to </w:t>
      </w:r>
      <w:proofErr w:type="spellStart"/>
      <w:r w:rsidRPr="006F6C20">
        <w:rPr>
          <w:lang w:val="fr-FR"/>
        </w:rPr>
        <w:t>neophodno</w:t>
      </w:r>
      <w:proofErr w:type="spellEnd"/>
      <w:r w:rsidRPr="006F6C20">
        <w:rPr>
          <w:lang w:val="fr-FR"/>
        </w:rPr>
        <w:t xml:space="preserve"> da bi se </w:t>
      </w:r>
      <w:proofErr w:type="spellStart"/>
      <w:r w:rsidRPr="006F6C20">
        <w:rPr>
          <w:lang w:val="fr-FR"/>
        </w:rPr>
        <w:t>izbegao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rizik</w:t>
      </w:r>
      <w:proofErr w:type="spellEnd"/>
      <w:r w:rsidRPr="006F6C20">
        <w:rPr>
          <w:lang w:val="fr-FR"/>
        </w:rPr>
        <w:t xml:space="preserve">, da </w:t>
      </w:r>
      <w:proofErr w:type="spellStart"/>
      <w:r w:rsidRPr="006F6C20">
        <w:rPr>
          <w:lang w:val="fr-FR"/>
        </w:rPr>
        <w:t>povuče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sa </w:t>
      </w:r>
      <w:proofErr w:type="spellStart"/>
      <w:r w:rsidRPr="006F6C20">
        <w:rPr>
          <w:lang w:val="fr-FR"/>
        </w:rPr>
        <w:t>tržišta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upozori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potrošače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korisnike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adekvatan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efikasan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način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opozove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>.</w:t>
      </w:r>
    </w:p>
    <w:p w14:paraId="5021B3DF" w14:textId="77777777" w:rsidR="006F6C20" w:rsidRPr="006F6C20" w:rsidRDefault="006F6C20" w:rsidP="006F6C20">
      <w:pPr>
        <w:jc w:val="center"/>
      </w:pPr>
      <w:r w:rsidRPr="006F6C20">
        <w:t xml:space="preserve">Pod </w:t>
      </w:r>
      <w:proofErr w:type="spellStart"/>
      <w:r w:rsidRPr="006F6C20">
        <w:t>aktivnostima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merama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3.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naročito</w:t>
      </w:r>
      <w:proofErr w:type="spellEnd"/>
      <w:r w:rsidRPr="006F6C20">
        <w:t xml:space="preserve"> se </w:t>
      </w:r>
      <w:proofErr w:type="spellStart"/>
      <w:r w:rsidRPr="006F6C20">
        <w:t>smatraju</w:t>
      </w:r>
      <w:proofErr w:type="spellEnd"/>
      <w:r w:rsidRPr="006F6C20">
        <w:t>:</w:t>
      </w:r>
    </w:p>
    <w:p w14:paraId="37FE4C3A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ukazivanje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identitet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(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proizvodu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njegovom</w:t>
      </w:r>
      <w:proofErr w:type="spellEnd"/>
      <w:r w:rsidRPr="006F6C20">
        <w:t xml:space="preserve"> </w:t>
      </w:r>
      <w:proofErr w:type="spellStart"/>
      <w:r w:rsidRPr="006F6C20">
        <w:t>pakovanju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ambalaži</w:t>
      </w:r>
      <w:proofErr w:type="spellEnd"/>
      <w:r w:rsidRPr="006F6C20">
        <w:t xml:space="preserve">)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druge</w:t>
      </w:r>
      <w:proofErr w:type="spellEnd"/>
      <w:r w:rsidRPr="006F6C20">
        <w:t xml:space="preserve"> </w:t>
      </w:r>
      <w:proofErr w:type="spellStart"/>
      <w:r w:rsidRPr="006F6C20">
        <w:t>podatke</w:t>
      </w:r>
      <w:proofErr w:type="spellEnd"/>
      <w:r w:rsidRPr="006F6C20">
        <w:t xml:space="preserve"> o </w:t>
      </w:r>
      <w:proofErr w:type="spellStart"/>
      <w:r w:rsidRPr="006F6C20">
        <w:t>proizvođaču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proizvodu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gde</w:t>
      </w:r>
      <w:proofErr w:type="spellEnd"/>
      <w:r w:rsidRPr="006F6C20">
        <w:t xml:space="preserve"> je to </w:t>
      </w:r>
      <w:proofErr w:type="spellStart"/>
      <w:r w:rsidRPr="006F6C20">
        <w:t>moguće</w:t>
      </w:r>
      <w:proofErr w:type="spellEnd"/>
      <w:r w:rsidRPr="006F6C20">
        <w:t xml:space="preserve">, </w:t>
      </w:r>
      <w:proofErr w:type="spellStart"/>
      <w:r w:rsidRPr="006F6C20">
        <w:t>seriju</w:t>
      </w:r>
      <w:proofErr w:type="spellEnd"/>
      <w:r w:rsidRPr="006F6C20">
        <w:t xml:space="preserve"> </w:t>
      </w:r>
      <w:proofErr w:type="spellStart"/>
      <w:r w:rsidRPr="006F6C20">
        <w:t>kojoj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pripada</w:t>
      </w:r>
      <w:proofErr w:type="spellEnd"/>
      <w:r w:rsidRPr="006F6C20">
        <w:t xml:space="preserve"> </w:t>
      </w:r>
      <w:proofErr w:type="spellStart"/>
      <w:r w:rsidRPr="006F6C20">
        <w:t>osim</w:t>
      </w:r>
      <w:proofErr w:type="spellEnd"/>
      <w:r w:rsidRPr="006F6C20">
        <w:t xml:space="preserve"> u </w:t>
      </w:r>
      <w:proofErr w:type="spellStart"/>
      <w:r w:rsidRPr="006F6C20">
        <w:t>slučajevima</w:t>
      </w:r>
      <w:proofErr w:type="spellEnd"/>
      <w:r w:rsidRPr="006F6C20">
        <w:t xml:space="preserve"> </w:t>
      </w:r>
      <w:proofErr w:type="spellStart"/>
      <w:r w:rsidRPr="006F6C20">
        <w:t>gde</w:t>
      </w:r>
      <w:proofErr w:type="spellEnd"/>
      <w:r w:rsidRPr="006F6C20">
        <w:t xml:space="preserve"> je </w:t>
      </w:r>
      <w:proofErr w:type="spellStart"/>
      <w:r w:rsidRPr="006F6C20">
        <w:t>opravdano</w:t>
      </w:r>
      <w:proofErr w:type="spellEnd"/>
      <w:r w:rsidRPr="006F6C20">
        <w:t xml:space="preserve"> </w:t>
      </w:r>
      <w:proofErr w:type="spellStart"/>
      <w:r w:rsidRPr="006F6C20">
        <w:t>izostaviti</w:t>
      </w:r>
      <w:proofErr w:type="spellEnd"/>
      <w:r w:rsidRPr="006F6C20">
        <w:t xml:space="preserve"> taj </w:t>
      </w:r>
      <w:proofErr w:type="spellStart"/>
      <w:proofErr w:type="gramStart"/>
      <w:r w:rsidRPr="006F6C20">
        <w:t>podatak</w:t>
      </w:r>
      <w:proofErr w:type="spellEnd"/>
      <w:r w:rsidRPr="006F6C20">
        <w:t>;</w:t>
      </w:r>
      <w:proofErr w:type="gramEnd"/>
    </w:p>
    <w:p w14:paraId="31BF1B39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ispitivanje</w:t>
      </w:r>
      <w:proofErr w:type="spellEnd"/>
      <w:r w:rsidRPr="006F6C20">
        <w:t xml:space="preserve"> </w:t>
      </w:r>
      <w:proofErr w:type="spellStart"/>
      <w:r w:rsidRPr="006F6C20">
        <w:t>uzoraka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tržištu</w:t>
      </w:r>
      <w:proofErr w:type="spellEnd"/>
      <w:r w:rsidRPr="006F6C20">
        <w:t xml:space="preserve"> </w:t>
      </w:r>
      <w:proofErr w:type="spellStart"/>
      <w:r w:rsidRPr="006F6C20">
        <w:t>kada</w:t>
      </w:r>
      <w:proofErr w:type="spellEnd"/>
      <w:r w:rsidRPr="006F6C20">
        <w:t xml:space="preserve"> je to </w:t>
      </w:r>
      <w:proofErr w:type="spellStart"/>
      <w:r w:rsidRPr="006F6C20">
        <w:t>potrebno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obrada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, a </w:t>
      </w:r>
      <w:proofErr w:type="spellStart"/>
      <w:r w:rsidRPr="006F6C20">
        <w:t>kada</w:t>
      </w:r>
      <w:proofErr w:type="spellEnd"/>
      <w:r w:rsidRPr="006F6C20">
        <w:t xml:space="preserve"> je to </w:t>
      </w:r>
      <w:proofErr w:type="spellStart"/>
      <w:r w:rsidRPr="006F6C20">
        <w:t>neophodno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vođenje</w:t>
      </w:r>
      <w:proofErr w:type="spellEnd"/>
      <w:r w:rsidRPr="006F6C20">
        <w:t xml:space="preserve"> </w:t>
      </w:r>
      <w:proofErr w:type="spellStart"/>
      <w:r w:rsidRPr="006F6C20">
        <w:t>registra</w:t>
      </w:r>
      <w:proofErr w:type="spellEnd"/>
      <w:r w:rsidRPr="006F6C20">
        <w:t xml:space="preserve"> </w:t>
      </w:r>
      <w:proofErr w:type="spellStart"/>
      <w:r w:rsidRPr="006F6C20">
        <w:t>reklamacija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informisanje</w:t>
      </w:r>
      <w:proofErr w:type="spellEnd"/>
      <w:r w:rsidRPr="006F6C20">
        <w:t xml:space="preserve"> </w:t>
      </w:r>
      <w:proofErr w:type="spellStart"/>
      <w:r w:rsidRPr="006F6C20">
        <w:t>distributera</w:t>
      </w:r>
      <w:proofErr w:type="spellEnd"/>
      <w:r w:rsidRPr="006F6C20">
        <w:t xml:space="preserve"> o </w:t>
      </w:r>
      <w:proofErr w:type="spellStart"/>
      <w:r w:rsidRPr="006F6C20">
        <w:t>ovim</w:t>
      </w:r>
      <w:proofErr w:type="spellEnd"/>
      <w:r w:rsidRPr="006F6C20">
        <w:t xml:space="preserve"> </w:t>
      </w:r>
      <w:proofErr w:type="spellStart"/>
      <w:r w:rsidRPr="006F6C20">
        <w:t>merama</w:t>
      </w:r>
      <w:proofErr w:type="spellEnd"/>
      <w:r w:rsidRPr="006F6C20">
        <w:t>.</w:t>
      </w:r>
    </w:p>
    <w:p w14:paraId="0B841E7F" w14:textId="77777777" w:rsidR="006F6C20" w:rsidRPr="006F6C20" w:rsidRDefault="006F6C20" w:rsidP="006F6C20">
      <w:pPr>
        <w:jc w:val="center"/>
      </w:pPr>
      <w:r w:rsidRPr="006F6C20">
        <w:t xml:space="preserve">Mere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3. </w:t>
      </w:r>
      <w:proofErr w:type="spellStart"/>
      <w:r w:rsidRPr="006F6C20">
        <w:t>tač</w:t>
      </w:r>
      <w:proofErr w:type="spellEnd"/>
      <w:r w:rsidRPr="006F6C20">
        <w:t xml:space="preserve">. 2) </w:t>
      </w:r>
      <w:proofErr w:type="spellStart"/>
      <w:r w:rsidRPr="006F6C20">
        <w:t>i</w:t>
      </w:r>
      <w:proofErr w:type="spellEnd"/>
      <w:r w:rsidRPr="006F6C20">
        <w:t xml:space="preserve"> 3)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4.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, </w:t>
      </w:r>
      <w:proofErr w:type="spellStart"/>
      <w:r w:rsidRPr="006F6C20">
        <w:t>proizvođači</w:t>
      </w:r>
      <w:proofErr w:type="spellEnd"/>
      <w:r w:rsidRPr="006F6C20">
        <w:t xml:space="preserve"> </w:t>
      </w:r>
      <w:proofErr w:type="spellStart"/>
      <w:r w:rsidRPr="006F6C20">
        <w:t>preduzimaju</w:t>
      </w:r>
      <w:proofErr w:type="spellEnd"/>
      <w:r w:rsidRPr="006F6C20">
        <w:t xml:space="preserve"> </w:t>
      </w:r>
      <w:proofErr w:type="spellStart"/>
      <w:r w:rsidRPr="006F6C20">
        <w:t>dobrovoljno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osnovu</w:t>
      </w:r>
      <w:proofErr w:type="spellEnd"/>
      <w:r w:rsidRPr="006F6C20">
        <w:t xml:space="preserve"> mere </w:t>
      </w:r>
      <w:proofErr w:type="spellStart"/>
      <w:r w:rsidRPr="006F6C20">
        <w:t>nadležnog</w:t>
      </w:r>
      <w:proofErr w:type="spellEnd"/>
      <w:r w:rsidRPr="006F6C20">
        <w:t xml:space="preserve"> organa.</w:t>
      </w:r>
    </w:p>
    <w:p w14:paraId="669297DF" w14:textId="77777777" w:rsidR="006F6C20" w:rsidRPr="006F6C20" w:rsidRDefault="006F6C20" w:rsidP="006F6C20">
      <w:pPr>
        <w:jc w:val="center"/>
      </w:pPr>
      <w:proofErr w:type="spellStart"/>
      <w:r w:rsidRPr="006F6C20">
        <w:t>Opoziv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proizvođač</w:t>
      </w:r>
      <w:proofErr w:type="spellEnd"/>
      <w:r w:rsidRPr="006F6C20">
        <w:t xml:space="preserve"> </w:t>
      </w:r>
      <w:proofErr w:type="spellStart"/>
      <w:r w:rsidRPr="006F6C20">
        <w:t>preduzima</w:t>
      </w:r>
      <w:proofErr w:type="spellEnd"/>
      <w:r w:rsidRPr="006F6C20">
        <w:t xml:space="preserve"> </w:t>
      </w:r>
      <w:proofErr w:type="spellStart"/>
      <w:r w:rsidRPr="006F6C20">
        <w:t>dobrovoljno</w:t>
      </w:r>
      <w:proofErr w:type="spellEnd"/>
      <w:r w:rsidRPr="006F6C20">
        <w:t xml:space="preserve">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krajnju</w:t>
      </w:r>
      <w:proofErr w:type="spellEnd"/>
      <w:r w:rsidRPr="006F6C20">
        <w:t xml:space="preserve"> </w:t>
      </w:r>
      <w:proofErr w:type="spellStart"/>
      <w:r w:rsidRPr="006F6C20">
        <w:t>meru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proceni</w:t>
      </w:r>
      <w:proofErr w:type="spellEnd"/>
      <w:r w:rsidRPr="006F6C20">
        <w:t xml:space="preserve"> da </w:t>
      </w:r>
      <w:proofErr w:type="spellStart"/>
      <w:r w:rsidRPr="006F6C20">
        <w:t>druge</w:t>
      </w:r>
      <w:proofErr w:type="spellEnd"/>
      <w:r w:rsidRPr="006F6C20">
        <w:t xml:space="preserve"> mere </w:t>
      </w:r>
      <w:proofErr w:type="spellStart"/>
      <w:r w:rsidRPr="006F6C20">
        <w:t>nisu</w:t>
      </w:r>
      <w:proofErr w:type="spellEnd"/>
      <w:r w:rsidRPr="006F6C20">
        <w:t xml:space="preserve"> </w:t>
      </w:r>
      <w:proofErr w:type="spellStart"/>
      <w:r w:rsidRPr="006F6C20">
        <w:t>dovoljne</w:t>
      </w:r>
      <w:proofErr w:type="spellEnd"/>
      <w:r w:rsidRPr="006F6C20">
        <w:t xml:space="preserve"> za </w:t>
      </w:r>
      <w:proofErr w:type="spellStart"/>
      <w:r w:rsidRPr="006F6C20">
        <w:t>sprečavanje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kada</w:t>
      </w:r>
      <w:proofErr w:type="spellEnd"/>
      <w:r w:rsidRPr="006F6C20">
        <w:t xml:space="preserve"> je </w:t>
      </w:r>
      <w:proofErr w:type="spellStart"/>
      <w:r w:rsidRPr="006F6C20">
        <w:t>obavezan</w:t>
      </w:r>
      <w:proofErr w:type="spellEnd"/>
      <w:r w:rsidRPr="006F6C20">
        <w:t xml:space="preserve"> da to </w:t>
      </w:r>
      <w:proofErr w:type="spellStart"/>
      <w:r w:rsidRPr="006F6C20">
        <w:t>uradi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osnovu</w:t>
      </w:r>
      <w:proofErr w:type="spellEnd"/>
      <w:r w:rsidRPr="006F6C20">
        <w:t xml:space="preserve"> </w:t>
      </w:r>
      <w:proofErr w:type="spellStart"/>
      <w:r w:rsidRPr="006F6C20">
        <w:t>preduzete</w:t>
      </w:r>
      <w:proofErr w:type="spellEnd"/>
      <w:r w:rsidRPr="006F6C20">
        <w:t xml:space="preserve"> mere </w:t>
      </w:r>
      <w:proofErr w:type="spellStart"/>
      <w:r w:rsidRPr="006F6C20">
        <w:t>nadležnog</w:t>
      </w:r>
      <w:proofErr w:type="spellEnd"/>
      <w:r w:rsidRPr="006F6C20">
        <w:t xml:space="preserve"> organa.</w:t>
      </w:r>
    </w:p>
    <w:p w14:paraId="20D92686" w14:textId="77777777" w:rsidR="006F6C20" w:rsidRPr="006F6C20" w:rsidRDefault="006F6C20" w:rsidP="006F6C20">
      <w:pPr>
        <w:jc w:val="center"/>
      </w:pPr>
      <w:proofErr w:type="spellStart"/>
      <w:r w:rsidRPr="006F6C20">
        <w:t>Opoziv</w:t>
      </w:r>
      <w:proofErr w:type="spellEnd"/>
      <w:r w:rsidRPr="006F6C20">
        <w:t xml:space="preserve"> </w:t>
      </w:r>
      <w:proofErr w:type="spellStart"/>
      <w:r w:rsidRPr="006F6C20">
        <w:t>može</w:t>
      </w:r>
      <w:proofErr w:type="spellEnd"/>
      <w:r w:rsidRPr="006F6C20">
        <w:t xml:space="preserve"> da se </w:t>
      </w:r>
      <w:proofErr w:type="spellStart"/>
      <w:r w:rsidRPr="006F6C20">
        <w:t>sprovede</w:t>
      </w:r>
      <w:proofErr w:type="spellEnd"/>
      <w:r w:rsidRPr="006F6C20">
        <w:t xml:space="preserve"> u </w:t>
      </w:r>
      <w:proofErr w:type="spellStart"/>
      <w:r w:rsidRPr="006F6C20">
        <w:t>okviru</w:t>
      </w:r>
      <w:proofErr w:type="spellEnd"/>
      <w:r w:rsidRPr="006F6C20">
        <w:t xml:space="preserve"> </w:t>
      </w:r>
      <w:proofErr w:type="spellStart"/>
      <w:r w:rsidRPr="006F6C20">
        <w:t>pravila</w:t>
      </w:r>
      <w:proofErr w:type="spellEnd"/>
      <w:r w:rsidRPr="006F6C20">
        <w:t xml:space="preserve"> </w:t>
      </w:r>
      <w:proofErr w:type="spellStart"/>
      <w:r w:rsidRPr="006F6C20">
        <w:t>dobre</w:t>
      </w:r>
      <w:proofErr w:type="spellEnd"/>
      <w:r w:rsidRPr="006F6C20">
        <w:t xml:space="preserve"> </w:t>
      </w:r>
      <w:proofErr w:type="spellStart"/>
      <w:r w:rsidRPr="006F6C20">
        <w:t>prakse</w:t>
      </w:r>
      <w:proofErr w:type="spellEnd"/>
      <w:r w:rsidRPr="006F6C20">
        <w:t xml:space="preserve"> (</w:t>
      </w:r>
      <w:proofErr w:type="spellStart"/>
      <w:r w:rsidRPr="006F6C20">
        <w:t>kodeksa</w:t>
      </w:r>
      <w:proofErr w:type="spellEnd"/>
      <w:r w:rsidRPr="006F6C20">
        <w:t xml:space="preserve">),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takva</w:t>
      </w:r>
      <w:proofErr w:type="spellEnd"/>
      <w:r w:rsidRPr="006F6C20">
        <w:t xml:space="preserve"> </w:t>
      </w:r>
      <w:proofErr w:type="spellStart"/>
      <w:r w:rsidRPr="006F6C20">
        <w:t>pravila</w:t>
      </w:r>
      <w:proofErr w:type="spellEnd"/>
      <w:r w:rsidRPr="006F6C20">
        <w:t xml:space="preserve"> </w:t>
      </w:r>
      <w:proofErr w:type="spellStart"/>
      <w:r w:rsidRPr="006F6C20">
        <w:t>postoje</w:t>
      </w:r>
      <w:proofErr w:type="spellEnd"/>
      <w:r w:rsidRPr="006F6C20">
        <w:t>.</w:t>
      </w:r>
    </w:p>
    <w:p w14:paraId="45A7945B" w14:textId="77777777" w:rsidR="006F6C20" w:rsidRPr="006F6C20" w:rsidRDefault="006F6C20" w:rsidP="006F6C20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6F6C20">
        <w:rPr>
          <w:b/>
          <w:bCs/>
        </w:rPr>
        <w:t>Obaveze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distributera</w:t>
      </w:r>
      <w:proofErr w:type="spellEnd"/>
    </w:p>
    <w:p w14:paraId="48F3514F" w14:textId="77777777" w:rsidR="006F6C20" w:rsidRPr="006F6C20" w:rsidRDefault="006F6C20" w:rsidP="006F6C20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11</w:t>
      </w:r>
    </w:p>
    <w:p w14:paraId="39830CE8" w14:textId="77777777" w:rsidR="006F6C20" w:rsidRPr="006F6C20" w:rsidRDefault="006F6C20" w:rsidP="006F6C20">
      <w:pPr>
        <w:jc w:val="center"/>
      </w:pPr>
      <w:r w:rsidRPr="006F6C20">
        <w:t xml:space="preserve">Distributer je </w:t>
      </w:r>
      <w:proofErr w:type="spellStart"/>
      <w:r w:rsidRPr="006F6C20">
        <w:t>dužan</w:t>
      </w:r>
      <w:proofErr w:type="spellEnd"/>
      <w:r w:rsidRPr="006F6C20">
        <w:t xml:space="preserve"> da, u </w:t>
      </w:r>
      <w:proofErr w:type="spellStart"/>
      <w:r w:rsidRPr="006F6C20">
        <w:t>granicama</w:t>
      </w:r>
      <w:proofErr w:type="spellEnd"/>
      <w:r w:rsidRPr="006F6C20">
        <w:t xml:space="preserve"> </w:t>
      </w:r>
      <w:proofErr w:type="spellStart"/>
      <w:r w:rsidRPr="006F6C20">
        <w:t>delatnosti</w:t>
      </w:r>
      <w:proofErr w:type="spellEnd"/>
      <w:r w:rsidRPr="006F6C20">
        <w:t xml:space="preserve"> </w:t>
      </w:r>
      <w:proofErr w:type="spellStart"/>
      <w:r w:rsidRPr="006F6C20">
        <w:t>koju</w:t>
      </w:r>
      <w:proofErr w:type="spellEnd"/>
      <w:r w:rsidRPr="006F6C20">
        <w:t xml:space="preserve"> </w:t>
      </w:r>
      <w:proofErr w:type="spellStart"/>
      <w:r w:rsidRPr="006F6C20">
        <w:t>obavlja</w:t>
      </w:r>
      <w:proofErr w:type="spellEnd"/>
      <w:r w:rsidRPr="006F6C20">
        <w:t xml:space="preserve">, </w:t>
      </w:r>
      <w:proofErr w:type="spellStart"/>
      <w:r w:rsidRPr="006F6C20">
        <w:t>postupa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pažnjom</w:t>
      </w:r>
      <w:proofErr w:type="spellEnd"/>
      <w:r w:rsidRPr="006F6C20">
        <w:t xml:space="preserve"> </w:t>
      </w:r>
      <w:proofErr w:type="spellStart"/>
      <w:r w:rsidRPr="006F6C20">
        <w:t>dobrog</w:t>
      </w:r>
      <w:proofErr w:type="spellEnd"/>
      <w:r w:rsidRPr="006F6C20">
        <w:t xml:space="preserve"> </w:t>
      </w:r>
      <w:proofErr w:type="spellStart"/>
      <w:r w:rsidRPr="006F6C20">
        <w:t>privrednika</w:t>
      </w:r>
      <w:proofErr w:type="spellEnd"/>
      <w:r w:rsidRPr="006F6C20">
        <w:t xml:space="preserve"> u </w:t>
      </w:r>
      <w:proofErr w:type="spellStart"/>
      <w:r w:rsidRPr="006F6C20">
        <w:t>očuvanju</w:t>
      </w:r>
      <w:proofErr w:type="spellEnd"/>
      <w:r w:rsidRPr="006F6C20">
        <w:t xml:space="preserve"> </w:t>
      </w:r>
      <w:proofErr w:type="spellStart"/>
      <w:r w:rsidRPr="006F6C20">
        <w:t>usaglašenosti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opštim</w:t>
      </w:r>
      <w:proofErr w:type="spellEnd"/>
      <w:r w:rsidRPr="006F6C20">
        <w:t xml:space="preserve"> </w:t>
      </w:r>
      <w:proofErr w:type="spellStart"/>
      <w:r w:rsidRPr="006F6C20">
        <w:t>zahtevom</w:t>
      </w:r>
      <w:proofErr w:type="spellEnd"/>
      <w:r w:rsidRPr="006F6C20">
        <w:t xml:space="preserve"> za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naročito</w:t>
      </w:r>
      <w:proofErr w:type="spellEnd"/>
      <w:r w:rsidRPr="006F6C20">
        <w:t xml:space="preserve"> </w:t>
      </w:r>
      <w:proofErr w:type="spellStart"/>
      <w:r w:rsidRPr="006F6C20">
        <w:t>tako</w:t>
      </w:r>
      <w:proofErr w:type="spellEnd"/>
      <w:r w:rsidRPr="006F6C20">
        <w:t xml:space="preserve"> </w:t>
      </w:r>
      <w:proofErr w:type="spellStart"/>
      <w:r w:rsidRPr="006F6C20">
        <w:t>što</w:t>
      </w:r>
      <w:proofErr w:type="spellEnd"/>
      <w:r w:rsidRPr="006F6C20">
        <w:t>:</w:t>
      </w:r>
    </w:p>
    <w:p w14:paraId="7392E583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isporučuje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čini</w:t>
      </w:r>
      <w:proofErr w:type="spellEnd"/>
      <w:r w:rsidRPr="006F6C20">
        <w:t xml:space="preserve"> </w:t>
      </w:r>
      <w:proofErr w:type="spellStart"/>
      <w:r w:rsidRPr="006F6C20">
        <w:t>dostupnim</w:t>
      </w:r>
      <w:proofErr w:type="spellEnd"/>
      <w:r w:rsidRPr="006F6C20">
        <w:t xml:space="preserve"> </w:t>
      </w:r>
      <w:proofErr w:type="spellStart"/>
      <w:r w:rsidRPr="006F6C20">
        <w:t>isključivo</w:t>
      </w:r>
      <w:proofErr w:type="spellEnd"/>
      <w:r w:rsidRPr="006F6C20">
        <w:t xml:space="preserve"> </w:t>
      </w:r>
      <w:proofErr w:type="spellStart"/>
      <w:r w:rsidRPr="006F6C20">
        <w:t>proizvode</w:t>
      </w:r>
      <w:proofErr w:type="spellEnd"/>
      <w:r w:rsidRPr="006F6C20">
        <w:t xml:space="preserve"> za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zna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bi,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osnovu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poseduje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svog</w:t>
      </w:r>
      <w:proofErr w:type="spellEnd"/>
      <w:r w:rsidRPr="006F6C20">
        <w:t xml:space="preserve"> </w:t>
      </w:r>
      <w:proofErr w:type="spellStart"/>
      <w:r w:rsidRPr="006F6C20">
        <w:t>profesionalnog</w:t>
      </w:r>
      <w:proofErr w:type="spellEnd"/>
      <w:r w:rsidRPr="006F6C20">
        <w:t xml:space="preserve"> </w:t>
      </w:r>
      <w:proofErr w:type="spellStart"/>
      <w:r w:rsidRPr="006F6C20">
        <w:t>iskustva</w:t>
      </w:r>
      <w:proofErr w:type="spellEnd"/>
      <w:r w:rsidRPr="006F6C20">
        <w:t xml:space="preserve">, </w:t>
      </w:r>
      <w:proofErr w:type="spellStart"/>
      <w:r w:rsidRPr="006F6C20">
        <w:t>trebalo</w:t>
      </w:r>
      <w:proofErr w:type="spellEnd"/>
      <w:r w:rsidRPr="006F6C20">
        <w:t xml:space="preserve"> da </w:t>
      </w:r>
      <w:proofErr w:type="spellStart"/>
      <w:r w:rsidRPr="006F6C20">
        <w:t>pretpostavi</w:t>
      </w:r>
      <w:proofErr w:type="spellEnd"/>
      <w:r w:rsidRPr="006F6C20">
        <w:t xml:space="preserve"> da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proofErr w:type="gramStart"/>
      <w:r w:rsidRPr="006F6C20">
        <w:t>bezbedni</w:t>
      </w:r>
      <w:proofErr w:type="spellEnd"/>
      <w:r w:rsidRPr="006F6C20">
        <w:t>;</w:t>
      </w:r>
      <w:proofErr w:type="gramEnd"/>
    </w:p>
    <w:p w14:paraId="657BCC7F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prati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prosleđuje</w:t>
      </w:r>
      <w:proofErr w:type="spellEnd"/>
      <w:r w:rsidRPr="006F6C20">
        <w:t xml:space="preserve"> </w:t>
      </w:r>
      <w:proofErr w:type="spellStart"/>
      <w:r w:rsidRPr="006F6C20">
        <w:t>informacije</w:t>
      </w:r>
      <w:proofErr w:type="spellEnd"/>
      <w:r w:rsidRPr="006F6C20">
        <w:t xml:space="preserve"> o </w:t>
      </w:r>
      <w:proofErr w:type="spellStart"/>
      <w:r w:rsidRPr="006F6C20">
        <w:t>rizicima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može</w:t>
      </w:r>
      <w:proofErr w:type="spellEnd"/>
      <w:r w:rsidRPr="006F6C20">
        <w:t xml:space="preserve"> da </w:t>
      </w:r>
      <w:proofErr w:type="spellStart"/>
      <w:proofErr w:type="gramStart"/>
      <w:r w:rsidRPr="006F6C20">
        <w:t>predstavlja</w:t>
      </w:r>
      <w:proofErr w:type="spellEnd"/>
      <w:r w:rsidRPr="006F6C20">
        <w:t>;</w:t>
      </w:r>
      <w:proofErr w:type="gramEnd"/>
    </w:p>
    <w:p w14:paraId="5961125B" w14:textId="77777777" w:rsidR="006F6C20" w:rsidRPr="006F6C20" w:rsidRDefault="006F6C20" w:rsidP="006F6C20">
      <w:pPr>
        <w:jc w:val="center"/>
      </w:pPr>
      <w:r w:rsidRPr="006F6C20">
        <w:lastRenderedPageBreak/>
        <w:t xml:space="preserve">3) </w:t>
      </w:r>
      <w:proofErr w:type="spellStart"/>
      <w:r w:rsidRPr="006F6C20">
        <w:t>čuva</w:t>
      </w:r>
      <w:proofErr w:type="spellEnd"/>
      <w:r w:rsidRPr="006F6C20">
        <w:t xml:space="preserve">, </w:t>
      </w:r>
      <w:proofErr w:type="spellStart"/>
      <w:r w:rsidRPr="006F6C20">
        <w:t>obezbeđuje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dostavlja</w:t>
      </w:r>
      <w:proofErr w:type="spellEnd"/>
      <w:r w:rsidRPr="006F6C20">
        <w:t xml:space="preserve"> </w:t>
      </w:r>
      <w:proofErr w:type="spellStart"/>
      <w:r w:rsidRPr="006F6C20">
        <w:t>dokumentaciju</w:t>
      </w:r>
      <w:proofErr w:type="spellEnd"/>
      <w:r w:rsidRPr="006F6C20">
        <w:t xml:space="preserve"> </w:t>
      </w:r>
      <w:proofErr w:type="spellStart"/>
      <w:r w:rsidRPr="006F6C20">
        <w:t>potrebnu</w:t>
      </w:r>
      <w:proofErr w:type="spellEnd"/>
      <w:r w:rsidRPr="006F6C20">
        <w:t xml:space="preserve"> za </w:t>
      </w:r>
      <w:proofErr w:type="spellStart"/>
      <w:r w:rsidRPr="006F6C20">
        <w:t>utvrđivanje</w:t>
      </w:r>
      <w:proofErr w:type="spellEnd"/>
      <w:r w:rsidRPr="006F6C20">
        <w:t xml:space="preserve"> </w:t>
      </w:r>
      <w:proofErr w:type="spellStart"/>
      <w:r w:rsidRPr="006F6C20">
        <w:t>identiteta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porekla</w:t>
      </w:r>
      <w:proofErr w:type="spellEnd"/>
      <w:r w:rsidRPr="006F6C20">
        <w:t xml:space="preserve"> </w:t>
      </w:r>
      <w:proofErr w:type="spellStart"/>
      <w:proofErr w:type="gramStart"/>
      <w:r w:rsidRPr="006F6C20">
        <w:t>proizvoda</w:t>
      </w:r>
      <w:proofErr w:type="spellEnd"/>
      <w:r w:rsidRPr="006F6C20">
        <w:t>;</w:t>
      </w:r>
      <w:proofErr w:type="gramEnd"/>
    </w:p>
    <w:p w14:paraId="7C0A0E50" w14:textId="77777777" w:rsidR="006F6C20" w:rsidRPr="006F6C20" w:rsidRDefault="006F6C20" w:rsidP="006F6C20">
      <w:pPr>
        <w:jc w:val="center"/>
      </w:pPr>
      <w:r w:rsidRPr="006F6C20">
        <w:t xml:space="preserve">4) </w:t>
      </w:r>
      <w:proofErr w:type="spellStart"/>
      <w:r w:rsidRPr="006F6C20">
        <w:t>sarađuje</w:t>
      </w:r>
      <w:proofErr w:type="spellEnd"/>
      <w:r w:rsidRPr="006F6C20">
        <w:t xml:space="preserve"> u </w:t>
      </w:r>
      <w:proofErr w:type="spellStart"/>
      <w:r w:rsidRPr="006F6C20">
        <w:t>sprovođenju</w:t>
      </w:r>
      <w:proofErr w:type="spellEnd"/>
      <w:r w:rsidRPr="006F6C20">
        <w:t xml:space="preserve"> </w:t>
      </w:r>
      <w:proofErr w:type="spellStart"/>
      <w:r w:rsidRPr="006F6C20">
        <w:t>mera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proizvođači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organi</w:t>
      </w:r>
      <w:proofErr w:type="spellEnd"/>
      <w:r w:rsidRPr="006F6C20">
        <w:t xml:space="preserve"> </w:t>
      </w:r>
      <w:proofErr w:type="spellStart"/>
      <w:r w:rsidRPr="006F6C20">
        <w:t>preduzimaju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ciljem</w:t>
      </w:r>
      <w:proofErr w:type="spellEnd"/>
      <w:r w:rsidRPr="006F6C20">
        <w:t xml:space="preserve"> </w:t>
      </w:r>
      <w:proofErr w:type="spellStart"/>
      <w:r w:rsidRPr="006F6C20">
        <w:t>sprečavanja</w:t>
      </w:r>
      <w:proofErr w:type="spellEnd"/>
      <w:r w:rsidRPr="006F6C20">
        <w:t xml:space="preserve">, </w:t>
      </w:r>
      <w:proofErr w:type="spellStart"/>
      <w:r w:rsidRPr="006F6C20">
        <w:t>otklanjanja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smanjenja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prihvatljiv</w:t>
      </w:r>
      <w:proofErr w:type="spellEnd"/>
      <w:r w:rsidRPr="006F6C20">
        <w:t xml:space="preserve"> </w:t>
      </w:r>
      <w:proofErr w:type="spellStart"/>
      <w:r w:rsidRPr="006F6C20">
        <w:t>nivo</w:t>
      </w:r>
      <w:proofErr w:type="spellEnd"/>
      <w:r w:rsidRPr="006F6C20">
        <w:t xml:space="preserve"> u </w:t>
      </w:r>
      <w:proofErr w:type="spellStart"/>
      <w:r w:rsidRPr="006F6C20">
        <w:t>smislu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4. </w:t>
      </w:r>
      <w:proofErr w:type="spellStart"/>
      <w:r w:rsidRPr="006F6C20">
        <w:t>tačka</w:t>
      </w:r>
      <w:proofErr w:type="spellEnd"/>
      <w:r w:rsidRPr="006F6C20">
        <w:t xml:space="preserve"> 3)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28D40A6D" w14:textId="77777777" w:rsidR="006F6C20" w:rsidRPr="006F6C20" w:rsidRDefault="006F6C20" w:rsidP="006F6C20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6F6C20">
        <w:rPr>
          <w:b/>
          <w:bCs/>
        </w:rPr>
        <w:t>Zajedničke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obaveze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proizvođača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distributera</w:t>
      </w:r>
      <w:proofErr w:type="spellEnd"/>
    </w:p>
    <w:p w14:paraId="69A0B8B5" w14:textId="77777777" w:rsidR="006F6C20" w:rsidRPr="006F6C20" w:rsidRDefault="006F6C20" w:rsidP="006F6C20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12</w:t>
      </w:r>
    </w:p>
    <w:p w14:paraId="55DAF209" w14:textId="77777777" w:rsidR="006F6C20" w:rsidRPr="006F6C20" w:rsidRDefault="006F6C20" w:rsidP="006F6C20">
      <w:pPr>
        <w:jc w:val="center"/>
      </w:pP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proizvođač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distributer,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osnovu</w:t>
      </w:r>
      <w:proofErr w:type="spellEnd"/>
      <w:r w:rsidRPr="006F6C20">
        <w:t xml:space="preserve"> </w:t>
      </w:r>
      <w:proofErr w:type="spellStart"/>
      <w:r w:rsidRPr="006F6C20">
        <w:t>raspoloživih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svog</w:t>
      </w:r>
      <w:proofErr w:type="spellEnd"/>
      <w:r w:rsidRPr="006F6C20">
        <w:t xml:space="preserve"> </w:t>
      </w:r>
      <w:proofErr w:type="spellStart"/>
      <w:r w:rsidRPr="006F6C20">
        <w:t>profesionalnog</w:t>
      </w:r>
      <w:proofErr w:type="spellEnd"/>
      <w:r w:rsidRPr="006F6C20">
        <w:t xml:space="preserve"> </w:t>
      </w:r>
      <w:proofErr w:type="spellStart"/>
      <w:r w:rsidRPr="006F6C20">
        <w:t>znanja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iskustva</w:t>
      </w:r>
      <w:proofErr w:type="spellEnd"/>
      <w:r w:rsidRPr="006F6C20">
        <w:t xml:space="preserve">, </w:t>
      </w:r>
      <w:proofErr w:type="spellStart"/>
      <w:r w:rsidRPr="006F6C20">
        <w:t>zna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bi </w:t>
      </w:r>
      <w:proofErr w:type="spellStart"/>
      <w:r w:rsidRPr="006F6C20">
        <w:t>trebalo</w:t>
      </w:r>
      <w:proofErr w:type="spellEnd"/>
      <w:r w:rsidRPr="006F6C20">
        <w:t xml:space="preserve"> da </w:t>
      </w:r>
      <w:proofErr w:type="spellStart"/>
      <w:r w:rsidRPr="006F6C20">
        <w:t>zna</w:t>
      </w:r>
      <w:proofErr w:type="spellEnd"/>
      <w:r w:rsidRPr="006F6C20">
        <w:t xml:space="preserve"> da je </w:t>
      </w:r>
      <w:proofErr w:type="spellStart"/>
      <w:r w:rsidRPr="006F6C20">
        <w:t>proizvod</w:t>
      </w:r>
      <w:proofErr w:type="spellEnd"/>
      <w:r w:rsidRPr="006F6C20">
        <w:t xml:space="preserve"> koji je </w:t>
      </w:r>
      <w:proofErr w:type="spellStart"/>
      <w:r w:rsidRPr="006F6C20">
        <w:t>stavio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opasan</w:t>
      </w:r>
      <w:proofErr w:type="spellEnd"/>
      <w:r w:rsidRPr="006F6C20">
        <w:t xml:space="preserve">, </w:t>
      </w:r>
      <w:proofErr w:type="spellStart"/>
      <w:r w:rsidRPr="006F6C20">
        <w:t>dužan</w:t>
      </w:r>
      <w:proofErr w:type="spellEnd"/>
      <w:r w:rsidRPr="006F6C20">
        <w:t xml:space="preserve"> je da o tome </w:t>
      </w:r>
      <w:proofErr w:type="spellStart"/>
      <w:r w:rsidRPr="006F6C20">
        <w:t>hitno</w:t>
      </w:r>
      <w:proofErr w:type="spellEnd"/>
      <w:r w:rsidRPr="006F6C20">
        <w:t xml:space="preserve"> </w:t>
      </w:r>
      <w:proofErr w:type="spellStart"/>
      <w:r w:rsidRPr="006F6C20">
        <w:t>obavesti</w:t>
      </w:r>
      <w:proofErr w:type="spellEnd"/>
      <w:r w:rsidRPr="006F6C20">
        <w:t xml:space="preserve"> </w:t>
      </w:r>
      <w:proofErr w:type="spellStart"/>
      <w:r w:rsidRPr="006F6C20">
        <w:t>nadležni</w:t>
      </w:r>
      <w:proofErr w:type="spellEnd"/>
      <w:r w:rsidRPr="006F6C20">
        <w:t xml:space="preserve"> organ.</w:t>
      </w:r>
    </w:p>
    <w:p w14:paraId="4B842DE4" w14:textId="77777777" w:rsidR="006F6C20" w:rsidRPr="006F6C20" w:rsidRDefault="006F6C20" w:rsidP="006F6C20">
      <w:pPr>
        <w:jc w:val="center"/>
      </w:pPr>
      <w:proofErr w:type="spellStart"/>
      <w:r w:rsidRPr="006F6C20">
        <w:t>Obaveštenje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dostavlja</w:t>
      </w:r>
      <w:proofErr w:type="spellEnd"/>
      <w:r w:rsidRPr="006F6C20">
        <w:t xml:space="preserve"> se u </w:t>
      </w:r>
      <w:proofErr w:type="spellStart"/>
      <w:r w:rsidRPr="006F6C20">
        <w:t>pisanoj</w:t>
      </w:r>
      <w:proofErr w:type="spellEnd"/>
      <w:r w:rsidRPr="006F6C20">
        <w:t xml:space="preserve"> </w:t>
      </w:r>
      <w:proofErr w:type="spellStart"/>
      <w:r w:rsidRPr="006F6C20">
        <w:t>formi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naročito</w:t>
      </w:r>
      <w:proofErr w:type="spellEnd"/>
      <w:r w:rsidRPr="006F6C20">
        <w:t xml:space="preserve"> </w:t>
      </w:r>
      <w:proofErr w:type="spellStart"/>
      <w:r w:rsidRPr="006F6C20">
        <w:t>sadrži</w:t>
      </w:r>
      <w:proofErr w:type="spellEnd"/>
      <w:r w:rsidRPr="006F6C20">
        <w:t>:</w:t>
      </w:r>
    </w:p>
    <w:p w14:paraId="28E16FE0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podatke</w:t>
      </w:r>
      <w:proofErr w:type="spellEnd"/>
      <w:r w:rsidRPr="006F6C20">
        <w:t xml:space="preserve"> koji </w:t>
      </w:r>
      <w:proofErr w:type="spellStart"/>
      <w:r w:rsidRPr="006F6C20">
        <w:t>omogućavaju</w:t>
      </w:r>
      <w:proofErr w:type="spellEnd"/>
      <w:r w:rsidRPr="006F6C20">
        <w:t xml:space="preserve"> </w:t>
      </w:r>
      <w:proofErr w:type="spellStart"/>
      <w:r w:rsidRPr="006F6C20">
        <w:t>identifikaciju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seriju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(</w:t>
      </w:r>
      <w:proofErr w:type="spellStart"/>
      <w:r w:rsidRPr="006F6C20">
        <w:t>šarža</w:t>
      </w:r>
      <w:proofErr w:type="spellEnd"/>
      <w:r w:rsidRPr="006F6C20">
        <w:t xml:space="preserve">, lot, </w:t>
      </w:r>
      <w:proofErr w:type="spellStart"/>
      <w:r w:rsidRPr="006F6C20">
        <w:t>partija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sl.</w:t>
      </w:r>
      <w:proofErr w:type="gramStart"/>
      <w:r w:rsidRPr="006F6C20">
        <w:t>);</w:t>
      </w:r>
      <w:proofErr w:type="gramEnd"/>
    </w:p>
    <w:p w14:paraId="6B8DBB5D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detaljan</w:t>
      </w:r>
      <w:proofErr w:type="spellEnd"/>
      <w:r w:rsidRPr="006F6C20">
        <w:t xml:space="preserve"> </w:t>
      </w:r>
      <w:proofErr w:type="spellStart"/>
      <w:r w:rsidRPr="006F6C20">
        <w:t>opis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koji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proofErr w:type="gramStart"/>
      <w:r w:rsidRPr="006F6C20">
        <w:t>predstavlja</w:t>
      </w:r>
      <w:proofErr w:type="spellEnd"/>
      <w:r w:rsidRPr="006F6C20">
        <w:t>;</w:t>
      </w:r>
      <w:proofErr w:type="gramEnd"/>
    </w:p>
    <w:p w14:paraId="3759DA91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3) </w:t>
      </w:r>
      <w:proofErr w:type="spellStart"/>
      <w:r w:rsidRPr="006F6C20">
        <w:rPr>
          <w:lang w:val="fr-FR"/>
        </w:rPr>
        <w:t>sve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raspoložive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informacije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potrebne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praćenje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>;</w:t>
      </w:r>
      <w:proofErr w:type="gramEnd"/>
    </w:p>
    <w:p w14:paraId="0D22C937" w14:textId="77777777" w:rsidR="006F6C20" w:rsidRPr="006F6C20" w:rsidRDefault="006F6C20" w:rsidP="006F6C20">
      <w:pPr>
        <w:jc w:val="center"/>
      </w:pPr>
      <w:r w:rsidRPr="006F6C20">
        <w:t xml:space="preserve">4) </w:t>
      </w:r>
      <w:proofErr w:type="spellStart"/>
      <w:r w:rsidRPr="006F6C20">
        <w:t>opis</w:t>
      </w:r>
      <w:proofErr w:type="spellEnd"/>
      <w:r w:rsidRPr="006F6C20">
        <w:t xml:space="preserve"> </w:t>
      </w:r>
      <w:proofErr w:type="spellStart"/>
      <w:r w:rsidRPr="006F6C20">
        <w:t>mera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preduzetih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ciljem</w:t>
      </w:r>
      <w:proofErr w:type="spellEnd"/>
      <w:r w:rsidRPr="006F6C20">
        <w:t xml:space="preserve"> </w:t>
      </w:r>
      <w:proofErr w:type="spellStart"/>
      <w:r w:rsidRPr="006F6C20">
        <w:t>otklanjanja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>.</w:t>
      </w:r>
    </w:p>
    <w:p w14:paraId="0A8E02F9" w14:textId="77777777" w:rsidR="006F6C20" w:rsidRPr="006F6C20" w:rsidRDefault="006F6C20" w:rsidP="006F6C20">
      <w:pPr>
        <w:jc w:val="center"/>
      </w:pPr>
      <w:proofErr w:type="spellStart"/>
      <w:r w:rsidRPr="006F6C20">
        <w:t>Proizvođač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distributer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dužni</w:t>
      </w:r>
      <w:proofErr w:type="spellEnd"/>
      <w:r w:rsidRPr="006F6C20">
        <w:t xml:space="preserve"> da, u </w:t>
      </w:r>
      <w:proofErr w:type="spellStart"/>
      <w:r w:rsidRPr="006F6C20">
        <w:t>granicama</w:t>
      </w:r>
      <w:proofErr w:type="spellEnd"/>
      <w:r w:rsidRPr="006F6C20">
        <w:t xml:space="preserve"> </w:t>
      </w:r>
      <w:proofErr w:type="spellStart"/>
      <w:r w:rsidRPr="006F6C20">
        <w:t>delatnosti</w:t>
      </w:r>
      <w:proofErr w:type="spellEnd"/>
      <w:r w:rsidRPr="006F6C20">
        <w:t xml:space="preserve"> </w:t>
      </w:r>
      <w:proofErr w:type="spellStart"/>
      <w:r w:rsidRPr="006F6C20">
        <w:t>koju</w:t>
      </w:r>
      <w:proofErr w:type="spellEnd"/>
      <w:r w:rsidRPr="006F6C20">
        <w:t xml:space="preserve"> </w:t>
      </w:r>
      <w:proofErr w:type="spellStart"/>
      <w:r w:rsidRPr="006F6C20">
        <w:t>obavljaju</w:t>
      </w:r>
      <w:proofErr w:type="spellEnd"/>
      <w:r w:rsidRPr="006F6C20">
        <w:t xml:space="preserve">, a po </w:t>
      </w:r>
      <w:proofErr w:type="spellStart"/>
      <w:r w:rsidRPr="006F6C20">
        <w:t>nalogu</w:t>
      </w:r>
      <w:proofErr w:type="spellEnd"/>
      <w:r w:rsidRPr="006F6C20">
        <w:t xml:space="preserve"> </w:t>
      </w:r>
      <w:proofErr w:type="spellStart"/>
      <w:r w:rsidRPr="006F6C20">
        <w:t>nadležnog</w:t>
      </w:r>
      <w:proofErr w:type="spellEnd"/>
      <w:r w:rsidRPr="006F6C20">
        <w:t xml:space="preserve"> organa, </w:t>
      </w:r>
      <w:proofErr w:type="spellStart"/>
      <w:r w:rsidRPr="006F6C20">
        <w:t>sarađuju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tim</w:t>
      </w:r>
      <w:proofErr w:type="spellEnd"/>
      <w:r w:rsidRPr="006F6C20">
        <w:t xml:space="preserve"> </w:t>
      </w:r>
      <w:proofErr w:type="spellStart"/>
      <w:r w:rsidRPr="006F6C20">
        <w:t>organom</w:t>
      </w:r>
      <w:proofErr w:type="spellEnd"/>
      <w:r w:rsidRPr="006F6C20">
        <w:t xml:space="preserve"> u </w:t>
      </w:r>
      <w:proofErr w:type="spellStart"/>
      <w:r w:rsidRPr="006F6C20">
        <w:t>postupcima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merama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se </w:t>
      </w:r>
      <w:proofErr w:type="spellStart"/>
      <w:r w:rsidRPr="006F6C20">
        <w:t>preduzimaju</w:t>
      </w:r>
      <w:proofErr w:type="spellEnd"/>
      <w:r w:rsidRPr="006F6C20">
        <w:t xml:space="preserve"> da bi se </w:t>
      </w:r>
      <w:proofErr w:type="spellStart"/>
      <w:r w:rsidRPr="006F6C20">
        <w:t>otklonili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smanjili</w:t>
      </w:r>
      <w:proofErr w:type="spellEnd"/>
      <w:r w:rsidRPr="006F6C20">
        <w:t xml:space="preserve"> </w:t>
      </w:r>
      <w:proofErr w:type="spellStart"/>
      <w:r w:rsidRPr="006F6C20">
        <w:t>rizici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predstavljaju</w:t>
      </w:r>
      <w:proofErr w:type="spellEnd"/>
      <w:r w:rsidRPr="006F6C20">
        <w:t xml:space="preserve"> </w:t>
      </w:r>
      <w:proofErr w:type="spellStart"/>
      <w:r w:rsidRPr="006F6C20">
        <w:t>proizvodi</w:t>
      </w:r>
      <w:proofErr w:type="spellEnd"/>
      <w:r w:rsidRPr="006F6C20">
        <w:t xml:space="preserve"> koji se </w:t>
      </w:r>
      <w:proofErr w:type="spellStart"/>
      <w:r w:rsidRPr="006F6C20">
        <w:t>isporučuju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već</w:t>
      </w:r>
      <w:proofErr w:type="spellEnd"/>
      <w:r w:rsidRPr="006F6C20">
        <w:t xml:space="preserve"> </w:t>
      </w:r>
      <w:proofErr w:type="spellStart"/>
      <w:r w:rsidRPr="006F6C20">
        <w:t>isporučeni</w:t>
      </w:r>
      <w:proofErr w:type="spellEnd"/>
      <w:r w:rsidRPr="006F6C20">
        <w:t>.</w:t>
      </w:r>
    </w:p>
    <w:p w14:paraId="0514C295" w14:textId="77777777" w:rsidR="006F6C20" w:rsidRPr="006F6C20" w:rsidRDefault="006F6C20" w:rsidP="006F6C20">
      <w:pPr>
        <w:jc w:val="center"/>
      </w:pP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proizvođač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distributer ne </w:t>
      </w:r>
      <w:proofErr w:type="spellStart"/>
      <w:r w:rsidRPr="006F6C20">
        <w:t>dostavi</w:t>
      </w:r>
      <w:proofErr w:type="spellEnd"/>
      <w:r w:rsidRPr="006F6C20">
        <w:t xml:space="preserve"> </w:t>
      </w:r>
      <w:proofErr w:type="spellStart"/>
      <w:r w:rsidRPr="006F6C20">
        <w:t>obaveštenje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ne </w:t>
      </w:r>
      <w:proofErr w:type="spellStart"/>
      <w:r w:rsidRPr="006F6C20">
        <w:t>postupi</w:t>
      </w:r>
      <w:proofErr w:type="spellEnd"/>
      <w:r w:rsidRPr="006F6C20">
        <w:t xml:space="preserve"> po </w:t>
      </w:r>
      <w:proofErr w:type="spellStart"/>
      <w:r w:rsidRPr="006F6C20">
        <w:t>nalogu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3.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u </w:t>
      </w:r>
      <w:proofErr w:type="spellStart"/>
      <w:r w:rsidRPr="006F6C20">
        <w:t>roku</w:t>
      </w:r>
      <w:proofErr w:type="spellEnd"/>
      <w:r w:rsidRPr="006F6C20">
        <w:t xml:space="preserve"> </w:t>
      </w:r>
      <w:proofErr w:type="spellStart"/>
      <w:r w:rsidRPr="006F6C20">
        <w:t>određenom</w:t>
      </w:r>
      <w:proofErr w:type="spellEnd"/>
      <w:r w:rsidRPr="006F6C20">
        <w:t xml:space="preserve"> u </w:t>
      </w:r>
      <w:proofErr w:type="spellStart"/>
      <w:r w:rsidRPr="006F6C20">
        <w:t>nalogu</w:t>
      </w:r>
      <w:proofErr w:type="spellEnd"/>
      <w:r w:rsidRPr="006F6C20">
        <w:t xml:space="preserve">, </w:t>
      </w:r>
      <w:proofErr w:type="spellStart"/>
      <w:r w:rsidRPr="006F6C20">
        <w:t>nadležni</w:t>
      </w:r>
      <w:proofErr w:type="spellEnd"/>
      <w:r w:rsidRPr="006F6C20">
        <w:t xml:space="preserve"> organ </w:t>
      </w:r>
      <w:proofErr w:type="spellStart"/>
      <w:r w:rsidRPr="006F6C20">
        <w:t>postupa</w:t>
      </w:r>
      <w:proofErr w:type="spellEnd"/>
      <w:r w:rsidRPr="006F6C20">
        <w:t xml:space="preserve"> u </w:t>
      </w:r>
      <w:proofErr w:type="spellStart"/>
      <w:r w:rsidRPr="006F6C20">
        <w:t>skladu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ovlašćenjima</w:t>
      </w:r>
      <w:proofErr w:type="spellEnd"/>
      <w:r w:rsidRPr="006F6C20">
        <w:t xml:space="preserve"> </w:t>
      </w:r>
      <w:proofErr w:type="spellStart"/>
      <w:r w:rsidRPr="006F6C20">
        <w:t>utvrđenim</w:t>
      </w:r>
      <w:proofErr w:type="spellEnd"/>
      <w:r w:rsidRPr="006F6C20">
        <w:t xml:space="preserve"> </w:t>
      </w:r>
      <w:proofErr w:type="spellStart"/>
      <w:r w:rsidRPr="006F6C20">
        <w:t>ovim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r w:rsidRPr="006F6C20">
        <w:t>propisima</w:t>
      </w:r>
      <w:proofErr w:type="spellEnd"/>
      <w:r w:rsidRPr="006F6C20">
        <w:t>.</w:t>
      </w:r>
    </w:p>
    <w:p w14:paraId="0879837B" w14:textId="77777777" w:rsidR="006F6C20" w:rsidRPr="006F6C20" w:rsidRDefault="006F6C20" w:rsidP="006F6C20">
      <w:pPr>
        <w:jc w:val="center"/>
      </w:pPr>
      <w:proofErr w:type="spellStart"/>
      <w:r w:rsidRPr="006F6C20">
        <w:t>Ministar</w:t>
      </w:r>
      <w:proofErr w:type="spellEnd"/>
      <w:r w:rsidRPr="006F6C20">
        <w:t xml:space="preserve"> </w:t>
      </w:r>
      <w:proofErr w:type="spellStart"/>
      <w:r w:rsidRPr="006F6C20">
        <w:t>nadležan</w:t>
      </w:r>
      <w:proofErr w:type="spellEnd"/>
      <w:r w:rsidRPr="006F6C20">
        <w:t xml:space="preserve"> za </w:t>
      </w:r>
      <w:proofErr w:type="spellStart"/>
      <w:r w:rsidRPr="006F6C20">
        <w:t>poslove</w:t>
      </w:r>
      <w:proofErr w:type="spellEnd"/>
      <w:r w:rsidRPr="006F6C20">
        <w:t xml:space="preserve"> </w:t>
      </w:r>
      <w:proofErr w:type="spellStart"/>
      <w:r w:rsidRPr="006F6C20">
        <w:t>trgovine</w:t>
      </w:r>
      <w:proofErr w:type="spellEnd"/>
      <w:r w:rsidRPr="006F6C20">
        <w:t xml:space="preserve"> (u </w:t>
      </w:r>
      <w:proofErr w:type="spellStart"/>
      <w:r w:rsidRPr="006F6C20">
        <w:t>daljem</w:t>
      </w:r>
      <w:proofErr w:type="spellEnd"/>
      <w:r w:rsidRPr="006F6C20">
        <w:t xml:space="preserve"> </w:t>
      </w:r>
      <w:proofErr w:type="spellStart"/>
      <w:r w:rsidRPr="006F6C20">
        <w:t>tekstu</w:t>
      </w:r>
      <w:proofErr w:type="spellEnd"/>
      <w:r w:rsidRPr="006F6C20">
        <w:t xml:space="preserve">: </w:t>
      </w:r>
      <w:proofErr w:type="spellStart"/>
      <w:r w:rsidRPr="006F6C20">
        <w:t>ministar</w:t>
      </w:r>
      <w:proofErr w:type="spellEnd"/>
      <w:r w:rsidRPr="006F6C20">
        <w:t xml:space="preserve">) </w:t>
      </w:r>
      <w:proofErr w:type="spellStart"/>
      <w:r w:rsidRPr="006F6C20">
        <w:t>ustanovljava</w:t>
      </w:r>
      <w:proofErr w:type="spellEnd"/>
      <w:r w:rsidRPr="006F6C20">
        <w:t xml:space="preserve"> procedure za </w:t>
      </w:r>
      <w:proofErr w:type="spellStart"/>
      <w:r w:rsidRPr="006F6C20">
        <w:t>dijalog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proizvođačima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distributerima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pitanjima</w:t>
      </w:r>
      <w:proofErr w:type="spellEnd"/>
      <w:r w:rsidRPr="006F6C20">
        <w:t xml:space="preserve"> </w:t>
      </w:r>
      <w:proofErr w:type="spellStart"/>
      <w:r w:rsidRPr="006F6C20">
        <w:t>bezbednosti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bliže</w:t>
      </w:r>
      <w:proofErr w:type="spellEnd"/>
      <w:r w:rsidRPr="006F6C20">
        <w:t xml:space="preserve"> </w:t>
      </w:r>
      <w:proofErr w:type="spellStart"/>
      <w:r w:rsidRPr="006F6C20">
        <w:t>propisuje</w:t>
      </w:r>
      <w:proofErr w:type="spellEnd"/>
      <w:r w:rsidRPr="006F6C20">
        <w:t xml:space="preserve"> </w:t>
      </w:r>
      <w:proofErr w:type="spellStart"/>
      <w:r w:rsidRPr="006F6C20">
        <w:t>oblik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sadržinu</w:t>
      </w:r>
      <w:proofErr w:type="spellEnd"/>
      <w:r w:rsidRPr="006F6C20">
        <w:t xml:space="preserve"> </w:t>
      </w:r>
      <w:proofErr w:type="spellStart"/>
      <w:r w:rsidRPr="006F6C20">
        <w:t>obaveštenja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>.</w:t>
      </w:r>
    </w:p>
    <w:p w14:paraId="38B5C5C0" w14:textId="77777777" w:rsidR="006F6C20" w:rsidRPr="006F6C20" w:rsidRDefault="006F6C20" w:rsidP="006F6C20">
      <w:pPr>
        <w:jc w:val="center"/>
      </w:pPr>
      <w:bookmarkStart w:id="27" w:name="str_16"/>
      <w:bookmarkEnd w:id="27"/>
      <w:r w:rsidRPr="006F6C20">
        <w:t>IV USLOVI I NAČIN INFORMISANJA I RAZMENE INFORMACIJA</w:t>
      </w:r>
    </w:p>
    <w:p w14:paraId="307015D7" w14:textId="77777777" w:rsidR="006F6C20" w:rsidRPr="006F6C20" w:rsidRDefault="006F6C20" w:rsidP="006F6C20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6F6C20">
        <w:rPr>
          <w:b/>
          <w:bCs/>
        </w:rPr>
        <w:t>Javnost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podataka</w:t>
      </w:r>
      <w:proofErr w:type="spellEnd"/>
    </w:p>
    <w:p w14:paraId="5702B0B2" w14:textId="77777777" w:rsidR="006F6C20" w:rsidRPr="006F6C20" w:rsidRDefault="006F6C20" w:rsidP="006F6C20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13</w:t>
      </w:r>
    </w:p>
    <w:p w14:paraId="1D418378" w14:textId="77777777" w:rsidR="006F6C20" w:rsidRPr="006F6C20" w:rsidRDefault="006F6C20" w:rsidP="006F6C20">
      <w:pPr>
        <w:jc w:val="center"/>
      </w:pPr>
      <w:proofErr w:type="spellStart"/>
      <w:r w:rsidRPr="006F6C20">
        <w:t>Informacije</w:t>
      </w:r>
      <w:proofErr w:type="spellEnd"/>
      <w:r w:rsidRPr="006F6C20">
        <w:t xml:space="preserve"> </w:t>
      </w:r>
      <w:proofErr w:type="spellStart"/>
      <w:r w:rsidRPr="006F6C20">
        <w:t>kojima</w:t>
      </w:r>
      <w:proofErr w:type="spellEnd"/>
      <w:r w:rsidRPr="006F6C20">
        <w:t xml:space="preserve"> </w:t>
      </w:r>
      <w:proofErr w:type="spellStart"/>
      <w:r w:rsidRPr="006F6C20">
        <w:t>raspolažu</w:t>
      </w:r>
      <w:proofErr w:type="spellEnd"/>
      <w:r w:rsidRPr="006F6C20">
        <w:t xml:space="preserve"> </w:t>
      </w: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organi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rizikom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proizvodi</w:t>
      </w:r>
      <w:proofErr w:type="spellEnd"/>
      <w:r w:rsidRPr="006F6C20">
        <w:t xml:space="preserve"> </w:t>
      </w:r>
      <w:proofErr w:type="spellStart"/>
      <w:r w:rsidRPr="006F6C20">
        <w:t>predstavljaju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 </w:t>
      </w:r>
      <w:proofErr w:type="spellStart"/>
      <w:r w:rsidRPr="006F6C20">
        <w:t>dostupne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javnosti</w:t>
      </w:r>
      <w:proofErr w:type="spellEnd"/>
      <w:r w:rsidRPr="006F6C20">
        <w:t xml:space="preserve"> u </w:t>
      </w:r>
      <w:proofErr w:type="spellStart"/>
      <w:r w:rsidRPr="006F6C20">
        <w:t>skladu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uslovima</w:t>
      </w:r>
      <w:proofErr w:type="spellEnd"/>
      <w:r w:rsidRPr="006F6C20">
        <w:t xml:space="preserve"> </w:t>
      </w:r>
      <w:proofErr w:type="spellStart"/>
      <w:r w:rsidRPr="006F6C20">
        <w:t>transparentnosti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bez </w:t>
      </w:r>
      <w:proofErr w:type="spellStart"/>
      <w:r w:rsidRPr="006F6C20">
        <w:t>obzira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ograničenja</w:t>
      </w:r>
      <w:proofErr w:type="spellEnd"/>
      <w:r w:rsidRPr="006F6C20">
        <w:t xml:space="preserve"> </w:t>
      </w:r>
      <w:proofErr w:type="spellStart"/>
      <w:r w:rsidRPr="006F6C20">
        <w:t>koja</w:t>
      </w:r>
      <w:proofErr w:type="spellEnd"/>
      <w:r w:rsidRPr="006F6C20">
        <w:t xml:space="preserve"> </w:t>
      </w:r>
      <w:proofErr w:type="spellStart"/>
      <w:r w:rsidRPr="006F6C20">
        <w:t>nameću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praćenja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istraživanja</w:t>
      </w:r>
      <w:proofErr w:type="spellEnd"/>
      <w:r w:rsidRPr="006F6C20">
        <w:t>.</w:t>
      </w:r>
    </w:p>
    <w:p w14:paraId="755D4E29" w14:textId="77777777" w:rsidR="006F6C20" w:rsidRPr="006F6C20" w:rsidRDefault="006F6C20" w:rsidP="006F6C20">
      <w:pPr>
        <w:jc w:val="center"/>
      </w:pPr>
      <w:proofErr w:type="spellStart"/>
      <w:r w:rsidRPr="006F6C20">
        <w:t>Javnosti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posebno</w:t>
      </w:r>
      <w:proofErr w:type="spellEnd"/>
      <w:r w:rsidRPr="006F6C20">
        <w:t xml:space="preserve"> </w:t>
      </w:r>
      <w:proofErr w:type="spellStart"/>
      <w:r w:rsidRPr="006F6C20">
        <w:t>dostupne</w:t>
      </w:r>
      <w:proofErr w:type="spellEnd"/>
      <w:r w:rsidRPr="006F6C20">
        <w:t xml:space="preserve"> </w:t>
      </w:r>
      <w:proofErr w:type="spellStart"/>
      <w:r w:rsidRPr="006F6C20">
        <w:t>informacije</w:t>
      </w:r>
      <w:proofErr w:type="spellEnd"/>
      <w:r w:rsidRPr="006F6C20">
        <w:t xml:space="preserve"> o </w:t>
      </w:r>
      <w:proofErr w:type="spellStart"/>
      <w:r w:rsidRPr="006F6C20">
        <w:t>identifikaciji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prirodi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preduzetim</w:t>
      </w:r>
      <w:proofErr w:type="spellEnd"/>
      <w:r w:rsidRPr="006F6C20">
        <w:t xml:space="preserve"> </w:t>
      </w:r>
      <w:proofErr w:type="spellStart"/>
      <w:r w:rsidRPr="006F6C20">
        <w:t>merama</w:t>
      </w:r>
      <w:proofErr w:type="spellEnd"/>
      <w:r w:rsidRPr="006F6C20">
        <w:t>.</w:t>
      </w:r>
    </w:p>
    <w:p w14:paraId="178C643F" w14:textId="77777777" w:rsidR="006F6C20" w:rsidRPr="006F6C20" w:rsidRDefault="006F6C20" w:rsidP="006F6C20">
      <w:pPr>
        <w:jc w:val="center"/>
      </w:pPr>
      <w:r w:rsidRPr="006F6C20">
        <w:lastRenderedPageBreak/>
        <w:t xml:space="preserve">U </w:t>
      </w:r>
      <w:proofErr w:type="spellStart"/>
      <w:r w:rsidRPr="006F6C20">
        <w:t>opravdanim</w:t>
      </w:r>
      <w:proofErr w:type="spellEnd"/>
      <w:r w:rsidRPr="006F6C20">
        <w:t xml:space="preserve"> </w:t>
      </w:r>
      <w:proofErr w:type="spellStart"/>
      <w:r w:rsidRPr="006F6C20">
        <w:t>slučajevima</w:t>
      </w:r>
      <w:proofErr w:type="spellEnd"/>
      <w:r w:rsidRPr="006F6C20">
        <w:t xml:space="preserve">, </w:t>
      </w:r>
      <w:proofErr w:type="spellStart"/>
      <w:r w:rsidRPr="006F6C20">
        <w:t>neće</w:t>
      </w:r>
      <w:proofErr w:type="spellEnd"/>
      <w:r w:rsidRPr="006F6C20">
        <w:t xml:space="preserve"> se </w:t>
      </w:r>
      <w:proofErr w:type="spellStart"/>
      <w:r w:rsidRPr="006F6C20">
        <w:t>objavljivati</w:t>
      </w:r>
      <w:proofErr w:type="spellEnd"/>
      <w:r w:rsidRPr="006F6C20">
        <w:t xml:space="preserve"> </w:t>
      </w:r>
      <w:proofErr w:type="spellStart"/>
      <w:r w:rsidRPr="006F6C20">
        <w:t>informacije</w:t>
      </w:r>
      <w:proofErr w:type="spellEnd"/>
      <w:r w:rsidRPr="006F6C20">
        <w:t xml:space="preserve"> </w:t>
      </w:r>
      <w:proofErr w:type="spellStart"/>
      <w:r w:rsidRPr="006F6C20">
        <w:t>dobijene</w:t>
      </w:r>
      <w:proofErr w:type="spellEnd"/>
      <w:r w:rsidRPr="006F6C20">
        <w:t xml:space="preserve"> u </w:t>
      </w:r>
      <w:proofErr w:type="spellStart"/>
      <w:r w:rsidRPr="006F6C20">
        <w:t>svrhu</w:t>
      </w:r>
      <w:proofErr w:type="spellEnd"/>
      <w:r w:rsidRPr="006F6C20">
        <w:t xml:space="preserve"> </w:t>
      </w:r>
      <w:proofErr w:type="spellStart"/>
      <w:r w:rsidRPr="006F6C20">
        <w:t>primene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, po </w:t>
      </w:r>
      <w:proofErr w:type="spellStart"/>
      <w:r w:rsidRPr="006F6C20">
        <w:t>svojoj</w:t>
      </w:r>
      <w:proofErr w:type="spellEnd"/>
      <w:r w:rsidRPr="006F6C20">
        <w:t xml:space="preserve"> </w:t>
      </w:r>
      <w:proofErr w:type="spellStart"/>
      <w:r w:rsidRPr="006F6C20">
        <w:t>prirodi</w:t>
      </w:r>
      <w:proofErr w:type="spellEnd"/>
      <w:r w:rsidRPr="006F6C20">
        <w:t xml:space="preserve"> </w:t>
      </w:r>
      <w:proofErr w:type="spellStart"/>
      <w:r w:rsidRPr="006F6C20">
        <w:t>predstavljaju</w:t>
      </w:r>
      <w:proofErr w:type="spellEnd"/>
      <w:r w:rsidRPr="006F6C20">
        <w:t xml:space="preserve"> </w:t>
      </w:r>
      <w:proofErr w:type="spellStart"/>
      <w:r w:rsidRPr="006F6C20">
        <w:t>poslovnu</w:t>
      </w:r>
      <w:proofErr w:type="spellEnd"/>
      <w:r w:rsidRPr="006F6C20">
        <w:t xml:space="preserve"> </w:t>
      </w:r>
      <w:proofErr w:type="spellStart"/>
      <w:r w:rsidRPr="006F6C20">
        <w:t>tajnu</w:t>
      </w:r>
      <w:proofErr w:type="spellEnd"/>
      <w:r w:rsidRPr="006F6C20">
        <w:t xml:space="preserve">, </w:t>
      </w:r>
      <w:proofErr w:type="spellStart"/>
      <w:r w:rsidRPr="006F6C20">
        <w:t>osim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se </w:t>
      </w:r>
      <w:proofErr w:type="spellStart"/>
      <w:r w:rsidRPr="006F6C20">
        <w:t>odnose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bezbednosna</w:t>
      </w:r>
      <w:proofErr w:type="spellEnd"/>
      <w:r w:rsidRPr="006F6C20">
        <w:t xml:space="preserve"> </w:t>
      </w:r>
      <w:proofErr w:type="spellStart"/>
      <w:r w:rsidRPr="006F6C20">
        <w:t>svojstva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koje</w:t>
      </w:r>
      <w:proofErr w:type="spellEnd"/>
      <w:r w:rsidRPr="006F6C20">
        <w:t xml:space="preserve"> se </w:t>
      </w:r>
      <w:proofErr w:type="spellStart"/>
      <w:r w:rsidRPr="006F6C20">
        <w:t>moraju</w:t>
      </w:r>
      <w:proofErr w:type="spellEnd"/>
      <w:r w:rsidRPr="006F6C20">
        <w:t xml:space="preserve"> </w:t>
      </w:r>
      <w:proofErr w:type="spellStart"/>
      <w:r w:rsidRPr="006F6C20">
        <w:t>objaviti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to </w:t>
      </w:r>
      <w:proofErr w:type="spellStart"/>
      <w:r w:rsidRPr="006F6C20">
        <w:t>zahtevaju</w:t>
      </w:r>
      <w:proofErr w:type="spellEnd"/>
      <w:r w:rsidRPr="006F6C20">
        <w:t xml:space="preserve"> </w:t>
      </w:r>
      <w:proofErr w:type="spellStart"/>
      <w:r w:rsidRPr="006F6C20">
        <w:t>okolnosti</w:t>
      </w:r>
      <w:proofErr w:type="spellEnd"/>
      <w:r w:rsidRPr="006F6C20">
        <w:t xml:space="preserve"> da bi se </w:t>
      </w:r>
      <w:proofErr w:type="spellStart"/>
      <w:r w:rsidRPr="006F6C20">
        <w:t>zaštitilo</w:t>
      </w:r>
      <w:proofErr w:type="spellEnd"/>
      <w:r w:rsidRPr="006F6C20">
        <w:t xml:space="preserve">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>.</w:t>
      </w:r>
    </w:p>
    <w:p w14:paraId="7FEE8758" w14:textId="77777777" w:rsidR="006F6C20" w:rsidRPr="006F6C20" w:rsidRDefault="006F6C20" w:rsidP="006F6C20">
      <w:pPr>
        <w:jc w:val="center"/>
      </w:pPr>
      <w:proofErr w:type="spellStart"/>
      <w:r w:rsidRPr="006F6C20">
        <w:t>Zaštita</w:t>
      </w:r>
      <w:proofErr w:type="spellEnd"/>
      <w:r w:rsidRPr="006F6C20">
        <w:t xml:space="preserve"> </w:t>
      </w:r>
      <w:proofErr w:type="spellStart"/>
      <w:r w:rsidRPr="006F6C20">
        <w:t>poslovne</w:t>
      </w:r>
      <w:proofErr w:type="spellEnd"/>
      <w:r w:rsidRPr="006F6C20">
        <w:t xml:space="preserve"> </w:t>
      </w:r>
      <w:proofErr w:type="spellStart"/>
      <w:r w:rsidRPr="006F6C20">
        <w:t>tajne</w:t>
      </w:r>
      <w:proofErr w:type="spellEnd"/>
      <w:r w:rsidRPr="006F6C20">
        <w:t xml:space="preserve"> ne </w:t>
      </w:r>
      <w:proofErr w:type="spellStart"/>
      <w:r w:rsidRPr="006F6C20">
        <w:t>sprečava</w:t>
      </w:r>
      <w:proofErr w:type="spellEnd"/>
      <w:r w:rsidRPr="006F6C20">
        <w:t xml:space="preserve"> </w:t>
      </w:r>
      <w:proofErr w:type="spellStart"/>
      <w:r w:rsidRPr="006F6C20">
        <w:t>davanje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</w:t>
      </w:r>
      <w:proofErr w:type="spellStart"/>
      <w:r w:rsidRPr="006F6C20">
        <w:t>nadležnim</w:t>
      </w:r>
      <w:proofErr w:type="spellEnd"/>
      <w:r w:rsidRPr="006F6C20">
        <w:t xml:space="preserve"> </w:t>
      </w:r>
      <w:proofErr w:type="spellStart"/>
      <w:r w:rsidRPr="006F6C20">
        <w:t>organima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važne</w:t>
      </w:r>
      <w:proofErr w:type="spellEnd"/>
      <w:r w:rsidRPr="006F6C20">
        <w:t xml:space="preserve"> za </w:t>
      </w:r>
      <w:proofErr w:type="spellStart"/>
      <w:r w:rsidRPr="006F6C20">
        <w:t>obezbeđenje</w:t>
      </w:r>
      <w:proofErr w:type="spellEnd"/>
      <w:r w:rsidRPr="006F6C20">
        <w:t xml:space="preserve"> </w:t>
      </w:r>
      <w:proofErr w:type="spellStart"/>
      <w:r w:rsidRPr="006F6C20">
        <w:t>efikasnog</w:t>
      </w:r>
      <w:proofErr w:type="spellEnd"/>
      <w:r w:rsidRPr="006F6C20">
        <w:t xml:space="preserve"> </w:t>
      </w:r>
      <w:proofErr w:type="spellStart"/>
      <w:r w:rsidRPr="006F6C20">
        <w:t>praćenja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nadzora</w:t>
      </w:r>
      <w:proofErr w:type="spellEnd"/>
      <w:r w:rsidRPr="006F6C20">
        <w:t xml:space="preserve"> </w:t>
      </w:r>
      <w:proofErr w:type="spellStart"/>
      <w:r w:rsidRPr="006F6C20">
        <w:t>tržišta</w:t>
      </w:r>
      <w:proofErr w:type="spellEnd"/>
      <w:r w:rsidRPr="006F6C20">
        <w:t>.</w:t>
      </w:r>
    </w:p>
    <w:p w14:paraId="7CCB3F97" w14:textId="77777777" w:rsidR="006F6C20" w:rsidRPr="006F6C20" w:rsidRDefault="006F6C20" w:rsidP="006F6C20">
      <w:pPr>
        <w:jc w:val="center"/>
      </w:pPr>
      <w:proofErr w:type="spellStart"/>
      <w:r w:rsidRPr="006F6C20">
        <w:t>Organi</w:t>
      </w:r>
      <w:proofErr w:type="spellEnd"/>
      <w:r w:rsidRPr="006F6C20">
        <w:t xml:space="preserve"> koji prime </w:t>
      </w:r>
      <w:proofErr w:type="spellStart"/>
      <w:r w:rsidRPr="006F6C20">
        <w:t>informacije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predstavljaju</w:t>
      </w:r>
      <w:proofErr w:type="spellEnd"/>
      <w:r w:rsidRPr="006F6C20">
        <w:t xml:space="preserve"> </w:t>
      </w:r>
      <w:proofErr w:type="spellStart"/>
      <w:r w:rsidRPr="006F6C20">
        <w:t>poslovnu</w:t>
      </w:r>
      <w:proofErr w:type="spellEnd"/>
      <w:r w:rsidRPr="006F6C20">
        <w:t xml:space="preserve"> </w:t>
      </w:r>
      <w:proofErr w:type="spellStart"/>
      <w:r w:rsidRPr="006F6C20">
        <w:t>tajnu</w:t>
      </w:r>
      <w:proofErr w:type="spellEnd"/>
      <w:r w:rsidRPr="006F6C20">
        <w:t xml:space="preserve">, </w:t>
      </w:r>
      <w:proofErr w:type="spellStart"/>
      <w:r w:rsidRPr="006F6C20">
        <w:t>obezbediće</w:t>
      </w:r>
      <w:proofErr w:type="spellEnd"/>
      <w:r w:rsidRPr="006F6C20">
        <w:t xml:space="preserve"> </w:t>
      </w:r>
      <w:proofErr w:type="spellStart"/>
      <w:r w:rsidRPr="006F6C20">
        <w:t>njihovu</w:t>
      </w:r>
      <w:proofErr w:type="spellEnd"/>
      <w:r w:rsidRPr="006F6C20">
        <w:t xml:space="preserve"> </w:t>
      </w:r>
      <w:proofErr w:type="spellStart"/>
      <w:r w:rsidRPr="006F6C20">
        <w:t>zaštitu</w:t>
      </w:r>
      <w:proofErr w:type="spellEnd"/>
      <w:r w:rsidRPr="006F6C20">
        <w:t>.</w:t>
      </w:r>
    </w:p>
    <w:p w14:paraId="1C53712E" w14:textId="77777777" w:rsidR="006F6C20" w:rsidRPr="006F6C20" w:rsidRDefault="006F6C20" w:rsidP="006F6C20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6F6C20">
        <w:rPr>
          <w:b/>
          <w:bCs/>
        </w:rPr>
        <w:t>Razmena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informacija</w:t>
      </w:r>
      <w:proofErr w:type="spellEnd"/>
    </w:p>
    <w:p w14:paraId="4829A5C9" w14:textId="77777777" w:rsidR="006F6C20" w:rsidRPr="006F6C20" w:rsidRDefault="006F6C20" w:rsidP="006F6C20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14</w:t>
      </w:r>
    </w:p>
    <w:p w14:paraId="00C9F314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organ </w:t>
      </w:r>
      <w:proofErr w:type="spellStart"/>
      <w:r w:rsidRPr="006F6C20">
        <w:t>koristi</w:t>
      </w:r>
      <w:proofErr w:type="spellEnd"/>
      <w:r w:rsidRPr="006F6C20">
        <w:t xml:space="preserve"> </w:t>
      </w:r>
      <w:proofErr w:type="spellStart"/>
      <w:r w:rsidRPr="006F6C20">
        <w:t>sistem</w:t>
      </w:r>
      <w:proofErr w:type="spellEnd"/>
      <w:r w:rsidRPr="006F6C20">
        <w:t xml:space="preserve"> </w:t>
      </w:r>
      <w:proofErr w:type="spellStart"/>
      <w:r w:rsidRPr="006F6C20">
        <w:t>brze</w:t>
      </w:r>
      <w:proofErr w:type="spellEnd"/>
      <w:r w:rsidRPr="006F6C20">
        <w:t xml:space="preserve"> </w:t>
      </w:r>
      <w:proofErr w:type="spellStart"/>
      <w:r w:rsidRPr="006F6C20">
        <w:t>razmene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ozbiljnim</w:t>
      </w:r>
      <w:proofErr w:type="spellEnd"/>
      <w:r w:rsidRPr="006F6C20">
        <w:t xml:space="preserve"> </w:t>
      </w:r>
      <w:proofErr w:type="spellStart"/>
      <w:r w:rsidRPr="006F6C20">
        <w:t>rizikom</w:t>
      </w:r>
      <w:proofErr w:type="spellEnd"/>
      <w:r w:rsidRPr="006F6C20">
        <w:t xml:space="preserve">,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r w:rsidRPr="006F6C20">
        <w:t>rizicima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opasan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predstavlja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, a </w:t>
      </w:r>
      <w:proofErr w:type="spellStart"/>
      <w:r w:rsidRPr="006F6C20">
        <w:t>naročito</w:t>
      </w:r>
      <w:proofErr w:type="spellEnd"/>
      <w:r w:rsidRPr="006F6C20">
        <w:t xml:space="preserve"> </w:t>
      </w:r>
      <w:proofErr w:type="spellStart"/>
      <w:r w:rsidRPr="006F6C20">
        <w:t>kad</w:t>
      </w:r>
      <w:proofErr w:type="spellEnd"/>
      <w:r w:rsidRPr="006F6C20">
        <w:t>:</w:t>
      </w:r>
    </w:p>
    <w:p w14:paraId="5E7EFEAF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naloži</w:t>
      </w:r>
      <w:proofErr w:type="spellEnd"/>
      <w:r w:rsidRPr="006F6C20">
        <w:t xml:space="preserve"> </w:t>
      </w:r>
      <w:proofErr w:type="spellStart"/>
      <w:r w:rsidRPr="006F6C20">
        <w:t>meru</w:t>
      </w:r>
      <w:proofErr w:type="spellEnd"/>
      <w:r w:rsidRPr="006F6C20">
        <w:t xml:space="preserve"> </w:t>
      </w:r>
      <w:proofErr w:type="spellStart"/>
      <w:r w:rsidRPr="006F6C20">
        <w:t>povlačenja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opozivanja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koji </w:t>
      </w:r>
      <w:proofErr w:type="spellStart"/>
      <w:r w:rsidRPr="006F6C20">
        <w:t>predstavlja</w:t>
      </w:r>
      <w:proofErr w:type="spellEnd"/>
      <w:r w:rsidRPr="006F6C20">
        <w:t xml:space="preserve"> </w:t>
      </w:r>
      <w:proofErr w:type="spellStart"/>
      <w:r w:rsidRPr="006F6C20">
        <w:t>ozbiljan</w:t>
      </w:r>
      <w:proofErr w:type="spellEnd"/>
      <w:r w:rsidRPr="006F6C20">
        <w:t xml:space="preserve"> </w:t>
      </w:r>
      <w:proofErr w:type="spellStart"/>
      <w:proofErr w:type="gramStart"/>
      <w:r w:rsidRPr="006F6C20">
        <w:t>rizik</w:t>
      </w:r>
      <w:proofErr w:type="spellEnd"/>
      <w:r w:rsidRPr="006F6C20">
        <w:t>;</w:t>
      </w:r>
      <w:proofErr w:type="gramEnd"/>
    </w:p>
    <w:p w14:paraId="48FD7729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preduzima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preporučuje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koordinira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organizuje</w:t>
      </w:r>
      <w:proofErr w:type="spellEnd"/>
      <w:r w:rsidRPr="006F6C20">
        <w:t xml:space="preserve"> </w:t>
      </w:r>
      <w:proofErr w:type="spellStart"/>
      <w:r w:rsidRPr="006F6C20">
        <w:t>preduzimanje</w:t>
      </w:r>
      <w:proofErr w:type="spellEnd"/>
      <w:r w:rsidRPr="006F6C20">
        <w:t xml:space="preserve"> </w:t>
      </w:r>
      <w:proofErr w:type="spellStart"/>
      <w:r w:rsidRPr="006F6C20">
        <w:t>odgovarajućih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mera</w:t>
      </w:r>
      <w:proofErr w:type="spellEnd"/>
      <w:r w:rsidRPr="006F6C20">
        <w:t xml:space="preserve"> </w:t>
      </w:r>
      <w:proofErr w:type="spellStart"/>
      <w:r w:rsidRPr="006F6C20">
        <w:t>proizvođaču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distributeru</w:t>
      </w:r>
      <w:proofErr w:type="spellEnd"/>
      <w:r w:rsidRPr="006F6C20">
        <w:t xml:space="preserve">,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proofErr w:type="gramStart"/>
      <w:r w:rsidRPr="006F6C20">
        <w:t>rizikom</w:t>
      </w:r>
      <w:proofErr w:type="spellEnd"/>
      <w:r w:rsidRPr="006F6C20">
        <w:t>;</w:t>
      </w:r>
      <w:proofErr w:type="gramEnd"/>
    </w:p>
    <w:p w14:paraId="3ED1414D" w14:textId="77777777" w:rsidR="006F6C20" w:rsidRPr="006F6C20" w:rsidRDefault="006F6C20" w:rsidP="006F6C20">
      <w:pPr>
        <w:jc w:val="center"/>
      </w:pPr>
      <w:r w:rsidRPr="006F6C20">
        <w:t xml:space="preserve">3) je </w:t>
      </w:r>
      <w:proofErr w:type="spellStart"/>
      <w:r w:rsidRPr="006F6C20">
        <w:t>upoznat</w:t>
      </w:r>
      <w:proofErr w:type="spellEnd"/>
      <w:r w:rsidRPr="006F6C20">
        <w:t xml:space="preserve"> da </w:t>
      </w:r>
      <w:proofErr w:type="spellStart"/>
      <w:r w:rsidRPr="006F6C20">
        <w:t>proizvođači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distributeri</w:t>
      </w:r>
      <w:proofErr w:type="spellEnd"/>
      <w:r w:rsidRPr="006F6C20">
        <w:t xml:space="preserve"> </w:t>
      </w:r>
      <w:proofErr w:type="spellStart"/>
      <w:r w:rsidRPr="006F6C20">
        <w:t>preduzimaju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ciljem</w:t>
      </w:r>
      <w:proofErr w:type="spellEnd"/>
      <w:r w:rsidRPr="006F6C20">
        <w:t xml:space="preserve"> </w:t>
      </w:r>
      <w:proofErr w:type="spellStart"/>
      <w:r w:rsidRPr="006F6C20">
        <w:t>otklanjanja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smanjenja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prihvatljiv</w:t>
      </w:r>
      <w:proofErr w:type="spellEnd"/>
      <w:r w:rsidRPr="006F6C20">
        <w:t xml:space="preserve"> </w:t>
      </w:r>
      <w:proofErr w:type="spellStart"/>
      <w:r w:rsidRPr="006F6C20">
        <w:t>nivo</w:t>
      </w:r>
      <w:proofErr w:type="spellEnd"/>
      <w:r w:rsidRPr="006F6C20">
        <w:t xml:space="preserve"> koji </w:t>
      </w:r>
      <w:proofErr w:type="spellStart"/>
      <w:r w:rsidRPr="006F6C20">
        <w:t>predstavlja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stavljen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>.</w:t>
      </w:r>
    </w:p>
    <w:p w14:paraId="7CC305E7" w14:textId="77777777" w:rsidR="006F6C20" w:rsidRPr="006F6C20" w:rsidRDefault="006F6C20" w:rsidP="006F6C20">
      <w:pPr>
        <w:jc w:val="center"/>
      </w:pPr>
      <w:r w:rsidRPr="006F6C20">
        <w:t xml:space="preserve">Vlada </w:t>
      </w:r>
      <w:proofErr w:type="spellStart"/>
      <w:r w:rsidRPr="006F6C20">
        <w:t>će</w:t>
      </w:r>
      <w:proofErr w:type="spellEnd"/>
      <w:r w:rsidRPr="006F6C20">
        <w:t xml:space="preserve">,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predlog</w:t>
      </w:r>
      <w:proofErr w:type="spellEnd"/>
      <w:r w:rsidRPr="006F6C20">
        <w:t xml:space="preserve"> </w:t>
      </w:r>
      <w:proofErr w:type="spellStart"/>
      <w:r w:rsidRPr="006F6C20">
        <w:t>ministarstva</w:t>
      </w:r>
      <w:proofErr w:type="spellEnd"/>
      <w:r w:rsidRPr="006F6C20">
        <w:t xml:space="preserve"> </w:t>
      </w:r>
      <w:proofErr w:type="spellStart"/>
      <w:r w:rsidRPr="006F6C20">
        <w:t>nadležnog</w:t>
      </w:r>
      <w:proofErr w:type="spellEnd"/>
      <w:r w:rsidRPr="006F6C20">
        <w:t xml:space="preserve"> za </w:t>
      </w:r>
      <w:proofErr w:type="spellStart"/>
      <w:r w:rsidRPr="006F6C20">
        <w:t>poslove</w:t>
      </w:r>
      <w:proofErr w:type="spellEnd"/>
      <w:r w:rsidRPr="006F6C20">
        <w:t xml:space="preserve"> </w:t>
      </w:r>
      <w:proofErr w:type="spellStart"/>
      <w:r w:rsidRPr="006F6C20">
        <w:t>trgovine</w:t>
      </w:r>
      <w:proofErr w:type="spellEnd"/>
      <w:r w:rsidRPr="006F6C20">
        <w:t xml:space="preserve"> </w:t>
      </w:r>
      <w:proofErr w:type="spellStart"/>
      <w:r w:rsidRPr="006F6C20">
        <w:t>bliže</w:t>
      </w:r>
      <w:proofErr w:type="spellEnd"/>
      <w:r w:rsidRPr="006F6C20">
        <w:t xml:space="preserve"> </w:t>
      </w:r>
      <w:proofErr w:type="spellStart"/>
      <w:r w:rsidRPr="006F6C20">
        <w:t>propisati</w:t>
      </w:r>
      <w:proofErr w:type="spellEnd"/>
      <w:r w:rsidRPr="006F6C20">
        <w:t xml:space="preserve"> </w:t>
      </w:r>
      <w:proofErr w:type="spellStart"/>
      <w:r w:rsidRPr="006F6C20">
        <w:t>način</w:t>
      </w:r>
      <w:proofErr w:type="spellEnd"/>
      <w:r w:rsidRPr="006F6C20">
        <w:t xml:space="preserve"> </w:t>
      </w:r>
      <w:proofErr w:type="spellStart"/>
      <w:r w:rsidRPr="006F6C20">
        <w:t>uspostavljanja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rada</w:t>
      </w:r>
      <w:proofErr w:type="spellEnd"/>
      <w:r w:rsidRPr="006F6C20">
        <w:t xml:space="preserve"> </w:t>
      </w:r>
      <w:proofErr w:type="spellStart"/>
      <w:r w:rsidRPr="006F6C20">
        <w:t>sistema</w:t>
      </w:r>
      <w:proofErr w:type="spellEnd"/>
      <w:r w:rsidRPr="006F6C20">
        <w:t xml:space="preserve"> </w:t>
      </w:r>
      <w:proofErr w:type="spellStart"/>
      <w:r w:rsidRPr="006F6C20">
        <w:t>brze</w:t>
      </w:r>
      <w:proofErr w:type="spellEnd"/>
      <w:r w:rsidRPr="006F6C20">
        <w:t xml:space="preserve"> </w:t>
      </w:r>
      <w:proofErr w:type="spellStart"/>
      <w:r w:rsidRPr="006F6C20">
        <w:t>razmene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odrediti</w:t>
      </w:r>
      <w:proofErr w:type="spellEnd"/>
      <w:r w:rsidRPr="006F6C20">
        <w:t xml:space="preserve"> organ </w:t>
      </w:r>
      <w:proofErr w:type="spellStart"/>
      <w:r w:rsidRPr="006F6C20">
        <w:t>nadležan</w:t>
      </w:r>
      <w:proofErr w:type="spellEnd"/>
      <w:r w:rsidRPr="006F6C20">
        <w:t xml:space="preserve"> za </w:t>
      </w:r>
      <w:proofErr w:type="spellStart"/>
      <w:r w:rsidRPr="006F6C20">
        <w:t>objedinjavanje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distribuciju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>.</w:t>
      </w:r>
    </w:p>
    <w:p w14:paraId="60C67470" w14:textId="77777777" w:rsidR="006F6C20" w:rsidRPr="006F6C20" w:rsidRDefault="006F6C20" w:rsidP="006F6C20">
      <w:pPr>
        <w:jc w:val="center"/>
      </w:pPr>
      <w:r w:rsidRPr="006F6C20">
        <w:t xml:space="preserve">Organ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određen</w:t>
      </w:r>
      <w:proofErr w:type="spellEnd"/>
      <w:r w:rsidRPr="006F6C20">
        <w:t xml:space="preserve"> za </w:t>
      </w:r>
      <w:proofErr w:type="spellStart"/>
      <w:r w:rsidRPr="006F6C20">
        <w:t>objedinjavanje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distribuciju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, </w:t>
      </w:r>
      <w:proofErr w:type="spellStart"/>
      <w:r w:rsidRPr="006F6C20">
        <w:t>obavestiće</w:t>
      </w:r>
      <w:proofErr w:type="spellEnd"/>
      <w:r w:rsidRPr="006F6C20">
        <w:t xml:space="preserve"> </w:t>
      </w:r>
      <w:proofErr w:type="spellStart"/>
      <w:r w:rsidRPr="006F6C20">
        <w:t>Evropsku</w:t>
      </w:r>
      <w:proofErr w:type="spellEnd"/>
      <w:r w:rsidRPr="006F6C20">
        <w:t xml:space="preserve"> </w:t>
      </w:r>
      <w:proofErr w:type="spellStart"/>
      <w:r w:rsidRPr="006F6C20">
        <w:t>komisiju</w:t>
      </w:r>
      <w:proofErr w:type="spellEnd"/>
      <w:r w:rsidRPr="006F6C20">
        <w:t xml:space="preserve"> o </w:t>
      </w:r>
      <w:proofErr w:type="spellStart"/>
      <w:r w:rsidRPr="006F6C20">
        <w:t>preduzetim</w:t>
      </w:r>
      <w:proofErr w:type="spellEnd"/>
      <w:r w:rsidRPr="006F6C20">
        <w:t xml:space="preserve"> </w:t>
      </w:r>
      <w:proofErr w:type="spellStart"/>
      <w:r w:rsidRPr="006F6C20">
        <w:t>merama</w:t>
      </w:r>
      <w:proofErr w:type="spellEnd"/>
      <w:r w:rsidRPr="006F6C20">
        <w:t xml:space="preserve"> </w:t>
      </w:r>
      <w:proofErr w:type="spellStart"/>
      <w:r w:rsidRPr="006F6C20">
        <w:t>kojima</w:t>
      </w:r>
      <w:proofErr w:type="spellEnd"/>
      <w:r w:rsidRPr="006F6C20">
        <w:t xml:space="preserve"> se </w:t>
      </w:r>
      <w:proofErr w:type="spellStart"/>
      <w:r w:rsidRPr="006F6C20">
        <w:t>ograničava</w:t>
      </w:r>
      <w:proofErr w:type="spellEnd"/>
      <w:r w:rsidRPr="006F6C20">
        <w:t xml:space="preserve"> </w:t>
      </w:r>
      <w:proofErr w:type="spellStart"/>
      <w:r w:rsidRPr="006F6C20">
        <w:t>stavljanje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zahteva</w:t>
      </w:r>
      <w:proofErr w:type="spellEnd"/>
      <w:r w:rsidRPr="006F6C20">
        <w:t xml:space="preserve"> </w:t>
      </w:r>
      <w:proofErr w:type="spellStart"/>
      <w:r w:rsidRPr="006F6C20">
        <w:t>njihovo</w:t>
      </w:r>
      <w:proofErr w:type="spellEnd"/>
      <w:r w:rsidRPr="006F6C20">
        <w:t xml:space="preserve"> </w:t>
      </w:r>
      <w:proofErr w:type="spellStart"/>
      <w:r w:rsidRPr="006F6C20">
        <w:t>povlačenje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opoziv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kao</w:t>
      </w:r>
      <w:proofErr w:type="spellEnd"/>
      <w:r w:rsidRPr="006F6C20">
        <w:t xml:space="preserve"> </w:t>
      </w:r>
      <w:proofErr w:type="spellStart"/>
      <w:r w:rsidRPr="006F6C20">
        <w:t>što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proizvodi</w:t>
      </w:r>
      <w:proofErr w:type="spellEnd"/>
      <w:r w:rsidRPr="006F6C20">
        <w:t xml:space="preserve"> </w:t>
      </w:r>
      <w:proofErr w:type="spellStart"/>
      <w:r w:rsidRPr="006F6C20">
        <w:t>navedeni</w:t>
      </w:r>
      <w:proofErr w:type="spellEnd"/>
      <w:r w:rsidRPr="006F6C20">
        <w:t xml:space="preserve"> u </w:t>
      </w:r>
      <w:proofErr w:type="spellStart"/>
      <w:r w:rsidRPr="006F6C20">
        <w:t>članu</w:t>
      </w:r>
      <w:proofErr w:type="spellEnd"/>
      <w:r w:rsidRPr="006F6C20">
        <w:t xml:space="preserve"> 18. </w:t>
      </w:r>
      <w:proofErr w:type="spellStart"/>
      <w:r w:rsidRPr="006F6C20">
        <w:t>stav</w:t>
      </w:r>
      <w:proofErr w:type="spellEnd"/>
      <w:r w:rsidRPr="006F6C20">
        <w:t xml:space="preserve"> 1. </w:t>
      </w:r>
      <w:proofErr w:type="spellStart"/>
      <w:r w:rsidRPr="006F6C20">
        <w:t>tač</w:t>
      </w:r>
      <w:proofErr w:type="spellEnd"/>
      <w:r w:rsidRPr="006F6C20">
        <w:t xml:space="preserve">. 2)-7)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u meri u </w:t>
      </w:r>
      <w:proofErr w:type="spellStart"/>
      <w:r w:rsidRPr="006F6C20">
        <w:t>kojoj</w:t>
      </w:r>
      <w:proofErr w:type="spellEnd"/>
      <w:r w:rsidRPr="006F6C20">
        <w:t xml:space="preserve"> ne </w:t>
      </w:r>
      <w:proofErr w:type="spellStart"/>
      <w:r w:rsidRPr="006F6C20">
        <w:t>postoji</w:t>
      </w:r>
      <w:proofErr w:type="spellEnd"/>
      <w:r w:rsidRPr="006F6C20">
        <w:t xml:space="preserve"> </w:t>
      </w:r>
      <w:proofErr w:type="spellStart"/>
      <w:r w:rsidRPr="006F6C20">
        <w:t>obaveza</w:t>
      </w:r>
      <w:proofErr w:type="spellEnd"/>
      <w:r w:rsidRPr="006F6C20">
        <w:t xml:space="preserve"> </w:t>
      </w:r>
      <w:proofErr w:type="spellStart"/>
      <w:r w:rsidRPr="006F6C20">
        <w:t>obaveštavanja</w:t>
      </w:r>
      <w:proofErr w:type="spellEnd"/>
      <w:r w:rsidRPr="006F6C20">
        <w:t xml:space="preserve"> u </w:t>
      </w:r>
      <w:proofErr w:type="spellStart"/>
      <w:r w:rsidRPr="006F6C20">
        <w:t>smislu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15.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386DE0E7" w14:textId="77777777" w:rsidR="006F6C20" w:rsidRPr="006F6C20" w:rsidRDefault="006F6C20" w:rsidP="006F6C20">
      <w:pPr>
        <w:jc w:val="center"/>
      </w:pPr>
      <w:proofErr w:type="spellStart"/>
      <w:r w:rsidRPr="006F6C20">
        <w:t>Ako</w:t>
      </w:r>
      <w:proofErr w:type="spellEnd"/>
      <w:r w:rsidRPr="006F6C20">
        <w:t xml:space="preserve"> organ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smatra</w:t>
      </w:r>
      <w:proofErr w:type="spellEnd"/>
      <w:r w:rsidRPr="006F6C20">
        <w:t xml:space="preserve"> da </w:t>
      </w:r>
      <w:proofErr w:type="spellStart"/>
      <w:r w:rsidRPr="006F6C20">
        <w:t>posledice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predstavlja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stavljen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 xml:space="preserve">, ne </w:t>
      </w:r>
      <w:proofErr w:type="spellStart"/>
      <w:r w:rsidRPr="006F6C20">
        <w:t>prelaze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ne </w:t>
      </w:r>
      <w:proofErr w:type="spellStart"/>
      <w:r w:rsidRPr="006F6C20">
        <w:t>mogu</w:t>
      </w:r>
      <w:proofErr w:type="spellEnd"/>
      <w:r w:rsidRPr="006F6C20">
        <w:t xml:space="preserve"> </w:t>
      </w:r>
      <w:proofErr w:type="spellStart"/>
      <w:r w:rsidRPr="006F6C20">
        <w:t>preći</w:t>
      </w:r>
      <w:proofErr w:type="spellEnd"/>
      <w:r w:rsidRPr="006F6C20">
        <w:t xml:space="preserve"> </w:t>
      </w:r>
      <w:proofErr w:type="spellStart"/>
      <w:r w:rsidRPr="006F6C20">
        <w:t>njenu</w:t>
      </w:r>
      <w:proofErr w:type="spellEnd"/>
      <w:r w:rsidRPr="006F6C20">
        <w:t xml:space="preserve"> </w:t>
      </w:r>
      <w:proofErr w:type="spellStart"/>
      <w:r w:rsidRPr="006F6C20">
        <w:t>teritoriju</w:t>
      </w:r>
      <w:proofErr w:type="spellEnd"/>
      <w:r w:rsidRPr="006F6C20">
        <w:t xml:space="preserve">, </w:t>
      </w:r>
      <w:proofErr w:type="spellStart"/>
      <w:r w:rsidRPr="006F6C20">
        <w:t>obavestiće</w:t>
      </w:r>
      <w:proofErr w:type="spellEnd"/>
      <w:r w:rsidRPr="006F6C20">
        <w:t xml:space="preserve"> </w:t>
      </w:r>
      <w:proofErr w:type="spellStart"/>
      <w:r w:rsidRPr="006F6C20">
        <w:t>Evropsku</w:t>
      </w:r>
      <w:proofErr w:type="spellEnd"/>
      <w:r w:rsidRPr="006F6C20">
        <w:t xml:space="preserve"> </w:t>
      </w:r>
      <w:proofErr w:type="spellStart"/>
      <w:r w:rsidRPr="006F6C20">
        <w:t>komisiju</w:t>
      </w:r>
      <w:proofErr w:type="spellEnd"/>
      <w:r w:rsidRPr="006F6C20">
        <w:t xml:space="preserve"> o </w:t>
      </w:r>
      <w:proofErr w:type="spellStart"/>
      <w:r w:rsidRPr="006F6C20">
        <w:t>preduzetim</w:t>
      </w:r>
      <w:proofErr w:type="spellEnd"/>
      <w:r w:rsidRPr="006F6C20">
        <w:t xml:space="preserve"> </w:t>
      </w:r>
      <w:proofErr w:type="spellStart"/>
      <w:r w:rsidRPr="006F6C20">
        <w:t>merama</w:t>
      </w:r>
      <w:proofErr w:type="spellEnd"/>
      <w:r w:rsidRPr="006F6C20">
        <w:t xml:space="preserve"> od </w:t>
      </w:r>
      <w:proofErr w:type="spellStart"/>
      <w:r w:rsidRPr="006F6C20">
        <w:t>interesa</w:t>
      </w:r>
      <w:proofErr w:type="spellEnd"/>
      <w:r w:rsidRPr="006F6C20">
        <w:t xml:space="preserve"> za </w:t>
      </w:r>
      <w:proofErr w:type="spellStart"/>
      <w:r w:rsidRPr="006F6C20">
        <w:t>druge</w:t>
      </w:r>
      <w:proofErr w:type="spellEnd"/>
      <w:r w:rsidRPr="006F6C20">
        <w:t xml:space="preserve"> </w:t>
      </w:r>
      <w:proofErr w:type="spellStart"/>
      <w:r w:rsidRPr="006F6C20">
        <w:t>države</w:t>
      </w:r>
      <w:proofErr w:type="spellEnd"/>
      <w:r w:rsidRPr="006F6C20">
        <w:t xml:space="preserve"> </w:t>
      </w:r>
      <w:proofErr w:type="spellStart"/>
      <w:r w:rsidRPr="006F6C20">
        <w:t>članice</w:t>
      </w:r>
      <w:proofErr w:type="spellEnd"/>
      <w:r w:rsidRPr="006F6C20">
        <w:t xml:space="preserve"> </w:t>
      </w:r>
      <w:proofErr w:type="spellStart"/>
      <w:r w:rsidRPr="006F6C20">
        <w:t>Evropske</w:t>
      </w:r>
      <w:proofErr w:type="spellEnd"/>
      <w:r w:rsidRPr="006F6C20">
        <w:t xml:space="preserve"> </w:t>
      </w:r>
      <w:proofErr w:type="spellStart"/>
      <w:r w:rsidRPr="006F6C20">
        <w:t>unije</w:t>
      </w:r>
      <w:proofErr w:type="spellEnd"/>
      <w:r w:rsidRPr="006F6C20">
        <w:t xml:space="preserve">, a </w:t>
      </w:r>
      <w:proofErr w:type="spellStart"/>
      <w:r w:rsidRPr="006F6C20">
        <w:t>naročito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mere </w:t>
      </w:r>
      <w:proofErr w:type="spellStart"/>
      <w:r w:rsidRPr="006F6C20">
        <w:t>preduzete</w:t>
      </w:r>
      <w:proofErr w:type="spellEnd"/>
      <w:r w:rsidRPr="006F6C20">
        <w:t xml:space="preserve"> </w:t>
      </w:r>
      <w:proofErr w:type="spellStart"/>
      <w:r w:rsidRPr="006F6C20">
        <w:t>radi</w:t>
      </w:r>
      <w:proofErr w:type="spellEnd"/>
      <w:r w:rsidRPr="006F6C20">
        <w:t xml:space="preserve"> </w:t>
      </w:r>
      <w:proofErr w:type="spellStart"/>
      <w:r w:rsidRPr="006F6C20">
        <w:t>sprečavanja</w:t>
      </w:r>
      <w:proofErr w:type="spellEnd"/>
      <w:r w:rsidRPr="006F6C20">
        <w:t xml:space="preserve">, </w:t>
      </w:r>
      <w:proofErr w:type="spellStart"/>
      <w:r w:rsidRPr="006F6C20">
        <w:t>otklanjanja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smanjenja</w:t>
      </w:r>
      <w:proofErr w:type="spellEnd"/>
      <w:r w:rsidRPr="006F6C20">
        <w:t xml:space="preserve"> </w:t>
      </w:r>
      <w:proofErr w:type="spellStart"/>
      <w:r w:rsidRPr="006F6C20">
        <w:t>novog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koji do </w:t>
      </w:r>
      <w:proofErr w:type="spellStart"/>
      <w:r w:rsidRPr="006F6C20">
        <w:t>tada</w:t>
      </w:r>
      <w:proofErr w:type="spellEnd"/>
      <w:r w:rsidRPr="006F6C20">
        <w:t xml:space="preserve"> </w:t>
      </w:r>
      <w:proofErr w:type="spellStart"/>
      <w:r w:rsidRPr="006F6C20">
        <w:t>nije</w:t>
      </w:r>
      <w:proofErr w:type="spellEnd"/>
      <w:r w:rsidRPr="006F6C20">
        <w:t xml:space="preserve"> bio </w:t>
      </w:r>
      <w:proofErr w:type="spellStart"/>
      <w:r w:rsidRPr="006F6C20">
        <w:t>prijavljen</w:t>
      </w:r>
      <w:proofErr w:type="spellEnd"/>
      <w:r w:rsidRPr="006F6C20">
        <w:t xml:space="preserve"> </w:t>
      </w:r>
      <w:proofErr w:type="spellStart"/>
      <w:r w:rsidRPr="006F6C20">
        <w:t>Evropskoj</w:t>
      </w:r>
      <w:proofErr w:type="spellEnd"/>
      <w:r w:rsidRPr="006F6C20">
        <w:t xml:space="preserve"> </w:t>
      </w:r>
      <w:proofErr w:type="spellStart"/>
      <w:r w:rsidRPr="006F6C20">
        <w:t>komisiji</w:t>
      </w:r>
      <w:proofErr w:type="spellEnd"/>
      <w:r w:rsidRPr="006F6C20">
        <w:t>.</w:t>
      </w:r>
    </w:p>
    <w:p w14:paraId="6A59CD31" w14:textId="77777777" w:rsidR="006F6C20" w:rsidRPr="006F6C20" w:rsidRDefault="006F6C20" w:rsidP="006F6C20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15</w:t>
      </w:r>
    </w:p>
    <w:p w14:paraId="1221B163" w14:textId="77777777" w:rsidR="006F6C20" w:rsidRPr="006F6C20" w:rsidRDefault="006F6C20" w:rsidP="006F6C20">
      <w:pPr>
        <w:jc w:val="center"/>
      </w:pPr>
      <w:r w:rsidRPr="006F6C20">
        <w:t xml:space="preserve">Organ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14. </w:t>
      </w:r>
      <w:proofErr w:type="spellStart"/>
      <w:r w:rsidRPr="006F6C20">
        <w:t>stav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nadležan</w:t>
      </w:r>
      <w:proofErr w:type="spellEnd"/>
      <w:r w:rsidRPr="006F6C20">
        <w:t xml:space="preserve"> za </w:t>
      </w:r>
      <w:proofErr w:type="spellStart"/>
      <w:r w:rsidRPr="006F6C20">
        <w:t>objedinjavanje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distribuciju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, </w:t>
      </w:r>
      <w:proofErr w:type="spellStart"/>
      <w:r w:rsidRPr="006F6C20">
        <w:t>odmah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obavestiti</w:t>
      </w:r>
      <w:proofErr w:type="spellEnd"/>
      <w:r w:rsidRPr="006F6C20">
        <w:t xml:space="preserve"> </w:t>
      </w:r>
      <w:proofErr w:type="spellStart"/>
      <w:r w:rsidRPr="006F6C20">
        <w:t>Evropsku</w:t>
      </w:r>
      <w:proofErr w:type="spellEnd"/>
      <w:r w:rsidRPr="006F6C20">
        <w:t xml:space="preserve"> </w:t>
      </w:r>
      <w:proofErr w:type="spellStart"/>
      <w:r w:rsidRPr="006F6C20">
        <w:t>komisiju</w:t>
      </w:r>
      <w:proofErr w:type="spellEnd"/>
      <w:r w:rsidRPr="006F6C20">
        <w:t xml:space="preserve"> </w:t>
      </w:r>
      <w:proofErr w:type="spellStart"/>
      <w:r w:rsidRPr="006F6C20">
        <w:t>preko</w:t>
      </w:r>
      <w:proofErr w:type="spellEnd"/>
      <w:r w:rsidRPr="006F6C20">
        <w:t xml:space="preserve"> RAPEX-a, </w:t>
      </w:r>
      <w:proofErr w:type="spellStart"/>
      <w:r w:rsidRPr="006F6C20">
        <w:t>ako</w:t>
      </w:r>
      <w:proofErr w:type="spellEnd"/>
      <w:r w:rsidRPr="006F6C20">
        <w:t xml:space="preserve"> je </w:t>
      </w:r>
      <w:proofErr w:type="spellStart"/>
      <w:r w:rsidRPr="006F6C20">
        <w:t>odlučeno</w:t>
      </w:r>
      <w:proofErr w:type="spellEnd"/>
      <w:r w:rsidRPr="006F6C20">
        <w:t xml:space="preserve">, </w:t>
      </w:r>
      <w:proofErr w:type="spellStart"/>
      <w:r w:rsidRPr="006F6C20">
        <w:t>preporučeno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dogovoreno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proizvođačem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distributerom</w:t>
      </w:r>
      <w:proofErr w:type="spellEnd"/>
      <w:r w:rsidRPr="006F6C20">
        <w:t xml:space="preserve">, </w:t>
      </w:r>
      <w:proofErr w:type="spellStart"/>
      <w:r w:rsidRPr="006F6C20">
        <w:t>bilo</w:t>
      </w:r>
      <w:proofErr w:type="spellEnd"/>
      <w:r w:rsidRPr="006F6C20">
        <w:t xml:space="preserve"> pod </w:t>
      </w:r>
      <w:proofErr w:type="spellStart"/>
      <w:r w:rsidRPr="006F6C20">
        <w:t>obavezom</w:t>
      </w:r>
      <w:proofErr w:type="spellEnd"/>
      <w:r w:rsidRPr="006F6C20">
        <w:t xml:space="preserve"> </w:t>
      </w:r>
      <w:proofErr w:type="spellStart"/>
      <w:r w:rsidRPr="006F6C20">
        <w:t>koju</w:t>
      </w:r>
      <w:proofErr w:type="spellEnd"/>
      <w:r w:rsidRPr="006F6C20">
        <w:t xml:space="preserve"> </w:t>
      </w:r>
      <w:proofErr w:type="spellStart"/>
      <w:r w:rsidRPr="006F6C20">
        <w:t>zahteva</w:t>
      </w:r>
      <w:proofErr w:type="spellEnd"/>
      <w:r w:rsidRPr="006F6C20">
        <w:t xml:space="preserve"> </w:t>
      </w:r>
      <w:proofErr w:type="spellStart"/>
      <w:r w:rsidRPr="006F6C20">
        <w:t>nadležni</w:t>
      </w:r>
      <w:proofErr w:type="spellEnd"/>
      <w:r w:rsidRPr="006F6C20">
        <w:t xml:space="preserve"> organ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dobrovoljnoj</w:t>
      </w:r>
      <w:proofErr w:type="spellEnd"/>
      <w:r w:rsidRPr="006F6C20">
        <w:t xml:space="preserve"> </w:t>
      </w:r>
      <w:proofErr w:type="spellStart"/>
      <w:r w:rsidRPr="006F6C20">
        <w:t>osnovi</w:t>
      </w:r>
      <w:proofErr w:type="spellEnd"/>
      <w:r w:rsidRPr="006F6C20">
        <w:t xml:space="preserve">, o </w:t>
      </w:r>
      <w:proofErr w:type="spellStart"/>
      <w:r w:rsidRPr="006F6C20">
        <w:t>merama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postupcima</w:t>
      </w:r>
      <w:proofErr w:type="spellEnd"/>
      <w:r w:rsidRPr="006F6C20">
        <w:t xml:space="preserve"> u </w:t>
      </w:r>
      <w:proofErr w:type="spellStart"/>
      <w:r w:rsidRPr="006F6C20">
        <w:t>cilju</w:t>
      </w:r>
      <w:proofErr w:type="spellEnd"/>
      <w:r w:rsidRPr="006F6C20">
        <w:t xml:space="preserve"> </w:t>
      </w:r>
      <w:proofErr w:type="spellStart"/>
      <w:r w:rsidRPr="006F6C20">
        <w:t>sprečavanja</w:t>
      </w:r>
      <w:proofErr w:type="spellEnd"/>
      <w:r w:rsidRPr="006F6C20">
        <w:t xml:space="preserve">, </w:t>
      </w:r>
      <w:proofErr w:type="spellStart"/>
      <w:r w:rsidRPr="006F6C20">
        <w:t>ograničenja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uvođenja</w:t>
      </w:r>
      <w:proofErr w:type="spellEnd"/>
      <w:r w:rsidRPr="006F6C20">
        <w:t xml:space="preserve"> </w:t>
      </w:r>
      <w:proofErr w:type="spellStart"/>
      <w:r w:rsidRPr="006F6C20">
        <w:t>posebnih</w:t>
      </w:r>
      <w:proofErr w:type="spellEnd"/>
      <w:r w:rsidRPr="006F6C20">
        <w:t xml:space="preserve"> </w:t>
      </w:r>
      <w:proofErr w:type="spellStart"/>
      <w:r w:rsidRPr="006F6C20">
        <w:t>uslova</w:t>
      </w:r>
      <w:proofErr w:type="spellEnd"/>
      <w:r w:rsidRPr="006F6C20">
        <w:t xml:space="preserve"> o </w:t>
      </w:r>
      <w:proofErr w:type="spellStart"/>
      <w:r w:rsidRPr="006F6C20">
        <w:t>mogućem</w:t>
      </w:r>
      <w:proofErr w:type="spellEnd"/>
      <w:r w:rsidRPr="006F6C20">
        <w:t xml:space="preserve"> </w:t>
      </w:r>
      <w:proofErr w:type="spellStart"/>
      <w:r w:rsidRPr="006F6C20">
        <w:t>stavljanju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korišćenju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razloga</w:t>
      </w:r>
      <w:proofErr w:type="spellEnd"/>
      <w:r w:rsidRPr="006F6C20">
        <w:t xml:space="preserve"> </w:t>
      </w:r>
      <w:proofErr w:type="spellStart"/>
      <w:r w:rsidRPr="006F6C20">
        <w:t>ozbiljnog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bez </w:t>
      </w:r>
      <w:proofErr w:type="spellStart"/>
      <w:r w:rsidRPr="006F6C20">
        <w:t>odlaganja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informisati</w:t>
      </w:r>
      <w:proofErr w:type="spellEnd"/>
      <w:r w:rsidRPr="006F6C20">
        <w:t xml:space="preserve"> </w:t>
      </w:r>
      <w:proofErr w:type="spellStart"/>
      <w:r w:rsidRPr="006F6C20">
        <w:t>Evropsku</w:t>
      </w:r>
      <w:proofErr w:type="spellEnd"/>
      <w:r w:rsidRPr="006F6C20">
        <w:t xml:space="preserve"> </w:t>
      </w:r>
      <w:proofErr w:type="spellStart"/>
      <w:r w:rsidRPr="006F6C20">
        <w:t>komisiju</w:t>
      </w:r>
      <w:proofErr w:type="spellEnd"/>
      <w:r w:rsidRPr="006F6C20">
        <w:t xml:space="preserve"> o </w:t>
      </w:r>
      <w:proofErr w:type="spellStart"/>
      <w:r w:rsidRPr="006F6C20">
        <w:t>izmeni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ukidanju</w:t>
      </w:r>
      <w:proofErr w:type="spellEnd"/>
      <w:r w:rsidRPr="006F6C20">
        <w:t xml:space="preserve"> </w:t>
      </w:r>
      <w:proofErr w:type="spellStart"/>
      <w:r w:rsidRPr="006F6C20">
        <w:t>svake</w:t>
      </w:r>
      <w:proofErr w:type="spellEnd"/>
      <w:r w:rsidRPr="006F6C20">
        <w:t xml:space="preserve"> </w:t>
      </w:r>
      <w:proofErr w:type="spellStart"/>
      <w:r w:rsidRPr="006F6C20">
        <w:t>takve</w:t>
      </w:r>
      <w:proofErr w:type="spellEnd"/>
      <w:r w:rsidRPr="006F6C20">
        <w:t xml:space="preserve"> mere.</w:t>
      </w:r>
    </w:p>
    <w:p w14:paraId="319EDB9D" w14:textId="77777777" w:rsidR="006F6C20" w:rsidRPr="006F6C20" w:rsidRDefault="006F6C20" w:rsidP="006F6C20">
      <w:pPr>
        <w:jc w:val="center"/>
      </w:pPr>
      <w:proofErr w:type="spellStart"/>
      <w:r w:rsidRPr="006F6C20">
        <w:lastRenderedPageBreak/>
        <w:t>Ako</w:t>
      </w:r>
      <w:proofErr w:type="spellEnd"/>
      <w:r w:rsidRPr="006F6C20">
        <w:t xml:space="preserve"> organ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smatra</w:t>
      </w:r>
      <w:proofErr w:type="spellEnd"/>
      <w:r w:rsidRPr="006F6C20">
        <w:t xml:space="preserve"> da </w:t>
      </w:r>
      <w:proofErr w:type="spellStart"/>
      <w:r w:rsidRPr="006F6C20">
        <w:t>rizik</w:t>
      </w:r>
      <w:proofErr w:type="spellEnd"/>
      <w:r w:rsidRPr="006F6C20">
        <w:t xml:space="preserve"> ne </w:t>
      </w:r>
      <w:proofErr w:type="spellStart"/>
      <w:r w:rsidRPr="006F6C20">
        <w:t>prelazi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ne </w:t>
      </w:r>
      <w:proofErr w:type="spellStart"/>
      <w:r w:rsidRPr="006F6C20">
        <w:t>može</w:t>
      </w:r>
      <w:proofErr w:type="spellEnd"/>
      <w:r w:rsidRPr="006F6C20">
        <w:t xml:space="preserve"> </w:t>
      </w:r>
      <w:proofErr w:type="spellStart"/>
      <w:r w:rsidRPr="006F6C20">
        <w:t>preći</w:t>
      </w:r>
      <w:proofErr w:type="spellEnd"/>
      <w:r w:rsidRPr="006F6C20">
        <w:t xml:space="preserve"> </w:t>
      </w:r>
      <w:proofErr w:type="spellStart"/>
      <w:r w:rsidRPr="006F6C20">
        <w:t>teritoriju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 xml:space="preserve"> </w:t>
      </w:r>
      <w:proofErr w:type="spellStart"/>
      <w:r w:rsidRPr="006F6C20">
        <w:t>slediće</w:t>
      </w:r>
      <w:proofErr w:type="spellEnd"/>
      <w:r w:rsidRPr="006F6C20">
        <w:t xml:space="preserve"> </w:t>
      </w:r>
      <w:proofErr w:type="spellStart"/>
      <w:r w:rsidRPr="006F6C20">
        <w:t>postupak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14.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</w:t>
      </w:r>
      <w:proofErr w:type="spellStart"/>
      <w:r w:rsidRPr="006F6C20">
        <w:t>uzimajući</w:t>
      </w:r>
      <w:proofErr w:type="spellEnd"/>
      <w:r w:rsidRPr="006F6C20">
        <w:t xml:space="preserve"> u </w:t>
      </w:r>
      <w:proofErr w:type="spellStart"/>
      <w:r w:rsidRPr="006F6C20">
        <w:t>obzir</w:t>
      </w:r>
      <w:proofErr w:type="spellEnd"/>
      <w:r w:rsidRPr="006F6C20">
        <w:t xml:space="preserve"> </w:t>
      </w:r>
      <w:proofErr w:type="spellStart"/>
      <w:r w:rsidRPr="006F6C20">
        <w:t>relevantne</w:t>
      </w:r>
      <w:proofErr w:type="spellEnd"/>
      <w:r w:rsidRPr="006F6C20">
        <w:t xml:space="preserve"> </w:t>
      </w:r>
      <w:proofErr w:type="spellStart"/>
      <w:r w:rsidRPr="006F6C20">
        <w:t>kriterijume</w:t>
      </w:r>
      <w:proofErr w:type="spellEnd"/>
      <w:r w:rsidRPr="006F6C20">
        <w:t xml:space="preserve"> koji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predviđeni</w:t>
      </w:r>
      <w:proofErr w:type="spellEnd"/>
      <w:r w:rsidRPr="006F6C20">
        <w:t xml:space="preserve"> </w:t>
      </w:r>
      <w:proofErr w:type="spellStart"/>
      <w:r w:rsidRPr="006F6C20">
        <w:t>procedurama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smernicama</w:t>
      </w:r>
      <w:proofErr w:type="spellEnd"/>
      <w:r w:rsidRPr="006F6C20">
        <w:t xml:space="preserve"> za </w:t>
      </w:r>
      <w:proofErr w:type="spellStart"/>
      <w:r w:rsidRPr="006F6C20">
        <w:t>primenu</w:t>
      </w:r>
      <w:proofErr w:type="spellEnd"/>
      <w:r w:rsidRPr="006F6C20">
        <w:t xml:space="preserve"> RAPEX-a u </w:t>
      </w:r>
      <w:proofErr w:type="spellStart"/>
      <w:r w:rsidRPr="006F6C20">
        <w:t>pogledu</w:t>
      </w:r>
      <w:proofErr w:type="spellEnd"/>
      <w:r w:rsidRPr="006F6C20">
        <w:t xml:space="preserve"> </w:t>
      </w:r>
      <w:proofErr w:type="spellStart"/>
      <w:r w:rsidRPr="006F6C20">
        <w:t>forme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sadržine</w:t>
      </w:r>
      <w:proofErr w:type="spellEnd"/>
      <w:r w:rsidRPr="006F6C20">
        <w:t xml:space="preserve"> </w:t>
      </w:r>
      <w:proofErr w:type="spellStart"/>
      <w:r w:rsidRPr="006F6C20">
        <w:t>obaveštenja</w:t>
      </w:r>
      <w:proofErr w:type="spellEnd"/>
      <w:r w:rsidRPr="006F6C20">
        <w:t xml:space="preserve"> za </w:t>
      </w:r>
      <w:proofErr w:type="spellStart"/>
      <w:r w:rsidRPr="006F6C20">
        <w:t>Evropsku</w:t>
      </w:r>
      <w:proofErr w:type="spellEnd"/>
      <w:r w:rsidRPr="006F6C20">
        <w:t xml:space="preserve"> </w:t>
      </w:r>
      <w:proofErr w:type="spellStart"/>
      <w:r w:rsidRPr="006F6C20">
        <w:t>komisiju</w:t>
      </w:r>
      <w:proofErr w:type="spellEnd"/>
      <w:r w:rsidRPr="006F6C20">
        <w:t>.</w:t>
      </w:r>
    </w:p>
    <w:p w14:paraId="365BD5CD" w14:textId="77777777" w:rsidR="006F6C20" w:rsidRPr="006F6C20" w:rsidRDefault="006F6C20" w:rsidP="006F6C20">
      <w:pPr>
        <w:jc w:val="center"/>
      </w:pPr>
      <w:r w:rsidRPr="006F6C20">
        <w:t xml:space="preserve">Vlada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bliže</w:t>
      </w:r>
      <w:proofErr w:type="spellEnd"/>
      <w:r w:rsidRPr="006F6C20">
        <w:t xml:space="preserve"> </w:t>
      </w:r>
      <w:proofErr w:type="spellStart"/>
      <w:r w:rsidRPr="006F6C20">
        <w:t>propisati</w:t>
      </w:r>
      <w:proofErr w:type="spellEnd"/>
      <w:r w:rsidRPr="006F6C20">
        <w:t xml:space="preserve"> </w:t>
      </w:r>
      <w:proofErr w:type="spellStart"/>
      <w:r w:rsidRPr="006F6C20">
        <w:t>način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postupak</w:t>
      </w:r>
      <w:proofErr w:type="spellEnd"/>
      <w:r w:rsidRPr="006F6C20">
        <w:t xml:space="preserve"> </w:t>
      </w:r>
      <w:proofErr w:type="spellStart"/>
      <w:r w:rsidRPr="006F6C20">
        <w:t>informisanja</w:t>
      </w:r>
      <w:proofErr w:type="spellEnd"/>
      <w:r w:rsidRPr="006F6C20">
        <w:t xml:space="preserve"> </w:t>
      </w:r>
      <w:proofErr w:type="spellStart"/>
      <w:r w:rsidRPr="006F6C20">
        <w:t>Komisije</w:t>
      </w:r>
      <w:proofErr w:type="spellEnd"/>
      <w:r w:rsidRPr="006F6C20">
        <w:t xml:space="preserve"> EZ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st.</w:t>
      </w:r>
      <w:proofErr w:type="spellEnd"/>
      <w:r w:rsidRPr="006F6C20">
        <w:t xml:space="preserve"> 1. </w:t>
      </w:r>
      <w:proofErr w:type="spellStart"/>
      <w:r w:rsidRPr="006F6C20">
        <w:t>i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,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predlog</w:t>
      </w:r>
      <w:proofErr w:type="spellEnd"/>
      <w:r w:rsidRPr="006F6C20">
        <w:t xml:space="preserve"> </w:t>
      </w:r>
      <w:proofErr w:type="spellStart"/>
      <w:r w:rsidRPr="006F6C20">
        <w:t>ministarstva</w:t>
      </w:r>
      <w:proofErr w:type="spellEnd"/>
      <w:r w:rsidRPr="006F6C20">
        <w:t xml:space="preserve"> </w:t>
      </w:r>
      <w:proofErr w:type="spellStart"/>
      <w:r w:rsidRPr="006F6C20">
        <w:t>nadležnog</w:t>
      </w:r>
      <w:proofErr w:type="spellEnd"/>
      <w:r w:rsidRPr="006F6C20">
        <w:t xml:space="preserve"> za </w:t>
      </w:r>
      <w:proofErr w:type="spellStart"/>
      <w:r w:rsidRPr="006F6C20">
        <w:t>poslove</w:t>
      </w:r>
      <w:proofErr w:type="spellEnd"/>
      <w:r w:rsidRPr="006F6C20">
        <w:t xml:space="preserve"> </w:t>
      </w:r>
      <w:proofErr w:type="spellStart"/>
      <w:r w:rsidRPr="006F6C20">
        <w:t>trgovine</w:t>
      </w:r>
      <w:proofErr w:type="spellEnd"/>
      <w:r w:rsidRPr="006F6C20">
        <w:t>.</w:t>
      </w:r>
    </w:p>
    <w:p w14:paraId="7C25E30D" w14:textId="77777777" w:rsidR="006F6C20" w:rsidRPr="006F6C20" w:rsidRDefault="006F6C20" w:rsidP="006F6C20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6F6C20">
        <w:rPr>
          <w:b/>
          <w:bCs/>
        </w:rPr>
        <w:t>Sprovođenje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odluke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Komisije</w:t>
      </w:r>
      <w:proofErr w:type="spellEnd"/>
      <w:r w:rsidRPr="006F6C20">
        <w:rPr>
          <w:b/>
          <w:bCs/>
        </w:rPr>
        <w:t xml:space="preserve"> EZ</w:t>
      </w:r>
    </w:p>
    <w:p w14:paraId="548451CC" w14:textId="77777777" w:rsidR="006F6C20" w:rsidRPr="006F6C20" w:rsidRDefault="006F6C20" w:rsidP="006F6C20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16</w:t>
      </w:r>
    </w:p>
    <w:p w14:paraId="7342E47C" w14:textId="77777777" w:rsidR="006F6C20" w:rsidRPr="006F6C20" w:rsidRDefault="006F6C20" w:rsidP="006F6C20">
      <w:pPr>
        <w:jc w:val="center"/>
      </w:pPr>
      <w:proofErr w:type="spellStart"/>
      <w:r w:rsidRPr="006F6C20">
        <w:t>Kada</w:t>
      </w:r>
      <w:proofErr w:type="spellEnd"/>
      <w:r w:rsidRPr="006F6C20">
        <w:t xml:space="preserve"> je za </w:t>
      </w:r>
      <w:proofErr w:type="spellStart"/>
      <w:r w:rsidRPr="006F6C20">
        <w:t>sprovođenje</w:t>
      </w:r>
      <w:proofErr w:type="spellEnd"/>
      <w:r w:rsidRPr="006F6C20">
        <w:t xml:space="preserve"> </w:t>
      </w:r>
      <w:proofErr w:type="spellStart"/>
      <w:r w:rsidRPr="006F6C20">
        <w:t>odluke</w:t>
      </w:r>
      <w:proofErr w:type="spellEnd"/>
      <w:r w:rsidRPr="006F6C20">
        <w:t xml:space="preserve"> </w:t>
      </w:r>
      <w:proofErr w:type="spellStart"/>
      <w:r w:rsidRPr="006F6C20">
        <w:t>Komisije</w:t>
      </w:r>
      <w:proofErr w:type="spellEnd"/>
      <w:r w:rsidRPr="006F6C20">
        <w:t xml:space="preserve"> EZ </w:t>
      </w:r>
      <w:proofErr w:type="spellStart"/>
      <w:r w:rsidRPr="006F6C20">
        <w:t>kojom</w:t>
      </w:r>
      <w:proofErr w:type="spellEnd"/>
      <w:r w:rsidRPr="006F6C20">
        <w:t xml:space="preserve"> se </w:t>
      </w:r>
      <w:proofErr w:type="spellStart"/>
      <w:r w:rsidRPr="006F6C20">
        <w:t>zabranjuje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ograničava</w:t>
      </w:r>
      <w:proofErr w:type="spellEnd"/>
      <w:r w:rsidRPr="006F6C20">
        <w:t xml:space="preserve"> </w:t>
      </w:r>
      <w:proofErr w:type="spellStart"/>
      <w:r w:rsidRPr="006F6C20">
        <w:t>stavljanje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izvoz</w:t>
      </w:r>
      <w:proofErr w:type="spellEnd"/>
      <w:r w:rsidRPr="006F6C20">
        <w:t xml:space="preserve"> </w:t>
      </w:r>
      <w:proofErr w:type="spellStart"/>
      <w:r w:rsidRPr="006F6C20">
        <w:t>određenog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grupe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koji </w:t>
      </w:r>
      <w:proofErr w:type="spellStart"/>
      <w:r w:rsidRPr="006F6C20">
        <w:t>predstavljaju</w:t>
      </w:r>
      <w:proofErr w:type="spellEnd"/>
      <w:r w:rsidRPr="006F6C20">
        <w:t xml:space="preserve"> </w:t>
      </w:r>
      <w:proofErr w:type="spellStart"/>
      <w:r w:rsidRPr="006F6C20">
        <w:t>ozbiljan</w:t>
      </w:r>
      <w:proofErr w:type="spellEnd"/>
      <w:r w:rsidRPr="006F6C20">
        <w:t xml:space="preserve"> </w:t>
      </w:r>
      <w:proofErr w:type="spellStart"/>
      <w:r w:rsidRPr="006F6C20">
        <w:t>rizik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neophodno</w:t>
      </w:r>
      <w:proofErr w:type="spellEnd"/>
      <w:r w:rsidRPr="006F6C20">
        <w:t xml:space="preserve"> </w:t>
      </w:r>
      <w:proofErr w:type="spellStart"/>
      <w:r w:rsidRPr="006F6C20">
        <w:t>usvojiti</w:t>
      </w:r>
      <w:proofErr w:type="spellEnd"/>
      <w:r w:rsidRPr="006F6C20">
        <w:t xml:space="preserve"> </w:t>
      </w:r>
      <w:proofErr w:type="spellStart"/>
      <w:r w:rsidRPr="006F6C20">
        <w:t>poseban</w:t>
      </w:r>
      <w:proofErr w:type="spellEnd"/>
      <w:r w:rsidRPr="006F6C20">
        <w:t xml:space="preserve"> </w:t>
      </w:r>
      <w:proofErr w:type="spellStart"/>
      <w:r w:rsidRPr="006F6C20">
        <w:t>akt</w:t>
      </w:r>
      <w:proofErr w:type="spellEnd"/>
      <w:r w:rsidRPr="006F6C20">
        <w:t xml:space="preserve">, Vlada </w:t>
      </w:r>
      <w:proofErr w:type="spellStart"/>
      <w:r w:rsidRPr="006F6C20">
        <w:t>će</w:t>
      </w:r>
      <w:proofErr w:type="spellEnd"/>
      <w:r w:rsidRPr="006F6C20">
        <w:t xml:space="preserve">, </w:t>
      </w:r>
      <w:proofErr w:type="spellStart"/>
      <w:r w:rsidRPr="006F6C20">
        <w:t>najkasnije</w:t>
      </w:r>
      <w:proofErr w:type="spellEnd"/>
      <w:r w:rsidRPr="006F6C20">
        <w:t xml:space="preserve"> u </w:t>
      </w:r>
      <w:proofErr w:type="spellStart"/>
      <w:r w:rsidRPr="006F6C20">
        <w:t>roku</w:t>
      </w:r>
      <w:proofErr w:type="spellEnd"/>
      <w:r w:rsidRPr="006F6C20">
        <w:t xml:space="preserve"> od 20 dana od dana </w:t>
      </w:r>
      <w:proofErr w:type="spellStart"/>
      <w:r w:rsidRPr="006F6C20">
        <w:t>objavljivanja</w:t>
      </w:r>
      <w:proofErr w:type="spellEnd"/>
      <w:r w:rsidRPr="006F6C20">
        <w:t xml:space="preserve"> </w:t>
      </w:r>
      <w:proofErr w:type="spellStart"/>
      <w:r w:rsidRPr="006F6C20">
        <w:t>te</w:t>
      </w:r>
      <w:proofErr w:type="spellEnd"/>
      <w:r w:rsidRPr="006F6C20">
        <w:t xml:space="preserve"> </w:t>
      </w:r>
      <w:proofErr w:type="spellStart"/>
      <w:r w:rsidRPr="006F6C20">
        <w:t>odluke</w:t>
      </w:r>
      <w:proofErr w:type="spellEnd"/>
      <w:r w:rsidRPr="006F6C20">
        <w:t xml:space="preserve">, </w:t>
      </w:r>
      <w:proofErr w:type="spellStart"/>
      <w:r w:rsidRPr="006F6C20">
        <w:t>doneti</w:t>
      </w:r>
      <w:proofErr w:type="spellEnd"/>
      <w:r w:rsidRPr="006F6C20">
        <w:t xml:space="preserve"> </w:t>
      </w:r>
      <w:proofErr w:type="spellStart"/>
      <w:r w:rsidRPr="006F6C20">
        <w:t>akt</w:t>
      </w:r>
      <w:proofErr w:type="spellEnd"/>
      <w:r w:rsidRPr="006F6C20">
        <w:t xml:space="preserve"> </w:t>
      </w:r>
      <w:proofErr w:type="spellStart"/>
      <w:r w:rsidRPr="006F6C20">
        <w:t>kojim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bliže</w:t>
      </w:r>
      <w:proofErr w:type="spellEnd"/>
      <w:r w:rsidRPr="006F6C20">
        <w:t xml:space="preserve"> </w:t>
      </w:r>
      <w:proofErr w:type="spellStart"/>
      <w:r w:rsidRPr="006F6C20">
        <w:t>urediti</w:t>
      </w:r>
      <w:proofErr w:type="spellEnd"/>
      <w:r w:rsidRPr="006F6C20">
        <w:t xml:space="preserve"> </w:t>
      </w:r>
      <w:proofErr w:type="spellStart"/>
      <w:r w:rsidRPr="006F6C20">
        <w:t>postupanje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distributera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sprovođenjem</w:t>
      </w:r>
      <w:proofErr w:type="spellEnd"/>
      <w:r w:rsidRPr="006F6C20">
        <w:t xml:space="preserve"> </w:t>
      </w:r>
      <w:proofErr w:type="spellStart"/>
      <w:r w:rsidRPr="006F6C20">
        <w:t>odluke</w:t>
      </w:r>
      <w:proofErr w:type="spellEnd"/>
      <w:r w:rsidRPr="006F6C20">
        <w:t xml:space="preserve"> </w:t>
      </w:r>
      <w:proofErr w:type="spellStart"/>
      <w:r w:rsidRPr="006F6C20">
        <w:t>Komisije</w:t>
      </w:r>
      <w:proofErr w:type="spellEnd"/>
      <w:r w:rsidRPr="006F6C20">
        <w:t xml:space="preserve"> EZ.</w:t>
      </w:r>
    </w:p>
    <w:p w14:paraId="68446008" w14:textId="77777777" w:rsidR="006F6C20" w:rsidRPr="006F6C20" w:rsidRDefault="006F6C20" w:rsidP="006F6C20">
      <w:pPr>
        <w:jc w:val="center"/>
      </w:pPr>
      <w:bookmarkStart w:id="35" w:name="str_20"/>
      <w:bookmarkEnd w:id="35"/>
      <w:r w:rsidRPr="006F6C20">
        <w:t>V NADZOR</w:t>
      </w:r>
    </w:p>
    <w:p w14:paraId="2224FDD5" w14:textId="77777777" w:rsidR="006F6C20" w:rsidRPr="006F6C20" w:rsidRDefault="006F6C20" w:rsidP="006F6C20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6F6C20">
        <w:rPr>
          <w:b/>
          <w:bCs/>
        </w:rPr>
        <w:t>Inspekcijski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carinski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nadzor</w:t>
      </w:r>
      <w:proofErr w:type="spellEnd"/>
    </w:p>
    <w:p w14:paraId="002A8F94" w14:textId="77777777" w:rsidR="006F6C20" w:rsidRPr="006F6C20" w:rsidRDefault="006F6C20" w:rsidP="006F6C20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17</w:t>
      </w:r>
    </w:p>
    <w:p w14:paraId="7BD2C0E8" w14:textId="77777777" w:rsidR="006F6C20" w:rsidRPr="006F6C20" w:rsidRDefault="006F6C20" w:rsidP="006F6C20">
      <w:pPr>
        <w:jc w:val="center"/>
      </w:pPr>
      <w:proofErr w:type="spellStart"/>
      <w:r w:rsidRPr="006F6C20">
        <w:t>Nadzor</w:t>
      </w:r>
      <w:proofErr w:type="spellEnd"/>
      <w:r w:rsidRPr="006F6C20">
        <w:t xml:space="preserve"> </w:t>
      </w:r>
      <w:proofErr w:type="spellStart"/>
      <w:r w:rsidRPr="006F6C20">
        <w:t>nad</w:t>
      </w:r>
      <w:proofErr w:type="spellEnd"/>
      <w:r w:rsidRPr="006F6C20">
        <w:t xml:space="preserve"> </w:t>
      </w:r>
      <w:proofErr w:type="spellStart"/>
      <w:r w:rsidRPr="006F6C20">
        <w:t>primenom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propisa</w:t>
      </w:r>
      <w:proofErr w:type="spellEnd"/>
      <w:r w:rsidRPr="006F6C20">
        <w:t xml:space="preserve"> </w:t>
      </w:r>
      <w:proofErr w:type="spellStart"/>
      <w:r w:rsidRPr="006F6C20">
        <w:t>donetih</w:t>
      </w:r>
      <w:proofErr w:type="spellEnd"/>
      <w:r w:rsidRPr="006F6C20">
        <w:t xml:space="preserve"> za </w:t>
      </w:r>
      <w:proofErr w:type="spellStart"/>
      <w:r w:rsidRPr="006F6C20">
        <w:t>njegovo</w:t>
      </w:r>
      <w:proofErr w:type="spellEnd"/>
      <w:r w:rsidRPr="006F6C20">
        <w:t xml:space="preserve"> </w:t>
      </w:r>
      <w:proofErr w:type="spellStart"/>
      <w:r w:rsidRPr="006F6C20">
        <w:t>sprovođenje</w:t>
      </w:r>
      <w:proofErr w:type="spellEnd"/>
      <w:r w:rsidRPr="006F6C20">
        <w:t xml:space="preserve"> </w:t>
      </w:r>
      <w:proofErr w:type="spellStart"/>
      <w:r w:rsidRPr="006F6C20">
        <w:t>vrše</w:t>
      </w:r>
      <w:proofErr w:type="spellEnd"/>
      <w:r w:rsidRPr="006F6C20">
        <w:t xml:space="preserve"> </w:t>
      </w:r>
      <w:proofErr w:type="spellStart"/>
      <w:r w:rsidRPr="006F6C20">
        <w:t>ministarstva</w:t>
      </w:r>
      <w:proofErr w:type="spellEnd"/>
      <w:r w:rsidRPr="006F6C20">
        <w:t xml:space="preserve"> </w:t>
      </w:r>
      <w:proofErr w:type="spellStart"/>
      <w:r w:rsidRPr="006F6C20">
        <w:t>nadležna</w:t>
      </w:r>
      <w:proofErr w:type="spellEnd"/>
      <w:r w:rsidRPr="006F6C20">
        <w:t xml:space="preserve"> za </w:t>
      </w:r>
      <w:proofErr w:type="spellStart"/>
      <w:r w:rsidRPr="006F6C20">
        <w:t>odgovarajuću</w:t>
      </w:r>
      <w:proofErr w:type="spellEnd"/>
      <w:r w:rsidRPr="006F6C20">
        <w:t xml:space="preserve"> oblast, u </w:t>
      </w:r>
      <w:proofErr w:type="spellStart"/>
      <w:r w:rsidRPr="006F6C20">
        <w:t>skladu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</w:t>
      </w:r>
      <w:proofErr w:type="spellStart"/>
      <w:r w:rsidRPr="006F6C20">
        <w:t>kojim</w:t>
      </w:r>
      <w:proofErr w:type="spellEnd"/>
      <w:r w:rsidRPr="006F6C20">
        <w:t xml:space="preserve"> se </w:t>
      </w:r>
      <w:proofErr w:type="spellStart"/>
      <w:r w:rsidRPr="006F6C20">
        <w:t>uređuje</w:t>
      </w:r>
      <w:proofErr w:type="spellEnd"/>
      <w:r w:rsidRPr="006F6C20">
        <w:t xml:space="preserve"> </w:t>
      </w:r>
      <w:proofErr w:type="spellStart"/>
      <w:r w:rsidRPr="006F6C20">
        <w:t>organizacija</w:t>
      </w:r>
      <w:proofErr w:type="spellEnd"/>
      <w:r w:rsidRPr="006F6C20">
        <w:t xml:space="preserve"> </w:t>
      </w:r>
      <w:proofErr w:type="spellStart"/>
      <w:r w:rsidRPr="006F6C20">
        <w:t>državne</w:t>
      </w:r>
      <w:proofErr w:type="spellEnd"/>
      <w:r w:rsidRPr="006F6C20">
        <w:t xml:space="preserve"> </w:t>
      </w:r>
      <w:proofErr w:type="spellStart"/>
      <w:r w:rsidRPr="006F6C20">
        <w:t>uprave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</w:t>
      </w:r>
      <w:proofErr w:type="spellStart"/>
      <w:r w:rsidRPr="006F6C20">
        <w:t>kojim</w:t>
      </w:r>
      <w:proofErr w:type="spellEnd"/>
      <w:r w:rsidRPr="006F6C20">
        <w:t xml:space="preserve"> se </w:t>
      </w:r>
      <w:proofErr w:type="spellStart"/>
      <w:r w:rsidRPr="006F6C20">
        <w:t>uređuje</w:t>
      </w:r>
      <w:proofErr w:type="spellEnd"/>
      <w:r w:rsidRPr="006F6C20">
        <w:t xml:space="preserve"> </w:t>
      </w:r>
      <w:proofErr w:type="spellStart"/>
      <w:r w:rsidRPr="006F6C20">
        <w:t>delokrug</w:t>
      </w:r>
      <w:proofErr w:type="spellEnd"/>
      <w:r w:rsidRPr="006F6C20">
        <w:t xml:space="preserve"> </w:t>
      </w:r>
      <w:proofErr w:type="spellStart"/>
      <w:r w:rsidRPr="006F6C20">
        <w:t>poslova</w:t>
      </w:r>
      <w:proofErr w:type="spellEnd"/>
      <w:r w:rsidRPr="006F6C20">
        <w:t xml:space="preserve"> </w:t>
      </w:r>
      <w:proofErr w:type="spellStart"/>
      <w:r w:rsidRPr="006F6C20">
        <w:t>ministarstava</w:t>
      </w:r>
      <w:proofErr w:type="spellEnd"/>
      <w:r w:rsidRPr="006F6C20">
        <w:t>.</w:t>
      </w:r>
    </w:p>
    <w:p w14:paraId="5F3F8190" w14:textId="77777777" w:rsidR="006F6C20" w:rsidRPr="006F6C20" w:rsidRDefault="006F6C20" w:rsidP="006F6C20">
      <w:pPr>
        <w:jc w:val="center"/>
      </w:pP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ovim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posebnim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</w:t>
      </w:r>
      <w:proofErr w:type="spellStart"/>
      <w:r w:rsidRPr="006F6C20">
        <w:t>nije</w:t>
      </w:r>
      <w:proofErr w:type="spellEnd"/>
      <w:r w:rsidRPr="006F6C20">
        <w:t xml:space="preserve"> </w:t>
      </w:r>
      <w:proofErr w:type="spellStart"/>
      <w:r w:rsidRPr="006F6C20">
        <w:t>propisana</w:t>
      </w:r>
      <w:proofErr w:type="spellEnd"/>
      <w:r w:rsidRPr="006F6C20">
        <w:t xml:space="preserve"> </w:t>
      </w:r>
      <w:proofErr w:type="spellStart"/>
      <w:r w:rsidRPr="006F6C20">
        <w:t>nadležnost</w:t>
      </w:r>
      <w:proofErr w:type="spellEnd"/>
      <w:r w:rsidRPr="006F6C20">
        <w:t xml:space="preserve"> </w:t>
      </w:r>
      <w:proofErr w:type="spellStart"/>
      <w:r w:rsidRPr="006F6C20">
        <w:t>drugog</w:t>
      </w:r>
      <w:proofErr w:type="spellEnd"/>
      <w:r w:rsidRPr="006F6C20">
        <w:t xml:space="preserve"> organa, </w:t>
      </w:r>
      <w:proofErr w:type="spellStart"/>
      <w:r w:rsidRPr="006F6C20">
        <w:t>nadzor</w:t>
      </w:r>
      <w:proofErr w:type="spellEnd"/>
      <w:r w:rsidRPr="006F6C20">
        <w:t xml:space="preserve"> u </w:t>
      </w:r>
      <w:proofErr w:type="spellStart"/>
      <w:r w:rsidRPr="006F6C20">
        <w:t>pogledu</w:t>
      </w:r>
      <w:proofErr w:type="spellEnd"/>
      <w:r w:rsidRPr="006F6C20">
        <w:t xml:space="preserve"> </w:t>
      </w:r>
      <w:proofErr w:type="spellStart"/>
      <w:r w:rsidRPr="006F6C20">
        <w:t>opšte</w:t>
      </w:r>
      <w:proofErr w:type="spellEnd"/>
      <w:r w:rsidRPr="006F6C20">
        <w:t xml:space="preserve"> </w:t>
      </w:r>
      <w:proofErr w:type="spellStart"/>
      <w:r w:rsidRPr="006F6C20">
        <w:t>bezbednosti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sprovodi</w:t>
      </w:r>
      <w:proofErr w:type="spellEnd"/>
      <w:r w:rsidRPr="006F6C20">
        <w:t xml:space="preserve"> </w:t>
      </w:r>
      <w:proofErr w:type="spellStart"/>
      <w:r w:rsidRPr="006F6C20">
        <w:t>ministarstvo</w:t>
      </w:r>
      <w:proofErr w:type="spellEnd"/>
      <w:r w:rsidRPr="006F6C20">
        <w:t xml:space="preserve"> </w:t>
      </w:r>
      <w:proofErr w:type="spellStart"/>
      <w:r w:rsidRPr="006F6C20">
        <w:t>nadležno</w:t>
      </w:r>
      <w:proofErr w:type="spellEnd"/>
      <w:r w:rsidRPr="006F6C20">
        <w:t xml:space="preserve"> za </w:t>
      </w:r>
      <w:proofErr w:type="spellStart"/>
      <w:r w:rsidRPr="006F6C20">
        <w:t>poslove</w:t>
      </w:r>
      <w:proofErr w:type="spellEnd"/>
      <w:r w:rsidRPr="006F6C20">
        <w:t xml:space="preserve"> </w:t>
      </w:r>
      <w:proofErr w:type="spellStart"/>
      <w:r w:rsidRPr="006F6C20">
        <w:t>trgovine</w:t>
      </w:r>
      <w:proofErr w:type="spellEnd"/>
      <w:r w:rsidRPr="006F6C20">
        <w:t>.</w:t>
      </w:r>
    </w:p>
    <w:p w14:paraId="225A4E27" w14:textId="77777777" w:rsidR="006F6C20" w:rsidRPr="006F6C20" w:rsidRDefault="006F6C20" w:rsidP="006F6C20">
      <w:pPr>
        <w:jc w:val="center"/>
      </w:pPr>
      <w:proofErr w:type="spellStart"/>
      <w:r w:rsidRPr="006F6C20">
        <w:t>Inspekcijski</w:t>
      </w:r>
      <w:proofErr w:type="spellEnd"/>
      <w:r w:rsidRPr="006F6C20">
        <w:t xml:space="preserve"> </w:t>
      </w:r>
      <w:proofErr w:type="spellStart"/>
      <w:r w:rsidRPr="006F6C20">
        <w:t>nadzor</w:t>
      </w:r>
      <w:proofErr w:type="spellEnd"/>
      <w:r w:rsidRPr="006F6C20">
        <w:t xml:space="preserve"> </w:t>
      </w:r>
      <w:proofErr w:type="spellStart"/>
      <w:r w:rsidRPr="006F6C20">
        <w:t>vrše</w:t>
      </w:r>
      <w:proofErr w:type="spellEnd"/>
      <w:r w:rsidRPr="006F6C20">
        <w:t xml:space="preserve"> </w:t>
      </w:r>
      <w:proofErr w:type="spellStart"/>
      <w:r w:rsidRPr="006F6C20">
        <w:t>ministarstva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preko</w:t>
      </w:r>
      <w:proofErr w:type="spellEnd"/>
      <w:r w:rsidRPr="006F6C20">
        <w:t xml:space="preserve"> </w:t>
      </w:r>
      <w:proofErr w:type="spellStart"/>
      <w:r w:rsidRPr="006F6C20">
        <w:t>nadležnih</w:t>
      </w:r>
      <w:proofErr w:type="spellEnd"/>
      <w:r w:rsidRPr="006F6C20">
        <w:t xml:space="preserve"> </w:t>
      </w:r>
      <w:proofErr w:type="spellStart"/>
      <w:r w:rsidRPr="006F6C20">
        <w:t>inspektora</w:t>
      </w:r>
      <w:proofErr w:type="spellEnd"/>
      <w:r w:rsidRPr="006F6C20">
        <w:t xml:space="preserve">, u </w:t>
      </w:r>
      <w:proofErr w:type="spellStart"/>
      <w:r w:rsidRPr="006F6C20">
        <w:t>skladu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</w:t>
      </w:r>
      <w:proofErr w:type="spellStart"/>
      <w:r w:rsidRPr="006F6C20">
        <w:t>kojim</w:t>
      </w:r>
      <w:proofErr w:type="spellEnd"/>
      <w:r w:rsidRPr="006F6C20">
        <w:t xml:space="preserve"> se </w:t>
      </w:r>
      <w:proofErr w:type="spellStart"/>
      <w:r w:rsidRPr="006F6C20">
        <w:t>uređuje</w:t>
      </w:r>
      <w:proofErr w:type="spellEnd"/>
      <w:r w:rsidRPr="006F6C20">
        <w:t xml:space="preserve"> </w:t>
      </w:r>
      <w:proofErr w:type="spellStart"/>
      <w:r w:rsidRPr="006F6C20">
        <w:t>organizacija</w:t>
      </w:r>
      <w:proofErr w:type="spellEnd"/>
      <w:r w:rsidRPr="006F6C20">
        <w:t xml:space="preserve"> </w:t>
      </w:r>
      <w:proofErr w:type="spellStart"/>
      <w:r w:rsidRPr="006F6C20">
        <w:t>državne</w:t>
      </w:r>
      <w:proofErr w:type="spellEnd"/>
      <w:r w:rsidRPr="006F6C20">
        <w:t xml:space="preserve"> </w:t>
      </w:r>
      <w:proofErr w:type="spellStart"/>
      <w:r w:rsidRPr="006F6C20">
        <w:t>uprave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r w:rsidRPr="006F6C20">
        <w:t>zakonima</w:t>
      </w:r>
      <w:proofErr w:type="spellEnd"/>
      <w:r w:rsidRPr="006F6C20">
        <w:t xml:space="preserve"> </w:t>
      </w:r>
      <w:proofErr w:type="spellStart"/>
      <w:r w:rsidRPr="006F6C20">
        <w:t>kojima</w:t>
      </w:r>
      <w:proofErr w:type="spellEnd"/>
      <w:r w:rsidRPr="006F6C20">
        <w:t xml:space="preserve"> se </w:t>
      </w:r>
      <w:proofErr w:type="spellStart"/>
      <w:r w:rsidRPr="006F6C20">
        <w:t>uređuje</w:t>
      </w:r>
      <w:proofErr w:type="spellEnd"/>
      <w:r w:rsidRPr="006F6C20">
        <w:t xml:space="preserve"> </w:t>
      </w:r>
      <w:proofErr w:type="spellStart"/>
      <w:r w:rsidRPr="006F6C20">
        <w:t>inspekcijski</w:t>
      </w:r>
      <w:proofErr w:type="spellEnd"/>
      <w:r w:rsidRPr="006F6C20">
        <w:t xml:space="preserve"> </w:t>
      </w:r>
      <w:proofErr w:type="spellStart"/>
      <w:r w:rsidRPr="006F6C20">
        <w:t>nadzor</w:t>
      </w:r>
      <w:proofErr w:type="spellEnd"/>
      <w:r w:rsidRPr="006F6C20">
        <w:t xml:space="preserve">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ministarstvo</w:t>
      </w:r>
      <w:proofErr w:type="spellEnd"/>
      <w:r w:rsidRPr="006F6C20">
        <w:t xml:space="preserve"> </w:t>
      </w:r>
      <w:proofErr w:type="spellStart"/>
      <w:r w:rsidRPr="006F6C20">
        <w:t>nadležno</w:t>
      </w:r>
      <w:proofErr w:type="spellEnd"/>
      <w:r w:rsidRPr="006F6C20">
        <w:t xml:space="preserve"> za </w:t>
      </w:r>
      <w:proofErr w:type="spellStart"/>
      <w:r w:rsidRPr="006F6C20">
        <w:t>poslove</w:t>
      </w:r>
      <w:proofErr w:type="spellEnd"/>
      <w:r w:rsidRPr="006F6C20">
        <w:t xml:space="preserve"> </w:t>
      </w:r>
      <w:proofErr w:type="spellStart"/>
      <w:r w:rsidRPr="006F6C20">
        <w:t>trgovine</w:t>
      </w:r>
      <w:proofErr w:type="spellEnd"/>
      <w:r w:rsidRPr="006F6C20">
        <w:t xml:space="preserve"> </w:t>
      </w:r>
      <w:proofErr w:type="spellStart"/>
      <w:r w:rsidRPr="006F6C20">
        <w:t>preko</w:t>
      </w:r>
      <w:proofErr w:type="spellEnd"/>
      <w:r w:rsidRPr="006F6C20">
        <w:t xml:space="preserve"> </w:t>
      </w:r>
      <w:proofErr w:type="spellStart"/>
      <w:r w:rsidRPr="006F6C20">
        <w:t>tržišnih</w:t>
      </w:r>
      <w:proofErr w:type="spellEnd"/>
      <w:r w:rsidRPr="006F6C20">
        <w:t xml:space="preserve"> </w:t>
      </w:r>
      <w:proofErr w:type="spellStart"/>
      <w:r w:rsidRPr="006F6C20">
        <w:t>inspektora</w:t>
      </w:r>
      <w:proofErr w:type="spellEnd"/>
      <w:r w:rsidRPr="006F6C20">
        <w:t>.</w:t>
      </w:r>
    </w:p>
    <w:p w14:paraId="7D74E3AA" w14:textId="77777777" w:rsidR="006F6C20" w:rsidRPr="006F6C20" w:rsidRDefault="006F6C20" w:rsidP="006F6C20">
      <w:pPr>
        <w:jc w:val="center"/>
      </w:pPr>
      <w:proofErr w:type="spellStart"/>
      <w:r w:rsidRPr="006F6C20">
        <w:t>Inspekcijski</w:t>
      </w:r>
      <w:proofErr w:type="spellEnd"/>
      <w:r w:rsidRPr="006F6C20">
        <w:t xml:space="preserve"> </w:t>
      </w:r>
      <w:proofErr w:type="spellStart"/>
      <w:r w:rsidRPr="006F6C20">
        <w:t>nadzor</w:t>
      </w:r>
      <w:proofErr w:type="spellEnd"/>
      <w:r w:rsidRPr="006F6C20">
        <w:t xml:space="preserve"> </w:t>
      </w:r>
      <w:proofErr w:type="spellStart"/>
      <w:r w:rsidRPr="006F6C20">
        <w:t>nad</w:t>
      </w:r>
      <w:proofErr w:type="spellEnd"/>
      <w:r w:rsidRPr="006F6C20">
        <w:t xml:space="preserve"> </w:t>
      </w:r>
      <w:proofErr w:type="spellStart"/>
      <w:r w:rsidRPr="006F6C20">
        <w:t>primenom</w:t>
      </w:r>
      <w:proofErr w:type="spellEnd"/>
      <w:r w:rsidRPr="006F6C20">
        <w:t xml:space="preserve"> </w:t>
      </w:r>
      <w:proofErr w:type="spellStart"/>
      <w:r w:rsidRPr="006F6C20">
        <w:t>odredaba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u </w:t>
      </w:r>
      <w:proofErr w:type="spellStart"/>
      <w:r w:rsidRPr="006F6C20">
        <w:t>delu</w:t>
      </w:r>
      <w:proofErr w:type="spellEnd"/>
      <w:r w:rsidRPr="006F6C20">
        <w:t xml:space="preserve"> </w:t>
      </w:r>
      <w:proofErr w:type="spellStart"/>
      <w:r w:rsidRPr="006F6C20">
        <w:t>kojim</w:t>
      </w:r>
      <w:proofErr w:type="spellEnd"/>
      <w:r w:rsidRPr="006F6C20">
        <w:t xml:space="preserve"> se </w:t>
      </w:r>
      <w:proofErr w:type="spellStart"/>
      <w:r w:rsidRPr="006F6C20">
        <w:t>uređuju</w:t>
      </w:r>
      <w:proofErr w:type="spellEnd"/>
      <w:r w:rsidRPr="006F6C20">
        <w:t xml:space="preserve"> </w:t>
      </w:r>
      <w:proofErr w:type="spellStart"/>
      <w:r w:rsidRPr="006F6C20">
        <w:t>obmanjujući</w:t>
      </w:r>
      <w:proofErr w:type="spellEnd"/>
      <w:r w:rsidRPr="006F6C20">
        <w:t xml:space="preserve"> </w:t>
      </w:r>
      <w:proofErr w:type="spellStart"/>
      <w:r w:rsidRPr="006F6C20">
        <w:t>proizvodi</w:t>
      </w:r>
      <w:proofErr w:type="spellEnd"/>
      <w:r w:rsidRPr="006F6C20">
        <w:t xml:space="preserve">, </w:t>
      </w:r>
      <w:proofErr w:type="spellStart"/>
      <w:r w:rsidRPr="006F6C20">
        <w:t>vrši</w:t>
      </w:r>
      <w:proofErr w:type="spellEnd"/>
      <w:r w:rsidRPr="006F6C20">
        <w:t xml:space="preserve"> </w:t>
      </w:r>
      <w:proofErr w:type="spellStart"/>
      <w:r w:rsidRPr="006F6C20">
        <w:t>ministarstvo</w:t>
      </w:r>
      <w:proofErr w:type="spellEnd"/>
      <w:r w:rsidRPr="006F6C20">
        <w:t xml:space="preserve"> </w:t>
      </w:r>
      <w:proofErr w:type="spellStart"/>
      <w:r w:rsidRPr="006F6C20">
        <w:t>nadležno</w:t>
      </w:r>
      <w:proofErr w:type="spellEnd"/>
      <w:r w:rsidRPr="006F6C20">
        <w:t xml:space="preserve"> za </w:t>
      </w:r>
      <w:proofErr w:type="spellStart"/>
      <w:r w:rsidRPr="006F6C20">
        <w:t>poslove</w:t>
      </w:r>
      <w:proofErr w:type="spellEnd"/>
      <w:r w:rsidRPr="006F6C20">
        <w:t xml:space="preserve"> </w:t>
      </w:r>
      <w:proofErr w:type="spellStart"/>
      <w:r w:rsidRPr="006F6C20">
        <w:t>zdravlja</w:t>
      </w:r>
      <w:proofErr w:type="spellEnd"/>
      <w:r w:rsidRPr="006F6C20">
        <w:t xml:space="preserve"> </w:t>
      </w:r>
      <w:proofErr w:type="spellStart"/>
      <w:r w:rsidRPr="006F6C20">
        <w:t>preko</w:t>
      </w:r>
      <w:proofErr w:type="spellEnd"/>
      <w:r w:rsidRPr="006F6C20">
        <w:t xml:space="preserve"> </w:t>
      </w:r>
      <w:proofErr w:type="spellStart"/>
      <w:r w:rsidRPr="006F6C20">
        <w:t>sanitarnih</w:t>
      </w:r>
      <w:proofErr w:type="spellEnd"/>
      <w:r w:rsidRPr="006F6C20">
        <w:t xml:space="preserve"> </w:t>
      </w:r>
      <w:proofErr w:type="spellStart"/>
      <w:r w:rsidRPr="006F6C20">
        <w:t>inspektora</w:t>
      </w:r>
      <w:proofErr w:type="spellEnd"/>
      <w:r w:rsidRPr="006F6C20">
        <w:t>.</w:t>
      </w:r>
    </w:p>
    <w:p w14:paraId="084EE520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carinski</w:t>
      </w:r>
      <w:proofErr w:type="spellEnd"/>
      <w:r w:rsidRPr="006F6C20">
        <w:t xml:space="preserve"> organ </w:t>
      </w:r>
      <w:proofErr w:type="spellStart"/>
      <w:r w:rsidRPr="006F6C20">
        <w:t>neće</w:t>
      </w:r>
      <w:proofErr w:type="spellEnd"/>
      <w:r w:rsidRPr="006F6C20">
        <w:t xml:space="preserve"> </w:t>
      </w:r>
      <w:proofErr w:type="spellStart"/>
      <w:r w:rsidRPr="006F6C20">
        <w:t>dozvoliti</w:t>
      </w:r>
      <w:proofErr w:type="spellEnd"/>
      <w:r w:rsidRPr="006F6C20">
        <w:t xml:space="preserve"> </w:t>
      </w:r>
      <w:proofErr w:type="spellStart"/>
      <w:r w:rsidRPr="006F6C20">
        <w:t>uvoz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serije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(</w:t>
      </w:r>
      <w:proofErr w:type="spellStart"/>
      <w:r w:rsidRPr="006F6C20">
        <w:t>partije</w:t>
      </w:r>
      <w:proofErr w:type="spellEnd"/>
      <w:r w:rsidRPr="006F6C20">
        <w:t xml:space="preserve">, </w:t>
      </w:r>
      <w:proofErr w:type="spellStart"/>
      <w:r w:rsidRPr="006F6C20">
        <w:t>šarže</w:t>
      </w:r>
      <w:proofErr w:type="spellEnd"/>
      <w:r w:rsidRPr="006F6C20">
        <w:t xml:space="preserve">, lota </w:t>
      </w:r>
      <w:proofErr w:type="spellStart"/>
      <w:r w:rsidRPr="006F6C20">
        <w:t>i</w:t>
      </w:r>
      <w:proofErr w:type="spellEnd"/>
      <w:r w:rsidRPr="006F6C20">
        <w:t xml:space="preserve"> sl.) </w:t>
      </w:r>
      <w:proofErr w:type="spellStart"/>
      <w:r w:rsidRPr="006F6C20">
        <w:t>koje</w:t>
      </w:r>
      <w:proofErr w:type="spellEnd"/>
      <w:r w:rsidRPr="006F6C20">
        <w:t xml:space="preserve"> ne </w:t>
      </w:r>
      <w:proofErr w:type="spellStart"/>
      <w:r w:rsidRPr="006F6C20">
        <w:t>prati</w:t>
      </w:r>
      <w:proofErr w:type="spellEnd"/>
      <w:r w:rsidRPr="006F6C20">
        <w:t xml:space="preserve"> </w:t>
      </w:r>
      <w:proofErr w:type="spellStart"/>
      <w:r w:rsidRPr="006F6C20">
        <w:t>propisana</w:t>
      </w:r>
      <w:proofErr w:type="spellEnd"/>
      <w:r w:rsidRPr="006F6C20">
        <w:t xml:space="preserve"> </w:t>
      </w:r>
      <w:proofErr w:type="spellStart"/>
      <w:r w:rsidRPr="006F6C20">
        <w:t>dokumentacija</w:t>
      </w:r>
      <w:proofErr w:type="spellEnd"/>
      <w:r w:rsidRPr="006F6C20">
        <w:t xml:space="preserve"> o </w:t>
      </w:r>
      <w:proofErr w:type="spellStart"/>
      <w:r w:rsidRPr="006F6C20">
        <w:t>usaglašenosti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zahtevima</w:t>
      </w:r>
      <w:proofErr w:type="spellEnd"/>
      <w:r w:rsidRPr="006F6C20">
        <w:t xml:space="preserve"> za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koji </w:t>
      </w:r>
      <w:proofErr w:type="spellStart"/>
      <w:r w:rsidRPr="006F6C20">
        <w:t>nisu</w:t>
      </w:r>
      <w:proofErr w:type="spellEnd"/>
      <w:r w:rsidRPr="006F6C20">
        <w:t xml:space="preserve"> </w:t>
      </w:r>
      <w:proofErr w:type="spellStart"/>
      <w:r w:rsidRPr="006F6C20">
        <w:t>označeni</w:t>
      </w:r>
      <w:proofErr w:type="spellEnd"/>
      <w:r w:rsidRPr="006F6C20">
        <w:t xml:space="preserve"> </w:t>
      </w:r>
      <w:proofErr w:type="spellStart"/>
      <w:r w:rsidRPr="006F6C20">
        <w:t>propisanom</w:t>
      </w:r>
      <w:proofErr w:type="spellEnd"/>
      <w:r w:rsidRPr="006F6C20">
        <w:t xml:space="preserve"> </w:t>
      </w:r>
      <w:proofErr w:type="spellStart"/>
      <w:r w:rsidRPr="006F6C20">
        <w:t>oznakom</w:t>
      </w:r>
      <w:proofErr w:type="spellEnd"/>
      <w:r w:rsidRPr="006F6C20">
        <w:t xml:space="preserve"> </w:t>
      </w:r>
      <w:proofErr w:type="spellStart"/>
      <w:r w:rsidRPr="006F6C20">
        <w:t>usaglašenosti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zahtevima</w:t>
      </w:r>
      <w:proofErr w:type="spellEnd"/>
      <w:r w:rsidRPr="006F6C20">
        <w:t xml:space="preserve"> za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>.</w:t>
      </w:r>
    </w:p>
    <w:p w14:paraId="55B8B38C" w14:textId="77777777" w:rsidR="006F6C20" w:rsidRPr="006F6C20" w:rsidRDefault="006F6C20" w:rsidP="006F6C20">
      <w:pPr>
        <w:jc w:val="center"/>
      </w:pP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carinski</w:t>
      </w:r>
      <w:proofErr w:type="spellEnd"/>
      <w:r w:rsidRPr="006F6C20">
        <w:t xml:space="preserve"> organ </w:t>
      </w:r>
      <w:proofErr w:type="spellStart"/>
      <w:r w:rsidRPr="006F6C20">
        <w:t>utvrdi</w:t>
      </w:r>
      <w:proofErr w:type="spellEnd"/>
      <w:r w:rsidRPr="006F6C20">
        <w:t xml:space="preserve"> da, </w:t>
      </w:r>
      <w:proofErr w:type="spellStart"/>
      <w:r w:rsidRPr="006F6C20">
        <w:t>i</w:t>
      </w:r>
      <w:proofErr w:type="spellEnd"/>
      <w:r w:rsidRPr="006F6C20">
        <w:t xml:space="preserve"> bez </w:t>
      </w:r>
      <w:proofErr w:type="spellStart"/>
      <w:r w:rsidRPr="006F6C20">
        <w:t>obzira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postojanje</w:t>
      </w:r>
      <w:proofErr w:type="spellEnd"/>
      <w:r w:rsidRPr="006F6C20">
        <w:t xml:space="preserve"> </w:t>
      </w:r>
      <w:proofErr w:type="spellStart"/>
      <w:r w:rsidRPr="006F6C20">
        <w:t>dokumentacije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oznaka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5.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,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izaziva</w:t>
      </w:r>
      <w:proofErr w:type="spellEnd"/>
      <w:r w:rsidRPr="006F6C20">
        <w:t xml:space="preserve"> </w:t>
      </w:r>
      <w:proofErr w:type="spellStart"/>
      <w:r w:rsidRPr="006F6C20">
        <w:t>opravdanu</w:t>
      </w:r>
      <w:proofErr w:type="spellEnd"/>
      <w:r w:rsidRPr="006F6C20">
        <w:t xml:space="preserve"> </w:t>
      </w:r>
      <w:proofErr w:type="spellStart"/>
      <w:r w:rsidRPr="006F6C20">
        <w:t>sumnju</w:t>
      </w:r>
      <w:proofErr w:type="spellEnd"/>
      <w:r w:rsidRPr="006F6C20">
        <w:t xml:space="preserve"> u </w:t>
      </w:r>
      <w:proofErr w:type="spellStart"/>
      <w:r w:rsidRPr="006F6C20">
        <w:t>pogledu</w:t>
      </w:r>
      <w:proofErr w:type="spellEnd"/>
      <w:r w:rsidRPr="006F6C20">
        <w:t xml:space="preserve"> </w:t>
      </w:r>
      <w:proofErr w:type="spellStart"/>
      <w:r w:rsidRPr="006F6C20">
        <w:t>postojanja</w:t>
      </w:r>
      <w:proofErr w:type="spellEnd"/>
      <w:r w:rsidRPr="006F6C20">
        <w:t xml:space="preserve"> </w:t>
      </w:r>
      <w:proofErr w:type="spellStart"/>
      <w:r w:rsidRPr="006F6C20">
        <w:t>ozbiljnog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, </w:t>
      </w:r>
      <w:proofErr w:type="spellStart"/>
      <w:r w:rsidRPr="006F6C20">
        <w:t>dužan</w:t>
      </w:r>
      <w:proofErr w:type="spellEnd"/>
      <w:r w:rsidRPr="006F6C20">
        <w:t xml:space="preserve"> je da o tome </w:t>
      </w:r>
      <w:proofErr w:type="spellStart"/>
      <w:r w:rsidRPr="006F6C20">
        <w:t>hitno</w:t>
      </w:r>
      <w:proofErr w:type="spellEnd"/>
      <w:r w:rsidRPr="006F6C20">
        <w:t xml:space="preserve"> </w:t>
      </w:r>
      <w:proofErr w:type="spellStart"/>
      <w:r w:rsidRPr="006F6C20">
        <w:t>obavesti</w:t>
      </w:r>
      <w:proofErr w:type="spellEnd"/>
      <w:r w:rsidRPr="006F6C20">
        <w:t xml:space="preserve"> </w:t>
      </w: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inspekcijski</w:t>
      </w:r>
      <w:proofErr w:type="spellEnd"/>
      <w:r w:rsidRPr="006F6C20">
        <w:t xml:space="preserve"> organ.</w:t>
      </w:r>
    </w:p>
    <w:p w14:paraId="29CCE12B" w14:textId="77777777" w:rsidR="006F6C20" w:rsidRPr="006F6C20" w:rsidRDefault="006F6C20" w:rsidP="006F6C20">
      <w:pPr>
        <w:jc w:val="center"/>
      </w:pPr>
      <w:proofErr w:type="spellStart"/>
      <w:r w:rsidRPr="006F6C20">
        <w:t>Obaveštenje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6.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sadrži</w:t>
      </w:r>
      <w:proofErr w:type="spellEnd"/>
      <w:r w:rsidRPr="006F6C20">
        <w:t xml:space="preserve">, </w:t>
      </w:r>
      <w:proofErr w:type="spellStart"/>
      <w:r w:rsidRPr="006F6C20">
        <w:t>naročito</w:t>
      </w:r>
      <w:proofErr w:type="spellEnd"/>
      <w:r w:rsidRPr="006F6C20">
        <w:t xml:space="preserve"> </w:t>
      </w:r>
      <w:proofErr w:type="spellStart"/>
      <w:r w:rsidRPr="006F6C20">
        <w:t>podatke</w:t>
      </w:r>
      <w:proofErr w:type="spellEnd"/>
      <w:r w:rsidRPr="006F6C20">
        <w:t xml:space="preserve"> koji </w:t>
      </w:r>
      <w:proofErr w:type="spellStart"/>
      <w:r w:rsidRPr="006F6C20">
        <w:t>omogućavaju</w:t>
      </w:r>
      <w:proofErr w:type="spellEnd"/>
      <w:r w:rsidRPr="006F6C20">
        <w:t xml:space="preserve"> </w:t>
      </w:r>
      <w:proofErr w:type="spellStart"/>
      <w:r w:rsidRPr="006F6C20">
        <w:t>identifikaciju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serije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(</w:t>
      </w:r>
      <w:proofErr w:type="spellStart"/>
      <w:r w:rsidRPr="006F6C20">
        <w:t>partije</w:t>
      </w:r>
      <w:proofErr w:type="spellEnd"/>
      <w:r w:rsidRPr="006F6C20">
        <w:t xml:space="preserve">, </w:t>
      </w:r>
      <w:proofErr w:type="spellStart"/>
      <w:r w:rsidRPr="006F6C20">
        <w:t>šarže</w:t>
      </w:r>
      <w:proofErr w:type="spellEnd"/>
      <w:r w:rsidRPr="006F6C20">
        <w:t xml:space="preserve">, lota </w:t>
      </w:r>
      <w:proofErr w:type="spellStart"/>
      <w:r w:rsidRPr="006F6C20">
        <w:t>i</w:t>
      </w:r>
      <w:proofErr w:type="spellEnd"/>
      <w:r w:rsidRPr="006F6C20">
        <w:t xml:space="preserve"> sl.), </w:t>
      </w:r>
      <w:proofErr w:type="spellStart"/>
      <w:r w:rsidRPr="006F6C20">
        <w:t>proizvođača</w:t>
      </w:r>
      <w:proofErr w:type="spellEnd"/>
      <w:r w:rsidRPr="006F6C20">
        <w:t xml:space="preserve">, </w:t>
      </w:r>
      <w:proofErr w:type="spellStart"/>
      <w:r w:rsidRPr="006F6C20">
        <w:t>uvoznika</w:t>
      </w:r>
      <w:proofErr w:type="spellEnd"/>
      <w:r w:rsidRPr="006F6C20">
        <w:t xml:space="preserve">, </w:t>
      </w:r>
      <w:proofErr w:type="spellStart"/>
      <w:r w:rsidRPr="006F6C20">
        <w:t>krajnjeg</w:t>
      </w:r>
      <w:proofErr w:type="spellEnd"/>
      <w:r w:rsidRPr="006F6C20">
        <w:t xml:space="preserve"> </w:t>
      </w:r>
      <w:proofErr w:type="spellStart"/>
      <w:r w:rsidRPr="006F6C20">
        <w:lastRenderedPageBreak/>
        <w:t>korisnika</w:t>
      </w:r>
      <w:proofErr w:type="spellEnd"/>
      <w:r w:rsidRPr="006F6C20">
        <w:t xml:space="preserve"> </w:t>
      </w:r>
      <w:proofErr w:type="spellStart"/>
      <w:r w:rsidRPr="006F6C20">
        <w:t>uvoza</w:t>
      </w:r>
      <w:proofErr w:type="spellEnd"/>
      <w:r w:rsidRPr="006F6C20">
        <w:t xml:space="preserve">, </w:t>
      </w:r>
      <w:proofErr w:type="spellStart"/>
      <w:r w:rsidRPr="006F6C20">
        <w:t>opis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za koji </w:t>
      </w:r>
      <w:proofErr w:type="spellStart"/>
      <w:r w:rsidRPr="006F6C20">
        <w:t>postoji</w:t>
      </w:r>
      <w:proofErr w:type="spellEnd"/>
      <w:r w:rsidRPr="006F6C20">
        <w:t xml:space="preserve"> </w:t>
      </w:r>
      <w:proofErr w:type="spellStart"/>
      <w:r w:rsidRPr="006F6C20">
        <w:t>sumnja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raspoložive</w:t>
      </w:r>
      <w:proofErr w:type="spellEnd"/>
      <w:r w:rsidRPr="006F6C20">
        <w:t xml:space="preserve"> </w:t>
      </w:r>
      <w:proofErr w:type="spellStart"/>
      <w:r w:rsidRPr="006F6C20">
        <w:t>informacije</w:t>
      </w:r>
      <w:proofErr w:type="spellEnd"/>
      <w:r w:rsidRPr="006F6C20">
        <w:t xml:space="preserve"> </w:t>
      </w:r>
      <w:proofErr w:type="spellStart"/>
      <w:r w:rsidRPr="006F6C20">
        <w:t>potrebne</w:t>
      </w:r>
      <w:proofErr w:type="spellEnd"/>
      <w:r w:rsidRPr="006F6C20">
        <w:t xml:space="preserve"> za </w:t>
      </w:r>
      <w:proofErr w:type="spellStart"/>
      <w:r w:rsidRPr="006F6C20">
        <w:t>praćenje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>.</w:t>
      </w:r>
    </w:p>
    <w:p w14:paraId="33E70A42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carinski</w:t>
      </w:r>
      <w:proofErr w:type="spellEnd"/>
      <w:r w:rsidRPr="006F6C20">
        <w:t xml:space="preserve"> organ </w:t>
      </w:r>
      <w:proofErr w:type="spellStart"/>
      <w:r w:rsidRPr="006F6C20">
        <w:t>privremeno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prekinuti</w:t>
      </w:r>
      <w:proofErr w:type="spellEnd"/>
      <w:r w:rsidRPr="006F6C20">
        <w:t xml:space="preserve"> </w:t>
      </w:r>
      <w:proofErr w:type="spellStart"/>
      <w:r w:rsidRPr="006F6C20">
        <w:t>carinski</w:t>
      </w:r>
      <w:proofErr w:type="spellEnd"/>
      <w:r w:rsidRPr="006F6C20">
        <w:t xml:space="preserve"> </w:t>
      </w:r>
      <w:proofErr w:type="spellStart"/>
      <w:r w:rsidRPr="006F6C20">
        <w:t>postupak</w:t>
      </w:r>
      <w:proofErr w:type="spellEnd"/>
      <w:r w:rsidRPr="006F6C20">
        <w:t xml:space="preserve"> </w:t>
      </w:r>
      <w:proofErr w:type="spellStart"/>
      <w:r w:rsidRPr="006F6C20">
        <w:t>uvoza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izvoza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puštanje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za koji </w:t>
      </w:r>
      <w:proofErr w:type="spellStart"/>
      <w:r w:rsidRPr="006F6C20">
        <w:t>posumnja</w:t>
      </w:r>
      <w:proofErr w:type="spellEnd"/>
      <w:r w:rsidRPr="006F6C20">
        <w:t xml:space="preserve"> da je </w:t>
      </w:r>
      <w:proofErr w:type="spellStart"/>
      <w:r w:rsidRPr="006F6C20">
        <w:t>obmanjujući</w:t>
      </w:r>
      <w:proofErr w:type="spellEnd"/>
      <w:r w:rsidRPr="006F6C20">
        <w:t xml:space="preserve">, o </w:t>
      </w:r>
      <w:proofErr w:type="spellStart"/>
      <w:r w:rsidRPr="006F6C20">
        <w:t>čemu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hitno</w:t>
      </w:r>
      <w:proofErr w:type="spellEnd"/>
      <w:r w:rsidRPr="006F6C20">
        <w:t xml:space="preserve"> </w:t>
      </w:r>
      <w:proofErr w:type="spellStart"/>
      <w:r w:rsidRPr="006F6C20">
        <w:t>obavestiti</w:t>
      </w:r>
      <w:proofErr w:type="spellEnd"/>
      <w:r w:rsidRPr="006F6C20">
        <w:t xml:space="preserve"> </w:t>
      </w:r>
      <w:proofErr w:type="spellStart"/>
      <w:r w:rsidRPr="006F6C20">
        <w:t>sanitarnog</w:t>
      </w:r>
      <w:proofErr w:type="spellEnd"/>
      <w:r w:rsidRPr="006F6C20">
        <w:t xml:space="preserve"> </w:t>
      </w:r>
      <w:proofErr w:type="spellStart"/>
      <w:r w:rsidRPr="006F6C20">
        <w:t>inspektora</w:t>
      </w:r>
      <w:proofErr w:type="spellEnd"/>
      <w:r w:rsidRPr="006F6C20">
        <w:t xml:space="preserve"> koji je </w:t>
      </w:r>
      <w:proofErr w:type="spellStart"/>
      <w:r w:rsidRPr="006F6C20">
        <w:t>dužan</w:t>
      </w:r>
      <w:proofErr w:type="spellEnd"/>
      <w:r w:rsidRPr="006F6C20">
        <w:t xml:space="preserve"> da u </w:t>
      </w:r>
      <w:proofErr w:type="spellStart"/>
      <w:r w:rsidRPr="006F6C20">
        <w:t>roku</w:t>
      </w:r>
      <w:proofErr w:type="spellEnd"/>
      <w:r w:rsidRPr="006F6C20">
        <w:t xml:space="preserve"> od 24 </w:t>
      </w:r>
      <w:proofErr w:type="spellStart"/>
      <w:r w:rsidRPr="006F6C20">
        <w:t>časa</w:t>
      </w:r>
      <w:proofErr w:type="spellEnd"/>
      <w:r w:rsidRPr="006F6C20">
        <w:t xml:space="preserve"> od </w:t>
      </w:r>
      <w:proofErr w:type="spellStart"/>
      <w:r w:rsidRPr="006F6C20">
        <w:t>dobijanja</w:t>
      </w:r>
      <w:proofErr w:type="spellEnd"/>
      <w:r w:rsidRPr="006F6C20">
        <w:t xml:space="preserve"> </w:t>
      </w:r>
      <w:proofErr w:type="spellStart"/>
      <w:r w:rsidRPr="006F6C20">
        <w:t>obaveštenja</w:t>
      </w:r>
      <w:proofErr w:type="spellEnd"/>
      <w:r w:rsidRPr="006F6C20">
        <w:t xml:space="preserve"> </w:t>
      </w:r>
      <w:proofErr w:type="spellStart"/>
      <w:r w:rsidRPr="006F6C20">
        <w:t>izvrši</w:t>
      </w:r>
      <w:proofErr w:type="spellEnd"/>
      <w:r w:rsidRPr="006F6C20">
        <w:t xml:space="preserve"> </w:t>
      </w:r>
      <w:proofErr w:type="spellStart"/>
      <w:r w:rsidRPr="006F6C20">
        <w:t>inspekcijski</w:t>
      </w:r>
      <w:proofErr w:type="spellEnd"/>
      <w:r w:rsidRPr="006F6C20">
        <w:t xml:space="preserve"> </w:t>
      </w:r>
      <w:proofErr w:type="spellStart"/>
      <w:r w:rsidRPr="006F6C20">
        <w:t>nadzor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utvrdi</w:t>
      </w:r>
      <w:proofErr w:type="spellEnd"/>
      <w:r w:rsidRPr="006F6C20">
        <w:t xml:space="preserve"> da li je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obmanjujući</w:t>
      </w:r>
      <w:proofErr w:type="spellEnd"/>
      <w:r w:rsidRPr="006F6C20">
        <w:t>.</w:t>
      </w:r>
    </w:p>
    <w:p w14:paraId="4181656F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carinski</w:t>
      </w:r>
      <w:proofErr w:type="spellEnd"/>
      <w:r w:rsidRPr="006F6C20">
        <w:t xml:space="preserve"> organ </w:t>
      </w:r>
      <w:proofErr w:type="spellStart"/>
      <w:r w:rsidRPr="006F6C20">
        <w:t>neće</w:t>
      </w:r>
      <w:proofErr w:type="spellEnd"/>
      <w:r w:rsidRPr="006F6C20">
        <w:t xml:space="preserve"> </w:t>
      </w:r>
      <w:proofErr w:type="spellStart"/>
      <w:r w:rsidRPr="006F6C20">
        <w:t>dozvoliti</w:t>
      </w:r>
      <w:proofErr w:type="spellEnd"/>
      <w:r w:rsidRPr="006F6C20">
        <w:t xml:space="preserve"> </w:t>
      </w:r>
      <w:proofErr w:type="spellStart"/>
      <w:r w:rsidRPr="006F6C20">
        <w:t>uvoz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izvoz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u </w:t>
      </w:r>
      <w:proofErr w:type="spellStart"/>
      <w:r w:rsidRPr="006F6C20">
        <w:t>smislu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6.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za koji je </w:t>
      </w:r>
      <w:proofErr w:type="spellStart"/>
      <w:r w:rsidRPr="006F6C20">
        <w:t>sanitarni</w:t>
      </w:r>
      <w:proofErr w:type="spellEnd"/>
      <w:r w:rsidRPr="006F6C20">
        <w:t xml:space="preserve"> </w:t>
      </w:r>
      <w:proofErr w:type="spellStart"/>
      <w:r w:rsidRPr="006F6C20">
        <w:t>inspektor</w:t>
      </w:r>
      <w:proofErr w:type="spellEnd"/>
      <w:r w:rsidRPr="006F6C20">
        <w:t xml:space="preserve"> </w:t>
      </w:r>
      <w:proofErr w:type="spellStart"/>
      <w:r w:rsidRPr="006F6C20">
        <w:t>utvrdio</w:t>
      </w:r>
      <w:proofErr w:type="spellEnd"/>
      <w:r w:rsidRPr="006F6C20">
        <w:t xml:space="preserve"> da je </w:t>
      </w:r>
      <w:proofErr w:type="spellStart"/>
      <w:r w:rsidRPr="006F6C20">
        <w:t>obmanjujući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za koji je </w:t>
      </w:r>
      <w:proofErr w:type="spellStart"/>
      <w:r w:rsidRPr="006F6C20">
        <w:t>izrekao</w:t>
      </w:r>
      <w:proofErr w:type="spellEnd"/>
      <w:r w:rsidRPr="006F6C20">
        <w:t xml:space="preserve"> </w:t>
      </w:r>
      <w:proofErr w:type="spellStart"/>
      <w:r w:rsidRPr="006F6C20">
        <w:t>meru</w:t>
      </w:r>
      <w:proofErr w:type="spellEnd"/>
      <w:r w:rsidRPr="006F6C20">
        <w:t xml:space="preserve"> </w:t>
      </w:r>
      <w:proofErr w:type="spellStart"/>
      <w:r w:rsidRPr="006F6C20">
        <w:t>zabrane</w:t>
      </w:r>
      <w:proofErr w:type="spellEnd"/>
      <w:r w:rsidRPr="006F6C20">
        <w:t xml:space="preserve"> </w:t>
      </w:r>
      <w:proofErr w:type="spellStart"/>
      <w:r w:rsidRPr="006F6C20">
        <w:t>uvoza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izvoza</w:t>
      </w:r>
      <w:proofErr w:type="spellEnd"/>
      <w:r w:rsidRPr="006F6C20">
        <w:t>.</w:t>
      </w:r>
    </w:p>
    <w:p w14:paraId="1C1D3CE7" w14:textId="77777777" w:rsidR="006F6C20" w:rsidRPr="006F6C20" w:rsidRDefault="006F6C20" w:rsidP="006F6C20">
      <w:pPr>
        <w:jc w:val="center"/>
      </w:pP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sanitarni</w:t>
      </w:r>
      <w:proofErr w:type="spellEnd"/>
      <w:r w:rsidRPr="006F6C20">
        <w:t xml:space="preserve"> </w:t>
      </w:r>
      <w:proofErr w:type="spellStart"/>
      <w:r w:rsidRPr="006F6C20">
        <w:t>inspektor</w:t>
      </w:r>
      <w:proofErr w:type="spellEnd"/>
      <w:r w:rsidRPr="006F6C20">
        <w:t xml:space="preserve"> u </w:t>
      </w:r>
      <w:proofErr w:type="spellStart"/>
      <w:r w:rsidRPr="006F6C20">
        <w:t>roku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8.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ne </w:t>
      </w:r>
      <w:proofErr w:type="spellStart"/>
      <w:r w:rsidRPr="006F6C20">
        <w:t>utvrdi</w:t>
      </w:r>
      <w:proofErr w:type="spellEnd"/>
      <w:r w:rsidRPr="006F6C20">
        <w:t xml:space="preserve"> da se </w:t>
      </w:r>
      <w:proofErr w:type="spellStart"/>
      <w:r w:rsidRPr="006F6C20">
        <w:t>radi</w:t>
      </w:r>
      <w:proofErr w:type="spellEnd"/>
      <w:r w:rsidRPr="006F6C20">
        <w:t xml:space="preserve"> o </w:t>
      </w:r>
      <w:proofErr w:type="spellStart"/>
      <w:r w:rsidRPr="006F6C20">
        <w:t>obmanjujućem</w:t>
      </w:r>
      <w:proofErr w:type="spellEnd"/>
      <w:r w:rsidRPr="006F6C20">
        <w:t xml:space="preserve"> </w:t>
      </w:r>
      <w:proofErr w:type="spellStart"/>
      <w:r w:rsidRPr="006F6C20">
        <w:t>proizvodu</w:t>
      </w:r>
      <w:proofErr w:type="spellEnd"/>
      <w:r w:rsidRPr="006F6C20">
        <w:t xml:space="preserve">, </w:t>
      </w: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carinski</w:t>
      </w:r>
      <w:proofErr w:type="spellEnd"/>
      <w:r w:rsidRPr="006F6C20">
        <w:t xml:space="preserve"> organ </w:t>
      </w:r>
      <w:proofErr w:type="spellStart"/>
      <w:r w:rsidRPr="006F6C20">
        <w:t>nastavlja</w:t>
      </w:r>
      <w:proofErr w:type="spellEnd"/>
      <w:r w:rsidRPr="006F6C20">
        <w:t xml:space="preserve"> </w:t>
      </w:r>
      <w:proofErr w:type="spellStart"/>
      <w:r w:rsidRPr="006F6C20">
        <w:t>carinski</w:t>
      </w:r>
      <w:proofErr w:type="spellEnd"/>
      <w:r w:rsidRPr="006F6C20">
        <w:t xml:space="preserve"> </w:t>
      </w:r>
      <w:proofErr w:type="spellStart"/>
      <w:r w:rsidRPr="006F6C20">
        <w:t>postupak</w:t>
      </w:r>
      <w:proofErr w:type="spellEnd"/>
      <w:r w:rsidRPr="006F6C20">
        <w:t xml:space="preserve"> </w:t>
      </w:r>
      <w:proofErr w:type="spellStart"/>
      <w:r w:rsidRPr="006F6C20">
        <w:t>uvoza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izvoza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puštanje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>.</w:t>
      </w:r>
    </w:p>
    <w:p w14:paraId="28B61AC6" w14:textId="77777777" w:rsidR="006F6C20" w:rsidRPr="006F6C20" w:rsidRDefault="006F6C20" w:rsidP="006F6C20">
      <w:pPr>
        <w:jc w:val="center"/>
      </w:pPr>
      <w:proofErr w:type="spellStart"/>
      <w:r w:rsidRPr="006F6C20">
        <w:t>Nadležna</w:t>
      </w:r>
      <w:proofErr w:type="spellEnd"/>
      <w:r w:rsidRPr="006F6C20">
        <w:t xml:space="preserve"> </w:t>
      </w:r>
      <w:proofErr w:type="spellStart"/>
      <w:r w:rsidRPr="006F6C20">
        <w:t>ministarstva</w:t>
      </w:r>
      <w:proofErr w:type="spellEnd"/>
      <w:r w:rsidRPr="006F6C20">
        <w:t xml:space="preserve"> </w:t>
      </w:r>
      <w:proofErr w:type="spellStart"/>
      <w:r w:rsidRPr="006F6C20">
        <w:t>obezbeđuju</w:t>
      </w:r>
      <w:proofErr w:type="spellEnd"/>
      <w:r w:rsidRPr="006F6C20">
        <w:t xml:space="preserve"> da </w:t>
      </w:r>
      <w:proofErr w:type="spellStart"/>
      <w:r w:rsidRPr="006F6C20">
        <w:t>proizvođači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distributeri</w:t>
      </w:r>
      <w:proofErr w:type="spellEnd"/>
      <w:r w:rsidRPr="006F6C20">
        <w:t xml:space="preserve"> </w:t>
      </w:r>
      <w:proofErr w:type="spellStart"/>
      <w:r w:rsidRPr="006F6C20">
        <w:t>ispunjavaju</w:t>
      </w:r>
      <w:proofErr w:type="spellEnd"/>
      <w:r w:rsidRPr="006F6C20">
        <w:t xml:space="preserve"> </w:t>
      </w:r>
      <w:proofErr w:type="spellStart"/>
      <w:r w:rsidRPr="006F6C20">
        <w:t>svoje</w:t>
      </w:r>
      <w:proofErr w:type="spellEnd"/>
      <w:r w:rsidRPr="006F6C20">
        <w:t xml:space="preserve"> </w:t>
      </w:r>
      <w:proofErr w:type="spellStart"/>
      <w:r w:rsidRPr="006F6C20">
        <w:t>obaveze</w:t>
      </w:r>
      <w:proofErr w:type="spellEnd"/>
      <w:r w:rsidRPr="006F6C20">
        <w:t xml:space="preserve"> u </w:t>
      </w:r>
      <w:proofErr w:type="spellStart"/>
      <w:r w:rsidRPr="006F6C20">
        <w:t>skladu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ovim</w:t>
      </w:r>
      <w:proofErr w:type="spellEnd"/>
      <w:r w:rsidRPr="006F6C20">
        <w:t xml:space="preserve"> </w:t>
      </w:r>
      <w:proofErr w:type="spellStart"/>
      <w:r w:rsidRPr="006F6C20">
        <w:t>zakonom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takav</w:t>
      </w:r>
      <w:proofErr w:type="spellEnd"/>
      <w:r w:rsidRPr="006F6C20">
        <w:t xml:space="preserve"> </w:t>
      </w:r>
      <w:proofErr w:type="spellStart"/>
      <w:r w:rsidRPr="006F6C20">
        <w:t>način</w:t>
      </w:r>
      <w:proofErr w:type="spellEnd"/>
      <w:r w:rsidRPr="006F6C20">
        <w:t xml:space="preserve"> da </w:t>
      </w:r>
      <w:proofErr w:type="spellStart"/>
      <w:r w:rsidRPr="006F6C20">
        <w:t>proizvodi</w:t>
      </w:r>
      <w:proofErr w:type="spellEnd"/>
      <w:r w:rsidRPr="006F6C20">
        <w:t xml:space="preserve"> koji se </w:t>
      </w:r>
      <w:proofErr w:type="spellStart"/>
      <w:r w:rsidRPr="006F6C20">
        <w:t>stavljaju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budu</w:t>
      </w:r>
      <w:proofErr w:type="spellEnd"/>
      <w:r w:rsidRPr="006F6C20">
        <w:t xml:space="preserve"> </w:t>
      </w:r>
      <w:proofErr w:type="spellStart"/>
      <w:r w:rsidRPr="006F6C20">
        <w:t>bezbedni</w:t>
      </w:r>
      <w:proofErr w:type="spellEnd"/>
      <w:r w:rsidRPr="006F6C20">
        <w:t>.</w:t>
      </w:r>
    </w:p>
    <w:p w14:paraId="6D2DE1E3" w14:textId="77777777" w:rsidR="006F6C20" w:rsidRPr="006F6C20" w:rsidRDefault="006F6C20" w:rsidP="006F6C20">
      <w:pPr>
        <w:jc w:val="center"/>
        <w:rPr>
          <w:b/>
          <w:bCs/>
        </w:rPr>
      </w:pPr>
      <w:bookmarkStart w:id="38" w:name="str_22"/>
      <w:bookmarkEnd w:id="38"/>
      <w:r w:rsidRPr="006F6C20">
        <w:rPr>
          <w:b/>
          <w:bCs/>
        </w:rPr>
        <w:t xml:space="preserve">Mere </w:t>
      </w:r>
      <w:proofErr w:type="spellStart"/>
      <w:r w:rsidRPr="006F6C20">
        <w:rPr>
          <w:b/>
          <w:bCs/>
        </w:rPr>
        <w:t>koje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preduzimaju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nadležni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inspektori</w:t>
      </w:r>
      <w:proofErr w:type="spellEnd"/>
    </w:p>
    <w:p w14:paraId="143FB801" w14:textId="77777777" w:rsidR="006F6C20" w:rsidRPr="006F6C20" w:rsidRDefault="006F6C20" w:rsidP="006F6C20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18</w:t>
      </w:r>
    </w:p>
    <w:p w14:paraId="6B82BFA0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inspektor</w:t>
      </w:r>
      <w:proofErr w:type="spellEnd"/>
      <w:r w:rsidRPr="006F6C20">
        <w:t xml:space="preserve"> je </w:t>
      </w:r>
      <w:proofErr w:type="spellStart"/>
      <w:r w:rsidRPr="006F6C20">
        <w:t>ovlašćen</w:t>
      </w:r>
      <w:proofErr w:type="spellEnd"/>
      <w:r w:rsidRPr="006F6C20">
        <w:t xml:space="preserve"> da u </w:t>
      </w:r>
      <w:proofErr w:type="spellStart"/>
      <w:r w:rsidRPr="006F6C20">
        <w:t>kontroli</w:t>
      </w:r>
      <w:proofErr w:type="spellEnd"/>
      <w:r w:rsidRPr="006F6C20">
        <w:t xml:space="preserve"> </w:t>
      </w:r>
      <w:proofErr w:type="spellStart"/>
      <w:r w:rsidRPr="006F6C20">
        <w:t>bezbednosti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, pored </w:t>
      </w:r>
      <w:proofErr w:type="spellStart"/>
      <w:r w:rsidRPr="006F6C20">
        <w:t>mera</w:t>
      </w:r>
      <w:proofErr w:type="spellEnd"/>
      <w:r w:rsidRPr="006F6C20">
        <w:t xml:space="preserve"> za </w:t>
      </w:r>
      <w:proofErr w:type="spellStart"/>
      <w:r w:rsidRPr="006F6C20">
        <w:t>čije</w:t>
      </w:r>
      <w:proofErr w:type="spellEnd"/>
      <w:r w:rsidRPr="006F6C20">
        <w:t xml:space="preserve"> je </w:t>
      </w:r>
      <w:proofErr w:type="spellStart"/>
      <w:r w:rsidRPr="006F6C20">
        <w:t>preduzimanje</w:t>
      </w:r>
      <w:proofErr w:type="spellEnd"/>
      <w:r w:rsidRPr="006F6C20">
        <w:t xml:space="preserve"> </w:t>
      </w:r>
      <w:proofErr w:type="spellStart"/>
      <w:r w:rsidRPr="006F6C20">
        <w:t>ovlašćen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r w:rsidRPr="006F6C20">
        <w:t>propisima</w:t>
      </w:r>
      <w:proofErr w:type="spellEnd"/>
      <w:r w:rsidRPr="006F6C20">
        <w:t xml:space="preserve">, </w:t>
      </w:r>
      <w:proofErr w:type="spellStart"/>
      <w:r w:rsidRPr="006F6C20">
        <w:t>preduzme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druge</w:t>
      </w:r>
      <w:proofErr w:type="spellEnd"/>
      <w:r w:rsidRPr="006F6C20">
        <w:t xml:space="preserve"> mere:</w:t>
      </w:r>
    </w:p>
    <w:p w14:paraId="11FE3EFC" w14:textId="77777777" w:rsidR="006F6C20" w:rsidRPr="006F6C20" w:rsidRDefault="006F6C20" w:rsidP="006F6C20">
      <w:pPr>
        <w:jc w:val="center"/>
      </w:pPr>
      <w:r w:rsidRPr="006F6C20">
        <w:t xml:space="preserve">1) za </w:t>
      </w:r>
      <w:proofErr w:type="spellStart"/>
      <w:r w:rsidRPr="006F6C20">
        <w:t>svaki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>:</w:t>
      </w:r>
    </w:p>
    <w:p w14:paraId="61C305B6" w14:textId="77777777" w:rsidR="006F6C20" w:rsidRPr="006F6C20" w:rsidRDefault="006F6C20" w:rsidP="006F6C20">
      <w:pPr>
        <w:jc w:val="center"/>
      </w:pPr>
      <w:r w:rsidRPr="006F6C20">
        <w:t xml:space="preserve">(1) da </w:t>
      </w:r>
      <w:proofErr w:type="spellStart"/>
      <w:r w:rsidRPr="006F6C20">
        <w:t>organizuje</w:t>
      </w:r>
      <w:proofErr w:type="spellEnd"/>
      <w:r w:rsidRPr="006F6C20">
        <w:t xml:space="preserve">, u </w:t>
      </w:r>
      <w:proofErr w:type="spellStart"/>
      <w:r w:rsidRPr="006F6C20">
        <w:t>odgovarajućem</w:t>
      </w:r>
      <w:proofErr w:type="spellEnd"/>
      <w:r w:rsidRPr="006F6C20">
        <w:t xml:space="preserve"> </w:t>
      </w:r>
      <w:proofErr w:type="spellStart"/>
      <w:r w:rsidRPr="006F6C20">
        <w:t>obimu</w:t>
      </w:r>
      <w:proofErr w:type="spellEnd"/>
      <w:r w:rsidRPr="006F6C20">
        <w:t xml:space="preserve">, </w:t>
      </w:r>
      <w:proofErr w:type="spellStart"/>
      <w:r w:rsidRPr="006F6C20">
        <w:t>provere</w:t>
      </w:r>
      <w:proofErr w:type="spellEnd"/>
      <w:r w:rsidRPr="006F6C20">
        <w:t xml:space="preserve"> </w:t>
      </w:r>
      <w:proofErr w:type="spellStart"/>
      <w:r w:rsidRPr="006F6C20">
        <w:t>svojstava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koja</w:t>
      </w:r>
      <w:proofErr w:type="spellEnd"/>
      <w:r w:rsidRPr="006F6C20">
        <w:t xml:space="preserve"> </w:t>
      </w:r>
      <w:proofErr w:type="spellStart"/>
      <w:r w:rsidRPr="006F6C20">
        <w:t>utiču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njegovu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, </w:t>
      </w:r>
      <w:proofErr w:type="spellStart"/>
      <w:r w:rsidRPr="006F6C20">
        <w:t>sve</w:t>
      </w:r>
      <w:proofErr w:type="spellEnd"/>
      <w:r w:rsidRPr="006F6C20">
        <w:t xml:space="preserve"> do </w:t>
      </w:r>
      <w:proofErr w:type="spellStart"/>
      <w:r w:rsidRPr="006F6C20">
        <w:t>poslednje</w:t>
      </w:r>
      <w:proofErr w:type="spellEnd"/>
      <w:r w:rsidRPr="006F6C20">
        <w:t xml:space="preserve"> faze </w:t>
      </w:r>
      <w:proofErr w:type="spellStart"/>
      <w:r w:rsidRPr="006F6C20">
        <w:t>njegove</w:t>
      </w:r>
      <w:proofErr w:type="spellEnd"/>
      <w:r w:rsidRPr="006F6C20">
        <w:t xml:space="preserve"> </w:t>
      </w:r>
      <w:proofErr w:type="spellStart"/>
      <w:r w:rsidRPr="006F6C20">
        <w:t>upotrebe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korišćenja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proofErr w:type="gramStart"/>
      <w:r w:rsidRPr="006F6C20">
        <w:t>trošenja</w:t>
      </w:r>
      <w:proofErr w:type="spellEnd"/>
      <w:r w:rsidRPr="006F6C20">
        <w:t>;</w:t>
      </w:r>
      <w:proofErr w:type="gramEnd"/>
    </w:p>
    <w:p w14:paraId="11BF11DA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(2) da </w:t>
      </w:r>
      <w:proofErr w:type="spellStart"/>
      <w:r w:rsidRPr="006F6C20">
        <w:rPr>
          <w:lang w:val="fr-FR"/>
        </w:rPr>
        <w:t>naloži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dostavljanje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informacije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proizvođačima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distributerima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drugim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licima</w:t>
      </w:r>
      <w:proofErr w:type="spellEnd"/>
      <w:r w:rsidRPr="006F6C20">
        <w:rPr>
          <w:lang w:val="fr-FR"/>
        </w:rPr>
        <w:t>;</w:t>
      </w:r>
      <w:proofErr w:type="gramEnd"/>
    </w:p>
    <w:p w14:paraId="6A1C9FE6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(3) da </w:t>
      </w:r>
      <w:proofErr w:type="spellStart"/>
      <w:r w:rsidRPr="006F6C20">
        <w:rPr>
          <w:lang w:val="fr-FR"/>
        </w:rPr>
        <w:t>uzima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uzorke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radi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ispitivanja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svojstava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utiču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njegovu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bezbednost</w:t>
      </w:r>
      <w:proofErr w:type="spellEnd"/>
      <w:r w:rsidRPr="006F6C20">
        <w:rPr>
          <w:lang w:val="fr-FR"/>
        </w:rPr>
        <w:t>;</w:t>
      </w:r>
      <w:proofErr w:type="gramEnd"/>
    </w:p>
    <w:p w14:paraId="672F343C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2)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svaki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bi </w:t>
      </w:r>
      <w:proofErr w:type="spellStart"/>
      <w:r w:rsidRPr="006F6C20">
        <w:rPr>
          <w:lang w:val="fr-FR"/>
        </w:rPr>
        <w:t>mogao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predstavlja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rizik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određenim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okolnostima</w:t>
      </w:r>
      <w:proofErr w:type="spellEnd"/>
      <w:r w:rsidRPr="006F6C20">
        <w:rPr>
          <w:lang w:val="fr-FR"/>
        </w:rPr>
        <w:t>:</w:t>
      </w:r>
      <w:proofErr w:type="gramEnd"/>
    </w:p>
    <w:p w14:paraId="18F3E167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(1) da </w:t>
      </w:r>
      <w:proofErr w:type="spellStart"/>
      <w:r w:rsidRPr="006F6C20">
        <w:rPr>
          <w:lang w:val="fr-FR"/>
        </w:rPr>
        <w:t>naloži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tržištu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bude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označen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odgovarajućim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jasnim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razumljivim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upozorenjima</w:t>
      </w:r>
      <w:proofErr w:type="spellEnd"/>
      <w:r w:rsidRPr="006F6C20">
        <w:rPr>
          <w:lang w:val="fr-FR"/>
        </w:rPr>
        <w:t xml:space="preserve"> o </w:t>
      </w:r>
      <w:proofErr w:type="spellStart"/>
      <w:r w:rsidRPr="006F6C20">
        <w:rPr>
          <w:lang w:val="fr-FR"/>
        </w:rPr>
        <w:t>rizicima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može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predstavlja</w:t>
      </w:r>
      <w:proofErr w:type="spellEnd"/>
      <w:r w:rsidRPr="006F6C20">
        <w:rPr>
          <w:lang w:val="fr-FR"/>
        </w:rPr>
        <w:t xml:space="preserve">, na </w:t>
      </w:r>
      <w:proofErr w:type="spellStart"/>
      <w:r w:rsidRPr="006F6C20">
        <w:rPr>
          <w:lang w:val="fr-FR"/>
        </w:rPr>
        <w:t>jeziku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je u </w:t>
      </w:r>
      <w:proofErr w:type="spellStart"/>
      <w:r w:rsidRPr="006F6C20">
        <w:rPr>
          <w:lang w:val="fr-FR"/>
        </w:rPr>
        <w:t>službenoj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upotrebi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Republici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Srbiji</w:t>
      </w:r>
      <w:proofErr w:type="spellEnd"/>
      <w:r w:rsidRPr="006F6C20">
        <w:rPr>
          <w:lang w:val="fr-FR"/>
        </w:rPr>
        <w:t>;</w:t>
      </w:r>
      <w:proofErr w:type="gramEnd"/>
    </w:p>
    <w:p w14:paraId="5F1AECB4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(2) da </w:t>
      </w:r>
      <w:proofErr w:type="spellStart"/>
      <w:r w:rsidRPr="006F6C20">
        <w:rPr>
          <w:lang w:val="fr-FR"/>
        </w:rPr>
        <w:t>naloži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stavljanje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tržište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takvog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prethodnim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ispunjenjem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dodatnih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uslova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kako</w:t>
      </w:r>
      <w:proofErr w:type="spellEnd"/>
      <w:r w:rsidRPr="006F6C20">
        <w:rPr>
          <w:lang w:val="fr-FR"/>
        </w:rPr>
        <w:t xml:space="preserve"> bi se </w:t>
      </w:r>
      <w:proofErr w:type="spellStart"/>
      <w:r w:rsidRPr="006F6C20">
        <w:rPr>
          <w:lang w:val="fr-FR"/>
        </w:rPr>
        <w:t>taj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učinio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bezbednim</w:t>
      </w:r>
      <w:proofErr w:type="spellEnd"/>
      <w:r w:rsidRPr="006F6C20">
        <w:rPr>
          <w:lang w:val="fr-FR"/>
        </w:rPr>
        <w:t>;</w:t>
      </w:r>
      <w:proofErr w:type="gramEnd"/>
    </w:p>
    <w:p w14:paraId="26F7AFC0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3)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svaki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bi </w:t>
      </w:r>
      <w:proofErr w:type="spellStart"/>
      <w:r w:rsidRPr="006F6C20">
        <w:rPr>
          <w:lang w:val="fr-FR"/>
        </w:rPr>
        <w:t>mogao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predstavlja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rizik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određena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lica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naloži</w:t>
      </w:r>
      <w:proofErr w:type="spellEnd"/>
      <w:r w:rsidRPr="006F6C20">
        <w:rPr>
          <w:lang w:val="fr-FR"/>
        </w:rPr>
        <w:t xml:space="preserve"> da ta </w:t>
      </w:r>
      <w:proofErr w:type="spellStart"/>
      <w:r w:rsidRPr="006F6C20">
        <w:rPr>
          <w:lang w:val="fr-FR"/>
        </w:rPr>
        <w:t>lica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budu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blagovremeno</w:t>
      </w:r>
      <w:proofErr w:type="spellEnd"/>
      <w:r w:rsidRPr="006F6C20">
        <w:rPr>
          <w:lang w:val="fr-FR"/>
        </w:rPr>
        <w:t xml:space="preserve"> i na </w:t>
      </w:r>
      <w:proofErr w:type="spellStart"/>
      <w:r w:rsidRPr="006F6C20">
        <w:rPr>
          <w:lang w:val="fr-FR"/>
        </w:rPr>
        <w:t>odgovarajući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način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upozorena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rizik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uključujući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objavljivanje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upozorenja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preko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sredstava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javnog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informisanja</w:t>
      </w:r>
      <w:proofErr w:type="spellEnd"/>
      <w:r w:rsidRPr="006F6C20">
        <w:rPr>
          <w:lang w:val="fr-FR"/>
        </w:rPr>
        <w:t>;</w:t>
      </w:r>
      <w:proofErr w:type="gramEnd"/>
    </w:p>
    <w:p w14:paraId="071E23FB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4)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svaki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bi </w:t>
      </w:r>
      <w:proofErr w:type="spellStart"/>
      <w:r w:rsidRPr="006F6C20">
        <w:rPr>
          <w:lang w:val="fr-FR"/>
        </w:rPr>
        <w:t>mogao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bude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opasan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privremeno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zabrani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nuđenje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izlaganje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isporučivanje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činjenje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dostupnim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vreme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koje</w:t>
      </w:r>
      <w:proofErr w:type="spellEnd"/>
      <w:r w:rsidRPr="006F6C20">
        <w:rPr>
          <w:lang w:val="fr-FR"/>
        </w:rPr>
        <w:t xml:space="preserve"> je </w:t>
      </w:r>
      <w:proofErr w:type="spellStart"/>
      <w:r w:rsidRPr="006F6C20">
        <w:rPr>
          <w:lang w:val="fr-FR"/>
        </w:rPr>
        <w:t>potrebno</w:t>
      </w:r>
      <w:proofErr w:type="spellEnd"/>
      <w:r w:rsidRPr="006F6C20">
        <w:rPr>
          <w:lang w:val="fr-FR"/>
        </w:rPr>
        <w:t xml:space="preserve"> da se </w:t>
      </w:r>
      <w:proofErr w:type="spellStart"/>
      <w:r w:rsidRPr="006F6C20">
        <w:rPr>
          <w:lang w:val="fr-FR"/>
        </w:rPr>
        <w:t>izvrše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provere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svojstava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mogu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utiču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bezbednost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zdravlje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potrošača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drugih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korisnika</w:t>
      </w:r>
      <w:proofErr w:type="spellEnd"/>
      <w:r w:rsidRPr="006F6C20">
        <w:rPr>
          <w:lang w:val="fr-FR"/>
        </w:rPr>
        <w:t>;</w:t>
      </w:r>
      <w:proofErr w:type="gramEnd"/>
    </w:p>
    <w:p w14:paraId="2A5715BF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5)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svaki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opasan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zabrani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nuđenje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izlaganje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isporučivanje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činjenje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dostupnim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odgovarajućim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merama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obezbedi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sprovođenje</w:t>
      </w:r>
      <w:proofErr w:type="spellEnd"/>
      <w:r w:rsidRPr="006F6C20">
        <w:rPr>
          <w:lang w:val="fr-FR"/>
        </w:rPr>
        <w:t xml:space="preserve"> te </w:t>
      </w:r>
      <w:proofErr w:type="spellStart"/>
      <w:proofErr w:type="gramStart"/>
      <w:r w:rsidRPr="006F6C20">
        <w:rPr>
          <w:lang w:val="fr-FR"/>
        </w:rPr>
        <w:t>zabrane</w:t>
      </w:r>
      <w:proofErr w:type="spellEnd"/>
      <w:r w:rsidRPr="006F6C20">
        <w:rPr>
          <w:lang w:val="fr-FR"/>
        </w:rPr>
        <w:t>;</w:t>
      </w:r>
      <w:proofErr w:type="gramEnd"/>
    </w:p>
    <w:p w14:paraId="69EA17C0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lastRenderedPageBreak/>
        <w:t xml:space="preserve">6)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svaki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opasan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je </w:t>
      </w:r>
      <w:proofErr w:type="spellStart"/>
      <w:r w:rsidRPr="006F6C20">
        <w:rPr>
          <w:lang w:val="fr-FR"/>
        </w:rPr>
        <w:t>stavljen</w:t>
      </w:r>
      <w:proofErr w:type="spellEnd"/>
      <w:r w:rsidRPr="006F6C20">
        <w:rPr>
          <w:lang w:val="fr-FR"/>
        </w:rPr>
        <w:t xml:space="preserve"> na </w:t>
      </w:r>
      <w:proofErr w:type="spellStart"/>
      <w:proofErr w:type="gramStart"/>
      <w:r w:rsidRPr="006F6C20">
        <w:rPr>
          <w:lang w:val="fr-FR"/>
        </w:rPr>
        <w:t>tržište</w:t>
      </w:r>
      <w:proofErr w:type="spellEnd"/>
      <w:r w:rsidRPr="006F6C20">
        <w:rPr>
          <w:lang w:val="fr-FR"/>
        </w:rPr>
        <w:t>:</w:t>
      </w:r>
      <w:proofErr w:type="gramEnd"/>
    </w:p>
    <w:p w14:paraId="549E1902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(1) da </w:t>
      </w:r>
      <w:proofErr w:type="spellStart"/>
      <w:r w:rsidRPr="006F6C20">
        <w:rPr>
          <w:lang w:val="fr-FR"/>
        </w:rPr>
        <w:t>naredi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organizuje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njegovo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hitno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povlačenje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upozori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potrošače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korisnike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rizike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predstavlja</w:t>
      </w:r>
      <w:proofErr w:type="spellEnd"/>
      <w:r w:rsidRPr="006F6C20">
        <w:rPr>
          <w:lang w:val="fr-FR"/>
        </w:rPr>
        <w:t>;</w:t>
      </w:r>
      <w:proofErr w:type="gramEnd"/>
    </w:p>
    <w:p w14:paraId="50325005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(2) da </w:t>
      </w:r>
      <w:proofErr w:type="spellStart"/>
      <w:r w:rsidRPr="006F6C20">
        <w:rPr>
          <w:lang w:val="fr-FR"/>
        </w:rPr>
        <w:t>naredi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koordinira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, po </w:t>
      </w:r>
      <w:proofErr w:type="spellStart"/>
      <w:r w:rsidRPr="006F6C20">
        <w:rPr>
          <w:lang w:val="fr-FR"/>
        </w:rPr>
        <w:t>potrebi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organizuje</w:t>
      </w:r>
      <w:proofErr w:type="spellEnd"/>
      <w:r w:rsidRPr="006F6C20">
        <w:rPr>
          <w:lang w:val="fr-FR"/>
        </w:rPr>
        <w:t xml:space="preserve"> sa </w:t>
      </w:r>
      <w:proofErr w:type="spellStart"/>
      <w:r w:rsidRPr="006F6C20">
        <w:rPr>
          <w:lang w:val="fr-FR"/>
        </w:rPr>
        <w:t>proizvođačima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distributerima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organima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opozivanje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potrošača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drugih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korisnika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uključujući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prinudno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sprovođenje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opozivanja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kao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uništavanje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takvog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odgovarajući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način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strane</w:t>
      </w:r>
      <w:proofErr w:type="spellEnd"/>
      <w:r w:rsidRPr="006F6C20">
        <w:rPr>
          <w:lang w:val="fr-FR"/>
        </w:rPr>
        <w:t xml:space="preserve"> i na </w:t>
      </w:r>
      <w:proofErr w:type="spellStart"/>
      <w:r w:rsidRPr="006F6C20">
        <w:rPr>
          <w:lang w:val="fr-FR"/>
        </w:rPr>
        <w:t>teret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proizvođača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odnosno</w:t>
      </w:r>
      <w:proofErr w:type="spellEnd"/>
      <w:r w:rsidRPr="006F6C20">
        <w:rPr>
          <w:lang w:val="fr-FR"/>
        </w:rPr>
        <w:t xml:space="preserve"> </w:t>
      </w:r>
      <w:proofErr w:type="spellStart"/>
      <w:proofErr w:type="gramStart"/>
      <w:r w:rsidRPr="006F6C20">
        <w:rPr>
          <w:lang w:val="fr-FR"/>
        </w:rPr>
        <w:t>distributera</w:t>
      </w:r>
      <w:proofErr w:type="spellEnd"/>
      <w:r w:rsidRPr="006F6C20">
        <w:rPr>
          <w:lang w:val="fr-FR"/>
        </w:rPr>
        <w:t>;</w:t>
      </w:r>
      <w:proofErr w:type="gramEnd"/>
    </w:p>
    <w:p w14:paraId="3534B80B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7)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svaki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obmanjujući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zabrani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proizvodnju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uvoz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izvoz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stavljanje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tržište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prodaju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odnosno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povuče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zahteva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njegovo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povlačenje</w:t>
      </w:r>
      <w:proofErr w:type="spellEnd"/>
      <w:r w:rsidRPr="006F6C20">
        <w:rPr>
          <w:lang w:val="fr-FR"/>
        </w:rPr>
        <w:t xml:space="preserve"> sa </w:t>
      </w:r>
      <w:proofErr w:type="spellStart"/>
      <w:r w:rsidRPr="006F6C20">
        <w:rPr>
          <w:lang w:val="fr-FR"/>
        </w:rPr>
        <w:t>tržišta</w:t>
      </w:r>
      <w:proofErr w:type="spellEnd"/>
      <w:r w:rsidRPr="006F6C20">
        <w:rPr>
          <w:lang w:val="fr-FR"/>
        </w:rPr>
        <w:t>.</w:t>
      </w:r>
    </w:p>
    <w:p w14:paraId="42854ADF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Ako </w:t>
      </w:r>
      <w:proofErr w:type="spellStart"/>
      <w:r w:rsidRPr="006F6C20">
        <w:rPr>
          <w:lang w:val="fr-FR"/>
        </w:rPr>
        <w:t>postoje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dokazi</w:t>
      </w:r>
      <w:proofErr w:type="spellEnd"/>
      <w:r w:rsidRPr="006F6C20">
        <w:rPr>
          <w:lang w:val="fr-FR"/>
        </w:rPr>
        <w:t xml:space="preserve"> da je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opasan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nadležni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organi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preduzimaju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ograničenja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stavljanja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tržište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opoziva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opasnih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bez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obzira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usaglašenost</w:t>
      </w:r>
      <w:proofErr w:type="spellEnd"/>
      <w:r w:rsidRPr="006F6C20">
        <w:rPr>
          <w:lang w:val="fr-FR"/>
        </w:rPr>
        <w:t xml:space="preserve"> sa </w:t>
      </w:r>
      <w:proofErr w:type="spellStart"/>
      <w:r w:rsidRPr="006F6C20">
        <w:rPr>
          <w:lang w:val="fr-FR"/>
        </w:rPr>
        <w:t>opštim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zahtevom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bezbednost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kriterijumima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</w:t>
      </w:r>
      <w:proofErr w:type="spellEnd"/>
      <w:r w:rsidRPr="006F6C20">
        <w:rPr>
          <w:lang w:val="fr-FR"/>
        </w:rPr>
        <w:t xml:space="preserve">. 7. i 8. </w:t>
      </w:r>
      <w:proofErr w:type="spellStart"/>
      <w:proofErr w:type="gramStart"/>
      <w:r w:rsidRPr="006F6C20">
        <w:rPr>
          <w:lang w:val="fr-FR"/>
        </w:rPr>
        <w:t>ovog</w:t>
      </w:r>
      <w:proofErr w:type="spellEnd"/>
      <w:proofErr w:type="gram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zakona</w:t>
      </w:r>
      <w:proofErr w:type="spellEnd"/>
      <w:r w:rsidRPr="006F6C20">
        <w:rPr>
          <w:lang w:val="fr-FR"/>
        </w:rPr>
        <w:t>.</w:t>
      </w:r>
    </w:p>
    <w:p w14:paraId="0E9634CA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Meru </w:t>
      </w:r>
      <w:proofErr w:type="spellStart"/>
      <w:r w:rsidRPr="006F6C20">
        <w:rPr>
          <w:lang w:val="fr-FR"/>
        </w:rPr>
        <w:t>opozivanja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stava</w:t>
      </w:r>
      <w:proofErr w:type="spellEnd"/>
      <w:r w:rsidRPr="006F6C20">
        <w:rPr>
          <w:lang w:val="fr-FR"/>
        </w:rPr>
        <w:t xml:space="preserve"> 1. </w:t>
      </w:r>
      <w:proofErr w:type="spellStart"/>
      <w:proofErr w:type="gramStart"/>
      <w:r w:rsidRPr="006F6C20">
        <w:rPr>
          <w:lang w:val="fr-FR"/>
        </w:rPr>
        <w:t>tačka</w:t>
      </w:r>
      <w:proofErr w:type="spellEnd"/>
      <w:proofErr w:type="gramEnd"/>
      <w:r w:rsidRPr="006F6C20">
        <w:rPr>
          <w:lang w:val="fr-FR"/>
        </w:rPr>
        <w:t xml:space="preserve"> 6) </w:t>
      </w:r>
      <w:proofErr w:type="spellStart"/>
      <w:r w:rsidRPr="006F6C20">
        <w:rPr>
          <w:lang w:val="fr-FR"/>
        </w:rPr>
        <w:t>podtačka</w:t>
      </w:r>
      <w:proofErr w:type="spellEnd"/>
      <w:r w:rsidRPr="006F6C20">
        <w:rPr>
          <w:lang w:val="fr-FR"/>
        </w:rPr>
        <w:t xml:space="preserve"> (2) </w:t>
      </w:r>
      <w:proofErr w:type="spellStart"/>
      <w:r w:rsidRPr="006F6C20">
        <w:rPr>
          <w:lang w:val="fr-FR"/>
        </w:rPr>
        <w:t>ovog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člana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nadležni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inspektor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nalaže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kao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krajnju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meru</w:t>
      </w:r>
      <w:proofErr w:type="spellEnd"/>
      <w:r w:rsidRPr="006F6C20">
        <w:rPr>
          <w:lang w:val="fr-FR"/>
        </w:rPr>
        <w:t xml:space="preserve">, ako </w:t>
      </w:r>
      <w:proofErr w:type="spellStart"/>
      <w:r w:rsidRPr="006F6C20">
        <w:rPr>
          <w:lang w:val="fr-FR"/>
        </w:rPr>
        <w:t>sve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ostale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aktivnosti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mere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</w:t>
      </w:r>
      <w:proofErr w:type="spellEnd"/>
      <w:r w:rsidRPr="006F6C20">
        <w:rPr>
          <w:lang w:val="fr-FR"/>
        </w:rPr>
        <w:t xml:space="preserve">. 10, 11, 12. i 18. </w:t>
      </w:r>
      <w:proofErr w:type="spellStart"/>
      <w:proofErr w:type="gramStart"/>
      <w:r w:rsidRPr="006F6C20">
        <w:rPr>
          <w:lang w:val="fr-FR"/>
        </w:rPr>
        <w:t>ovog</w:t>
      </w:r>
      <w:proofErr w:type="spellEnd"/>
      <w:proofErr w:type="gram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zakona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proizvođač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distributer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preduzme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dobrovoljno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po </w:t>
      </w:r>
      <w:proofErr w:type="spellStart"/>
      <w:r w:rsidRPr="006F6C20">
        <w:rPr>
          <w:lang w:val="fr-FR"/>
        </w:rPr>
        <w:t>nalogu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nadležnog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inspektora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nisu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dovoljne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zadovoljavajuće</w:t>
      </w:r>
      <w:proofErr w:type="spellEnd"/>
      <w:r w:rsidRPr="006F6C20">
        <w:rPr>
          <w:lang w:val="fr-FR"/>
        </w:rPr>
        <w:t>.</w:t>
      </w:r>
    </w:p>
    <w:p w14:paraId="3373F2D0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Troškove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nastanu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postupku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inspekcijskog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nadzora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snosi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proizvođač</w:t>
      </w:r>
      <w:proofErr w:type="spellEnd"/>
      <w:r w:rsidRPr="006F6C20">
        <w:rPr>
          <w:lang w:val="fr-FR"/>
        </w:rPr>
        <w:t xml:space="preserve"> ako se </w:t>
      </w:r>
      <w:proofErr w:type="spellStart"/>
      <w:r w:rsidRPr="006F6C20">
        <w:rPr>
          <w:lang w:val="fr-FR"/>
        </w:rPr>
        <w:t>utvrdi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proizvod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nije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bezbedan</w:t>
      </w:r>
      <w:proofErr w:type="spellEnd"/>
      <w:r w:rsidRPr="006F6C20">
        <w:rPr>
          <w:lang w:val="fr-FR"/>
        </w:rPr>
        <w:t>.</w:t>
      </w:r>
    </w:p>
    <w:p w14:paraId="0236EFB5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Rešenje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kojim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preduzima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stava</w:t>
      </w:r>
      <w:proofErr w:type="spellEnd"/>
      <w:r w:rsidRPr="006F6C20">
        <w:rPr>
          <w:lang w:val="fr-FR"/>
        </w:rPr>
        <w:t xml:space="preserve"> 1. </w:t>
      </w:r>
      <w:proofErr w:type="spellStart"/>
      <w:r w:rsidRPr="006F6C20">
        <w:rPr>
          <w:lang w:val="fr-FR"/>
        </w:rPr>
        <w:t>ovog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člana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koja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skladu</w:t>
      </w:r>
      <w:proofErr w:type="spellEnd"/>
      <w:r w:rsidRPr="006F6C20">
        <w:rPr>
          <w:lang w:val="fr-FR"/>
        </w:rPr>
        <w:t xml:space="preserve"> sa </w:t>
      </w:r>
      <w:proofErr w:type="spellStart"/>
      <w:r w:rsidRPr="006F6C20">
        <w:rPr>
          <w:lang w:val="fr-FR"/>
        </w:rPr>
        <w:t>ovim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zakonom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predstavlja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ograničenje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stavljanje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nekog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tržište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zahtev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njegovim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povlačenjem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opozivom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mora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biti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obrazložena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razlozima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kojima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takva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zasniva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uzimajući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obzir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stavove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stranke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koja</w:t>
      </w:r>
      <w:proofErr w:type="spellEnd"/>
      <w:r w:rsidRPr="006F6C20">
        <w:rPr>
          <w:lang w:val="fr-FR"/>
        </w:rPr>
        <w:t xml:space="preserve"> se po </w:t>
      </w:r>
      <w:proofErr w:type="spellStart"/>
      <w:r w:rsidRPr="006F6C20">
        <w:rPr>
          <w:lang w:val="fr-FR"/>
        </w:rPr>
        <w:t>pravilu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izjašnjava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donošenja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osim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kada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zbog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hitnosti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preduzimanja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mere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interesu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zdravlja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bezbednosti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potrošača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drugih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korisnika</w:t>
      </w:r>
      <w:proofErr w:type="spellEnd"/>
      <w:r w:rsidRPr="006F6C20">
        <w:rPr>
          <w:lang w:val="fr-FR"/>
        </w:rPr>
        <w:t xml:space="preserve">, to </w:t>
      </w:r>
      <w:proofErr w:type="spellStart"/>
      <w:r w:rsidRPr="006F6C20">
        <w:rPr>
          <w:lang w:val="fr-FR"/>
        </w:rPr>
        <w:t>nije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učinjeno</w:t>
      </w:r>
      <w:proofErr w:type="spellEnd"/>
      <w:r w:rsidRPr="006F6C20">
        <w:rPr>
          <w:lang w:val="fr-FR"/>
        </w:rPr>
        <w:t xml:space="preserve">, u </w:t>
      </w:r>
      <w:proofErr w:type="spellStart"/>
      <w:r w:rsidRPr="006F6C20">
        <w:rPr>
          <w:lang w:val="fr-FR"/>
        </w:rPr>
        <w:t>kom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slučaju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će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nadležni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inspektor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pozvati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stranku</w:t>
      </w:r>
      <w:proofErr w:type="spellEnd"/>
      <w:r w:rsidRPr="006F6C20">
        <w:rPr>
          <w:lang w:val="fr-FR"/>
        </w:rPr>
        <w:t xml:space="preserve"> da se </w:t>
      </w:r>
      <w:proofErr w:type="spellStart"/>
      <w:r w:rsidRPr="006F6C20">
        <w:rPr>
          <w:lang w:val="fr-FR"/>
        </w:rPr>
        <w:t>izjasni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nakon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donošenja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kojim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preduzima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navedena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ograničenja</w:t>
      </w:r>
      <w:proofErr w:type="spellEnd"/>
      <w:r w:rsidRPr="006F6C20">
        <w:rPr>
          <w:lang w:val="fr-FR"/>
        </w:rPr>
        <w:t>.</w:t>
      </w:r>
    </w:p>
    <w:p w14:paraId="10969393" w14:textId="77777777" w:rsidR="006F6C20" w:rsidRPr="006F6C20" w:rsidRDefault="006F6C20" w:rsidP="006F6C20">
      <w:pPr>
        <w:jc w:val="center"/>
        <w:rPr>
          <w:lang w:val="fr-FR"/>
        </w:rPr>
      </w:pPr>
      <w:r w:rsidRPr="006F6C20">
        <w:rPr>
          <w:lang w:val="fr-FR"/>
        </w:rPr>
        <w:t xml:space="preserve">Mera </w:t>
      </w:r>
      <w:proofErr w:type="spellStart"/>
      <w:r w:rsidRPr="006F6C20">
        <w:rPr>
          <w:lang w:val="fr-FR"/>
        </w:rPr>
        <w:t>kojom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zahteva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povlačenje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njihov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opoziv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treba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bude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preduzeta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način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kojim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podstiču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distributeri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korisnici</w:t>
      </w:r>
      <w:proofErr w:type="spellEnd"/>
      <w:r w:rsidRPr="006F6C20">
        <w:rPr>
          <w:lang w:val="fr-FR"/>
        </w:rPr>
        <w:t xml:space="preserve"> i </w:t>
      </w:r>
      <w:proofErr w:type="spellStart"/>
      <w:r w:rsidRPr="006F6C20">
        <w:rPr>
          <w:lang w:val="fr-FR"/>
        </w:rPr>
        <w:t>potrošači</w:t>
      </w:r>
      <w:proofErr w:type="spellEnd"/>
      <w:r w:rsidRPr="006F6C20">
        <w:rPr>
          <w:lang w:val="fr-FR"/>
        </w:rPr>
        <w:t xml:space="preserve"> da </w:t>
      </w:r>
      <w:proofErr w:type="spellStart"/>
      <w:r w:rsidRPr="006F6C20">
        <w:rPr>
          <w:lang w:val="fr-FR"/>
        </w:rPr>
        <w:t>takvu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sprovedu</w:t>
      </w:r>
      <w:proofErr w:type="spellEnd"/>
      <w:r w:rsidRPr="006F6C20">
        <w:rPr>
          <w:lang w:val="fr-FR"/>
        </w:rPr>
        <w:t>.</w:t>
      </w:r>
    </w:p>
    <w:p w14:paraId="7BA8374E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Protiv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nadležnog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inspektora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kojim</w:t>
      </w:r>
      <w:proofErr w:type="spellEnd"/>
      <w:r w:rsidRPr="006F6C20">
        <w:rPr>
          <w:lang w:val="fr-FR"/>
        </w:rPr>
        <w:t xml:space="preserve"> je </w:t>
      </w:r>
      <w:proofErr w:type="spellStart"/>
      <w:r w:rsidRPr="006F6C20">
        <w:rPr>
          <w:lang w:val="fr-FR"/>
        </w:rPr>
        <w:t>preduzeta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stava</w:t>
      </w:r>
      <w:proofErr w:type="spellEnd"/>
      <w:r w:rsidRPr="006F6C20">
        <w:rPr>
          <w:lang w:val="fr-FR"/>
        </w:rPr>
        <w:t xml:space="preserve"> 1. </w:t>
      </w:r>
      <w:proofErr w:type="spellStart"/>
      <w:proofErr w:type="gramStart"/>
      <w:r w:rsidRPr="006F6C20">
        <w:rPr>
          <w:lang w:val="fr-FR"/>
        </w:rPr>
        <w:t>ovog</w:t>
      </w:r>
      <w:proofErr w:type="spellEnd"/>
      <w:proofErr w:type="gram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člana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može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izjaviti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žalba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nadležnom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ministru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roku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osam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dana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dana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dostavljanja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tog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>.</w:t>
      </w:r>
    </w:p>
    <w:p w14:paraId="7F5EB86C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Protiv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kojim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zabranjuje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uvoz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izvoz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obmanjujućih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stava</w:t>
      </w:r>
      <w:proofErr w:type="spellEnd"/>
      <w:r w:rsidRPr="006F6C20">
        <w:rPr>
          <w:lang w:val="fr-FR"/>
        </w:rPr>
        <w:t xml:space="preserve"> 1. </w:t>
      </w:r>
      <w:proofErr w:type="spellStart"/>
      <w:proofErr w:type="gramStart"/>
      <w:r w:rsidRPr="006F6C20">
        <w:rPr>
          <w:lang w:val="fr-FR"/>
        </w:rPr>
        <w:t>tačka</w:t>
      </w:r>
      <w:proofErr w:type="spellEnd"/>
      <w:proofErr w:type="gramEnd"/>
      <w:r w:rsidRPr="006F6C20">
        <w:rPr>
          <w:lang w:val="fr-FR"/>
        </w:rPr>
        <w:t xml:space="preserve"> 7) </w:t>
      </w:r>
      <w:proofErr w:type="spellStart"/>
      <w:r w:rsidRPr="006F6C20">
        <w:rPr>
          <w:lang w:val="fr-FR"/>
        </w:rPr>
        <w:t>ovog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člana</w:t>
      </w:r>
      <w:proofErr w:type="spellEnd"/>
      <w:r w:rsidRPr="006F6C20">
        <w:rPr>
          <w:lang w:val="fr-FR"/>
        </w:rPr>
        <w:t xml:space="preserve">, </w:t>
      </w:r>
      <w:proofErr w:type="spellStart"/>
      <w:r w:rsidRPr="006F6C20">
        <w:rPr>
          <w:lang w:val="fr-FR"/>
        </w:rPr>
        <w:t>može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izjaviti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žalba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ministru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nadležnom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poslove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zdravlja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roku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dana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dana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prijema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>.</w:t>
      </w:r>
    </w:p>
    <w:p w14:paraId="6FD608A2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Ministarstvo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nadležno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poslove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zdravlja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dužno</w:t>
      </w:r>
      <w:proofErr w:type="spellEnd"/>
      <w:r w:rsidRPr="006F6C20">
        <w:rPr>
          <w:lang w:val="fr-FR"/>
        </w:rPr>
        <w:t xml:space="preserve"> je da </w:t>
      </w:r>
      <w:proofErr w:type="spellStart"/>
      <w:r w:rsidRPr="006F6C20">
        <w:rPr>
          <w:lang w:val="fr-FR"/>
        </w:rPr>
        <w:t>odluči</w:t>
      </w:r>
      <w:proofErr w:type="spellEnd"/>
      <w:r w:rsidRPr="006F6C20">
        <w:rPr>
          <w:lang w:val="fr-FR"/>
        </w:rPr>
        <w:t xml:space="preserve"> o </w:t>
      </w:r>
      <w:proofErr w:type="spellStart"/>
      <w:r w:rsidRPr="006F6C20">
        <w:rPr>
          <w:lang w:val="fr-FR"/>
        </w:rPr>
        <w:t>žalbi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stava</w:t>
      </w:r>
      <w:proofErr w:type="spellEnd"/>
      <w:r w:rsidRPr="006F6C20">
        <w:rPr>
          <w:lang w:val="fr-FR"/>
        </w:rPr>
        <w:t xml:space="preserve"> 8. </w:t>
      </w:r>
      <w:proofErr w:type="spellStart"/>
      <w:proofErr w:type="gramStart"/>
      <w:r w:rsidRPr="006F6C20">
        <w:rPr>
          <w:lang w:val="fr-FR"/>
        </w:rPr>
        <w:t>ovog</w:t>
      </w:r>
      <w:proofErr w:type="spellEnd"/>
      <w:proofErr w:type="gram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člana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roku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dana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dana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prijema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žalbe</w:t>
      </w:r>
      <w:proofErr w:type="spellEnd"/>
      <w:r w:rsidRPr="006F6C20">
        <w:rPr>
          <w:lang w:val="fr-FR"/>
        </w:rPr>
        <w:t>.</w:t>
      </w:r>
    </w:p>
    <w:p w14:paraId="0116235F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Žalba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protiv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stava</w:t>
      </w:r>
      <w:proofErr w:type="spellEnd"/>
      <w:r w:rsidRPr="006F6C20">
        <w:rPr>
          <w:lang w:val="fr-FR"/>
        </w:rPr>
        <w:t xml:space="preserve"> 8. </w:t>
      </w:r>
      <w:proofErr w:type="spellStart"/>
      <w:proofErr w:type="gramStart"/>
      <w:r w:rsidRPr="006F6C20">
        <w:rPr>
          <w:lang w:val="fr-FR"/>
        </w:rPr>
        <w:t>ovog</w:t>
      </w:r>
      <w:proofErr w:type="spellEnd"/>
      <w:proofErr w:type="gram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člana</w:t>
      </w:r>
      <w:proofErr w:type="spellEnd"/>
      <w:r w:rsidRPr="006F6C20">
        <w:rPr>
          <w:lang w:val="fr-FR"/>
        </w:rPr>
        <w:t xml:space="preserve"> ne </w:t>
      </w:r>
      <w:proofErr w:type="spellStart"/>
      <w:r w:rsidRPr="006F6C20">
        <w:rPr>
          <w:lang w:val="fr-FR"/>
        </w:rPr>
        <w:t>odlaže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izvršenje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>.</w:t>
      </w:r>
    </w:p>
    <w:p w14:paraId="49579202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t>Protiv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konačnog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rešenja</w:t>
      </w:r>
      <w:proofErr w:type="spellEnd"/>
      <w:r w:rsidRPr="006F6C20">
        <w:rPr>
          <w:lang w:val="fr-FR"/>
        </w:rPr>
        <w:t xml:space="preserve"> o </w:t>
      </w:r>
      <w:proofErr w:type="spellStart"/>
      <w:r w:rsidRPr="006F6C20">
        <w:rPr>
          <w:lang w:val="fr-FR"/>
        </w:rPr>
        <w:t>preduzetoj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može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pokrenuti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upravni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spor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pred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nadležnim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sudom</w:t>
      </w:r>
      <w:proofErr w:type="spellEnd"/>
      <w:r w:rsidRPr="006F6C20">
        <w:rPr>
          <w:lang w:val="fr-FR"/>
        </w:rPr>
        <w:t>.</w:t>
      </w:r>
    </w:p>
    <w:p w14:paraId="3F892DCB" w14:textId="77777777" w:rsidR="006F6C20" w:rsidRPr="006F6C20" w:rsidRDefault="006F6C20" w:rsidP="006F6C20">
      <w:pPr>
        <w:jc w:val="center"/>
        <w:rPr>
          <w:lang w:val="fr-FR"/>
        </w:rPr>
      </w:pPr>
      <w:proofErr w:type="spellStart"/>
      <w:r w:rsidRPr="006F6C20">
        <w:rPr>
          <w:lang w:val="fr-FR"/>
        </w:rPr>
        <w:lastRenderedPageBreak/>
        <w:t>Preduzete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mere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osnovu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ovog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zakona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kojima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ograničava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stavljanje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proizvoda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tržište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zahteva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njihovo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povlačenje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ili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opoziv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neće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uticati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utvrđivanje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krivične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odgovornosti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relevantne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stranke</w:t>
      </w:r>
      <w:proofErr w:type="spellEnd"/>
      <w:r w:rsidRPr="006F6C20">
        <w:rPr>
          <w:lang w:val="fr-FR"/>
        </w:rPr>
        <w:t xml:space="preserve"> u </w:t>
      </w:r>
      <w:proofErr w:type="spellStart"/>
      <w:r w:rsidRPr="006F6C20">
        <w:rPr>
          <w:lang w:val="fr-FR"/>
        </w:rPr>
        <w:t>smislu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krivičnog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zakona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koji</w:t>
      </w:r>
      <w:proofErr w:type="spellEnd"/>
      <w:r w:rsidRPr="006F6C20">
        <w:rPr>
          <w:lang w:val="fr-FR"/>
        </w:rPr>
        <w:t xml:space="preserve"> se </w:t>
      </w:r>
      <w:proofErr w:type="spellStart"/>
      <w:r w:rsidRPr="006F6C20">
        <w:rPr>
          <w:lang w:val="fr-FR"/>
        </w:rPr>
        <w:t>primenjuje</w:t>
      </w:r>
      <w:proofErr w:type="spellEnd"/>
      <w:r w:rsidRPr="006F6C20">
        <w:rPr>
          <w:lang w:val="fr-FR"/>
        </w:rPr>
        <w:t xml:space="preserve"> na </w:t>
      </w:r>
      <w:proofErr w:type="spellStart"/>
      <w:r w:rsidRPr="006F6C20">
        <w:rPr>
          <w:lang w:val="fr-FR"/>
        </w:rPr>
        <w:t>konkretni</w:t>
      </w:r>
      <w:proofErr w:type="spellEnd"/>
      <w:r w:rsidRPr="006F6C20">
        <w:rPr>
          <w:lang w:val="fr-FR"/>
        </w:rPr>
        <w:t xml:space="preserve"> </w:t>
      </w:r>
      <w:proofErr w:type="spellStart"/>
      <w:r w:rsidRPr="006F6C20">
        <w:rPr>
          <w:lang w:val="fr-FR"/>
        </w:rPr>
        <w:t>slučaj</w:t>
      </w:r>
      <w:proofErr w:type="spellEnd"/>
      <w:r w:rsidRPr="006F6C20">
        <w:rPr>
          <w:lang w:val="fr-FR"/>
        </w:rPr>
        <w:t>.</w:t>
      </w:r>
    </w:p>
    <w:p w14:paraId="0CAEAC9A" w14:textId="77777777" w:rsidR="006F6C20" w:rsidRPr="006F6C20" w:rsidRDefault="006F6C20" w:rsidP="006F6C20">
      <w:pPr>
        <w:jc w:val="center"/>
        <w:rPr>
          <w:b/>
          <w:bCs/>
        </w:rPr>
      </w:pPr>
      <w:bookmarkStart w:id="40" w:name="str_23"/>
      <w:bookmarkEnd w:id="40"/>
      <w:proofErr w:type="spellStart"/>
      <w:r w:rsidRPr="006F6C20">
        <w:rPr>
          <w:b/>
          <w:bCs/>
        </w:rPr>
        <w:t>Načela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srazmernosti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predostrožnosti</w:t>
      </w:r>
      <w:proofErr w:type="spellEnd"/>
    </w:p>
    <w:p w14:paraId="242039FB" w14:textId="77777777" w:rsidR="006F6C20" w:rsidRPr="006F6C20" w:rsidRDefault="006F6C20" w:rsidP="006F6C20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19</w:t>
      </w:r>
    </w:p>
    <w:p w14:paraId="035D2835" w14:textId="77777777" w:rsidR="006F6C20" w:rsidRPr="006F6C20" w:rsidRDefault="006F6C20" w:rsidP="006F6C20">
      <w:pPr>
        <w:jc w:val="center"/>
      </w:pPr>
      <w:r w:rsidRPr="006F6C20">
        <w:t xml:space="preserve">Kad </w:t>
      </w: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inspektor</w:t>
      </w:r>
      <w:proofErr w:type="spellEnd"/>
      <w:r w:rsidRPr="006F6C20">
        <w:t xml:space="preserve"> </w:t>
      </w:r>
      <w:proofErr w:type="spellStart"/>
      <w:r w:rsidRPr="006F6C20">
        <w:t>preduzima</w:t>
      </w:r>
      <w:proofErr w:type="spellEnd"/>
      <w:r w:rsidRPr="006F6C20">
        <w:t xml:space="preserve"> mere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18. </w:t>
      </w:r>
      <w:proofErr w:type="spellStart"/>
      <w:r w:rsidRPr="006F6C20">
        <w:t>stav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a </w:t>
      </w:r>
      <w:proofErr w:type="spellStart"/>
      <w:r w:rsidRPr="006F6C20">
        <w:t>naročito</w:t>
      </w:r>
      <w:proofErr w:type="spellEnd"/>
      <w:r w:rsidRPr="006F6C20">
        <w:t xml:space="preserve"> mere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propisane</w:t>
      </w:r>
      <w:proofErr w:type="spellEnd"/>
      <w:r w:rsidRPr="006F6C20">
        <w:t xml:space="preserve"> u </w:t>
      </w:r>
      <w:proofErr w:type="spellStart"/>
      <w:r w:rsidRPr="006F6C20">
        <w:t>tač</w:t>
      </w:r>
      <w:proofErr w:type="spellEnd"/>
      <w:r w:rsidRPr="006F6C20">
        <w:t xml:space="preserve">. 4), 5) </w:t>
      </w:r>
      <w:proofErr w:type="spellStart"/>
      <w:r w:rsidRPr="006F6C20">
        <w:t>i</w:t>
      </w:r>
      <w:proofErr w:type="spellEnd"/>
      <w:r w:rsidRPr="006F6C20">
        <w:t xml:space="preserve"> 6), </w:t>
      </w:r>
      <w:proofErr w:type="spellStart"/>
      <w:r w:rsidRPr="006F6C20">
        <w:t>postupa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dužnom</w:t>
      </w:r>
      <w:proofErr w:type="spellEnd"/>
      <w:r w:rsidRPr="006F6C20">
        <w:t xml:space="preserve"> </w:t>
      </w:r>
      <w:proofErr w:type="spellStart"/>
      <w:r w:rsidRPr="006F6C20">
        <w:t>pažnjom</w:t>
      </w:r>
      <w:proofErr w:type="spellEnd"/>
      <w:r w:rsidRPr="006F6C20">
        <w:t xml:space="preserve">, </w:t>
      </w:r>
      <w:proofErr w:type="spellStart"/>
      <w:r w:rsidRPr="006F6C20">
        <w:t>srazmerno</w:t>
      </w:r>
      <w:proofErr w:type="spellEnd"/>
      <w:r w:rsidRPr="006F6C20">
        <w:t xml:space="preserve"> </w:t>
      </w:r>
      <w:proofErr w:type="spellStart"/>
      <w:r w:rsidRPr="006F6C20">
        <w:t>kategoriji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vrsti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(</w:t>
      </w:r>
      <w:proofErr w:type="spellStart"/>
      <w:r w:rsidRPr="006F6C20">
        <w:t>načelo</w:t>
      </w:r>
      <w:proofErr w:type="spellEnd"/>
      <w:r w:rsidRPr="006F6C20">
        <w:t xml:space="preserve"> </w:t>
      </w:r>
      <w:proofErr w:type="spellStart"/>
      <w:r w:rsidRPr="006F6C20">
        <w:t>srazmernosti</w:t>
      </w:r>
      <w:proofErr w:type="spellEnd"/>
      <w:r w:rsidRPr="006F6C20">
        <w:t>).</w:t>
      </w:r>
    </w:p>
    <w:p w14:paraId="27DC1A73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inspektor</w:t>
      </w:r>
      <w:proofErr w:type="spellEnd"/>
      <w:r w:rsidRPr="006F6C20">
        <w:t xml:space="preserve"> </w:t>
      </w:r>
      <w:proofErr w:type="spellStart"/>
      <w:r w:rsidRPr="006F6C20">
        <w:t>može</w:t>
      </w:r>
      <w:proofErr w:type="spellEnd"/>
      <w:r w:rsidRPr="006F6C20">
        <w:t xml:space="preserve"> da </w:t>
      </w:r>
      <w:proofErr w:type="spellStart"/>
      <w:r w:rsidRPr="006F6C20">
        <w:t>preduzme</w:t>
      </w:r>
      <w:proofErr w:type="spellEnd"/>
      <w:r w:rsidRPr="006F6C20">
        <w:t xml:space="preserve"> mere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18. </w:t>
      </w:r>
      <w:proofErr w:type="spellStart"/>
      <w:r w:rsidRPr="006F6C20">
        <w:t>stav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u </w:t>
      </w:r>
      <w:proofErr w:type="spellStart"/>
      <w:r w:rsidRPr="006F6C20">
        <w:t>slučaju</w:t>
      </w:r>
      <w:proofErr w:type="spellEnd"/>
      <w:r w:rsidRPr="006F6C20">
        <w:t xml:space="preserve"> </w:t>
      </w:r>
      <w:proofErr w:type="spellStart"/>
      <w:r w:rsidRPr="006F6C20">
        <w:t>kad</w:t>
      </w:r>
      <w:proofErr w:type="spellEnd"/>
      <w:r w:rsidRPr="006F6C20">
        <w:t xml:space="preserve"> ne </w:t>
      </w:r>
      <w:proofErr w:type="spellStart"/>
      <w:r w:rsidRPr="006F6C20">
        <w:t>postoji</w:t>
      </w:r>
      <w:proofErr w:type="spellEnd"/>
      <w:r w:rsidRPr="006F6C20">
        <w:t xml:space="preserve"> </w:t>
      </w:r>
      <w:proofErr w:type="spellStart"/>
      <w:r w:rsidRPr="006F6C20">
        <w:t>konačan</w:t>
      </w:r>
      <w:proofErr w:type="spellEnd"/>
      <w:r w:rsidRPr="006F6C20">
        <w:t xml:space="preserve"> </w:t>
      </w:r>
      <w:proofErr w:type="spellStart"/>
      <w:r w:rsidRPr="006F6C20">
        <w:t>naučni</w:t>
      </w:r>
      <w:proofErr w:type="spellEnd"/>
      <w:r w:rsidRPr="006F6C20">
        <w:t xml:space="preserve"> </w:t>
      </w:r>
      <w:proofErr w:type="spellStart"/>
      <w:r w:rsidRPr="006F6C20">
        <w:t>dokaz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rizikom</w:t>
      </w:r>
      <w:proofErr w:type="spellEnd"/>
      <w:r w:rsidRPr="006F6C20">
        <w:t xml:space="preserve"> koji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može</w:t>
      </w:r>
      <w:proofErr w:type="spellEnd"/>
      <w:r w:rsidRPr="006F6C20">
        <w:t xml:space="preserve"> da </w:t>
      </w:r>
      <w:proofErr w:type="spellStart"/>
      <w:r w:rsidRPr="006F6C20">
        <w:t>predstavlja</w:t>
      </w:r>
      <w:proofErr w:type="spellEnd"/>
      <w:r w:rsidRPr="006F6C20">
        <w:t xml:space="preserve">, bez </w:t>
      </w:r>
      <w:proofErr w:type="spellStart"/>
      <w:r w:rsidRPr="006F6C20">
        <w:t>obzira</w:t>
      </w:r>
      <w:proofErr w:type="spellEnd"/>
      <w:r w:rsidRPr="006F6C20">
        <w:t xml:space="preserve"> da li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posledice</w:t>
      </w:r>
      <w:proofErr w:type="spellEnd"/>
      <w:r w:rsidRPr="006F6C20">
        <w:t xml:space="preserve"> tog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trenutne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odložene</w:t>
      </w:r>
      <w:proofErr w:type="spellEnd"/>
      <w:r w:rsidRPr="006F6C20">
        <w:t xml:space="preserve">, </w:t>
      </w:r>
      <w:proofErr w:type="spellStart"/>
      <w:r w:rsidRPr="006F6C20">
        <w:t>ali</w:t>
      </w:r>
      <w:proofErr w:type="spellEnd"/>
      <w:r w:rsidRPr="006F6C20">
        <w:t xml:space="preserve"> </w:t>
      </w:r>
      <w:proofErr w:type="spellStart"/>
      <w:r w:rsidRPr="006F6C20">
        <w:t>postoji</w:t>
      </w:r>
      <w:proofErr w:type="spellEnd"/>
      <w:r w:rsidRPr="006F6C20">
        <w:t xml:space="preserve"> </w:t>
      </w:r>
      <w:proofErr w:type="spellStart"/>
      <w:r w:rsidRPr="006F6C20">
        <w:t>početni</w:t>
      </w:r>
      <w:proofErr w:type="spellEnd"/>
      <w:r w:rsidRPr="006F6C20">
        <w:t xml:space="preserve">, ne do </w:t>
      </w:r>
      <w:proofErr w:type="spellStart"/>
      <w:r w:rsidRPr="006F6C20">
        <w:t>kraja</w:t>
      </w:r>
      <w:proofErr w:type="spellEnd"/>
      <w:r w:rsidRPr="006F6C20">
        <w:t xml:space="preserve"> </w:t>
      </w:r>
      <w:proofErr w:type="spellStart"/>
      <w:r w:rsidRPr="006F6C20">
        <w:t>potvrđen</w:t>
      </w:r>
      <w:proofErr w:type="spellEnd"/>
      <w:r w:rsidRPr="006F6C20">
        <w:t xml:space="preserve"> </w:t>
      </w:r>
      <w:proofErr w:type="spellStart"/>
      <w:r w:rsidRPr="006F6C20">
        <w:t>rezultat</w:t>
      </w:r>
      <w:proofErr w:type="spellEnd"/>
      <w:r w:rsidRPr="006F6C20">
        <w:t xml:space="preserve"> </w:t>
      </w:r>
      <w:proofErr w:type="spellStart"/>
      <w:r w:rsidRPr="006F6C20">
        <w:t>naučnog</w:t>
      </w:r>
      <w:proofErr w:type="spellEnd"/>
      <w:r w:rsidRPr="006F6C20">
        <w:t xml:space="preserve"> </w:t>
      </w:r>
      <w:proofErr w:type="spellStart"/>
      <w:r w:rsidRPr="006F6C20">
        <w:t>istraživanja</w:t>
      </w:r>
      <w:proofErr w:type="spellEnd"/>
      <w:r w:rsidRPr="006F6C20">
        <w:t xml:space="preserve"> koji </w:t>
      </w:r>
      <w:proofErr w:type="spellStart"/>
      <w:r w:rsidRPr="006F6C20">
        <w:t>ukazuje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ozbiljnost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zbog</w:t>
      </w:r>
      <w:proofErr w:type="spellEnd"/>
      <w:r w:rsidRPr="006F6C20">
        <w:t xml:space="preserve"> </w:t>
      </w:r>
      <w:proofErr w:type="spellStart"/>
      <w:r w:rsidRPr="006F6C20">
        <w:t>mogućih</w:t>
      </w:r>
      <w:proofErr w:type="spellEnd"/>
      <w:r w:rsidRPr="006F6C20">
        <w:t xml:space="preserve"> </w:t>
      </w:r>
      <w:proofErr w:type="spellStart"/>
      <w:r w:rsidRPr="006F6C20">
        <w:t>posedica</w:t>
      </w:r>
      <w:proofErr w:type="spellEnd"/>
      <w:r w:rsidRPr="006F6C20">
        <w:t xml:space="preserve"> po </w:t>
      </w:r>
      <w:proofErr w:type="spellStart"/>
      <w:r w:rsidRPr="006F6C20">
        <w:t>zdravlje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korisnika</w:t>
      </w:r>
      <w:proofErr w:type="spellEnd"/>
      <w:r w:rsidRPr="006F6C20">
        <w:t xml:space="preserve"> (</w:t>
      </w:r>
      <w:proofErr w:type="spellStart"/>
      <w:r w:rsidRPr="006F6C20">
        <w:t>načelo</w:t>
      </w:r>
      <w:proofErr w:type="spellEnd"/>
      <w:r w:rsidRPr="006F6C20">
        <w:t xml:space="preserve"> </w:t>
      </w:r>
      <w:proofErr w:type="spellStart"/>
      <w:r w:rsidRPr="006F6C20">
        <w:t>predostrožnosti</w:t>
      </w:r>
      <w:proofErr w:type="spellEnd"/>
      <w:r w:rsidRPr="006F6C20">
        <w:t>).</w:t>
      </w:r>
    </w:p>
    <w:p w14:paraId="41EF7329" w14:textId="77777777" w:rsidR="006F6C20" w:rsidRPr="006F6C20" w:rsidRDefault="006F6C20" w:rsidP="006F6C20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20</w:t>
      </w:r>
    </w:p>
    <w:p w14:paraId="1A21CD61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inspektor</w:t>
      </w:r>
      <w:proofErr w:type="spellEnd"/>
      <w:r w:rsidRPr="006F6C20">
        <w:t xml:space="preserve"> </w:t>
      </w:r>
      <w:proofErr w:type="spellStart"/>
      <w:r w:rsidRPr="006F6C20">
        <w:t>preduzima</w:t>
      </w:r>
      <w:proofErr w:type="spellEnd"/>
      <w:r w:rsidRPr="006F6C20">
        <w:t xml:space="preserve"> mere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18. </w:t>
      </w:r>
      <w:proofErr w:type="spellStart"/>
      <w:r w:rsidRPr="006F6C20">
        <w:t>stav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</w:t>
      </w:r>
      <w:proofErr w:type="spellStart"/>
      <w:r w:rsidRPr="006F6C20">
        <w:t>pojedinačno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istovremeno</w:t>
      </w:r>
      <w:proofErr w:type="spellEnd"/>
      <w:r w:rsidRPr="006F6C20">
        <w:t xml:space="preserve"> </w:t>
      </w:r>
      <w:proofErr w:type="spellStart"/>
      <w:r w:rsidRPr="006F6C20">
        <w:t>prema</w:t>
      </w:r>
      <w:proofErr w:type="spellEnd"/>
      <w:r w:rsidRPr="006F6C20">
        <w:t xml:space="preserve"> </w:t>
      </w:r>
      <w:proofErr w:type="spellStart"/>
      <w:r w:rsidRPr="006F6C20">
        <w:t>proizvođaču</w:t>
      </w:r>
      <w:proofErr w:type="spellEnd"/>
      <w:r w:rsidRPr="006F6C20">
        <w:t xml:space="preserve">, </w:t>
      </w:r>
      <w:proofErr w:type="spellStart"/>
      <w:r w:rsidRPr="006F6C20">
        <w:t>distributeru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r w:rsidRPr="006F6C20">
        <w:t>licima</w:t>
      </w:r>
      <w:proofErr w:type="spellEnd"/>
      <w:r w:rsidRPr="006F6C20">
        <w:t xml:space="preserve"> </w:t>
      </w:r>
      <w:proofErr w:type="spellStart"/>
      <w:r w:rsidRPr="006F6C20">
        <w:t>kada</w:t>
      </w:r>
      <w:proofErr w:type="spellEnd"/>
      <w:r w:rsidRPr="006F6C20">
        <w:t xml:space="preserve"> je to </w:t>
      </w:r>
      <w:proofErr w:type="spellStart"/>
      <w:r w:rsidRPr="006F6C20">
        <w:t>potrebno</w:t>
      </w:r>
      <w:proofErr w:type="spellEnd"/>
      <w:r w:rsidRPr="006F6C20">
        <w:t>.</w:t>
      </w:r>
    </w:p>
    <w:p w14:paraId="1DD0C1C8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inspektor</w:t>
      </w:r>
      <w:proofErr w:type="spellEnd"/>
      <w:r w:rsidRPr="006F6C20">
        <w:t xml:space="preserve"> </w:t>
      </w:r>
      <w:proofErr w:type="spellStart"/>
      <w:r w:rsidRPr="006F6C20">
        <w:t>može</w:t>
      </w:r>
      <w:proofErr w:type="spellEnd"/>
      <w:r w:rsidRPr="006F6C20">
        <w:t xml:space="preserve"> da </w:t>
      </w:r>
      <w:proofErr w:type="spellStart"/>
      <w:r w:rsidRPr="006F6C20">
        <w:t>preduzme</w:t>
      </w:r>
      <w:proofErr w:type="spellEnd"/>
      <w:r w:rsidRPr="006F6C20">
        <w:t xml:space="preserve"> </w:t>
      </w:r>
      <w:proofErr w:type="spellStart"/>
      <w:r w:rsidRPr="006F6C20">
        <w:t>istovremeno</w:t>
      </w:r>
      <w:proofErr w:type="spellEnd"/>
      <w:r w:rsidRPr="006F6C20">
        <w:t xml:space="preserve"> </w:t>
      </w:r>
      <w:proofErr w:type="spellStart"/>
      <w:r w:rsidRPr="006F6C20">
        <w:t>više</w:t>
      </w:r>
      <w:proofErr w:type="spellEnd"/>
      <w:r w:rsidRPr="006F6C20">
        <w:t xml:space="preserve"> </w:t>
      </w:r>
      <w:proofErr w:type="spellStart"/>
      <w:r w:rsidRPr="006F6C20">
        <w:t>mera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18. </w:t>
      </w:r>
      <w:proofErr w:type="spellStart"/>
      <w:r w:rsidRPr="006F6C20">
        <w:t>stav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6CA6CA54" w14:textId="77777777" w:rsidR="006F6C20" w:rsidRPr="006F6C20" w:rsidRDefault="006F6C20" w:rsidP="006F6C20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6F6C20">
        <w:rPr>
          <w:b/>
          <w:bCs/>
        </w:rPr>
        <w:t>Saradnja</w:t>
      </w:r>
      <w:proofErr w:type="spellEnd"/>
      <w:r w:rsidRPr="006F6C20">
        <w:rPr>
          <w:b/>
          <w:bCs/>
        </w:rPr>
        <w:t xml:space="preserve"> u </w:t>
      </w:r>
      <w:proofErr w:type="spellStart"/>
      <w:r w:rsidRPr="006F6C20">
        <w:rPr>
          <w:b/>
          <w:bCs/>
        </w:rPr>
        <w:t>sprovođenju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nadzora</w:t>
      </w:r>
      <w:proofErr w:type="spellEnd"/>
    </w:p>
    <w:p w14:paraId="55ACECF4" w14:textId="77777777" w:rsidR="006F6C20" w:rsidRPr="006F6C20" w:rsidRDefault="006F6C20" w:rsidP="006F6C20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21</w:t>
      </w:r>
    </w:p>
    <w:p w14:paraId="660B30F8" w14:textId="77777777" w:rsidR="006F6C20" w:rsidRPr="006F6C20" w:rsidRDefault="006F6C20" w:rsidP="006F6C20">
      <w:pPr>
        <w:jc w:val="center"/>
      </w:pPr>
      <w:r w:rsidRPr="006F6C20">
        <w:t xml:space="preserve">U </w:t>
      </w:r>
      <w:proofErr w:type="spellStart"/>
      <w:r w:rsidRPr="006F6C20">
        <w:t>cilju</w:t>
      </w:r>
      <w:proofErr w:type="spellEnd"/>
      <w:r w:rsidRPr="006F6C20">
        <w:t xml:space="preserve"> </w:t>
      </w:r>
      <w:proofErr w:type="spellStart"/>
      <w:r w:rsidRPr="006F6C20">
        <w:t>obezbeđenja</w:t>
      </w:r>
      <w:proofErr w:type="spellEnd"/>
      <w:r w:rsidRPr="006F6C20">
        <w:t xml:space="preserve"> </w:t>
      </w:r>
      <w:proofErr w:type="spellStart"/>
      <w:r w:rsidRPr="006F6C20">
        <w:t>efikasnog</w:t>
      </w:r>
      <w:proofErr w:type="spellEnd"/>
      <w:r w:rsidRPr="006F6C20">
        <w:t xml:space="preserve"> </w:t>
      </w:r>
      <w:proofErr w:type="spellStart"/>
      <w:r w:rsidRPr="006F6C20">
        <w:t>nadzora</w:t>
      </w:r>
      <w:proofErr w:type="spellEnd"/>
      <w:r w:rsidRPr="006F6C20">
        <w:t xml:space="preserve"> </w:t>
      </w:r>
      <w:proofErr w:type="spellStart"/>
      <w:r w:rsidRPr="006F6C20">
        <w:t>kojim</w:t>
      </w:r>
      <w:proofErr w:type="spellEnd"/>
      <w:r w:rsidRPr="006F6C20">
        <w:t xml:space="preserve"> se </w:t>
      </w:r>
      <w:proofErr w:type="spellStart"/>
      <w:r w:rsidRPr="006F6C20">
        <w:t>garantuje</w:t>
      </w:r>
      <w:proofErr w:type="spellEnd"/>
      <w:r w:rsidRPr="006F6C20">
        <w:t xml:space="preserve"> </w:t>
      </w:r>
      <w:proofErr w:type="spellStart"/>
      <w:r w:rsidRPr="006F6C20">
        <w:t>visok</w:t>
      </w:r>
      <w:proofErr w:type="spellEnd"/>
      <w:r w:rsidRPr="006F6C20">
        <w:t xml:space="preserve"> </w:t>
      </w:r>
      <w:proofErr w:type="spellStart"/>
      <w:r w:rsidRPr="006F6C20">
        <w:t>nivo</w:t>
      </w:r>
      <w:proofErr w:type="spellEnd"/>
      <w:r w:rsidRPr="006F6C20">
        <w:t xml:space="preserve"> </w:t>
      </w:r>
      <w:proofErr w:type="spellStart"/>
      <w:r w:rsidRPr="006F6C20">
        <w:t>zaštite</w:t>
      </w:r>
      <w:proofErr w:type="spellEnd"/>
      <w:r w:rsidRPr="006F6C20">
        <w:t xml:space="preserve"> </w:t>
      </w:r>
      <w:proofErr w:type="spellStart"/>
      <w:r w:rsidRPr="006F6C20">
        <w:t>zdravlja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bezbednosti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, </w:t>
      </w:r>
      <w:proofErr w:type="spellStart"/>
      <w:r w:rsidRPr="006F6C20">
        <w:t>obaveza</w:t>
      </w:r>
      <w:proofErr w:type="spellEnd"/>
      <w:r w:rsidRPr="006F6C20">
        <w:t xml:space="preserve"> je </w:t>
      </w:r>
      <w:proofErr w:type="spellStart"/>
      <w:r w:rsidRPr="006F6C20">
        <w:t>nadležnih</w:t>
      </w:r>
      <w:proofErr w:type="spellEnd"/>
      <w:r w:rsidRPr="006F6C20">
        <w:t xml:space="preserve"> organa da </w:t>
      </w:r>
      <w:proofErr w:type="spellStart"/>
      <w:r w:rsidRPr="006F6C20">
        <w:t>međusobno</w:t>
      </w:r>
      <w:proofErr w:type="spellEnd"/>
      <w:r w:rsidRPr="006F6C20">
        <w:t xml:space="preserve"> </w:t>
      </w:r>
      <w:proofErr w:type="spellStart"/>
      <w:r w:rsidRPr="006F6C20">
        <w:t>sarađuju</w:t>
      </w:r>
      <w:proofErr w:type="spellEnd"/>
      <w:r w:rsidRPr="006F6C20">
        <w:t xml:space="preserve"> u </w:t>
      </w:r>
      <w:proofErr w:type="spellStart"/>
      <w:r w:rsidRPr="006F6C20">
        <w:t>koordinaciji</w:t>
      </w:r>
      <w:proofErr w:type="spellEnd"/>
      <w:r w:rsidRPr="006F6C20">
        <w:t xml:space="preserve"> </w:t>
      </w:r>
      <w:proofErr w:type="spellStart"/>
      <w:r w:rsidRPr="006F6C20">
        <w:t>praćenja</w:t>
      </w:r>
      <w:proofErr w:type="spellEnd"/>
      <w:r w:rsidRPr="006F6C20">
        <w:t xml:space="preserve"> </w:t>
      </w:r>
      <w:proofErr w:type="spellStart"/>
      <w:r w:rsidRPr="006F6C20">
        <w:t>saradnje</w:t>
      </w:r>
      <w:proofErr w:type="spellEnd"/>
      <w:r w:rsidRPr="006F6C20">
        <w:t xml:space="preserve"> </w:t>
      </w:r>
      <w:proofErr w:type="spellStart"/>
      <w:r w:rsidRPr="006F6C20">
        <w:t>preko</w:t>
      </w:r>
      <w:proofErr w:type="spellEnd"/>
      <w:r w:rsidRPr="006F6C20">
        <w:t xml:space="preserve"> </w:t>
      </w:r>
      <w:proofErr w:type="spellStart"/>
      <w:r w:rsidRPr="006F6C20">
        <w:t>Saveta</w:t>
      </w:r>
      <w:proofErr w:type="spellEnd"/>
      <w:r w:rsidRPr="006F6C20">
        <w:t xml:space="preserve"> za </w:t>
      </w:r>
      <w:proofErr w:type="spellStart"/>
      <w:r w:rsidRPr="006F6C20">
        <w:t>bezbednost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osnovanog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osnovu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kojim</w:t>
      </w:r>
      <w:proofErr w:type="spellEnd"/>
      <w:r w:rsidRPr="006F6C20">
        <w:t xml:space="preserve"> se </w:t>
      </w:r>
      <w:proofErr w:type="spellStart"/>
      <w:r w:rsidRPr="006F6C20">
        <w:t>uređuje</w:t>
      </w:r>
      <w:proofErr w:type="spellEnd"/>
      <w:r w:rsidRPr="006F6C20">
        <w:t xml:space="preserve"> </w:t>
      </w:r>
      <w:proofErr w:type="spellStart"/>
      <w:r w:rsidRPr="006F6C20">
        <w:t>tržišni</w:t>
      </w:r>
      <w:proofErr w:type="spellEnd"/>
      <w:r w:rsidRPr="006F6C20">
        <w:t xml:space="preserve"> </w:t>
      </w:r>
      <w:proofErr w:type="spellStart"/>
      <w:r w:rsidRPr="006F6C20">
        <w:t>nadzor</w:t>
      </w:r>
      <w:proofErr w:type="spellEnd"/>
      <w:r w:rsidRPr="006F6C20">
        <w:t xml:space="preserve">, </w:t>
      </w:r>
      <w:proofErr w:type="spellStart"/>
      <w:r w:rsidRPr="006F6C20">
        <w:t>obezbeđujući</w:t>
      </w:r>
      <w:proofErr w:type="spellEnd"/>
      <w:r w:rsidRPr="006F6C20">
        <w:t xml:space="preserve"> </w:t>
      </w:r>
      <w:proofErr w:type="spellStart"/>
      <w:r w:rsidRPr="006F6C20">
        <w:t>naročito</w:t>
      </w:r>
      <w:proofErr w:type="spellEnd"/>
      <w:r w:rsidRPr="006F6C20">
        <w:t xml:space="preserve"> </w:t>
      </w:r>
      <w:proofErr w:type="spellStart"/>
      <w:r w:rsidRPr="006F6C20">
        <w:t>sledeće</w:t>
      </w:r>
      <w:proofErr w:type="spellEnd"/>
      <w:r w:rsidRPr="006F6C20">
        <w:t>:</w:t>
      </w:r>
    </w:p>
    <w:p w14:paraId="56627C40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uspostavljanje</w:t>
      </w:r>
      <w:proofErr w:type="spellEnd"/>
      <w:r w:rsidRPr="006F6C20">
        <w:t xml:space="preserve">, </w:t>
      </w:r>
      <w:proofErr w:type="spellStart"/>
      <w:r w:rsidRPr="006F6C20">
        <w:t>periodično</w:t>
      </w:r>
      <w:proofErr w:type="spellEnd"/>
      <w:r w:rsidRPr="006F6C20">
        <w:t xml:space="preserve"> </w:t>
      </w:r>
      <w:proofErr w:type="spellStart"/>
      <w:r w:rsidRPr="006F6C20">
        <w:t>ažuriranje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sprovođenje</w:t>
      </w:r>
      <w:proofErr w:type="spellEnd"/>
      <w:r w:rsidRPr="006F6C20">
        <w:t xml:space="preserve"> </w:t>
      </w:r>
      <w:proofErr w:type="spellStart"/>
      <w:r w:rsidRPr="006F6C20">
        <w:t>programa</w:t>
      </w:r>
      <w:proofErr w:type="spellEnd"/>
      <w:r w:rsidRPr="006F6C20">
        <w:t xml:space="preserve"> </w:t>
      </w:r>
      <w:proofErr w:type="spellStart"/>
      <w:r w:rsidRPr="006F6C20">
        <w:t>nadzora</w:t>
      </w:r>
      <w:proofErr w:type="spellEnd"/>
      <w:r w:rsidRPr="006F6C20">
        <w:t xml:space="preserve"> </w:t>
      </w:r>
      <w:proofErr w:type="spellStart"/>
      <w:r w:rsidRPr="006F6C20">
        <w:t>sektora</w:t>
      </w:r>
      <w:proofErr w:type="spellEnd"/>
      <w:r w:rsidRPr="006F6C20">
        <w:t xml:space="preserve"> </w:t>
      </w:r>
      <w:proofErr w:type="spellStart"/>
      <w:r w:rsidRPr="006F6C20">
        <w:t>prema</w:t>
      </w:r>
      <w:proofErr w:type="spellEnd"/>
      <w:r w:rsidRPr="006F6C20">
        <w:t xml:space="preserve"> </w:t>
      </w:r>
      <w:proofErr w:type="spellStart"/>
      <w:r w:rsidRPr="006F6C20">
        <w:t>kategorijama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praćenje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nadzora</w:t>
      </w:r>
      <w:proofErr w:type="spellEnd"/>
      <w:r w:rsidRPr="006F6C20">
        <w:t xml:space="preserve">, </w:t>
      </w:r>
      <w:proofErr w:type="spellStart"/>
      <w:r w:rsidRPr="006F6C20">
        <w:t>nalaza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proofErr w:type="gramStart"/>
      <w:r w:rsidRPr="006F6C20">
        <w:t>rezultata</w:t>
      </w:r>
      <w:proofErr w:type="spellEnd"/>
      <w:r w:rsidRPr="006F6C20">
        <w:t>;</w:t>
      </w:r>
      <w:proofErr w:type="gramEnd"/>
    </w:p>
    <w:p w14:paraId="1B457B25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praćenje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ažuriranje</w:t>
      </w:r>
      <w:proofErr w:type="spellEnd"/>
      <w:r w:rsidRPr="006F6C20">
        <w:t xml:space="preserve"> </w:t>
      </w:r>
      <w:proofErr w:type="spellStart"/>
      <w:r w:rsidRPr="006F6C20">
        <w:t>naučnih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tehničkih</w:t>
      </w:r>
      <w:proofErr w:type="spellEnd"/>
      <w:r w:rsidRPr="006F6C20">
        <w:t xml:space="preserve"> </w:t>
      </w:r>
      <w:proofErr w:type="spellStart"/>
      <w:r w:rsidRPr="006F6C20">
        <w:t>znanja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bezbednošću</w:t>
      </w:r>
      <w:proofErr w:type="spellEnd"/>
      <w:r w:rsidRPr="006F6C20">
        <w:t xml:space="preserve"> </w:t>
      </w:r>
      <w:proofErr w:type="spellStart"/>
      <w:proofErr w:type="gramStart"/>
      <w:r w:rsidRPr="006F6C20">
        <w:t>proizvoda</w:t>
      </w:r>
      <w:proofErr w:type="spellEnd"/>
      <w:r w:rsidRPr="006F6C20">
        <w:t>;</w:t>
      </w:r>
      <w:proofErr w:type="gramEnd"/>
    </w:p>
    <w:p w14:paraId="5391F064" w14:textId="77777777" w:rsidR="006F6C20" w:rsidRPr="006F6C20" w:rsidRDefault="006F6C20" w:rsidP="006F6C20">
      <w:pPr>
        <w:jc w:val="center"/>
      </w:pPr>
      <w:r w:rsidRPr="006F6C20">
        <w:t xml:space="preserve">3) </w:t>
      </w:r>
      <w:proofErr w:type="spellStart"/>
      <w:r w:rsidRPr="006F6C20">
        <w:t>periodično</w:t>
      </w:r>
      <w:proofErr w:type="spellEnd"/>
      <w:r w:rsidRPr="006F6C20">
        <w:t xml:space="preserve"> </w:t>
      </w:r>
      <w:proofErr w:type="spellStart"/>
      <w:r w:rsidRPr="006F6C20">
        <w:t>razmatranje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procenjivanje</w:t>
      </w:r>
      <w:proofErr w:type="spellEnd"/>
      <w:r w:rsidRPr="006F6C20">
        <w:t xml:space="preserve"> </w:t>
      </w:r>
      <w:proofErr w:type="spellStart"/>
      <w:r w:rsidRPr="006F6C20">
        <w:t>funkcionisanja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efikasnosti</w:t>
      </w:r>
      <w:proofErr w:type="spellEnd"/>
      <w:r w:rsidRPr="006F6C20">
        <w:t xml:space="preserve"> </w:t>
      </w:r>
      <w:proofErr w:type="spellStart"/>
      <w:r w:rsidRPr="006F6C20">
        <w:t>nadzora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je </w:t>
      </w:r>
      <w:proofErr w:type="spellStart"/>
      <w:r w:rsidRPr="006F6C20">
        <w:t>potrebno</w:t>
      </w:r>
      <w:proofErr w:type="spellEnd"/>
      <w:r w:rsidRPr="006F6C20">
        <w:t xml:space="preserve"> </w:t>
      </w:r>
      <w:proofErr w:type="spellStart"/>
      <w:r w:rsidRPr="006F6C20">
        <w:t>revidiranje</w:t>
      </w:r>
      <w:proofErr w:type="spellEnd"/>
      <w:r w:rsidRPr="006F6C20">
        <w:t xml:space="preserve"> </w:t>
      </w:r>
      <w:proofErr w:type="spellStart"/>
      <w:r w:rsidRPr="006F6C20">
        <w:t>organizacije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usvojenog</w:t>
      </w:r>
      <w:proofErr w:type="spellEnd"/>
      <w:r w:rsidRPr="006F6C20">
        <w:t xml:space="preserve"> </w:t>
      </w:r>
      <w:proofErr w:type="spellStart"/>
      <w:r w:rsidRPr="006F6C20">
        <w:t>pristupa</w:t>
      </w:r>
      <w:proofErr w:type="spellEnd"/>
      <w:r w:rsidRPr="006F6C20">
        <w:t xml:space="preserve"> </w:t>
      </w:r>
      <w:proofErr w:type="spellStart"/>
      <w:r w:rsidRPr="006F6C20">
        <w:t>nadzora</w:t>
      </w:r>
      <w:proofErr w:type="spellEnd"/>
      <w:r w:rsidRPr="006F6C20">
        <w:t>.</w:t>
      </w:r>
    </w:p>
    <w:p w14:paraId="20BFFDC7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organi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u </w:t>
      </w:r>
      <w:proofErr w:type="spellStart"/>
      <w:r w:rsidRPr="006F6C20">
        <w:t>obavezi</w:t>
      </w:r>
      <w:proofErr w:type="spellEnd"/>
      <w:r w:rsidRPr="006F6C20">
        <w:t xml:space="preserve"> da prime </w:t>
      </w:r>
      <w:proofErr w:type="spellStart"/>
      <w:r w:rsidRPr="006F6C20">
        <w:t>i</w:t>
      </w:r>
      <w:proofErr w:type="spellEnd"/>
      <w:r w:rsidRPr="006F6C20">
        <w:t xml:space="preserve">, </w:t>
      </w:r>
      <w:proofErr w:type="spellStart"/>
      <w:r w:rsidRPr="006F6C20">
        <w:t>ako</w:t>
      </w:r>
      <w:proofErr w:type="spellEnd"/>
      <w:r w:rsidRPr="006F6C20">
        <w:t xml:space="preserve"> je to </w:t>
      </w:r>
      <w:proofErr w:type="spellStart"/>
      <w:r w:rsidRPr="006F6C20">
        <w:t>potrebno</w:t>
      </w:r>
      <w:proofErr w:type="spellEnd"/>
      <w:r w:rsidRPr="006F6C20">
        <w:t xml:space="preserve">,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odgovarajući</w:t>
      </w:r>
      <w:proofErr w:type="spellEnd"/>
      <w:r w:rsidRPr="006F6C20">
        <w:t xml:space="preserve"> </w:t>
      </w:r>
      <w:proofErr w:type="spellStart"/>
      <w:r w:rsidRPr="006F6C20">
        <w:t>način</w:t>
      </w:r>
      <w:proofErr w:type="spellEnd"/>
      <w:r w:rsidRPr="006F6C20">
        <w:t xml:space="preserve"> </w:t>
      </w:r>
      <w:proofErr w:type="spellStart"/>
      <w:r w:rsidRPr="006F6C20">
        <w:t>obrade</w:t>
      </w:r>
      <w:proofErr w:type="spellEnd"/>
      <w:r w:rsidRPr="006F6C20">
        <w:t xml:space="preserve"> </w:t>
      </w:r>
      <w:proofErr w:type="spellStart"/>
      <w:r w:rsidRPr="006F6C20">
        <w:t>pritužbe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druge</w:t>
      </w:r>
      <w:proofErr w:type="spellEnd"/>
      <w:r w:rsidRPr="006F6C20">
        <w:t xml:space="preserve"> </w:t>
      </w:r>
      <w:proofErr w:type="spellStart"/>
      <w:r w:rsidRPr="006F6C20">
        <w:t>podneske</w:t>
      </w:r>
      <w:proofErr w:type="spellEnd"/>
      <w:r w:rsidRPr="006F6C20">
        <w:t xml:space="preserve"> </w:t>
      </w:r>
      <w:proofErr w:type="spellStart"/>
      <w:r w:rsidRPr="006F6C20">
        <w:t>potrošača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drugih</w:t>
      </w:r>
      <w:proofErr w:type="spellEnd"/>
      <w:r w:rsidRPr="006F6C20">
        <w:t xml:space="preserve"> </w:t>
      </w:r>
      <w:proofErr w:type="spellStart"/>
      <w:r w:rsidRPr="006F6C20">
        <w:t>zainteresovanih</w:t>
      </w:r>
      <w:proofErr w:type="spellEnd"/>
      <w:r w:rsidRPr="006F6C20">
        <w:t xml:space="preserve"> </w:t>
      </w:r>
      <w:proofErr w:type="spellStart"/>
      <w:r w:rsidRPr="006F6C20">
        <w:t>strana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bezbednošću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u </w:t>
      </w:r>
      <w:proofErr w:type="spellStart"/>
      <w:r w:rsidRPr="006F6C20">
        <w:t>vezi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aktivnostima</w:t>
      </w:r>
      <w:proofErr w:type="spellEnd"/>
      <w:r w:rsidRPr="006F6C20">
        <w:t xml:space="preserve"> </w:t>
      </w:r>
      <w:proofErr w:type="spellStart"/>
      <w:r w:rsidRPr="006F6C20">
        <w:t>nadzora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kontrole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da </w:t>
      </w:r>
      <w:proofErr w:type="spellStart"/>
      <w:r w:rsidRPr="006F6C20">
        <w:t>aktivno</w:t>
      </w:r>
      <w:proofErr w:type="spellEnd"/>
      <w:r w:rsidRPr="006F6C20">
        <w:t xml:space="preserve"> </w:t>
      </w:r>
      <w:proofErr w:type="spellStart"/>
      <w:r w:rsidRPr="006F6C20">
        <w:t>informišu</w:t>
      </w:r>
      <w:proofErr w:type="spellEnd"/>
      <w:r w:rsidRPr="006F6C20">
        <w:t xml:space="preserve"> </w:t>
      </w:r>
      <w:proofErr w:type="spellStart"/>
      <w:r w:rsidRPr="006F6C20">
        <w:t>potrošače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druge</w:t>
      </w:r>
      <w:proofErr w:type="spellEnd"/>
      <w:r w:rsidRPr="006F6C20">
        <w:t xml:space="preserve"> </w:t>
      </w:r>
      <w:proofErr w:type="spellStart"/>
      <w:r w:rsidRPr="006F6C20">
        <w:t>zainteresovane</w:t>
      </w:r>
      <w:proofErr w:type="spellEnd"/>
      <w:r w:rsidRPr="006F6C20">
        <w:t xml:space="preserve"> </w:t>
      </w:r>
      <w:proofErr w:type="spellStart"/>
      <w:r w:rsidRPr="006F6C20">
        <w:t>strane</w:t>
      </w:r>
      <w:proofErr w:type="spellEnd"/>
      <w:r w:rsidRPr="006F6C20">
        <w:t xml:space="preserve"> o </w:t>
      </w:r>
      <w:proofErr w:type="spellStart"/>
      <w:r w:rsidRPr="006F6C20">
        <w:t>postupcima</w:t>
      </w:r>
      <w:proofErr w:type="spellEnd"/>
      <w:r w:rsidRPr="006F6C20">
        <w:t xml:space="preserve"> koji </w:t>
      </w:r>
      <w:proofErr w:type="spellStart"/>
      <w:r w:rsidRPr="006F6C20">
        <w:t>su</w:t>
      </w:r>
      <w:proofErr w:type="spellEnd"/>
      <w:r w:rsidRPr="006F6C20">
        <w:t xml:space="preserve"> u </w:t>
      </w:r>
      <w:proofErr w:type="spellStart"/>
      <w:r w:rsidRPr="006F6C20">
        <w:t>tu</w:t>
      </w:r>
      <w:proofErr w:type="spellEnd"/>
      <w:r w:rsidRPr="006F6C20">
        <w:t xml:space="preserve"> </w:t>
      </w:r>
      <w:proofErr w:type="spellStart"/>
      <w:r w:rsidRPr="006F6C20">
        <w:t>svrhu</w:t>
      </w:r>
      <w:proofErr w:type="spellEnd"/>
      <w:r w:rsidRPr="006F6C20">
        <w:t xml:space="preserve"> </w:t>
      </w:r>
      <w:proofErr w:type="spellStart"/>
      <w:r w:rsidRPr="006F6C20">
        <w:t>predviđeni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preduzeti</w:t>
      </w:r>
      <w:proofErr w:type="spellEnd"/>
      <w:r w:rsidRPr="006F6C20">
        <w:t>.</w:t>
      </w:r>
    </w:p>
    <w:p w14:paraId="00777FC8" w14:textId="77777777" w:rsidR="006F6C20" w:rsidRPr="006F6C20" w:rsidRDefault="006F6C20" w:rsidP="006F6C20">
      <w:pPr>
        <w:jc w:val="center"/>
      </w:pP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organi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podsticati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promovisati</w:t>
      </w:r>
      <w:proofErr w:type="spellEnd"/>
      <w:r w:rsidRPr="006F6C20">
        <w:t xml:space="preserve"> </w:t>
      </w:r>
      <w:proofErr w:type="spellStart"/>
      <w:r w:rsidRPr="006F6C20">
        <w:t>delovanje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distributera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dobrovoljnoj</w:t>
      </w:r>
      <w:proofErr w:type="spellEnd"/>
      <w:r w:rsidRPr="006F6C20">
        <w:t xml:space="preserve"> </w:t>
      </w:r>
      <w:proofErr w:type="spellStart"/>
      <w:r w:rsidRPr="006F6C20">
        <w:t>osnovi</w:t>
      </w:r>
      <w:proofErr w:type="spellEnd"/>
      <w:r w:rsidRPr="006F6C20">
        <w:t xml:space="preserve"> u </w:t>
      </w:r>
      <w:proofErr w:type="spellStart"/>
      <w:r w:rsidRPr="006F6C20">
        <w:t>skladu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obavezama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a </w:t>
      </w:r>
      <w:proofErr w:type="spellStart"/>
      <w:r w:rsidRPr="006F6C20">
        <w:t>posebno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obavezama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</w:t>
      </w:r>
      <w:proofErr w:type="spellEnd"/>
      <w:r w:rsidRPr="006F6C20">
        <w:t xml:space="preserve">. 10-12.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</w:t>
      </w:r>
      <w:proofErr w:type="spellStart"/>
      <w:r w:rsidRPr="006F6C20">
        <w:t>uključujući</w:t>
      </w:r>
      <w:proofErr w:type="spellEnd"/>
      <w:r w:rsidRPr="006F6C20">
        <w:t xml:space="preserve"> </w:t>
      </w:r>
      <w:proofErr w:type="spellStart"/>
      <w:r w:rsidRPr="006F6C20">
        <w:t>gde</w:t>
      </w:r>
      <w:proofErr w:type="spellEnd"/>
      <w:r w:rsidRPr="006F6C20">
        <w:t xml:space="preserve"> je to </w:t>
      </w:r>
      <w:proofErr w:type="spellStart"/>
      <w:r w:rsidRPr="006F6C20">
        <w:t>moguće</w:t>
      </w:r>
      <w:proofErr w:type="spellEnd"/>
      <w:r w:rsidRPr="006F6C20">
        <w:t xml:space="preserve">, </w:t>
      </w:r>
      <w:proofErr w:type="spellStart"/>
      <w:r w:rsidRPr="006F6C20">
        <w:t>donošenje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primenu</w:t>
      </w:r>
      <w:proofErr w:type="spellEnd"/>
      <w:r w:rsidRPr="006F6C20">
        <w:t xml:space="preserve"> </w:t>
      </w:r>
      <w:proofErr w:type="spellStart"/>
      <w:r w:rsidRPr="006F6C20">
        <w:t>pravila</w:t>
      </w:r>
      <w:proofErr w:type="spellEnd"/>
      <w:r w:rsidRPr="006F6C20">
        <w:t xml:space="preserve"> </w:t>
      </w:r>
      <w:proofErr w:type="spellStart"/>
      <w:r w:rsidRPr="006F6C20">
        <w:t>dobre</w:t>
      </w:r>
      <w:proofErr w:type="spellEnd"/>
      <w:r w:rsidRPr="006F6C20">
        <w:t xml:space="preserve"> </w:t>
      </w:r>
      <w:proofErr w:type="spellStart"/>
      <w:r w:rsidRPr="006F6C20">
        <w:t>prakse</w:t>
      </w:r>
      <w:proofErr w:type="spellEnd"/>
      <w:r w:rsidRPr="006F6C20">
        <w:t>.</w:t>
      </w:r>
    </w:p>
    <w:p w14:paraId="036DCFE3" w14:textId="77777777" w:rsidR="006F6C20" w:rsidRPr="006F6C20" w:rsidRDefault="006F6C20" w:rsidP="006F6C20">
      <w:pPr>
        <w:jc w:val="center"/>
      </w:pPr>
      <w:proofErr w:type="spellStart"/>
      <w:r w:rsidRPr="006F6C20">
        <w:lastRenderedPageBreak/>
        <w:t>Nadležni</w:t>
      </w:r>
      <w:proofErr w:type="spellEnd"/>
      <w:r w:rsidRPr="006F6C20">
        <w:t xml:space="preserve"> </w:t>
      </w:r>
      <w:proofErr w:type="spellStart"/>
      <w:r w:rsidRPr="006F6C20">
        <w:t>organi</w:t>
      </w:r>
      <w:proofErr w:type="spellEnd"/>
      <w:r w:rsidRPr="006F6C20">
        <w:t xml:space="preserve"> </w:t>
      </w:r>
      <w:proofErr w:type="spellStart"/>
      <w:r w:rsidRPr="006F6C20">
        <w:t>su</w:t>
      </w:r>
      <w:proofErr w:type="spellEnd"/>
      <w:r w:rsidRPr="006F6C20">
        <w:t xml:space="preserve"> </w:t>
      </w:r>
      <w:proofErr w:type="spellStart"/>
      <w:r w:rsidRPr="006F6C20">
        <w:t>ovlašćeni</w:t>
      </w:r>
      <w:proofErr w:type="spellEnd"/>
      <w:r w:rsidRPr="006F6C20">
        <w:t xml:space="preserve"> da </w:t>
      </w:r>
      <w:proofErr w:type="spellStart"/>
      <w:r w:rsidRPr="006F6C20">
        <w:t>preduzimaju</w:t>
      </w:r>
      <w:proofErr w:type="spellEnd"/>
      <w:r w:rsidRPr="006F6C20">
        <w:t xml:space="preserve"> </w:t>
      </w:r>
      <w:proofErr w:type="spellStart"/>
      <w:r w:rsidRPr="006F6C20">
        <w:t>neophodne</w:t>
      </w:r>
      <w:proofErr w:type="spellEnd"/>
      <w:r w:rsidRPr="006F6C20">
        <w:t xml:space="preserve"> </w:t>
      </w:r>
      <w:proofErr w:type="spellStart"/>
      <w:r w:rsidRPr="006F6C20">
        <w:t>radnje</w:t>
      </w:r>
      <w:proofErr w:type="spellEnd"/>
      <w:r w:rsidRPr="006F6C20">
        <w:t xml:space="preserve"> da bi se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dužnom</w:t>
      </w:r>
      <w:proofErr w:type="spellEnd"/>
      <w:r w:rsidRPr="006F6C20">
        <w:t xml:space="preserve"> </w:t>
      </w:r>
      <w:proofErr w:type="spellStart"/>
      <w:r w:rsidRPr="006F6C20">
        <w:t>pažnjom</w:t>
      </w:r>
      <w:proofErr w:type="spellEnd"/>
      <w:r w:rsidRPr="006F6C20">
        <w:t xml:space="preserve"> </w:t>
      </w:r>
      <w:proofErr w:type="spellStart"/>
      <w:r w:rsidRPr="006F6C20">
        <w:t>primenile</w:t>
      </w:r>
      <w:proofErr w:type="spellEnd"/>
      <w:r w:rsidRPr="006F6C20">
        <w:t xml:space="preserve"> </w:t>
      </w:r>
      <w:proofErr w:type="spellStart"/>
      <w:r w:rsidRPr="006F6C20">
        <w:t>odgovarajuće</w:t>
      </w:r>
      <w:proofErr w:type="spellEnd"/>
      <w:r w:rsidRPr="006F6C20">
        <w:t xml:space="preserve"> mere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18. </w:t>
      </w:r>
      <w:proofErr w:type="spellStart"/>
      <w:r w:rsidRPr="006F6C20">
        <w:t>stav</w:t>
      </w:r>
      <w:proofErr w:type="spellEnd"/>
      <w:r w:rsidRPr="006F6C20">
        <w:t xml:space="preserve"> 1. </w:t>
      </w:r>
      <w:proofErr w:type="spellStart"/>
      <w:r w:rsidRPr="006F6C20">
        <w:t>tač</w:t>
      </w:r>
      <w:proofErr w:type="spellEnd"/>
      <w:r w:rsidRPr="006F6C20">
        <w:t xml:space="preserve">. 2)-7)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, u </w:t>
      </w:r>
      <w:proofErr w:type="spellStart"/>
      <w:r w:rsidRPr="006F6C20">
        <w:t>slučaju</w:t>
      </w:r>
      <w:proofErr w:type="spellEnd"/>
      <w:r w:rsidRPr="006F6C20">
        <w:t xml:space="preserve"> </w:t>
      </w:r>
      <w:proofErr w:type="spellStart"/>
      <w:r w:rsidRPr="006F6C20">
        <w:t>kada</w:t>
      </w:r>
      <w:proofErr w:type="spellEnd"/>
      <w:r w:rsidRPr="006F6C20">
        <w:t xml:space="preserve"> </w:t>
      </w:r>
      <w:proofErr w:type="spellStart"/>
      <w:r w:rsidRPr="006F6C20">
        <w:t>proizvodi</w:t>
      </w:r>
      <w:proofErr w:type="spellEnd"/>
      <w:r w:rsidRPr="006F6C20">
        <w:t xml:space="preserve"> </w:t>
      </w:r>
      <w:proofErr w:type="spellStart"/>
      <w:r w:rsidRPr="006F6C20">
        <w:t>predstavljaju</w:t>
      </w:r>
      <w:proofErr w:type="spellEnd"/>
      <w:r w:rsidRPr="006F6C20">
        <w:t xml:space="preserve"> </w:t>
      </w:r>
      <w:proofErr w:type="spellStart"/>
      <w:r w:rsidRPr="006F6C20">
        <w:t>ozbiljan</w:t>
      </w:r>
      <w:proofErr w:type="spellEnd"/>
      <w:r w:rsidRPr="006F6C20">
        <w:t xml:space="preserve"> </w:t>
      </w:r>
      <w:proofErr w:type="spellStart"/>
      <w:r w:rsidRPr="006F6C20">
        <w:t>rizik</w:t>
      </w:r>
      <w:proofErr w:type="spellEnd"/>
      <w:r w:rsidRPr="006F6C20">
        <w:t xml:space="preserve">, </w:t>
      </w:r>
      <w:proofErr w:type="spellStart"/>
      <w:r w:rsidRPr="006F6C20">
        <w:t>ceneći</w:t>
      </w:r>
      <w:proofErr w:type="spellEnd"/>
      <w:r w:rsidRPr="006F6C20">
        <w:t xml:space="preserve"> </w:t>
      </w:r>
      <w:proofErr w:type="spellStart"/>
      <w:r w:rsidRPr="006F6C20">
        <w:t>svaki</w:t>
      </w:r>
      <w:proofErr w:type="spellEnd"/>
      <w:r w:rsidRPr="006F6C20">
        <w:t xml:space="preserve"> </w:t>
      </w:r>
      <w:proofErr w:type="spellStart"/>
      <w:r w:rsidRPr="006F6C20">
        <w:t>pojedinačni</w:t>
      </w:r>
      <w:proofErr w:type="spellEnd"/>
      <w:r w:rsidRPr="006F6C20">
        <w:t xml:space="preserve"> </w:t>
      </w:r>
      <w:proofErr w:type="spellStart"/>
      <w:r w:rsidRPr="006F6C20">
        <w:t>slučaj</w:t>
      </w:r>
      <w:proofErr w:type="spellEnd"/>
      <w:r w:rsidRPr="006F6C20">
        <w:t xml:space="preserve"> za </w:t>
      </w:r>
      <w:proofErr w:type="spellStart"/>
      <w:r w:rsidRPr="006F6C20">
        <w:t>sebe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uzimajući</w:t>
      </w:r>
      <w:proofErr w:type="spellEnd"/>
      <w:r w:rsidRPr="006F6C20">
        <w:t xml:space="preserve"> u </w:t>
      </w:r>
      <w:proofErr w:type="spellStart"/>
      <w:r w:rsidRPr="006F6C20">
        <w:t>obzir</w:t>
      </w:r>
      <w:proofErr w:type="spellEnd"/>
      <w:r w:rsidRPr="006F6C20">
        <w:t xml:space="preserve"> </w:t>
      </w:r>
      <w:proofErr w:type="spellStart"/>
      <w:r w:rsidRPr="006F6C20">
        <w:t>Smernice</w:t>
      </w:r>
      <w:proofErr w:type="spellEnd"/>
      <w:r w:rsidRPr="006F6C20">
        <w:t xml:space="preserve"> za </w:t>
      </w:r>
      <w:proofErr w:type="spellStart"/>
      <w:r w:rsidRPr="006F6C20">
        <w:t>upravljanje</w:t>
      </w:r>
      <w:proofErr w:type="spellEnd"/>
      <w:r w:rsidRPr="006F6C20">
        <w:t xml:space="preserve"> </w:t>
      </w:r>
      <w:proofErr w:type="spellStart"/>
      <w:r w:rsidRPr="006F6C20">
        <w:t>Sistemom</w:t>
      </w:r>
      <w:proofErr w:type="spellEnd"/>
      <w:r w:rsidRPr="006F6C20">
        <w:t xml:space="preserve"> </w:t>
      </w:r>
      <w:proofErr w:type="spellStart"/>
      <w:r w:rsidRPr="006F6C20">
        <w:t>brze</w:t>
      </w:r>
      <w:proofErr w:type="spellEnd"/>
      <w:r w:rsidRPr="006F6C20">
        <w:t xml:space="preserve"> </w:t>
      </w:r>
      <w:proofErr w:type="spellStart"/>
      <w:r w:rsidRPr="006F6C20">
        <w:t>razmene</w:t>
      </w:r>
      <w:proofErr w:type="spellEnd"/>
      <w:r w:rsidRPr="006F6C20">
        <w:t xml:space="preserve"> </w:t>
      </w:r>
      <w:proofErr w:type="spellStart"/>
      <w:r w:rsidRPr="006F6C20">
        <w:t>informacija</w:t>
      </w:r>
      <w:proofErr w:type="spellEnd"/>
      <w:r w:rsidRPr="006F6C20">
        <w:t xml:space="preserve"> o </w:t>
      </w:r>
      <w:proofErr w:type="spellStart"/>
      <w:r w:rsidRPr="006F6C20">
        <w:t>opasnim</w:t>
      </w:r>
      <w:proofErr w:type="spellEnd"/>
      <w:r w:rsidRPr="006F6C20">
        <w:t xml:space="preserve"> </w:t>
      </w:r>
      <w:proofErr w:type="spellStart"/>
      <w:r w:rsidRPr="006F6C20">
        <w:t>proizvodima</w:t>
      </w:r>
      <w:proofErr w:type="spellEnd"/>
      <w:r w:rsidRPr="006F6C20">
        <w:t xml:space="preserve"> (RAPEX).</w:t>
      </w:r>
    </w:p>
    <w:p w14:paraId="26CCDBBC" w14:textId="77777777" w:rsidR="006F6C20" w:rsidRPr="006F6C20" w:rsidRDefault="006F6C20" w:rsidP="006F6C20">
      <w:pPr>
        <w:jc w:val="center"/>
      </w:pPr>
      <w:bookmarkStart w:id="45" w:name="str_25"/>
      <w:bookmarkEnd w:id="45"/>
      <w:r w:rsidRPr="006F6C20">
        <w:t>VI KAZNENE ODREDBE</w:t>
      </w:r>
    </w:p>
    <w:p w14:paraId="1C1676FA" w14:textId="77777777" w:rsidR="006F6C20" w:rsidRPr="006F6C20" w:rsidRDefault="006F6C20" w:rsidP="006F6C20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6F6C20">
        <w:rPr>
          <w:b/>
          <w:bCs/>
        </w:rPr>
        <w:t>Privredni</w:t>
      </w:r>
      <w:proofErr w:type="spellEnd"/>
      <w:r w:rsidRPr="006F6C20">
        <w:rPr>
          <w:b/>
          <w:bCs/>
        </w:rPr>
        <w:t xml:space="preserve"> </w:t>
      </w:r>
      <w:proofErr w:type="spellStart"/>
      <w:r w:rsidRPr="006F6C20">
        <w:rPr>
          <w:b/>
          <w:bCs/>
        </w:rPr>
        <w:t>prestupi</w:t>
      </w:r>
      <w:proofErr w:type="spellEnd"/>
    </w:p>
    <w:p w14:paraId="24DF0770" w14:textId="77777777" w:rsidR="006F6C20" w:rsidRPr="006F6C20" w:rsidRDefault="006F6C20" w:rsidP="006F6C20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22</w:t>
      </w:r>
    </w:p>
    <w:p w14:paraId="1B2D0EC5" w14:textId="77777777" w:rsidR="006F6C20" w:rsidRPr="006F6C20" w:rsidRDefault="006F6C20" w:rsidP="006F6C20">
      <w:pPr>
        <w:jc w:val="center"/>
      </w:pP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500.000 do 3.000.000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za </w:t>
      </w:r>
      <w:proofErr w:type="spellStart"/>
      <w:r w:rsidRPr="006F6C20">
        <w:t>privredni</w:t>
      </w:r>
      <w:proofErr w:type="spellEnd"/>
      <w:r w:rsidRPr="006F6C20">
        <w:t xml:space="preserve"> </w:t>
      </w:r>
      <w:proofErr w:type="spellStart"/>
      <w:r w:rsidRPr="006F6C20">
        <w:t>prestup</w:t>
      </w:r>
      <w:proofErr w:type="spellEnd"/>
      <w:r w:rsidRPr="006F6C20">
        <w:t xml:space="preserve"> </w:t>
      </w:r>
      <w:proofErr w:type="spellStart"/>
      <w:r w:rsidRPr="006F6C20">
        <w:t>pravno</w:t>
      </w:r>
      <w:proofErr w:type="spellEnd"/>
      <w:r w:rsidRPr="006F6C20">
        <w:t xml:space="preserve"> lice - </w:t>
      </w:r>
      <w:proofErr w:type="spellStart"/>
      <w:r w:rsidRPr="006F6C20">
        <w:t>proizvođač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>:</w:t>
      </w:r>
    </w:p>
    <w:p w14:paraId="2A9C6ACE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stavi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opasan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5</w:t>
      </w:r>
      <w:proofErr w:type="gramStart"/>
      <w:r w:rsidRPr="006F6C20">
        <w:t>);</w:t>
      </w:r>
      <w:proofErr w:type="gramEnd"/>
    </w:p>
    <w:p w14:paraId="4DBA2AC1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proizvede</w:t>
      </w:r>
      <w:proofErr w:type="spellEnd"/>
      <w:r w:rsidRPr="006F6C20">
        <w:t xml:space="preserve">, </w:t>
      </w:r>
      <w:proofErr w:type="spellStart"/>
      <w:r w:rsidRPr="006F6C20">
        <w:t>uveze</w:t>
      </w:r>
      <w:proofErr w:type="spellEnd"/>
      <w:r w:rsidRPr="006F6C20">
        <w:t xml:space="preserve">, </w:t>
      </w:r>
      <w:proofErr w:type="spellStart"/>
      <w:r w:rsidRPr="006F6C20">
        <w:t>izveze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stavi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obmanjujući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6</w:t>
      </w:r>
      <w:proofErr w:type="gramStart"/>
      <w:r w:rsidRPr="006F6C20">
        <w:t>);</w:t>
      </w:r>
      <w:proofErr w:type="gramEnd"/>
    </w:p>
    <w:p w14:paraId="7A06FBFF" w14:textId="77777777" w:rsidR="006F6C20" w:rsidRPr="006F6C20" w:rsidRDefault="006F6C20" w:rsidP="006F6C20">
      <w:pPr>
        <w:jc w:val="center"/>
      </w:pPr>
      <w:r w:rsidRPr="006F6C20">
        <w:t xml:space="preserve">3) ne </w:t>
      </w:r>
      <w:proofErr w:type="spellStart"/>
      <w:r w:rsidRPr="006F6C20">
        <w:t>preduzme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mere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mu </w:t>
      </w:r>
      <w:proofErr w:type="spellStart"/>
      <w:r w:rsidRPr="006F6C20">
        <w:t>omogućiti</w:t>
      </w:r>
      <w:proofErr w:type="spellEnd"/>
      <w:r w:rsidRPr="006F6C20">
        <w:t xml:space="preserve"> da </w:t>
      </w:r>
      <w:proofErr w:type="spellStart"/>
      <w:r w:rsidRPr="006F6C20">
        <w:t>opozove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povuče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tržišta</w:t>
      </w:r>
      <w:proofErr w:type="spellEnd"/>
      <w:r w:rsidRPr="006F6C20">
        <w:t xml:space="preserve">,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ciljem</w:t>
      </w:r>
      <w:proofErr w:type="spellEnd"/>
      <w:r w:rsidRPr="006F6C20">
        <w:t xml:space="preserve"> </w:t>
      </w:r>
      <w:proofErr w:type="spellStart"/>
      <w:r w:rsidRPr="006F6C20">
        <w:t>otklanjanja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smanjenja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prihvatljiv</w:t>
      </w:r>
      <w:proofErr w:type="spellEnd"/>
      <w:r w:rsidRPr="006F6C20">
        <w:t xml:space="preserve"> </w:t>
      </w:r>
      <w:proofErr w:type="spellStart"/>
      <w:r w:rsidRPr="006F6C20">
        <w:t>nivo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10. </w:t>
      </w:r>
      <w:proofErr w:type="spellStart"/>
      <w:r w:rsidRPr="006F6C20">
        <w:t>stav</w:t>
      </w:r>
      <w:proofErr w:type="spellEnd"/>
      <w:r w:rsidRPr="006F6C20">
        <w:t xml:space="preserve"> 3. </w:t>
      </w:r>
      <w:proofErr w:type="spellStart"/>
      <w:r w:rsidRPr="006F6C20">
        <w:t>tačka</w:t>
      </w:r>
      <w:proofErr w:type="spellEnd"/>
      <w:r w:rsidRPr="006F6C20">
        <w:t xml:space="preserve"> 3).</w:t>
      </w:r>
    </w:p>
    <w:p w14:paraId="78FE71E6" w14:textId="77777777" w:rsidR="006F6C20" w:rsidRPr="006F6C20" w:rsidRDefault="006F6C20" w:rsidP="006F6C20">
      <w:pPr>
        <w:jc w:val="center"/>
      </w:pPr>
      <w:r w:rsidRPr="006F6C20">
        <w:t xml:space="preserve">Za </w:t>
      </w:r>
      <w:proofErr w:type="spellStart"/>
      <w:r w:rsidRPr="006F6C20">
        <w:t>privredni</w:t>
      </w:r>
      <w:proofErr w:type="spellEnd"/>
      <w:r w:rsidRPr="006F6C20">
        <w:t xml:space="preserve"> </w:t>
      </w:r>
      <w:proofErr w:type="spellStart"/>
      <w:r w:rsidRPr="006F6C20">
        <w:t>prestup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</w:t>
      </w: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50.000 do 200.000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odgovorno</w:t>
      </w:r>
      <w:proofErr w:type="spellEnd"/>
      <w:r w:rsidRPr="006F6C20">
        <w:t xml:space="preserve"> lice u </w:t>
      </w:r>
      <w:proofErr w:type="spellStart"/>
      <w:r w:rsidRPr="006F6C20">
        <w:t>pravnom</w:t>
      </w:r>
      <w:proofErr w:type="spellEnd"/>
      <w:r w:rsidRPr="006F6C20">
        <w:t xml:space="preserve"> </w:t>
      </w:r>
      <w:proofErr w:type="spellStart"/>
      <w:r w:rsidRPr="006F6C20">
        <w:t>licu</w:t>
      </w:r>
      <w:proofErr w:type="spellEnd"/>
      <w:r w:rsidRPr="006F6C20">
        <w:t xml:space="preserve"> - </w:t>
      </w:r>
      <w:proofErr w:type="spellStart"/>
      <w:r w:rsidRPr="006F6C20">
        <w:t>proizvođaču</w:t>
      </w:r>
      <w:proofErr w:type="spellEnd"/>
      <w:r w:rsidRPr="006F6C20">
        <w:t>.</w:t>
      </w:r>
    </w:p>
    <w:p w14:paraId="546485F4" w14:textId="77777777" w:rsidR="006F6C20" w:rsidRPr="006F6C20" w:rsidRDefault="006F6C20" w:rsidP="006F6C20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23</w:t>
      </w:r>
    </w:p>
    <w:p w14:paraId="2F73D628" w14:textId="77777777" w:rsidR="006F6C20" w:rsidRPr="006F6C20" w:rsidRDefault="006F6C20" w:rsidP="006F6C20">
      <w:pPr>
        <w:jc w:val="center"/>
      </w:pP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300.000 do 3.000.000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za </w:t>
      </w:r>
      <w:proofErr w:type="spellStart"/>
      <w:r w:rsidRPr="006F6C20">
        <w:t>privredni</w:t>
      </w:r>
      <w:proofErr w:type="spellEnd"/>
      <w:r w:rsidRPr="006F6C20">
        <w:t xml:space="preserve"> </w:t>
      </w:r>
      <w:proofErr w:type="spellStart"/>
      <w:r w:rsidRPr="006F6C20">
        <w:t>prestup</w:t>
      </w:r>
      <w:proofErr w:type="spellEnd"/>
      <w:r w:rsidRPr="006F6C20">
        <w:t xml:space="preserve"> </w:t>
      </w:r>
      <w:proofErr w:type="spellStart"/>
      <w:r w:rsidRPr="006F6C20">
        <w:t>pravno</w:t>
      </w:r>
      <w:proofErr w:type="spellEnd"/>
      <w:r w:rsidRPr="006F6C20">
        <w:t xml:space="preserve"> lice - distributer </w:t>
      </w:r>
      <w:proofErr w:type="spellStart"/>
      <w:r w:rsidRPr="006F6C20">
        <w:t>ako</w:t>
      </w:r>
      <w:proofErr w:type="spellEnd"/>
      <w:r w:rsidRPr="006F6C20">
        <w:t>:</w:t>
      </w:r>
    </w:p>
    <w:p w14:paraId="09EB8152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uveze</w:t>
      </w:r>
      <w:proofErr w:type="spellEnd"/>
      <w:r w:rsidRPr="006F6C20">
        <w:t xml:space="preserve">, </w:t>
      </w:r>
      <w:proofErr w:type="spellStart"/>
      <w:r w:rsidRPr="006F6C20">
        <w:t>izveze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stavi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obmanjujući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6</w:t>
      </w:r>
      <w:proofErr w:type="gramStart"/>
      <w:r w:rsidRPr="006F6C20">
        <w:t>);</w:t>
      </w:r>
      <w:proofErr w:type="gramEnd"/>
    </w:p>
    <w:p w14:paraId="2ACCD087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isporuči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učini</w:t>
      </w:r>
      <w:proofErr w:type="spellEnd"/>
      <w:r w:rsidRPr="006F6C20">
        <w:t xml:space="preserve"> </w:t>
      </w:r>
      <w:proofErr w:type="spellStart"/>
      <w:r w:rsidRPr="006F6C20">
        <w:t>dostupnim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suprotno</w:t>
      </w:r>
      <w:proofErr w:type="spellEnd"/>
      <w:r w:rsidRPr="006F6C20">
        <w:t xml:space="preserve"> </w:t>
      </w:r>
      <w:proofErr w:type="spellStart"/>
      <w:r w:rsidRPr="006F6C20">
        <w:t>članu</w:t>
      </w:r>
      <w:proofErr w:type="spellEnd"/>
      <w:r w:rsidRPr="006F6C20">
        <w:t xml:space="preserve"> 11. </w:t>
      </w:r>
      <w:proofErr w:type="spellStart"/>
      <w:r w:rsidRPr="006F6C20">
        <w:t>tačka</w:t>
      </w:r>
      <w:proofErr w:type="spellEnd"/>
      <w:r w:rsidRPr="006F6C20">
        <w:t xml:space="preserve"> 1)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proofErr w:type="gramStart"/>
      <w:r w:rsidRPr="006F6C20">
        <w:t>zakona</w:t>
      </w:r>
      <w:proofErr w:type="spellEnd"/>
      <w:r w:rsidRPr="006F6C20">
        <w:t>;</w:t>
      </w:r>
      <w:proofErr w:type="gramEnd"/>
    </w:p>
    <w:p w14:paraId="0E688531" w14:textId="77777777" w:rsidR="006F6C20" w:rsidRPr="006F6C20" w:rsidRDefault="006F6C20" w:rsidP="006F6C20">
      <w:pPr>
        <w:jc w:val="center"/>
      </w:pPr>
      <w:r w:rsidRPr="006F6C20">
        <w:t xml:space="preserve">Za </w:t>
      </w:r>
      <w:proofErr w:type="spellStart"/>
      <w:r w:rsidRPr="006F6C20">
        <w:t>privredni</w:t>
      </w:r>
      <w:proofErr w:type="spellEnd"/>
      <w:r w:rsidRPr="006F6C20">
        <w:t xml:space="preserve"> </w:t>
      </w:r>
      <w:proofErr w:type="spellStart"/>
      <w:r w:rsidRPr="006F6C20">
        <w:t>prestup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</w:t>
      </w: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50.000 do 200.000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odgovorno</w:t>
      </w:r>
      <w:proofErr w:type="spellEnd"/>
      <w:r w:rsidRPr="006F6C20">
        <w:t xml:space="preserve"> lice u </w:t>
      </w:r>
      <w:proofErr w:type="spellStart"/>
      <w:r w:rsidRPr="006F6C20">
        <w:t>pravnom</w:t>
      </w:r>
      <w:proofErr w:type="spellEnd"/>
      <w:r w:rsidRPr="006F6C20">
        <w:t xml:space="preserve"> </w:t>
      </w:r>
      <w:proofErr w:type="spellStart"/>
      <w:r w:rsidRPr="006F6C20">
        <w:t>licu</w:t>
      </w:r>
      <w:proofErr w:type="spellEnd"/>
      <w:r w:rsidRPr="006F6C20">
        <w:t xml:space="preserve"> - </w:t>
      </w:r>
      <w:proofErr w:type="spellStart"/>
      <w:r w:rsidRPr="006F6C20">
        <w:t>distributeru</w:t>
      </w:r>
      <w:proofErr w:type="spellEnd"/>
      <w:r w:rsidRPr="006F6C20">
        <w:t>.</w:t>
      </w:r>
    </w:p>
    <w:p w14:paraId="5ACA5A7A" w14:textId="77777777" w:rsidR="006F6C20" w:rsidRPr="006F6C20" w:rsidRDefault="006F6C20" w:rsidP="006F6C20">
      <w:pPr>
        <w:jc w:val="center"/>
        <w:rPr>
          <w:b/>
          <w:bCs/>
        </w:rPr>
      </w:pPr>
      <w:bookmarkStart w:id="49" w:name="str_27"/>
      <w:bookmarkEnd w:id="49"/>
      <w:proofErr w:type="spellStart"/>
      <w:r w:rsidRPr="006F6C20">
        <w:rPr>
          <w:b/>
          <w:bCs/>
        </w:rPr>
        <w:t>Prekršaji</w:t>
      </w:r>
      <w:proofErr w:type="spellEnd"/>
    </w:p>
    <w:p w14:paraId="1FFDE492" w14:textId="77777777" w:rsidR="006F6C20" w:rsidRPr="006F6C20" w:rsidRDefault="006F6C20" w:rsidP="006F6C20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24</w:t>
      </w:r>
    </w:p>
    <w:p w14:paraId="6A367E3E" w14:textId="77777777" w:rsidR="006F6C20" w:rsidRPr="006F6C20" w:rsidRDefault="006F6C20" w:rsidP="006F6C20">
      <w:pPr>
        <w:jc w:val="center"/>
      </w:pP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100.000 do 1.000.000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pravno</w:t>
      </w:r>
      <w:proofErr w:type="spellEnd"/>
      <w:r w:rsidRPr="006F6C20">
        <w:t xml:space="preserve"> lice - </w:t>
      </w:r>
      <w:proofErr w:type="spellStart"/>
      <w:r w:rsidRPr="006F6C20">
        <w:t>proizvođač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>:</w:t>
      </w:r>
    </w:p>
    <w:p w14:paraId="4795FC1F" w14:textId="77777777" w:rsidR="006F6C20" w:rsidRPr="006F6C20" w:rsidRDefault="006F6C20" w:rsidP="006F6C20">
      <w:pPr>
        <w:jc w:val="center"/>
      </w:pPr>
      <w:r w:rsidRPr="006F6C20">
        <w:t xml:space="preserve">1) ne </w:t>
      </w:r>
      <w:proofErr w:type="spellStart"/>
      <w:r w:rsidRPr="006F6C20">
        <w:t>pruži</w:t>
      </w:r>
      <w:proofErr w:type="spellEnd"/>
      <w:r w:rsidRPr="006F6C20">
        <w:t xml:space="preserve"> </w:t>
      </w:r>
      <w:proofErr w:type="spellStart"/>
      <w:r w:rsidRPr="006F6C20">
        <w:t>potrošačima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drugim</w:t>
      </w:r>
      <w:proofErr w:type="spellEnd"/>
      <w:r w:rsidRPr="006F6C20">
        <w:t xml:space="preserve"> </w:t>
      </w:r>
      <w:proofErr w:type="spellStart"/>
      <w:r w:rsidRPr="006F6C20">
        <w:t>korisnicima</w:t>
      </w:r>
      <w:proofErr w:type="spellEnd"/>
      <w:r w:rsidRPr="006F6C20">
        <w:t xml:space="preserve"> </w:t>
      </w:r>
      <w:proofErr w:type="spellStart"/>
      <w:r w:rsidRPr="006F6C20">
        <w:t>potrebne</w:t>
      </w:r>
      <w:proofErr w:type="spellEnd"/>
      <w:r w:rsidRPr="006F6C20">
        <w:t xml:space="preserve"> </w:t>
      </w:r>
      <w:proofErr w:type="spellStart"/>
      <w:r w:rsidRPr="006F6C20">
        <w:t>informacije</w:t>
      </w:r>
      <w:proofErr w:type="spellEnd"/>
      <w:r w:rsidRPr="006F6C20">
        <w:t xml:space="preserve">, </w:t>
      </w:r>
      <w:proofErr w:type="spellStart"/>
      <w:r w:rsidRPr="006F6C20">
        <w:t>odnosno</w:t>
      </w:r>
      <w:proofErr w:type="spellEnd"/>
      <w:r w:rsidRPr="006F6C20">
        <w:t xml:space="preserve"> </w:t>
      </w:r>
      <w:proofErr w:type="spellStart"/>
      <w:r w:rsidRPr="006F6C20">
        <w:t>upozorenja</w:t>
      </w:r>
      <w:proofErr w:type="spellEnd"/>
      <w:r w:rsidRPr="006F6C20">
        <w:t xml:space="preserve"> </w:t>
      </w:r>
      <w:proofErr w:type="spellStart"/>
      <w:r w:rsidRPr="006F6C20">
        <w:t>koja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im</w:t>
      </w:r>
      <w:proofErr w:type="spellEnd"/>
      <w:r w:rsidRPr="006F6C20">
        <w:t xml:space="preserve"> </w:t>
      </w:r>
      <w:proofErr w:type="spellStart"/>
      <w:r w:rsidRPr="006F6C20">
        <w:t>omogućiti</w:t>
      </w:r>
      <w:proofErr w:type="spellEnd"/>
      <w:r w:rsidRPr="006F6C20">
        <w:t xml:space="preserve"> da </w:t>
      </w:r>
      <w:proofErr w:type="spellStart"/>
      <w:r w:rsidRPr="006F6C20">
        <w:t>procene</w:t>
      </w:r>
      <w:proofErr w:type="spellEnd"/>
      <w:r w:rsidRPr="006F6C20">
        <w:t xml:space="preserve"> </w:t>
      </w:r>
      <w:proofErr w:type="spellStart"/>
      <w:r w:rsidRPr="006F6C20">
        <w:t>rizike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predstavlja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preduzmu</w:t>
      </w:r>
      <w:proofErr w:type="spellEnd"/>
      <w:r w:rsidRPr="006F6C20">
        <w:t xml:space="preserve"> </w:t>
      </w:r>
      <w:proofErr w:type="spellStart"/>
      <w:r w:rsidRPr="006F6C20">
        <w:t>odgovarajuće</w:t>
      </w:r>
      <w:proofErr w:type="spellEnd"/>
      <w:r w:rsidRPr="006F6C20">
        <w:t xml:space="preserve"> mere </w:t>
      </w:r>
      <w:proofErr w:type="spellStart"/>
      <w:r w:rsidRPr="006F6C20">
        <w:t>predostrožnosti</w:t>
      </w:r>
      <w:proofErr w:type="spellEnd"/>
      <w:r w:rsidRPr="006F6C20">
        <w:t xml:space="preserve"> u </w:t>
      </w:r>
      <w:proofErr w:type="spellStart"/>
      <w:r w:rsidRPr="006F6C20">
        <w:t>odnosu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takve</w:t>
      </w:r>
      <w:proofErr w:type="spellEnd"/>
      <w:r w:rsidRPr="006F6C20">
        <w:t xml:space="preserve"> </w:t>
      </w:r>
      <w:proofErr w:type="spellStart"/>
      <w:r w:rsidRPr="006F6C20">
        <w:t>rizike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10. </w:t>
      </w:r>
      <w:proofErr w:type="spellStart"/>
      <w:r w:rsidRPr="006F6C20">
        <w:t>stav</w:t>
      </w:r>
      <w:proofErr w:type="spellEnd"/>
      <w:r w:rsidRPr="006F6C20">
        <w:t xml:space="preserve"> 1</w:t>
      </w:r>
      <w:proofErr w:type="gramStart"/>
      <w:r w:rsidRPr="006F6C20">
        <w:t>);</w:t>
      </w:r>
      <w:proofErr w:type="gramEnd"/>
    </w:p>
    <w:p w14:paraId="5FF604CE" w14:textId="77777777" w:rsidR="006F6C20" w:rsidRPr="006F6C20" w:rsidRDefault="006F6C20" w:rsidP="006F6C20">
      <w:pPr>
        <w:jc w:val="center"/>
      </w:pPr>
      <w:r w:rsidRPr="006F6C20">
        <w:t xml:space="preserve">2) ne </w:t>
      </w:r>
      <w:proofErr w:type="spellStart"/>
      <w:r w:rsidRPr="006F6C20">
        <w:t>preduzme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mere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10. </w:t>
      </w:r>
      <w:proofErr w:type="spellStart"/>
      <w:r w:rsidRPr="006F6C20">
        <w:t>stav</w:t>
      </w:r>
      <w:proofErr w:type="spellEnd"/>
      <w:r w:rsidRPr="006F6C20">
        <w:t xml:space="preserve"> 3. </w:t>
      </w:r>
      <w:proofErr w:type="spellStart"/>
      <w:r w:rsidRPr="006F6C20">
        <w:t>tačka</w:t>
      </w:r>
      <w:proofErr w:type="spellEnd"/>
      <w:r w:rsidRPr="006F6C20">
        <w:t xml:space="preserve"> 1) </w:t>
      </w:r>
      <w:proofErr w:type="spellStart"/>
      <w:r w:rsidRPr="006F6C20">
        <w:t>i</w:t>
      </w:r>
      <w:proofErr w:type="spellEnd"/>
      <w:r w:rsidRPr="006F6C20">
        <w:t xml:space="preserve"> 2)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proofErr w:type="gramStart"/>
      <w:r w:rsidRPr="006F6C20">
        <w:t>zakona</w:t>
      </w:r>
      <w:proofErr w:type="spellEnd"/>
      <w:r w:rsidRPr="006F6C20">
        <w:t>;</w:t>
      </w:r>
      <w:proofErr w:type="gramEnd"/>
    </w:p>
    <w:p w14:paraId="7C2340FA" w14:textId="77777777" w:rsidR="006F6C20" w:rsidRPr="006F6C20" w:rsidRDefault="006F6C20" w:rsidP="006F6C20">
      <w:pPr>
        <w:jc w:val="center"/>
      </w:pPr>
      <w:r w:rsidRPr="006F6C20">
        <w:t xml:space="preserve">3) ne </w:t>
      </w:r>
      <w:proofErr w:type="spellStart"/>
      <w:r w:rsidRPr="006F6C20">
        <w:t>dostavi</w:t>
      </w:r>
      <w:proofErr w:type="spellEnd"/>
      <w:r w:rsidRPr="006F6C20">
        <w:t xml:space="preserve"> </w:t>
      </w:r>
      <w:proofErr w:type="spellStart"/>
      <w:r w:rsidRPr="006F6C20">
        <w:t>nadležnom</w:t>
      </w:r>
      <w:proofErr w:type="spellEnd"/>
      <w:r w:rsidRPr="006F6C20">
        <w:t xml:space="preserve"> </w:t>
      </w:r>
      <w:proofErr w:type="spellStart"/>
      <w:r w:rsidRPr="006F6C20">
        <w:t>organu</w:t>
      </w:r>
      <w:proofErr w:type="spellEnd"/>
      <w:r w:rsidRPr="006F6C20">
        <w:t xml:space="preserve"> </w:t>
      </w:r>
      <w:proofErr w:type="spellStart"/>
      <w:r w:rsidRPr="006F6C20">
        <w:t>obaveštenje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12. </w:t>
      </w:r>
      <w:proofErr w:type="spellStart"/>
      <w:r w:rsidRPr="006F6C20">
        <w:t>stav</w:t>
      </w:r>
      <w:proofErr w:type="spellEnd"/>
      <w:r w:rsidRPr="006F6C20">
        <w:t xml:space="preserve"> 1. </w:t>
      </w:r>
      <w:proofErr w:type="spellStart"/>
      <w:r w:rsidRPr="006F6C20">
        <w:t>ili</w:t>
      </w:r>
      <w:proofErr w:type="spellEnd"/>
      <w:r w:rsidRPr="006F6C20">
        <w:t xml:space="preserve"> ne </w:t>
      </w:r>
      <w:proofErr w:type="spellStart"/>
      <w:r w:rsidRPr="006F6C20">
        <w:t>sarađuje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nadležnim</w:t>
      </w:r>
      <w:proofErr w:type="spellEnd"/>
      <w:r w:rsidRPr="006F6C20">
        <w:t xml:space="preserve"> </w:t>
      </w:r>
      <w:proofErr w:type="spellStart"/>
      <w:r w:rsidRPr="006F6C20">
        <w:t>organima</w:t>
      </w:r>
      <w:proofErr w:type="spellEnd"/>
      <w:r w:rsidRPr="006F6C20">
        <w:t xml:space="preserve"> po </w:t>
      </w:r>
      <w:proofErr w:type="spellStart"/>
      <w:r w:rsidRPr="006F6C20">
        <w:t>njihovom</w:t>
      </w:r>
      <w:proofErr w:type="spellEnd"/>
      <w:r w:rsidRPr="006F6C20">
        <w:t xml:space="preserve"> </w:t>
      </w:r>
      <w:proofErr w:type="spellStart"/>
      <w:r w:rsidRPr="006F6C20">
        <w:t>nalogu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12. </w:t>
      </w:r>
      <w:proofErr w:type="spellStart"/>
      <w:r w:rsidRPr="006F6C20">
        <w:t>stav</w:t>
      </w:r>
      <w:proofErr w:type="spellEnd"/>
      <w:r w:rsidRPr="006F6C20">
        <w:t xml:space="preserve"> 3.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6F80B778" w14:textId="77777777" w:rsidR="006F6C20" w:rsidRPr="006F6C20" w:rsidRDefault="006F6C20" w:rsidP="006F6C20">
      <w:pPr>
        <w:jc w:val="center"/>
      </w:pPr>
      <w:r w:rsidRPr="006F6C20">
        <w:lastRenderedPageBreak/>
        <w:t xml:space="preserve">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</w:t>
      </w: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20.000 do 50.000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odgovorno</w:t>
      </w:r>
      <w:proofErr w:type="spellEnd"/>
      <w:r w:rsidRPr="006F6C20">
        <w:t xml:space="preserve"> lice u </w:t>
      </w:r>
      <w:proofErr w:type="spellStart"/>
      <w:r w:rsidRPr="006F6C20">
        <w:t>pravnom</w:t>
      </w:r>
      <w:proofErr w:type="spellEnd"/>
      <w:r w:rsidRPr="006F6C20">
        <w:t xml:space="preserve"> </w:t>
      </w:r>
      <w:proofErr w:type="spellStart"/>
      <w:r w:rsidRPr="006F6C20">
        <w:t>licu</w:t>
      </w:r>
      <w:proofErr w:type="spellEnd"/>
      <w:r w:rsidRPr="006F6C20">
        <w:t xml:space="preserve"> - </w:t>
      </w:r>
      <w:proofErr w:type="spellStart"/>
      <w:r w:rsidRPr="006F6C20">
        <w:t>proizvođaču</w:t>
      </w:r>
      <w:proofErr w:type="spellEnd"/>
      <w:r w:rsidRPr="006F6C20">
        <w:t>.</w:t>
      </w:r>
    </w:p>
    <w:p w14:paraId="380B7227" w14:textId="77777777" w:rsidR="006F6C20" w:rsidRPr="006F6C20" w:rsidRDefault="006F6C20" w:rsidP="006F6C20">
      <w:pPr>
        <w:jc w:val="center"/>
      </w:pPr>
      <w:r w:rsidRPr="006F6C20">
        <w:t xml:space="preserve">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</w:t>
      </w: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100.000 do 500.000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preduzetnik</w:t>
      </w:r>
      <w:proofErr w:type="spellEnd"/>
      <w:r w:rsidRPr="006F6C20">
        <w:t xml:space="preserve"> - </w:t>
      </w:r>
      <w:proofErr w:type="spellStart"/>
      <w:r w:rsidRPr="006F6C20">
        <w:t>proizvođač</w:t>
      </w:r>
      <w:proofErr w:type="spellEnd"/>
      <w:r w:rsidRPr="006F6C20">
        <w:t>.</w:t>
      </w:r>
    </w:p>
    <w:p w14:paraId="2A2709E0" w14:textId="77777777" w:rsidR="006F6C20" w:rsidRPr="006F6C20" w:rsidRDefault="006F6C20" w:rsidP="006F6C20">
      <w:pPr>
        <w:jc w:val="center"/>
      </w:pPr>
      <w:r w:rsidRPr="006F6C20">
        <w:t xml:space="preserve">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</w:t>
      </w: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10.000 do 50.000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fizičko</w:t>
      </w:r>
      <w:proofErr w:type="spellEnd"/>
      <w:r w:rsidRPr="006F6C20">
        <w:t xml:space="preserve"> lice - </w:t>
      </w:r>
      <w:proofErr w:type="spellStart"/>
      <w:r w:rsidRPr="006F6C20">
        <w:t>proizvođač</w:t>
      </w:r>
      <w:proofErr w:type="spellEnd"/>
      <w:r w:rsidRPr="006F6C20">
        <w:t>.</w:t>
      </w:r>
    </w:p>
    <w:p w14:paraId="36B2A9B2" w14:textId="77777777" w:rsidR="006F6C20" w:rsidRPr="006F6C20" w:rsidRDefault="006F6C20" w:rsidP="006F6C20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25</w:t>
      </w:r>
    </w:p>
    <w:p w14:paraId="7F24EAE6" w14:textId="77777777" w:rsidR="006F6C20" w:rsidRPr="006F6C20" w:rsidRDefault="006F6C20" w:rsidP="006F6C20">
      <w:pPr>
        <w:jc w:val="center"/>
      </w:pP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100.000 do 1.000.000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pravno</w:t>
      </w:r>
      <w:proofErr w:type="spellEnd"/>
      <w:r w:rsidRPr="006F6C20">
        <w:t xml:space="preserve"> lice - distributer </w:t>
      </w:r>
      <w:proofErr w:type="spellStart"/>
      <w:r w:rsidRPr="006F6C20">
        <w:t>ako</w:t>
      </w:r>
      <w:proofErr w:type="spellEnd"/>
      <w:r w:rsidRPr="006F6C20">
        <w:t>:</w:t>
      </w:r>
    </w:p>
    <w:p w14:paraId="46548692" w14:textId="77777777" w:rsidR="006F6C20" w:rsidRPr="006F6C20" w:rsidRDefault="006F6C20" w:rsidP="006F6C20">
      <w:pPr>
        <w:jc w:val="center"/>
      </w:pPr>
      <w:r w:rsidRPr="006F6C20">
        <w:t xml:space="preserve">1) ne </w:t>
      </w:r>
      <w:proofErr w:type="spellStart"/>
      <w:r w:rsidRPr="006F6C20">
        <w:t>prati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ne </w:t>
      </w:r>
      <w:proofErr w:type="spellStart"/>
      <w:r w:rsidRPr="006F6C20">
        <w:t>prosleđuje</w:t>
      </w:r>
      <w:proofErr w:type="spellEnd"/>
      <w:r w:rsidRPr="006F6C20">
        <w:t xml:space="preserve"> </w:t>
      </w:r>
      <w:proofErr w:type="spellStart"/>
      <w:r w:rsidRPr="006F6C20">
        <w:t>informacije</w:t>
      </w:r>
      <w:proofErr w:type="spellEnd"/>
      <w:r w:rsidRPr="006F6C20">
        <w:t xml:space="preserve"> o </w:t>
      </w:r>
      <w:proofErr w:type="spellStart"/>
      <w:r w:rsidRPr="006F6C20">
        <w:t>rizicima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može</w:t>
      </w:r>
      <w:proofErr w:type="spellEnd"/>
      <w:r w:rsidRPr="006F6C20">
        <w:t xml:space="preserve"> da </w:t>
      </w:r>
      <w:proofErr w:type="spellStart"/>
      <w:r w:rsidRPr="006F6C20">
        <w:t>predstavlja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11. </w:t>
      </w:r>
      <w:proofErr w:type="spellStart"/>
      <w:r w:rsidRPr="006F6C20">
        <w:t>tačka</w:t>
      </w:r>
      <w:proofErr w:type="spellEnd"/>
      <w:r w:rsidRPr="006F6C20">
        <w:t xml:space="preserve"> 2</w:t>
      </w:r>
      <w:proofErr w:type="gramStart"/>
      <w:r w:rsidRPr="006F6C20">
        <w:t>);</w:t>
      </w:r>
      <w:proofErr w:type="gramEnd"/>
    </w:p>
    <w:p w14:paraId="33BB632F" w14:textId="77777777" w:rsidR="006F6C20" w:rsidRPr="006F6C20" w:rsidRDefault="006F6C20" w:rsidP="006F6C20">
      <w:pPr>
        <w:jc w:val="center"/>
      </w:pPr>
      <w:r w:rsidRPr="006F6C20">
        <w:t xml:space="preserve">2) ne </w:t>
      </w:r>
      <w:proofErr w:type="spellStart"/>
      <w:r w:rsidRPr="006F6C20">
        <w:t>čuva</w:t>
      </w:r>
      <w:proofErr w:type="spellEnd"/>
      <w:r w:rsidRPr="006F6C20">
        <w:t xml:space="preserve">, ne </w:t>
      </w:r>
      <w:proofErr w:type="spellStart"/>
      <w:r w:rsidRPr="006F6C20">
        <w:t>obezbeđuje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ne </w:t>
      </w:r>
      <w:proofErr w:type="spellStart"/>
      <w:r w:rsidRPr="006F6C20">
        <w:t>dostavlja</w:t>
      </w:r>
      <w:proofErr w:type="spellEnd"/>
      <w:r w:rsidRPr="006F6C20">
        <w:t xml:space="preserve"> </w:t>
      </w:r>
      <w:proofErr w:type="spellStart"/>
      <w:r w:rsidRPr="006F6C20">
        <w:t>dokumentaciju</w:t>
      </w:r>
      <w:proofErr w:type="spellEnd"/>
      <w:r w:rsidRPr="006F6C20">
        <w:t xml:space="preserve"> </w:t>
      </w:r>
      <w:proofErr w:type="spellStart"/>
      <w:r w:rsidRPr="006F6C20">
        <w:t>potrebnu</w:t>
      </w:r>
      <w:proofErr w:type="spellEnd"/>
      <w:r w:rsidRPr="006F6C20">
        <w:t xml:space="preserve"> za </w:t>
      </w:r>
      <w:proofErr w:type="spellStart"/>
      <w:r w:rsidRPr="006F6C20">
        <w:t>utvrđivanje</w:t>
      </w:r>
      <w:proofErr w:type="spellEnd"/>
      <w:r w:rsidRPr="006F6C20">
        <w:t xml:space="preserve"> </w:t>
      </w:r>
      <w:proofErr w:type="spellStart"/>
      <w:r w:rsidRPr="006F6C20">
        <w:t>identiteta</w:t>
      </w:r>
      <w:proofErr w:type="spellEnd"/>
      <w:r w:rsidRPr="006F6C20">
        <w:t xml:space="preserve"> </w:t>
      </w:r>
      <w:proofErr w:type="spellStart"/>
      <w:r w:rsidRPr="006F6C20">
        <w:t>proizvođača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porekla</w:t>
      </w:r>
      <w:proofErr w:type="spellEnd"/>
      <w:r w:rsidRPr="006F6C20">
        <w:t xml:space="preserve"> </w:t>
      </w:r>
      <w:proofErr w:type="spellStart"/>
      <w:r w:rsidRPr="006F6C20">
        <w:t>proizvoda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11. </w:t>
      </w:r>
      <w:proofErr w:type="spellStart"/>
      <w:r w:rsidRPr="006F6C20">
        <w:t>tačka</w:t>
      </w:r>
      <w:proofErr w:type="spellEnd"/>
      <w:r w:rsidRPr="006F6C20">
        <w:t xml:space="preserve"> 3</w:t>
      </w:r>
      <w:proofErr w:type="gramStart"/>
      <w:r w:rsidRPr="006F6C20">
        <w:t>);</w:t>
      </w:r>
      <w:proofErr w:type="gramEnd"/>
    </w:p>
    <w:p w14:paraId="36D8DB3D" w14:textId="77777777" w:rsidR="006F6C20" w:rsidRPr="006F6C20" w:rsidRDefault="006F6C20" w:rsidP="006F6C20">
      <w:pPr>
        <w:jc w:val="center"/>
      </w:pPr>
      <w:r w:rsidRPr="006F6C20">
        <w:t xml:space="preserve">3) ne </w:t>
      </w:r>
      <w:proofErr w:type="spellStart"/>
      <w:r w:rsidRPr="006F6C20">
        <w:t>sarađuje</w:t>
      </w:r>
      <w:proofErr w:type="spellEnd"/>
      <w:r w:rsidRPr="006F6C20">
        <w:t xml:space="preserve"> u </w:t>
      </w:r>
      <w:proofErr w:type="spellStart"/>
      <w:r w:rsidRPr="006F6C20">
        <w:t>sprovođenju</w:t>
      </w:r>
      <w:proofErr w:type="spellEnd"/>
      <w:r w:rsidRPr="006F6C20">
        <w:t xml:space="preserve"> </w:t>
      </w:r>
      <w:proofErr w:type="spellStart"/>
      <w:r w:rsidRPr="006F6C20">
        <w:t>mera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koje</w:t>
      </w:r>
      <w:proofErr w:type="spellEnd"/>
      <w:r w:rsidRPr="006F6C20">
        <w:t xml:space="preserve"> </w:t>
      </w:r>
      <w:proofErr w:type="spellStart"/>
      <w:r w:rsidRPr="006F6C20">
        <w:t>proizvođači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nadležni</w:t>
      </w:r>
      <w:proofErr w:type="spellEnd"/>
      <w:r w:rsidRPr="006F6C20">
        <w:t xml:space="preserve"> </w:t>
      </w:r>
      <w:proofErr w:type="spellStart"/>
      <w:r w:rsidRPr="006F6C20">
        <w:t>organi</w:t>
      </w:r>
      <w:proofErr w:type="spellEnd"/>
      <w:r w:rsidRPr="006F6C20">
        <w:t xml:space="preserve"> </w:t>
      </w:r>
      <w:proofErr w:type="spellStart"/>
      <w:r w:rsidRPr="006F6C20">
        <w:t>preduzimaju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ciljem</w:t>
      </w:r>
      <w:proofErr w:type="spellEnd"/>
      <w:r w:rsidRPr="006F6C20">
        <w:t xml:space="preserve"> </w:t>
      </w:r>
      <w:proofErr w:type="spellStart"/>
      <w:r w:rsidRPr="006F6C20">
        <w:t>sprečavanja</w:t>
      </w:r>
      <w:proofErr w:type="spellEnd"/>
      <w:r w:rsidRPr="006F6C20">
        <w:t xml:space="preserve">, </w:t>
      </w:r>
      <w:proofErr w:type="spellStart"/>
      <w:r w:rsidRPr="006F6C20">
        <w:t>otklanjanja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smanjenja</w:t>
      </w:r>
      <w:proofErr w:type="spellEnd"/>
      <w:r w:rsidRPr="006F6C20">
        <w:t xml:space="preserve"> </w:t>
      </w:r>
      <w:proofErr w:type="spellStart"/>
      <w:r w:rsidRPr="006F6C20">
        <w:t>rizika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prihvatljiv</w:t>
      </w:r>
      <w:proofErr w:type="spellEnd"/>
      <w:r w:rsidRPr="006F6C20">
        <w:t xml:space="preserve"> </w:t>
      </w:r>
      <w:proofErr w:type="spellStart"/>
      <w:r w:rsidRPr="006F6C20">
        <w:t>nivo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11. </w:t>
      </w:r>
      <w:proofErr w:type="spellStart"/>
      <w:r w:rsidRPr="006F6C20">
        <w:t>tačka</w:t>
      </w:r>
      <w:proofErr w:type="spellEnd"/>
      <w:r w:rsidRPr="006F6C20">
        <w:t xml:space="preserve"> 4</w:t>
      </w:r>
      <w:proofErr w:type="gramStart"/>
      <w:r w:rsidRPr="006F6C20">
        <w:t>);</w:t>
      </w:r>
      <w:proofErr w:type="gramEnd"/>
    </w:p>
    <w:p w14:paraId="385F92D8" w14:textId="77777777" w:rsidR="006F6C20" w:rsidRPr="006F6C20" w:rsidRDefault="006F6C20" w:rsidP="006F6C20">
      <w:pPr>
        <w:jc w:val="center"/>
      </w:pPr>
      <w:r w:rsidRPr="006F6C20">
        <w:t xml:space="preserve">4) ne </w:t>
      </w:r>
      <w:proofErr w:type="spellStart"/>
      <w:r w:rsidRPr="006F6C20">
        <w:t>dostavi</w:t>
      </w:r>
      <w:proofErr w:type="spellEnd"/>
      <w:r w:rsidRPr="006F6C20">
        <w:t xml:space="preserve"> </w:t>
      </w:r>
      <w:proofErr w:type="spellStart"/>
      <w:r w:rsidRPr="006F6C20">
        <w:t>nadležnom</w:t>
      </w:r>
      <w:proofErr w:type="spellEnd"/>
      <w:r w:rsidRPr="006F6C20">
        <w:t xml:space="preserve"> </w:t>
      </w:r>
      <w:proofErr w:type="spellStart"/>
      <w:r w:rsidRPr="006F6C20">
        <w:t>organu</w:t>
      </w:r>
      <w:proofErr w:type="spellEnd"/>
      <w:r w:rsidRPr="006F6C20">
        <w:t xml:space="preserve"> </w:t>
      </w:r>
      <w:proofErr w:type="spellStart"/>
      <w:r w:rsidRPr="006F6C20">
        <w:t>obaveštenje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12. </w:t>
      </w:r>
      <w:proofErr w:type="spellStart"/>
      <w:r w:rsidRPr="006F6C20">
        <w:t>stav</w:t>
      </w:r>
      <w:proofErr w:type="spellEnd"/>
      <w:r w:rsidRPr="006F6C20">
        <w:t xml:space="preserve"> 1. </w:t>
      </w:r>
      <w:proofErr w:type="spellStart"/>
      <w:r w:rsidRPr="006F6C20">
        <w:t>ili</w:t>
      </w:r>
      <w:proofErr w:type="spellEnd"/>
      <w:r w:rsidRPr="006F6C20">
        <w:t xml:space="preserve"> ne </w:t>
      </w:r>
      <w:proofErr w:type="spellStart"/>
      <w:r w:rsidRPr="006F6C20">
        <w:t>sarađuje</w:t>
      </w:r>
      <w:proofErr w:type="spellEnd"/>
      <w:r w:rsidRPr="006F6C20">
        <w:t xml:space="preserve"> </w:t>
      </w:r>
      <w:proofErr w:type="spellStart"/>
      <w:r w:rsidRPr="006F6C20">
        <w:t>sa</w:t>
      </w:r>
      <w:proofErr w:type="spellEnd"/>
      <w:r w:rsidRPr="006F6C20">
        <w:t xml:space="preserve"> </w:t>
      </w:r>
      <w:proofErr w:type="spellStart"/>
      <w:r w:rsidRPr="006F6C20">
        <w:t>nadležnim</w:t>
      </w:r>
      <w:proofErr w:type="spellEnd"/>
      <w:r w:rsidRPr="006F6C20">
        <w:t xml:space="preserve"> </w:t>
      </w:r>
      <w:proofErr w:type="spellStart"/>
      <w:r w:rsidRPr="006F6C20">
        <w:t>organima</w:t>
      </w:r>
      <w:proofErr w:type="spellEnd"/>
      <w:r w:rsidRPr="006F6C20">
        <w:t xml:space="preserve"> po </w:t>
      </w:r>
      <w:proofErr w:type="spellStart"/>
      <w:r w:rsidRPr="006F6C20">
        <w:t>njihovom</w:t>
      </w:r>
      <w:proofErr w:type="spellEnd"/>
      <w:r w:rsidRPr="006F6C20">
        <w:t xml:space="preserve"> </w:t>
      </w:r>
      <w:proofErr w:type="spellStart"/>
      <w:r w:rsidRPr="006F6C20">
        <w:t>nalogu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12. </w:t>
      </w:r>
      <w:proofErr w:type="spellStart"/>
      <w:r w:rsidRPr="006F6C20">
        <w:t>stav</w:t>
      </w:r>
      <w:proofErr w:type="spellEnd"/>
      <w:r w:rsidRPr="006F6C20">
        <w:t xml:space="preserve"> 3.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45914096" w14:textId="77777777" w:rsidR="006F6C20" w:rsidRPr="006F6C20" w:rsidRDefault="006F6C20" w:rsidP="006F6C20">
      <w:pPr>
        <w:jc w:val="center"/>
      </w:pPr>
      <w:r w:rsidRPr="006F6C20">
        <w:t xml:space="preserve">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</w:t>
      </w: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20.000 do 50.000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odgovorno</w:t>
      </w:r>
      <w:proofErr w:type="spellEnd"/>
      <w:r w:rsidRPr="006F6C20">
        <w:t xml:space="preserve"> lice u </w:t>
      </w:r>
      <w:proofErr w:type="spellStart"/>
      <w:r w:rsidRPr="006F6C20">
        <w:t>pravnom</w:t>
      </w:r>
      <w:proofErr w:type="spellEnd"/>
      <w:r w:rsidRPr="006F6C20">
        <w:t xml:space="preserve"> </w:t>
      </w:r>
      <w:proofErr w:type="spellStart"/>
      <w:r w:rsidRPr="006F6C20">
        <w:t>licu</w:t>
      </w:r>
      <w:proofErr w:type="spellEnd"/>
      <w:r w:rsidRPr="006F6C20">
        <w:t xml:space="preserve"> - </w:t>
      </w:r>
      <w:proofErr w:type="spellStart"/>
      <w:r w:rsidRPr="006F6C20">
        <w:t>distributeru</w:t>
      </w:r>
      <w:proofErr w:type="spellEnd"/>
      <w:r w:rsidRPr="006F6C20">
        <w:t>.</w:t>
      </w:r>
    </w:p>
    <w:p w14:paraId="70678558" w14:textId="77777777" w:rsidR="006F6C20" w:rsidRPr="006F6C20" w:rsidRDefault="006F6C20" w:rsidP="006F6C20">
      <w:pPr>
        <w:jc w:val="center"/>
      </w:pPr>
      <w:r w:rsidRPr="006F6C20">
        <w:t xml:space="preserve">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</w:t>
      </w: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100.000 do 500.000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preduzetnik</w:t>
      </w:r>
      <w:proofErr w:type="spellEnd"/>
      <w:r w:rsidRPr="006F6C20">
        <w:t xml:space="preserve"> - distributer.</w:t>
      </w:r>
    </w:p>
    <w:p w14:paraId="4E736C6A" w14:textId="77777777" w:rsidR="006F6C20" w:rsidRPr="006F6C20" w:rsidRDefault="006F6C20" w:rsidP="006F6C20">
      <w:pPr>
        <w:jc w:val="center"/>
      </w:pPr>
      <w:r w:rsidRPr="006F6C20">
        <w:t xml:space="preserve">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stava</w:t>
      </w:r>
      <w:proofErr w:type="spellEnd"/>
      <w:r w:rsidRPr="006F6C20">
        <w:t xml:space="preserve"> 1.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</w:t>
      </w: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10.000 do 50.000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</w:t>
      </w:r>
      <w:proofErr w:type="spellStart"/>
      <w:r w:rsidRPr="006F6C20">
        <w:t>fizičko</w:t>
      </w:r>
      <w:proofErr w:type="spellEnd"/>
      <w:r w:rsidRPr="006F6C20">
        <w:t xml:space="preserve"> lice - distributer.</w:t>
      </w:r>
    </w:p>
    <w:p w14:paraId="3D130AA1" w14:textId="77777777" w:rsidR="006F6C20" w:rsidRPr="006F6C20" w:rsidRDefault="006F6C20" w:rsidP="006F6C20">
      <w:pPr>
        <w:jc w:val="center"/>
        <w:rPr>
          <w:b/>
          <w:bCs/>
        </w:rPr>
      </w:pPr>
      <w:bookmarkStart w:id="52" w:name="clan_25a"/>
      <w:bookmarkEnd w:id="52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25a</w:t>
      </w:r>
    </w:p>
    <w:p w14:paraId="1E8BA073" w14:textId="77777777" w:rsidR="006F6C20" w:rsidRPr="006F6C20" w:rsidRDefault="006F6C20" w:rsidP="006F6C20">
      <w:pPr>
        <w:jc w:val="center"/>
      </w:pP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50.000 do 500.000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preduzetnik</w:t>
      </w:r>
      <w:proofErr w:type="spellEnd"/>
      <w:r w:rsidRPr="006F6C20">
        <w:t xml:space="preserve"> - </w:t>
      </w:r>
      <w:proofErr w:type="spellStart"/>
      <w:r w:rsidRPr="006F6C20">
        <w:t>proizvođač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>:</w:t>
      </w:r>
    </w:p>
    <w:p w14:paraId="6D972D12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stavi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opasan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5</w:t>
      </w:r>
      <w:proofErr w:type="gramStart"/>
      <w:r w:rsidRPr="006F6C20">
        <w:t>);</w:t>
      </w:r>
      <w:proofErr w:type="gramEnd"/>
    </w:p>
    <w:p w14:paraId="5BA90ED0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proizvede</w:t>
      </w:r>
      <w:proofErr w:type="spellEnd"/>
      <w:r w:rsidRPr="006F6C20">
        <w:t xml:space="preserve">, </w:t>
      </w:r>
      <w:proofErr w:type="spellStart"/>
      <w:r w:rsidRPr="006F6C20">
        <w:t>uveze</w:t>
      </w:r>
      <w:proofErr w:type="spellEnd"/>
      <w:r w:rsidRPr="006F6C20">
        <w:t xml:space="preserve">, </w:t>
      </w:r>
      <w:proofErr w:type="spellStart"/>
      <w:r w:rsidRPr="006F6C20">
        <w:t>izveze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stavi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obmanjujući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6</w:t>
      </w:r>
      <w:proofErr w:type="gramStart"/>
      <w:r w:rsidRPr="006F6C20">
        <w:t>);</w:t>
      </w:r>
      <w:proofErr w:type="gramEnd"/>
    </w:p>
    <w:p w14:paraId="7FAA2464" w14:textId="77777777" w:rsidR="006F6C20" w:rsidRPr="006F6C20" w:rsidRDefault="006F6C20" w:rsidP="006F6C20">
      <w:pPr>
        <w:jc w:val="center"/>
      </w:pPr>
      <w:r w:rsidRPr="006F6C20">
        <w:t xml:space="preserve">3) ne </w:t>
      </w:r>
      <w:proofErr w:type="spellStart"/>
      <w:r w:rsidRPr="006F6C20">
        <w:t>preduzme</w:t>
      </w:r>
      <w:proofErr w:type="spellEnd"/>
      <w:r w:rsidRPr="006F6C20">
        <w:t xml:space="preserve"> </w:t>
      </w:r>
      <w:proofErr w:type="spellStart"/>
      <w:r w:rsidRPr="006F6C20">
        <w:t>aktivnosti</w:t>
      </w:r>
      <w:proofErr w:type="spellEnd"/>
      <w:r w:rsidRPr="006F6C20">
        <w:t xml:space="preserve"> </w:t>
      </w:r>
      <w:proofErr w:type="spellStart"/>
      <w:r w:rsidRPr="006F6C20">
        <w:t>i</w:t>
      </w:r>
      <w:proofErr w:type="spellEnd"/>
      <w:r w:rsidRPr="006F6C20">
        <w:t xml:space="preserve"> mere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10. </w:t>
      </w:r>
      <w:proofErr w:type="spellStart"/>
      <w:r w:rsidRPr="006F6C20">
        <w:t>stav</w:t>
      </w:r>
      <w:proofErr w:type="spellEnd"/>
      <w:r w:rsidRPr="006F6C20">
        <w:t xml:space="preserve"> 3. </w:t>
      </w:r>
      <w:proofErr w:type="spellStart"/>
      <w:r w:rsidRPr="006F6C20">
        <w:t>tačka</w:t>
      </w:r>
      <w:proofErr w:type="spellEnd"/>
      <w:r w:rsidRPr="006F6C20">
        <w:t xml:space="preserve"> 3)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3D430092" w14:textId="77777777" w:rsidR="006F6C20" w:rsidRPr="006F6C20" w:rsidRDefault="006F6C20" w:rsidP="006F6C20">
      <w:pPr>
        <w:jc w:val="center"/>
      </w:pPr>
      <w:proofErr w:type="spellStart"/>
      <w:r w:rsidRPr="006F6C20">
        <w:t>Novčanom</w:t>
      </w:r>
      <w:proofErr w:type="spellEnd"/>
      <w:r w:rsidRPr="006F6C20">
        <w:t xml:space="preserve"> </w:t>
      </w:r>
      <w:proofErr w:type="spellStart"/>
      <w:r w:rsidRPr="006F6C20">
        <w:t>kaznom</w:t>
      </w:r>
      <w:proofErr w:type="spellEnd"/>
      <w:r w:rsidRPr="006F6C20">
        <w:t xml:space="preserve"> od 50.000 do 500.000 </w:t>
      </w:r>
      <w:proofErr w:type="spellStart"/>
      <w:r w:rsidRPr="006F6C20">
        <w:t>dinara</w:t>
      </w:r>
      <w:proofErr w:type="spellEnd"/>
      <w:r w:rsidRPr="006F6C20">
        <w:t xml:space="preserve"> </w:t>
      </w:r>
      <w:proofErr w:type="spellStart"/>
      <w:r w:rsidRPr="006F6C20">
        <w:t>kazniće</w:t>
      </w:r>
      <w:proofErr w:type="spellEnd"/>
      <w:r w:rsidRPr="006F6C20">
        <w:t xml:space="preserve"> se za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preduzetnik</w:t>
      </w:r>
      <w:proofErr w:type="spellEnd"/>
      <w:r w:rsidRPr="006F6C20">
        <w:t xml:space="preserve"> - distributer </w:t>
      </w:r>
      <w:proofErr w:type="spellStart"/>
      <w:r w:rsidRPr="006F6C20">
        <w:t>ako</w:t>
      </w:r>
      <w:proofErr w:type="spellEnd"/>
      <w:r w:rsidRPr="006F6C20">
        <w:t>:</w:t>
      </w:r>
    </w:p>
    <w:p w14:paraId="4E79BEC6" w14:textId="77777777" w:rsidR="006F6C20" w:rsidRPr="006F6C20" w:rsidRDefault="006F6C20" w:rsidP="006F6C20">
      <w:pPr>
        <w:jc w:val="center"/>
      </w:pPr>
      <w:r w:rsidRPr="006F6C20">
        <w:t xml:space="preserve">1) </w:t>
      </w:r>
      <w:proofErr w:type="spellStart"/>
      <w:r w:rsidRPr="006F6C20">
        <w:t>uveze</w:t>
      </w:r>
      <w:proofErr w:type="spellEnd"/>
      <w:r w:rsidRPr="006F6C20">
        <w:t xml:space="preserve">, </w:t>
      </w:r>
      <w:proofErr w:type="spellStart"/>
      <w:r w:rsidRPr="006F6C20">
        <w:t>izveze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stavi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tržište</w:t>
      </w:r>
      <w:proofErr w:type="spellEnd"/>
      <w:r w:rsidRPr="006F6C20">
        <w:t xml:space="preserve"> </w:t>
      </w:r>
      <w:proofErr w:type="spellStart"/>
      <w:r w:rsidRPr="006F6C20">
        <w:t>obmanjujući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(</w:t>
      </w:r>
      <w:proofErr w:type="spellStart"/>
      <w:r w:rsidRPr="006F6C20">
        <w:t>član</w:t>
      </w:r>
      <w:proofErr w:type="spellEnd"/>
      <w:r w:rsidRPr="006F6C20">
        <w:t xml:space="preserve"> 6</w:t>
      </w:r>
      <w:proofErr w:type="gramStart"/>
      <w:r w:rsidRPr="006F6C20">
        <w:t>);</w:t>
      </w:r>
      <w:proofErr w:type="gramEnd"/>
    </w:p>
    <w:p w14:paraId="2F9894B0" w14:textId="77777777" w:rsidR="006F6C20" w:rsidRPr="006F6C20" w:rsidRDefault="006F6C20" w:rsidP="006F6C20">
      <w:pPr>
        <w:jc w:val="center"/>
      </w:pPr>
      <w:r w:rsidRPr="006F6C20">
        <w:t xml:space="preserve">2) </w:t>
      </w:r>
      <w:proofErr w:type="spellStart"/>
      <w:r w:rsidRPr="006F6C20">
        <w:t>isporuči</w:t>
      </w:r>
      <w:proofErr w:type="spellEnd"/>
      <w:r w:rsidRPr="006F6C20">
        <w:t xml:space="preserve"> </w:t>
      </w:r>
      <w:proofErr w:type="spellStart"/>
      <w:r w:rsidRPr="006F6C20">
        <w:t>ili</w:t>
      </w:r>
      <w:proofErr w:type="spellEnd"/>
      <w:r w:rsidRPr="006F6C20">
        <w:t xml:space="preserve"> </w:t>
      </w:r>
      <w:proofErr w:type="spellStart"/>
      <w:r w:rsidRPr="006F6C20">
        <w:t>učini</w:t>
      </w:r>
      <w:proofErr w:type="spellEnd"/>
      <w:r w:rsidRPr="006F6C20">
        <w:t xml:space="preserve"> </w:t>
      </w:r>
      <w:proofErr w:type="spellStart"/>
      <w:r w:rsidRPr="006F6C20">
        <w:t>dostupnim</w:t>
      </w:r>
      <w:proofErr w:type="spellEnd"/>
      <w:r w:rsidRPr="006F6C20">
        <w:t xml:space="preserve"> </w:t>
      </w:r>
      <w:proofErr w:type="spellStart"/>
      <w:r w:rsidRPr="006F6C20">
        <w:t>proizvod</w:t>
      </w:r>
      <w:proofErr w:type="spellEnd"/>
      <w:r w:rsidRPr="006F6C20">
        <w:t xml:space="preserve"> </w:t>
      </w:r>
      <w:proofErr w:type="spellStart"/>
      <w:r w:rsidRPr="006F6C20">
        <w:t>suprotno</w:t>
      </w:r>
      <w:proofErr w:type="spellEnd"/>
      <w:r w:rsidRPr="006F6C20">
        <w:t xml:space="preserve"> </w:t>
      </w:r>
      <w:proofErr w:type="spellStart"/>
      <w:r w:rsidRPr="006F6C20">
        <w:t>članu</w:t>
      </w:r>
      <w:proofErr w:type="spellEnd"/>
      <w:r w:rsidRPr="006F6C20">
        <w:t xml:space="preserve"> 11. </w:t>
      </w:r>
      <w:proofErr w:type="spellStart"/>
      <w:r w:rsidRPr="006F6C20">
        <w:t>tačka</w:t>
      </w:r>
      <w:proofErr w:type="spellEnd"/>
      <w:r w:rsidRPr="006F6C20">
        <w:t xml:space="preserve"> 1)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0B8CE6DA" w14:textId="77777777" w:rsidR="006F6C20" w:rsidRPr="006F6C20" w:rsidRDefault="006F6C20" w:rsidP="006F6C20">
      <w:pPr>
        <w:jc w:val="center"/>
        <w:rPr>
          <w:b/>
          <w:bCs/>
        </w:rPr>
      </w:pPr>
      <w:bookmarkStart w:id="53" w:name="str_28"/>
      <w:bookmarkEnd w:id="53"/>
      <w:proofErr w:type="spellStart"/>
      <w:r w:rsidRPr="006F6C20">
        <w:rPr>
          <w:b/>
          <w:bCs/>
        </w:rPr>
        <w:lastRenderedPageBreak/>
        <w:t>Zastarelost</w:t>
      </w:r>
      <w:proofErr w:type="spellEnd"/>
    </w:p>
    <w:p w14:paraId="3780F48A" w14:textId="77777777" w:rsidR="006F6C20" w:rsidRPr="006F6C20" w:rsidRDefault="006F6C20" w:rsidP="006F6C20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26</w:t>
      </w:r>
    </w:p>
    <w:p w14:paraId="69322693" w14:textId="77777777" w:rsidR="006F6C20" w:rsidRPr="006F6C20" w:rsidRDefault="006F6C20" w:rsidP="006F6C20">
      <w:pPr>
        <w:jc w:val="center"/>
      </w:pPr>
      <w:proofErr w:type="spellStart"/>
      <w:r w:rsidRPr="006F6C20">
        <w:t>Prekršajni</w:t>
      </w:r>
      <w:proofErr w:type="spellEnd"/>
      <w:r w:rsidRPr="006F6C20">
        <w:t xml:space="preserve"> </w:t>
      </w:r>
      <w:proofErr w:type="spellStart"/>
      <w:r w:rsidRPr="006F6C20">
        <w:t>postupak</w:t>
      </w:r>
      <w:proofErr w:type="spellEnd"/>
      <w:r w:rsidRPr="006F6C20">
        <w:t xml:space="preserve"> ne </w:t>
      </w:r>
      <w:proofErr w:type="spellStart"/>
      <w:r w:rsidRPr="006F6C20">
        <w:t>može</w:t>
      </w:r>
      <w:proofErr w:type="spellEnd"/>
      <w:r w:rsidRPr="006F6C20">
        <w:t xml:space="preserve"> se </w:t>
      </w:r>
      <w:proofErr w:type="spellStart"/>
      <w:r w:rsidRPr="006F6C20">
        <w:t>pokrenuti</w:t>
      </w:r>
      <w:proofErr w:type="spellEnd"/>
      <w:r w:rsidRPr="006F6C20">
        <w:t xml:space="preserve"> </w:t>
      </w:r>
      <w:proofErr w:type="spellStart"/>
      <w:r w:rsidRPr="006F6C20">
        <w:t>ako</w:t>
      </w:r>
      <w:proofErr w:type="spellEnd"/>
      <w:r w:rsidRPr="006F6C20">
        <w:t xml:space="preserve"> </w:t>
      </w:r>
      <w:proofErr w:type="spellStart"/>
      <w:r w:rsidRPr="006F6C20">
        <w:t>proteknu</w:t>
      </w:r>
      <w:proofErr w:type="spellEnd"/>
      <w:r w:rsidRPr="006F6C20">
        <w:t xml:space="preserve"> tri </w:t>
      </w:r>
      <w:proofErr w:type="spellStart"/>
      <w:r w:rsidRPr="006F6C20">
        <w:t>godine</w:t>
      </w:r>
      <w:proofErr w:type="spellEnd"/>
      <w:r w:rsidRPr="006F6C20">
        <w:t xml:space="preserve"> od dana </w:t>
      </w:r>
      <w:proofErr w:type="spellStart"/>
      <w:r w:rsidRPr="006F6C20">
        <w:t>kada</w:t>
      </w:r>
      <w:proofErr w:type="spellEnd"/>
      <w:r w:rsidRPr="006F6C20">
        <w:t xml:space="preserve"> je </w:t>
      </w:r>
      <w:proofErr w:type="spellStart"/>
      <w:r w:rsidRPr="006F6C20">
        <w:t>prekršaj</w:t>
      </w:r>
      <w:proofErr w:type="spellEnd"/>
      <w:r w:rsidRPr="006F6C20">
        <w:t xml:space="preserve"> </w:t>
      </w:r>
      <w:proofErr w:type="spellStart"/>
      <w:r w:rsidRPr="006F6C20">
        <w:t>učinjen</w:t>
      </w:r>
      <w:proofErr w:type="spellEnd"/>
      <w:r w:rsidRPr="006F6C20">
        <w:t>.</w:t>
      </w:r>
    </w:p>
    <w:p w14:paraId="43FECA71" w14:textId="77777777" w:rsidR="006F6C20" w:rsidRPr="006F6C20" w:rsidRDefault="006F6C20" w:rsidP="006F6C20">
      <w:pPr>
        <w:jc w:val="center"/>
      </w:pPr>
      <w:bookmarkStart w:id="55" w:name="str_29"/>
      <w:bookmarkEnd w:id="55"/>
      <w:r w:rsidRPr="006F6C20">
        <w:t>VII PRELAZNE I ZAVRŠNE ODREDBE</w:t>
      </w:r>
    </w:p>
    <w:p w14:paraId="20A92041" w14:textId="77777777" w:rsidR="006F6C20" w:rsidRPr="006F6C20" w:rsidRDefault="006F6C20" w:rsidP="006F6C20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27</w:t>
      </w:r>
    </w:p>
    <w:p w14:paraId="134710DE" w14:textId="77777777" w:rsidR="006F6C20" w:rsidRPr="006F6C20" w:rsidRDefault="006F6C20" w:rsidP="006F6C20">
      <w:pPr>
        <w:jc w:val="center"/>
      </w:pPr>
      <w:proofErr w:type="spellStart"/>
      <w:r w:rsidRPr="006F6C20">
        <w:t>Ministar</w:t>
      </w:r>
      <w:proofErr w:type="spellEnd"/>
      <w:r w:rsidRPr="006F6C20">
        <w:t xml:space="preserve">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doneti</w:t>
      </w:r>
      <w:proofErr w:type="spellEnd"/>
      <w:r w:rsidRPr="006F6C20">
        <w:t xml:space="preserve"> </w:t>
      </w:r>
      <w:proofErr w:type="spellStart"/>
      <w:r w:rsidRPr="006F6C20">
        <w:t>propis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12. </w:t>
      </w:r>
      <w:proofErr w:type="spellStart"/>
      <w:r w:rsidRPr="006F6C20">
        <w:t>stav</w:t>
      </w:r>
      <w:proofErr w:type="spellEnd"/>
      <w:r w:rsidRPr="006F6C20">
        <w:t xml:space="preserve"> 5.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u </w:t>
      </w:r>
      <w:proofErr w:type="spellStart"/>
      <w:r w:rsidRPr="006F6C20">
        <w:t>roku</w:t>
      </w:r>
      <w:proofErr w:type="spellEnd"/>
      <w:r w:rsidRPr="006F6C20">
        <w:t xml:space="preserve"> od tri </w:t>
      </w:r>
      <w:proofErr w:type="spellStart"/>
      <w:r w:rsidRPr="006F6C20">
        <w:t>meseca</w:t>
      </w:r>
      <w:proofErr w:type="spellEnd"/>
      <w:r w:rsidRPr="006F6C20">
        <w:t xml:space="preserve"> od dana </w:t>
      </w:r>
      <w:proofErr w:type="spellStart"/>
      <w:r w:rsidRPr="006F6C20">
        <w:t>stupanja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snagu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285ED16B" w14:textId="77777777" w:rsidR="006F6C20" w:rsidRPr="006F6C20" w:rsidRDefault="006F6C20" w:rsidP="006F6C20">
      <w:pPr>
        <w:jc w:val="center"/>
      </w:pPr>
      <w:r w:rsidRPr="006F6C20">
        <w:t xml:space="preserve">Vlada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doneti</w:t>
      </w:r>
      <w:proofErr w:type="spellEnd"/>
      <w:r w:rsidRPr="006F6C20">
        <w:t xml:space="preserve"> </w:t>
      </w:r>
      <w:proofErr w:type="spellStart"/>
      <w:r w:rsidRPr="006F6C20">
        <w:t>akt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14. </w:t>
      </w:r>
      <w:proofErr w:type="spellStart"/>
      <w:r w:rsidRPr="006F6C20">
        <w:t>stav</w:t>
      </w:r>
      <w:proofErr w:type="spellEnd"/>
      <w:r w:rsidRPr="006F6C20">
        <w:t xml:space="preserve"> 2.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u </w:t>
      </w:r>
      <w:proofErr w:type="spellStart"/>
      <w:r w:rsidRPr="006F6C20">
        <w:t>roku</w:t>
      </w:r>
      <w:proofErr w:type="spellEnd"/>
      <w:r w:rsidRPr="006F6C20">
        <w:t xml:space="preserve"> od tri </w:t>
      </w:r>
      <w:proofErr w:type="spellStart"/>
      <w:r w:rsidRPr="006F6C20">
        <w:t>meseca</w:t>
      </w:r>
      <w:proofErr w:type="spellEnd"/>
      <w:r w:rsidRPr="006F6C20">
        <w:t xml:space="preserve"> od dana </w:t>
      </w:r>
      <w:proofErr w:type="spellStart"/>
      <w:r w:rsidRPr="006F6C20">
        <w:t>stupanja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snagu</w:t>
      </w:r>
      <w:proofErr w:type="spellEnd"/>
      <w:r w:rsidRPr="006F6C20">
        <w:t xml:space="preserve">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.</w:t>
      </w:r>
    </w:p>
    <w:p w14:paraId="5894B542" w14:textId="77777777" w:rsidR="006F6C20" w:rsidRPr="006F6C20" w:rsidRDefault="006F6C20" w:rsidP="006F6C20">
      <w:pPr>
        <w:jc w:val="center"/>
      </w:pPr>
      <w:r w:rsidRPr="006F6C20">
        <w:t xml:space="preserve">Vlada </w:t>
      </w:r>
      <w:proofErr w:type="spellStart"/>
      <w:r w:rsidRPr="006F6C20">
        <w:t>će</w:t>
      </w:r>
      <w:proofErr w:type="spellEnd"/>
      <w:r w:rsidRPr="006F6C20">
        <w:t xml:space="preserve"> </w:t>
      </w:r>
      <w:proofErr w:type="spellStart"/>
      <w:r w:rsidRPr="006F6C20">
        <w:t>doneti</w:t>
      </w:r>
      <w:proofErr w:type="spellEnd"/>
      <w:r w:rsidRPr="006F6C20">
        <w:t xml:space="preserve"> </w:t>
      </w:r>
      <w:proofErr w:type="spellStart"/>
      <w:r w:rsidRPr="006F6C20">
        <w:t>akt</w:t>
      </w:r>
      <w:proofErr w:type="spellEnd"/>
      <w:r w:rsidRPr="006F6C20">
        <w:t xml:space="preserve"> </w:t>
      </w:r>
      <w:proofErr w:type="spellStart"/>
      <w:r w:rsidRPr="006F6C20">
        <w:t>iz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15. </w:t>
      </w:r>
      <w:proofErr w:type="spellStart"/>
      <w:r w:rsidRPr="006F6C20">
        <w:t>stav</w:t>
      </w:r>
      <w:proofErr w:type="spellEnd"/>
      <w:r w:rsidRPr="006F6C20">
        <w:t xml:space="preserve"> 3.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u </w:t>
      </w:r>
      <w:proofErr w:type="spellStart"/>
      <w:r w:rsidRPr="006F6C20">
        <w:t>roku</w:t>
      </w:r>
      <w:proofErr w:type="spellEnd"/>
      <w:r w:rsidRPr="006F6C20">
        <w:t xml:space="preserve"> od 30 dana od dana </w:t>
      </w:r>
      <w:proofErr w:type="spellStart"/>
      <w:r w:rsidRPr="006F6C20">
        <w:t>pristupanja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 xml:space="preserve"> </w:t>
      </w:r>
      <w:proofErr w:type="spellStart"/>
      <w:r w:rsidRPr="006F6C20">
        <w:t>sistemu</w:t>
      </w:r>
      <w:proofErr w:type="spellEnd"/>
      <w:r w:rsidRPr="006F6C20">
        <w:rPr>
          <w:i/>
          <w:iCs/>
        </w:rPr>
        <w:t> RAPEX</w:t>
      </w:r>
      <w:r w:rsidRPr="006F6C20">
        <w:t>.</w:t>
      </w:r>
    </w:p>
    <w:p w14:paraId="5BFA9871" w14:textId="77777777" w:rsidR="006F6C20" w:rsidRPr="006F6C20" w:rsidRDefault="006F6C20" w:rsidP="006F6C20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28</w:t>
      </w:r>
    </w:p>
    <w:p w14:paraId="37B6FD5E" w14:textId="77777777" w:rsidR="006F6C20" w:rsidRPr="006F6C20" w:rsidRDefault="006F6C20" w:rsidP="006F6C20">
      <w:pPr>
        <w:jc w:val="center"/>
      </w:pPr>
      <w:proofErr w:type="spellStart"/>
      <w:r w:rsidRPr="006F6C20">
        <w:t>Danom</w:t>
      </w:r>
      <w:proofErr w:type="spellEnd"/>
      <w:r w:rsidRPr="006F6C20">
        <w:t xml:space="preserve"> </w:t>
      </w:r>
      <w:proofErr w:type="spellStart"/>
      <w:r w:rsidRPr="006F6C20">
        <w:t>pristupanja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 xml:space="preserve"> </w:t>
      </w:r>
      <w:proofErr w:type="spellStart"/>
      <w:r w:rsidRPr="006F6C20">
        <w:t>Evropskoj</w:t>
      </w:r>
      <w:proofErr w:type="spellEnd"/>
      <w:r w:rsidRPr="006F6C20">
        <w:t xml:space="preserve"> </w:t>
      </w:r>
      <w:proofErr w:type="spellStart"/>
      <w:r w:rsidRPr="006F6C20">
        <w:t>uniji</w:t>
      </w:r>
      <w:proofErr w:type="spellEnd"/>
      <w:r w:rsidRPr="006F6C20">
        <w:t xml:space="preserve">, </w:t>
      </w:r>
      <w:proofErr w:type="spellStart"/>
      <w:r w:rsidRPr="006F6C20">
        <w:t>reči</w:t>
      </w:r>
      <w:proofErr w:type="spellEnd"/>
      <w:r w:rsidRPr="006F6C20">
        <w:t xml:space="preserve"> u </w:t>
      </w:r>
      <w:proofErr w:type="spellStart"/>
      <w:r w:rsidRPr="006F6C20">
        <w:t>članu</w:t>
      </w:r>
      <w:proofErr w:type="spellEnd"/>
      <w:r w:rsidRPr="006F6C20">
        <w:t xml:space="preserve"> 4. </w:t>
      </w:r>
      <w:proofErr w:type="spellStart"/>
      <w:r w:rsidRPr="006F6C20">
        <w:t>tačka</w:t>
      </w:r>
      <w:proofErr w:type="spellEnd"/>
      <w:r w:rsidRPr="006F6C20">
        <w:t xml:space="preserve"> 7) </w:t>
      </w:r>
      <w:proofErr w:type="spellStart"/>
      <w:r w:rsidRPr="006F6C20">
        <w:t>podtač</w:t>
      </w:r>
      <w:proofErr w:type="spellEnd"/>
      <w:r w:rsidRPr="006F6C20">
        <w:t xml:space="preserve">. (1)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>: "</w:t>
      </w:r>
      <w:proofErr w:type="spellStart"/>
      <w:r w:rsidRPr="006F6C20">
        <w:t>upisani</w:t>
      </w:r>
      <w:proofErr w:type="spellEnd"/>
      <w:r w:rsidRPr="006F6C20">
        <w:t xml:space="preserve"> u </w:t>
      </w:r>
      <w:proofErr w:type="spellStart"/>
      <w:r w:rsidRPr="006F6C20">
        <w:t>odgovarajući</w:t>
      </w:r>
      <w:proofErr w:type="spellEnd"/>
      <w:r w:rsidRPr="006F6C20">
        <w:t xml:space="preserve"> </w:t>
      </w:r>
      <w:proofErr w:type="spellStart"/>
      <w:r w:rsidRPr="006F6C20">
        <w:t>registar</w:t>
      </w:r>
      <w:proofErr w:type="spellEnd"/>
      <w:r w:rsidRPr="006F6C20">
        <w:t xml:space="preserve"> </w:t>
      </w:r>
      <w:proofErr w:type="spellStart"/>
      <w:r w:rsidRPr="006F6C20">
        <w:t>nadležnog</w:t>
      </w:r>
      <w:proofErr w:type="spellEnd"/>
      <w:r w:rsidRPr="006F6C20">
        <w:t xml:space="preserve"> organa u </w:t>
      </w:r>
      <w:proofErr w:type="spellStart"/>
      <w:r w:rsidRPr="006F6C20">
        <w:t>Republici</w:t>
      </w:r>
      <w:proofErr w:type="spellEnd"/>
      <w:r w:rsidRPr="006F6C20">
        <w:t xml:space="preserve"> </w:t>
      </w:r>
      <w:proofErr w:type="spellStart"/>
      <w:r w:rsidRPr="006F6C20">
        <w:t>Srbiji</w:t>
      </w:r>
      <w:proofErr w:type="spellEnd"/>
      <w:r w:rsidRPr="006F6C20">
        <w:t xml:space="preserve">" </w:t>
      </w:r>
      <w:proofErr w:type="spellStart"/>
      <w:r w:rsidRPr="006F6C20">
        <w:t>imaće</w:t>
      </w:r>
      <w:proofErr w:type="spellEnd"/>
      <w:r w:rsidRPr="006F6C20">
        <w:t xml:space="preserve"> </w:t>
      </w:r>
      <w:proofErr w:type="spellStart"/>
      <w:r w:rsidRPr="006F6C20">
        <w:t>značenje</w:t>
      </w:r>
      <w:proofErr w:type="spellEnd"/>
      <w:r w:rsidRPr="006F6C20">
        <w:t>: "</w:t>
      </w:r>
      <w:proofErr w:type="spellStart"/>
      <w:r w:rsidRPr="006F6C20">
        <w:t>registrovani</w:t>
      </w:r>
      <w:proofErr w:type="spellEnd"/>
      <w:r w:rsidRPr="006F6C20">
        <w:t xml:space="preserve"> u </w:t>
      </w:r>
      <w:proofErr w:type="spellStart"/>
      <w:r w:rsidRPr="006F6C20">
        <w:t>Evropskoj</w:t>
      </w:r>
      <w:proofErr w:type="spellEnd"/>
      <w:r w:rsidRPr="006F6C20">
        <w:t xml:space="preserve"> </w:t>
      </w:r>
      <w:proofErr w:type="spellStart"/>
      <w:r w:rsidRPr="006F6C20">
        <w:t>zajednici</w:t>
      </w:r>
      <w:proofErr w:type="spellEnd"/>
      <w:r w:rsidRPr="006F6C20">
        <w:t xml:space="preserve">", </w:t>
      </w:r>
      <w:proofErr w:type="spellStart"/>
      <w:r w:rsidRPr="006F6C20">
        <w:t>reči</w:t>
      </w:r>
      <w:proofErr w:type="spellEnd"/>
      <w:r w:rsidRPr="006F6C20">
        <w:t>: "</w:t>
      </w:r>
      <w:proofErr w:type="spellStart"/>
      <w:r w:rsidRPr="006F6C20">
        <w:t>imaju</w:t>
      </w:r>
      <w:proofErr w:type="spellEnd"/>
      <w:r w:rsidRPr="006F6C20">
        <w:t xml:space="preserve"> </w:t>
      </w:r>
      <w:proofErr w:type="spellStart"/>
      <w:r w:rsidRPr="006F6C20">
        <w:t>prebivalište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njenoj</w:t>
      </w:r>
      <w:proofErr w:type="spellEnd"/>
      <w:r w:rsidRPr="006F6C20">
        <w:t xml:space="preserve"> </w:t>
      </w:r>
      <w:proofErr w:type="spellStart"/>
      <w:r w:rsidRPr="006F6C20">
        <w:t>teritoriji</w:t>
      </w:r>
      <w:proofErr w:type="spellEnd"/>
      <w:r w:rsidRPr="006F6C20">
        <w:t xml:space="preserve">" </w:t>
      </w:r>
      <w:proofErr w:type="spellStart"/>
      <w:r w:rsidRPr="006F6C20">
        <w:t>imaće</w:t>
      </w:r>
      <w:proofErr w:type="spellEnd"/>
      <w:r w:rsidRPr="006F6C20">
        <w:t xml:space="preserve"> </w:t>
      </w:r>
      <w:proofErr w:type="spellStart"/>
      <w:r w:rsidRPr="006F6C20">
        <w:t>značenje</w:t>
      </w:r>
      <w:proofErr w:type="spellEnd"/>
      <w:r w:rsidRPr="006F6C20">
        <w:t>: "</w:t>
      </w:r>
      <w:proofErr w:type="spellStart"/>
      <w:r w:rsidRPr="006F6C20">
        <w:t>imaju</w:t>
      </w:r>
      <w:proofErr w:type="spellEnd"/>
      <w:r w:rsidRPr="006F6C20">
        <w:t xml:space="preserve"> </w:t>
      </w:r>
      <w:proofErr w:type="spellStart"/>
      <w:r w:rsidRPr="006F6C20">
        <w:t>prebivalište</w:t>
      </w:r>
      <w:proofErr w:type="spellEnd"/>
      <w:r w:rsidRPr="006F6C20">
        <w:t xml:space="preserve"> u </w:t>
      </w:r>
      <w:proofErr w:type="spellStart"/>
      <w:r w:rsidRPr="006F6C20">
        <w:t>Evropskoj</w:t>
      </w:r>
      <w:proofErr w:type="spellEnd"/>
      <w:r w:rsidRPr="006F6C20">
        <w:t xml:space="preserve"> </w:t>
      </w:r>
      <w:proofErr w:type="spellStart"/>
      <w:r w:rsidRPr="006F6C20">
        <w:t>zajednici</w:t>
      </w:r>
      <w:proofErr w:type="spellEnd"/>
      <w:r w:rsidRPr="006F6C20">
        <w:t xml:space="preserve">", </w:t>
      </w:r>
      <w:proofErr w:type="spellStart"/>
      <w:r w:rsidRPr="006F6C20">
        <w:t>reči</w:t>
      </w:r>
      <w:proofErr w:type="spellEnd"/>
      <w:r w:rsidRPr="006F6C20">
        <w:t xml:space="preserve"> u </w:t>
      </w:r>
      <w:proofErr w:type="spellStart"/>
      <w:r w:rsidRPr="006F6C20">
        <w:t>podtač</w:t>
      </w:r>
      <w:proofErr w:type="spellEnd"/>
      <w:r w:rsidRPr="006F6C20">
        <w:t xml:space="preserve">. (2) </w:t>
      </w:r>
      <w:proofErr w:type="spellStart"/>
      <w:r w:rsidRPr="006F6C20">
        <w:t>i</w:t>
      </w:r>
      <w:proofErr w:type="spellEnd"/>
      <w:r w:rsidRPr="006F6C20">
        <w:t xml:space="preserve"> (3): "</w:t>
      </w:r>
      <w:proofErr w:type="spellStart"/>
      <w:r w:rsidRPr="006F6C20">
        <w:t>nije</w:t>
      </w:r>
      <w:proofErr w:type="spellEnd"/>
      <w:r w:rsidRPr="006F6C20">
        <w:t xml:space="preserve"> </w:t>
      </w:r>
      <w:proofErr w:type="spellStart"/>
      <w:r w:rsidRPr="006F6C20">
        <w:t>upisan</w:t>
      </w:r>
      <w:proofErr w:type="spellEnd"/>
      <w:r w:rsidRPr="006F6C20">
        <w:t xml:space="preserve"> u </w:t>
      </w:r>
      <w:proofErr w:type="spellStart"/>
      <w:r w:rsidRPr="006F6C20">
        <w:t>odgovarajući</w:t>
      </w:r>
      <w:proofErr w:type="spellEnd"/>
      <w:r w:rsidRPr="006F6C20">
        <w:t xml:space="preserve"> </w:t>
      </w:r>
      <w:proofErr w:type="spellStart"/>
      <w:r w:rsidRPr="006F6C20">
        <w:t>registar</w:t>
      </w:r>
      <w:proofErr w:type="spellEnd"/>
      <w:r w:rsidRPr="006F6C20">
        <w:t xml:space="preserve"> </w:t>
      </w:r>
      <w:proofErr w:type="spellStart"/>
      <w:r w:rsidRPr="006F6C20">
        <w:t>nadležnog</w:t>
      </w:r>
      <w:proofErr w:type="spellEnd"/>
      <w:r w:rsidRPr="006F6C20">
        <w:t xml:space="preserve"> organa u </w:t>
      </w:r>
      <w:proofErr w:type="spellStart"/>
      <w:r w:rsidRPr="006F6C20">
        <w:t>Republici</w:t>
      </w:r>
      <w:proofErr w:type="spellEnd"/>
      <w:r w:rsidRPr="006F6C20">
        <w:t xml:space="preserve"> </w:t>
      </w:r>
      <w:proofErr w:type="spellStart"/>
      <w:r w:rsidRPr="006F6C20">
        <w:t>Srbiji</w:t>
      </w:r>
      <w:proofErr w:type="spellEnd"/>
      <w:r w:rsidRPr="006F6C20">
        <w:t xml:space="preserve">" </w:t>
      </w:r>
      <w:proofErr w:type="spellStart"/>
      <w:r w:rsidRPr="006F6C20">
        <w:t>imaće</w:t>
      </w:r>
      <w:proofErr w:type="spellEnd"/>
      <w:r w:rsidRPr="006F6C20">
        <w:t xml:space="preserve"> </w:t>
      </w:r>
      <w:proofErr w:type="spellStart"/>
      <w:r w:rsidRPr="006F6C20">
        <w:t>značenje</w:t>
      </w:r>
      <w:proofErr w:type="spellEnd"/>
      <w:r w:rsidRPr="006F6C20">
        <w:t>: "</w:t>
      </w:r>
      <w:proofErr w:type="spellStart"/>
      <w:r w:rsidRPr="006F6C20">
        <w:t>nije</w:t>
      </w:r>
      <w:proofErr w:type="spellEnd"/>
      <w:r w:rsidRPr="006F6C20">
        <w:t xml:space="preserve"> </w:t>
      </w:r>
      <w:proofErr w:type="spellStart"/>
      <w:r w:rsidRPr="006F6C20">
        <w:t>registrovan</w:t>
      </w:r>
      <w:proofErr w:type="spellEnd"/>
      <w:r w:rsidRPr="006F6C20">
        <w:t xml:space="preserve"> u </w:t>
      </w:r>
      <w:proofErr w:type="spellStart"/>
      <w:r w:rsidRPr="006F6C20">
        <w:t>Evropskoj</w:t>
      </w:r>
      <w:proofErr w:type="spellEnd"/>
      <w:r w:rsidRPr="006F6C20">
        <w:t xml:space="preserve"> </w:t>
      </w:r>
      <w:proofErr w:type="spellStart"/>
      <w:r w:rsidRPr="006F6C20">
        <w:t>zajednici</w:t>
      </w:r>
      <w:proofErr w:type="spellEnd"/>
      <w:r w:rsidRPr="006F6C20">
        <w:t xml:space="preserve">", a </w:t>
      </w:r>
      <w:proofErr w:type="spellStart"/>
      <w:r w:rsidRPr="006F6C20">
        <w:t>reči</w:t>
      </w:r>
      <w:proofErr w:type="spellEnd"/>
      <w:r w:rsidRPr="006F6C20">
        <w:t>: "</w:t>
      </w:r>
      <w:proofErr w:type="spellStart"/>
      <w:r w:rsidRPr="006F6C20">
        <w:t>nema</w:t>
      </w:r>
      <w:proofErr w:type="spellEnd"/>
      <w:r w:rsidRPr="006F6C20">
        <w:t xml:space="preserve"> </w:t>
      </w:r>
      <w:proofErr w:type="spellStart"/>
      <w:r w:rsidRPr="006F6C20">
        <w:t>prebivalište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njenoj</w:t>
      </w:r>
      <w:proofErr w:type="spellEnd"/>
      <w:r w:rsidRPr="006F6C20">
        <w:t xml:space="preserve"> </w:t>
      </w:r>
      <w:proofErr w:type="spellStart"/>
      <w:r w:rsidRPr="006F6C20">
        <w:t>teritoriji</w:t>
      </w:r>
      <w:proofErr w:type="spellEnd"/>
      <w:r w:rsidRPr="006F6C20">
        <w:t xml:space="preserve">" </w:t>
      </w:r>
      <w:proofErr w:type="spellStart"/>
      <w:r w:rsidRPr="006F6C20">
        <w:t>imaće</w:t>
      </w:r>
      <w:proofErr w:type="spellEnd"/>
      <w:r w:rsidRPr="006F6C20">
        <w:t xml:space="preserve"> </w:t>
      </w:r>
      <w:proofErr w:type="spellStart"/>
      <w:r w:rsidRPr="006F6C20">
        <w:t>značenje</w:t>
      </w:r>
      <w:proofErr w:type="spellEnd"/>
      <w:r w:rsidRPr="006F6C20">
        <w:t>: "</w:t>
      </w:r>
      <w:proofErr w:type="spellStart"/>
      <w:r w:rsidRPr="006F6C20">
        <w:t>nema</w:t>
      </w:r>
      <w:proofErr w:type="spellEnd"/>
      <w:r w:rsidRPr="006F6C20">
        <w:t xml:space="preserve"> </w:t>
      </w:r>
      <w:proofErr w:type="spellStart"/>
      <w:r w:rsidRPr="006F6C20">
        <w:t>prebivalište</w:t>
      </w:r>
      <w:proofErr w:type="spellEnd"/>
      <w:r w:rsidRPr="006F6C20">
        <w:t xml:space="preserve"> u </w:t>
      </w:r>
      <w:proofErr w:type="spellStart"/>
      <w:r w:rsidRPr="006F6C20">
        <w:t>Evropskoj</w:t>
      </w:r>
      <w:proofErr w:type="spellEnd"/>
      <w:r w:rsidRPr="006F6C20">
        <w:t xml:space="preserve"> </w:t>
      </w:r>
      <w:proofErr w:type="spellStart"/>
      <w:r w:rsidRPr="006F6C20">
        <w:t>zajednici</w:t>
      </w:r>
      <w:proofErr w:type="spellEnd"/>
      <w:r w:rsidRPr="006F6C20">
        <w:t>".</w:t>
      </w:r>
    </w:p>
    <w:p w14:paraId="0222E295" w14:textId="77777777" w:rsidR="006F6C20" w:rsidRPr="006F6C20" w:rsidRDefault="006F6C20" w:rsidP="006F6C20">
      <w:pPr>
        <w:jc w:val="center"/>
        <w:rPr>
          <w:b/>
          <w:bCs/>
        </w:rPr>
      </w:pPr>
      <w:bookmarkStart w:id="58" w:name="clan_29"/>
      <w:bookmarkEnd w:id="58"/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29</w:t>
      </w:r>
    </w:p>
    <w:p w14:paraId="0F5B2308" w14:textId="77777777" w:rsidR="006F6C20" w:rsidRPr="006F6C20" w:rsidRDefault="006F6C20" w:rsidP="006F6C20">
      <w:pPr>
        <w:jc w:val="center"/>
      </w:pPr>
      <w:proofErr w:type="spellStart"/>
      <w:r w:rsidRPr="006F6C20">
        <w:t>Ovaj</w:t>
      </w:r>
      <w:proofErr w:type="spellEnd"/>
      <w:r w:rsidRPr="006F6C20">
        <w:t xml:space="preserve"> </w:t>
      </w:r>
      <w:proofErr w:type="spellStart"/>
      <w:r w:rsidRPr="006F6C20">
        <w:t>zakon</w:t>
      </w:r>
      <w:proofErr w:type="spellEnd"/>
      <w:r w:rsidRPr="006F6C20">
        <w:t xml:space="preserve"> stupa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snagu</w:t>
      </w:r>
      <w:proofErr w:type="spellEnd"/>
      <w:r w:rsidRPr="006F6C20">
        <w:t xml:space="preserve"> </w:t>
      </w:r>
      <w:proofErr w:type="spellStart"/>
      <w:r w:rsidRPr="006F6C20">
        <w:t>osmog</w:t>
      </w:r>
      <w:proofErr w:type="spellEnd"/>
      <w:r w:rsidRPr="006F6C20">
        <w:t xml:space="preserve"> dana od dana </w:t>
      </w:r>
      <w:proofErr w:type="spellStart"/>
      <w:r w:rsidRPr="006F6C20">
        <w:t>objavljivanja</w:t>
      </w:r>
      <w:proofErr w:type="spellEnd"/>
      <w:r w:rsidRPr="006F6C20">
        <w:t xml:space="preserve"> u "</w:t>
      </w:r>
      <w:proofErr w:type="spellStart"/>
      <w:r w:rsidRPr="006F6C20">
        <w:t>Službenom</w:t>
      </w:r>
      <w:proofErr w:type="spellEnd"/>
      <w:r w:rsidRPr="006F6C20">
        <w:t xml:space="preserve"> </w:t>
      </w:r>
      <w:proofErr w:type="spellStart"/>
      <w:r w:rsidRPr="006F6C20">
        <w:t>glasniku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 xml:space="preserve">", a </w:t>
      </w:r>
      <w:proofErr w:type="spellStart"/>
      <w:r w:rsidRPr="006F6C20">
        <w:t>počinje</w:t>
      </w:r>
      <w:proofErr w:type="spellEnd"/>
      <w:r w:rsidRPr="006F6C20">
        <w:t xml:space="preserve"> da se </w:t>
      </w:r>
      <w:proofErr w:type="spellStart"/>
      <w:r w:rsidRPr="006F6C20">
        <w:t>primenjuje</w:t>
      </w:r>
      <w:proofErr w:type="spellEnd"/>
      <w:r w:rsidRPr="006F6C20">
        <w:t xml:space="preserve"> po </w:t>
      </w:r>
      <w:proofErr w:type="spellStart"/>
      <w:r w:rsidRPr="006F6C20">
        <w:t>isteku</w:t>
      </w:r>
      <w:proofErr w:type="spellEnd"/>
      <w:r w:rsidRPr="006F6C20">
        <w:t xml:space="preserve"> </w:t>
      </w:r>
      <w:proofErr w:type="spellStart"/>
      <w:r w:rsidRPr="006F6C20">
        <w:t>šest</w:t>
      </w:r>
      <w:proofErr w:type="spellEnd"/>
      <w:r w:rsidRPr="006F6C20">
        <w:t xml:space="preserve"> </w:t>
      </w:r>
      <w:proofErr w:type="spellStart"/>
      <w:r w:rsidRPr="006F6C20">
        <w:t>meseci</w:t>
      </w:r>
      <w:proofErr w:type="spellEnd"/>
      <w:r w:rsidRPr="006F6C20">
        <w:t xml:space="preserve"> od dana </w:t>
      </w:r>
      <w:proofErr w:type="spellStart"/>
      <w:r w:rsidRPr="006F6C20">
        <w:t>stupanja</w:t>
      </w:r>
      <w:proofErr w:type="spellEnd"/>
      <w:r w:rsidRPr="006F6C20">
        <w:t xml:space="preserve">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snagu</w:t>
      </w:r>
      <w:proofErr w:type="spellEnd"/>
      <w:r w:rsidRPr="006F6C20">
        <w:t>.</w:t>
      </w:r>
    </w:p>
    <w:p w14:paraId="365BA687" w14:textId="77777777" w:rsidR="006F6C20" w:rsidRPr="006F6C20" w:rsidRDefault="006F6C20" w:rsidP="006F6C20">
      <w:pPr>
        <w:jc w:val="center"/>
      </w:pPr>
      <w:proofErr w:type="spellStart"/>
      <w:r w:rsidRPr="006F6C20">
        <w:t>Odredba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15.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primenjuje</w:t>
      </w:r>
      <w:proofErr w:type="spellEnd"/>
      <w:r w:rsidRPr="006F6C20">
        <w:t xml:space="preserve"> se od dana </w:t>
      </w:r>
      <w:proofErr w:type="spellStart"/>
      <w:r w:rsidRPr="006F6C20">
        <w:t>pristupanja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 xml:space="preserve"> </w:t>
      </w:r>
      <w:proofErr w:type="spellStart"/>
      <w:r w:rsidRPr="006F6C20">
        <w:t>sistemu</w:t>
      </w:r>
      <w:proofErr w:type="spellEnd"/>
      <w:r w:rsidRPr="006F6C20">
        <w:t> </w:t>
      </w:r>
      <w:r w:rsidRPr="006F6C20">
        <w:rPr>
          <w:i/>
          <w:iCs/>
        </w:rPr>
        <w:t>RAPEX</w:t>
      </w:r>
      <w:r w:rsidRPr="006F6C20">
        <w:t xml:space="preserve">, </w:t>
      </w:r>
      <w:proofErr w:type="gramStart"/>
      <w:r w:rsidRPr="006F6C20">
        <w:t>a</w:t>
      </w:r>
      <w:proofErr w:type="gramEnd"/>
      <w:r w:rsidRPr="006F6C20">
        <w:t xml:space="preserve"> </w:t>
      </w:r>
      <w:proofErr w:type="spellStart"/>
      <w:r w:rsidRPr="006F6C20">
        <w:t>odredba</w:t>
      </w:r>
      <w:proofErr w:type="spellEnd"/>
      <w:r w:rsidRPr="006F6C20">
        <w:t xml:space="preserve"> </w:t>
      </w:r>
      <w:proofErr w:type="spellStart"/>
      <w:r w:rsidRPr="006F6C20">
        <w:t>člana</w:t>
      </w:r>
      <w:proofErr w:type="spellEnd"/>
      <w:r w:rsidRPr="006F6C20">
        <w:t xml:space="preserve"> 16. </w:t>
      </w:r>
      <w:proofErr w:type="spellStart"/>
      <w:r w:rsidRPr="006F6C20">
        <w:t>ovog</w:t>
      </w:r>
      <w:proofErr w:type="spellEnd"/>
      <w:r w:rsidRPr="006F6C20">
        <w:t xml:space="preserve"> </w:t>
      </w:r>
      <w:proofErr w:type="spellStart"/>
      <w:r w:rsidRPr="006F6C20">
        <w:t>zakona</w:t>
      </w:r>
      <w:proofErr w:type="spellEnd"/>
      <w:r w:rsidRPr="006F6C20">
        <w:t xml:space="preserve"> </w:t>
      </w:r>
      <w:proofErr w:type="spellStart"/>
      <w:r w:rsidRPr="006F6C20">
        <w:t>primenjuje</w:t>
      </w:r>
      <w:proofErr w:type="spellEnd"/>
      <w:r w:rsidRPr="006F6C20">
        <w:t xml:space="preserve"> se od dana </w:t>
      </w:r>
      <w:proofErr w:type="spellStart"/>
      <w:r w:rsidRPr="006F6C20">
        <w:t>pristupanja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 xml:space="preserve"> </w:t>
      </w:r>
      <w:proofErr w:type="spellStart"/>
      <w:r w:rsidRPr="006F6C20">
        <w:t>Evropskoj</w:t>
      </w:r>
      <w:proofErr w:type="spellEnd"/>
      <w:r w:rsidRPr="006F6C20">
        <w:t xml:space="preserve"> </w:t>
      </w:r>
      <w:proofErr w:type="spellStart"/>
      <w:r w:rsidRPr="006F6C20">
        <w:t>uniji</w:t>
      </w:r>
      <w:proofErr w:type="spellEnd"/>
      <w:r w:rsidRPr="006F6C20">
        <w:t>.</w:t>
      </w:r>
    </w:p>
    <w:p w14:paraId="7510517F" w14:textId="77777777" w:rsidR="006F6C20" w:rsidRPr="006F6C20" w:rsidRDefault="006F6C20" w:rsidP="006F6C20">
      <w:pPr>
        <w:jc w:val="center"/>
      </w:pPr>
      <w:r w:rsidRPr="006F6C20">
        <w:t> </w:t>
      </w:r>
    </w:p>
    <w:p w14:paraId="0E1367C8" w14:textId="77777777" w:rsidR="006F6C20" w:rsidRPr="006F6C20" w:rsidRDefault="006F6C20" w:rsidP="006F6C20">
      <w:pPr>
        <w:jc w:val="center"/>
        <w:rPr>
          <w:b/>
          <w:bCs/>
          <w:i/>
          <w:iCs/>
        </w:rPr>
      </w:pPr>
      <w:proofErr w:type="spellStart"/>
      <w:r w:rsidRPr="006F6C20">
        <w:rPr>
          <w:b/>
          <w:bCs/>
          <w:i/>
          <w:iCs/>
        </w:rPr>
        <w:t>Samostalni</w:t>
      </w:r>
      <w:proofErr w:type="spellEnd"/>
      <w:r w:rsidRPr="006F6C20">
        <w:rPr>
          <w:b/>
          <w:bCs/>
          <w:i/>
          <w:iCs/>
        </w:rPr>
        <w:t xml:space="preserve"> </w:t>
      </w:r>
      <w:proofErr w:type="spellStart"/>
      <w:r w:rsidRPr="006F6C20">
        <w:rPr>
          <w:b/>
          <w:bCs/>
          <w:i/>
          <w:iCs/>
        </w:rPr>
        <w:t>član</w:t>
      </w:r>
      <w:proofErr w:type="spellEnd"/>
      <w:r w:rsidRPr="006F6C20">
        <w:rPr>
          <w:b/>
          <w:bCs/>
          <w:i/>
          <w:iCs/>
        </w:rPr>
        <w:t xml:space="preserve"> </w:t>
      </w:r>
      <w:proofErr w:type="spellStart"/>
      <w:r w:rsidRPr="006F6C20">
        <w:rPr>
          <w:b/>
          <w:bCs/>
          <w:i/>
          <w:iCs/>
        </w:rPr>
        <w:t>Zakona</w:t>
      </w:r>
      <w:proofErr w:type="spellEnd"/>
      <w:r w:rsidRPr="006F6C20">
        <w:rPr>
          <w:b/>
          <w:bCs/>
          <w:i/>
          <w:iCs/>
        </w:rPr>
        <w:t xml:space="preserve"> o </w:t>
      </w:r>
      <w:proofErr w:type="spellStart"/>
      <w:r w:rsidRPr="006F6C20">
        <w:rPr>
          <w:b/>
          <w:bCs/>
          <w:i/>
          <w:iCs/>
        </w:rPr>
        <w:t>izmenama</w:t>
      </w:r>
      <w:proofErr w:type="spellEnd"/>
      <w:r w:rsidRPr="006F6C20">
        <w:rPr>
          <w:b/>
          <w:bCs/>
          <w:i/>
          <w:iCs/>
        </w:rPr>
        <w:t xml:space="preserve"> </w:t>
      </w:r>
      <w:proofErr w:type="spellStart"/>
      <w:r w:rsidRPr="006F6C20">
        <w:rPr>
          <w:b/>
          <w:bCs/>
          <w:i/>
          <w:iCs/>
        </w:rPr>
        <w:t>i</w:t>
      </w:r>
      <w:proofErr w:type="spellEnd"/>
      <w:r w:rsidRPr="006F6C20">
        <w:rPr>
          <w:b/>
          <w:bCs/>
          <w:i/>
          <w:iCs/>
        </w:rPr>
        <w:t xml:space="preserve"> </w:t>
      </w:r>
      <w:proofErr w:type="spellStart"/>
      <w:r w:rsidRPr="006F6C20">
        <w:rPr>
          <w:b/>
          <w:bCs/>
          <w:i/>
          <w:iCs/>
        </w:rPr>
        <w:t>dopunama</w:t>
      </w:r>
      <w:proofErr w:type="spellEnd"/>
      <w:r w:rsidRPr="006F6C20">
        <w:rPr>
          <w:b/>
          <w:bCs/>
          <w:i/>
          <w:iCs/>
        </w:rPr>
        <w:br/>
      </w:r>
      <w:proofErr w:type="spellStart"/>
      <w:r w:rsidRPr="006F6C20">
        <w:rPr>
          <w:b/>
          <w:bCs/>
          <w:i/>
          <w:iCs/>
        </w:rPr>
        <w:t>Zakona</w:t>
      </w:r>
      <w:proofErr w:type="spellEnd"/>
      <w:r w:rsidRPr="006F6C20">
        <w:rPr>
          <w:b/>
          <w:bCs/>
          <w:i/>
          <w:iCs/>
        </w:rPr>
        <w:t xml:space="preserve"> o </w:t>
      </w:r>
      <w:proofErr w:type="spellStart"/>
      <w:r w:rsidRPr="006F6C20">
        <w:rPr>
          <w:b/>
          <w:bCs/>
          <w:i/>
          <w:iCs/>
        </w:rPr>
        <w:t>opštoj</w:t>
      </w:r>
      <w:proofErr w:type="spellEnd"/>
      <w:r w:rsidRPr="006F6C20">
        <w:rPr>
          <w:b/>
          <w:bCs/>
          <w:i/>
          <w:iCs/>
        </w:rPr>
        <w:t xml:space="preserve"> </w:t>
      </w:r>
      <w:proofErr w:type="spellStart"/>
      <w:r w:rsidRPr="006F6C20">
        <w:rPr>
          <w:b/>
          <w:bCs/>
          <w:i/>
          <w:iCs/>
        </w:rPr>
        <w:t>bezbednosti</w:t>
      </w:r>
      <w:proofErr w:type="spellEnd"/>
      <w:r w:rsidRPr="006F6C20">
        <w:rPr>
          <w:b/>
          <w:bCs/>
          <w:i/>
          <w:iCs/>
        </w:rPr>
        <w:t xml:space="preserve"> </w:t>
      </w:r>
      <w:proofErr w:type="spellStart"/>
      <w:r w:rsidRPr="006F6C20">
        <w:rPr>
          <w:b/>
          <w:bCs/>
          <w:i/>
          <w:iCs/>
        </w:rPr>
        <w:t>proizvoda</w:t>
      </w:r>
      <w:proofErr w:type="spellEnd"/>
    </w:p>
    <w:p w14:paraId="198113D6" w14:textId="77777777" w:rsidR="006F6C20" w:rsidRPr="006F6C20" w:rsidRDefault="006F6C20" w:rsidP="006F6C20">
      <w:pPr>
        <w:jc w:val="center"/>
        <w:rPr>
          <w:i/>
          <w:iCs/>
        </w:rPr>
      </w:pPr>
      <w:r w:rsidRPr="006F6C20">
        <w:rPr>
          <w:i/>
          <w:iCs/>
        </w:rPr>
        <w:t xml:space="preserve">("Sl. </w:t>
      </w:r>
      <w:proofErr w:type="spellStart"/>
      <w:r w:rsidRPr="006F6C20">
        <w:rPr>
          <w:i/>
          <w:iCs/>
        </w:rPr>
        <w:t>glasnik</w:t>
      </w:r>
      <w:proofErr w:type="spellEnd"/>
      <w:r w:rsidRPr="006F6C20">
        <w:rPr>
          <w:i/>
          <w:iCs/>
        </w:rPr>
        <w:t xml:space="preserve"> RS", br. 77/2019)</w:t>
      </w:r>
    </w:p>
    <w:p w14:paraId="07E2CAB8" w14:textId="77777777" w:rsidR="006F6C20" w:rsidRPr="006F6C20" w:rsidRDefault="006F6C20" w:rsidP="006F6C20">
      <w:pPr>
        <w:jc w:val="center"/>
        <w:rPr>
          <w:b/>
          <w:bCs/>
        </w:rPr>
      </w:pPr>
      <w:proofErr w:type="spellStart"/>
      <w:r w:rsidRPr="006F6C20">
        <w:rPr>
          <w:b/>
          <w:bCs/>
        </w:rPr>
        <w:t>Član</w:t>
      </w:r>
      <w:proofErr w:type="spellEnd"/>
      <w:r w:rsidRPr="006F6C20">
        <w:rPr>
          <w:b/>
          <w:bCs/>
        </w:rPr>
        <w:t xml:space="preserve"> 14</w:t>
      </w:r>
    </w:p>
    <w:p w14:paraId="7F9F3161" w14:textId="704D98F5" w:rsidR="00961C2E" w:rsidRDefault="006F6C20" w:rsidP="006F6C20">
      <w:pPr>
        <w:jc w:val="center"/>
      </w:pPr>
      <w:proofErr w:type="spellStart"/>
      <w:r w:rsidRPr="006F6C20">
        <w:t>Ovaj</w:t>
      </w:r>
      <w:proofErr w:type="spellEnd"/>
      <w:r w:rsidRPr="006F6C20">
        <w:t xml:space="preserve"> </w:t>
      </w:r>
      <w:proofErr w:type="spellStart"/>
      <w:r w:rsidRPr="006F6C20">
        <w:t>zakon</w:t>
      </w:r>
      <w:proofErr w:type="spellEnd"/>
      <w:r w:rsidRPr="006F6C20">
        <w:t xml:space="preserve"> stupa </w:t>
      </w:r>
      <w:proofErr w:type="spellStart"/>
      <w:r w:rsidRPr="006F6C20">
        <w:t>na</w:t>
      </w:r>
      <w:proofErr w:type="spellEnd"/>
      <w:r w:rsidRPr="006F6C20">
        <w:t xml:space="preserve"> </w:t>
      </w:r>
      <w:proofErr w:type="spellStart"/>
      <w:r w:rsidRPr="006F6C20">
        <w:t>snagu</w:t>
      </w:r>
      <w:proofErr w:type="spellEnd"/>
      <w:r w:rsidRPr="006F6C20">
        <w:t xml:space="preserve"> </w:t>
      </w:r>
      <w:proofErr w:type="spellStart"/>
      <w:r w:rsidRPr="006F6C20">
        <w:t>osmog</w:t>
      </w:r>
      <w:proofErr w:type="spellEnd"/>
      <w:r w:rsidRPr="006F6C20">
        <w:t xml:space="preserve"> dana od dana </w:t>
      </w:r>
      <w:proofErr w:type="spellStart"/>
      <w:r w:rsidRPr="006F6C20">
        <w:t>objavljivanja</w:t>
      </w:r>
      <w:proofErr w:type="spellEnd"/>
      <w:r w:rsidRPr="006F6C20">
        <w:t xml:space="preserve"> u "</w:t>
      </w:r>
      <w:proofErr w:type="spellStart"/>
      <w:r w:rsidRPr="006F6C20">
        <w:t>Službenom</w:t>
      </w:r>
      <w:proofErr w:type="spellEnd"/>
      <w:r w:rsidRPr="006F6C20">
        <w:t xml:space="preserve"> </w:t>
      </w:r>
      <w:proofErr w:type="spellStart"/>
      <w:r w:rsidRPr="006F6C20">
        <w:t>glasniku</w:t>
      </w:r>
      <w:proofErr w:type="spellEnd"/>
      <w:r w:rsidRPr="006F6C20">
        <w:t xml:space="preserve"> </w:t>
      </w:r>
      <w:proofErr w:type="spellStart"/>
      <w:r w:rsidRPr="006F6C20">
        <w:t>Republike</w:t>
      </w:r>
      <w:proofErr w:type="spellEnd"/>
      <w:r w:rsidRPr="006F6C20">
        <w:t xml:space="preserve"> </w:t>
      </w:r>
      <w:proofErr w:type="spellStart"/>
      <w:r w:rsidRPr="006F6C20">
        <w:t>Srbije</w:t>
      </w:r>
      <w:proofErr w:type="spellEnd"/>
      <w:r w:rsidRPr="006F6C20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C90"/>
    <w:multiLevelType w:val="multilevel"/>
    <w:tmpl w:val="642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28EE"/>
    <w:multiLevelType w:val="multilevel"/>
    <w:tmpl w:val="D446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57660"/>
    <w:multiLevelType w:val="multilevel"/>
    <w:tmpl w:val="325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309AC"/>
    <w:multiLevelType w:val="multilevel"/>
    <w:tmpl w:val="7BA4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F02FD"/>
    <w:multiLevelType w:val="multilevel"/>
    <w:tmpl w:val="B1C2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416608">
    <w:abstractNumId w:val="4"/>
  </w:num>
  <w:num w:numId="2" w16cid:durableId="706370815">
    <w:abstractNumId w:val="2"/>
  </w:num>
  <w:num w:numId="3" w16cid:durableId="905453767">
    <w:abstractNumId w:val="0"/>
  </w:num>
  <w:num w:numId="4" w16cid:durableId="2067220937">
    <w:abstractNumId w:val="3"/>
  </w:num>
  <w:num w:numId="5" w16cid:durableId="16976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20"/>
    <w:rsid w:val="005B71A0"/>
    <w:rsid w:val="0060202F"/>
    <w:rsid w:val="006F6C20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DDC6"/>
  <w15:chartTrackingRefBased/>
  <w15:docId w15:val="{1FDA38D8-7823-4D35-958B-DC6D608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C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C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C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6C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58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657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80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460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4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97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171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2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96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582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811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130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57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5027</Words>
  <Characters>28656</Characters>
  <Application>Microsoft Office Word</Application>
  <DocSecurity>0</DocSecurity>
  <Lines>238</Lines>
  <Paragraphs>67</Paragraphs>
  <ScaleCrop>false</ScaleCrop>
  <Company/>
  <LinksUpToDate>false</LinksUpToDate>
  <CharactersWithSpaces>33616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2024-07-14T16:26:00Z</dcterms:created>
  <dcterms:modified xsi:type="dcterms:W3CDTF">2024-07-15T13:19:00Z</dcterms:modified>
</cp:coreProperties>
</file>