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EF9F8" w14:textId="77777777" w:rsidR="007671F7" w:rsidRPr="007671F7" w:rsidRDefault="007671F7" w:rsidP="007671F7">
      <w:pPr>
        <w:jc w:val="center"/>
        <w:rPr>
          <w:b/>
          <w:bCs/>
        </w:rPr>
      </w:pPr>
      <w:r w:rsidRPr="007671F7">
        <w:rPr>
          <w:b/>
          <w:bCs/>
        </w:rPr>
        <w:t>ZAKON</w:t>
      </w:r>
    </w:p>
    <w:p w14:paraId="2DD8909D" w14:textId="77777777" w:rsidR="007671F7" w:rsidRPr="007671F7" w:rsidRDefault="007671F7" w:rsidP="007671F7">
      <w:pPr>
        <w:jc w:val="center"/>
        <w:rPr>
          <w:b/>
          <w:bCs/>
        </w:rPr>
      </w:pPr>
      <w:r w:rsidRPr="007671F7">
        <w:rPr>
          <w:b/>
          <w:bCs/>
        </w:rPr>
        <w:t>O PROMETU EKSPLOZIVNIH MATERIJA</w:t>
      </w:r>
    </w:p>
    <w:p w14:paraId="683091A1" w14:textId="77777777" w:rsidR="007671F7" w:rsidRDefault="007671F7" w:rsidP="007671F7">
      <w:pPr>
        <w:jc w:val="center"/>
      </w:pPr>
      <w:r>
        <w:t xml:space="preserve">("Sl. list SFRJ", br. 30/85, 6/89 </w:t>
      </w:r>
      <w:proofErr w:type="spellStart"/>
      <w:r>
        <w:t>i</w:t>
      </w:r>
      <w:proofErr w:type="spellEnd"/>
      <w:r>
        <w:t xml:space="preserve"> 53/91, "Sl. list SRJ", br. 24/94, 28/96 </w:t>
      </w:r>
      <w:proofErr w:type="spellStart"/>
      <w:r>
        <w:t>i</w:t>
      </w:r>
      <w:proofErr w:type="spellEnd"/>
      <w:r>
        <w:t xml:space="preserve"> 68/2002 </w:t>
      </w:r>
      <w:proofErr w:type="spellStart"/>
      <w:r>
        <w:t>i</w:t>
      </w:r>
      <w:proofErr w:type="spellEnd"/>
      <w:r>
        <w:t xml:space="preserve"> "Sl. </w:t>
      </w:r>
      <w:proofErr w:type="spellStart"/>
      <w:r>
        <w:t>glasnik</w:t>
      </w:r>
      <w:proofErr w:type="spellEnd"/>
      <w:r>
        <w:t xml:space="preserve"> RS", br. 101/2005 - dr. </w:t>
      </w:r>
      <w:proofErr w:type="spellStart"/>
      <w:r>
        <w:t>zakon</w:t>
      </w:r>
      <w:proofErr w:type="spellEnd"/>
      <w:r>
        <w:t>)</w:t>
      </w:r>
    </w:p>
    <w:p w14:paraId="2A4FA8FA" w14:textId="77777777" w:rsidR="007671F7" w:rsidRDefault="007671F7" w:rsidP="007671F7">
      <w:pPr>
        <w:jc w:val="center"/>
      </w:pPr>
      <w:r>
        <w:t xml:space="preserve"> </w:t>
      </w:r>
    </w:p>
    <w:p w14:paraId="4D125058" w14:textId="77777777" w:rsidR="007671F7" w:rsidRDefault="007671F7" w:rsidP="007671F7">
      <w:pPr>
        <w:jc w:val="center"/>
      </w:pPr>
    </w:p>
    <w:p w14:paraId="52A10B6C" w14:textId="77777777" w:rsidR="007671F7" w:rsidRDefault="007671F7" w:rsidP="007671F7">
      <w:pPr>
        <w:jc w:val="center"/>
      </w:pPr>
      <w:r>
        <w:t>I OPŠTE ODREDBE</w:t>
      </w:r>
    </w:p>
    <w:p w14:paraId="074004B5" w14:textId="77777777" w:rsidR="007671F7" w:rsidRDefault="007671F7" w:rsidP="007671F7">
      <w:pPr>
        <w:jc w:val="center"/>
      </w:pPr>
    </w:p>
    <w:p w14:paraId="3E013865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4FDD4DB6" w14:textId="77777777" w:rsidR="007671F7" w:rsidRDefault="007671F7" w:rsidP="007671F7">
      <w:pPr>
        <w:jc w:val="center"/>
      </w:pPr>
    </w:p>
    <w:p w14:paraId="77FB22D8" w14:textId="77777777" w:rsidR="007671F7" w:rsidRDefault="007671F7" w:rsidP="007671F7">
      <w:pPr>
        <w:jc w:val="center"/>
      </w:pPr>
      <w:r>
        <w:t xml:space="preserve">Radi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čovekove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,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874AF9A" w14:textId="77777777" w:rsidR="007671F7" w:rsidRDefault="007671F7" w:rsidP="007671F7">
      <w:pPr>
        <w:jc w:val="center"/>
      </w:pPr>
    </w:p>
    <w:p w14:paraId="2F819FF5" w14:textId="77777777" w:rsidR="007671F7" w:rsidRDefault="007671F7" w:rsidP="007671F7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oružanih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Socijalističke</w:t>
      </w:r>
      <w:proofErr w:type="spellEnd"/>
      <w:r>
        <w:t xml:space="preserve"> </w:t>
      </w:r>
      <w:proofErr w:type="spellStart"/>
      <w:r>
        <w:t>Federativne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u </w:t>
      </w:r>
      <w:proofErr w:type="spellStart"/>
      <w:r>
        <w:t>jamskim</w:t>
      </w:r>
      <w:proofErr w:type="spellEnd"/>
      <w:r>
        <w:t xml:space="preserve"> </w:t>
      </w:r>
      <w:proofErr w:type="spellStart"/>
      <w:r>
        <w:t>magacinima</w:t>
      </w:r>
      <w:proofErr w:type="spellEnd"/>
      <w:r>
        <w:t xml:space="preserve"> </w:t>
      </w:r>
      <w:proofErr w:type="spellStart"/>
      <w:r>
        <w:t>rudarskih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1AE23AF8" w14:textId="77777777" w:rsidR="007671F7" w:rsidRDefault="007671F7" w:rsidP="007671F7">
      <w:pPr>
        <w:jc w:val="center"/>
      </w:pPr>
    </w:p>
    <w:p w14:paraId="73FD0213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4C4585C4" w14:textId="77777777" w:rsidR="007671F7" w:rsidRDefault="007671F7" w:rsidP="007671F7">
      <w:pPr>
        <w:jc w:val="center"/>
      </w:pPr>
    </w:p>
    <w:p w14:paraId="22299B94" w14:textId="77777777" w:rsidR="007671F7" w:rsidRDefault="007671F7" w:rsidP="007671F7">
      <w:pPr>
        <w:jc w:val="center"/>
      </w:pPr>
      <w:r>
        <w:t xml:space="preserve">Pod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podrazumevaju</w:t>
      </w:r>
      <w:proofErr w:type="spellEnd"/>
      <w:r>
        <w:t xml:space="preserve"> se </w:t>
      </w:r>
      <w:proofErr w:type="spellStart"/>
      <w:r>
        <w:t>nabavka</w:t>
      </w:r>
      <w:proofErr w:type="spellEnd"/>
      <w:r>
        <w:t xml:space="preserve">,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u </w:t>
      </w:r>
      <w:proofErr w:type="spellStart"/>
      <w:r>
        <w:t>magacinima</w:t>
      </w:r>
      <w:proofErr w:type="spellEnd"/>
      <w:r>
        <w:t xml:space="preserve">, </w:t>
      </w:r>
      <w:proofErr w:type="spellStart"/>
      <w:r>
        <w:t>priručnim</w:t>
      </w:r>
      <w:proofErr w:type="spellEnd"/>
      <w:r>
        <w:t xml:space="preserve"> </w:t>
      </w:r>
      <w:proofErr w:type="spellStart"/>
      <w:r>
        <w:t>skladištima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prodavnicama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, </w:t>
      </w:r>
      <w:proofErr w:type="spellStart"/>
      <w:r>
        <w:t>uskladištenje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>.</w:t>
      </w:r>
    </w:p>
    <w:p w14:paraId="31423B68" w14:textId="77777777" w:rsidR="007671F7" w:rsidRDefault="007671F7" w:rsidP="007671F7">
      <w:pPr>
        <w:jc w:val="center"/>
      </w:pPr>
    </w:p>
    <w:p w14:paraId="54EDD8ED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43A7D543" w14:textId="77777777" w:rsidR="007671F7" w:rsidRDefault="007671F7" w:rsidP="007671F7">
      <w:pPr>
        <w:jc w:val="center"/>
      </w:pPr>
    </w:p>
    <w:p w14:paraId="18AD4B07" w14:textId="77777777" w:rsidR="007671F7" w:rsidRDefault="007671F7" w:rsidP="007671F7">
      <w:pPr>
        <w:jc w:val="center"/>
      </w:pP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: </w:t>
      </w:r>
      <w:proofErr w:type="spellStart"/>
      <w:r>
        <w:t>čvrste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tečne</w:t>
      </w:r>
      <w:proofErr w:type="spellEnd"/>
      <w:r>
        <w:t xml:space="preserve"> </w:t>
      </w:r>
      <w:proofErr w:type="spellStart"/>
      <w:r>
        <w:t>hemijske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osobinu</w:t>
      </w:r>
      <w:proofErr w:type="spellEnd"/>
      <w:r>
        <w:t xml:space="preserve"> da, pod </w:t>
      </w:r>
      <w:proofErr w:type="spellStart"/>
      <w:r>
        <w:t>spoljnim</w:t>
      </w:r>
      <w:proofErr w:type="spellEnd"/>
      <w:r>
        <w:t xml:space="preserve"> </w:t>
      </w:r>
      <w:proofErr w:type="spellStart"/>
      <w:r>
        <w:t>dejstvom</w:t>
      </w:r>
      <w:proofErr w:type="spellEnd"/>
      <w:r>
        <w:t xml:space="preserve">, </w:t>
      </w:r>
      <w:proofErr w:type="spellStart"/>
      <w:r>
        <w:t>eksplozivnim</w:t>
      </w:r>
      <w:proofErr w:type="spellEnd"/>
      <w:r>
        <w:t xml:space="preserve"> </w:t>
      </w:r>
      <w:proofErr w:type="spellStart"/>
      <w:r>
        <w:t>hemijskim</w:t>
      </w:r>
      <w:proofErr w:type="spellEnd"/>
      <w:r>
        <w:t xml:space="preserve"> </w:t>
      </w:r>
      <w:proofErr w:type="spellStart"/>
      <w:r>
        <w:t>razaranjem</w:t>
      </w:r>
      <w:proofErr w:type="spellEnd"/>
      <w:r>
        <w:t xml:space="preserve"> </w:t>
      </w:r>
      <w:proofErr w:type="spellStart"/>
      <w:r>
        <w:t>oslobađaju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toplote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gasova</w:t>
      </w:r>
      <w:proofErr w:type="spellEnd"/>
      <w:r>
        <w:t xml:space="preserve">,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napunjeni</w:t>
      </w:r>
      <w:proofErr w:type="spellEnd"/>
      <w:r>
        <w:t xml:space="preserve"> </w:t>
      </w:r>
      <w:proofErr w:type="spellStart"/>
      <w:r>
        <w:t>eksplozivnim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paljenje</w:t>
      </w:r>
      <w:proofErr w:type="spellEnd"/>
      <w:r>
        <w:t xml:space="preserve">, </w:t>
      </w:r>
      <w:proofErr w:type="spellStart"/>
      <w:r>
        <w:t>vatrometni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slični</w:t>
      </w:r>
      <w:proofErr w:type="spellEnd"/>
      <w:r>
        <w:t xml:space="preserve"> </w:t>
      </w:r>
      <w:proofErr w:type="spellStart"/>
      <w:r>
        <w:t>predmeti</w:t>
      </w:r>
      <w:proofErr w:type="spellEnd"/>
      <w:r>
        <w:t>.</w:t>
      </w:r>
    </w:p>
    <w:p w14:paraId="4B23FD4C" w14:textId="77777777" w:rsidR="007671F7" w:rsidRDefault="007671F7" w:rsidP="007671F7">
      <w:pPr>
        <w:jc w:val="center"/>
      </w:pPr>
    </w:p>
    <w:p w14:paraId="3EB91777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5DC5F550" w14:textId="77777777" w:rsidR="007671F7" w:rsidRDefault="007671F7" w:rsidP="007671F7">
      <w:pPr>
        <w:jc w:val="center"/>
      </w:pPr>
    </w:p>
    <w:p w14:paraId="0E60EA0A" w14:textId="77777777" w:rsidR="007671F7" w:rsidRDefault="007671F7" w:rsidP="007671F7">
      <w:pPr>
        <w:jc w:val="center"/>
      </w:pPr>
      <w:proofErr w:type="spellStart"/>
      <w:r>
        <w:t>Prometom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baviti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za to </w:t>
      </w:r>
      <w:proofErr w:type="spellStart"/>
      <w:r>
        <w:t>dobijaju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od </w:t>
      </w:r>
      <w:proofErr w:type="spellStart"/>
      <w:r>
        <w:t>nadležnog</w:t>
      </w:r>
      <w:proofErr w:type="spellEnd"/>
      <w:r>
        <w:t xml:space="preserve"> organa u </w:t>
      </w:r>
      <w:proofErr w:type="spellStart"/>
      <w:r>
        <w:t>republici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autonomnoj</w:t>
      </w:r>
      <w:proofErr w:type="spellEnd"/>
      <w:r>
        <w:t xml:space="preserve"> </w:t>
      </w:r>
      <w:proofErr w:type="spellStart"/>
      <w:r>
        <w:t>pokrajini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,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36FF2B4B" w14:textId="77777777" w:rsidR="007671F7" w:rsidRDefault="007671F7" w:rsidP="007671F7">
      <w:pPr>
        <w:jc w:val="center"/>
      </w:pPr>
    </w:p>
    <w:p w14:paraId="762CB5C8" w14:textId="77777777" w:rsidR="007671F7" w:rsidRDefault="007671F7" w:rsidP="007671F7">
      <w:pPr>
        <w:jc w:val="center"/>
      </w:pPr>
      <w:proofErr w:type="spellStart"/>
      <w:r>
        <w:t>Organizacije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pojedinci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nabavljati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upotrebljavati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izdato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Listi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stavljati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>.</w:t>
      </w:r>
    </w:p>
    <w:p w14:paraId="2C46BC2F" w14:textId="77777777" w:rsidR="007671F7" w:rsidRDefault="007671F7" w:rsidP="007671F7">
      <w:pPr>
        <w:jc w:val="center"/>
      </w:pPr>
    </w:p>
    <w:p w14:paraId="30AE1ABC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224478F6" w14:textId="77777777" w:rsidR="007671F7" w:rsidRDefault="007671F7" w:rsidP="007671F7">
      <w:pPr>
        <w:jc w:val="center"/>
      </w:pPr>
    </w:p>
    <w:p w14:paraId="37E146F7" w14:textId="77777777" w:rsidR="007671F7" w:rsidRDefault="007671F7" w:rsidP="007671F7">
      <w:pPr>
        <w:jc w:val="center"/>
      </w:pPr>
      <w:proofErr w:type="spellStart"/>
      <w:r>
        <w:t>Organizacije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samoupravnim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, </w:t>
      </w:r>
      <w:proofErr w:type="spellStart"/>
      <w:r>
        <w:t>organizuju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ispunjavanjem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>.</w:t>
      </w:r>
    </w:p>
    <w:p w14:paraId="586C4427" w14:textId="77777777" w:rsidR="007671F7" w:rsidRDefault="007671F7" w:rsidP="007671F7">
      <w:pPr>
        <w:jc w:val="center"/>
      </w:pPr>
    </w:p>
    <w:p w14:paraId="4C7F5E84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4D59B955" w14:textId="77777777" w:rsidR="007671F7" w:rsidRDefault="007671F7" w:rsidP="007671F7">
      <w:pPr>
        <w:jc w:val="center"/>
      </w:pPr>
    </w:p>
    <w:p w14:paraId="0627C162" w14:textId="77777777" w:rsidR="007671F7" w:rsidRDefault="007671F7" w:rsidP="007671F7">
      <w:pPr>
        <w:jc w:val="center"/>
      </w:pPr>
      <w:proofErr w:type="spellStart"/>
      <w:r>
        <w:t>Organizacije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pojedinci</w:t>
      </w:r>
      <w:proofErr w:type="spellEnd"/>
      <w:r>
        <w:t xml:space="preserve"> koji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rukuju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dolaze</w:t>
      </w:r>
      <w:proofErr w:type="spellEnd"/>
      <w:r>
        <w:t xml:space="preserve"> u </w:t>
      </w:r>
      <w:proofErr w:type="spellStart"/>
      <w:r>
        <w:t>dodir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eksplozivnim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preduzmu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mere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čovekove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>.</w:t>
      </w:r>
    </w:p>
    <w:p w14:paraId="3E32755D" w14:textId="77777777" w:rsidR="007671F7" w:rsidRDefault="007671F7" w:rsidP="007671F7">
      <w:pPr>
        <w:jc w:val="center"/>
      </w:pPr>
    </w:p>
    <w:p w14:paraId="30CD436F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4DA0BA36" w14:textId="77777777" w:rsidR="007671F7" w:rsidRDefault="007671F7" w:rsidP="007671F7">
      <w:pPr>
        <w:jc w:val="center"/>
      </w:pPr>
    </w:p>
    <w:p w14:paraId="2A148EFF" w14:textId="77777777" w:rsidR="007671F7" w:rsidRDefault="007671F7" w:rsidP="007671F7">
      <w:pPr>
        <w:jc w:val="center"/>
      </w:pPr>
      <w:proofErr w:type="spellStart"/>
      <w:r>
        <w:t>Eksplozivnim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rukuju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punoletna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osposobljena</w:t>
      </w:r>
      <w:proofErr w:type="spellEnd"/>
      <w:r>
        <w:t xml:space="preserve"> za </w:t>
      </w:r>
      <w:proofErr w:type="spellStart"/>
      <w:r>
        <w:t>rukovanje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>.</w:t>
      </w:r>
    </w:p>
    <w:p w14:paraId="71BE9D42" w14:textId="77777777" w:rsidR="007671F7" w:rsidRDefault="007671F7" w:rsidP="007671F7">
      <w:pPr>
        <w:jc w:val="center"/>
      </w:pPr>
    </w:p>
    <w:p w14:paraId="38A3D7E6" w14:textId="77777777" w:rsidR="007671F7" w:rsidRDefault="007671F7" w:rsidP="007671F7">
      <w:pPr>
        <w:jc w:val="center"/>
      </w:pPr>
      <w:proofErr w:type="spellStart"/>
      <w:r>
        <w:t>Stručna</w:t>
      </w:r>
      <w:proofErr w:type="spellEnd"/>
      <w:r>
        <w:t xml:space="preserve"> </w:t>
      </w:r>
      <w:proofErr w:type="spellStart"/>
      <w:r>
        <w:t>sprema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za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zadacima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rukuje</w:t>
      </w:r>
      <w:proofErr w:type="spellEnd"/>
      <w:r>
        <w:t xml:space="preserve"> </w:t>
      </w:r>
      <w:proofErr w:type="spellStart"/>
      <w:r>
        <w:t>eksplozivnim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predviđeni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u </w:t>
      </w:r>
      <w:proofErr w:type="spellStart"/>
      <w:r>
        <w:t>republici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autonomnoj</w:t>
      </w:r>
      <w:proofErr w:type="spellEnd"/>
      <w:r>
        <w:t xml:space="preserve"> </w:t>
      </w:r>
      <w:proofErr w:type="spellStart"/>
      <w:r>
        <w:t>pokrajini</w:t>
      </w:r>
      <w:proofErr w:type="spellEnd"/>
      <w:r>
        <w:t>.</w:t>
      </w:r>
    </w:p>
    <w:p w14:paraId="009E7431" w14:textId="77777777" w:rsidR="007671F7" w:rsidRDefault="007671F7" w:rsidP="007671F7">
      <w:pPr>
        <w:jc w:val="center"/>
      </w:pPr>
    </w:p>
    <w:p w14:paraId="59DC22E9" w14:textId="77777777" w:rsidR="007671F7" w:rsidRDefault="007671F7" w:rsidP="007671F7">
      <w:pPr>
        <w:jc w:val="center"/>
      </w:pPr>
      <w:proofErr w:type="spellStart"/>
      <w:r>
        <w:lastRenderedPageBreak/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osposobljena</w:t>
      </w:r>
      <w:proofErr w:type="spellEnd"/>
      <w:r>
        <w:t xml:space="preserve"> za </w:t>
      </w:r>
      <w:proofErr w:type="spellStart"/>
      <w:r>
        <w:t>rukovanje</w:t>
      </w:r>
      <w:proofErr w:type="spellEnd"/>
      <w:r>
        <w:t xml:space="preserve"> </w:t>
      </w:r>
      <w:proofErr w:type="spellStart"/>
      <w:r>
        <w:t>eksplozivnim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prenositi</w:t>
      </w:r>
      <w:proofErr w:type="spellEnd"/>
      <w:r>
        <w:t xml:space="preserve">, </w:t>
      </w:r>
      <w:proofErr w:type="spellStart"/>
      <w:r>
        <w:t>utovarivati</w:t>
      </w:r>
      <w:proofErr w:type="spellEnd"/>
      <w:r>
        <w:t xml:space="preserve">, </w:t>
      </w:r>
      <w:proofErr w:type="spellStart"/>
      <w:r>
        <w:t>istovarivati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smeštati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u </w:t>
      </w:r>
      <w:proofErr w:type="spellStart"/>
      <w:r>
        <w:t>magacin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skladište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upoznata</w:t>
      </w:r>
      <w:proofErr w:type="spellEnd"/>
      <w:r>
        <w:t xml:space="preserve"> s </w:t>
      </w:r>
      <w:proofErr w:type="spellStart"/>
      <w:r>
        <w:t>načinom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opasnostima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6D343DCD" w14:textId="77777777" w:rsidR="007671F7" w:rsidRDefault="007671F7" w:rsidP="007671F7">
      <w:pPr>
        <w:jc w:val="center"/>
      </w:pPr>
    </w:p>
    <w:p w14:paraId="0833E221" w14:textId="77777777" w:rsidR="007671F7" w:rsidRDefault="007671F7" w:rsidP="007671F7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osposobljena</w:t>
      </w:r>
      <w:proofErr w:type="spellEnd"/>
      <w:r>
        <w:t xml:space="preserve"> za </w:t>
      </w:r>
      <w:proofErr w:type="spellStart"/>
      <w:r>
        <w:t>rukovanje</w:t>
      </w:r>
      <w:proofErr w:type="spellEnd"/>
      <w:r>
        <w:t xml:space="preserve"> </w:t>
      </w:r>
      <w:proofErr w:type="spellStart"/>
      <w:r>
        <w:t>eksplozivnim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vrše</w:t>
      </w:r>
      <w:proofErr w:type="spellEnd"/>
      <w:r>
        <w:t xml:space="preserve"> pod </w:t>
      </w:r>
      <w:proofErr w:type="spellStart"/>
      <w:r>
        <w:t>neposrednim</w:t>
      </w:r>
      <w:proofErr w:type="spellEnd"/>
      <w:r>
        <w:t xml:space="preserve"> </w:t>
      </w:r>
      <w:proofErr w:type="spellStart"/>
      <w:r>
        <w:t>rukovodstvom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nadzorom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osposobljenog</w:t>
      </w:r>
      <w:proofErr w:type="spellEnd"/>
      <w:r>
        <w:t xml:space="preserve"> za </w:t>
      </w:r>
      <w:proofErr w:type="spellStart"/>
      <w:r>
        <w:t>rukovanje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>.</w:t>
      </w:r>
    </w:p>
    <w:p w14:paraId="4976BAD1" w14:textId="77777777" w:rsidR="007671F7" w:rsidRDefault="007671F7" w:rsidP="007671F7">
      <w:pPr>
        <w:jc w:val="center"/>
      </w:pPr>
    </w:p>
    <w:p w14:paraId="6AE9D1EB" w14:textId="77777777" w:rsidR="007671F7" w:rsidRDefault="007671F7" w:rsidP="007671F7">
      <w:pPr>
        <w:jc w:val="center"/>
      </w:pPr>
      <w:r>
        <w:t>II USLOVI ZA STAVLJANJE EKSPLOZIVNIH MATERIJA U PROMET</w:t>
      </w:r>
    </w:p>
    <w:p w14:paraId="27271717" w14:textId="77777777" w:rsidR="007671F7" w:rsidRDefault="007671F7" w:rsidP="007671F7">
      <w:pPr>
        <w:jc w:val="center"/>
      </w:pPr>
    </w:p>
    <w:p w14:paraId="21AD846E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18BE36D9" w14:textId="77777777" w:rsidR="007671F7" w:rsidRDefault="007671F7" w:rsidP="007671F7">
      <w:pPr>
        <w:jc w:val="center"/>
      </w:pPr>
    </w:p>
    <w:p w14:paraId="544ACFDD" w14:textId="77777777" w:rsidR="007671F7" w:rsidRDefault="007671F7" w:rsidP="007671F7">
      <w:pPr>
        <w:jc w:val="center"/>
      </w:pPr>
      <w:proofErr w:type="spellStart"/>
      <w:r>
        <w:t>Organizacije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pre </w:t>
      </w:r>
      <w:proofErr w:type="spellStart"/>
      <w:r>
        <w:t>dobijanja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smeštati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čuvati</w:t>
      </w:r>
      <w:proofErr w:type="spellEnd"/>
      <w:r>
        <w:t xml:space="preserve"> </w:t>
      </w:r>
      <w:proofErr w:type="spellStart"/>
      <w:r>
        <w:t>odvojeno</w:t>
      </w:r>
      <w:proofErr w:type="spellEnd"/>
      <w:r>
        <w:t xml:space="preserve"> od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.</w:t>
      </w:r>
    </w:p>
    <w:p w14:paraId="5515317E" w14:textId="77777777" w:rsidR="007671F7" w:rsidRDefault="007671F7" w:rsidP="007671F7">
      <w:pPr>
        <w:jc w:val="center"/>
      </w:pPr>
    </w:p>
    <w:p w14:paraId="2918914E" w14:textId="77777777" w:rsidR="007671F7" w:rsidRDefault="007671F7" w:rsidP="007671F7">
      <w:pPr>
        <w:jc w:val="center"/>
      </w:pPr>
      <w:proofErr w:type="spellStart"/>
      <w:r>
        <w:t>Tehnički</w:t>
      </w:r>
      <w:proofErr w:type="spellEnd"/>
      <w:r>
        <w:t xml:space="preserve">, </w:t>
      </w:r>
      <w:proofErr w:type="spellStart"/>
      <w:r>
        <w:t>bezbednosni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sanitarno-higijenski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za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donesenih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jugoslovenskim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normativima</w:t>
      </w:r>
      <w:proofErr w:type="spellEnd"/>
      <w:r>
        <w:t>.</w:t>
      </w:r>
    </w:p>
    <w:p w14:paraId="2E8B31B5" w14:textId="77777777" w:rsidR="007671F7" w:rsidRDefault="007671F7" w:rsidP="007671F7">
      <w:pPr>
        <w:jc w:val="center"/>
      </w:pPr>
    </w:p>
    <w:p w14:paraId="2CFEB476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425DE630" w14:textId="77777777" w:rsidR="007671F7" w:rsidRDefault="007671F7" w:rsidP="007671F7">
      <w:pPr>
        <w:jc w:val="center"/>
      </w:pPr>
    </w:p>
    <w:p w14:paraId="275498AE" w14:textId="77777777" w:rsidR="007671F7" w:rsidRDefault="007671F7" w:rsidP="007671F7">
      <w:pPr>
        <w:jc w:val="center"/>
      </w:pP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stavljati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pakovanju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oznakama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predviđeni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>.</w:t>
      </w:r>
    </w:p>
    <w:p w14:paraId="73720B7F" w14:textId="77777777" w:rsidR="007671F7" w:rsidRDefault="007671F7" w:rsidP="007671F7">
      <w:pPr>
        <w:jc w:val="center"/>
      </w:pPr>
    </w:p>
    <w:p w14:paraId="7930017E" w14:textId="77777777" w:rsidR="007671F7" w:rsidRDefault="007671F7" w:rsidP="007671F7">
      <w:pPr>
        <w:jc w:val="center"/>
      </w:pPr>
      <w:proofErr w:type="spellStart"/>
      <w:r>
        <w:t>Sudovi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ambalaža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da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rukovanja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uskladištenja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do </w:t>
      </w:r>
      <w:proofErr w:type="spellStart"/>
      <w:r>
        <w:t>rasipanja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do </w:t>
      </w:r>
      <w:proofErr w:type="spellStart"/>
      <w:r>
        <w:t>dodira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podom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smeštene</w:t>
      </w:r>
      <w:proofErr w:type="spellEnd"/>
      <w:r>
        <w:t>.</w:t>
      </w:r>
    </w:p>
    <w:p w14:paraId="41B63071" w14:textId="77777777" w:rsidR="007671F7" w:rsidRDefault="007671F7" w:rsidP="007671F7">
      <w:pPr>
        <w:jc w:val="center"/>
      </w:pPr>
    </w:p>
    <w:p w14:paraId="056D27A9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4797323F" w14:textId="77777777" w:rsidR="007671F7" w:rsidRDefault="007671F7" w:rsidP="007671F7">
      <w:pPr>
        <w:jc w:val="center"/>
      </w:pPr>
    </w:p>
    <w:p w14:paraId="0E6F690A" w14:textId="77777777" w:rsidR="007671F7" w:rsidRDefault="007671F7" w:rsidP="007671F7">
      <w:pPr>
        <w:jc w:val="center"/>
      </w:pPr>
      <w:proofErr w:type="spellStart"/>
      <w:r>
        <w:lastRenderedPageBreak/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u </w:t>
      </w:r>
      <w:proofErr w:type="spellStart"/>
      <w:r>
        <w:t>Socijalističkoj</w:t>
      </w:r>
      <w:proofErr w:type="spellEnd"/>
      <w:r>
        <w:t xml:space="preserve"> </w:t>
      </w:r>
      <w:proofErr w:type="spellStart"/>
      <w:r>
        <w:t>Federativnoj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Jugoslaviji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stavljati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.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savezni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631D696A" w14:textId="77777777" w:rsidR="007671F7" w:rsidRDefault="007671F7" w:rsidP="007671F7">
      <w:pPr>
        <w:jc w:val="center"/>
      </w:pPr>
    </w:p>
    <w:p w14:paraId="7A61FDF7" w14:textId="77777777" w:rsidR="007671F7" w:rsidRDefault="007671F7" w:rsidP="007671F7">
      <w:pPr>
        <w:jc w:val="center"/>
      </w:pPr>
      <w:r>
        <w:t xml:space="preserve">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eksplozivnu</w:t>
      </w:r>
      <w:proofErr w:type="spellEnd"/>
      <w:r>
        <w:t xml:space="preserve"> </w:t>
      </w:r>
      <w:proofErr w:type="spellStart"/>
      <w:r>
        <w:t>materiju</w:t>
      </w:r>
      <w:proofErr w:type="spellEnd"/>
      <w:r>
        <w:t xml:space="preserve"> </w:t>
      </w:r>
      <w:proofErr w:type="spellStart"/>
      <w:r>
        <w:t>proizvedenu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</w:t>
      </w:r>
      <w:proofErr w:type="spellStart"/>
      <w:r>
        <w:t>uvoznik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priloži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dokazuju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osobine</w:t>
      </w:r>
      <w:proofErr w:type="spellEnd"/>
      <w:r>
        <w:t>.</w:t>
      </w:r>
    </w:p>
    <w:p w14:paraId="1C58F39B" w14:textId="77777777" w:rsidR="007671F7" w:rsidRDefault="007671F7" w:rsidP="007671F7">
      <w:pPr>
        <w:jc w:val="center"/>
      </w:pPr>
    </w:p>
    <w:p w14:paraId="1B8632FD" w14:textId="77777777" w:rsidR="007671F7" w:rsidRDefault="007671F7" w:rsidP="007671F7">
      <w:pPr>
        <w:jc w:val="center"/>
      </w:pPr>
      <w:r>
        <w:t xml:space="preserve">Pre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za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proizvedena</w:t>
      </w:r>
      <w:proofErr w:type="spellEnd"/>
      <w:r>
        <w:t xml:space="preserve"> u </w:t>
      </w:r>
      <w:proofErr w:type="spellStart"/>
      <w:r>
        <w:t>Socijalističkoj</w:t>
      </w:r>
      <w:proofErr w:type="spellEnd"/>
      <w:r>
        <w:t xml:space="preserve"> </w:t>
      </w:r>
      <w:proofErr w:type="spellStart"/>
      <w:r>
        <w:t>Federativnoj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Jugoslaviji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>.</w:t>
      </w:r>
    </w:p>
    <w:p w14:paraId="065ED7CD" w14:textId="77777777" w:rsidR="007671F7" w:rsidRDefault="007671F7" w:rsidP="007671F7">
      <w:pPr>
        <w:jc w:val="center"/>
      </w:pPr>
    </w:p>
    <w:p w14:paraId="7F897650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578CC6A9" w14:textId="77777777" w:rsidR="007671F7" w:rsidRDefault="007671F7" w:rsidP="007671F7">
      <w:pPr>
        <w:jc w:val="center"/>
      </w:pPr>
    </w:p>
    <w:p w14:paraId="4EAE14F0" w14:textId="77777777" w:rsidR="007671F7" w:rsidRDefault="007671F7" w:rsidP="007671F7">
      <w:pPr>
        <w:jc w:val="center"/>
      </w:pPr>
      <w:proofErr w:type="spellStart"/>
      <w:r>
        <w:t>Ispitivanje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specijalizovana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ovlasti</w:t>
      </w:r>
      <w:proofErr w:type="spellEnd"/>
      <w:r>
        <w:t xml:space="preserve"> </w:t>
      </w:r>
      <w:proofErr w:type="spellStart"/>
      <w:r>
        <w:t>funkcioner</w:t>
      </w:r>
      <w:proofErr w:type="spellEnd"/>
      <w:r>
        <w:t xml:space="preserve"> koji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saveznim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taj </w:t>
      </w:r>
      <w:proofErr w:type="spellStart"/>
      <w:r>
        <w:t>funkcioner</w:t>
      </w:r>
      <w:proofErr w:type="spellEnd"/>
      <w:r>
        <w:t>.</w:t>
      </w:r>
    </w:p>
    <w:p w14:paraId="07662956" w14:textId="77777777" w:rsidR="007671F7" w:rsidRDefault="007671F7" w:rsidP="007671F7">
      <w:pPr>
        <w:jc w:val="center"/>
      </w:pPr>
    </w:p>
    <w:p w14:paraId="754C7C2A" w14:textId="77777777" w:rsidR="007671F7" w:rsidRDefault="007671F7" w:rsidP="007671F7">
      <w:pPr>
        <w:jc w:val="center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>.</w:t>
      </w:r>
    </w:p>
    <w:p w14:paraId="124452BE" w14:textId="77777777" w:rsidR="007671F7" w:rsidRDefault="007671F7" w:rsidP="007671F7">
      <w:pPr>
        <w:jc w:val="center"/>
      </w:pPr>
    </w:p>
    <w:p w14:paraId="622703AF" w14:textId="77777777" w:rsidR="007671F7" w:rsidRDefault="007671F7" w:rsidP="007671F7">
      <w:pPr>
        <w:jc w:val="center"/>
      </w:pPr>
      <w:proofErr w:type="spellStart"/>
      <w:r>
        <w:t>Visinu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savezna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saveznog</w:t>
      </w:r>
      <w:proofErr w:type="spellEnd"/>
      <w:r>
        <w:t xml:space="preserve"> organa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a po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pribavljenom</w:t>
      </w:r>
      <w:proofErr w:type="spellEnd"/>
      <w:r>
        <w:t xml:space="preserve"> </w:t>
      </w:r>
      <w:proofErr w:type="spellStart"/>
      <w:r>
        <w:t>mišljenju</w:t>
      </w:r>
      <w:proofErr w:type="spellEnd"/>
      <w:r>
        <w:t xml:space="preserve">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>.</w:t>
      </w:r>
    </w:p>
    <w:p w14:paraId="0DC5476A" w14:textId="77777777" w:rsidR="007671F7" w:rsidRDefault="007671F7" w:rsidP="007671F7">
      <w:pPr>
        <w:jc w:val="center"/>
      </w:pPr>
    </w:p>
    <w:p w14:paraId="64516421" w14:textId="77777777" w:rsidR="007671F7" w:rsidRDefault="007671F7" w:rsidP="007671F7">
      <w:pPr>
        <w:jc w:val="center"/>
      </w:pPr>
      <w:proofErr w:type="spellStart"/>
      <w:r>
        <w:t>Funkcioner</w:t>
      </w:r>
      <w:proofErr w:type="spellEnd"/>
      <w:r>
        <w:t xml:space="preserve"> koji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saveznim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o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opremljenosti</w:t>
      </w:r>
      <w:proofErr w:type="spellEnd"/>
      <w:r>
        <w:t xml:space="preserve">, </w:t>
      </w:r>
      <w:proofErr w:type="spellStart"/>
      <w:r>
        <w:t>stručnosti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>.</w:t>
      </w:r>
    </w:p>
    <w:p w14:paraId="217B2FCA" w14:textId="77777777" w:rsidR="007671F7" w:rsidRDefault="007671F7" w:rsidP="007671F7">
      <w:pPr>
        <w:jc w:val="center"/>
      </w:pPr>
    </w:p>
    <w:p w14:paraId="0DE51E25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29C2290A" w14:textId="77777777" w:rsidR="007671F7" w:rsidRDefault="007671F7" w:rsidP="007671F7">
      <w:pPr>
        <w:jc w:val="center"/>
      </w:pPr>
    </w:p>
    <w:p w14:paraId="18AD35EF" w14:textId="77777777" w:rsidR="007671F7" w:rsidRDefault="007671F7" w:rsidP="007671F7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za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, pored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eksplozivnoj</w:t>
      </w:r>
      <w:proofErr w:type="spellEnd"/>
      <w:r>
        <w:t xml:space="preserve"> </w:t>
      </w:r>
      <w:proofErr w:type="spellStart"/>
      <w:r>
        <w:t>materiji</w:t>
      </w:r>
      <w:proofErr w:type="spellEnd"/>
      <w:r>
        <w:t xml:space="preserve">, mora da </w:t>
      </w:r>
      <w:proofErr w:type="spellStart"/>
      <w:r>
        <w:t>sadrži</w:t>
      </w:r>
      <w:proofErr w:type="spellEnd"/>
      <w:r>
        <w:t>:</w:t>
      </w:r>
    </w:p>
    <w:p w14:paraId="47FAC85F" w14:textId="77777777" w:rsidR="007671F7" w:rsidRDefault="007671F7" w:rsidP="007671F7">
      <w:pPr>
        <w:jc w:val="center"/>
      </w:pPr>
    </w:p>
    <w:p w14:paraId="7AE5C757" w14:textId="77777777" w:rsidR="007671F7" w:rsidRDefault="007671F7" w:rsidP="007671F7">
      <w:pPr>
        <w:jc w:val="center"/>
      </w:pPr>
      <w:r>
        <w:lastRenderedPageBreak/>
        <w:t xml:space="preserve">1)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osobine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deklariše</w:t>
      </w:r>
      <w:proofErr w:type="spellEnd"/>
      <w:r>
        <w:t xml:space="preserve"> </w:t>
      </w:r>
      <w:proofErr w:type="spellStart"/>
      <w:r>
        <w:t>eksplozivna</w:t>
      </w:r>
      <w:proofErr w:type="spellEnd"/>
      <w:r>
        <w:t xml:space="preserve"> </w:t>
      </w:r>
      <w:proofErr w:type="spellStart"/>
      <w:proofErr w:type="gramStart"/>
      <w:r>
        <w:t>materija</w:t>
      </w:r>
      <w:proofErr w:type="spellEnd"/>
      <w:r>
        <w:t>;</w:t>
      </w:r>
      <w:proofErr w:type="gramEnd"/>
    </w:p>
    <w:p w14:paraId="5C1D44D9" w14:textId="77777777" w:rsidR="007671F7" w:rsidRDefault="007671F7" w:rsidP="007671F7">
      <w:pPr>
        <w:jc w:val="center"/>
      </w:pPr>
    </w:p>
    <w:p w14:paraId="69E71691" w14:textId="77777777" w:rsidR="007671F7" w:rsidRDefault="007671F7" w:rsidP="007671F7">
      <w:pPr>
        <w:jc w:val="center"/>
      </w:pPr>
      <w:r>
        <w:t xml:space="preserve">2)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eksplozivna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namenjena</w:t>
      </w:r>
      <w:proofErr w:type="spellEnd"/>
      <w:r>
        <w:t xml:space="preserve"> (</w:t>
      </w:r>
      <w:proofErr w:type="spellStart"/>
      <w:r>
        <w:t>podzemni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nadzemni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, </w:t>
      </w:r>
      <w:proofErr w:type="spellStart"/>
      <w:r>
        <w:t>radovi</w:t>
      </w:r>
      <w:proofErr w:type="spellEnd"/>
      <w:r>
        <w:t xml:space="preserve"> u </w:t>
      </w:r>
      <w:proofErr w:type="spellStart"/>
      <w:r>
        <w:t>metanskim</w:t>
      </w:r>
      <w:proofErr w:type="spellEnd"/>
      <w:r>
        <w:t xml:space="preserve"> </w:t>
      </w:r>
      <w:proofErr w:type="spellStart"/>
      <w:r>
        <w:t>jamama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  <w:proofErr w:type="gramStart"/>
      <w:r>
        <w:t>);</w:t>
      </w:r>
      <w:proofErr w:type="gramEnd"/>
    </w:p>
    <w:p w14:paraId="61599B6E" w14:textId="77777777" w:rsidR="007671F7" w:rsidRDefault="007671F7" w:rsidP="007671F7">
      <w:pPr>
        <w:jc w:val="center"/>
      </w:pPr>
    </w:p>
    <w:p w14:paraId="45ACB43C" w14:textId="77777777" w:rsidR="007671F7" w:rsidRDefault="007671F7" w:rsidP="007671F7">
      <w:pPr>
        <w:jc w:val="center"/>
      </w:pPr>
      <w:r>
        <w:t xml:space="preserve">3)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vršila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dokazuju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proofErr w:type="gramStart"/>
      <w:r>
        <w:t>osobine</w:t>
      </w:r>
      <w:proofErr w:type="spellEnd"/>
      <w:r>
        <w:t>;</w:t>
      </w:r>
      <w:proofErr w:type="gramEnd"/>
    </w:p>
    <w:p w14:paraId="0D8B4382" w14:textId="77777777" w:rsidR="007671F7" w:rsidRDefault="007671F7" w:rsidP="007671F7">
      <w:pPr>
        <w:jc w:val="center"/>
      </w:pPr>
    </w:p>
    <w:p w14:paraId="32A9804F" w14:textId="77777777" w:rsidR="007671F7" w:rsidRDefault="007671F7" w:rsidP="007671F7">
      <w:pPr>
        <w:jc w:val="center"/>
      </w:pPr>
      <w:r>
        <w:t xml:space="preserve">4) </w:t>
      </w:r>
      <w:proofErr w:type="spellStart"/>
      <w:r>
        <w:t>uputstvo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uništenja</w:t>
      </w:r>
      <w:proofErr w:type="spellEnd"/>
      <w:r>
        <w:t xml:space="preserve"> </w:t>
      </w:r>
      <w:proofErr w:type="spellStart"/>
      <w:r>
        <w:t>neutrošene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proofErr w:type="gramStart"/>
      <w:r>
        <w:t>materije</w:t>
      </w:r>
      <w:proofErr w:type="spellEnd"/>
      <w:r>
        <w:t>;</w:t>
      </w:r>
      <w:proofErr w:type="gramEnd"/>
    </w:p>
    <w:p w14:paraId="2BAC2560" w14:textId="77777777" w:rsidR="007671F7" w:rsidRDefault="007671F7" w:rsidP="007671F7">
      <w:pPr>
        <w:jc w:val="center"/>
      </w:pPr>
    </w:p>
    <w:p w14:paraId="0622A314" w14:textId="77777777" w:rsidR="007671F7" w:rsidRDefault="007671F7" w:rsidP="007671F7">
      <w:pPr>
        <w:jc w:val="center"/>
      </w:pPr>
      <w:r>
        <w:t xml:space="preserve">5)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značajni</w:t>
      </w:r>
      <w:proofErr w:type="spellEnd"/>
      <w:r>
        <w:t xml:space="preserve"> za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>.</w:t>
      </w:r>
    </w:p>
    <w:p w14:paraId="79D6E983" w14:textId="77777777" w:rsidR="007671F7" w:rsidRDefault="007671F7" w:rsidP="007671F7">
      <w:pPr>
        <w:jc w:val="center"/>
      </w:pPr>
    </w:p>
    <w:p w14:paraId="44C95015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7A121B74" w14:textId="77777777" w:rsidR="007671F7" w:rsidRDefault="007671F7" w:rsidP="007671F7">
      <w:pPr>
        <w:jc w:val="center"/>
      </w:pPr>
    </w:p>
    <w:p w14:paraId="23B42B93" w14:textId="77777777" w:rsidR="007671F7" w:rsidRDefault="007671F7" w:rsidP="007671F7">
      <w:pPr>
        <w:jc w:val="center"/>
      </w:pPr>
      <w:proofErr w:type="spellStart"/>
      <w:r>
        <w:t>Savezni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sastavlja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izdatih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stavljati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>.</w:t>
      </w:r>
    </w:p>
    <w:p w14:paraId="51F878BF" w14:textId="77777777" w:rsidR="007671F7" w:rsidRDefault="007671F7" w:rsidP="007671F7">
      <w:pPr>
        <w:jc w:val="center"/>
      </w:pPr>
    </w:p>
    <w:p w14:paraId="443D2921" w14:textId="77777777" w:rsidR="007671F7" w:rsidRPr="007671F7" w:rsidRDefault="007671F7" w:rsidP="007671F7">
      <w:pPr>
        <w:jc w:val="center"/>
        <w:rPr>
          <w:lang w:val="fr-FR"/>
        </w:rPr>
      </w:pPr>
      <w:r w:rsidRPr="007671F7">
        <w:rPr>
          <w:lang w:val="fr-FR"/>
        </w:rPr>
        <w:t xml:space="preserve">Lista </w:t>
      </w:r>
      <w:proofErr w:type="spellStart"/>
      <w:r w:rsidRPr="007671F7">
        <w:rPr>
          <w:lang w:val="fr-FR"/>
        </w:rPr>
        <w:t>eksplozivnih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koje</w:t>
      </w:r>
      <w:proofErr w:type="spellEnd"/>
      <w:r w:rsidRPr="007671F7">
        <w:rPr>
          <w:lang w:val="fr-FR"/>
        </w:rPr>
        <w:t xml:space="preserve"> se </w:t>
      </w:r>
      <w:proofErr w:type="spellStart"/>
      <w:r w:rsidRPr="007671F7">
        <w:rPr>
          <w:lang w:val="fr-FR"/>
        </w:rPr>
        <w:t>mogu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staviti</w:t>
      </w:r>
      <w:proofErr w:type="spellEnd"/>
      <w:r w:rsidRPr="007671F7">
        <w:rPr>
          <w:lang w:val="fr-FR"/>
        </w:rPr>
        <w:t xml:space="preserve"> u promet </w:t>
      </w:r>
      <w:proofErr w:type="spellStart"/>
      <w:r w:rsidRPr="007671F7">
        <w:rPr>
          <w:lang w:val="fr-FR"/>
        </w:rPr>
        <w:t>objavljuje</w:t>
      </w:r>
      <w:proofErr w:type="spellEnd"/>
      <w:r w:rsidRPr="007671F7">
        <w:rPr>
          <w:lang w:val="fr-FR"/>
        </w:rPr>
        <w:t xml:space="preserve"> se u "</w:t>
      </w:r>
      <w:proofErr w:type="spellStart"/>
      <w:r w:rsidRPr="007671F7">
        <w:rPr>
          <w:lang w:val="fr-FR"/>
        </w:rPr>
        <w:t>Službenom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listu</w:t>
      </w:r>
      <w:proofErr w:type="spellEnd"/>
      <w:r w:rsidRPr="007671F7">
        <w:rPr>
          <w:lang w:val="fr-FR"/>
        </w:rPr>
        <w:t xml:space="preserve"> SFRJ".</w:t>
      </w:r>
    </w:p>
    <w:p w14:paraId="795FA67C" w14:textId="77777777" w:rsidR="007671F7" w:rsidRPr="007671F7" w:rsidRDefault="007671F7" w:rsidP="007671F7">
      <w:pPr>
        <w:jc w:val="center"/>
        <w:rPr>
          <w:lang w:val="fr-FR"/>
        </w:rPr>
      </w:pPr>
    </w:p>
    <w:p w14:paraId="6582D888" w14:textId="77777777" w:rsidR="007671F7" w:rsidRPr="007671F7" w:rsidRDefault="007671F7" w:rsidP="007671F7">
      <w:pPr>
        <w:jc w:val="center"/>
        <w:rPr>
          <w:lang w:val="fr-FR"/>
        </w:rPr>
      </w:pPr>
      <w:proofErr w:type="spellStart"/>
      <w:r w:rsidRPr="007671F7">
        <w:rPr>
          <w:lang w:val="fr-FR"/>
        </w:rPr>
        <w:t>Član</w:t>
      </w:r>
      <w:proofErr w:type="spellEnd"/>
      <w:r w:rsidRPr="007671F7">
        <w:rPr>
          <w:lang w:val="fr-FR"/>
        </w:rPr>
        <w:t xml:space="preserve"> 14</w:t>
      </w:r>
    </w:p>
    <w:p w14:paraId="67B9D26A" w14:textId="77777777" w:rsidR="007671F7" w:rsidRPr="007671F7" w:rsidRDefault="007671F7" w:rsidP="007671F7">
      <w:pPr>
        <w:jc w:val="center"/>
        <w:rPr>
          <w:lang w:val="fr-FR"/>
        </w:rPr>
      </w:pPr>
    </w:p>
    <w:p w14:paraId="5ECA13C2" w14:textId="77777777" w:rsidR="007671F7" w:rsidRPr="007671F7" w:rsidRDefault="007671F7" w:rsidP="007671F7">
      <w:pPr>
        <w:jc w:val="center"/>
        <w:rPr>
          <w:lang w:val="fr-FR"/>
        </w:rPr>
      </w:pPr>
      <w:proofErr w:type="spellStart"/>
      <w:r w:rsidRPr="007671F7">
        <w:rPr>
          <w:lang w:val="fr-FR"/>
        </w:rPr>
        <w:t>Organizacije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udruženog</w:t>
      </w:r>
      <w:proofErr w:type="spellEnd"/>
      <w:r w:rsidRPr="007671F7">
        <w:rPr>
          <w:lang w:val="fr-FR"/>
        </w:rPr>
        <w:t xml:space="preserve"> rada </w:t>
      </w:r>
      <w:proofErr w:type="spellStart"/>
      <w:r w:rsidRPr="007671F7">
        <w:rPr>
          <w:lang w:val="fr-FR"/>
        </w:rPr>
        <w:t>koje</w:t>
      </w:r>
      <w:proofErr w:type="spellEnd"/>
      <w:r w:rsidRPr="007671F7">
        <w:rPr>
          <w:lang w:val="fr-FR"/>
        </w:rPr>
        <w:t xml:space="preserve"> se bave </w:t>
      </w:r>
      <w:proofErr w:type="spellStart"/>
      <w:r w:rsidRPr="007671F7">
        <w:rPr>
          <w:lang w:val="fr-FR"/>
        </w:rPr>
        <w:t>prometom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dužne</w:t>
      </w:r>
      <w:proofErr w:type="spellEnd"/>
      <w:r w:rsidRPr="007671F7">
        <w:rPr>
          <w:lang w:val="fr-FR"/>
        </w:rPr>
        <w:t xml:space="preserve"> su da </w:t>
      </w:r>
      <w:proofErr w:type="spellStart"/>
      <w:r w:rsidRPr="007671F7">
        <w:rPr>
          <w:lang w:val="fr-FR"/>
        </w:rPr>
        <w:t>od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proizvođača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pribave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stručno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mišljenje</w:t>
      </w:r>
      <w:proofErr w:type="spellEnd"/>
      <w:r w:rsidRPr="007671F7">
        <w:rPr>
          <w:lang w:val="fr-FR"/>
        </w:rPr>
        <w:t xml:space="preserve"> o </w:t>
      </w:r>
      <w:proofErr w:type="spellStart"/>
      <w:r w:rsidRPr="007671F7">
        <w:rPr>
          <w:lang w:val="fr-FR"/>
        </w:rPr>
        <w:t>njenim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osobinama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kojim</w:t>
      </w:r>
      <w:proofErr w:type="spellEnd"/>
      <w:r w:rsidRPr="007671F7">
        <w:rPr>
          <w:lang w:val="fr-FR"/>
        </w:rPr>
        <w:t xml:space="preserve"> se </w:t>
      </w:r>
      <w:proofErr w:type="spellStart"/>
      <w:r w:rsidRPr="007671F7">
        <w:rPr>
          <w:lang w:val="fr-FR"/>
        </w:rPr>
        <w:t>potvrđuje</w:t>
      </w:r>
      <w:proofErr w:type="spellEnd"/>
      <w:r w:rsidRPr="007671F7">
        <w:rPr>
          <w:lang w:val="fr-FR"/>
        </w:rPr>
        <w:t xml:space="preserve"> da </w:t>
      </w:r>
      <w:proofErr w:type="spellStart"/>
      <w:r w:rsidRPr="007671F7">
        <w:rPr>
          <w:lang w:val="fr-FR"/>
        </w:rPr>
        <w:t>eksplozivna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ispunjava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uslove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utvrđene</w:t>
      </w:r>
      <w:proofErr w:type="spellEnd"/>
      <w:r w:rsidRPr="007671F7">
        <w:rPr>
          <w:lang w:val="fr-FR"/>
        </w:rPr>
        <w:t xml:space="preserve"> u </w:t>
      </w:r>
      <w:proofErr w:type="spellStart"/>
      <w:r w:rsidRPr="007671F7">
        <w:rPr>
          <w:lang w:val="fr-FR"/>
        </w:rPr>
        <w:t>odobrenju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njeno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stavljanje</w:t>
      </w:r>
      <w:proofErr w:type="spellEnd"/>
      <w:r w:rsidRPr="007671F7">
        <w:rPr>
          <w:lang w:val="fr-FR"/>
        </w:rPr>
        <w:t xml:space="preserve"> u promet. Uz </w:t>
      </w:r>
      <w:proofErr w:type="spellStart"/>
      <w:r w:rsidRPr="007671F7">
        <w:rPr>
          <w:lang w:val="fr-FR"/>
        </w:rPr>
        <w:t>stručno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mišljenje</w:t>
      </w:r>
      <w:proofErr w:type="spellEnd"/>
      <w:r w:rsidRPr="007671F7">
        <w:rPr>
          <w:lang w:val="fr-FR"/>
        </w:rPr>
        <w:t xml:space="preserve"> o </w:t>
      </w:r>
      <w:proofErr w:type="spellStart"/>
      <w:r w:rsidRPr="007671F7">
        <w:rPr>
          <w:lang w:val="fr-FR"/>
        </w:rPr>
        <w:t>osobinama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prilažu</w:t>
      </w:r>
      <w:proofErr w:type="spellEnd"/>
      <w:r w:rsidRPr="007671F7">
        <w:rPr>
          <w:lang w:val="fr-FR"/>
        </w:rPr>
        <w:t xml:space="preserve"> se </w:t>
      </w:r>
      <w:proofErr w:type="spellStart"/>
      <w:r w:rsidRPr="007671F7">
        <w:rPr>
          <w:lang w:val="fr-FR"/>
        </w:rPr>
        <w:t>deklaracija</w:t>
      </w:r>
      <w:proofErr w:type="spellEnd"/>
      <w:r w:rsidRPr="007671F7">
        <w:rPr>
          <w:lang w:val="fr-FR"/>
        </w:rPr>
        <w:t xml:space="preserve">, </w:t>
      </w:r>
      <w:proofErr w:type="spellStart"/>
      <w:r w:rsidRPr="007671F7">
        <w:rPr>
          <w:lang w:val="fr-FR"/>
        </w:rPr>
        <w:t>uputstvo</w:t>
      </w:r>
      <w:proofErr w:type="spellEnd"/>
      <w:r w:rsidRPr="007671F7">
        <w:rPr>
          <w:lang w:val="fr-FR"/>
        </w:rPr>
        <w:t xml:space="preserve"> o </w:t>
      </w:r>
      <w:proofErr w:type="spellStart"/>
      <w:r w:rsidRPr="007671F7">
        <w:rPr>
          <w:lang w:val="fr-FR"/>
        </w:rPr>
        <w:t>načinu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upotrebe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materije</w:t>
      </w:r>
      <w:proofErr w:type="spellEnd"/>
      <w:r w:rsidRPr="007671F7">
        <w:rPr>
          <w:lang w:val="fr-FR"/>
        </w:rPr>
        <w:t xml:space="preserve"> i </w:t>
      </w:r>
      <w:proofErr w:type="spellStart"/>
      <w:r w:rsidRPr="007671F7">
        <w:rPr>
          <w:lang w:val="fr-FR"/>
        </w:rPr>
        <w:t>uputstvo</w:t>
      </w:r>
      <w:proofErr w:type="spellEnd"/>
      <w:r w:rsidRPr="007671F7">
        <w:rPr>
          <w:lang w:val="fr-FR"/>
        </w:rPr>
        <w:t xml:space="preserve"> o </w:t>
      </w:r>
      <w:proofErr w:type="spellStart"/>
      <w:r w:rsidRPr="007671F7">
        <w:rPr>
          <w:lang w:val="fr-FR"/>
        </w:rPr>
        <w:t>načinu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njenog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uništenja</w:t>
      </w:r>
      <w:proofErr w:type="spellEnd"/>
      <w:r w:rsidRPr="007671F7">
        <w:rPr>
          <w:lang w:val="fr-FR"/>
        </w:rPr>
        <w:t>.</w:t>
      </w:r>
    </w:p>
    <w:p w14:paraId="0964DEDC" w14:textId="77777777" w:rsidR="007671F7" w:rsidRPr="007671F7" w:rsidRDefault="007671F7" w:rsidP="007671F7">
      <w:pPr>
        <w:jc w:val="center"/>
        <w:rPr>
          <w:lang w:val="fr-FR"/>
        </w:rPr>
      </w:pPr>
    </w:p>
    <w:p w14:paraId="7DC6482E" w14:textId="77777777" w:rsidR="007671F7" w:rsidRPr="007671F7" w:rsidRDefault="007671F7" w:rsidP="007671F7">
      <w:pPr>
        <w:jc w:val="center"/>
        <w:rPr>
          <w:lang w:val="fr-FR"/>
        </w:rPr>
      </w:pPr>
      <w:r w:rsidRPr="007671F7">
        <w:rPr>
          <w:lang w:val="fr-FR"/>
        </w:rPr>
        <w:t xml:space="preserve">Uz </w:t>
      </w:r>
      <w:proofErr w:type="spellStart"/>
      <w:r w:rsidRPr="007671F7">
        <w:rPr>
          <w:lang w:val="fr-FR"/>
        </w:rPr>
        <w:t>eksplozivne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koje</w:t>
      </w:r>
      <w:proofErr w:type="spellEnd"/>
      <w:r w:rsidRPr="007671F7">
        <w:rPr>
          <w:lang w:val="fr-FR"/>
        </w:rPr>
        <w:t xml:space="preserve"> se </w:t>
      </w:r>
      <w:proofErr w:type="spellStart"/>
      <w:r w:rsidRPr="007671F7">
        <w:rPr>
          <w:lang w:val="fr-FR"/>
        </w:rPr>
        <w:t>stavljaju</w:t>
      </w:r>
      <w:proofErr w:type="spellEnd"/>
      <w:r w:rsidRPr="007671F7">
        <w:rPr>
          <w:lang w:val="fr-FR"/>
        </w:rPr>
        <w:t xml:space="preserve"> u promet </w:t>
      </w:r>
      <w:proofErr w:type="spellStart"/>
      <w:r w:rsidRPr="007671F7">
        <w:rPr>
          <w:lang w:val="fr-FR"/>
        </w:rPr>
        <w:t>obavezno</w:t>
      </w:r>
      <w:proofErr w:type="spellEnd"/>
      <w:r w:rsidRPr="007671F7">
        <w:rPr>
          <w:lang w:val="fr-FR"/>
        </w:rPr>
        <w:t xml:space="preserve"> se </w:t>
      </w:r>
      <w:proofErr w:type="spellStart"/>
      <w:r w:rsidRPr="007671F7">
        <w:rPr>
          <w:lang w:val="fr-FR"/>
        </w:rPr>
        <w:t>prilaže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deklaracija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iz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stava</w:t>
      </w:r>
      <w:proofErr w:type="spellEnd"/>
      <w:r w:rsidRPr="007671F7">
        <w:rPr>
          <w:lang w:val="fr-FR"/>
        </w:rPr>
        <w:t xml:space="preserve"> 1. </w:t>
      </w:r>
      <w:proofErr w:type="spellStart"/>
      <w:proofErr w:type="gramStart"/>
      <w:r w:rsidRPr="007671F7">
        <w:rPr>
          <w:lang w:val="fr-FR"/>
        </w:rPr>
        <w:t>ovog</w:t>
      </w:r>
      <w:proofErr w:type="spellEnd"/>
      <w:proofErr w:type="gram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člana</w:t>
      </w:r>
      <w:proofErr w:type="spellEnd"/>
      <w:r w:rsidRPr="007671F7">
        <w:rPr>
          <w:lang w:val="fr-FR"/>
        </w:rPr>
        <w:t xml:space="preserve">, </w:t>
      </w:r>
      <w:proofErr w:type="spellStart"/>
      <w:r w:rsidRPr="007671F7">
        <w:rPr>
          <w:lang w:val="fr-FR"/>
        </w:rPr>
        <w:t>koja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sadrži</w:t>
      </w:r>
      <w:proofErr w:type="spellEnd"/>
      <w:r w:rsidRPr="007671F7">
        <w:rPr>
          <w:lang w:val="fr-FR"/>
        </w:rPr>
        <w:t>:</w:t>
      </w:r>
    </w:p>
    <w:p w14:paraId="3ACBF7A2" w14:textId="77777777" w:rsidR="007671F7" w:rsidRPr="007671F7" w:rsidRDefault="007671F7" w:rsidP="007671F7">
      <w:pPr>
        <w:jc w:val="center"/>
        <w:rPr>
          <w:lang w:val="fr-FR"/>
        </w:rPr>
      </w:pPr>
    </w:p>
    <w:p w14:paraId="3DE7E37C" w14:textId="77777777" w:rsidR="007671F7" w:rsidRDefault="007671F7" w:rsidP="007671F7">
      <w:pPr>
        <w:jc w:val="center"/>
      </w:pPr>
      <w:r>
        <w:t xml:space="preserve">1)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hemijski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proofErr w:type="gramStart"/>
      <w:r>
        <w:t>materije</w:t>
      </w:r>
      <w:proofErr w:type="spellEnd"/>
      <w:r>
        <w:t>;</w:t>
      </w:r>
      <w:proofErr w:type="gramEnd"/>
    </w:p>
    <w:p w14:paraId="040ED987" w14:textId="77777777" w:rsidR="007671F7" w:rsidRDefault="007671F7" w:rsidP="007671F7">
      <w:pPr>
        <w:jc w:val="center"/>
      </w:pPr>
    </w:p>
    <w:p w14:paraId="48BBBC7A" w14:textId="77777777" w:rsidR="007671F7" w:rsidRDefault="007671F7" w:rsidP="007671F7">
      <w:pPr>
        <w:jc w:val="center"/>
      </w:pPr>
      <w:r>
        <w:lastRenderedPageBreak/>
        <w:t xml:space="preserve">2)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sadržaju</w:t>
      </w:r>
      <w:proofErr w:type="spellEnd"/>
      <w:r>
        <w:t xml:space="preserve"> </w:t>
      </w:r>
      <w:proofErr w:type="spellStart"/>
      <w:r>
        <w:t>aktivnih</w:t>
      </w:r>
      <w:proofErr w:type="spellEnd"/>
      <w:r>
        <w:t xml:space="preserve"> </w:t>
      </w:r>
      <w:proofErr w:type="spellStart"/>
      <w:proofErr w:type="gramStart"/>
      <w:r>
        <w:t>supstancija</w:t>
      </w:r>
      <w:proofErr w:type="spellEnd"/>
      <w:r>
        <w:t>;</w:t>
      </w:r>
      <w:proofErr w:type="gramEnd"/>
    </w:p>
    <w:p w14:paraId="653A6325" w14:textId="77777777" w:rsidR="007671F7" w:rsidRDefault="007671F7" w:rsidP="007671F7">
      <w:pPr>
        <w:jc w:val="center"/>
      </w:pPr>
    </w:p>
    <w:p w14:paraId="0BFA5F95" w14:textId="77777777" w:rsidR="007671F7" w:rsidRDefault="007671F7" w:rsidP="007671F7">
      <w:pPr>
        <w:jc w:val="center"/>
      </w:pPr>
      <w:r>
        <w:t xml:space="preserve">3) datum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proofErr w:type="gramStart"/>
      <w:r>
        <w:t>materije</w:t>
      </w:r>
      <w:proofErr w:type="spellEnd"/>
      <w:r>
        <w:t>;</w:t>
      </w:r>
      <w:proofErr w:type="gramEnd"/>
    </w:p>
    <w:p w14:paraId="1F318224" w14:textId="77777777" w:rsidR="007671F7" w:rsidRDefault="007671F7" w:rsidP="007671F7">
      <w:pPr>
        <w:jc w:val="center"/>
      </w:pPr>
    </w:p>
    <w:p w14:paraId="495A5C98" w14:textId="77777777" w:rsidR="007671F7" w:rsidRDefault="007671F7" w:rsidP="007671F7">
      <w:pPr>
        <w:jc w:val="center"/>
      </w:pPr>
      <w:r>
        <w:t xml:space="preserve">4) </w:t>
      </w:r>
      <w:proofErr w:type="spellStart"/>
      <w:r>
        <w:t>rok</w:t>
      </w:r>
      <w:proofErr w:type="spellEnd"/>
      <w:r>
        <w:t xml:space="preserve"> </w:t>
      </w:r>
      <w:proofErr w:type="spellStart"/>
      <w:proofErr w:type="gramStart"/>
      <w:r>
        <w:t>upotrebe</w:t>
      </w:r>
      <w:proofErr w:type="spellEnd"/>
      <w:r>
        <w:t>;</w:t>
      </w:r>
      <w:proofErr w:type="gramEnd"/>
    </w:p>
    <w:p w14:paraId="2A9F11EE" w14:textId="77777777" w:rsidR="007671F7" w:rsidRDefault="007671F7" w:rsidP="007671F7">
      <w:pPr>
        <w:jc w:val="center"/>
      </w:pPr>
    </w:p>
    <w:p w14:paraId="337FA1B7" w14:textId="77777777" w:rsidR="007671F7" w:rsidRDefault="007671F7" w:rsidP="007671F7">
      <w:pPr>
        <w:jc w:val="center"/>
      </w:pPr>
      <w:r>
        <w:t xml:space="preserve">5)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proofErr w:type="gramStart"/>
      <w:r>
        <w:t>proizvođača</w:t>
      </w:r>
      <w:proofErr w:type="spellEnd"/>
      <w:r>
        <w:t>;</w:t>
      </w:r>
      <w:proofErr w:type="gramEnd"/>
    </w:p>
    <w:p w14:paraId="426BC38B" w14:textId="77777777" w:rsidR="007671F7" w:rsidRDefault="007671F7" w:rsidP="007671F7">
      <w:pPr>
        <w:jc w:val="center"/>
      </w:pPr>
    </w:p>
    <w:p w14:paraId="3B399213" w14:textId="77777777" w:rsidR="007671F7" w:rsidRDefault="007671F7" w:rsidP="007671F7">
      <w:pPr>
        <w:jc w:val="center"/>
      </w:pPr>
      <w:r>
        <w:t xml:space="preserve">6)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proofErr w:type="gramStart"/>
      <w:r>
        <w:t>skladištenja</w:t>
      </w:r>
      <w:proofErr w:type="spellEnd"/>
      <w:r>
        <w:t>;</w:t>
      </w:r>
      <w:proofErr w:type="gramEnd"/>
    </w:p>
    <w:p w14:paraId="2AA5AFEE" w14:textId="77777777" w:rsidR="007671F7" w:rsidRDefault="007671F7" w:rsidP="007671F7">
      <w:pPr>
        <w:jc w:val="center"/>
      </w:pPr>
    </w:p>
    <w:p w14:paraId="315B0CD0" w14:textId="77777777" w:rsidR="007671F7" w:rsidRPr="007671F7" w:rsidRDefault="007671F7" w:rsidP="007671F7">
      <w:pPr>
        <w:jc w:val="center"/>
        <w:rPr>
          <w:lang w:val="fr-FR"/>
        </w:rPr>
      </w:pPr>
      <w:r w:rsidRPr="007671F7">
        <w:rPr>
          <w:lang w:val="fr-FR"/>
        </w:rPr>
        <w:t xml:space="preserve">7) </w:t>
      </w:r>
      <w:proofErr w:type="spellStart"/>
      <w:r w:rsidRPr="007671F7">
        <w:rPr>
          <w:lang w:val="fr-FR"/>
        </w:rPr>
        <w:t>opis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radova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koje</w:t>
      </w:r>
      <w:proofErr w:type="spellEnd"/>
      <w:r w:rsidRPr="007671F7">
        <w:rPr>
          <w:lang w:val="fr-FR"/>
        </w:rPr>
        <w:t xml:space="preserve"> je </w:t>
      </w:r>
      <w:proofErr w:type="spellStart"/>
      <w:r w:rsidRPr="007671F7">
        <w:rPr>
          <w:lang w:val="fr-FR"/>
        </w:rPr>
        <w:t>namenjena</w:t>
      </w:r>
      <w:proofErr w:type="spellEnd"/>
      <w:r w:rsidRPr="007671F7">
        <w:rPr>
          <w:lang w:val="fr-FR"/>
        </w:rPr>
        <w:t>.</w:t>
      </w:r>
    </w:p>
    <w:p w14:paraId="0D0748C1" w14:textId="77777777" w:rsidR="007671F7" w:rsidRPr="007671F7" w:rsidRDefault="007671F7" w:rsidP="007671F7">
      <w:pPr>
        <w:jc w:val="center"/>
        <w:rPr>
          <w:lang w:val="fr-FR"/>
        </w:rPr>
      </w:pPr>
    </w:p>
    <w:p w14:paraId="6B7EC8A3" w14:textId="77777777" w:rsidR="007671F7" w:rsidRPr="007671F7" w:rsidRDefault="007671F7" w:rsidP="007671F7">
      <w:pPr>
        <w:jc w:val="center"/>
        <w:rPr>
          <w:lang w:val="fr-FR"/>
        </w:rPr>
      </w:pPr>
      <w:proofErr w:type="spellStart"/>
      <w:r w:rsidRPr="007671F7">
        <w:rPr>
          <w:lang w:val="fr-FR"/>
        </w:rPr>
        <w:t>Deklaracija</w:t>
      </w:r>
      <w:proofErr w:type="spellEnd"/>
      <w:r w:rsidRPr="007671F7">
        <w:rPr>
          <w:lang w:val="fr-FR"/>
        </w:rPr>
        <w:t xml:space="preserve"> i </w:t>
      </w:r>
      <w:proofErr w:type="spellStart"/>
      <w:r w:rsidRPr="007671F7">
        <w:rPr>
          <w:lang w:val="fr-FR"/>
        </w:rPr>
        <w:t>uputstvo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iz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stava</w:t>
      </w:r>
      <w:proofErr w:type="spellEnd"/>
      <w:r w:rsidRPr="007671F7">
        <w:rPr>
          <w:lang w:val="fr-FR"/>
        </w:rPr>
        <w:t xml:space="preserve"> 1. </w:t>
      </w:r>
      <w:proofErr w:type="spellStart"/>
      <w:proofErr w:type="gramStart"/>
      <w:r w:rsidRPr="007671F7">
        <w:rPr>
          <w:lang w:val="fr-FR"/>
        </w:rPr>
        <w:t>ovog</w:t>
      </w:r>
      <w:proofErr w:type="spellEnd"/>
      <w:proofErr w:type="gram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člana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moraju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biti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odštampani</w:t>
      </w:r>
      <w:proofErr w:type="spellEnd"/>
      <w:r w:rsidRPr="007671F7">
        <w:rPr>
          <w:lang w:val="fr-FR"/>
        </w:rPr>
        <w:t xml:space="preserve"> na </w:t>
      </w:r>
      <w:proofErr w:type="spellStart"/>
      <w:r w:rsidRPr="007671F7">
        <w:rPr>
          <w:lang w:val="fr-FR"/>
        </w:rPr>
        <w:t>jezicima</w:t>
      </w:r>
      <w:proofErr w:type="spellEnd"/>
      <w:r w:rsidRPr="007671F7">
        <w:rPr>
          <w:lang w:val="fr-FR"/>
        </w:rPr>
        <w:t xml:space="preserve"> i </w:t>
      </w:r>
      <w:proofErr w:type="spellStart"/>
      <w:r w:rsidRPr="007671F7">
        <w:rPr>
          <w:lang w:val="fr-FR"/>
        </w:rPr>
        <w:t>pismima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naroda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Jugoslavije</w:t>
      </w:r>
      <w:proofErr w:type="spellEnd"/>
      <w:r w:rsidRPr="007671F7">
        <w:rPr>
          <w:lang w:val="fr-FR"/>
        </w:rPr>
        <w:t xml:space="preserve">, </w:t>
      </w:r>
      <w:proofErr w:type="spellStart"/>
      <w:r w:rsidRPr="007671F7">
        <w:rPr>
          <w:lang w:val="fr-FR"/>
        </w:rPr>
        <w:t>utvrđenim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republičkim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ustavima</w:t>
      </w:r>
      <w:proofErr w:type="spellEnd"/>
      <w:r w:rsidRPr="007671F7">
        <w:rPr>
          <w:lang w:val="fr-FR"/>
        </w:rPr>
        <w:t xml:space="preserve">, i na </w:t>
      </w:r>
      <w:proofErr w:type="spellStart"/>
      <w:r w:rsidRPr="007671F7">
        <w:rPr>
          <w:lang w:val="fr-FR"/>
        </w:rPr>
        <w:t>jezicima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albanske</w:t>
      </w:r>
      <w:proofErr w:type="spellEnd"/>
      <w:r w:rsidRPr="007671F7">
        <w:rPr>
          <w:lang w:val="fr-FR"/>
        </w:rPr>
        <w:t xml:space="preserve"> i </w:t>
      </w:r>
      <w:proofErr w:type="spellStart"/>
      <w:r w:rsidRPr="007671F7">
        <w:rPr>
          <w:lang w:val="fr-FR"/>
        </w:rPr>
        <w:t>mađarske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narodnosti</w:t>
      </w:r>
      <w:proofErr w:type="spellEnd"/>
      <w:r w:rsidRPr="007671F7">
        <w:rPr>
          <w:lang w:val="fr-FR"/>
        </w:rPr>
        <w:t>.</w:t>
      </w:r>
    </w:p>
    <w:p w14:paraId="79E3FBB7" w14:textId="77777777" w:rsidR="007671F7" w:rsidRPr="007671F7" w:rsidRDefault="007671F7" w:rsidP="007671F7">
      <w:pPr>
        <w:jc w:val="center"/>
        <w:rPr>
          <w:lang w:val="fr-FR"/>
        </w:rPr>
      </w:pPr>
    </w:p>
    <w:p w14:paraId="3A3C87E7" w14:textId="77777777" w:rsidR="007671F7" w:rsidRPr="007671F7" w:rsidRDefault="007671F7" w:rsidP="007671F7">
      <w:pPr>
        <w:jc w:val="center"/>
        <w:rPr>
          <w:lang w:val="fr-FR"/>
        </w:rPr>
      </w:pPr>
      <w:proofErr w:type="spellStart"/>
      <w:r w:rsidRPr="007671F7">
        <w:rPr>
          <w:lang w:val="fr-FR"/>
        </w:rPr>
        <w:t>Organizacija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udruženog</w:t>
      </w:r>
      <w:proofErr w:type="spellEnd"/>
      <w:r w:rsidRPr="007671F7">
        <w:rPr>
          <w:lang w:val="fr-FR"/>
        </w:rPr>
        <w:t xml:space="preserve"> rada </w:t>
      </w:r>
      <w:proofErr w:type="spellStart"/>
      <w:r w:rsidRPr="007671F7">
        <w:rPr>
          <w:lang w:val="fr-FR"/>
        </w:rPr>
        <w:t>koja</w:t>
      </w:r>
      <w:proofErr w:type="spellEnd"/>
      <w:r w:rsidRPr="007671F7">
        <w:rPr>
          <w:lang w:val="fr-FR"/>
        </w:rPr>
        <w:t xml:space="preserve"> se </w:t>
      </w:r>
      <w:proofErr w:type="spellStart"/>
      <w:r w:rsidRPr="007671F7">
        <w:rPr>
          <w:lang w:val="fr-FR"/>
        </w:rPr>
        <w:t>bavi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prometom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dužna</w:t>
      </w:r>
      <w:proofErr w:type="spellEnd"/>
      <w:r w:rsidRPr="007671F7">
        <w:rPr>
          <w:lang w:val="fr-FR"/>
        </w:rPr>
        <w:t xml:space="preserve"> je da </w:t>
      </w:r>
      <w:proofErr w:type="spellStart"/>
      <w:r w:rsidRPr="007671F7">
        <w:rPr>
          <w:lang w:val="fr-FR"/>
        </w:rPr>
        <w:t>prilikom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prodaje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uz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svako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pakovanje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priloži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deklaraciju</w:t>
      </w:r>
      <w:proofErr w:type="spellEnd"/>
      <w:r w:rsidRPr="007671F7">
        <w:rPr>
          <w:lang w:val="fr-FR"/>
        </w:rPr>
        <w:t xml:space="preserve"> i </w:t>
      </w:r>
      <w:proofErr w:type="spellStart"/>
      <w:r w:rsidRPr="007671F7">
        <w:rPr>
          <w:lang w:val="fr-FR"/>
        </w:rPr>
        <w:t>uputstvo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iz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stava</w:t>
      </w:r>
      <w:proofErr w:type="spellEnd"/>
      <w:r w:rsidRPr="007671F7">
        <w:rPr>
          <w:lang w:val="fr-FR"/>
        </w:rPr>
        <w:t xml:space="preserve"> 1. </w:t>
      </w:r>
      <w:proofErr w:type="spellStart"/>
      <w:proofErr w:type="gramStart"/>
      <w:r w:rsidRPr="007671F7">
        <w:rPr>
          <w:lang w:val="fr-FR"/>
        </w:rPr>
        <w:t>ovog</w:t>
      </w:r>
      <w:proofErr w:type="spellEnd"/>
      <w:proofErr w:type="gram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člana</w:t>
      </w:r>
      <w:proofErr w:type="spellEnd"/>
      <w:r w:rsidRPr="007671F7">
        <w:rPr>
          <w:lang w:val="fr-FR"/>
        </w:rPr>
        <w:t>.</w:t>
      </w:r>
    </w:p>
    <w:p w14:paraId="3F367C77" w14:textId="77777777" w:rsidR="007671F7" w:rsidRPr="007671F7" w:rsidRDefault="007671F7" w:rsidP="007671F7">
      <w:pPr>
        <w:jc w:val="center"/>
        <w:rPr>
          <w:lang w:val="fr-FR"/>
        </w:rPr>
      </w:pPr>
    </w:p>
    <w:p w14:paraId="2851A903" w14:textId="77777777" w:rsidR="007671F7" w:rsidRPr="007671F7" w:rsidRDefault="007671F7" w:rsidP="007671F7">
      <w:pPr>
        <w:jc w:val="center"/>
        <w:rPr>
          <w:lang w:val="fr-FR"/>
        </w:rPr>
      </w:pPr>
      <w:proofErr w:type="spellStart"/>
      <w:r w:rsidRPr="007671F7">
        <w:rPr>
          <w:lang w:val="fr-FR"/>
        </w:rPr>
        <w:t>Član</w:t>
      </w:r>
      <w:proofErr w:type="spellEnd"/>
      <w:r w:rsidRPr="007671F7">
        <w:rPr>
          <w:lang w:val="fr-FR"/>
        </w:rPr>
        <w:t xml:space="preserve"> 15</w:t>
      </w:r>
    </w:p>
    <w:p w14:paraId="5FCDB260" w14:textId="77777777" w:rsidR="007671F7" w:rsidRPr="007671F7" w:rsidRDefault="007671F7" w:rsidP="007671F7">
      <w:pPr>
        <w:jc w:val="center"/>
        <w:rPr>
          <w:lang w:val="fr-FR"/>
        </w:rPr>
      </w:pPr>
    </w:p>
    <w:p w14:paraId="7141085B" w14:textId="77777777" w:rsidR="007671F7" w:rsidRPr="007671F7" w:rsidRDefault="007671F7" w:rsidP="007671F7">
      <w:pPr>
        <w:jc w:val="center"/>
        <w:rPr>
          <w:lang w:val="fr-FR"/>
        </w:rPr>
      </w:pPr>
      <w:proofErr w:type="spellStart"/>
      <w:r w:rsidRPr="007671F7">
        <w:rPr>
          <w:lang w:val="fr-FR"/>
        </w:rPr>
        <w:t>Eksplozivne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mogu</w:t>
      </w:r>
      <w:proofErr w:type="spellEnd"/>
      <w:r w:rsidRPr="007671F7">
        <w:rPr>
          <w:lang w:val="fr-FR"/>
        </w:rPr>
        <w:t xml:space="preserve"> se </w:t>
      </w:r>
      <w:proofErr w:type="spellStart"/>
      <w:r w:rsidRPr="007671F7">
        <w:rPr>
          <w:lang w:val="fr-FR"/>
        </w:rPr>
        <w:t>prodavati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samo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organizacijama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udruženog</w:t>
      </w:r>
      <w:proofErr w:type="spellEnd"/>
      <w:r w:rsidRPr="007671F7">
        <w:rPr>
          <w:lang w:val="fr-FR"/>
        </w:rPr>
        <w:t xml:space="preserve"> rada, </w:t>
      </w:r>
      <w:proofErr w:type="spellStart"/>
      <w:r w:rsidRPr="007671F7">
        <w:rPr>
          <w:lang w:val="fr-FR"/>
        </w:rPr>
        <w:t>drugim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organizacijama</w:t>
      </w:r>
      <w:proofErr w:type="spellEnd"/>
      <w:r w:rsidRPr="007671F7">
        <w:rPr>
          <w:lang w:val="fr-FR"/>
        </w:rPr>
        <w:t xml:space="preserve"> i </w:t>
      </w:r>
      <w:proofErr w:type="spellStart"/>
      <w:r w:rsidRPr="007671F7">
        <w:rPr>
          <w:lang w:val="fr-FR"/>
        </w:rPr>
        <w:t>pojedincima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koji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imaju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odobrenje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njihovu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nabavku</w:t>
      </w:r>
      <w:proofErr w:type="spellEnd"/>
      <w:r w:rsidRPr="007671F7">
        <w:rPr>
          <w:lang w:val="fr-FR"/>
        </w:rPr>
        <w:t>.</w:t>
      </w:r>
    </w:p>
    <w:p w14:paraId="66EA7215" w14:textId="77777777" w:rsidR="007671F7" w:rsidRPr="007671F7" w:rsidRDefault="007671F7" w:rsidP="007671F7">
      <w:pPr>
        <w:jc w:val="center"/>
        <w:rPr>
          <w:lang w:val="fr-FR"/>
        </w:rPr>
      </w:pPr>
    </w:p>
    <w:p w14:paraId="4B27868A" w14:textId="77777777" w:rsidR="007671F7" w:rsidRPr="007671F7" w:rsidRDefault="007671F7" w:rsidP="007671F7">
      <w:pPr>
        <w:jc w:val="center"/>
        <w:rPr>
          <w:lang w:val="fr-FR"/>
        </w:rPr>
      </w:pPr>
      <w:proofErr w:type="spellStart"/>
      <w:r w:rsidRPr="007671F7">
        <w:rPr>
          <w:lang w:val="fr-FR"/>
        </w:rPr>
        <w:t>Odobrenje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nabavku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izdaje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nadležni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organ</w:t>
      </w:r>
      <w:proofErr w:type="spellEnd"/>
      <w:r w:rsidRPr="007671F7">
        <w:rPr>
          <w:lang w:val="fr-FR"/>
        </w:rPr>
        <w:t xml:space="preserve"> u </w:t>
      </w:r>
      <w:proofErr w:type="spellStart"/>
      <w:r w:rsidRPr="007671F7">
        <w:rPr>
          <w:lang w:val="fr-FR"/>
        </w:rPr>
        <w:t>republici</w:t>
      </w:r>
      <w:proofErr w:type="spellEnd"/>
      <w:r w:rsidRPr="007671F7">
        <w:rPr>
          <w:lang w:val="fr-FR"/>
        </w:rPr>
        <w:t xml:space="preserve">, </w:t>
      </w:r>
      <w:proofErr w:type="spellStart"/>
      <w:r w:rsidRPr="007671F7">
        <w:rPr>
          <w:lang w:val="fr-FR"/>
        </w:rPr>
        <w:t>odnosno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autonomnoj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pokrajini</w:t>
      </w:r>
      <w:proofErr w:type="spellEnd"/>
      <w:r w:rsidRPr="007671F7">
        <w:rPr>
          <w:lang w:val="fr-FR"/>
        </w:rPr>
        <w:t>.</w:t>
      </w:r>
    </w:p>
    <w:p w14:paraId="46614016" w14:textId="77777777" w:rsidR="007671F7" w:rsidRPr="007671F7" w:rsidRDefault="007671F7" w:rsidP="007671F7">
      <w:pPr>
        <w:jc w:val="center"/>
        <w:rPr>
          <w:lang w:val="fr-FR"/>
        </w:rPr>
      </w:pPr>
    </w:p>
    <w:p w14:paraId="1BE471AC" w14:textId="77777777" w:rsidR="007671F7" w:rsidRPr="007671F7" w:rsidRDefault="007671F7" w:rsidP="007671F7">
      <w:pPr>
        <w:jc w:val="center"/>
        <w:rPr>
          <w:lang w:val="fr-FR"/>
        </w:rPr>
      </w:pPr>
      <w:proofErr w:type="spellStart"/>
      <w:r w:rsidRPr="007671F7">
        <w:rPr>
          <w:lang w:val="fr-FR"/>
        </w:rPr>
        <w:t>Zahtev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izdavanje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odobrenja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nabavku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sadrži</w:t>
      </w:r>
      <w:proofErr w:type="spellEnd"/>
      <w:r w:rsidRPr="007671F7">
        <w:rPr>
          <w:lang w:val="fr-FR"/>
        </w:rPr>
        <w:t xml:space="preserve">: </w:t>
      </w:r>
      <w:proofErr w:type="spellStart"/>
      <w:r w:rsidRPr="007671F7">
        <w:rPr>
          <w:lang w:val="fr-FR"/>
        </w:rPr>
        <w:t>naziv</w:t>
      </w:r>
      <w:proofErr w:type="spellEnd"/>
      <w:r w:rsidRPr="007671F7">
        <w:rPr>
          <w:lang w:val="fr-FR"/>
        </w:rPr>
        <w:t xml:space="preserve"> i </w:t>
      </w:r>
      <w:proofErr w:type="spellStart"/>
      <w:r w:rsidRPr="007671F7">
        <w:rPr>
          <w:lang w:val="fr-FR"/>
        </w:rPr>
        <w:t>sedište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organizacije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udruženog</w:t>
      </w:r>
      <w:proofErr w:type="spellEnd"/>
      <w:r w:rsidRPr="007671F7">
        <w:rPr>
          <w:lang w:val="fr-FR"/>
        </w:rPr>
        <w:t xml:space="preserve"> rada, </w:t>
      </w:r>
      <w:proofErr w:type="spellStart"/>
      <w:r w:rsidRPr="007671F7">
        <w:rPr>
          <w:lang w:val="fr-FR"/>
        </w:rPr>
        <w:t>odnosno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podatke</w:t>
      </w:r>
      <w:proofErr w:type="spellEnd"/>
      <w:r w:rsidRPr="007671F7">
        <w:rPr>
          <w:lang w:val="fr-FR"/>
        </w:rPr>
        <w:t xml:space="preserve"> o </w:t>
      </w:r>
      <w:proofErr w:type="spellStart"/>
      <w:r w:rsidRPr="007671F7">
        <w:rPr>
          <w:lang w:val="fr-FR"/>
        </w:rPr>
        <w:t>licu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podnosi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zahtev</w:t>
      </w:r>
      <w:proofErr w:type="spellEnd"/>
      <w:r w:rsidRPr="007671F7">
        <w:rPr>
          <w:lang w:val="fr-FR"/>
        </w:rPr>
        <w:t xml:space="preserve">; </w:t>
      </w:r>
      <w:proofErr w:type="spellStart"/>
      <w:r w:rsidRPr="007671F7">
        <w:rPr>
          <w:lang w:val="fr-FR"/>
        </w:rPr>
        <w:t>podatke</w:t>
      </w:r>
      <w:proofErr w:type="spellEnd"/>
      <w:r w:rsidRPr="007671F7">
        <w:rPr>
          <w:lang w:val="fr-FR"/>
        </w:rPr>
        <w:t xml:space="preserve"> o </w:t>
      </w:r>
      <w:proofErr w:type="spellStart"/>
      <w:r w:rsidRPr="007671F7">
        <w:rPr>
          <w:lang w:val="fr-FR"/>
        </w:rPr>
        <w:t>licu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će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preuzeti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materiju</w:t>
      </w:r>
      <w:proofErr w:type="spellEnd"/>
      <w:r w:rsidRPr="007671F7">
        <w:rPr>
          <w:lang w:val="fr-FR"/>
        </w:rPr>
        <w:t xml:space="preserve">; </w:t>
      </w:r>
      <w:proofErr w:type="spellStart"/>
      <w:r w:rsidRPr="007671F7">
        <w:rPr>
          <w:lang w:val="fr-FR"/>
        </w:rPr>
        <w:t>podatke</w:t>
      </w:r>
      <w:proofErr w:type="spellEnd"/>
      <w:r w:rsidRPr="007671F7">
        <w:rPr>
          <w:lang w:val="fr-FR"/>
        </w:rPr>
        <w:t xml:space="preserve"> o </w:t>
      </w:r>
      <w:proofErr w:type="spellStart"/>
      <w:r w:rsidRPr="007671F7">
        <w:rPr>
          <w:lang w:val="fr-FR"/>
        </w:rPr>
        <w:t>licu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će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rukovati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eksplozivnim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materijama</w:t>
      </w:r>
      <w:proofErr w:type="spellEnd"/>
      <w:r w:rsidRPr="007671F7">
        <w:rPr>
          <w:lang w:val="fr-FR"/>
        </w:rPr>
        <w:t xml:space="preserve">; </w:t>
      </w:r>
      <w:proofErr w:type="spellStart"/>
      <w:r w:rsidRPr="007671F7">
        <w:rPr>
          <w:lang w:val="fr-FR"/>
        </w:rPr>
        <w:t>tehnički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naziv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materije</w:t>
      </w:r>
      <w:proofErr w:type="spellEnd"/>
      <w:r w:rsidRPr="007671F7">
        <w:rPr>
          <w:lang w:val="fr-FR"/>
        </w:rPr>
        <w:t xml:space="preserve">; </w:t>
      </w:r>
      <w:proofErr w:type="spellStart"/>
      <w:r w:rsidRPr="007671F7">
        <w:rPr>
          <w:lang w:val="fr-FR"/>
        </w:rPr>
        <w:t>razloge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zbog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kojih</w:t>
      </w:r>
      <w:proofErr w:type="spellEnd"/>
      <w:r w:rsidRPr="007671F7">
        <w:rPr>
          <w:lang w:val="fr-FR"/>
        </w:rPr>
        <w:t xml:space="preserve"> se </w:t>
      </w:r>
      <w:proofErr w:type="spellStart"/>
      <w:r w:rsidRPr="007671F7">
        <w:rPr>
          <w:lang w:val="fr-FR"/>
        </w:rPr>
        <w:t>eksplozivne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nabavljaju</w:t>
      </w:r>
      <w:proofErr w:type="spellEnd"/>
      <w:r w:rsidRPr="007671F7">
        <w:rPr>
          <w:lang w:val="fr-FR"/>
        </w:rPr>
        <w:t xml:space="preserve">; </w:t>
      </w:r>
      <w:proofErr w:type="spellStart"/>
      <w:r w:rsidRPr="007671F7">
        <w:rPr>
          <w:lang w:val="fr-FR"/>
        </w:rPr>
        <w:t>količinu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koja</w:t>
      </w:r>
      <w:proofErr w:type="spellEnd"/>
      <w:r w:rsidRPr="007671F7">
        <w:rPr>
          <w:lang w:val="fr-FR"/>
        </w:rPr>
        <w:t xml:space="preserve"> se </w:t>
      </w:r>
      <w:proofErr w:type="spellStart"/>
      <w:r w:rsidRPr="007671F7">
        <w:rPr>
          <w:lang w:val="fr-FR"/>
        </w:rPr>
        <w:t>nabavlja</w:t>
      </w:r>
      <w:proofErr w:type="spellEnd"/>
      <w:r w:rsidRPr="007671F7">
        <w:rPr>
          <w:lang w:val="fr-FR"/>
        </w:rPr>
        <w:t xml:space="preserve">; </w:t>
      </w:r>
      <w:proofErr w:type="spellStart"/>
      <w:r w:rsidRPr="007671F7">
        <w:rPr>
          <w:lang w:val="fr-FR"/>
        </w:rPr>
        <w:t>podatke</w:t>
      </w:r>
      <w:proofErr w:type="spellEnd"/>
      <w:r w:rsidRPr="007671F7">
        <w:rPr>
          <w:lang w:val="fr-FR"/>
        </w:rPr>
        <w:t xml:space="preserve"> o </w:t>
      </w:r>
      <w:proofErr w:type="spellStart"/>
      <w:r w:rsidRPr="007671F7">
        <w:rPr>
          <w:lang w:val="fr-FR"/>
        </w:rPr>
        <w:t>mogućnosti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smeštaja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, </w:t>
      </w:r>
      <w:proofErr w:type="spellStart"/>
      <w:r w:rsidRPr="007671F7">
        <w:rPr>
          <w:lang w:val="fr-FR"/>
        </w:rPr>
        <w:t>načinu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njihovog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prevoza</w:t>
      </w:r>
      <w:proofErr w:type="spellEnd"/>
      <w:r w:rsidRPr="007671F7">
        <w:rPr>
          <w:lang w:val="fr-FR"/>
        </w:rPr>
        <w:t xml:space="preserve">, </w:t>
      </w:r>
      <w:proofErr w:type="spellStart"/>
      <w:r w:rsidRPr="007671F7">
        <w:rPr>
          <w:lang w:val="fr-FR"/>
        </w:rPr>
        <w:t>vremenu</w:t>
      </w:r>
      <w:proofErr w:type="spellEnd"/>
      <w:r w:rsidRPr="007671F7">
        <w:rPr>
          <w:lang w:val="fr-FR"/>
        </w:rPr>
        <w:t xml:space="preserve"> i </w:t>
      </w:r>
      <w:proofErr w:type="spellStart"/>
      <w:r w:rsidRPr="007671F7">
        <w:rPr>
          <w:lang w:val="fr-FR"/>
        </w:rPr>
        <w:t>mestu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izvođenja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radova</w:t>
      </w:r>
      <w:proofErr w:type="spellEnd"/>
      <w:r w:rsidRPr="007671F7">
        <w:rPr>
          <w:lang w:val="fr-FR"/>
        </w:rPr>
        <w:t xml:space="preserve"> s </w:t>
      </w:r>
      <w:proofErr w:type="spellStart"/>
      <w:r w:rsidRPr="007671F7">
        <w:rPr>
          <w:lang w:val="fr-FR"/>
        </w:rPr>
        <w:t>tim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materijama</w:t>
      </w:r>
      <w:proofErr w:type="spellEnd"/>
      <w:r w:rsidRPr="007671F7">
        <w:rPr>
          <w:lang w:val="fr-FR"/>
        </w:rPr>
        <w:t xml:space="preserve"> i </w:t>
      </w:r>
      <w:proofErr w:type="spellStart"/>
      <w:r w:rsidRPr="007671F7">
        <w:rPr>
          <w:lang w:val="fr-FR"/>
        </w:rPr>
        <w:t>rok</w:t>
      </w:r>
      <w:proofErr w:type="spellEnd"/>
      <w:r w:rsidRPr="007671F7">
        <w:rPr>
          <w:lang w:val="fr-FR"/>
        </w:rPr>
        <w:t xml:space="preserve"> do </w:t>
      </w:r>
      <w:proofErr w:type="spellStart"/>
      <w:r w:rsidRPr="007671F7">
        <w:rPr>
          <w:lang w:val="fr-FR"/>
        </w:rPr>
        <w:t>koga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će</w:t>
      </w:r>
      <w:proofErr w:type="spellEnd"/>
      <w:r w:rsidRPr="007671F7">
        <w:rPr>
          <w:lang w:val="fr-FR"/>
        </w:rPr>
        <w:t xml:space="preserve"> one </w:t>
      </w:r>
      <w:proofErr w:type="spellStart"/>
      <w:r w:rsidRPr="007671F7">
        <w:rPr>
          <w:lang w:val="fr-FR"/>
        </w:rPr>
        <w:t>biti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utrošene</w:t>
      </w:r>
      <w:proofErr w:type="spellEnd"/>
      <w:r w:rsidRPr="007671F7">
        <w:rPr>
          <w:lang w:val="fr-FR"/>
        </w:rPr>
        <w:t>.</w:t>
      </w:r>
    </w:p>
    <w:p w14:paraId="25E9999F" w14:textId="77777777" w:rsidR="007671F7" w:rsidRPr="007671F7" w:rsidRDefault="007671F7" w:rsidP="007671F7">
      <w:pPr>
        <w:jc w:val="center"/>
        <w:rPr>
          <w:lang w:val="fr-FR"/>
        </w:rPr>
      </w:pPr>
    </w:p>
    <w:p w14:paraId="0DB71CD7" w14:textId="77777777" w:rsidR="007671F7" w:rsidRPr="007671F7" w:rsidRDefault="007671F7" w:rsidP="007671F7">
      <w:pPr>
        <w:jc w:val="center"/>
        <w:rPr>
          <w:lang w:val="fr-FR"/>
        </w:rPr>
      </w:pPr>
      <w:proofErr w:type="spellStart"/>
      <w:r w:rsidRPr="007671F7">
        <w:rPr>
          <w:lang w:val="fr-FR"/>
        </w:rPr>
        <w:t>Organizacijama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udruženog</w:t>
      </w:r>
      <w:proofErr w:type="spellEnd"/>
      <w:r w:rsidRPr="007671F7">
        <w:rPr>
          <w:lang w:val="fr-FR"/>
        </w:rPr>
        <w:t xml:space="preserve"> rada </w:t>
      </w:r>
      <w:proofErr w:type="spellStart"/>
      <w:r w:rsidRPr="007671F7">
        <w:rPr>
          <w:lang w:val="fr-FR"/>
        </w:rPr>
        <w:t>čija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delatnost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zahteva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redovnu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upotrebu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može</w:t>
      </w:r>
      <w:proofErr w:type="spellEnd"/>
      <w:r w:rsidRPr="007671F7">
        <w:rPr>
          <w:lang w:val="fr-FR"/>
        </w:rPr>
        <w:t xml:space="preserve"> se, </w:t>
      </w:r>
      <w:proofErr w:type="spellStart"/>
      <w:r w:rsidRPr="007671F7">
        <w:rPr>
          <w:lang w:val="fr-FR"/>
        </w:rPr>
        <w:t>zavisno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od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mogućnosti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smeštaja</w:t>
      </w:r>
      <w:proofErr w:type="spellEnd"/>
      <w:r w:rsidRPr="007671F7">
        <w:rPr>
          <w:lang w:val="fr-FR"/>
        </w:rPr>
        <w:t xml:space="preserve"> i </w:t>
      </w:r>
      <w:proofErr w:type="spellStart"/>
      <w:r w:rsidRPr="007671F7">
        <w:rPr>
          <w:lang w:val="fr-FR"/>
        </w:rPr>
        <w:t>obima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potrošnje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, </w:t>
      </w:r>
      <w:proofErr w:type="spellStart"/>
      <w:r w:rsidRPr="007671F7">
        <w:rPr>
          <w:lang w:val="fr-FR"/>
        </w:rPr>
        <w:t>izdati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odobrenje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višekratnu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nabavku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tih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, sa </w:t>
      </w:r>
      <w:proofErr w:type="spellStart"/>
      <w:r w:rsidRPr="007671F7">
        <w:rPr>
          <w:lang w:val="fr-FR"/>
        </w:rPr>
        <w:t>rokom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važenja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od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jedne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godine</w:t>
      </w:r>
      <w:proofErr w:type="spellEnd"/>
      <w:r w:rsidRPr="007671F7">
        <w:rPr>
          <w:lang w:val="fr-FR"/>
        </w:rPr>
        <w:t>.</w:t>
      </w:r>
    </w:p>
    <w:p w14:paraId="44DA20CC" w14:textId="77777777" w:rsidR="007671F7" w:rsidRPr="007671F7" w:rsidRDefault="007671F7" w:rsidP="007671F7">
      <w:pPr>
        <w:jc w:val="center"/>
        <w:rPr>
          <w:lang w:val="fr-FR"/>
        </w:rPr>
      </w:pPr>
    </w:p>
    <w:p w14:paraId="7F2910E4" w14:textId="77777777" w:rsidR="007671F7" w:rsidRPr="007671F7" w:rsidRDefault="007671F7" w:rsidP="007671F7">
      <w:pPr>
        <w:jc w:val="center"/>
        <w:rPr>
          <w:lang w:val="fr-FR"/>
        </w:rPr>
      </w:pPr>
      <w:proofErr w:type="spellStart"/>
      <w:r w:rsidRPr="007671F7">
        <w:rPr>
          <w:lang w:val="fr-FR"/>
        </w:rPr>
        <w:t>Član</w:t>
      </w:r>
      <w:proofErr w:type="spellEnd"/>
      <w:r w:rsidRPr="007671F7">
        <w:rPr>
          <w:lang w:val="fr-FR"/>
        </w:rPr>
        <w:t xml:space="preserve"> 16</w:t>
      </w:r>
    </w:p>
    <w:p w14:paraId="6579F269" w14:textId="77777777" w:rsidR="007671F7" w:rsidRPr="007671F7" w:rsidRDefault="007671F7" w:rsidP="007671F7">
      <w:pPr>
        <w:jc w:val="center"/>
        <w:rPr>
          <w:lang w:val="fr-FR"/>
        </w:rPr>
      </w:pPr>
    </w:p>
    <w:p w14:paraId="1255A274" w14:textId="77777777" w:rsidR="007671F7" w:rsidRPr="007671F7" w:rsidRDefault="007671F7" w:rsidP="007671F7">
      <w:pPr>
        <w:jc w:val="center"/>
        <w:rPr>
          <w:lang w:val="fr-FR"/>
        </w:rPr>
      </w:pPr>
      <w:proofErr w:type="spellStart"/>
      <w:r w:rsidRPr="007671F7">
        <w:rPr>
          <w:lang w:val="fr-FR"/>
        </w:rPr>
        <w:t>Odobrenje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nabavku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izdaje</w:t>
      </w:r>
      <w:proofErr w:type="spellEnd"/>
      <w:r w:rsidRPr="007671F7">
        <w:rPr>
          <w:lang w:val="fr-FR"/>
        </w:rPr>
        <w:t xml:space="preserve"> se </w:t>
      </w:r>
      <w:proofErr w:type="spellStart"/>
      <w:r w:rsidRPr="007671F7">
        <w:rPr>
          <w:lang w:val="fr-FR"/>
        </w:rPr>
        <w:t>podnosiocu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zahteva</w:t>
      </w:r>
      <w:proofErr w:type="spellEnd"/>
      <w:r w:rsidRPr="007671F7">
        <w:rPr>
          <w:lang w:val="fr-FR"/>
        </w:rPr>
        <w:t xml:space="preserve"> u </w:t>
      </w:r>
      <w:proofErr w:type="spellStart"/>
      <w:r w:rsidRPr="007671F7">
        <w:rPr>
          <w:lang w:val="fr-FR"/>
        </w:rPr>
        <w:t>dva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primerka</w:t>
      </w:r>
      <w:proofErr w:type="spellEnd"/>
      <w:r w:rsidRPr="007671F7">
        <w:rPr>
          <w:lang w:val="fr-FR"/>
        </w:rPr>
        <w:t>.</w:t>
      </w:r>
    </w:p>
    <w:p w14:paraId="7A45FCBA" w14:textId="77777777" w:rsidR="007671F7" w:rsidRPr="007671F7" w:rsidRDefault="007671F7" w:rsidP="007671F7">
      <w:pPr>
        <w:jc w:val="center"/>
        <w:rPr>
          <w:lang w:val="fr-FR"/>
        </w:rPr>
      </w:pPr>
    </w:p>
    <w:p w14:paraId="69FD5B70" w14:textId="77777777" w:rsidR="007671F7" w:rsidRPr="007671F7" w:rsidRDefault="007671F7" w:rsidP="007671F7">
      <w:pPr>
        <w:jc w:val="center"/>
        <w:rPr>
          <w:lang w:val="fr-FR"/>
        </w:rPr>
      </w:pPr>
      <w:proofErr w:type="spellStart"/>
      <w:r w:rsidRPr="007671F7">
        <w:rPr>
          <w:lang w:val="fr-FR"/>
        </w:rPr>
        <w:t>Organizacija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udruženog</w:t>
      </w:r>
      <w:proofErr w:type="spellEnd"/>
      <w:r w:rsidRPr="007671F7">
        <w:rPr>
          <w:lang w:val="fr-FR"/>
        </w:rPr>
        <w:t xml:space="preserve"> rada </w:t>
      </w:r>
      <w:proofErr w:type="spellStart"/>
      <w:r w:rsidRPr="007671F7">
        <w:rPr>
          <w:lang w:val="fr-FR"/>
        </w:rPr>
        <w:t>koja</w:t>
      </w:r>
      <w:proofErr w:type="spellEnd"/>
      <w:r w:rsidRPr="007671F7">
        <w:rPr>
          <w:lang w:val="fr-FR"/>
        </w:rPr>
        <w:t xml:space="preserve"> se </w:t>
      </w:r>
      <w:proofErr w:type="spellStart"/>
      <w:r w:rsidRPr="007671F7">
        <w:rPr>
          <w:lang w:val="fr-FR"/>
        </w:rPr>
        <w:t>bavi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prometom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dužna</w:t>
      </w:r>
      <w:proofErr w:type="spellEnd"/>
      <w:r w:rsidRPr="007671F7">
        <w:rPr>
          <w:lang w:val="fr-FR"/>
        </w:rPr>
        <w:t xml:space="preserve"> je da </w:t>
      </w:r>
      <w:proofErr w:type="spellStart"/>
      <w:r w:rsidRPr="007671F7">
        <w:rPr>
          <w:lang w:val="fr-FR"/>
        </w:rPr>
        <w:t>prilikom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prodaje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materije</w:t>
      </w:r>
      <w:proofErr w:type="spellEnd"/>
      <w:r w:rsidRPr="007671F7">
        <w:rPr>
          <w:lang w:val="fr-FR"/>
        </w:rPr>
        <w:t xml:space="preserve"> u oba </w:t>
      </w:r>
      <w:proofErr w:type="spellStart"/>
      <w:r w:rsidRPr="007671F7">
        <w:rPr>
          <w:lang w:val="fr-FR"/>
        </w:rPr>
        <w:t>primerka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odobrenja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naznači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vrstu</w:t>
      </w:r>
      <w:proofErr w:type="spellEnd"/>
      <w:r w:rsidRPr="007671F7">
        <w:rPr>
          <w:lang w:val="fr-FR"/>
        </w:rPr>
        <w:t xml:space="preserve"> i </w:t>
      </w:r>
      <w:proofErr w:type="spellStart"/>
      <w:r w:rsidRPr="007671F7">
        <w:rPr>
          <w:lang w:val="fr-FR"/>
        </w:rPr>
        <w:t>količinu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prodate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materije</w:t>
      </w:r>
      <w:proofErr w:type="spellEnd"/>
      <w:r w:rsidRPr="007671F7">
        <w:rPr>
          <w:lang w:val="fr-FR"/>
        </w:rPr>
        <w:t xml:space="preserve">, s </w:t>
      </w:r>
      <w:proofErr w:type="spellStart"/>
      <w:r w:rsidRPr="007671F7">
        <w:rPr>
          <w:lang w:val="fr-FR"/>
        </w:rPr>
        <w:t>tim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što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jedan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primerak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zadržava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sebe</w:t>
      </w:r>
      <w:proofErr w:type="spellEnd"/>
      <w:r w:rsidRPr="007671F7">
        <w:rPr>
          <w:lang w:val="fr-FR"/>
        </w:rPr>
        <w:t xml:space="preserve">, a </w:t>
      </w:r>
      <w:proofErr w:type="spellStart"/>
      <w:r w:rsidRPr="007671F7">
        <w:rPr>
          <w:lang w:val="fr-FR"/>
        </w:rPr>
        <w:t>drugi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uručuje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kupcu</w:t>
      </w:r>
      <w:proofErr w:type="spellEnd"/>
      <w:r w:rsidRPr="007671F7">
        <w:rPr>
          <w:lang w:val="fr-FR"/>
        </w:rPr>
        <w:t>.</w:t>
      </w:r>
    </w:p>
    <w:p w14:paraId="37A9B8DF" w14:textId="77777777" w:rsidR="007671F7" w:rsidRPr="007671F7" w:rsidRDefault="007671F7" w:rsidP="007671F7">
      <w:pPr>
        <w:jc w:val="center"/>
        <w:rPr>
          <w:lang w:val="fr-FR"/>
        </w:rPr>
      </w:pPr>
    </w:p>
    <w:p w14:paraId="05260D0B" w14:textId="77777777" w:rsidR="007671F7" w:rsidRPr="007671F7" w:rsidRDefault="007671F7" w:rsidP="007671F7">
      <w:pPr>
        <w:jc w:val="center"/>
        <w:rPr>
          <w:lang w:val="fr-FR"/>
        </w:rPr>
      </w:pPr>
      <w:proofErr w:type="spellStart"/>
      <w:r w:rsidRPr="007671F7">
        <w:rPr>
          <w:lang w:val="fr-FR"/>
        </w:rPr>
        <w:t>Član</w:t>
      </w:r>
      <w:proofErr w:type="spellEnd"/>
      <w:r w:rsidRPr="007671F7">
        <w:rPr>
          <w:lang w:val="fr-FR"/>
        </w:rPr>
        <w:t xml:space="preserve"> 17</w:t>
      </w:r>
    </w:p>
    <w:p w14:paraId="1FCF2428" w14:textId="77777777" w:rsidR="007671F7" w:rsidRPr="007671F7" w:rsidRDefault="007671F7" w:rsidP="007671F7">
      <w:pPr>
        <w:jc w:val="center"/>
        <w:rPr>
          <w:lang w:val="fr-FR"/>
        </w:rPr>
      </w:pPr>
    </w:p>
    <w:p w14:paraId="68AADF1B" w14:textId="77777777" w:rsidR="007671F7" w:rsidRPr="007671F7" w:rsidRDefault="007671F7" w:rsidP="007671F7">
      <w:pPr>
        <w:jc w:val="center"/>
        <w:rPr>
          <w:lang w:val="fr-FR"/>
        </w:rPr>
      </w:pPr>
      <w:proofErr w:type="spellStart"/>
      <w:r w:rsidRPr="007671F7">
        <w:rPr>
          <w:lang w:val="fr-FR"/>
        </w:rPr>
        <w:t>Odobrenje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nabavku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neće</w:t>
      </w:r>
      <w:proofErr w:type="spellEnd"/>
      <w:r w:rsidRPr="007671F7">
        <w:rPr>
          <w:lang w:val="fr-FR"/>
        </w:rPr>
        <w:t xml:space="preserve"> se </w:t>
      </w:r>
      <w:proofErr w:type="spellStart"/>
      <w:proofErr w:type="gramStart"/>
      <w:r w:rsidRPr="007671F7">
        <w:rPr>
          <w:lang w:val="fr-FR"/>
        </w:rPr>
        <w:t>izdati</w:t>
      </w:r>
      <w:proofErr w:type="spellEnd"/>
      <w:r w:rsidRPr="007671F7">
        <w:rPr>
          <w:lang w:val="fr-FR"/>
        </w:rPr>
        <w:t>:</w:t>
      </w:r>
      <w:proofErr w:type="gramEnd"/>
    </w:p>
    <w:p w14:paraId="7E3E0112" w14:textId="77777777" w:rsidR="007671F7" w:rsidRPr="007671F7" w:rsidRDefault="007671F7" w:rsidP="007671F7">
      <w:pPr>
        <w:jc w:val="center"/>
        <w:rPr>
          <w:lang w:val="fr-FR"/>
        </w:rPr>
      </w:pPr>
    </w:p>
    <w:p w14:paraId="2BBC0FD1" w14:textId="77777777" w:rsidR="007671F7" w:rsidRPr="007671F7" w:rsidRDefault="007671F7" w:rsidP="007671F7">
      <w:pPr>
        <w:jc w:val="center"/>
        <w:rPr>
          <w:lang w:val="fr-FR"/>
        </w:rPr>
      </w:pPr>
      <w:r w:rsidRPr="007671F7">
        <w:rPr>
          <w:lang w:val="fr-FR"/>
        </w:rPr>
        <w:t xml:space="preserve">1) </w:t>
      </w:r>
      <w:proofErr w:type="spellStart"/>
      <w:r w:rsidRPr="007671F7">
        <w:rPr>
          <w:lang w:val="fr-FR"/>
        </w:rPr>
        <w:t>maloletnom</w:t>
      </w:r>
      <w:proofErr w:type="spellEnd"/>
      <w:r w:rsidRPr="007671F7">
        <w:rPr>
          <w:lang w:val="fr-FR"/>
        </w:rPr>
        <w:t xml:space="preserve"> </w:t>
      </w:r>
      <w:proofErr w:type="spellStart"/>
      <w:proofErr w:type="gramStart"/>
      <w:r w:rsidRPr="007671F7">
        <w:rPr>
          <w:lang w:val="fr-FR"/>
        </w:rPr>
        <w:t>licu</w:t>
      </w:r>
      <w:proofErr w:type="spellEnd"/>
      <w:r w:rsidRPr="007671F7">
        <w:rPr>
          <w:lang w:val="fr-FR"/>
        </w:rPr>
        <w:t>;</w:t>
      </w:r>
      <w:proofErr w:type="gramEnd"/>
    </w:p>
    <w:p w14:paraId="68B79D90" w14:textId="77777777" w:rsidR="007671F7" w:rsidRPr="007671F7" w:rsidRDefault="007671F7" w:rsidP="007671F7">
      <w:pPr>
        <w:jc w:val="center"/>
        <w:rPr>
          <w:lang w:val="fr-FR"/>
        </w:rPr>
      </w:pPr>
    </w:p>
    <w:p w14:paraId="672498F1" w14:textId="77777777" w:rsidR="007671F7" w:rsidRPr="007671F7" w:rsidRDefault="007671F7" w:rsidP="007671F7">
      <w:pPr>
        <w:jc w:val="center"/>
        <w:rPr>
          <w:lang w:val="fr-FR"/>
        </w:rPr>
      </w:pPr>
      <w:r w:rsidRPr="007671F7">
        <w:rPr>
          <w:lang w:val="fr-FR"/>
        </w:rPr>
        <w:t xml:space="preserve">2) </w:t>
      </w:r>
      <w:proofErr w:type="spellStart"/>
      <w:r w:rsidRPr="007671F7">
        <w:rPr>
          <w:lang w:val="fr-FR"/>
        </w:rPr>
        <w:t>licu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koje</w:t>
      </w:r>
      <w:proofErr w:type="spellEnd"/>
      <w:r w:rsidRPr="007671F7">
        <w:rPr>
          <w:lang w:val="fr-FR"/>
        </w:rPr>
        <w:t xml:space="preserve"> je </w:t>
      </w:r>
      <w:proofErr w:type="spellStart"/>
      <w:r w:rsidRPr="007671F7">
        <w:rPr>
          <w:lang w:val="fr-FR"/>
        </w:rPr>
        <w:t>osuđeno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krivično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delo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ili</w:t>
      </w:r>
      <w:proofErr w:type="spellEnd"/>
      <w:r w:rsidRPr="007671F7">
        <w:rPr>
          <w:lang w:val="fr-FR"/>
        </w:rPr>
        <w:t xml:space="preserve"> je </w:t>
      </w:r>
      <w:proofErr w:type="spellStart"/>
      <w:r w:rsidRPr="007671F7">
        <w:rPr>
          <w:lang w:val="fr-FR"/>
        </w:rPr>
        <w:t>kažnjeno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prekršaj</w:t>
      </w:r>
      <w:proofErr w:type="spellEnd"/>
      <w:r w:rsidRPr="007671F7">
        <w:rPr>
          <w:lang w:val="fr-FR"/>
        </w:rPr>
        <w:t xml:space="preserve">, ako </w:t>
      </w:r>
      <w:proofErr w:type="spellStart"/>
      <w:r w:rsidRPr="007671F7">
        <w:rPr>
          <w:lang w:val="fr-FR"/>
        </w:rPr>
        <w:t>krivično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delo</w:t>
      </w:r>
      <w:proofErr w:type="spellEnd"/>
      <w:r w:rsidRPr="007671F7">
        <w:rPr>
          <w:lang w:val="fr-FR"/>
        </w:rPr>
        <w:t xml:space="preserve">, </w:t>
      </w:r>
      <w:proofErr w:type="spellStart"/>
      <w:r w:rsidRPr="007671F7">
        <w:rPr>
          <w:lang w:val="fr-FR"/>
        </w:rPr>
        <w:t>odnosno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prekršaj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ukazuje</w:t>
      </w:r>
      <w:proofErr w:type="spellEnd"/>
      <w:r w:rsidRPr="007671F7">
        <w:rPr>
          <w:lang w:val="fr-FR"/>
        </w:rPr>
        <w:t xml:space="preserve"> na </w:t>
      </w:r>
      <w:proofErr w:type="spellStart"/>
      <w:r w:rsidRPr="007671F7">
        <w:rPr>
          <w:lang w:val="fr-FR"/>
        </w:rPr>
        <w:t>njegovu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nepodobnost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držanje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ili</w:t>
      </w:r>
      <w:proofErr w:type="spellEnd"/>
      <w:r w:rsidRPr="007671F7">
        <w:rPr>
          <w:lang w:val="fr-FR"/>
        </w:rPr>
        <w:t xml:space="preserve"> na </w:t>
      </w:r>
      <w:proofErr w:type="spellStart"/>
      <w:r w:rsidRPr="007671F7">
        <w:rPr>
          <w:lang w:val="fr-FR"/>
        </w:rPr>
        <w:t>mogućnost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zloupotrebe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tih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, </w:t>
      </w:r>
      <w:proofErr w:type="spellStart"/>
      <w:r w:rsidRPr="007671F7">
        <w:rPr>
          <w:lang w:val="fr-FR"/>
        </w:rPr>
        <w:t>niti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licu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protiv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koga</w:t>
      </w:r>
      <w:proofErr w:type="spellEnd"/>
      <w:r w:rsidRPr="007671F7">
        <w:rPr>
          <w:lang w:val="fr-FR"/>
        </w:rPr>
        <w:t xml:space="preserve"> se </w:t>
      </w:r>
      <w:proofErr w:type="spellStart"/>
      <w:r w:rsidRPr="007671F7">
        <w:rPr>
          <w:lang w:val="fr-FR"/>
        </w:rPr>
        <w:t>vodi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krivični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ili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prekršajni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postupak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takvo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krivično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delo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ili</w:t>
      </w:r>
      <w:proofErr w:type="spellEnd"/>
      <w:r w:rsidRPr="007671F7">
        <w:rPr>
          <w:lang w:val="fr-FR"/>
        </w:rPr>
        <w:t xml:space="preserve"> </w:t>
      </w:r>
      <w:proofErr w:type="spellStart"/>
      <w:proofErr w:type="gramStart"/>
      <w:r w:rsidRPr="007671F7">
        <w:rPr>
          <w:lang w:val="fr-FR"/>
        </w:rPr>
        <w:t>prekršaj</w:t>
      </w:r>
      <w:proofErr w:type="spellEnd"/>
      <w:r w:rsidRPr="007671F7">
        <w:rPr>
          <w:lang w:val="fr-FR"/>
        </w:rPr>
        <w:t>;</w:t>
      </w:r>
      <w:proofErr w:type="gramEnd"/>
    </w:p>
    <w:p w14:paraId="020C4A85" w14:textId="77777777" w:rsidR="007671F7" w:rsidRPr="007671F7" w:rsidRDefault="007671F7" w:rsidP="007671F7">
      <w:pPr>
        <w:jc w:val="center"/>
        <w:rPr>
          <w:lang w:val="fr-FR"/>
        </w:rPr>
      </w:pPr>
    </w:p>
    <w:p w14:paraId="2C93722F" w14:textId="77777777" w:rsidR="007671F7" w:rsidRPr="007671F7" w:rsidRDefault="007671F7" w:rsidP="007671F7">
      <w:pPr>
        <w:jc w:val="center"/>
        <w:rPr>
          <w:lang w:val="fr-FR"/>
        </w:rPr>
      </w:pPr>
      <w:r w:rsidRPr="007671F7">
        <w:rPr>
          <w:lang w:val="fr-FR"/>
        </w:rPr>
        <w:t xml:space="preserve">3) </w:t>
      </w:r>
      <w:proofErr w:type="spellStart"/>
      <w:r w:rsidRPr="007671F7">
        <w:rPr>
          <w:lang w:val="fr-FR"/>
        </w:rPr>
        <w:t>licu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nema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opravdanu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potrebu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eksplozivnom</w:t>
      </w:r>
      <w:proofErr w:type="spellEnd"/>
      <w:r w:rsidRPr="007671F7">
        <w:rPr>
          <w:lang w:val="fr-FR"/>
        </w:rPr>
        <w:t xml:space="preserve"> </w:t>
      </w:r>
      <w:proofErr w:type="spellStart"/>
      <w:proofErr w:type="gramStart"/>
      <w:r w:rsidRPr="007671F7">
        <w:rPr>
          <w:lang w:val="fr-FR"/>
        </w:rPr>
        <w:t>materijom</w:t>
      </w:r>
      <w:proofErr w:type="spellEnd"/>
      <w:r w:rsidRPr="007671F7">
        <w:rPr>
          <w:lang w:val="fr-FR"/>
        </w:rPr>
        <w:t>;</w:t>
      </w:r>
      <w:proofErr w:type="gramEnd"/>
    </w:p>
    <w:p w14:paraId="2F9052D0" w14:textId="77777777" w:rsidR="007671F7" w:rsidRPr="007671F7" w:rsidRDefault="007671F7" w:rsidP="007671F7">
      <w:pPr>
        <w:jc w:val="center"/>
        <w:rPr>
          <w:lang w:val="fr-FR"/>
        </w:rPr>
      </w:pPr>
    </w:p>
    <w:p w14:paraId="4EC5C8F5" w14:textId="77777777" w:rsidR="007671F7" w:rsidRPr="007671F7" w:rsidRDefault="007671F7" w:rsidP="007671F7">
      <w:pPr>
        <w:jc w:val="center"/>
        <w:rPr>
          <w:lang w:val="fr-FR"/>
        </w:rPr>
      </w:pPr>
      <w:r w:rsidRPr="007671F7">
        <w:rPr>
          <w:lang w:val="fr-FR"/>
        </w:rPr>
        <w:t xml:space="preserve">4) </w:t>
      </w:r>
      <w:proofErr w:type="spellStart"/>
      <w:r w:rsidRPr="007671F7">
        <w:rPr>
          <w:lang w:val="fr-FR"/>
        </w:rPr>
        <w:t>licu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nije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obezbedilo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uslove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potrebne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prevoz</w:t>
      </w:r>
      <w:proofErr w:type="spellEnd"/>
      <w:r w:rsidRPr="007671F7">
        <w:rPr>
          <w:lang w:val="fr-FR"/>
        </w:rPr>
        <w:t xml:space="preserve">, </w:t>
      </w:r>
      <w:proofErr w:type="spellStart"/>
      <w:r w:rsidRPr="007671F7">
        <w:rPr>
          <w:lang w:val="fr-FR"/>
        </w:rPr>
        <w:t>odnosno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prenošenje</w:t>
      </w:r>
      <w:proofErr w:type="spellEnd"/>
      <w:r w:rsidRPr="007671F7">
        <w:rPr>
          <w:lang w:val="fr-FR"/>
        </w:rPr>
        <w:t xml:space="preserve"> i </w:t>
      </w:r>
      <w:proofErr w:type="spellStart"/>
      <w:r w:rsidRPr="007671F7">
        <w:rPr>
          <w:lang w:val="fr-FR"/>
        </w:rPr>
        <w:t>smeštaj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materije</w:t>
      </w:r>
      <w:proofErr w:type="spellEnd"/>
      <w:r w:rsidRPr="007671F7">
        <w:rPr>
          <w:lang w:val="fr-FR"/>
        </w:rPr>
        <w:t xml:space="preserve">, </w:t>
      </w:r>
      <w:proofErr w:type="spellStart"/>
      <w:r w:rsidRPr="007671F7">
        <w:rPr>
          <w:lang w:val="fr-FR"/>
        </w:rPr>
        <w:t>ili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nije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stručno</w:t>
      </w:r>
      <w:proofErr w:type="spellEnd"/>
      <w:r w:rsidRPr="007671F7">
        <w:rPr>
          <w:lang w:val="fr-FR"/>
        </w:rPr>
        <w:t xml:space="preserve"> da </w:t>
      </w:r>
      <w:proofErr w:type="spellStart"/>
      <w:r w:rsidRPr="007671F7">
        <w:rPr>
          <w:lang w:val="fr-FR"/>
        </w:rPr>
        <w:t>rukuje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eksplozivnom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materijom</w:t>
      </w:r>
      <w:proofErr w:type="spellEnd"/>
      <w:r w:rsidRPr="007671F7">
        <w:rPr>
          <w:lang w:val="fr-FR"/>
        </w:rPr>
        <w:t xml:space="preserve">, </w:t>
      </w:r>
      <w:proofErr w:type="spellStart"/>
      <w:r w:rsidRPr="007671F7">
        <w:rPr>
          <w:lang w:val="fr-FR"/>
        </w:rPr>
        <w:t>odnosno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nije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obezbedilo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stručno</w:t>
      </w:r>
      <w:proofErr w:type="spellEnd"/>
      <w:r w:rsidRPr="007671F7">
        <w:rPr>
          <w:lang w:val="fr-FR"/>
        </w:rPr>
        <w:t xml:space="preserve"> lice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rukovanje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eksplozivnim</w:t>
      </w:r>
      <w:proofErr w:type="spellEnd"/>
      <w:r w:rsidRPr="007671F7">
        <w:rPr>
          <w:lang w:val="fr-FR"/>
        </w:rPr>
        <w:t xml:space="preserve"> </w:t>
      </w:r>
      <w:proofErr w:type="spellStart"/>
      <w:proofErr w:type="gramStart"/>
      <w:r w:rsidRPr="007671F7">
        <w:rPr>
          <w:lang w:val="fr-FR"/>
        </w:rPr>
        <w:t>materijama</w:t>
      </w:r>
      <w:proofErr w:type="spellEnd"/>
      <w:r w:rsidRPr="007671F7">
        <w:rPr>
          <w:lang w:val="fr-FR"/>
        </w:rPr>
        <w:t>;</w:t>
      </w:r>
      <w:proofErr w:type="gramEnd"/>
    </w:p>
    <w:p w14:paraId="14BB3F37" w14:textId="77777777" w:rsidR="007671F7" w:rsidRPr="007671F7" w:rsidRDefault="007671F7" w:rsidP="007671F7">
      <w:pPr>
        <w:jc w:val="center"/>
        <w:rPr>
          <w:lang w:val="fr-FR"/>
        </w:rPr>
      </w:pPr>
    </w:p>
    <w:p w14:paraId="6E74DD25" w14:textId="77777777" w:rsidR="007671F7" w:rsidRPr="007671F7" w:rsidRDefault="007671F7" w:rsidP="007671F7">
      <w:pPr>
        <w:jc w:val="center"/>
        <w:rPr>
          <w:lang w:val="fr-FR"/>
        </w:rPr>
      </w:pPr>
      <w:r w:rsidRPr="007671F7">
        <w:rPr>
          <w:lang w:val="fr-FR"/>
        </w:rPr>
        <w:t xml:space="preserve">5) </w:t>
      </w:r>
      <w:proofErr w:type="spellStart"/>
      <w:r w:rsidRPr="007671F7">
        <w:rPr>
          <w:lang w:val="fr-FR"/>
        </w:rPr>
        <w:t>organizaciji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udruženog</w:t>
      </w:r>
      <w:proofErr w:type="spellEnd"/>
      <w:r w:rsidRPr="007671F7">
        <w:rPr>
          <w:lang w:val="fr-FR"/>
        </w:rPr>
        <w:t xml:space="preserve"> rada </w:t>
      </w:r>
      <w:proofErr w:type="spellStart"/>
      <w:r w:rsidRPr="007671F7">
        <w:rPr>
          <w:lang w:val="fr-FR"/>
        </w:rPr>
        <w:t>koja</w:t>
      </w:r>
      <w:proofErr w:type="spellEnd"/>
      <w:r w:rsidRPr="007671F7">
        <w:rPr>
          <w:lang w:val="fr-FR"/>
        </w:rPr>
        <w:t xml:space="preserve"> ne </w:t>
      </w:r>
      <w:proofErr w:type="spellStart"/>
      <w:r w:rsidRPr="007671F7">
        <w:rPr>
          <w:lang w:val="fr-FR"/>
        </w:rPr>
        <w:t>ispunjava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uslove</w:t>
      </w:r>
      <w:proofErr w:type="spellEnd"/>
      <w:r w:rsidRPr="007671F7">
        <w:rPr>
          <w:lang w:val="fr-FR"/>
        </w:rPr>
        <w:t xml:space="preserve"> u </w:t>
      </w:r>
      <w:proofErr w:type="spellStart"/>
      <w:r w:rsidRPr="007671F7">
        <w:rPr>
          <w:lang w:val="fr-FR"/>
        </w:rPr>
        <w:t>pogledu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smeštaja</w:t>
      </w:r>
      <w:proofErr w:type="spellEnd"/>
      <w:r w:rsidRPr="007671F7">
        <w:rPr>
          <w:lang w:val="fr-FR"/>
        </w:rPr>
        <w:t xml:space="preserve"> i </w:t>
      </w:r>
      <w:proofErr w:type="spellStart"/>
      <w:r w:rsidRPr="007671F7">
        <w:rPr>
          <w:lang w:val="fr-FR"/>
        </w:rPr>
        <w:t>čuvanja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ili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nema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stručno</w:t>
      </w:r>
      <w:proofErr w:type="spellEnd"/>
      <w:r w:rsidRPr="007671F7">
        <w:rPr>
          <w:lang w:val="fr-FR"/>
        </w:rPr>
        <w:t xml:space="preserve"> lice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rukovanje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takvim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materijama</w:t>
      </w:r>
      <w:proofErr w:type="spellEnd"/>
      <w:r w:rsidRPr="007671F7">
        <w:rPr>
          <w:lang w:val="fr-FR"/>
        </w:rPr>
        <w:t>.</w:t>
      </w:r>
    </w:p>
    <w:p w14:paraId="1454CF2D" w14:textId="77777777" w:rsidR="007671F7" w:rsidRPr="007671F7" w:rsidRDefault="007671F7" w:rsidP="007671F7">
      <w:pPr>
        <w:jc w:val="center"/>
        <w:rPr>
          <w:lang w:val="fr-FR"/>
        </w:rPr>
      </w:pPr>
    </w:p>
    <w:p w14:paraId="149CB935" w14:textId="77777777" w:rsidR="007671F7" w:rsidRPr="007671F7" w:rsidRDefault="007671F7" w:rsidP="007671F7">
      <w:pPr>
        <w:jc w:val="center"/>
        <w:rPr>
          <w:lang w:val="fr-FR"/>
        </w:rPr>
      </w:pPr>
      <w:proofErr w:type="spellStart"/>
      <w:r w:rsidRPr="007671F7">
        <w:rPr>
          <w:lang w:val="fr-FR"/>
        </w:rPr>
        <w:t>Odobrenje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nabavku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neće</w:t>
      </w:r>
      <w:proofErr w:type="spellEnd"/>
      <w:r w:rsidRPr="007671F7">
        <w:rPr>
          <w:lang w:val="fr-FR"/>
        </w:rPr>
        <w:t xml:space="preserve"> se </w:t>
      </w:r>
      <w:proofErr w:type="spellStart"/>
      <w:r w:rsidRPr="007671F7">
        <w:rPr>
          <w:lang w:val="fr-FR"/>
        </w:rPr>
        <w:t>izdati</w:t>
      </w:r>
      <w:proofErr w:type="spellEnd"/>
      <w:r w:rsidRPr="007671F7">
        <w:rPr>
          <w:lang w:val="fr-FR"/>
        </w:rPr>
        <w:t xml:space="preserve"> ni ako to </w:t>
      </w:r>
      <w:proofErr w:type="spellStart"/>
      <w:r w:rsidRPr="007671F7">
        <w:rPr>
          <w:lang w:val="fr-FR"/>
        </w:rPr>
        <w:t>nalažu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interesi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javnog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reda</w:t>
      </w:r>
      <w:proofErr w:type="spellEnd"/>
      <w:r w:rsidRPr="007671F7">
        <w:rPr>
          <w:lang w:val="fr-FR"/>
        </w:rPr>
        <w:t xml:space="preserve"> i mira, </w:t>
      </w:r>
      <w:proofErr w:type="spellStart"/>
      <w:r w:rsidRPr="007671F7">
        <w:rPr>
          <w:lang w:val="fr-FR"/>
        </w:rPr>
        <w:t>odnosno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interesi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bezbednosti</w:t>
      </w:r>
      <w:proofErr w:type="spellEnd"/>
      <w:r w:rsidRPr="007671F7">
        <w:rPr>
          <w:lang w:val="fr-FR"/>
        </w:rPr>
        <w:t>.</w:t>
      </w:r>
    </w:p>
    <w:p w14:paraId="5B79E125" w14:textId="77777777" w:rsidR="007671F7" w:rsidRPr="007671F7" w:rsidRDefault="007671F7" w:rsidP="007671F7">
      <w:pPr>
        <w:jc w:val="center"/>
        <w:rPr>
          <w:lang w:val="fr-FR"/>
        </w:rPr>
      </w:pPr>
    </w:p>
    <w:p w14:paraId="6DBF3FCD" w14:textId="77777777" w:rsidR="007671F7" w:rsidRPr="007671F7" w:rsidRDefault="007671F7" w:rsidP="007671F7">
      <w:pPr>
        <w:jc w:val="center"/>
        <w:rPr>
          <w:lang w:val="fr-FR"/>
        </w:rPr>
      </w:pPr>
      <w:r w:rsidRPr="007671F7">
        <w:rPr>
          <w:lang w:val="fr-FR"/>
        </w:rPr>
        <w:t xml:space="preserve">U </w:t>
      </w:r>
      <w:proofErr w:type="spellStart"/>
      <w:r w:rsidRPr="007671F7">
        <w:rPr>
          <w:lang w:val="fr-FR"/>
        </w:rPr>
        <w:t>rešenju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kojim</w:t>
      </w:r>
      <w:proofErr w:type="spellEnd"/>
      <w:r w:rsidRPr="007671F7">
        <w:rPr>
          <w:lang w:val="fr-FR"/>
        </w:rPr>
        <w:t xml:space="preserve"> se na </w:t>
      </w:r>
      <w:proofErr w:type="spellStart"/>
      <w:r w:rsidRPr="007671F7">
        <w:rPr>
          <w:lang w:val="fr-FR"/>
        </w:rPr>
        <w:t>osnovu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stava</w:t>
      </w:r>
      <w:proofErr w:type="spellEnd"/>
      <w:r w:rsidRPr="007671F7">
        <w:rPr>
          <w:lang w:val="fr-FR"/>
        </w:rPr>
        <w:t xml:space="preserve"> 1. </w:t>
      </w:r>
      <w:proofErr w:type="spellStart"/>
      <w:proofErr w:type="gramStart"/>
      <w:r w:rsidRPr="007671F7">
        <w:rPr>
          <w:lang w:val="fr-FR"/>
        </w:rPr>
        <w:t>tačka</w:t>
      </w:r>
      <w:proofErr w:type="spellEnd"/>
      <w:proofErr w:type="gramEnd"/>
      <w:r w:rsidRPr="007671F7">
        <w:rPr>
          <w:lang w:val="fr-FR"/>
        </w:rPr>
        <w:t xml:space="preserve"> 3. </w:t>
      </w:r>
      <w:proofErr w:type="gramStart"/>
      <w:r w:rsidRPr="007671F7">
        <w:rPr>
          <w:lang w:val="fr-FR"/>
        </w:rPr>
        <w:t>i</w:t>
      </w:r>
      <w:proofErr w:type="gramEnd"/>
      <w:r w:rsidRPr="007671F7">
        <w:rPr>
          <w:lang w:val="fr-FR"/>
        </w:rPr>
        <w:t xml:space="preserve"> na </w:t>
      </w:r>
      <w:proofErr w:type="spellStart"/>
      <w:r w:rsidRPr="007671F7">
        <w:rPr>
          <w:lang w:val="fr-FR"/>
        </w:rPr>
        <w:t>osnovu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stava</w:t>
      </w:r>
      <w:proofErr w:type="spellEnd"/>
      <w:r w:rsidRPr="007671F7">
        <w:rPr>
          <w:lang w:val="fr-FR"/>
        </w:rPr>
        <w:t xml:space="preserve"> 2. </w:t>
      </w:r>
      <w:proofErr w:type="spellStart"/>
      <w:proofErr w:type="gramStart"/>
      <w:r w:rsidRPr="007671F7">
        <w:rPr>
          <w:lang w:val="fr-FR"/>
        </w:rPr>
        <w:t>ovog</w:t>
      </w:r>
      <w:proofErr w:type="spellEnd"/>
      <w:proofErr w:type="gram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člana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odbija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zahtev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izdavanje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odobrenja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nabavku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 ne </w:t>
      </w:r>
      <w:proofErr w:type="spellStart"/>
      <w:r w:rsidRPr="007671F7">
        <w:rPr>
          <w:lang w:val="fr-FR"/>
        </w:rPr>
        <w:t>moraju</w:t>
      </w:r>
      <w:proofErr w:type="spellEnd"/>
      <w:r w:rsidRPr="007671F7">
        <w:rPr>
          <w:lang w:val="fr-FR"/>
        </w:rPr>
        <w:t xml:space="preserve"> se </w:t>
      </w:r>
      <w:proofErr w:type="spellStart"/>
      <w:r w:rsidRPr="007671F7">
        <w:rPr>
          <w:lang w:val="fr-FR"/>
        </w:rPr>
        <w:t>navesti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razlozi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kojima</w:t>
      </w:r>
      <w:proofErr w:type="spellEnd"/>
      <w:r w:rsidRPr="007671F7">
        <w:rPr>
          <w:lang w:val="fr-FR"/>
        </w:rPr>
        <w:t xml:space="preserve"> se </w:t>
      </w:r>
      <w:proofErr w:type="spellStart"/>
      <w:r w:rsidRPr="007671F7">
        <w:rPr>
          <w:lang w:val="fr-FR"/>
        </w:rPr>
        <w:t>rukovodio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nadležni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organ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pri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donošenju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rešenja</w:t>
      </w:r>
      <w:proofErr w:type="spellEnd"/>
      <w:r w:rsidRPr="007671F7">
        <w:rPr>
          <w:lang w:val="fr-FR"/>
        </w:rPr>
        <w:t>.</w:t>
      </w:r>
    </w:p>
    <w:p w14:paraId="5CFF82DF" w14:textId="77777777" w:rsidR="007671F7" w:rsidRPr="007671F7" w:rsidRDefault="007671F7" w:rsidP="007671F7">
      <w:pPr>
        <w:jc w:val="center"/>
        <w:rPr>
          <w:lang w:val="fr-FR"/>
        </w:rPr>
      </w:pPr>
    </w:p>
    <w:p w14:paraId="514C9853" w14:textId="77777777" w:rsidR="007671F7" w:rsidRPr="007671F7" w:rsidRDefault="007671F7" w:rsidP="007671F7">
      <w:pPr>
        <w:jc w:val="center"/>
        <w:rPr>
          <w:lang w:val="fr-FR"/>
        </w:rPr>
      </w:pPr>
      <w:proofErr w:type="spellStart"/>
      <w:r w:rsidRPr="007671F7">
        <w:rPr>
          <w:lang w:val="fr-FR"/>
        </w:rPr>
        <w:t>Član</w:t>
      </w:r>
      <w:proofErr w:type="spellEnd"/>
      <w:r w:rsidRPr="007671F7">
        <w:rPr>
          <w:lang w:val="fr-FR"/>
        </w:rPr>
        <w:t xml:space="preserve"> 18</w:t>
      </w:r>
    </w:p>
    <w:p w14:paraId="027C96E7" w14:textId="77777777" w:rsidR="007671F7" w:rsidRPr="007671F7" w:rsidRDefault="007671F7" w:rsidP="007671F7">
      <w:pPr>
        <w:jc w:val="center"/>
        <w:rPr>
          <w:lang w:val="fr-FR"/>
        </w:rPr>
      </w:pPr>
    </w:p>
    <w:p w14:paraId="00B5BADE" w14:textId="77777777" w:rsidR="007671F7" w:rsidRPr="007671F7" w:rsidRDefault="007671F7" w:rsidP="007671F7">
      <w:pPr>
        <w:jc w:val="center"/>
        <w:rPr>
          <w:lang w:val="fr-FR"/>
        </w:rPr>
      </w:pPr>
      <w:proofErr w:type="spellStart"/>
      <w:r w:rsidRPr="007671F7">
        <w:rPr>
          <w:lang w:val="fr-FR"/>
        </w:rPr>
        <w:t>Jednim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odobrenjem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nabavku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pojedincu</w:t>
      </w:r>
      <w:proofErr w:type="spellEnd"/>
      <w:r w:rsidRPr="007671F7">
        <w:rPr>
          <w:lang w:val="fr-FR"/>
        </w:rPr>
        <w:t xml:space="preserve"> se </w:t>
      </w:r>
      <w:proofErr w:type="spellStart"/>
      <w:r w:rsidRPr="007671F7">
        <w:rPr>
          <w:lang w:val="fr-FR"/>
        </w:rPr>
        <w:t>može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odobriti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nabavka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najviše</w:t>
      </w:r>
      <w:proofErr w:type="spellEnd"/>
      <w:r w:rsidRPr="007671F7">
        <w:rPr>
          <w:lang w:val="fr-FR"/>
        </w:rPr>
        <w:t xml:space="preserve"> pet </w:t>
      </w:r>
      <w:proofErr w:type="spellStart"/>
      <w:r w:rsidRPr="007671F7">
        <w:rPr>
          <w:lang w:val="fr-FR"/>
        </w:rPr>
        <w:t>kilograma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, 50 </w:t>
      </w:r>
      <w:proofErr w:type="spellStart"/>
      <w:r w:rsidRPr="007671F7">
        <w:rPr>
          <w:lang w:val="fr-FR"/>
        </w:rPr>
        <w:t>komada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sredstava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paljenje</w:t>
      </w:r>
      <w:proofErr w:type="spellEnd"/>
      <w:r w:rsidRPr="007671F7">
        <w:rPr>
          <w:lang w:val="fr-FR"/>
        </w:rPr>
        <w:t xml:space="preserve"> i </w:t>
      </w:r>
      <w:proofErr w:type="spellStart"/>
      <w:r w:rsidRPr="007671F7">
        <w:rPr>
          <w:lang w:val="fr-FR"/>
        </w:rPr>
        <w:t>odgovarajuća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količina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sporogorućeg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štapina</w:t>
      </w:r>
      <w:proofErr w:type="spellEnd"/>
      <w:r w:rsidRPr="007671F7">
        <w:rPr>
          <w:lang w:val="fr-FR"/>
        </w:rPr>
        <w:t>.</w:t>
      </w:r>
    </w:p>
    <w:p w14:paraId="56CE8ACD" w14:textId="77777777" w:rsidR="007671F7" w:rsidRPr="007671F7" w:rsidRDefault="007671F7" w:rsidP="007671F7">
      <w:pPr>
        <w:jc w:val="center"/>
        <w:rPr>
          <w:lang w:val="fr-FR"/>
        </w:rPr>
      </w:pPr>
    </w:p>
    <w:p w14:paraId="4CAFB521" w14:textId="77777777" w:rsidR="007671F7" w:rsidRPr="007671F7" w:rsidRDefault="007671F7" w:rsidP="007671F7">
      <w:pPr>
        <w:jc w:val="center"/>
        <w:rPr>
          <w:lang w:val="fr-FR"/>
        </w:rPr>
      </w:pPr>
      <w:proofErr w:type="spellStart"/>
      <w:r w:rsidRPr="007671F7">
        <w:rPr>
          <w:lang w:val="fr-FR"/>
        </w:rPr>
        <w:t>Izuzetno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od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odredbe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stava</w:t>
      </w:r>
      <w:proofErr w:type="spellEnd"/>
      <w:r w:rsidRPr="007671F7">
        <w:rPr>
          <w:lang w:val="fr-FR"/>
        </w:rPr>
        <w:t xml:space="preserve"> 1. </w:t>
      </w:r>
      <w:proofErr w:type="spellStart"/>
      <w:proofErr w:type="gramStart"/>
      <w:r w:rsidRPr="007671F7">
        <w:rPr>
          <w:lang w:val="fr-FR"/>
        </w:rPr>
        <w:t>ovog</w:t>
      </w:r>
      <w:proofErr w:type="spellEnd"/>
      <w:proofErr w:type="gram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člana</w:t>
      </w:r>
      <w:proofErr w:type="spellEnd"/>
      <w:r w:rsidRPr="007671F7">
        <w:rPr>
          <w:lang w:val="fr-FR"/>
        </w:rPr>
        <w:t xml:space="preserve">, </w:t>
      </w:r>
      <w:proofErr w:type="spellStart"/>
      <w:r w:rsidRPr="007671F7">
        <w:rPr>
          <w:lang w:val="fr-FR"/>
        </w:rPr>
        <w:t>pojedincu</w:t>
      </w:r>
      <w:proofErr w:type="spellEnd"/>
      <w:r w:rsidRPr="007671F7">
        <w:rPr>
          <w:lang w:val="fr-FR"/>
        </w:rPr>
        <w:t xml:space="preserve"> se </w:t>
      </w:r>
      <w:proofErr w:type="spellStart"/>
      <w:r w:rsidRPr="007671F7">
        <w:rPr>
          <w:lang w:val="fr-FR"/>
        </w:rPr>
        <w:t>može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odobriti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nabavka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veće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količine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, </w:t>
      </w:r>
      <w:proofErr w:type="spellStart"/>
      <w:r w:rsidRPr="007671F7">
        <w:rPr>
          <w:lang w:val="fr-FR"/>
        </w:rPr>
        <w:t>veći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broj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sredstava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paljenje</w:t>
      </w:r>
      <w:proofErr w:type="spellEnd"/>
      <w:r w:rsidRPr="007671F7">
        <w:rPr>
          <w:lang w:val="fr-FR"/>
        </w:rPr>
        <w:t xml:space="preserve"> i </w:t>
      </w:r>
      <w:proofErr w:type="spellStart"/>
      <w:r w:rsidRPr="007671F7">
        <w:rPr>
          <w:lang w:val="fr-FR"/>
        </w:rPr>
        <w:t>veća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količina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sporogorućeg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štapina</w:t>
      </w:r>
      <w:proofErr w:type="spellEnd"/>
      <w:r w:rsidRPr="007671F7">
        <w:rPr>
          <w:lang w:val="fr-FR"/>
        </w:rPr>
        <w:t xml:space="preserve"> ako se na </w:t>
      </w:r>
      <w:proofErr w:type="spellStart"/>
      <w:r w:rsidRPr="007671F7">
        <w:rPr>
          <w:lang w:val="fr-FR"/>
        </w:rPr>
        <w:t>osnovu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priložene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projektne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dokumentacije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može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utvrditi</w:t>
      </w:r>
      <w:proofErr w:type="spellEnd"/>
      <w:r w:rsidRPr="007671F7">
        <w:rPr>
          <w:lang w:val="fr-FR"/>
        </w:rPr>
        <w:t xml:space="preserve"> da su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izvođenje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radova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potrebne</w:t>
      </w:r>
      <w:proofErr w:type="spellEnd"/>
      <w:r w:rsidRPr="007671F7">
        <w:rPr>
          <w:lang w:val="fr-FR"/>
        </w:rPr>
        <w:t xml:space="preserve"> te </w:t>
      </w:r>
      <w:proofErr w:type="spellStart"/>
      <w:r w:rsidRPr="007671F7">
        <w:rPr>
          <w:lang w:val="fr-FR"/>
        </w:rPr>
        <w:t>količine</w:t>
      </w:r>
      <w:proofErr w:type="spellEnd"/>
      <w:r w:rsidRPr="007671F7">
        <w:rPr>
          <w:lang w:val="fr-FR"/>
        </w:rPr>
        <w:t>.</w:t>
      </w:r>
    </w:p>
    <w:p w14:paraId="0BC497D8" w14:textId="77777777" w:rsidR="007671F7" w:rsidRPr="007671F7" w:rsidRDefault="007671F7" w:rsidP="007671F7">
      <w:pPr>
        <w:jc w:val="center"/>
        <w:rPr>
          <w:lang w:val="fr-FR"/>
        </w:rPr>
      </w:pPr>
    </w:p>
    <w:p w14:paraId="1001FFAE" w14:textId="77777777" w:rsidR="007671F7" w:rsidRPr="007671F7" w:rsidRDefault="007671F7" w:rsidP="007671F7">
      <w:pPr>
        <w:jc w:val="center"/>
        <w:rPr>
          <w:lang w:val="fr-FR"/>
        </w:rPr>
      </w:pPr>
      <w:r w:rsidRPr="007671F7">
        <w:rPr>
          <w:lang w:val="fr-FR"/>
        </w:rPr>
        <w:t xml:space="preserve">U </w:t>
      </w:r>
      <w:proofErr w:type="spellStart"/>
      <w:r w:rsidRPr="007671F7">
        <w:rPr>
          <w:lang w:val="fr-FR"/>
        </w:rPr>
        <w:t>odobrenju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nabavku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koje</w:t>
      </w:r>
      <w:proofErr w:type="spellEnd"/>
      <w:r w:rsidRPr="007671F7">
        <w:rPr>
          <w:lang w:val="fr-FR"/>
        </w:rPr>
        <w:t xml:space="preserve"> se </w:t>
      </w:r>
      <w:proofErr w:type="spellStart"/>
      <w:r w:rsidRPr="007671F7">
        <w:rPr>
          <w:lang w:val="fr-FR"/>
        </w:rPr>
        <w:t>izdaje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pojedincu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određuje</w:t>
      </w:r>
      <w:proofErr w:type="spellEnd"/>
      <w:r w:rsidRPr="007671F7">
        <w:rPr>
          <w:lang w:val="fr-FR"/>
        </w:rPr>
        <w:t xml:space="preserve"> se i </w:t>
      </w:r>
      <w:proofErr w:type="spellStart"/>
      <w:r w:rsidRPr="007671F7">
        <w:rPr>
          <w:lang w:val="fr-FR"/>
        </w:rPr>
        <w:t>mesto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nabavke</w:t>
      </w:r>
      <w:proofErr w:type="spellEnd"/>
      <w:r w:rsidRPr="007671F7">
        <w:rPr>
          <w:lang w:val="fr-FR"/>
        </w:rPr>
        <w:t xml:space="preserve"> te </w:t>
      </w:r>
      <w:proofErr w:type="spellStart"/>
      <w:r w:rsidRPr="007671F7">
        <w:rPr>
          <w:lang w:val="fr-FR"/>
        </w:rPr>
        <w:t>materije</w:t>
      </w:r>
      <w:proofErr w:type="spellEnd"/>
      <w:r w:rsidRPr="007671F7">
        <w:rPr>
          <w:lang w:val="fr-FR"/>
        </w:rPr>
        <w:t xml:space="preserve">, </w:t>
      </w:r>
      <w:proofErr w:type="spellStart"/>
      <w:r w:rsidRPr="007671F7">
        <w:rPr>
          <w:lang w:val="fr-FR"/>
        </w:rPr>
        <w:t>koje</w:t>
      </w:r>
      <w:proofErr w:type="spellEnd"/>
      <w:r w:rsidRPr="007671F7">
        <w:rPr>
          <w:lang w:val="fr-FR"/>
        </w:rPr>
        <w:t xml:space="preserve"> je </w:t>
      </w:r>
      <w:proofErr w:type="spellStart"/>
      <w:r w:rsidRPr="007671F7">
        <w:rPr>
          <w:lang w:val="fr-FR"/>
        </w:rPr>
        <w:t>najbliže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mestu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upotrebe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materije</w:t>
      </w:r>
      <w:proofErr w:type="spellEnd"/>
      <w:r w:rsidRPr="007671F7">
        <w:rPr>
          <w:lang w:val="fr-FR"/>
        </w:rPr>
        <w:t>.</w:t>
      </w:r>
    </w:p>
    <w:p w14:paraId="37BA7141" w14:textId="77777777" w:rsidR="007671F7" w:rsidRPr="007671F7" w:rsidRDefault="007671F7" w:rsidP="007671F7">
      <w:pPr>
        <w:jc w:val="center"/>
        <w:rPr>
          <w:lang w:val="fr-FR"/>
        </w:rPr>
      </w:pPr>
    </w:p>
    <w:p w14:paraId="0697A98D" w14:textId="77777777" w:rsidR="007671F7" w:rsidRPr="007671F7" w:rsidRDefault="007671F7" w:rsidP="007671F7">
      <w:pPr>
        <w:jc w:val="center"/>
        <w:rPr>
          <w:lang w:val="fr-FR"/>
        </w:rPr>
      </w:pPr>
      <w:proofErr w:type="spellStart"/>
      <w:r w:rsidRPr="007671F7">
        <w:rPr>
          <w:lang w:val="fr-FR"/>
        </w:rPr>
        <w:t>Pojedinac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koji</w:t>
      </w:r>
      <w:proofErr w:type="spellEnd"/>
      <w:r w:rsidRPr="007671F7">
        <w:rPr>
          <w:lang w:val="fr-FR"/>
        </w:rPr>
        <w:t xml:space="preserve"> je </w:t>
      </w:r>
      <w:proofErr w:type="spellStart"/>
      <w:r w:rsidRPr="007671F7">
        <w:rPr>
          <w:lang w:val="fr-FR"/>
        </w:rPr>
        <w:t>nabavio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dužan</w:t>
      </w:r>
      <w:proofErr w:type="spellEnd"/>
      <w:r w:rsidRPr="007671F7">
        <w:rPr>
          <w:lang w:val="fr-FR"/>
        </w:rPr>
        <w:t xml:space="preserve"> je da po </w:t>
      </w:r>
      <w:proofErr w:type="spellStart"/>
      <w:r w:rsidRPr="007671F7">
        <w:rPr>
          <w:lang w:val="fr-FR"/>
        </w:rPr>
        <w:t>završenim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radovima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preostale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količine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tih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vrati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organizaciji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udruženog</w:t>
      </w:r>
      <w:proofErr w:type="spellEnd"/>
      <w:r w:rsidRPr="007671F7">
        <w:rPr>
          <w:lang w:val="fr-FR"/>
        </w:rPr>
        <w:t xml:space="preserve"> rada </w:t>
      </w:r>
      <w:proofErr w:type="spellStart"/>
      <w:r w:rsidRPr="007671F7">
        <w:rPr>
          <w:lang w:val="fr-FR"/>
        </w:rPr>
        <w:t>kod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ih</w:t>
      </w:r>
      <w:proofErr w:type="spellEnd"/>
      <w:r w:rsidRPr="007671F7">
        <w:rPr>
          <w:lang w:val="fr-FR"/>
        </w:rPr>
        <w:t xml:space="preserve"> je </w:t>
      </w:r>
      <w:proofErr w:type="spellStart"/>
      <w:r w:rsidRPr="007671F7">
        <w:rPr>
          <w:lang w:val="fr-FR"/>
        </w:rPr>
        <w:t>nabavio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ili</w:t>
      </w:r>
      <w:proofErr w:type="spellEnd"/>
      <w:r w:rsidRPr="007671F7">
        <w:rPr>
          <w:lang w:val="fr-FR"/>
        </w:rPr>
        <w:t xml:space="preserve"> da </w:t>
      </w:r>
      <w:proofErr w:type="spellStart"/>
      <w:r w:rsidRPr="007671F7">
        <w:rPr>
          <w:lang w:val="fr-FR"/>
        </w:rPr>
        <w:t>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stručno</w:t>
      </w:r>
      <w:proofErr w:type="spellEnd"/>
      <w:r w:rsidRPr="007671F7">
        <w:rPr>
          <w:lang w:val="fr-FR"/>
        </w:rPr>
        <w:t xml:space="preserve"> lice </w:t>
      </w:r>
      <w:proofErr w:type="spellStart"/>
      <w:r w:rsidRPr="007671F7">
        <w:rPr>
          <w:lang w:val="fr-FR"/>
        </w:rPr>
        <w:t>uništi</w:t>
      </w:r>
      <w:proofErr w:type="spellEnd"/>
      <w:r w:rsidRPr="007671F7">
        <w:rPr>
          <w:lang w:val="fr-FR"/>
        </w:rPr>
        <w:t xml:space="preserve"> i da o tome </w:t>
      </w:r>
      <w:proofErr w:type="spellStart"/>
      <w:r w:rsidRPr="007671F7">
        <w:rPr>
          <w:lang w:val="fr-FR"/>
        </w:rPr>
        <w:t>obavesti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organ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koji</w:t>
      </w:r>
      <w:proofErr w:type="spellEnd"/>
      <w:r w:rsidRPr="007671F7">
        <w:rPr>
          <w:lang w:val="fr-FR"/>
        </w:rPr>
        <w:t xml:space="preserve"> je </w:t>
      </w:r>
      <w:proofErr w:type="spellStart"/>
      <w:r w:rsidRPr="007671F7">
        <w:rPr>
          <w:lang w:val="fr-FR"/>
        </w:rPr>
        <w:t>izdao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odobrenje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nabavku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materije</w:t>
      </w:r>
      <w:proofErr w:type="spellEnd"/>
      <w:r w:rsidRPr="007671F7">
        <w:rPr>
          <w:lang w:val="fr-FR"/>
        </w:rPr>
        <w:t>.</w:t>
      </w:r>
    </w:p>
    <w:p w14:paraId="03503F06" w14:textId="77777777" w:rsidR="007671F7" w:rsidRPr="007671F7" w:rsidRDefault="007671F7" w:rsidP="007671F7">
      <w:pPr>
        <w:jc w:val="center"/>
        <w:rPr>
          <w:lang w:val="fr-FR"/>
        </w:rPr>
      </w:pPr>
    </w:p>
    <w:p w14:paraId="388E7085" w14:textId="77777777" w:rsidR="007671F7" w:rsidRPr="007671F7" w:rsidRDefault="007671F7" w:rsidP="007671F7">
      <w:pPr>
        <w:jc w:val="center"/>
        <w:rPr>
          <w:lang w:val="fr-FR"/>
        </w:rPr>
      </w:pPr>
      <w:proofErr w:type="spellStart"/>
      <w:r w:rsidRPr="007671F7">
        <w:rPr>
          <w:lang w:val="fr-FR"/>
        </w:rPr>
        <w:t>Član</w:t>
      </w:r>
      <w:proofErr w:type="spellEnd"/>
      <w:r w:rsidRPr="007671F7">
        <w:rPr>
          <w:lang w:val="fr-FR"/>
        </w:rPr>
        <w:t xml:space="preserve"> 19</w:t>
      </w:r>
    </w:p>
    <w:p w14:paraId="4B7F5FA8" w14:textId="77777777" w:rsidR="007671F7" w:rsidRPr="007671F7" w:rsidRDefault="007671F7" w:rsidP="007671F7">
      <w:pPr>
        <w:jc w:val="center"/>
        <w:rPr>
          <w:lang w:val="fr-FR"/>
        </w:rPr>
      </w:pPr>
    </w:p>
    <w:p w14:paraId="7085897E" w14:textId="77777777" w:rsidR="007671F7" w:rsidRPr="007671F7" w:rsidRDefault="007671F7" w:rsidP="007671F7">
      <w:pPr>
        <w:jc w:val="center"/>
        <w:rPr>
          <w:lang w:val="fr-FR"/>
        </w:rPr>
      </w:pPr>
      <w:proofErr w:type="spellStart"/>
      <w:r w:rsidRPr="007671F7">
        <w:rPr>
          <w:lang w:val="fr-FR"/>
        </w:rPr>
        <w:t>Organizacija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udruženog</w:t>
      </w:r>
      <w:proofErr w:type="spellEnd"/>
      <w:r w:rsidRPr="007671F7">
        <w:rPr>
          <w:lang w:val="fr-FR"/>
        </w:rPr>
        <w:t xml:space="preserve"> rada </w:t>
      </w:r>
      <w:proofErr w:type="spellStart"/>
      <w:r w:rsidRPr="007671F7">
        <w:rPr>
          <w:lang w:val="fr-FR"/>
        </w:rPr>
        <w:t>koja</w:t>
      </w:r>
      <w:proofErr w:type="spellEnd"/>
      <w:r w:rsidRPr="007671F7">
        <w:rPr>
          <w:lang w:val="fr-FR"/>
        </w:rPr>
        <w:t xml:space="preserve"> je </w:t>
      </w:r>
      <w:proofErr w:type="spellStart"/>
      <w:r w:rsidRPr="007671F7">
        <w:rPr>
          <w:lang w:val="fr-FR"/>
        </w:rPr>
        <w:t>dobila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odobrenje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nabavku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može</w:t>
      </w:r>
      <w:proofErr w:type="spellEnd"/>
      <w:r w:rsidRPr="007671F7">
        <w:rPr>
          <w:lang w:val="fr-FR"/>
        </w:rPr>
        <w:t xml:space="preserve">, u </w:t>
      </w:r>
      <w:proofErr w:type="spellStart"/>
      <w:r w:rsidRPr="007671F7">
        <w:rPr>
          <w:lang w:val="fr-FR"/>
        </w:rPr>
        <w:t>slučaju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potrebe</w:t>
      </w:r>
      <w:proofErr w:type="spellEnd"/>
      <w:r w:rsidRPr="007671F7">
        <w:rPr>
          <w:lang w:val="fr-FR"/>
        </w:rPr>
        <w:t xml:space="preserve">, </w:t>
      </w:r>
      <w:proofErr w:type="spellStart"/>
      <w:r w:rsidRPr="007671F7">
        <w:rPr>
          <w:lang w:val="fr-FR"/>
        </w:rPr>
        <w:t>pozajmiti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od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druge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organizacije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udruženog</w:t>
      </w:r>
      <w:proofErr w:type="spellEnd"/>
      <w:r w:rsidRPr="007671F7">
        <w:rPr>
          <w:lang w:val="fr-FR"/>
        </w:rPr>
        <w:t xml:space="preserve"> rada </w:t>
      </w:r>
      <w:proofErr w:type="spellStart"/>
      <w:r w:rsidRPr="007671F7">
        <w:rPr>
          <w:lang w:val="fr-FR"/>
        </w:rPr>
        <w:t>samo</w:t>
      </w:r>
      <w:proofErr w:type="spellEnd"/>
      <w:r w:rsidRPr="007671F7">
        <w:rPr>
          <w:lang w:val="fr-FR"/>
        </w:rPr>
        <w:t xml:space="preserve"> one </w:t>
      </w:r>
      <w:proofErr w:type="spellStart"/>
      <w:r w:rsidRPr="007671F7">
        <w:rPr>
          <w:lang w:val="fr-FR"/>
        </w:rPr>
        <w:t>eksplozivne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materije</w:t>
      </w:r>
      <w:proofErr w:type="spellEnd"/>
      <w:r w:rsidRPr="007671F7">
        <w:rPr>
          <w:lang w:val="fr-FR"/>
        </w:rPr>
        <w:t xml:space="preserve"> i u </w:t>
      </w:r>
      <w:proofErr w:type="spellStart"/>
      <w:r w:rsidRPr="007671F7">
        <w:rPr>
          <w:lang w:val="fr-FR"/>
        </w:rPr>
        <w:t>onim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količinama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koje</w:t>
      </w:r>
      <w:proofErr w:type="spellEnd"/>
      <w:r w:rsidRPr="007671F7">
        <w:rPr>
          <w:lang w:val="fr-FR"/>
        </w:rPr>
        <w:t xml:space="preserve"> su </w:t>
      </w:r>
      <w:proofErr w:type="spellStart"/>
      <w:r w:rsidRPr="007671F7">
        <w:rPr>
          <w:lang w:val="fr-FR"/>
        </w:rPr>
        <w:t>navedene</w:t>
      </w:r>
      <w:proofErr w:type="spellEnd"/>
      <w:r w:rsidRPr="007671F7">
        <w:rPr>
          <w:lang w:val="fr-FR"/>
        </w:rPr>
        <w:t xml:space="preserve"> u </w:t>
      </w:r>
      <w:proofErr w:type="spellStart"/>
      <w:r w:rsidRPr="007671F7">
        <w:rPr>
          <w:lang w:val="fr-FR"/>
        </w:rPr>
        <w:t>odobrenju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nabavku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>.</w:t>
      </w:r>
    </w:p>
    <w:p w14:paraId="4DF8A254" w14:textId="77777777" w:rsidR="007671F7" w:rsidRPr="007671F7" w:rsidRDefault="007671F7" w:rsidP="007671F7">
      <w:pPr>
        <w:jc w:val="center"/>
        <w:rPr>
          <w:lang w:val="fr-FR"/>
        </w:rPr>
      </w:pPr>
    </w:p>
    <w:p w14:paraId="56785E96" w14:textId="77777777" w:rsidR="007671F7" w:rsidRPr="007671F7" w:rsidRDefault="007671F7" w:rsidP="007671F7">
      <w:pPr>
        <w:jc w:val="center"/>
        <w:rPr>
          <w:lang w:val="fr-FR"/>
        </w:rPr>
      </w:pPr>
      <w:proofErr w:type="spellStart"/>
      <w:r w:rsidRPr="007671F7">
        <w:rPr>
          <w:lang w:val="fr-FR"/>
        </w:rPr>
        <w:t>Organizacija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udruženog</w:t>
      </w:r>
      <w:proofErr w:type="spellEnd"/>
      <w:r w:rsidRPr="007671F7">
        <w:rPr>
          <w:lang w:val="fr-FR"/>
        </w:rPr>
        <w:t xml:space="preserve"> rada </w:t>
      </w:r>
      <w:proofErr w:type="spellStart"/>
      <w:r w:rsidRPr="007671F7">
        <w:rPr>
          <w:lang w:val="fr-FR"/>
        </w:rPr>
        <w:t>koja</w:t>
      </w:r>
      <w:proofErr w:type="spellEnd"/>
      <w:r w:rsidRPr="007671F7">
        <w:rPr>
          <w:lang w:val="fr-FR"/>
        </w:rPr>
        <w:t xml:space="preserve"> je </w:t>
      </w:r>
      <w:proofErr w:type="spellStart"/>
      <w:r w:rsidRPr="007671F7">
        <w:rPr>
          <w:lang w:val="fr-FR"/>
        </w:rPr>
        <w:t>pozajmila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drugoj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organizaciji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udruženog</w:t>
      </w:r>
      <w:proofErr w:type="spellEnd"/>
      <w:r w:rsidRPr="007671F7">
        <w:rPr>
          <w:lang w:val="fr-FR"/>
        </w:rPr>
        <w:t xml:space="preserve"> rada </w:t>
      </w:r>
      <w:proofErr w:type="spellStart"/>
      <w:r w:rsidRPr="007671F7">
        <w:rPr>
          <w:lang w:val="fr-FR"/>
        </w:rPr>
        <w:t>eksplozivne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dužan</w:t>
      </w:r>
      <w:proofErr w:type="spellEnd"/>
      <w:r w:rsidRPr="007671F7">
        <w:rPr>
          <w:lang w:val="fr-FR"/>
        </w:rPr>
        <w:t xml:space="preserve"> je da, u </w:t>
      </w:r>
      <w:proofErr w:type="spellStart"/>
      <w:r w:rsidRPr="007671F7">
        <w:rPr>
          <w:lang w:val="fr-FR"/>
        </w:rPr>
        <w:t>roku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od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osam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dana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od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dana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kada</w:t>
      </w:r>
      <w:proofErr w:type="spellEnd"/>
      <w:r w:rsidRPr="007671F7">
        <w:rPr>
          <w:lang w:val="fr-FR"/>
        </w:rPr>
        <w:t xml:space="preserve"> je </w:t>
      </w:r>
      <w:proofErr w:type="spellStart"/>
      <w:r w:rsidRPr="007671F7">
        <w:rPr>
          <w:lang w:val="fr-FR"/>
        </w:rPr>
        <w:t>predata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toj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lastRenderedPageBreak/>
        <w:t>organizaciji</w:t>
      </w:r>
      <w:proofErr w:type="spellEnd"/>
      <w:r w:rsidRPr="007671F7">
        <w:rPr>
          <w:lang w:val="fr-FR"/>
        </w:rPr>
        <w:t xml:space="preserve">, </w:t>
      </w:r>
      <w:proofErr w:type="spellStart"/>
      <w:r w:rsidRPr="007671F7">
        <w:rPr>
          <w:lang w:val="fr-FR"/>
        </w:rPr>
        <w:t>obavesti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organ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koji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joj</w:t>
      </w:r>
      <w:proofErr w:type="spellEnd"/>
      <w:r w:rsidRPr="007671F7">
        <w:rPr>
          <w:lang w:val="fr-FR"/>
        </w:rPr>
        <w:t xml:space="preserve"> je </w:t>
      </w:r>
      <w:proofErr w:type="spellStart"/>
      <w:r w:rsidRPr="007671F7">
        <w:rPr>
          <w:lang w:val="fr-FR"/>
        </w:rPr>
        <w:t>izdao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odobrenje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za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nabavku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 o </w:t>
      </w:r>
      <w:proofErr w:type="spellStart"/>
      <w:r w:rsidRPr="007671F7">
        <w:rPr>
          <w:lang w:val="fr-FR"/>
        </w:rPr>
        <w:t>vrsti</w:t>
      </w:r>
      <w:proofErr w:type="spellEnd"/>
      <w:r w:rsidRPr="007671F7">
        <w:rPr>
          <w:lang w:val="fr-FR"/>
        </w:rPr>
        <w:t xml:space="preserve"> i </w:t>
      </w:r>
      <w:proofErr w:type="spellStart"/>
      <w:r w:rsidRPr="007671F7">
        <w:rPr>
          <w:lang w:val="fr-FR"/>
        </w:rPr>
        <w:t>količini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pozajmljenih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>.</w:t>
      </w:r>
    </w:p>
    <w:p w14:paraId="62D173D0" w14:textId="77777777" w:rsidR="007671F7" w:rsidRPr="007671F7" w:rsidRDefault="007671F7" w:rsidP="007671F7">
      <w:pPr>
        <w:jc w:val="center"/>
        <w:rPr>
          <w:lang w:val="fr-FR"/>
        </w:rPr>
      </w:pPr>
    </w:p>
    <w:p w14:paraId="1854CBCE" w14:textId="77777777" w:rsidR="007671F7" w:rsidRPr="007671F7" w:rsidRDefault="007671F7" w:rsidP="007671F7">
      <w:pPr>
        <w:jc w:val="center"/>
        <w:rPr>
          <w:lang w:val="fr-FR"/>
        </w:rPr>
      </w:pPr>
      <w:proofErr w:type="spellStart"/>
      <w:r w:rsidRPr="007671F7">
        <w:rPr>
          <w:lang w:val="fr-FR"/>
        </w:rPr>
        <w:t>Član</w:t>
      </w:r>
      <w:proofErr w:type="spellEnd"/>
      <w:r w:rsidRPr="007671F7">
        <w:rPr>
          <w:lang w:val="fr-FR"/>
        </w:rPr>
        <w:t xml:space="preserve"> 20</w:t>
      </w:r>
    </w:p>
    <w:p w14:paraId="081B5E21" w14:textId="77777777" w:rsidR="007671F7" w:rsidRPr="007671F7" w:rsidRDefault="007671F7" w:rsidP="007671F7">
      <w:pPr>
        <w:jc w:val="center"/>
        <w:rPr>
          <w:lang w:val="fr-FR"/>
        </w:rPr>
      </w:pPr>
    </w:p>
    <w:p w14:paraId="1CF6C59F" w14:textId="77777777" w:rsidR="007671F7" w:rsidRPr="007671F7" w:rsidRDefault="007671F7" w:rsidP="007671F7">
      <w:pPr>
        <w:jc w:val="center"/>
        <w:rPr>
          <w:lang w:val="fr-FR"/>
        </w:rPr>
      </w:pPr>
      <w:proofErr w:type="spellStart"/>
      <w:r w:rsidRPr="007671F7">
        <w:rPr>
          <w:lang w:val="fr-FR"/>
        </w:rPr>
        <w:t>Organizacije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udruženog</w:t>
      </w:r>
      <w:proofErr w:type="spellEnd"/>
      <w:r w:rsidRPr="007671F7">
        <w:rPr>
          <w:lang w:val="fr-FR"/>
        </w:rPr>
        <w:t xml:space="preserve"> rada </w:t>
      </w:r>
      <w:proofErr w:type="spellStart"/>
      <w:r w:rsidRPr="007671F7">
        <w:rPr>
          <w:lang w:val="fr-FR"/>
        </w:rPr>
        <w:t>koje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nabavljaju</w:t>
      </w:r>
      <w:proofErr w:type="spellEnd"/>
      <w:r w:rsidRPr="007671F7">
        <w:rPr>
          <w:lang w:val="fr-FR"/>
        </w:rPr>
        <w:t xml:space="preserve">, </w:t>
      </w:r>
      <w:proofErr w:type="spellStart"/>
      <w:r w:rsidRPr="007671F7">
        <w:rPr>
          <w:lang w:val="fr-FR"/>
        </w:rPr>
        <w:t>prodaju</w:t>
      </w:r>
      <w:proofErr w:type="spellEnd"/>
      <w:r w:rsidRPr="007671F7">
        <w:rPr>
          <w:lang w:val="fr-FR"/>
        </w:rPr>
        <w:t xml:space="preserve">, </w:t>
      </w:r>
      <w:proofErr w:type="spellStart"/>
      <w:r w:rsidRPr="007671F7">
        <w:rPr>
          <w:lang w:val="fr-FR"/>
        </w:rPr>
        <w:t>upotrebljavaju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ili</w:t>
      </w:r>
      <w:proofErr w:type="spellEnd"/>
      <w:r w:rsidRPr="007671F7">
        <w:rPr>
          <w:lang w:val="fr-FR"/>
        </w:rPr>
        <w:t xml:space="preserve"> na </w:t>
      </w:r>
      <w:proofErr w:type="spellStart"/>
      <w:r w:rsidRPr="007671F7">
        <w:rPr>
          <w:lang w:val="fr-FR"/>
        </w:rPr>
        <w:t>drugi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način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vrše</w:t>
      </w:r>
      <w:proofErr w:type="spellEnd"/>
      <w:r w:rsidRPr="007671F7">
        <w:rPr>
          <w:lang w:val="fr-FR"/>
        </w:rPr>
        <w:t xml:space="preserve"> promet </w:t>
      </w:r>
      <w:proofErr w:type="spellStart"/>
      <w:r w:rsidRPr="007671F7">
        <w:rPr>
          <w:lang w:val="fr-FR"/>
        </w:rPr>
        <w:t>eksplozivnih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dužne</w:t>
      </w:r>
      <w:proofErr w:type="spellEnd"/>
      <w:r w:rsidRPr="007671F7">
        <w:rPr>
          <w:lang w:val="fr-FR"/>
        </w:rPr>
        <w:t xml:space="preserve"> su da o </w:t>
      </w:r>
      <w:proofErr w:type="spellStart"/>
      <w:r w:rsidRPr="007671F7">
        <w:rPr>
          <w:lang w:val="fr-FR"/>
        </w:rPr>
        <w:t>nabavljenim</w:t>
      </w:r>
      <w:proofErr w:type="spellEnd"/>
      <w:r w:rsidRPr="007671F7">
        <w:rPr>
          <w:lang w:val="fr-FR"/>
        </w:rPr>
        <w:t xml:space="preserve">, </w:t>
      </w:r>
      <w:proofErr w:type="spellStart"/>
      <w:r w:rsidRPr="007671F7">
        <w:rPr>
          <w:lang w:val="fr-FR"/>
        </w:rPr>
        <w:t>prodatim</w:t>
      </w:r>
      <w:proofErr w:type="spellEnd"/>
      <w:r w:rsidRPr="007671F7">
        <w:rPr>
          <w:lang w:val="fr-FR"/>
        </w:rPr>
        <w:t xml:space="preserve">, </w:t>
      </w:r>
      <w:proofErr w:type="spellStart"/>
      <w:r w:rsidRPr="007671F7">
        <w:rPr>
          <w:lang w:val="fr-FR"/>
        </w:rPr>
        <w:t>utrošenim</w:t>
      </w:r>
      <w:proofErr w:type="spellEnd"/>
      <w:r w:rsidRPr="007671F7">
        <w:rPr>
          <w:lang w:val="fr-FR"/>
        </w:rPr>
        <w:t xml:space="preserve">, </w:t>
      </w:r>
      <w:proofErr w:type="spellStart"/>
      <w:r w:rsidRPr="007671F7">
        <w:rPr>
          <w:lang w:val="fr-FR"/>
        </w:rPr>
        <w:t>uništenim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ili</w:t>
      </w:r>
      <w:proofErr w:type="spellEnd"/>
      <w:r w:rsidRPr="007671F7">
        <w:rPr>
          <w:lang w:val="fr-FR"/>
        </w:rPr>
        <w:t xml:space="preserve"> na </w:t>
      </w:r>
      <w:proofErr w:type="spellStart"/>
      <w:r w:rsidRPr="007671F7">
        <w:rPr>
          <w:lang w:val="fr-FR"/>
        </w:rPr>
        <w:t>drugi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način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otuđenim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količinama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eksplozivnih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materija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vode</w:t>
      </w:r>
      <w:proofErr w:type="spellEnd"/>
      <w:r w:rsidRPr="007671F7">
        <w:rPr>
          <w:lang w:val="fr-FR"/>
        </w:rPr>
        <w:t xml:space="preserve"> </w:t>
      </w:r>
      <w:proofErr w:type="spellStart"/>
      <w:r w:rsidRPr="007671F7">
        <w:rPr>
          <w:lang w:val="fr-FR"/>
        </w:rPr>
        <w:t>evidenciju</w:t>
      </w:r>
      <w:proofErr w:type="spellEnd"/>
      <w:r w:rsidRPr="007671F7">
        <w:rPr>
          <w:lang w:val="fr-FR"/>
        </w:rPr>
        <w:t>.</w:t>
      </w:r>
    </w:p>
    <w:p w14:paraId="42082FFD" w14:textId="77777777" w:rsidR="007671F7" w:rsidRPr="007671F7" w:rsidRDefault="007671F7" w:rsidP="007671F7">
      <w:pPr>
        <w:jc w:val="center"/>
        <w:rPr>
          <w:lang w:val="fr-FR"/>
        </w:rPr>
      </w:pPr>
    </w:p>
    <w:p w14:paraId="4F25E4D6" w14:textId="77777777" w:rsidR="007671F7" w:rsidRDefault="007671F7" w:rsidP="007671F7">
      <w:pPr>
        <w:jc w:val="center"/>
      </w:pPr>
      <w:proofErr w:type="spellStart"/>
      <w:r>
        <w:t>Evidencija</w:t>
      </w:r>
      <w:proofErr w:type="spellEnd"/>
      <w:r>
        <w:t xml:space="preserve"> iz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7BC8BD1B" w14:textId="77777777" w:rsidR="007671F7" w:rsidRDefault="007671F7" w:rsidP="007671F7">
      <w:pPr>
        <w:jc w:val="center"/>
      </w:pPr>
    </w:p>
    <w:p w14:paraId="5F0BAD11" w14:textId="77777777" w:rsidR="007671F7" w:rsidRDefault="007671F7" w:rsidP="007671F7">
      <w:pPr>
        <w:jc w:val="center"/>
      </w:pPr>
      <w:r>
        <w:t xml:space="preserve">1)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nabavlja</w:t>
      </w:r>
      <w:proofErr w:type="spellEnd"/>
      <w:r>
        <w:t xml:space="preserve">, </w:t>
      </w:r>
      <w:proofErr w:type="spellStart"/>
      <w:r>
        <w:t>prodaje</w:t>
      </w:r>
      <w:proofErr w:type="spellEnd"/>
      <w:r>
        <w:t xml:space="preserve">,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uništava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nabavlja</w:t>
      </w:r>
      <w:proofErr w:type="spellEnd"/>
      <w:r>
        <w:t xml:space="preserve"> </w:t>
      </w:r>
      <w:proofErr w:type="spellStart"/>
      <w:r>
        <w:t>eksplozivnu</w:t>
      </w:r>
      <w:proofErr w:type="spellEnd"/>
      <w:r>
        <w:t xml:space="preserve"> </w:t>
      </w:r>
      <w:proofErr w:type="spellStart"/>
      <w:proofErr w:type="gramStart"/>
      <w:r>
        <w:t>materiju</w:t>
      </w:r>
      <w:proofErr w:type="spellEnd"/>
      <w:r>
        <w:t>;</w:t>
      </w:r>
      <w:proofErr w:type="gramEnd"/>
    </w:p>
    <w:p w14:paraId="5DFB538B" w14:textId="77777777" w:rsidR="007671F7" w:rsidRDefault="007671F7" w:rsidP="007671F7">
      <w:pPr>
        <w:jc w:val="center"/>
      </w:pPr>
    </w:p>
    <w:p w14:paraId="0DC0EAB1" w14:textId="77777777" w:rsidR="007671F7" w:rsidRDefault="007671F7" w:rsidP="007671F7">
      <w:pPr>
        <w:jc w:val="center"/>
      </w:pPr>
      <w:r>
        <w:t xml:space="preserve">2)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proofErr w:type="gramStart"/>
      <w:r>
        <w:t>materije</w:t>
      </w:r>
      <w:proofErr w:type="spellEnd"/>
      <w:r>
        <w:t>;</w:t>
      </w:r>
      <w:proofErr w:type="gramEnd"/>
    </w:p>
    <w:p w14:paraId="3CF8510F" w14:textId="77777777" w:rsidR="007671F7" w:rsidRDefault="007671F7" w:rsidP="007671F7">
      <w:pPr>
        <w:jc w:val="center"/>
      </w:pPr>
    </w:p>
    <w:p w14:paraId="1D4A6E3D" w14:textId="77777777" w:rsidR="007671F7" w:rsidRDefault="007671F7" w:rsidP="007671F7">
      <w:pPr>
        <w:jc w:val="center"/>
      </w:pPr>
      <w:r>
        <w:t xml:space="preserve">3)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preuzelo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proofErr w:type="gramStart"/>
      <w:r>
        <w:t>materije</w:t>
      </w:r>
      <w:proofErr w:type="spellEnd"/>
      <w:r>
        <w:t>;</w:t>
      </w:r>
      <w:proofErr w:type="gramEnd"/>
    </w:p>
    <w:p w14:paraId="4B73E011" w14:textId="77777777" w:rsidR="007671F7" w:rsidRDefault="007671F7" w:rsidP="007671F7">
      <w:pPr>
        <w:jc w:val="center"/>
      </w:pPr>
    </w:p>
    <w:p w14:paraId="3767D813" w14:textId="77777777" w:rsidR="007671F7" w:rsidRDefault="007671F7" w:rsidP="007671F7">
      <w:pPr>
        <w:jc w:val="center"/>
      </w:pPr>
      <w:r>
        <w:t xml:space="preserve">4)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za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organa koji je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,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izdalo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preuzelo</w:t>
      </w:r>
      <w:proofErr w:type="spellEnd"/>
      <w:r>
        <w:t xml:space="preserve"> </w:t>
      </w:r>
      <w:proofErr w:type="spellStart"/>
      <w:r>
        <w:t>eksplozivnu</w:t>
      </w:r>
      <w:proofErr w:type="spellEnd"/>
      <w:r>
        <w:t xml:space="preserve"> </w:t>
      </w:r>
      <w:proofErr w:type="spellStart"/>
      <w:r>
        <w:t>materiju</w:t>
      </w:r>
      <w:proofErr w:type="spellEnd"/>
      <w:r>
        <w:t>.</w:t>
      </w:r>
    </w:p>
    <w:p w14:paraId="25D919F6" w14:textId="77777777" w:rsidR="007671F7" w:rsidRDefault="007671F7" w:rsidP="007671F7">
      <w:pPr>
        <w:jc w:val="center"/>
      </w:pPr>
    </w:p>
    <w:p w14:paraId="14C5A9AB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7E0ABA8B" w14:textId="77777777" w:rsidR="007671F7" w:rsidRDefault="007671F7" w:rsidP="007671F7">
      <w:pPr>
        <w:jc w:val="center"/>
      </w:pPr>
    </w:p>
    <w:p w14:paraId="7CA353E3" w14:textId="77777777" w:rsidR="007671F7" w:rsidRDefault="007671F7" w:rsidP="007671F7">
      <w:pPr>
        <w:jc w:val="center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mora da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neupotrebljene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neupotrebljivu</w:t>
      </w:r>
      <w:proofErr w:type="spellEnd"/>
      <w:r>
        <w:t xml:space="preserve"> </w:t>
      </w:r>
      <w:proofErr w:type="spellStart"/>
      <w:r>
        <w:t>ambalažu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bile </w:t>
      </w:r>
      <w:proofErr w:type="spellStart"/>
      <w:r>
        <w:t>upakovane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od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nabavila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uništi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uputstvom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ne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,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materijalna</w:t>
      </w:r>
      <w:proofErr w:type="spellEnd"/>
      <w:r>
        <w:t xml:space="preserve"> dobra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čovekova</w:t>
      </w:r>
      <w:proofErr w:type="spellEnd"/>
      <w:r>
        <w:t xml:space="preserve"> </w:t>
      </w:r>
      <w:proofErr w:type="spellStart"/>
      <w:r>
        <w:t>sredina</w:t>
      </w:r>
      <w:proofErr w:type="spellEnd"/>
      <w:r>
        <w:t>.</w:t>
      </w:r>
    </w:p>
    <w:p w14:paraId="20D6332A" w14:textId="77777777" w:rsidR="007671F7" w:rsidRDefault="007671F7" w:rsidP="007671F7">
      <w:pPr>
        <w:jc w:val="center"/>
      </w:pPr>
    </w:p>
    <w:p w14:paraId="547583EF" w14:textId="77777777" w:rsidR="007671F7" w:rsidRDefault="007671F7" w:rsidP="007671F7">
      <w:pPr>
        <w:jc w:val="center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nadležni</w:t>
      </w:r>
      <w:proofErr w:type="spellEnd"/>
      <w:r>
        <w:t xml:space="preserve"> organ u </w:t>
      </w:r>
      <w:proofErr w:type="spellStart"/>
      <w:r>
        <w:t>republici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autonomnoj</w:t>
      </w:r>
      <w:proofErr w:type="spellEnd"/>
      <w:r>
        <w:t xml:space="preserve"> </w:t>
      </w:r>
      <w:proofErr w:type="spellStart"/>
      <w:r>
        <w:t>pokrajini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o </w:t>
      </w:r>
      <w:proofErr w:type="spellStart"/>
      <w:r>
        <w:t>mestu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uništavanja</w:t>
      </w:r>
      <w:proofErr w:type="spellEnd"/>
      <w:r>
        <w:t xml:space="preserve"> </w:t>
      </w:r>
      <w:proofErr w:type="spellStart"/>
      <w:r>
        <w:t>neupotrebljenih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lastRenderedPageBreak/>
        <w:t>materija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neupotrebljive</w:t>
      </w:r>
      <w:proofErr w:type="spellEnd"/>
      <w:r>
        <w:t xml:space="preserve"> </w:t>
      </w:r>
      <w:proofErr w:type="spellStart"/>
      <w:r>
        <w:t>ambalaže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najdocnije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dana pre dana </w:t>
      </w:r>
      <w:proofErr w:type="spellStart"/>
      <w:r>
        <w:t>određenog</w:t>
      </w:r>
      <w:proofErr w:type="spellEnd"/>
      <w:r>
        <w:t xml:space="preserve"> za </w:t>
      </w:r>
      <w:proofErr w:type="spellStart"/>
      <w:r>
        <w:t>uništavanje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ambalaže</w:t>
      </w:r>
      <w:proofErr w:type="spellEnd"/>
      <w:r>
        <w:t>.</w:t>
      </w:r>
    </w:p>
    <w:p w14:paraId="3B535213" w14:textId="77777777" w:rsidR="007671F7" w:rsidRDefault="007671F7" w:rsidP="007671F7">
      <w:pPr>
        <w:jc w:val="center"/>
      </w:pPr>
    </w:p>
    <w:p w14:paraId="06806C1C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07C03369" w14:textId="77777777" w:rsidR="007671F7" w:rsidRDefault="007671F7" w:rsidP="007671F7">
      <w:pPr>
        <w:jc w:val="center"/>
      </w:pPr>
    </w:p>
    <w:p w14:paraId="7380F053" w14:textId="77777777" w:rsidR="007671F7" w:rsidRDefault="007671F7" w:rsidP="007671F7">
      <w:pPr>
        <w:jc w:val="center"/>
      </w:pPr>
      <w:proofErr w:type="spellStart"/>
      <w:r>
        <w:t>Organizacije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u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prodavnicama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priručnim</w:t>
      </w:r>
      <w:proofErr w:type="spellEnd"/>
      <w:r>
        <w:t xml:space="preserve"> </w:t>
      </w:r>
      <w:proofErr w:type="spellStart"/>
      <w:r>
        <w:t>skladištima</w:t>
      </w:r>
      <w:proofErr w:type="spellEnd"/>
      <w:r>
        <w:t xml:space="preserve"> da </w:t>
      </w:r>
      <w:proofErr w:type="spellStart"/>
      <w:r>
        <w:t>smeštaju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municiju</w:t>
      </w:r>
      <w:proofErr w:type="spellEnd"/>
      <w:r>
        <w:t xml:space="preserve">, </w:t>
      </w:r>
      <w:proofErr w:type="spellStart"/>
      <w:r>
        <w:t>lovački</w:t>
      </w:r>
      <w:proofErr w:type="spellEnd"/>
      <w:r>
        <w:t xml:space="preserve"> </w:t>
      </w:r>
      <w:proofErr w:type="spellStart"/>
      <w:r>
        <w:t>barut</w:t>
      </w:r>
      <w:proofErr w:type="spellEnd"/>
      <w:r>
        <w:t xml:space="preserve">, </w:t>
      </w:r>
      <w:proofErr w:type="spellStart"/>
      <w:r>
        <w:t>kapisle</w:t>
      </w:r>
      <w:proofErr w:type="spellEnd"/>
      <w:r>
        <w:t xml:space="preserve"> za </w:t>
      </w:r>
      <w:proofErr w:type="spellStart"/>
      <w:r>
        <w:t>lovačku</w:t>
      </w:r>
      <w:proofErr w:type="spellEnd"/>
      <w:r>
        <w:t xml:space="preserve"> </w:t>
      </w:r>
      <w:proofErr w:type="spellStart"/>
      <w:r>
        <w:t>municiju</w:t>
      </w:r>
      <w:proofErr w:type="spellEnd"/>
      <w:r>
        <w:t xml:space="preserve">, </w:t>
      </w:r>
      <w:proofErr w:type="spellStart"/>
      <w:r>
        <w:t>pirotehničke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, </w:t>
      </w:r>
      <w:proofErr w:type="spellStart"/>
      <w:r>
        <w:t>sporogorući</w:t>
      </w:r>
      <w:proofErr w:type="spellEnd"/>
      <w:r>
        <w:t xml:space="preserve"> </w:t>
      </w:r>
      <w:proofErr w:type="spellStart"/>
      <w:r>
        <w:t>štapin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paljenje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baruta</w:t>
      </w:r>
      <w:proofErr w:type="spellEnd"/>
      <w:r>
        <w:t xml:space="preserve">,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barutom</w:t>
      </w:r>
      <w:proofErr w:type="spellEnd"/>
      <w:r>
        <w:t xml:space="preserve"> koji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municiji</w:t>
      </w:r>
      <w:proofErr w:type="spellEnd"/>
      <w:r>
        <w:t xml:space="preserve">, ne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od 20 </w:t>
      </w:r>
      <w:proofErr w:type="spellStart"/>
      <w:r>
        <w:t>kilograma</w:t>
      </w:r>
      <w:proofErr w:type="spellEnd"/>
      <w:r>
        <w:t>.</w:t>
      </w:r>
    </w:p>
    <w:p w14:paraId="34908E4C" w14:textId="77777777" w:rsidR="007671F7" w:rsidRDefault="007671F7" w:rsidP="007671F7">
      <w:pPr>
        <w:jc w:val="center"/>
      </w:pPr>
    </w:p>
    <w:p w14:paraId="28AFD40D" w14:textId="77777777" w:rsidR="007671F7" w:rsidRDefault="007671F7" w:rsidP="007671F7">
      <w:pPr>
        <w:jc w:val="center"/>
      </w:pPr>
      <w:proofErr w:type="spellStart"/>
      <w:r>
        <w:t>Količina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smeštene</w:t>
      </w:r>
      <w:proofErr w:type="spellEnd"/>
      <w:r>
        <w:t xml:space="preserve"> u </w:t>
      </w:r>
      <w:proofErr w:type="spellStart"/>
      <w:r>
        <w:t>magacinima</w:t>
      </w:r>
      <w:proofErr w:type="spellEnd"/>
      <w:r>
        <w:t>.</w:t>
      </w:r>
    </w:p>
    <w:p w14:paraId="7C66B369" w14:textId="77777777" w:rsidR="007671F7" w:rsidRDefault="007671F7" w:rsidP="007671F7">
      <w:pPr>
        <w:jc w:val="center"/>
      </w:pPr>
    </w:p>
    <w:p w14:paraId="0AFDC84C" w14:textId="77777777" w:rsidR="007671F7" w:rsidRDefault="007671F7" w:rsidP="007671F7">
      <w:pPr>
        <w:jc w:val="center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smeštati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kontejnere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za to </w:t>
      </w:r>
      <w:proofErr w:type="spellStart"/>
      <w:r>
        <w:t>izrađeni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količinama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u </w:t>
      </w:r>
      <w:proofErr w:type="spellStart"/>
      <w:r>
        <w:t>republici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autonomnoj</w:t>
      </w:r>
      <w:proofErr w:type="spellEnd"/>
      <w:r>
        <w:t xml:space="preserve"> </w:t>
      </w:r>
      <w:proofErr w:type="spellStart"/>
      <w:r>
        <w:t>pokrajini</w:t>
      </w:r>
      <w:proofErr w:type="spellEnd"/>
      <w:r>
        <w:t>.</w:t>
      </w:r>
    </w:p>
    <w:p w14:paraId="44F9B68B" w14:textId="77777777" w:rsidR="007671F7" w:rsidRDefault="007671F7" w:rsidP="007671F7">
      <w:pPr>
        <w:jc w:val="center"/>
      </w:pPr>
    </w:p>
    <w:p w14:paraId="3ADCCF68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440DAB9D" w14:textId="77777777" w:rsidR="007671F7" w:rsidRDefault="007671F7" w:rsidP="007671F7">
      <w:pPr>
        <w:jc w:val="center"/>
      </w:pPr>
    </w:p>
    <w:p w14:paraId="5B7D6FEA" w14:textId="77777777" w:rsidR="007671F7" w:rsidRDefault="007671F7" w:rsidP="007671F7">
      <w:pPr>
        <w:jc w:val="center"/>
      </w:pPr>
      <w:proofErr w:type="spellStart"/>
      <w:r>
        <w:t>Prostorije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smeštene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obezbeđene</w:t>
      </w:r>
      <w:proofErr w:type="spellEnd"/>
      <w:r>
        <w:t xml:space="preserve"> od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neovlašćenih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763B4197" w14:textId="77777777" w:rsidR="007671F7" w:rsidRDefault="007671F7" w:rsidP="007671F7">
      <w:pPr>
        <w:jc w:val="center"/>
      </w:pPr>
    </w:p>
    <w:p w14:paraId="5A503909" w14:textId="77777777" w:rsidR="007671F7" w:rsidRDefault="007671F7" w:rsidP="007671F7">
      <w:pPr>
        <w:jc w:val="center"/>
      </w:pPr>
      <w:proofErr w:type="spellStart"/>
      <w:r>
        <w:t>Ključeve</w:t>
      </w:r>
      <w:proofErr w:type="spellEnd"/>
      <w:r>
        <w:t xml:space="preserve"> od </w:t>
      </w:r>
      <w:proofErr w:type="spellStart"/>
      <w:r>
        <w:t>prostorija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drže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čuvati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stara</w:t>
      </w:r>
      <w:proofErr w:type="spellEnd"/>
      <w:r>
        <w:t xml:space="preserve"> o </w:t>
      </w:r>
      <w:proofErr w:type="spellStart"/>
      <w:r>
        <w:t>smeštaju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izdavanju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>.</w:t>
      </w:r>
    </w:p>
    <w:p w14:paraId="52A8FFC9" w14:textId="77777777" w:rsidR="007671F7" w:rsidRDefault="007671F7" w:rsidP="007671F7">
      <w:pPr>
        <w:jc w:val="center"/>
      </w:pPr>
    </w:p>
    <w:p w14:paraId="3869A2FA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479E2C4F" w14:textId="77777777" w:rsidR="007671F7" w:rsidRDefault="007671F7" w:rsidP="007671F7">
      <w:pPr>
        <w:jc w:val="center"/>
      </w:pPr>
    </w:p>
    <w:p w14:paraId="1A16A439" w14:textId="77777777" w:rsidR="007671F7" w:rsidRDefault="007671F7" w:rsidP="007671F7">
      <w:pPr>
        <w:jc w:val="center"/>
      </w:pPr>
      <w:proofErr w:type="spellStart"/>
      <w:r>
        <w:t>Magacini</w:t>
      </w:r>
      <w:proofErr w:type="spellEnd"/>
      <w:r>
        <w:t xml:space="preserve"> za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van </w:t>
      </w:r>
      <w:proofErr w:type="spellStart"/>
      <w:r>
        <w:t>naseljenih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udaljeni</w:t>
      </w:r>
      <w:proofErr w:type="spellEnd"/>
      <w:r>
        <w:t xml:space="preserve"> od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, </w:t>
      </w:r>
      <w:proofErr w:type="spellStart"/>
      <w:r>
        <w:t>železničkih</w:t>
      </w:r>
      <w:proofErr w:type="spellEnd"/>
      <w:r>
        <w:t xml:space="preserve"> </w:t>
      </w:r>
      <w:proofErr w:type="spellStart"/>
      <w:r>
        <w:t>pruga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dalekovoda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napona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odvojeni</w:t>
      </w:r>
      <w:proofErr w:type="spellEnd"/>
      <w:r>
        <w:t xml:space="preserve"> od </w:t>
      </w:r>
      <w:proofErr w:type="spellStart"/>
      <w:r>
        <w:t>tih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zaštitnim</w:t>
      </w:r>
      <w:proofErr w:type="spellEnd"/>
      <w:r>
        <w:t xml:space="preserve"> </w:t>
      </w:r>
      <w:proofErr w:type="spellStart"/>
      <w:r>
        <w:t>grudobranom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zidom</w:t>
      </w:r>
      <w:proofErr w:type="spellEnd"/>
      <w:r>
        <w:t xml:space="preserve"> koji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punu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eksplozije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požara</w:t>
      </w:r>
      <w:proofErr w:type="spellEnd"/>
      <w:r>
        <w:t>.</w:t>
      </w:r>
    </w:p>
    <w:p w14:paraId="71A6EA28" w14:textId="77777777" w:rsidR="007671F7" w:rsidRDefault="007671F7" w:rsidP="007671F7">
      <w:pPr>
        <w:jc w:val="center"/>
      </w:pPr>
    </w:p>
    <w:p w14:paraId="2B71FD5D" w14:textId="77777777" w:rsidR="007671F7" w:rsidRDefault="007671F7" w:rsidP="007671F7">
      <w:pPr>
        <w:jc w:val="center"/>
      </w:pPr>
      <w:proofErr w:type="spellStart"/>
      <w:r>
        <w:lastRenderedPageBreak/>
        <w:t>Lokaciju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investiciono-tehničku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magacina</w:t>
      </w:r>
      <w:proofErr w:type="spellEnd"/>
      <w:r>
        <w:t xml:space="preserve"> za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u </w:t>
      </w:r>
      <w:proofErr w:type="spellStart"/>
      <w:r>
        <w:t>republici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autonomnoj</w:t>
      </w:r>
      <w:proofErr w:type="spellEnd"/>
      <w:r>
        <w:t xml:space="preserve"> </w:t>
      </w:r>
      <w:proofErr w:type="spellStart"/>
      <w:r>
        <w:t>pokrajini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normativima</w:t>
      </w:r>
      <w:proofErr w:type="spellEnd"/>
      <w:r>
        <w:t>.</w:t>
      </w:r>
    </w:p>
    <w:p w14:paraId="4F11A3F0" w14:textId="77777777" w:rsidR="007671F7" w:rsidRDefault="007671F7" w:rsidP="007671F7">
      <w:pPr>
        <w:jc w:val="center"/>
      </w:pPr>
    </w:p>
    <w:p w14:paraId="72CB0F24" w14:textId="77777777" w:rsidR="007671F7" w:rsidRDefault="007671F7" w:rsidP="007671F7">
      <w:pPr>
        <w:jc w:val="center"/>
      </w:pPr>
      <w:proofErr w:type="spellStart"/>
      <w:r>
        <w:t>Upotrebu</w:t>
      </w:r>
      <w:proofErr w:type="spellEnd"/>
      <w:r>
        <w:t xml:space="preserve"> </w:t>
      </w:r>
      <w:proofErr w:type="spellStart"/>
      <w:r>
        <w:t>magacina</w:t>
      </w:r>
      <w:proofErr w:type="spellEnd"/>
      <w:r>
        <w:t xml:space="preserve"> za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u </w:t>
      </w:r>
      <w:proofErr w:type="spellStart"/>
      <w:r>
        <w:t>republici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autonomnoj</w:t>
      </w:r>
      <w:proofErr w:type="spellEnd"/>
      <w:r>
        <w:t xml:space="preserve"> </w:t>
      </w:r>
      <w:proofErr w:type="spellStart"/>
      <w:r>
        <w:t>pokrajini</w:t>
      </w:r>
      <w:proofErr w:type="spellEnd"/>
      <w:r>
        <w:t xml:space="preserve">. U </w:t>
      </w:r>
      <w:proofErr w:type="spellStart"/>
      <w:r>
        <w:t>rešenju</w:t>
      </w:r>
      <w:proofErr w:type="spellEnd"/>
      <w:r>
        <w:t xml:space="preserve"> se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količinama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smeštaju</w:t>
      </w:r>
      <w:proofErr w:type="spellEnd"/>
      <w:r>
        <w:t xml:space="preserve"> u </w:t>
      </w:r>
      <w:proofErr w:type="spellStart"/>
      <w:r>
        <w:t>magacin</w:t>
      </w:r>
      <w:proofErr w:type="spellEnd"/>
      <w:r>
        <w:t>.</w:t>
      </w:r>
    </w:p>
    <w:p w14:paraId="7310D9ED" w14:textId="77777777" w:rsidR="007671F7" w:rsidRDefault="007671F7" w:rsidP="007671F7">
      <w:pPr>
        <w:jc w:val="center"/>
      </w:pPr>
    </w:p>
    <w:p w14:paraId="6885510E" w14:textId="77777777" w:rsidR="007671F7" w:rsidRDefault="007671F7" w:rsidP="007671F7">
      <w:pPr>
        <w:jc w:val="center"/>
      </w:pPr>
      <w:proofErr w:type="spellStart"/>
      <w:r>
        <w:t>Funkcioner</w:t>
      </w:r>
      <w:proofErr w:type="spellEnd"/>
      <w:r>
        <w:t xml:space="preserve"> koji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saveznim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u </w:t>
      </w:r>
      <w:proofErr w:type="spellStart"/>
      <w:r>
        <w:t>sporazumu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saveznim</w:t>
      </w:r>
      <w:proofErr w:type="spellEnd"/>
      <w:r>
        <w:t xml:space="preserve"> </w:t>
      </w:r>
      <w:proofErr w:type="spellStart"/>
      <w:r>
        <w:t>sekretarom</w:t>
      </w:r>
      <w:proofErr w:type="spellEnd"/>
      <w:r>
        <w:t xml:space="preserve"> za </w:t>
      </w:r>
      <w:proofErr w:type="spellStart"/>
      <w:r>
        <w:t>narodnu</w:t>
      </w:r>
      <w:proofErr w:type="spellEnd"/>
      <w:r>
        <w:t xml:space="preserve"> </w:t>
      </w:r>
      <w:proofErr w:type="spellStart"/>
      <w:r>
        <w:t>odbranu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rastojanja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tipove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, </w:t>
      </w:r>
      <w:proofErr w:type="spellStart"/>
      <w:r>
        <w:t>utovarnih</w:t>
      </w:r>
      <w:proofErr w:type="spellEnd"/>
      <w:r>
        <w:t xml:space="preserve">, </w:t>
      </w:r>
      <w:proofErr w:type="spellStart"/>
      <w:r>
        <w:t>pretovarnih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istovarnih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>.</w:t>
      </w:r>
    </w:p>
    <w:p w14:paraId="5D837EF2" w14:textId="77777777" w:rsidR="007671F7" w:rsidRDefault="007671F7" w:rsidP="007671F7">
      <w:pPr>
        <w:jc w:val="center"/>
      </w:pPr>
    </w:p>
    <w:p w14:paraId="18A9E33B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487F15B1" w14:textId="77777777" w:rsidR="007671F7" w:rsidRDefault="007671F7" w:rsidP="007671F7">
      <w:pPr>
        <w:jc w:val="center"/>
      </w:pPr>
    </w:p>
    <w:p w14:paraId="4E6FF72C" w14:textId="77777777" w:rsidR="007671F7" w:rsidRDefault="007671F7" w:rsidP="007671F7">
      <w:pPr>
        <w:jc w:val="center"/>
      </w:pPr>
      <w:r>
        <w:t xml:space="preserve">U </w:t>
      </w:r>
      <w:proofErr w:type="spellStart"/>
      <w:r>
        <w:t>magacinu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se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smeštati</w:t>
      </w:r>
      <w:proofErr w:type="spellEnd"/>
      <w:r>
        <w:t xml:space="preserve"> u </w:t>
      </w:r>
      <w:proofErr w:type="spellStart"/>
      <w:r>
        <w:t>odvojenim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posebno</w:t>
      </w:r>
      <w:proofErr w:type="spellEnd"/>
      <w:r>
        <w:t xml:space="preserve"> za to </w:t>
      </w:r>
      <w:proofErr w:type="spellStart"/>
      <w:r>
        <w:t>izgrađenim</w:t>
      </w:r>
      <w:proofErr w:type="spellEnd"/>
      <w:r>
        <w:t xml:space="preserve"> </w:t>
      </w:r>
      <w:proofErr w:type="spellStart"/>
      <w:r>
        <w:t>pregradama</w:t>
      </w:r>
      <w:proofErr w:type="spellEnd"/>
      <w:r>
        <w:t>.</w:t>
      </w:r>
    </w:p>
    <w:p w14:paraId="386A44F3" w14:textId="77777777" w:rsidR="007671F7" w:rsidRDefault="007671F7" w:rsidP="007671F7">
      <w:pPr>
        <w:jc w:val="center"/>
      </w:pPr>
    </w:p>
    <w:p w14:paraId="5FE402AE" w14:textId="77777777" w:rsidR="007671F7" w:rsidRDefault="007671F7" w:rsidP="007671F7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paljenje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se </w:t>
      </w:r>
      <w:proofErr w:type="spellStart"/>
      <w:r>
        <w:t>držati</w:t>
      </w:r>
      <w:proofErr w:type="spellEnd"/>
      <w:r>
        <w:t xml:space="preserve"> u </w:t>
      </w:r>
      <w:proofErr w:type="spellStart"/>
      <w:r>
        <w:t>magacinu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eksplozivnim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magacinu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za to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opremljene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>.</w:t>
      </w:r>
    </w:p>
    <w:p w14:paraId="4947B656" w14:textId="77777777" w:rsidR="007671F7" w:rsidRDefault="007671F7" w:rsidP="007671F7">
      <w:pPr>
        <w:jc w:val="center"/>
      </w:pPr>
    </w:p>
    <w:p w14:paraId="5F2AD503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093AB0C8" w14:textId="77777777" w:rsidR="007671F7" w:rsidRDefault="007671F7" w:rsidP="007671F7">
      <w:pPr>
        <w:jc w:val="center"/>
      </w:pPr>
    </w:p>
    <w:p w14:paraId="2B9C9038" w14:textId="77777777" w:rsidR="007671F7" w:rsidRDefault="007671F7" w:rsidP="007671F7">
      <w:pPr>
        <w:jc w:val="center"/>
      </w:pPr>
      <w:proofErr w:type="spellStart"/>
      <w:r>
        <w:t>Unutrašnjost</w:t>
      </w:r>
      <w:proofErr w:type="spellEnd"/>
      <w:r>
        <w:t xml:space="preserve"> </w:t>
      </w:r>
      <w:proofErr w:type="spellStart"/>
      <w:r>
        <w:t>magacina</w:t>
      </w:r>
      <w:proofErr w:type="spellEnd"/>
      <w:r>
        <w:t xml:space="preserve"> za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, po </w:t>
      </w:r>
      <w:proofErr w:type="spellStart"/>
      <w:r>
        <w:t>pravilu</w:t>
      </w:r>
      <w:proofErr w:type="spellEnd"/>
      <w:r>
        <w:t xml:space="preserve">,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osvetljena</w:t>
      </w:r>
      <w:proofErr w:type="spellEnd"/>
      <w:r>
        <w:t xml:space="preserve"> </w:t>
      </w:r>
      <w:proofErr w:type="spellStart"/>
      <w:r>
        <w:t>dnevnom</w:t>
      </w:r>
      <w:proofErr w:type="spellEnd"/>
      <w:r>
        <w:t xml:space="preserve"> </w:t>
      </w:r>
      <w:proofErr w:type="spellStart"/>
      <w:r>
        <w:t>svetlošću</w:t>
      </w:r>
      <w:proofErr w:type="spellEnd"/>
      <w:r>
        <w:t>.</w:t>
      </w:r>
    </w:p>
    <w:p w14:paraId="30558A96" w14:textId="77777777" w:rsidR="007671F7" w:rsidRDefault="007671F7" w:rsidP="007671F7">
      <w:pPr>
        <w:jc w:val="center"/>
      </w:pPr>
    </w:p>
    <w:p w14:paraId="5CB278F4" w14:textId="77777777" w:rsidR="007671F7" w:rsidRDefault="007671F7" w:rsidP="007671F7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magacin</w:t>
      </w:r>
      <w:proofErr w:type="spellEnd"/>
      <w:r>
        <w:t xml:space="preserve"> </w:t>
      </w:r>
      <w:proofErr w:type="spellStart"/>
      <w:r>
        <w:t>osvetljava</w:t>
      </w:r>
      <w:proofErr w:type="spellEnd"/>
      <w:r>
        <w:t xml:space="preserve"> </w:t>
      </w:r>
      <w:proofErr w:type="spellStart"/>
      <w:r>
        <w:t>električnim</w:t>
      </w:r>
      <w:proofErr w:type="spellEnd"/>
      <w:r>
        <w:t xml:space="preserve"> </w:t>
      </w:r>
      <w:proofErr w:type="spellStart"/>
      <w:r>
        <w:t>osvetljenjem</w:t>
      </w:r>
      <w:proofErr w:type="spellEnd"/>
      <w:r>
        <w:t xml:space="preserve">,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izvedene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normativima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rukovanje</w:t>
      </w:r>
      <w:proofErr w:type="spellEnd"/>
      <w:r>
        <w:t xml:space="preserve"> </w:t>
      </w:r>
      <w:proofErr w:type="spellStart"/>
      <w:r>
        <w:t>eksplozivnim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predviđaju</w:t>
      </w:r>
      <w:proofErr w:type="spellEnd"/>
      <w:r>
        <w:t xml:space="preserve"> mere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čovekove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od </w:t>
      </w:r>
      <w:proofErr w:type="spellStart"/>
      <w:r>
        <w:t>eksplozija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požara</w:t>
      </w:r>
      <w:proofErr w:type="spellEnd"/>
      <w:r>
        <w:t>.</w:t>
      </w:r>
    </w:p>
    <w:p w14:paraId="45D70806" w14:textId="77777777" w:rsidR="007671F7" w:rsidRDefault="007671F7" w:rsidP="007671F7">
      <w:pPr>
        <w:jc w:val="center"/>
      </w:pPr>
    </w:p>
    <w:p w14:paraId="655BB0C9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0999EA5C" w14:textId="77777777" w:rsidR="007671F7" w:rsidRDefault="007671F7" w:rsidP="007671F7">
      <w:pPr>
        <w:jc w:val="center"/>
      </w:pPr>
    </w:p>
    <w:p w14:paraId="70C08F01" w14:textId="77777777" w:rsidR="007671F7" w:rsidRDefault="007671F7" w:rsidP="007671F7">
      <w:pPr>
        <w:jc w:val="center"/>
      </w:pPr>
      <w:proofErr w:type="spellStart"/>
      <w:r>
        <w:lastRenderedPageBreak/>
        <w:t>Magacin</w:t>
      </w:r>
      <w:proofErr w:type="spellEnd"/>
      <w:r>
        <w:t xml:space="preserve"> za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se, po </w:t>
      </w:r>
      <w:proofErr w:type="spellStart"/>
      <w:r>
        <w:t>pravilu</w:t>
      </w:r>
      <w:proofErr w:type="spellEnd"/>
      <w:r>
        <w:t xml:space="preserve">, ne </w:t>
      </w:r>
      <w:proofErr w:type="spellStart"/>
      <w:r>
        <w:t>zagreva</w:t>
      </w:r>
      <w:proofErr w:type="spellEnd"/>
      <w:r>
        <w:t>.</w:t>
      </w:r>
    </w:p>
    <w:p w14:paraId="263B136C" w14:textId="77777777" w:rsidR="007671F7" w:rsidRDefault="007671F7" w:rsidP="007671F7">
      <w:pPr>
        <w:jc w:val="center"/>
      </w:pPr>
    </w:p>
    <w:p w14:paraId="4364EC07" w14:textId="77777777" w:rsidR="007671F7" w:rsidRDefault="007671F7" w:rsidP="007671F7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zagrevanje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u </w:t>
      </w:r>
      <w:proofErr w:type="spellStart"/>
      <w:r>
        <w:t>magacinu</w:t>
      </w:r>
      <w:proofErr w:type="spellEnd"/>
      <w:r>
        <w:t xml:space="preserve"> </w:t>
      </w:r>
      <w:proofErr w:type="spellStart"/>
      <w:r>
        <w:t>neophodno</w:t>
      </w:r>
      <w:proofErr w:type="spellEnd"/>
      <w:r>
        <w:t xml:space="preserve">, ono mora da se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normativima</w:t>
      </w:r>
      <w:proofErr w:type="spellEnd"/>
      <w:r>
        <w:t>.</w:t>
      </w:r>
    </w:p>
    <w:p w14:paraId="11BFA190" w14:textId="77777777" w:rsidR="007671F7" w:rsidRDefault="007671F7" w:rsidP="007671F7">
      <w:pPr>
        <w:jc w:val="center"/>
      </w:pPr>
    </w:p>
    <w:p w14:paraId="7FA5BCB1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1444D906" w14:textId="77777777" w:rsidR="007671F7" w:rsidRDefault="007671F7" w:rsidP="007671F7">
      <w:pPr>
        <w:jc w:val="center"/>
      </w:pPr>
    </w:p>
    <w:p w14:paraId="3046856F" w14:textId="77777777" w:rsidR="007671F7" w:rsidRDefault="007671F7" w:rsidP="007671F7">
      <w:pPr>
        <w:jc w:val="center"/>
      </w:pPr>
      <w:proofErr w:type="spellStart"/>
      <w:r>
        <w:t>Magacin</w:t>
      </w:r>
      <w:proofErr w:type="spellEnd"/>
      <w:r>
        <w:t xml:space="preserve"> za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mora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ventilaciju</w:t>
      </w:r>
      <w:proofErr w:type="spellEnd"/>
      <w:r>
        <w:t>.</w:t>
      </w:r>
    </w:p>
    <w:p w14:paraId="1C79CD64" w14:textId="77777777" w:rsidR="007671F7" w:rsidRDefault="007671F7" w:rsidP="007671F7">
      <w:pPr>
        <w:jc w:val="center"/>
      </w:pPr>
    </w:p>
    <w:p w14:paraId="07C9358C" w14:textId="77777777" w:rsidR="007671F7" w:rsidRDefault="007671F7" w:rsidP="007671F7">
      <w:pPr>
        <w:jc w:val="center"/>
      </w:pPr>
      <w:proofErr w:type="spellStart"/>
      <w:r>
        <w:t>Otvori</w:t>
      </w:r>
      <w:proofErr w:type="spellEnd"/>
      <w:r>
        <w:t xml:space="preserve"> za </w:t>
      </w:r>
      <w:proofErr w:type="spellStart"/>
      <w:r>
        <w:t>ventilaciju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izgrađeni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zatvoriti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zapušiti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prodre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u </w:t>
      </w:r>
      <w:proofErr w:type="spellStart"/>
      <w:r>
        <w:t>magacin</w:t>
      </w:r>
      <w:proofErr w:type="spellEnd"/>
      <w:r>
        <w:t>.</w:t>
      </w:r>
    </w:p>
    <w:p w14:paraId="4D17E286" w14:textId="77777777" w:rsidR="007671F7" w:rsidRDefault="007671F7" w:rsidP="007671F7">
      <w:pPr>
        <w:jc w:val="center"/>
      </w:pPr>
    </w:p>
    <w:p w14:paraId="2859FE08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1F733A19" w14:textId="77777777" w:rsidR="007671F7" w:rsidRDefault="007671F7" w:rsidP="007671F7">
      <w:pPr>
        <w:jc w:val="center"/>
      </w:pPr>
    </w:p>
    <w:p w14:paraId="2288859C" w14:textId="77777777" w:rsidR="007671F7" w:rsidRDefault="007671F7" w:rsidP="007671F7">
      <w:pPr>
        <w:jc w:val="center"/>
      </w:pPr>
      <w:proofErr w:type="spellStart"/>
      <w:r>
        <w:t>Magacini</w:t>
      </w:r>
      <w:proofErr w:type="spellEnd"/>
      <w:r>
        <w:t xml:space="preserve">, </w:t>
      </w:r>
      <w:proofErr w:type="spellStart"/>
      <w:r>
        <w:t>prodavnice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priručna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 za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snabdeveni</w:t>
      </w:r>
      <w:proofErr w:type="spellEnd"/>
      <w:r>
        <w:t xml:space="preserve"> </w:t>
      </w:r>
      <w:proofErr w:type="spellStart"/>
      <w:r>
        <w:t>aparatima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za </w:t>
      </w:r>
      <w:proofErr w:type="spellStart"/>
      <w:r>
        <w:t>gašenje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gromobransku</w:t>
      </w:r>
      <w:proofErr w:type="spellEnd"/>
      <w:r>
        <w:t xml:space="preserve"> </w:t>
      </w:r>
      <w:proofErr w:type="spellStart"/>
      <w:r>
        <w:t>instalaciju</w:t>
      </w:r>
      <w:proofErr w:type="spellEnd"/>
      <w:r>
        <w:t>.</w:t>
      </w:r>
    </w:p>
    <w:p w14:paraId="6A7A71CF" w14:textId="77777777" w:rsidR="007671F7" w:rsidRDefault="007671F7" w:rsidP="007671F7">
      <w:pPr>
        <w:jc w:val="center"/>
      </w:pPr>
    </w:p>
    <w:p w14:paraId="766CFE9E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4E70ED3B" w14:textId="77777777" w:rsidR="007671F7" w:rsidRDefault="007671F7" w:rsidP="007671F7">
      <w:pPr>
        <w:jc w:val="center"/>
      </w:pPr>
    </w:p>
    <w:p w14:paraId="5D49D7C2" w14:textId="77777777" w:rsidR="007671F7" w:rsidRDefault="007671F7" w:rsidP="007671F7">
      <w:pPr>
        <w:jc w:val="center"/>
      </w:pP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drže</w:t>
      </w:r>
      <w:proofErr w:type="spellEnd"/>
      <w:r>
        <w:t xml:space="preserve"> se u </w:t>
      </w:r>
      <w:proofErr w:type="spellStart"/>
      <w:r>
        <w:t>magacinu</w:t>
      </w:r>
      <w:proofErr w:type="spellEnd"/>
      <w:r>
        <w:t xml:space="preserve"> za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pakovanju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složene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normativima</w:t>
      </w:r>
      <w:proofErr w:type="spellEnd"/>
      <w:r>
        <w:t>.</w:t>
      </w:r>
    </w:p>
    <w:p w14:paraId="74E719D2" w14:textId="77777777" w:rsidR="007671F7" w:rsidRDefault="007671F7" w:rsidP="007671F7">
      <w:pPr>
        <w:jc w:val="center"/>
      </w:pPr>
    </w:p>
    <w:p w14:paraId="60D68027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1FFF438B" w14:textId="77777777" w:rsidR="007671F7" w:rsidRDefault="007671F7" w:rsidP="007671F7">
      <w:pPr>
        <w:jc w:val="center"/>
      </w:pPr>
    </w:p>
    <w:p w14:paraId="1ECEEA23" w14:textId="77777777" w:rsidR="007671F7" w:rsidRDefault="007671F7" w:rsidP="007671F7">
      <w:pPr>
        <w:jc w:val="center"/>
      </w:pPr>
      <w:proofErr w:type="spellStart"/>
      <w:r>
        <w:t>Organizacije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pojedinci</w:t>
      </w:r>
      <w:proofErr w:type="spellEnd"/>
      <w:r>
        <w:t xml:space="preserve"> koji </w:t>
      </w:r>
      <w:proofErr w:type="spellStart"/>
      <w:r>
        <w:t>nabavljaju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za </w:t>
      </w:r>
      <w:proofErr w:type="spellStart"/>
      <w:r>
        <w:t>sopstvene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nestanka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preduzmu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mere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pronalaženje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o </w:t>
      </w:r>
      <w:proofErr w:type="spellStart"/>
      <w:r>
        <w:t>nestaloj</w:t>
      </w:r>
      <w:proofErr w:type="spellEnd"/>
      <w:r>
        <w:t xml:space="preserve">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obaveste</w:t>
      </w:r>
      <w:proofErr w:type="spellEnd"/>
      <w:r>
        <w:t xml:space="preserve"> </w:t>
      </w:r>
      <w:proofErr w:type="spellStart"/>
      <w:r>
        <w:t>najbližu</w:t>
      </w:r>
      <w:proofErr w:type="spellEnd"/>
      <w:r>
        <w:t xml:space="preserve"> </w:t>
      </w:r>
      <w:proofErr w:type="spellStart"/>
      <w:r>
        <w:t>stanicu</w:t>
      </w:r>
      <w:proofErr w:type="spellEnd"/>
      <w:r>
        <w:t xml:space="preserve"> </w:t>
      </w:r>
      <w:proofErr w:type="spellStart"/>
      <w:r>
        <w:t>milicije</w:t>
      </w:r>
      <w:proofErr w:type="spellEnd"/>
      <w:r>
        <w:t>.</w:t>
      </w:r>
    </w:p>
    <w:p w14:paraId="02F914DD" w14:textId="77777777" w:rsidR="007671F7" w:rsidRDefault="007671F7" w:rsidP="007671F7">
      <w:pPr>
        <w:jc w:val="center"/>
      </w:pPr>
    </w:p>
    <w:p w14:paraId="28A21517" w14:textId="77777777" w:rsidR="007671F7" w:rsidRDefault="007671F7" w:rsidP="007671F7">
      <w:pPr>
        <w:jc w:val="center"/>
      </w:pPr>
      <w:r>
        <w:t>III NADZOR</w:t>
      </w:r>
    </w:p>
    <w:p w14:paraId="6D0FCCAD" w14:textId="77777777" w:rsidR="007671F7" w:rsidRDefault="007671F7" w:rsidP="007671F7">
      <w:pPr>
        <w:jc w:val="center"/>
      </w:pPr>
    </w:p>
    <w:p w14:paraId="122BF7F8" w14:textId="77777777" w:rsidR="007671F7" w:rsidRDefault="007671F7" w:rsidP="007671F7">
      <w:pPr>
        <w:jc w:val="center"/>
      </w:pPr>
      <w:proofErr w:type="spellStart"/>
      <w:r>
        <w:lastRenderedPageBreak/>
        <w:t>Član</w:t>
      </w:r>
      <w:proofErr w:type="spellEnd"/>
      <w:r>
        <w:t xml:space="preserve"> 32</w:t>
      </w:r>
    </w:p>
    <w:p w14:paraId="3BD4A6F5" w14:textId="77777777" w:rsidR="007671F7" w:rsidRDefault="007671F7" w:rsidP="007671F7">
      <w:pPr>
        <w:jc w:val="center"/>
      </w:pPr>
    </w:p>
    <w:p w14:paraId="6815D1E1" w14:textId="77777777" w:rsidR="007671F7" w:rsidRDefault="007671F7" w:rsidP="007671F7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primenjivanjem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autonomnoj</w:t>
      </w:r>
      <w:proofErr w:type="spellEnd"/>
      <w:r>
        <w:t xml:space="preserve"> </w:t>
      </w:r>
      <w:proofErr w:type="spellStart"/>
      <w:r>
        <w:t>pokrajini</w:t>
      </w:r>
      <w:proofErr w:type="spellEnd"/>
      <w:r>
        <w:t>.</w:t>
      </w:r>
    </w:p>
    <w:p w14:paraId="28218C84" w14:textId="77777777" w:rsidR="007671F7" w:rsidRDefault="007671F7" w:rsidP="007671F7">
      <w:pPr>
        <w:jc w:val="center"/>
      </w:pPr>
    </w:p>
    <w:p w14:paraId="2A186D62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062922BF" w14:textId="77777777" w:rsidR="007671F7" w:rsidRDefault="007671F7" w:rsidP="007671F7">
      <w:pPr>
        <w:jc w:val="center"/>
      </w:pPr>
    </w:p>
    <w:p w14:paraId="73269A34" w14:textId="77777777" w:rsidR="007671F7" w:rsidRDefault="007671F7" w:rsidP="007671F7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organ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da:</w:t>
      </w:r>
    </w:p>
    <w:p w14:paraId="2AF6AC29" w14:textId="77777777" w:rsidR="007671F7" w:rsidRDefault="007671F7" w:rsidP="007671F7">
      <w:pPr>
        <w:jc w:val="center"/>
      </w:pPr>
    </w:p>
    <w:p w14:paraId="543770B1" w14:textId="77777777" w:rsidR="007671F7" w:rsidRDefault="007671F7" w:rsidP="007671F7">
      <w:pPr>
        <w:jc w:val="center"/>
      </w:pPr>
      <w:r>
        <w:t xml:space="preserve">1) </w:t>
      </w:r>
      <w:proofErr w:type="spellStart"/>
      <w:r>
        <w:t>naredi</w:t>
      </w:r>
      <w:proofErr w:type="spellEnd"/>
      <w:r>
        <w:t xml:space="preserve"> da se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</w:t>
      </w:r>
      <w:proofErr w:type="spellStart"/>
      <w:r>
        <w:t>otklone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koji on </w:t>
      </w:r>
      <w:proofErr w:type="spellStart"/>
      <w:proofErr w:type="gramStart"/>
      <w:r>
        <w:t>odredi</w:t>
      </w:r>
      <w:proofErr w:type="spellEnd"/>
      <w:r>
        <w:t>;</w:t>
      </w:r>
      <w:proofErr w:type="gramEnd"/>
    </w:p>
    <w:p w14:paraId="6DEB214C" w14:textId="77777777" w:rsidR="007671F7" w:rsidRDefault="007671F7" w:rsidP="007671F7">
      <w:pPr>
        <w:jc w:val="center"/>
      </w:pPr>
    </w:p>
    <w:p w14:paraId="70694922" w14:textId="77777777" w:rsidR="007671F7" w:rsidRDefault="007671F7" w:rsidP="007671F7">
      <w:pPr>
        <w:jc w:val="center"/>
      </w:pPr>
      <w:r>
        <w:t xml:space="preserve">2)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rukovanje</w:t>
      </w:r>
      <w:proofErr w:type="spellEnd"/>
      <w:r>
        <w:t xml:space="preserve"> </w:t>
      </w:r>
      <w:proofErr w:type="spellStart"/>
      <w:r>
        <w:t>eksplozivnim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osposobljena</w:t>
      </w:r>
      <w:proofErr w:type="spellEnd"/>
      <w:r>
        <w:t xml:space="preserve"> za </w:t>
      </w:r>
      <w:proofErr w:type="spellStart"/>
      <w:r>
        <w:t>rukovanje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proofErr w:type="gramStart"/>
      <w:r>
        <w:t>materijama</w:t>
      </w:r>
      <w:proofErr w:type="spellEnd"/>
      <w:r>
        <w:t>;</w:t>
      </w:r>
      <w:proofErr w:type="gramEnd"/>
    </w:p>
    <w:p w14:paraId="1227862E" w14:textId="77777777" w:rsidR="007671F7" w:rsidRDefault="007671F7" w:rsidP="007671F7">
      <w:pPr>
        <w:jc w:val="center"/>
      </w:pPr>
    </w:p>
    <w:p w14:paraId="11534AB0" w14:textId="77777777" w:rsidR="007671F7" w:rsidRDefault="007671F7" w:rsidP="007671F7">
      <w:pPr>
        <w:jc w:val="center"/>
      </w:pPr>
      <w:r>
        <w:t xml:space="preserve">3)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,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proofErr w:type="gramStart"/>
      <w:r>
        <w:t>uslovi</w:t>
      </w:r>
      <w:proofErr w:type="spellEnd"/>
      <w:r>
        <w:t>;</w:t>
      </w:r>
      <w:proofErr w:type="gramEnd"/>
    </w:p>
    <w:p w14:paraId="4364E95A" w14:textId="77777777" w:rsidR="007671F7" w:rsidRDefault="007671F7" w:rsidP="007671F7">
      <w:pPr>
        <w:jc w:val="center"/>
      </w:pPr>
    </w:p>
    <w:p w14:paraId="1158EA01" w14:textId="77777777" w:rsidR="007671F7" w:rsidRDefault="007671F7" w:rsidP="007671F7">
      <w:pPr>
        <w:jc w:val="center"/>
      </w:pPr>
      <w:r>
        <w:t xml:space="preserve">4)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da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organizovanju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učinjeni</w:t>
      </w:r>
      <w:proofErr w:type="spellEnd"/>
      <w:r>
        <w:t xml:space="preserve"> </w:t>
      </w:r>
      <w:proofErr w:type="spellStart"/>
      <w:r>
        <w:t>teži</w:t>
      </w:r>
      <w:proofErr w:type="spellEnd"/>
      <w:r>
        <w:t xml:space="preserve"> </w:t>
      </w:r>
      <w:proofErr w:type="spellStart"/>
      <w:r>
        <w:t>propusti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proofErr w:type="gramStart"/>
      <w:r>
        <w:t>bezbednosti</w:t>
      </w:r>
      <w:proofErr w:type="spellEnd"/>
      <w:r>
        <w:t>;</w:t>
      </w:r>
      <w:proofErr w:type="gramEnd"/>
    </w:p>
    <w:p w14:paraId="1B15E6B5" w14:textId="77777777" w:rsidR="007671F7" w:rsidRDefault="007671F7" w:rsidP="007671F7">
      <w:pPr>
        <w:jc w:val="center"/>
      </w:pPr>
    </w:p>
    <w:p w14:paraId="32406607" w14:textId="77777777" w:rsidR="007671F7" w:rsidRDefault="007671F7" w:rsidP="007671F7">
      <w:pPr>
        <w:jc w:val="center"/>
      </w:pPr>
      <w:r>
        <w:t xml:space="preserve">5) </w:t>
      </w:r>
      <w:proofErr w:type="spellStart"/>
      <w:r>
        <w:t>obustavi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magacina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za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za </w:t>
      </w:r>
      <w:proofErr w:type="spellStart"/>
      <w:r>
        <w:t>čiju</w:t>
      </w:r>
      <w:proofErr w:type="spellEnd"/>
      <w:r>
        <w:t xml:space="preserve"> </w:t>
      </w:r>
      <w:proofErr w:type="spellStart"/>
      <w:r>
        <w:t>lokaciju</w:t>
      </w:r>
      <w:proofErr w:type="spellEnd"/>
      <w:r>
        <w:t xml:space="preserve">,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rekonstrukciju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- </w:t>
      </w:r>
      <w:proofErr w:type="spellStart"/>
      <w:r>
        <w:t>dok</w:t>
      </w:r>
      <w:proofErr w:type="spellEnd"/>
      <w:r>
        <w:t xml:space="preserve"> se ne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proofErr w:type="gramStart"/>
      <w:r>
        <w:t>odobrenje</w:t>
      </w:r>
      <w:proofErr w:type="spellEnd"/>
      <w:r>
        <w:t>;</w:t>
      </w:r>
      <w:proofErr w:type="gramEnd"/>
    </w:p>
    <w:p w14:paraId="6B96DDD4" w14:textId="77777777" w:rsidR="007671F7" w:rsidRDefault="007671F7" w:rsidP="007671F7">
      <w:pPr>
        <w:jc w:val="center"/>
      </w:pPr>
    </w:p>
    <w:p w14:paraId="15C8EC34" w14:textId="77777777" w:rsidR="007671F7" w:rsidRDefault="007671F7" w:rsidP="007671F7">
      <w:pPr>
        <w:jc w:val="center"/>
      </w:pPr>
      <w:r>
        <w:t xml:space="preserve">6)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ambalaža</w:t>
      </w:r>
      <w:proofErr w:type="spellEnd"/>
      <w:r>
        <w:t xml:space="preserve">, </w:t>
      </w:r>
      <w:proofErr w:type="spellStart"/>
      <w:r>
        <w:t>pakovanje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-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nedostaci</w:t>
      </w:r>
      <w:proofErr w:type="spellEnd"/>
      <w:r>
        <w:t xml:space="preserve"> ne </w:t>
      </w:r>
      <w:proofErr w:type="spellStart"/>
      <w:proofErr w:type="gramStart"/>
      <w:r>
        <w:t>otklone</w:t>
      </w:r>
      <w:proofErr w:type="spellEnd"/>
      <w:r>
        <w:t>;</w:t>
      </w:r>
      <w:proofErr w:type="gramEnd"/>
    </w:p>
    <w:p w14:paraId="581A46CE" w14:textId="77777777" w:rsidR="007671F7" w:rsidRDefault="007671F7" w:rsidP="007671F7">
      <w:pPr>
        <w:jc w:val="center"/>
      </w:pPr>
    </w:p>
    <w:p w14:paraId="031B245B" w14:textId="77777777" w:rsidR="007671F7" w:rsidRDefault="007671F7" w:rsidP="007671F7">
      <w:pPr>
        <w:jc w:val="center"/>
      </w:pPr>
      <w:r>
        <w:t xml:space="preserve">7)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Listi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stavljati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</w:t>
      </w:r>
      <w:proofErr w:type="spellStart"/>
      <w:proofErr w:type="gramStart"/>
      <w:r>
        <w:t>materijama</w:t>
      </w:r>
      <w:proofErr w:type="spellEnd"/>
      <w:r>
        <w:t>;</w:t>
      </w:r>
      <w:proofErr w:type="gramEnd"/>
    </w:p>
    <w:p w14:paraId="434E7087" w14:textId="77777777" w:rsidR="007671F7" w:rsidRDefault="007671F7" w:rsidP="007671F7">
      <w:pPr>
        <w:jc w:val="center"/>
      </w:pPr>
    </w:p>
    <w:p w14:paraId="333FD119" w14:textId="77777777" w:rsidR="007671F7" w:rsidRDefault="007671F7" w:rsidP="007671F7">
      <w:pPr>
        <w:jc w:val="center"/>
      </w:pPr>
      <w:r>
        <w:lastRenderedPageBreak/>
        <w:t xml:space="preserve">8)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magacina</w:t>
      </w:r>
      <w:proofErr w:type="spellEnd"/>
      <w:r>
        <w:t xml:space="preserve">, </w:t>
      </w:r>
      <w:proofErr w:type="spellStart"/>
      <w:r>
        <w:t>skladišta</w:t>
      </w:r>
      <w:proofErr w:type="spellEnd"/>
      <w:r>
        <w:t xml:space="preserve">, </w:t>
      </w:r>
      <w:proofErr w:type="spellStart"/>
      <w:r>
        <w:t>utovarnog</w:t>
      </w:r>
      <w:proofErr w:type="spellEnd"/>
      <w:r>
        <w:t xml:space="preserve">, </w:t>
      </w:r>
      <w:proofErr w:type="spellStart"/>
      <w:r>
        <w:t>pretovarnog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istovarnog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koji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proofErr w:type="gramStart"/>
      <w:r>
        <w:t>normativima</w:t>
      </w:r>
      <w:proofErr w:type="spellEnd"/>
      <w:r>
        <w:t>;</w:t>
      </w:r>
      <w:proofErr w:type="gramEnd"/>
    </w:p>
    <w:p w14:paraId="324585B3" w14:textId="77777777" w:rsidR="007671F7" w:rsidRDefault="007671F7" w:rsidP="007671F7">
      <w:pPr>
        <w:jc w:val="center"/>
      </w:pPr>
    </w:p>
    <w:p w14:paraId="3026E0CC" w14:textId="77777777" w:rsidR="007671F7" w:rsidRDefault="007671F7" w:rsidP="007671F7">
      <w:pPr>
        <w:jc w:val="center"/>
      </w:pPr>
      <w:r>
        <w:t xml:space="preserve">9) </w:t>
      </w:r>
      <w:proofErr w:type="spellStart"/>
      <w:r>
        <w:t>oduzme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pojedincu</w:t>
      </w:r>
      <w:proofErr w:type="spellEnd"/>
      <w:r>
        <w:t xml:space="preserve"> koji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E8AB17F" w14:textId="77777777" w:rsidR="007671F7" w:rsidRDefault="007671F7" w:rsidP="007671F7">
      <w:pPr>
        <w:jc w:val="center"/>
      </w:pPr>
    </w:p>
    <w:p w14:paraId="09C8489B" w14:textId="77777777" w:rsidR="007671F7" w:rsidRDefault="007671F7" w:rsidP="007671F7">
      <w:pPr>
        <w:jc w:val="center"/>
      </w:pPr>
      <w:r>
        <w:t xml:space="preserve">10)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prometom</w:t>
      </w:r>
      <w:proofErr w:type="spellEnd"/>
      <w:r>
        <w:t xml:space="preserve">, </w:t>
      </w:r>
      <w:proofErr w:type="spellStart"/>
      <w:r>
        <w:t>rukovanjem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čuvanjem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>.</w:t>
      </w:r>
    </w:p>
    <w:p w14:paraId="63961243" w14:textId="77777777" w:rsidR="007671F7" w:rsidRDefault="007671F7" w:rsidP="007671F7">
      <w:pPr>
        <w:jc w:val="center"/>
      </w:pPr>
    </w:p>
    <w:p w14:paraId="0F4777C6" w14:textId="77777777" w:rsidR="007671F7" w:rsidRDefault="007671F7" w:rsidP="007671F7">
      <w:pPr>
        <w:jc w:val="center"/>
      </w:pPr>
      <w:r>
        <w:t>IV KAZNENE ODREDBE</w:t>
      </w:r>
    </w:p>
    <w:p w14:paraId="43CA9BD4" w14:textId="77777777" w:rsidR="007671F7" w:rsidRDefault="007671F7" w:rsidP="007671F7">
      <w:pPr>
        <w:jc w:val="center"/>
      </w:pPr>
    </w:p>
    <w:p w14:paraId="4EC8F6FF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0EB86C75" w14:textId="77777777" w:rsidR="007671F7" w:rsidRDefault="007671F7" w:rsidP="007671F7">
      <w:pPr>
        <w:jc w:val="center"/>
      </w:pPr>
    </w:p>
    <w:p w14:paraId="5425737C" w14:textId="77777777" w:rsidR="007671F7" w:rsidRDefault="007671F7" w:rsidP="007671F7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200.000 </w:t>
      </w:r>
      <w:proofErr w:type="spellStart"/>
      <w:r>
        <w:t>dinara</w:t>
      </w:r>
      <w:proofErr w:type="spellEnd"/>
      <w:r>
        <w:t xml:space="preserve"> do 2.000.000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lice:</w:t>
      </w:r>
    </w:p>
    <w:p w14:paraId="3BCC319E" w14:textId="77777777" w:rsidR="007671F7" w:rsidRDefault="007671F7" w:rsidP="007671F7">
      <w:pPr>
        <w:jc w:val="center"/>
      </w:pPr>
    </w:p>
    <w:p w14:paraId="23983E83" w14:textId="77777777" w:rsidR="007671F7" w:rsidRDefault="007671F7" w:rsidP="007671F7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bez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(</w:t>
      </w:r>
      <w:proofErr w:type="spellStart"/>
      <w:r>
        <w:t>član</w:t>
      </w:r>
      <w:proofErr w:type="spellEnd"/>
      <w:r>
        <w:t xml:space="preserve"> 4.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2A2DF57" w14:textId="77777777" w:rsidR="007671F7" w:rsidRDefault="007671F7" w:rsidP="007671F7">
      <w:pPr>
        <w:jc w:val="center"/>
      </w:pPr>
    </w:p>
    <w:p w14:paraId="5D5EC579" w14:textId="77777777" w:rsidR="007671F7" w:rsidRDefault="007671F7" w:rsidP="007671F7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nabavi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eksplozivnu</w:t>
      </w:r>
      <w:proofErr w:type="spellEnd"/>
      <w:r>
        <w:t xml:space="preserve"> </w:t>
      </w:r>
      <w:proofErr w:type="spellStart"/>
      <w:r>
        <w:t>materiju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izdato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navedena</w:t>
      </w:r>
      <w:proofErr w:type="spellEnd"/>
      <w:r>
        <w:t xml:space="preserve"> u Listi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stavljati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17CAADFE" w14:textId="77777777" w:rsidR="007671F7" w:rsidRDefault="007671F7" w:rsidP="007671F7">
      <w:pPr>
        <w:jc w:val="center"/>
      </w:pPr>
    </w:p>
    <w:p w14:paraId="5581A67D" w14:textId="77777777" w:rsidR="007671F7" w:rsidRDefault="007671F7" w:rsidP="007671F7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eksplozivnu</w:t>
      </w:r>
      <w:proofErr w:type="spellEnd"/>
      <w:r>
        <w:t xml:space="preserve"> </w:t>
      </w:r>
      <w:proofErr w:type="spellStart"/>
      <w:r>
        <w:t>materiju</w:t>
      </w:r>
      <w:proofErr w:type="spellEnd"/>
      <w:r>
        <w:t xml:space="preserve"> </w:t>
      </w:r>
      <w:proofErr w:type="spellStart"/>
      <w:r>
        <w:t>proizvedenu</w:t>
      </w:r>
      <w:proofErr w:type="spellEnd"/>
      <w:r>
        <w:t xml:space="preserve"> u </w:t>
      </w:r>
      <w:proofErr w:type="spellStart"/>
      <w:r>
        <w:t>Socijalističkoj</w:t>
      </w:r>
      <w:proofErr w:type="spellEnd"/>
      <w:r>
        <w:t xml:space="preserve"> </w:t>
      </w:r>
      <w:proofErr w:type="spellStart"/>
      <w:r>
        <w:t>Federativnoj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Jugoslaviji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eksplozivnu</w:t>
      </w:r>
      <w:proofErr w:type="spellEnd"/>
      <w:r>
        <w:t xml:space="preserve"> </w:t>
      </w:r>
      <w:proofErr w:type="spellStart"/>
      <w:r>
        <w:t>materiju</w:t>
      </w:r>
      <w:proofErr w:type="spellEnd"/>
      <w:r>
        <w:t xml:space="preserve"> </w:t>
      </w:r>
      <w:proofErr w:type="spellStart"/>
      <w:r>
        <w:t>proizvedenu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</w:t>
      </w:r>
      <w:proofErr w:type="spellStart"/>
      <w:r>
        <w:t>stavi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pre </w:t>
      </w:r>
      <w:proofErr w:type="spellStart"/>
      <w:r>
        <w:t>dobijanja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za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69DCF29B" w14:textId="77777777" w:rsidR="007671F7" w:rsidRDefault="007671F7" w:rsidP="007671F7">
      <w:pPr>
        <w:jc w:val="center"/>
      </w:pPr>
    </w:p>
    <w:p w14:paraId="5C542569" w14:textId="77777777" w:rsidR="007671F7" w:rsidRDefault="007671F7" w:rsidP="007671F7">
      <w:pPr>
        <w:jc w:val="center"/>
      </w:pPr>
      <w:r>
        <w:t xml:space="preserve">4)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proda</w:t>
      </w:r>
      <w:proofErr w:type="spellEnd"/>
      <w:r>
        <w:t xml:space="preserve"> </w:t>
      </w:r>
      <w:proofErr w:type="spellStart"/>
      <w:r>
        <w:t>eksplozivnu</w:t>
      </w:r>
      <w:proofErr w:type="spellEnd"/>
      <w:r>
        <w:t xml:space="preserve"> </w:t>
      </w:r>
      <w:proofErr w:type="spellStart"/>
      <w:r>
        <w:t>materiju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pojedincu</w:t>
      </w:r>
      <w:proofErr w:type="spellEnd"/>
      <w:r>
        <w:t xml:space="preserve"> koji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15.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32C05B6" w14:textId="77777777" w:rsidR="007671F7" w:rsidRDefault="007671F7" w:rsidP="007671F7">
      <w:pPr>
        <w:jc w:val="center"/>
      </w:pPr>
    </w:p>
    <w:p w14:paraId="6AE3E56A" w14:textId="77777777" w:rsidR="007671F7" w:rsidRDefault="007671F7" w:rsidP="007671F7">
      <w:pPr>
        <w:jc w:val="center"/>
      </w:pPr>
      <w:r>
        <w:t xml:space="preserve">5)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pozajmi</w:t>
      </w:r>
      <w:proofErr w:type="spellEnd"/>
      <w:r>
        <w:t xml:space="preserve"> </w:t>
      </w:r>
      <w:proofErr w:type="spellStart"/>
      <w:r>
        <w:t>eksplozivnu</w:t>
      </w:r>
      <w:proofErr w:type="spellEnd"/>
      <w:r>
        <w:t xml:space="preserve"> </w:t>
      </w:r>
      <w:proofErr w:type="spellStart"/>
      <w:r>
        <w:t>materiju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pozajmi</w:t>
      </w:r>
      <w:proofErr w:type="spellEnd"/>
      <w:r>
        <w:t xml:space="preserve"> u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većoj</w:t>
      </w:r>
      <w:proofErr w:type="spellEnd"/>
      <w:r>
        <w:t xml:space="preserve"> od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odobrenju</w:t>
      </w:r>
      <w:proofErr w:type="spellEnd"/>
      <w:r>
        <w:t xml:space="preserve"> za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19. </w:t>
      </w:r>
      <w:proofErr w:type="spellStart"/>
      <w:r>
        <w:t>stav</w:t>
      </w:r>
      <w:proofErr w:type="spellEnd"/>
      <w:r>
        <w:t xml:space="preserve"> 1).</w:t>
      </w:r>
    </w:p>
    <w:p w14:paraId="43E50C98" w14:textId="77777777" w:rsidR="007671F7" w:rsidRDefault="007671F7" w:rsidP="007671F7">
      <w:pPr>
        <w:jc w:val="center"/>
      </w:pPr>
    </w:p>
    <w:p w14:paraId="4520EB13" w14:textId="77777777" w:rsidR="007671F7" w:rsidRDefault="007671F7" w:rsidP="007671F7">
      <w:pPr>
        <w:jc w:val="center"/>
      </w:pPr>
      <w:r>
        <w:lastRenderedPageBreak/>
        <w:t xml:space="preserve">Za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2.000 </w:t>
      </w:r>
      <w:proofErr w:type="spellStart"/>
      <w:r>
        <w:t>dinara</w:t>
      </w:r>
      <w:proofErr w:type="spellEnd"/>
      <w:r>
        <w:t xml:space="preserve"> do 200.000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1AE71929" w14:textId="77777777" w:rsidR="007671F7" w:rsidRDefault="007671F7" w:rsidP="007671F7">
      <w:pPr>
        <w:jc w:val="center"/>
      </w:pPr>
    </w:p>
    <w:p w14:paraId="2EBD0AE5" w14:textId="77777777" w:rsidR="007671F7" w:rsidRDefault="007671F7" w:rsidP="007671F7">
      <w:pPr>
        <w:jc w:val="center"/>
      </w:pPr>
      <w:r>
        <w:t xml:space="preserve">Za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2.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društveno-političke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mesnoj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20.000 </w:t>
      </w:r>
      <w:proofErr w:type="spellStart"/>
      <w:r>
        <w:t>dinara</w:t>
      </w:r>
      <w:proofErr w:type="spellEnd"/>
      <w:r>
        <w:t xml:space="preserve"> do 200.000 </w:t>
      </w:r>
      <w:proofErr w:type="spellStart"/>
      <w:r>
        <w:t>dinara</w:t>
      </w:r>
      <w:proofErr w:type="spellEnd"/>
      <w:r>
        <w:t>.</w:t>
      </w:r>
    </w:p>
    <w:p w14:paraId="2557B43B" w14:textId="77777777" w:rsidR="007671F7" w:rsidRDefault="007671F7" w:rsidP="007671F7">
      <w:pPr>
        <w:jc w:val="center"/>
      </w:pPr>
    </w:p>
    <w:p w14:paraId="30AA0863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35*</w:t>
      </w:r>
    </w:p>
    <w:p w14:paraId="06108659" w14:textId="77777777" w:rsidR="007671F7" w:rsidRDefault="007671F7" w:rsidP="007671F7">
      <w:pPr>
        <w:jc w:val="center"/>
      </w:pPr>
    </w:p>
    <w:p w14:paraId="42FEC9A4" w14:textId="77777777" w:rsidR="007671F7" w:rsidRDefault="007671F7" w:rsidP="007671F7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100.000 </w:t>
      </w:r>
      <w:proofErr w:type="spellStart"/>
      <w:r>
        <w:t>dinara</w:t>
      </w:r>
      <w:proofErr w:type="spellEnd"/>
      <w:r>
        <w:t xml:space="preserve"> do 1.000.000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lice:</w:t>
      </w:r>
    </w:p>
    <w:p w14:paraId="438A7317" w14:textId="77777777" w:rsidR="007671F7" w:rsidRDefault="007671F7" w:rsidP="007671F7">
      <w:pPr>
        <w:jc w:val="center"/>
      </w:pPr>
    </w:p>
    <w:p w14:paraId="316E2361" w14:textId="77777777" w:rsidR="007671F7" w:rsidRDefault="007671F7" w:rsidP="007671F7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samoupravnim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ne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ispunjavanjem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69501AE6" w14:textId="77777777" w:rsidR="007671F7" w:rsidRDefault="007671F7" w:rsidP="007671F7">
      <w:pPr>
        <w:jc w:val="center"/>
      </w:pPr>
    </w:p>
    <w:p w14:paraId="4124E184" w14:textId="77777777" w:rsidR="007671F7" w:rsidRDefault="007671F7" w:rsidP="007671F7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pre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za </w:t>
      </w:r>
      <w:proofErr w:type="spellStart"/>
      <w:r>
        <w:t>bavljenje</w:t>
      </w:r>
      <w:proofErr w:type="spellEnd"/>
      <w:r>
        <w:t xml:space="preserve">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ne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smeštati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čuvati</w:t>
      </w:r>
      <w:proofErr w:type="spellEnd"/>
      <w:r>
        <w:t xml:space="preserve"> </w:t>
      </w:r>
      <w:proofErr w:type="spellStart"/>
      <w:r>
        <w:t>odvojeno</w:t>
      </w:r>
      <w:proofErr w:type="spellEnd"/>
      <w:r>
        <w:t xml:space="preserve"> od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3EEC5760" w14:textId="77777777" w:rsidR="007671F7" w:rsidRDefault="007671F7" w:rsidP="007671F7">
      <w:pPr>
        <w:jc w:val="center"/>
      </w:pPr>
    </w:p>
    <w:p w14:paraId="0BE0D03A" w14:textId="77777777" w:rsidR="007671F7" w:rsidRDefault="007671F7" w:rsidP="007671F7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stavi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eksplozivnu</w:t>
      </w:r>
      <w:proofErr w:type="spellEnd"/>
      <w:r>
        <w:t xml:space="preserve"> </w:t>
      </w:r>
      <w:proofErr w:type="spellStart"/>
      <w:r>
        <w:t>materiju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pakovana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obeležena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AA0E616" w14:textId="77777777" w:rsidR="007671F7" w:rsidRDefault="007671F7" w:rsidP="007671F7">
      <w:pPr>
        <w:jc w:val="center"/>
      </w:pPr>
    </w:p>
    <w:p w14:paraId="19A7A97E" w14:textId="77777777" w:rsidR="007671F7" w:rsidRDefault="007671F7" w:rsidP="007671F7">
      <w:pPr>
        <w:jc w:val="center"/>
      </w:pPr>
      <w:r>
        <w:t xml:space="preserve">4)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u </w:t>
      </w:r>
      <w:proofErr w:type="spellStart"/>
      <w:r>
        <w:t>sudovima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ambalaži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rukovanja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uskladištenja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do </w:t>
      </w:r>
      <w:proofErr w:type="spellStart"/>
      <w:r>
        <w:t>rasipanja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dodira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podom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smeštene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501E15E6" w14:textId="77777777" w:rsidR="007671F7" w:rsidRDefault="007671F7" w:rsidP="007671F7">
      <w:pPr>
        <w:jc w:val="center"/>
      </w:pPr>
    </w:p>
    <w:p w14:paraId="2D3AEB34" w14:textId="77777777" w:rsidR="007671F7" w:rsidRDefault="007671F7" w:rsidP="007671F7">
      <w:pPr>
        <w:jc w:val="center"/>
      </w:pPr>
      <w:r>
        <w:t xml:space="preserve">5)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pozajmljivanja</w:t>
      </w:r>
      <w:proofErr w:type="spellEnd"/>
      <w:r>
        <w:t xml:space="preserve"> ne </w:t>
      </w:r>
      <w:proofErr w:type="spellStart"/>
      <w:r>
        <w:t>obavesti</w:t>
      </w:r>
      <w:proofErr w:type="spellEnd"/>
      <w:r>
        <w:t xml:space="preserve"> organ koji je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pozajmljene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485DEAC7" w14:textId="77777777" w:rsidR="007671F7" w:rsidRDefault="007671F7" w:rsidP="007671F7">
      <w:pPr>
        <w:jc w:val="center"/>
      </w:pPr>
    </w:p>
    <w:p w14:paraId="5604B9AC" w14:textId="77777777" w:rsidR="007671F7" w:rsidRDefault="007671F7" w:rsidP="007671F7">
      <w:pPr>
        <w:jc w:val="center"/>
      </w:pPr>
      <w:r>
        <w:t xml:space="preserve">6)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neuredno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propisanu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nabavljenim</w:t>
      </w:r>
      <w:proofErr w:type="spellEnd"/>
      <w:r>
        <w:t xml:space="preserve">, </w:t>
      </w:r>
      <w:proofErr w:type="spellStart"/>
      <w:r>
        <w:t>prodatim</w:t>
      </w:r>
      <w:proofErr w:type="spellEnd"/>
      <w:r>
        <w:t xml:space="preserve">, </w:t>
      </w:r>
      <w:proofErr w:type="spellStart"/>
      <w:r>
        <w:t>utrošenim</w:t>
      </w:r>
      <w:proofErr w:type="spellEnd"/>
      <w:r>
        <w:t xml:space="preserve">, </w:t>
      </w:r>
      <w:proofErr w:type="spellStart"/>
      <w:r>
        <w:t>uništenim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otuđenim</w:t>
      </w:r>
      <w:proofErr w:type="spellEnd"/>
      <w:r>
        <w:t xml:space="preserve"> </w:t>
      </w:r>
      <w:proofErr w:type="spellStart"/>
      <w:r>
        <w:t>količinama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20</w:t>
      </w:r>
      <w:proofErr w:type="gramStart"/>
      <w:r>
        <w:t>);</w:t>
      </w:r>
      <w:proofErr w:type="gramEnd"/>
    </w:p>
    <w:p w14:paraId="0E53CC1C" w14:textId="77777777" w:rsidR="007671F7" w:rsidRDefault="007671F7" w:rsidP="007671F7">
      <w:pPr>
        <w:jc w:val="center"/>
      </w:pPr>
    </w:p>
    <w:p w14:paraId="3FCA12BB" w14:textId="77777777" w:rsidR="007671F7" w:rsidRDefault="007671F7" w:rsidP="007671F7">
      <w:pPr>
        <w:jc w:val="center"/>
      </w:pPr>
      <w:r>
        <w:t xml:space="preserve">7)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neupotrebljenu</w:t>
      </w:r>
      <w:proofErr w:type="spellEnd"/>
      <w:r>
        <w:t xml:space="preserve"> </w:t>
      </w:r>
      <w:proofErr w:type="spellStart"/>
      <w:r>
        <w:t>eksplozivnu</w:t>
      </w:r>
      <w:proofErr w:type="spellEnd"/>
      <w:r>
        <w:t xml:space="preserve"> </w:t>
      </w:r>
      <w:proofErr w:type="spellStart"/>
      <w:r>
        <w:t>materiju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neupotrebljivu</w:t>
      </w:r>
      <w:proofErr w:type="spellEnd"/>
      <w:r>
        <w:t xml:space="preserve"> </w:t>
      </w:r>
      <w:proofErr w:type="spellStart"/>
      <w:r>
        <w:t>ambalažu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upakovana</w:t>
      </w:r>
      <w:proofErr w:type="spellEnd"/>
      <w:r>
        <w:t xml:space="preserve"> </w:t>
      </w:r>
      <w:proofErr w:type="spellStart"/>
      <w:r>
        <w:t>eksplozivna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od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nabavila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ne </w:t>
      </w:r>
      <w:proofErr w:type="spellStart"/>
      <w:r>
        <w:t>uništi</w:t>
      </w:r>
      <w:proofErr w:type="spellEnd"/>
      <w:r>
        <w:t xml:space="preserve"> u </w:t>
      </w:r>
      <w:proofErr w:type="spellStart"/>
      <w:r>
        <w:lastRenderedPageBreak/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uputstvom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ne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životi</w:t>
      </w:r>
      <w:proofErr w:type="spellEnd"/>
      <w:r>
        <w:t xml:space="preserve">,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materijalna</w:t>
      </w:r>
      <w:proofErr w:type="spellEnd"/>
      <w:r>
        <w:t xml:space="preserve"> dobra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čovekova</w:t>
      </w:r>
      <w:proofErr w:type="spellEnd"/>
      <w:r>
        <w:t xml:space="preserve"> </w:t>
      </w:r>
      <w:proofErr w:type="spellStart"/>
      <w:r>
        <w:t>sredina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u </w:t>
      </w:r>
      <w:proofErr w:type="spellStart"/>
      <w:r>
        <w:t>republici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autonomnoj</w:t>
      </w:r>
      <w:proofErr w:type="spellEnd"/>
      <w:r>
        <w:t xml:space="preserve"> </w:t>
      </w:r>
      <w:proofErr w:type="spellStart"/>
      <w:r>
        <w:t>pokrajini</w:t>
      </w:r>
      <w:proofErr w:type="spellEnd"/>
      <w:r>
        <w:t xml:space="preserve"> o </w:t>
      </w:r>
      <w:proofErr w:type="spellStart"/>
      <w:r>
        <w:t>mestu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uništenja</w:t>
      </w:r>
      <w:proofErr w:type="spellEnd"/>
      <w:r>
        <w:t xml:space="preserve"> </w:t>
      </w:r>
      <w:proofErr w:type="spellStart"/>
      <w:r>
        <w:t>neupotrebljene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neupotrebljive</w:t>
      </w:r>
      <w:proofErr w:type="spellEnd"/>
      <w:r>
        <w:t xml:space="preserve"> </w:t>
      </w:r>
      <w:proofErr w:type="spellStart"/>
      <w:r>
        <w:t>ambalaže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dana pre dana </w:t>
      </w:r>
      <w:proofErr w:type="spellStart"/>
      <w:r>
        <w:t>određenog</w:t>
      </w:r>
      <w:proofErr w:type="spellEnd"/>
      <w:r>
        <w:t xml:space="preserve"> za </w:t>
      </w:r>
      <w:proofErr w:type="spellStart"/>
      <w:r>
        <w:t>uništenje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ambalaže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21);</w:t>
      </w:r>
    </w:p>
    <w:p w14:paraId="463D717D" w14:textId="77777777" w:rsidR="007671F7" w:rsidRDefault="007671F7" w:rsidP="007671F7">
      <w:pPr>
        <w:jc w:val="center"/>
      </w:pPr>
    </w:p>
    <w:p w14:paraId="3E37B548" w14:textId="77777777" w:rsidR="007671F7" w:rsidRDefault="007671F7" w:rsidP="007671F7">
      <w:pPr>
        <w:jc w:val="center"/>
      </w:pPr>
      <w:r>
        <w:t xml:space="preserve">8)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prodavnici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priručnom</w:t>
      </w:r>
      <w:proofErr w:type="spellEnd"/>
      <w:r>
        <w:t xml:space="preserve"> </w:t>
      </w:r>
      <w:proofErr w:type="spellStart"/>
      <w:r>
        <w:t>skladištu</w:t>
      </w:r>
      <w:proofErr w:type="spellEnd"/>
      <w:r>
        <w:t xml:space="preserve"> </w:t>
      </w:r>
      <w:proofErr w:type="spellStart"/>
      <w:r>
        <w:t>smesti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držati</w:t>
      </w:r>
      <w:proofErr w:type="spellEnd"/>
      <w:r>
        <w:t xml:space="preserve"> u </w:t>
      </w:r>
      <w:proofErr w:type="spellStart"/>
      <w:r>
        <w:t>tim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drži</w:t>
      </w:r>
      <w:proofErr w:type="spellEnd"/>
      <w:r>
        <w:t xml:space="preserve"> u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većoj</w:t>
      </w:r>
      <w:proofErr w:type="spellEnd"/>
      <w:r>
        <w:t xml:space="preserve"> od 20 </w:t>
      </w:r>
      <w:proofErr w:type="spellStart"/>
      <w:r>
        <w:t>kilograma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22.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7A326212" w14:textId="77777777" w:rsidR="007671F7" w:rsidRDefault="007671F7" w:rsidP="007671F7">
      <w:pPr>
        <w:jc w:val="center"/>
      </w:pPr>
    </w:p>
    <w:p w14:paraId="79E94159" w14:textId="77777777" w:rsidR="007671F7" w:rsidRDefault="007671F7" w:rsidP="007671F7">
      <w:pPr>
        <w:jc w:val="center"/>
      </w:pPr>
      <w:r>
        <w:t xml:space="preserve">9)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smeštene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ne </w:t>
      </w:r>
      <w:proofErr w:type="spellStart"/>
      <w:r>
        <w:t>obezbedi</w:t>
      </w:r>
      <w:proofErr w:type="spellEnd"/>
      <w:r>
        <w:t xml:space="preserve"> od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neovlašćenih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23.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047CFA6F" w14:textId="77777777" w:rsidR="007671F7" w:rsidRDefault="007671F7" w:rsidP="007671F7">
      <w:pPr>
        <w:jc w:val="center"/>
      </w:pPr>
    </w:p>
    <w:p w14:paraId="49A0149E" w14:textId="77777777" w:rsidR="007671F7" w:rsidRDefault="007671F7" w:rsidP="007671F7">
      <w:pPr>
        <w:jc w:val="center"/>
      </w:pPr>
      <w:r>
        <w:t xml:space="preserve">10)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magacin</w:t>
      </w:r>
      <w:proofErr w:type="spellEnd"/>
      <w:r>
        <w:t xml:space="preserve"> za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bez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u </w:t>
      </w:r>
      <w:proofErr w:type="spellStart"/>
      <w:r>
        <w:t>republici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autonomnoj</w:t>
      </w:r>
      <w:proofErr w:type="spellEnd"/>
      <w:r>
        <w:t xml:space="preserve"> </w:t>
      </w:r>
      <w:proofErr w:type="spellStart"/>
      <w:r>
        <w:t>pokrajini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magacin</w:t>
      </w:r>
      <w:proofErr w:type="spellEnd"/>
      <w:r>
        <w:t xml:space="preserve"> </w:t>
      </w:r>
      <w:proofErr w:type="spellStart"/>
      <w:r>
        <w:t>smesti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u </w:t>
      </w:r>
      <w:proofErr w:type="spellStart"/>
      <w:r>
        <w:t>rešenju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većoj</w:t>
      </w:r>
      <w:proofErr w:type="spellEnd"/>
      <w:r>
        <w:t xml:space="preserve"> od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u </w:t>
      </w:r>
      <w:proofErr w:type="spellStart"/>
      <w:r>
        <w:t>rešenju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24.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1D43D641" w14:textId="77777777" w:rsidR="007671F7" w:rsidRDefault="007671F7" w:rsidP="007671F7">
      <w:pPr>
        <w:jc w:val="center"/>
      </w:pPr>
    </w:p>
    <w:p w14:paraId="4E7F41D2" w14:textId="77777777" w:rsidR="007671F7" w:rsidRDefault="007671F7" w:rsidP="007671F7">
      <w:pPr>
        <w:jc w:val="center"/>
      </w:pPr>
      <w:r>
        <w:t xml:space="preserve">11)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skladište</w:t>
      </w:r>
      <w:proofErr w:type="spellEnd"/>
      <w:r>
        <w:t xml:space="preserve">, </w:t>
      </w:r>
      <w:proofErr w:type="spellStart"/>
      <w:r>
        <w:t>utovarno</w:t>
      </w:r>
      <w:proofErr w:type="spellEnd"/>
      <w:r>
        <w:t xml:space="preserve">, </w:t>
      </w:r>
      <w:proofErr w:type="spellStart"/>
      <w:r>
        <w:t>pretovarno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istovarno</w:t>
      </w:r>
      <w:proofErr w:type="spellEnd"/>
      <w:r>
        <w:t xml:space="preserve"> mesto </w:t>
      </w:r>
      <w:proofErr w:type="spellStart"/>
      <w:r>
        <w:t>fizički</w:t>
      </w:r>
      <w:proofErr w:type="spellEnd"/>
      <w:r>
        <w:t xml:space="preserve"> ne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24.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030CF6B3" w14:textId="77777777" w:rsidR="007671F7" w:rsidRDefault="007671F7" w:rsidP="007671F7">
      <w:pPr>
        <w:jc w:val="center"/>
      </w:pPr>
    </w:p>
    <w:p w14:paraId="2360E99A" w14:textId="77777777" w:rsidR="007671F7" w:rsidRDefault="007671F7" w:rsidP="007671F7">
      <w:pPr>
        <w:jc w:val="center"/>
      </w:pPr>
      <w:r>
        <w:t xml:space="preserve">12)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magacinu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ne </w:t>
      </w:r>
      <w:proofErr w:type="spellStart"/>
      <w:r>
        <w:t>smesti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u </w:t>
      </w:r>
      <w:proofErr w:type="spellStart"/>
      <w:r>
        <w:t>odvojene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posebno</w:t>
      </w:r>
      <w:proofErr w:type="spellEnd"/>
      <w:r>
        <w:t xml:space="preserve"> za to </w:t>
      </w:r>
      <w:proofErr w:type="spellStart"/>
      <w:r>
        <w:t>izgrađene</w:t>
      </w:r>
      <w:proofErr w:type="spellEnd"/>
      <w:r>
        <w:t xml:space="preserve"> </w:t>
      </w:r>
      <w:proofErr w:type="spellStart"/>
      <w:r>
        <w:t>pregrade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paljenje</w:t>
      </w:r>
      <w:proofErr w:type="spellEnd"/>
      <w:r>
        <w:t xml:space="preserve">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eksplozivnim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25</w:t>
      </w:r>
      <w:proofErr w:type="gramStart"/>
      <w:r>
        <w:t>);</w:t>
      </w:r>
      <w:proofErr w:type="gramEnd"/>
    </w:p>
    <w:p w14:paraId="57EE71BE" w14:textId="77777777" w:rsidR="007671F7" w:rsidRDefault="007671F7" w:rsidP="007671F7">
      <w:pPr>
        <w:jc w:val="center"/>
      </w:pPr>
    </w:p>
    <w:p w14:paraId="718E6AB9" w14:textId="77777777" w:rsidR="007671F7" w:rsidRDefault="007671F7" w:rsidP="007671F7">
      <w:pPr>
        <w:jc w:val="center"/>
      </w:pPr>
      <w:r>
        <w:t xml:space="preserve">13)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 u </w:t>
      </w:r>
      <w:proofErr w:type="spellStart"/>
      <w:r>
        <w:t>magacinu</w:t>
      </w:r>
      <w:proofErr w:type="spellEnd"/>
      <w:r>
        <w:t xml:space="preserve"> za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, koji se </w:t>
      </w:r>
      <w:proofErr w:type="spellStart"/>
      <w:r>
        <w:t>osvetljava</w:t>
      </w:r>
      <w:proofErr w:type="spellEnd"/>
      <w:r>
        <w:t xml:space="preserve"> </w:t>
      </w:r>
      <w:proofErr w:type="spellStart"/>
      <w:r>
        <w:t>električnim</w:t>
      </w:r>
      <w:proofErr w:type="spellEnd"/>
      <w:r>
        <w:t xml:space="preserve"> </w:t>
      </w:r>
      <w:proofErr w:type="spellStart"/>
      <w:r>
        <w:t>svetlom</w:t>
      </w:r>
      <w:proofErr w:type="spellEnd"/>
      <w:r>
        <w:t xml:space="preserve">, ne </w:t>
      </w:r>
      <w:proofErr w:type="spellStart"/>
      <w:r>
        <w:t>izvede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normativima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rukovanje</w:t>
      </w:r>
      <w:proofErr w:type="spellEnd"/>
      <w:r>
        <w:t xml:space="preserve"> </w:t>
      </w:r>
      <w:proofErr w:type="spellStart"/>
      <w:r>
        <w:t>eksplozivnim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predviđaju</w:t>
      </w:r>
      <w:proofErr w:type="spellEnd"/>
      <w:r>
        <w:t xml:space="preserve"> mere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čovekove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od </w:t>
      </w:r>
      <w:proofErr w:type="spellStart"/>
      <w:r>
        <w:t>eksplozija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26.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7FA14034" w14:textId="77777777" w:rsidR="007671F7" w:rsidRDefault="007671F7" w:rsidP="007671F7">
      <w:pPr>
        <w:jc w:val="center"/>
      </w:pPr>
    </w:p>
    <w:p w14:paraId="6828F49D" w14:textId="77777777" w:rsidR="007671F7" w:rsidRDefault="007671F7" w:rsidP="007671F7">
      <w:pPr>
        <w:jc w:val="center"/>
      </w:pPr>
      <w:r>
        <w:t xml:space="preserve">14)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zagrevanje</w:t>
      </w:r>
      <w:proofErr w:type="spellEnd"/>
      <w:r>
        <w:t xml:space="preserve"> u </w:t>
      </w:r>
      <w:proofErr w:type="spellStart"/>
      <w:r>
        <w:t>magacinu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je ono </w:t>
      </w:r>
      <w:proofErr w:type="spellStart"/>
      <w:r>
        <w:t>neophodno</w:t>
      </w:r>
      <w:proofErr w:type="spellEnd"/>
      <w:r>
        <w:t xml:space="preserve">, ne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normama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27.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063D1044" w14:textId="77777777" w:rsidR="007671F7" w:rsidRDefault="007671F7" w:rsidP="007671F7">
      <w:pPr>
        <w:jc w:val="center"/>
      </w:pPr>
    </w:p>
    <w:p w14:paraId="6FA5C363" w14:textId="77777777" w:rsidR="007671F7" w:rsidRDefault="007671F7" w:rsidP="007671F7">
      <w:pPr>
        <w:jc w:val="center"/>
      </w:pPr>
      <w:r>
        <w:t xml:space="preserve">15)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magacin</w:t>
      </w:r>
      <w:proofErr w:type="spellEnd"/>
      <w:r>
        <w:t xml:space="preserve">, </w:t>
      </w:r>
      <w:proofErr w:type="spellStart"/>
      <w:r>
        <w:t>prodavnicu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priručno</w:t>
      </w:r>
      <w:proofErr w:type="spellEnd"/>
      <w:r>
        <w:t xml:space="preserve"> </w:t>
      </w:r>
      <w:proofErr w:type="spellStart"/>
      <w:r>
        <w:t>skladište</w:t>
      </w:r>
      <w:proofErr w:type="spellEnd"/>
      <w:r>
        <w:t xml:space="preserve"> za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ne </w:t>
      </w:r>
      <w:proofErr w:type="spellStart"/>
      <w:r>
        <w:t>snabde</w:t>
      </w:r>
      <w:proofErr w:type="spellEnd"/>
      <w:r>
        <w:t xml:space="preserve"> </w:t>
      </w:r>
      <w:proofErr w:type="spellStart"/>
      <w:r>
        <w:t>aparatom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za </w:t>
      </w:r>
      <w:proofErr w:type="spellStart"/>
      <w:r>
        <w:t>gašenje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gromobranskom</w:t>
      </w:r>
      <w:proofErr w:type="spellEnd"/>
      <w:r>
        <w:t xml:space="preserve"> </w:t>
      </w:r>
      <w:proofErr w:type="spellStart"/>
      <w:r>
        <w:t>instalacijom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29</w:t>
      </w:r>
      <w:proofErr w:type="gramStart"/>
      <w:r>
        <w:t>);</w:t>
      </w:r>
      <w:proofErr w:type="gramEnd"/>
    </w:p>
    <w:p w14:paraId="4545A021" w14:textId="77777777" w:rsidR="007671F7" w:rsidRDefault="007671F7" w:rsidP="007671F7">
      <w:pPr>
        <w:jc w:val="center"/>
      </w:pPr>
    </w:p>
    <w:p w14:paraId="1B1CF2E0" w14:textId="77777777" w:rsidR="007671F7" w:rsidRDefault="007671F7" w:rsidP="007671F7">
      <w:pPr>
        <w:jc w:val="center"/>
      </w:pPr>
      <w:r>
        <w:lastRenderedPageBreak/>
        <w:t xml:space="preserve">16)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nestanka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ne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mere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pronalaženje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nestaloj</w:t>
      </w:r>
      <w:proofErr w:type="spellEnd"/>
      <w:r>
        <w:t xml:space="preserve">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ne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najbližu</w:t>
      </w:r>
      <w:proofErr w:type="spellEnd"/>
      <w:r>
        <w:t xml:space="preserve"> </w:t>
      </w:r>
      <w:proofErr w:type="spellStart"/>
      <w:r>
        <w:t>stanicu</w:t>
      </w:r>
      <w:proofErr w:type="spellEnd"/>
      <w:r>
        <w:t xml:space="preserve"> </w:t>
      </w:r>
      <w:proofErr w:type="spellStart"/>
      <w:r>
        <w:t>milicije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31).</w:t>
      </w:r>
    </w:p>
    <w:p w14:paraId="409E2988" w14:textId="77777777" w:rsidR="007671F7" w:rsidRDefault="007671F7" w:rsidP="007671F7">
      <w:pPr>
        <w:jc w:val="center"/>
      </w:pPr>
    </w:p>
    <w:p w14:paraId="0EAC1C0D" w14:textId="77777777" w:rsidR="007671F7" w:rsidRDefault="007671F7" w:rsidP="007671F7">
      <w:pPr>
        <w:jc w:val="center"/>
      </w:pPr>
      <w:r>
        <w:t xml:space="preserve">Za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10.000 </w:t>
      </w:r>
      <w:proofErr w:type="spellStart"/>
      <w:r>
        <w:t>dinara</w:t>
      </w:r>
      <w:proofErr w:type="spellEnd"/>
      <w:r>
        <w:t xml:space="preserve"> do 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7BBCE9CC" w14:textId="77777777" w:rsidR="007671F7" w:rsidRDefault="007671F7" w:rsidP="007671F7">
      <w:pPr>
        <w:jc w:val="center"/>
      </w:pPr>
    </w:p>
    <w:p w14:paraId="19623777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36*</w:t>
      </w:r>
    </w:p>
    <w:p w14:paraId="67F6898C" w14:textId="77777777" w:rsidR="007671F7" w:rsidRDefault="007671F7" w:rsidP="007671F7">
      <w:pPr>
        <w:jc w:val="center"/>
      </w:pPr>
    </w:p>
    <w:p w14:paraId="7807BE56" w14:textId="77777777" w:rsidR="007671F7" w:rsidRDefault="007671F7" w:rsidP="007671F7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10.000 </w:t>
      </w:r>
      <w:proofErr w:type="spellStart"/>
      <w:r>
        <w:t>dinara</w:t>
      </w:r>
      <w:proofErr w:type="spellEnd"/>
      <w:r>
        <w:t xml:space="preserve"> do 800.000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lice:</w:t>
      </w:r>
    </w:p>
    <w:p w14:paraId="5C1DDA75" w14:textId="77777777" w:rsidR="007671F7" w:rsidRDefault="007671F7" w:rsidP="007671F7">
      <w:pPr>
        <w:jc w:val="center"/>
      </w:pPr>
    </w:p>
    <w:p w14:paraId="0052A608" w14:textId="77777777" w:rsidR="007671F7" w:rsidRDefault="007671F7" w:rsidP="007671F7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eksplozivnim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 xml:space="preserve"> </w:t>
      </w:r>
      <w:proofErr w:type="spellStart"/>
      <w:r>
        <w:t>rukuje</w:t>
      </w:r>
      <w:proofErr w:type="spellEnd"/>
      <w:r>
        <w:t xml:space="preserve"> </w:t>
      </w:r>
      <w:proofErr w:type="spellStart"/>
      <w:r>
        <w:t>maloletno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osposobljeno</w:t>
      </w:r>
      <w:proofErr w:type="spellEnd"/>
      <w:r>
        <w:t xml:space="preserve"> za </w:t>
      </w:r>
      <w:proofErr w:type="spellStart"/>
      <w:r>
        <w:t>rukovanje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prenose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utovaraju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istovaraju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smeštaju</w:t>
      </w:r>
      <w:proofErr w:type="spellEnd"/>
      <w:r>
        <w:t xml:space="preserve"> u </w:t>
      </w:r>
      <w:proofErr w:type="spellStart"/>
      <w:r>
        <w:t>magacine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za to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osposobljena</w:t>
      </w:r>
      <w:proofErr w:type="spellEnd"/>
      <w:r>
        <w:t xml:space="preserve"> bez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osposobljenog</w:t>
      </w:r>
      <w:proofErr w:type="spellEnd"/>
      <w:r>
        <w:t xml:space="preserve"> za </w:t>
      </w:r>
      <w:proofErr w:type="spellStart"/>
      <w:r>
        <w:t>rukovanje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</w:t>
      </w:r>
      <w:proofErr w:type="gramStart"/>
      <w:r>
        <w:t>);</w:t>
      </w:r>
      <w:proofErr w:type="gramEnd"/>
    </w:p>
    <w:p w14:paraId="7DB8271E" w14:textId="77777777" w:rsidR="007671F7" w:rsidRDefault="007671F7" w:rsidP="007671F7">
      <w:pPr>
        <w:jc w:val="center"/>
      </w:pPr>
    </w:p>
    <w:p w14:paraId="1CC19C2B" w14:textId="77777777" w:rsidR="007671F7" w:rsidRDefault="007671F7" w:rsidP="007671F7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stavi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eksplozivnu</w:t>
      </w:r>
      <w:proofErr w:type="spellEnd"/>
      <w:r>
        <w:t xml:space="preserve"> </w:t>
      </w:r>
      <w:proofErr w:type="spellStart"/>
      <w:r>
        <w:t>materiju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pribavilo</w:t>
      </w:r>
      <w:proofErr w:type="spellEnd"/>
      <w:r>
        <w:t xml:space="preserve"> od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o </w:t>
      </w:r>
      <w:proofErr w:type="spellStart"/>
      <w:r>
        <w:t>njenim</w:t>
      </w:r>
      <w:proofErr w:type="spellEnd"/>
      <w:r>
        <w:t xml:space="preserve"> </w:t>
      </w:r>
      <w:proofErr w:type="spellStart"/>
      <w:r>
        <w:t>osobinama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ne </w:t>
      </w:r>
      <w:proofErr w:type="spellStart"/>
      <w:r>
        <w:t>priloži</w:t>
      </w:r>
      <w:proofErr w:type="spellEnd"/>
      <w:r>
        <w:t xml:space="preserve"> </w:t>
      </w:r>
      <w:proofErr w:type="spellStart"/>
      <w:r>
        <w:t>deklaraciju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uputstvo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uputstvo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uništenja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14</w:t>
      </w:r>
      <w:proofErr w:type="gramStart"/>
      <w:r>
        <w:t>);</w:t>
      </w:r>
      <w:proofErr w:type="gramEnd"/>
    </w:p>
    <w:p w14:paraId="4A90DFA2" w14:textId="77777777" w:rsidR="007671F7" w:rsidRDefault="007671F7" w:rsidP="007671F7">
      <w:pPr>
        <w:jc w:val="center"/>
      </w:pPr>
    </w:p>
    <w:p w14:paraId="32E024AA" w14:textId="77777777" w:rsidR="007671F7" w:rsidRDefault="007671F7" w:rsidP="007671F7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, u oba </w:t>
      </w:r>
      <w:proofErr w:type="spellStart"/>
      <w:r>
        <w:t>primerka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za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ne </w:t>
      </w:r>
      <w:proofErr w:type="spellStart"/>
      <w:r>
        <w:t>naznači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prodate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16</w:t>
      </w:r>
      <w:proofErr w:type="gramStart"/>
      <w:r>
        <w:t>);</w:t>
      </w:r>
      <w:proofErr w:type="gramEnd"/>
    </w:p>
    <w:p w14:paraId="5BEB6D4A" w14:textId="77777777" w:rsidR="007671F7" w:rsidRDefault="007671F7" w:rsidP="007671F7">
      <w:pPr>
        <w:jc w:val="center"/>
      </w:pPr>
    </w:p>
    <w:p w14:paraId="71CCA06C" w14:textId="77777777" w:rsidR="007671F7" w:rsidRDefault="007671F7" w:rsidP="007671F7">
      <w:pPr>
        <w:jc w:val="center"/>
      </w:pPr>
      <w:r>
        <w:t xml:space="preserve">4)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magacin</w:t>
      </w:r>
      <w:proofErr w:type="spellEnd"/>
      <w:r>
        <w:t xml:space="preserve"> za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ventilaciju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otvori</w:t>
      </w:r>
      <w:proofErr w:type="spellEnd"/>
      <w:r>
        <w:t xml:space="preserve"> za </w:t>
      </w:r>
      <w:proofErr w:type="spellStart"/>
      <w:r>
        <w:t>ventilaciju</w:t>
      </w:r>
      <w:proofErr w:type="spellEnd"/>
      <w:r>
        <w:t xml:space="preserve"> </w:t>
      </w:r>
      <w:proofErr w:type="spellStart"/>
      <w:r>
        <w:t>izgrađeni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zatvoriti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zapušiti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prodre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u </w:t>
      </w:r>
      <w:proofErr w:type="spellStart"/>
      <w:r>
        <w:t>magacin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28</w:t>
      </w:r>
      <w:proofErr w:type="gramStart"/>
      <w:r>
        <w:t>);</w:t>
      </w:r>
      <w:proofErr w:type="gramEnd"/>
    </w:p>
    <w:p w14:paraId="523348B1" w14:textId="77777777" w:rsidR="007671F7" w:rsidRDefault="007671F7" w:rsidP="007671F7">
      <w:pPr>
        <w:jc w:val="center"/>
      </w:pPr>
    </w:p>
    <w:p w14:paraId="14789914" w14:textId="77777777" w:rsidR="007671F7" w:rsidRDefault="007671F7" w:rsidP="007671F7">
      <w:pPr>
        <w:jc w:val="center"/>
      </w:pPr>
      <w:r>
        <w:t xml:space="preserve">5)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eksplozivnu</w:t>
      </w:r>
      <w:proofErr w:type="spellEnd"/>
      <w:r>
        <w:t xml:space="preserve"> </w:t>
      </w:r>
      <w:proofErr w:type="spellStart"/>
      <w:r>
        <w:t>materiju</w:t>
      </w:r>
      <w:proofErr w:type="spellEnd"/>
      <w:r>
        <w:t xml:space="preserve"> u </w:t>
      </w:r>
      <w:proofErr w:type="spellStart"/>
      <w:r>
        <w:t>magacinu</w:t>
      </w:r>
      <w:proofErr w:type="spellEnd"/>
      <w:r>
        <w:t xml:space="preserve"> za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ne </w:t>
      </w:r>
      <w:proofErr w:type="spellStart"/>
      <w:r>
        <w:t>drži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pakovanju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složenu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normativima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30).</w:t>
      </w:r>
    </w:p>
    <w:p w14:paraId="71954185" w14:textId="77777777" w:rsidR="007671F7" w:rsidRDefault="007671F7" w:rsidP="007671F7">
      <w:pPr>
        <w:jc w:val="center"/>
      </w:pPr>
    </w:p>
    <w:p w14:paraId="05FF806F" w14:textId="77777777" w:rsidR="007671F7" w:rsidRDefault="007671F7" w:rsidP="007671F7">
      <w:pPr>
        <w:jc w:val="center"/>
      </w:pPr>
      <w:r>
        <w:t xml:space="preserve">Za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5.000 </w:t>
      </w:r>
      <w:proofErr w:type="spellStart"/>
      <w:r>
        <w:t>dinara</w:t>
      </w:r>
      <w:proofErr w:type="spellEnd"/>
      <w:r>
        <w:t xml:space="preserve"> do 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35EED234" w14:textId="77777777" w:rsidR="007671F7" w:rsidRDefault="007671F7" w:rsidP="007671F7">
      <w:pPr>
        <w:jc w:val="center"/>
      </w:pPr>
    </w:p>
    <w:p w14:paraId="2602F15B" w14:textId="77777777" w:rsidR="007671F7" w:rsidRDefault="007671F7" w:rsidP="007671F7">
      <w:pPr>
        <w:jc w:val="center"/>
      </w:pPr>
      <w:proofErr w:type="spellStart"/>
      <w:r>
        <w:lastRenderedPageBreak/>
        <w:t>Član</w:t>
      </w:r>
      <w:proofErr w:type="spellEnd"/>
      <w:r>
        <w:t xml:space="preserve"> 37*</w:t>
      </w:r>
    </w:p>
    <w:p w14:paraId="59F1E914" w14:textId="77777777" w:rsidR="007671F7" w:rsidRDefault="007671F7" w:rsidP="007671F7">
      <w:pPr>
        <w:jc w:val="center"/>
      </w:pPr>
    </w:p>
    <w:p w14:paraId="308786DF" w14:textId="77777777" w:rsidR="007671F7" w:rsidRDefault="007671F7" w:rsidP="007671F7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10.000 </w:t>
      </w:r>
      <w:proofErr w:type="spellStart"/>
      <w:r>
        <w:t>dinara</w:t>
      </w:r>
      <w:proofErr w:type="spellEnd"/>
      <w:r>
        <w:t xml:space="preserve"> do 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do 30 dana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pojedinac</w:t>
      </w:r>
      <w:proofErr w:type="spellEnd"/>
      <w:r>
        <w:t>:</w:t>
      </w:r>
    </w:p>
    <w:p w14:paraId="5A4DF459" w14:textId="77777777" w:rsidR="007671F7" w:rsidRDefault="007671F7" w:rsidP="007671F7">
      <w:pPr>
        <w:jc w:val="center"/>
      </w:pPr>
    </w:p>
    <w:p w14:paraId="7BA3E447" w14:textId="77777777" w:rsidR="007671F7" w:rsidRDefault="007671F7" w:rsidP="007671F7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nabavi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eksplozivnu</w:t>
      </w:r>
      <w:proofErr w:type="spellEnd"/>
      <w:r>
        <w:t xml:space="preserve"> </w:t>
      </w:r>
      <w:proofErr w:type="spellStart"/>
      <w:r>
        <w:t>materiju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izdato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navedena</w:t>
      </w:r>
      <w:proofErr w:type="spellEnd"/>
      <w:r>
        <w:t xml:space="preserve"> u Listi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stavljati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597971DA" w14:textId="77777777" w:rsidR="007671F7" w:rsidRDefault="007671F7" w:rsidP="007671F7">
      <w:pPr>
        <w:jc w:val="center"/>
      </w:pPr>
    </w:p>
    <w:p w14:paraId="23118DFE" w14:textId="77777777" w:rsidR="007671F7" w:rsidRDefault="007671F7" w:rsidP="007671F7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nabavi</w:t>
      </w:r>
      <w:proofErr w:type="spellEnd"/>
      <w:r>
        <w:t xml:space="preserve"> </w:t>
      </w:r>
      <w:proofErr w:type="spellStart"/>
      <w:r>
        <w:t>eksplozivnu</w:t>
      </w:r>
      <w:proofErr w:type="spellEnd"/>
      <w:r>
        <w:t xml:space="preserve"> </w:t>
      </w:r>
      <w:proofErr w:type="spellStart"/>
      <w:r>
        <w:t>materiju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</w:t>
      </w:r>
      <w:proofErr w:type="spellStart"/>
      <w:r>
        <w:t>nabavku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15.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7380FBEC" w14:textId="77777777" w:rsidR="007671F7" w:rsidRDefault="007671F7" w:rsidP="007671F7">
      <w:pPr>
        <w:jc w:val="center"/>
      </w:pPr>
    </w:p>
    <w:p w14:paraId="364D84D8" w14:textId="77777777" w:rsidR="007671F7" w:rsidRDefault="007671F7" w:rsidP="007671F7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, po </w:t>
      </w:r>
      <w:proofErr w:type="spellStart"/>
      <w:r>
        <w:t>završenim</w:t>
      </w:r>
      <w:proofErr w:type="spellEnd"/>
      <w:r>
        <w:t xml:space="preserve"> </w:t>
      </w:r>
      <w:proofErr w:type="spellStart"/>
      <w:r>
        <w:t>radovima</w:t>
      </w:r>
      <w:proofErr w:type="spellEnd"/>
      <w:r>
        <w:t xml:space="preserve">, </w:t>
      </w:r>
      <w:proofErr w:type="spellStart"/>
      <w:r>
        <w:t>preostalu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ne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je </w:t>
      </w:r>
      <w:proofErr w:type="spellStart"/>
      <w:r>
        <w:t>nabavio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stručno</w:t>
      </w:r>
      <w:proofErr w:type="spellEnd"/>
      <w:r>
        <w:t xml:space="preserve"> lice ne </w:t>
      </w:r>
      <w:proofErr w:type="spellStart"/>
      <w:r>
        <w:t>uništi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o tome ne </w:t>
      </w:r>
      <w:proofErr w:type="spellStart"/>
      <w:r>
        <w:t>obavesti</w:t>
      </w:r>
      <w:proofErr w:type="spellEnd"/>
      <w:r>
        <w:t xml:space="preserve"> organ koji mu je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18.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56EE32E6" w14:textId="77777777" w:rsidR="007671F7" w:rsidRDefault="007671F7" w:rsidP="007671F7">
      <w:pPr>
        <w:jc w:val="center"/>
      </w:pPr>
    </w:p>
    <w:p w14:paraId="0B2398FE" w14:textId="77777777" w:rsidR="007671F7" w:rsidRDefault="007671F7" w:rsidP="007671F7">
      <w:pPr>
        <w:jc w:val="center"/>
      </w:pPr>
      <w:r>
        <w:t xml:space="preserve">4)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ključeve</w:t>
      </w:r>
      <w:proofErr w:type="spellEnd"/>
      <w:r>
        <w:t xml:space="preserve"> od </w:t>
      </w:r>
      <w:proofErr w:type="spellStart"/>
      <w:r>
        <w:t>prostorija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smeštene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poveri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ne </w:t>
      </w:r>
      <w:proofErr w:type="spellStart"/>
      <w:r>
        <w:t>stara</w:t>
      </w:r>
      <w:proofErr w:type="spellEnd"/>
      <w:r>
        <w:t xml:space="preserve"> o </w:t>
      </w:r>
      <w:proofErr w:type="spellStart"/>
      <w:r>
        <w:t>smeštaju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izdavanju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23.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6FB11047" w14:textId="77777777" w:rsidR="007671F7" w:rsidRDefault="007671F7" w:rsidP="007671F7">
      <w:pPr>
        <w:jc w:val="center"/>
      </w:pPr>
    </w:p>
    <w:p w14:paraId="76CA62FC" w14:textId="77777777" w:rsidR="007671F7" w:rsidRDefault="007671F7" w:rsidP="007671F7">
      <w:pPr>
        <w:jc w:val="center"/>
      </w:pPr>
      <w:r>
        <w:t xml:space="preserve">5)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nestanka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ne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mere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pronalaženje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 </w:t>
      </w:r>
      <w:proofErr w:type="spellStart"/>
      <w:r>
        <w:t>nestaloj</w:t>
      </w:r>
      <w:proofErr w:type="spellEnd"/>
      <w:r>
        <w:t xml:space="preserve">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ne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najbližu</w:t>
      </w:r>
      <w:proofErr w:type="spellEnd"/>
      <w:r>
        <w:t xml:space="preserve"> </w:t>
      </w:r>
      <w:proofErr w:type="spellStart"/>
      <w:r>
        <w:t>stanicu</w:t>
      </w:r>
      <w:proofErr w:type="spellEnd"/>
      <w:r>
        <w:t xml:space="preserve"> </w:t>
      </w:r>
      <w:proofErr w:type="spellStart"/>
      <w:r>
        <w:t>milicije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31</w:t>
      </w:r>
      <w:proofErr w:type="gramStart"/>
      <w:r>
        <w:t>);</w:t>
      </w:r>
      <w:proofErr w:type="gramEnd"/>
    </w:p>
    <w:p w14:paraId="4D444CAA" w14:textId="77777777" w:rsidR="007671F7" w:rsidRDefault="007671F7" w:rsidP="007671F7">
      <w:pPr>
        <w:jc w:val="center"/>
      </w:pPr>
    </w:p>
    <w:p w14:paraId="503DFDFB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7545796C" w14:textId="77777777" w:rsidR="007671F7" w:rsidRDefault="007671F7" w:rsidP="007671F7">
      <w:pPr>
        <w:jc w:val="center"/>
      </w:pPr>
    </w:p>
    <w:p w14:paraId="05500C04" w14:textId="77777777" w:rsidR="007671F7" w:rsidRDefault="007671F7" w:rsidP="007671F7">
      <w:pPr>
        <w:jc w:val="center"/>
      </w:pPr>
      <w:proofErr w:type="spellStart"/>
      <w:r>
        <w:t>Osuda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većem</w:t>
      </w:r>
      <w:proofErr w:type="spellEnd"/>
      <w:r>
        <w:t xml:space="preserve"> od 100.000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povlači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pravnu</w:t>
      </w:r>
      <w:proofErr w:type="spellEnd"/>
      <w:r>
        <w:t xml:space="preserve"> </w:t>
      </w:r>
      <w:proofErr w:type="spellStart"/>
      <w:r>
        <w:t>posledicu</w:t>
      </w:r>
      <w:proofErr w:type="spellEnd"/>
      <w:r>
        <w:t xml:space="preserve"> </w:t>
      </w:r>
      <w:proofErr w:type="spellStart"/>
      <w:r>
        <w:t>osude</w:t>
      </w:r>
      <w:proofErr w:type="spellEnd"/>
      <w:r>
        <w:t xml:space="preserve">, </w:t>
      </w:r>
      <w:proofErr w:type="spellStart"/>
      <w:r>
        <w:t>zabranu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>.</w:t>
      </w:r>
    </w:p>
    <w:p w14:paraId="6AE99898" w14:textId="77777777" w:rsidR="007671F7" w:rsidRDefault="007671F7" w:rsidP="007671F7">
      <w:pPr>
        <w:jc w:val="center"/>
      </w:pPr>
    </w:p>
    <w:p w14:paraId="1E8FE054" w14:textId="77777777" w:rsidR="007671F7" w:rsidRDefault="007671F7" w:rsidP="007671F7">
      <w:pPr>
        <w:jc w:val="center"/>
      </w:pPr>
      <w:proofErr w:type="spellStart"/>
      <w:r>
        <w:t>Pravna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pravnosnažnosti</w:t>
      </w:r>
      <w:proofErr w:type="spellEnd"/>
      <w:r>
        <w:t xml:space="preserve"> </w:t>
      </w:r>
      <w:proofErr w:type="spellStart"/>
      <w:r>
        <w:t>presude</w:t>
      </w:r>
      <w:proofErr w:type="spellEnd"/>
      <w:r>
        <w:t>.</w:t>
      </w:r>
    </w:p>
    <w:p w14:paraId="109DB994" w14:textId="77777777" w:rsidR="007671F7" w:rsidRDefault="007671F7" w:rsidP="007671F7">
      <w:pPr>
        <w:jc w:val="center"/>
      </w:pPr>
    </w:p>
    <w:p w14:paraId="0DE52C0D" w14:textId="77777777" w:rsidR="007671F7" w:rsidRDefault="007671F7" w:rsidP="007671F7">
      <w:pPr>
        <w:jc w:val="center"/>
      </w:pPr>
      <w:r>
        <w:t>V PRELAZNE I ZAVRŠNE ODREDBE</w:t>
      </w:r>
    </w:p>
    <w:p w14:paraId="2BD79490" w14:textId="77777777" w:rsidR="007671F7" w:rsidRDefault="007671F7" w:rsidP="007671F7">
      <w:pPr>
        <w:jc w:val="center"/>
      </w:pPr>
    </w:p>
    <w:p w14:paraId="086B27BD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11E045D2" w14:textId="77777777" w:rsidR="007671F7" w:rsidRDefault="007671F7" w:rsidP="007671F7">
      <w:pPr>
        <w:jc w:val="center"/>
      </w:pPr>
    </w:p>
    <w:p w14:paraId="63E339B1" w14:textId="77777777" w:rsidR="007671F7" w:rsidRDefault="007671F7" w:rsidP="007671F7">
      <w:pPr>
        <w:jc w:val="center"/>
      </w:pPr>
      <w:proofErr w:type="spellStart"/>
      <w:r>
        <w:t>Funkcioner</w:t>
      </w:r>
      <w:proofErr w:type="spellEnd"/>
      <w:r>
        <w:t xml:space="preserve"> koji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saveznim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F29222E" w14:textId="77777777" w:rsidR="007671F7" w:rsidRDefault="007671F7" w:rsidP="007671F7">
      <w:pPr>
        <w:jc w:val="center"/>
      </w:pPr>
    </w:p>
    <w:p w14:paraId="08110140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0F69B31E" w14:textId="77777777" w:rsidR="007671F7" w:rsidRDefault="007671F7" w:rsidP="007671F7">
      <w:pPr>
        <w:jc w:val="center"/>
      </w:pPr>
    </w:p>
    <w:p w14:paraId="65094895" w14:textId="77777777" w:rsidR="007671F7" w:rsidRDefault="007671F7" w:rsidP="007671F7">
      <w:pPr>
        <w:jc w:val="center"/>
      </w:pPr>
      <w:proofErr w:type="spellStart"/>
      <w:r>
        <w:t>Organizacije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postojeća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prodavnice</w:t>
      </w:r>
      <w:proofErr w:type="spellEnd"/>
      <w:r>
        <w:t xml:space="preserve"> </w:t>
      </w:r>
      <w:proofErr w:type="spellStart"/>
      <w:r>
        <w:t>adaptiraju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0326F4C" w14:textId="77777777" w:rsidR="007671F7" w:rsidRDefault="007671F7" w:rsidP="007671F7">
      <w:pPr>
        <w:jc w:val="center"/>
      </w:pPr>
    </w:p>
    <w:p w14:paraId="19E4710E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6BD1F3A2" w14:textId="77777777" w:rsidR="007671F7" w:rsidRDefault="007671F7" w:rsidP="007671F7">
      <w:pPr>
        <w:jc w:val="center"/>
      </w:pPr>
    </w:p>
    <w:p w14:paraId="707C8DFA" w14:textId="77777777" w:rsidR="007671F7" w:rsidRDefault="007671F7" w:rsidP="007671F7">
      <w:pPr>
        <w:jc w:val="center"/>
      </w:pPr>
      <w:r>
        <w:t xml:space="preserve">Lista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eksplozivne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izdato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po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55FA109" w14:textId="77777777" w:rsidR="007671F7" w:rsidRDefault="007671F7" w:rsidP="007671F7">
      <w:pPr>
        <w:jc w:val="center"/>
      </w:pPr>
    </w:p>
    <w:p w14:paraId="70B1C1CA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6E645565" w14:textId="77777777" w:rsidR="007671F7" w:rsidRDefault="007671F7" w:rsidP="007671F7">
      <w:pPr>
        <w:jc w:val="center"/>
      </w:pPr>
    </w:p>
    <w:p w14:paraId="1A2CFD01" w14:textId="77777777" w:rsidR="007671F7" w:rsidRDefault="007671F7" w:rsidP="007671F7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Zakon o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SFRJ", br. 29/76).</w:t>
      </w:r>
    </w:p>
    <w:p w14:paraId="4AF2C5D6" w14:textId="77777777" w:rsidR="007671F7" w:rsidRDefault="007671F7" w:rsidP="007671F7">
      <w:pPr>
        <w:jc w:val="center"/>
      </w:pPr>
    </w:p>
    <w:p w14:paraId="5E9C7E9A" w14:textId="77777777" w:rsidR="007671F7" w:rsidRDefault="007671F7" w:rsidP="007671F7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34B1CE4F" w14:textId="77777777" w:rsidR="007671F7" w:rsidRDefault="007671F7" w:rsidP="007671F7">
      <w:pPr>
        <w:jc w:val="center"/>
      </w:pPr>
    </w:p>
    <w:p w14:paraId="7648B898" w14:textId="5DD3733A" w:rsidR="00961C2E" w:rsidRDefault="007671F7" w:rsidP="007671F7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SFRJ".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F7"/>
    <w:rsid w:val="0060202F"/>
    <w:rsid w:val="007671F7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1A867"/>
  <w15:chartTrackingRefBased/>
  <w15:docId w15:val="{8273BD17-F3E5-4DCE-AF40-E35DB173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1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1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1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1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1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19</Pages>
  <Words>4366</Words>
  <Characters>24891</Characters>
  <Application>Microsoft Office Word</Application>
  <DocSecurity>0</DocSecurity>
  <Lines>207</Lines>
  <Paragraphs>58</Paragraphs>
  <ScaleCrop>false</ScaleCrop>
  <Company/>
  <LinksUpToDate>false</LinksUpToDate>
  <CharactersWithSpaces>29199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2024-04-21T15:54:00Z</dcterms:created>
  <dcterms:modified xsi:type="dcterms:W3CDTF">2024-04-22T01:12:00Z</dcterms:modified>
</cp:coreProperties>
</file>