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1246E" w14:textId="77777777" w:rsidR="008F5A8B" w:rsidRPr="008F5A8B" w:rsidRDefault="008F5A8B" w:rsidP="008F5A8B">
      <w:pPr>
        <w:jc w:val="center"/>
      </w:pPr>
      <w:r w:rsidRPr="008F5A8B">
        <w:t> </w:t>
      </w:r>
    </w:p>
    <w:p w14:paraId="16533F8D" w14:textId="4710BDD9" w:rsidR="008F5A8B" w:rsidRPr="008F5A8B" w:rsidRDefault="008F5A8B" w:rsidP="008F5A8B">
      <w:pPr>
        <w:ind w:left="720"/>
        <w:jc w:val="center"/>
        <w:rPr>
          <w:b/>
          <w:bCs/>
          <w:sz w:val="28"/>
          <w:szCs w:val="28"/>
        </w:rPr>
      </w:pPr>
      <w:r w:rsidRPr="008F5A8B">
        <w:rPr>
          <w:b/>
          <w:bCs/>
          <w:sz w:val="28"/>
          <w:szCs w:val="28"/>
        </w:rPr>
        <w:t xml:space="preserve">Zakon o </w:t>
      </w:r>
      <w:proofErr w:type="spellStart"/>
      <w:r w:rsidRPr="008F5A8B">
        <w:rPr>
          <w:b/>
          <w:bCs/>
          <w:sz w:val="28"/>
          <w:szCs w:val="28"/>
        </w:rPr>
        <w:t>porezu</w:t>
      </w:r>
      <w:proofErr w:type="spellEnd"/>
      <w:r w:rsidRPr="008F5A8B">
        <w:rPr>
          <w:b/>
          <w:bCs/>
          <w:sz w:val="28"/>
          <w:szCs w:val="28"/>
        </w:rPr>
        <w:t xml:space="preserve"> </w:t>
      </w:r>
      <w:proofErr w:type="spellStart"/>
      <w:r w:rsidRPr="008F5A8B">
        <w:rPr>
          <w:b/>
          <w:bCs/>
          <w:sz w:val="28"/>
          <w:szCs w:val="28"/>
        </w:rPr>
        <w:t>na</w:t>
      </w:r>
      <w:proofErr w:type="spellEnd"/>
      <w:r w:rsidRPr="008F5A8B">
        <w:rPr>
          <w:b/>
          <w:bCs/>
          <w:sz w:val="28"/>
          <w:szCs w:val="28"/>
        </w:rPr>
        <w:t xml:space="preserve"> </w:t>
      </w:r>
      <w:proofErr w:type="spellStart"/>
      <w:r w:rsidRPr="008F5A8B">
        <w:rPr>
          <w:b/>
          <w:bCs/>
          <w:sz w:val="28"/>
          <w:szCs w:val="28"/>
        </w:rPr>
        <w:t>nepokretnosti</w:t>
      </w:r>
      <w:bookmarkStart w:id="0" w:name="clan_1"/>
      <w:bookmarkEnd w:id="0"/>
      <w:proofErr w:type="spellEnd"/>
      <w:r w:rsidRPr="008F5A8B">
        <w:rPr>
          <w:b/>
          <w:bCs/>
          <w:sz w:val="28"/>
          <w:szCs w:val="28"/>
        </w:rPr>
        <w:t xml:space="preserve"> RS</w:t>
      </w:r>
    </w:p>
    <w:p w14:paraId="0FDD2C44" w14:textId="09B2199B" w:rsidR="008F5A8B" w:rsidRPr="008F5A8B" w:rsidRDefault="008F5A8B" w:rsidP="008F5A8B">
      <w:pPr>
        <w:ind w:left="720"/>
        <w:jc w:val="center"/>
      </w:pPr>
      <w:r w:rsidRPr="008F5A8B">
        <w:rPr>
          <w:i/>
          <w:iCs/>
        </w:rPr>
        <w:t xml:space="preserve">("Sl. </w:t>
      </w:r>
      <w:proofErr w:type="spellStart"/>
      <w:r w:rsidRPr="008F5A8B">
        <w:rPr>
          <w:i/>
          <w:iCs/>
        </w:rPr>
        <w:t>glasnik</w:t>
      </w:r>
      <w:proofErr w:type="spellEnd"/>
      <w:r w:rsidRPr="008F5A8B">
        <w:rPr>
          <w:i/>
          <w:iCs/>
        </w:rPr>
        <w:t xml:space="preserve"> RS", br. 91/2015)</w:t>
      </w:r>
    </w:p>
    <w:p w14:paraId="15A21CDD" w14:textId="1B3A3073" w:rsidR="008F5A8B" w:rsidRPr="008F5A8B" w:rsidRDefault="008F5A8B" w:rsidP="008F5A8B">
      <w:pPr>
        <w:ind w:left="720"/>
        <w:jc w:val="center"/>
        <w:rPr>
          <w:b/>
          <w:bCs/>
        </w:rPr>
      </w:pPr>
      <w:proofErr w:type="spellStart"/>
      <w:r w:rsidRPr="008F5A8B">
        <w:rPr>
          <w:b/>
          <w:bCs/>
        </w:rPr>
        <w:t>Član</w:t>
      </w:r>
      <w:proofErr w:type="spellEnd"/>
      <w:r w:rsidRPr="008F5A8B">
        <w:rPr>
          <w:b/>
          <w:bCs/>
        </w:rPr>
        <w:t xml:space="preserve"> 1</w:t>
      </w:r>
    </w:p>
    <w:p w14:paraId="073A05EF" w14:textId="77777777" w:rsidR="008F5A8B" w:rsidRPr="008F5A8B" w:rsidRDefault="008F5A8B" w:rsidP="008F5A8B">
      <w:pPr>
        <w:jc w:val="center"/>
      </w:pPr>
      <w:proofErr w:type="spellStart"/>
      <w:r w:rsidRPr="008F5A8B">
        <w:t>Ovim</w:t>
      </w:r>
      <w:proofErr w:type="spellEnd"/>
      <w:r w:rsidRPr="008F5A8B">
        <w:t xml:space="preserve"> </w:t>
      </w:r>
      <w:proofErr w:type="spellStart"/>
      <w:r w:rsidRPr="008F5A8B">
        <w:t>zakonom</w:t>
      </w:r>
      <w:proofErr w:type="spellEnd"/>
      <w:r w:rsidRPr="008F5A8B">
        <w:t xml:space="preserve"> </w:t>
      </w:r>
      <w:proofErr w:type="spellStart"/>
      <w:r w:rsidRPr="008F5A8B">
        <w:t>uređuju</w:t>
      </w:r>
      <w:proofErr w:type="spellEnd"/>
      <w:r w:rsidRPr="008F5A8B">
        <w:t xml:space="preserve"> se </w:t>
      </w:r>
      <w:proofErr w:type="spellStart"/>
      <w:r w:rsidRPr="008F5A8B">
        <w:t>oporezivanje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 u </w:t>
      </w:r>
      <w:proofErr w:type="spellStart"/>
      <w:r w:rsidRPr="008F5A8B">
        <w:t>Republici</w:t>
      </w:r>
      <w:proofErr w:type="spellEnd"/>
      <w:r w:rsidRPr="008F5A8B">
        <w:t xml:space="preserve"> </w:t>
      </w:r>
      <w:proofErr w:type="spellStart"/>
      <w:r w:rsidRPr="008F5A8B">
        <w:t>Srpskoj</w:t>
      </w:r>
      <w:proofErr w:type="spellEnd"/>
      <w:r w:rsidRPr="008F5A8B">
        <w:t xml:space="preserve">, </w:t>
      </w:r>
      <w:proofErr w:type="spellStart"/>
      <w:r w:rsidRPr="008F5A8B">
        <w:t>oslobađanje</w:t>
      </w:r>
      <w:proofErr w:type="spellEnd"/>
      <w:r w:rsidRPr="008F5A8B">
        <w:t xml:space="preserve"> od </w:t>
      </w:r>
      <w:proofErr w:type="spellStart"/>
      <w:r w:rsidRPr="008F5A8B">
        <w:t>oporezivanja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umanjenje</w:t>
      </w:r>
      <w:proofErr w:type="spellEnd"/>
      <w:r w:rsidRPr="008F5A8B">
        <w:t xml:space="preserve"> </w:t>
      </w:r>
      <w:proofErr w:type="spellStart"/>
      <w:r w:rsidRPr="008F5A8B">
        <w:t>poreske</w:t>
      </w:r>
      <w:proofErr w:type="spellEnd"/>
      <w:r w:rsidRPr="008F5A8B">
        <w:t xml:space="preserve"> </w:t>
      </w:r>
      <w:proofErr w:type="spellStart"/>
      <w:r w:rsidRPr="008F5A8B">
        <w:t>osnovice</w:t>
      </w:r>
      <w:proofErr w:type="spellEnd"/>
      <w:r w:rsidRPr="008F5A8B">
        <w:t xml:space="preserve">, </w:t>
      </w:r>
      <w:proofErr w:type="spellStart"/>
      <w:r w:rsidRPr="008F5A8B">
        <w:t>način</w:t>
      </w:r>
      <w:proofErr w:type="spellEnd"/>
      <w:r w:rsidRPr="008F5A8B">
        <w:t xml:space="preserve"> </w:t>
      </w:r>
      <w:proofErr w:type="spellStart"/>
      <w:r w:rsidRPr="008F5A8B">
        <w:t>plaćanja</w:t>
      </w:r>
      <w:proofErr w:type="spellEnd"/>
      <w:r w:rsidRPr="008F5A8B">
        <w:t xml:space="preserve"> </w:t>
      </w:r>
      <w:proofErr w:type="spellStart"/>
      <w:r w:rsidRPr="008F5A8B">
        <w:t>poreza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obaveza</w:t>
      </w:r>
      <w:proofErr w:type="spellEnd"/>
      <w:r w:rsidRPr="008F5A8B">
        <w:t xml:space="preserve"> </w:t>
      </w:r>
      <w:proofErr w:type="spellStart"/>
      <w:r w:rsidRPr="008F5A8B">
        <w:t>Poreske</w:t>
      </w:r>
      <w:proofErr w:type="spellEnd"/>
      <w:r w:rsidRPr="008F5A8B">
        <w:t xml:space="preserve"> </w:t>
      </w:r>
      <w:proofErr w:type="spellStart"/>
      <w:r w:rsidRPr="008F5A8B">
        <w:t>uprave</w:t>
      </w:r>
      <w:proofErr w:type="spellEnd"/>
      <w:r w:rsidRPr="008F5A8B">
        <w:t xml:space="preserve"> </w:t>
      </w:r>
      <w:proofErr w:type="spellStart"/>
      <w:r w:rsidRPr="008F5A8B">
        <w:t>Republike</w:t>
      </w:r>
      <w:proofErr w:type="spellEnd"/>
      <w:r w:rsidRPr="008F5A8B">
        <w:t xml:space="preserve"> Srpske, </w:t>
      </w:r>
      <w:proofErr w:type="spellStart"/>
      <w:r w:rsidRPr="008F5A8B">
        <w:t>drugih</w:t>
      </w:r>
      <w:proofErr w:type="spellEnd"/>
      <w:r w:rsidRPr="008F5A8B">
        <w:t xml:space="preserve"> organa </w:t>
      </w:r>
      <w:proofErr w:type="spellStart"/>
      <w:r w:rsidRPr="008F5A8B">
        <w:t>Republike</w:t>
      </w:r>
      <w:proofErr w:type="spellEnd"/>
      <w:r w:rsidRPr="008F5A8B">
        <w:t xml:space="preserve"> Srpske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opština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gradova</w:t>
      </w:r>
      <w:proofErr w:type="spellEnd"/>
      <w:r w:rsidRPr="008F5A8B">
        <w:t xml:space="preserve"> u </w:t>
      </w:r>
      <w:proofErr w:type="spellStart"/>
      <w:r w:rsidRPr="008F5A8B">
        <w:t>oblasti</w:t>
      </w:r>
      <w:proofErr w:type="spellEnd"/>
      <w:r w:rsidRPr="008F5A8B">
        <w:t xml:space="preserve"> </w:t>
      </w:r>
      <w:proofErr w:type="spellStart"/>
      <w:r w:rsidRPr="008F5A8B">
        <w:t>poreza</w:t>
      </w:r>
      <w:proofErr w:type="spellEnd"/>
      <w:r w:rsidRPr="008F5A8B">
        <w:t xml:space="preserve"> </w:t>
      </w:r>
      <w:proofErr w:type="spellStart"/>
      <w:r w:rsidRPr="008F5A8B">
        <w:t>na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>.</w:t>
      </w:r>
    </w:p>
    <w:p w14:paraId="5802456A" w14:textId="77777777" w:rsidR="008F5A8B" w:rsidRPr="008F5A8B" w:rsidRDefault="008F5A8B" w:rsidP="008F5A8B">
      <w:pPr>
        <w:jc w:val="center"/>
        <w:rPr>
          <w:b/>
          <w:bCs/>
        </w:rPr>
      </w:pPr>
      <w:bookmarkStart w:id="1" w:name="clan_2"/>
      <w:bookmarkEnd w:id="1"/>
      <w:proofErr w:type="spellStart"/>
      <w:r w:rsidRPr="008F5A8B">
        <w:rPr>
          <w:b/>
          <w:bCs/>
        </w:rPr>
        <w:t>Član</w:t>
      </w:r>
      <w:proofErr w:type="spellEnd"/>
      <w:r w:rsidRPr="008F5A8B">
        <w:rPr>
          <w:b/>
          <w:bCs/>
        </w:rPr>
        <w:t xml:space="preserve"> 2</w:t>
      </w:r>
    </w:p>
    <w:p w14:paraId="6A2DD80F" w14:textId="77777777" w:rsidR="008F5A8B" w:rsidRPr="008F5A8B" w:rsidRDefault="008F5A8B" w:rsidP="008F5A8B">
      <w:pPr>
        <w:jc w:val="center"/>
      </w:pPr>
      <w:proofErr w:type="spellStart"/>
      <w:r w:rsidRPr="008F5A8B">
        <w:t>Pojmovi</w:t>
      </w:r>
      <w:proofErr w:type="spellEnd"/>
      <w:r w:rsidRPr="008F5A8B">
        <w:t xml:space="preserve"> koji </w:t>
      </w:r>
      <w:proofErr w:type="spellStart"/>
      <w:r w:rsidRPr="008F5A8B">
        <w:t>su</w:t>
      </w:r>
      <w:proofErr w:type="spellEnd"/>
      <w:r w:rsidRPr="008F5A8B">
        <w:t xml:space="preserve"> </w:t>
      </w:r>
      <w:proofErr w:type="spellStart"/>
      <w:r w:rsidRPr="008F5A8B">
        <w:t>korišćeni</w:t>
      </w:r>
      <w:proofErr w:type="spellEnd"/>
      <w:r w:rsidRPr="008F5A8B">
        <w:t xml:space="preserve"> u </w:t>
      </w:r>
      <w:proofErr w:type="spellStart"/>
      <w:r w:rsidRPr="008F5A8B">
        <w:t>ovom</w:t>
      </w:r>
      <w:proofErr w:type="spellEnd"/>
      <w:r w:rsidRPr="008F5A8B">
        <w:t xml:space="preserve"> </w:t>
      </w:r>
      <w:proofErr w:type="spellStart"/>
      <w:r w:rsidRPr="008F5A8B">
        <w:t>zakonu</w:t>
      </w:r>
      <w:proofErr w:type="spellEnd"/>
      <w:r w:rsidRPr="008F5A8B">
        <w:t xml:space="preserve"> </w:t>
      </w:r>
      <w:proofErr w:type="spellStart"/>
      <w:r w:rsidRPr="008F5A8B">
        <w:t>imaju</w:t>
      </w:r>
      <w:proofErr w:type="spellEnd"/>
      <w:r w:rsidRPr="008F5A8B">
        <w:t xml:space="preserve"> </w:t>
      </w:r>
      <w:proofErr w:type="spellStart"/>
      <w:r w:rsidRPr="008F5A8B">
        <w:t>sljedeće</w:t>
      </w:r>
      <w:proofErr w:type="spellEnd"/>
      <w:r w:rsidRPr="008F5A8B">
        <w:t xml:space="preserve"> </w:t>
      </w:r>
      <w:proofErr w:type="spellStart"/>
      <w:r w:rsidRPr="008F5A8B">
        <w:t>značenje</w:t>
      </w:r>
      <w:proofErr w:type="spellEnd"/>
      <w:r w:rsidRPr="008F5A8B">
        <w:t>:</w:t>
      </w:r>
    </w:p>
    <w:p w14:paraId="7BC6AE82" w14:textId="77777777" w:rsidR="008F5A8B" w:rsidRPr="008F5A8B" w:rsidRDefault="008F5A8B" w:rsidP="008F5A8B">
      <w:pPr>
        <w:jc w:val="center"/>
      </w:pPr>
      <w:r w:rsidRPr="008F5A8B">
        <w:t xml:space="preserve">1) </w:t>
      </w:r>
      <w:proofErr w:type="spellStart"/>
      <w:r w:rsidRPr="008F5A8B">
        <w:t>procijenjena</w:t>
      </w:r>
      <w:proofErr w:type="spellEnd"/>
      <w:r w:rsidRPr="008F5A8B">
        <w:t xml:space="preserve"> </w:t>
      </w:r>
      <w:proofErr w:type="spellStart"/>
      <w:r w:rsidRPr="008F5A8B">
        <w:t>tržišna</w:t>
      </w:r>
      <w:proofErr w:type="spellEnd"/>
      <w:r w:rsidRPr="008F5A8B">
        <w:t xml:space="preserve"> </w:t>
      </w:r>
      <w:proofErr w:type="spellStart"/>
      <w:r w:rsidRPr="008F5A8B">
        <w:t>vrijednost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 </w:t>
      </w:r>
      <w:proofErr w:type="spellStart"/>
      <w:r w:rsidRPr="008F5A8B">
        <w:t>predstavlja</w:t>
      </w:r>
      <w:proofErr w:type="spellEnd"/>
      <w:r w:rsidRPr="008F5A8B">
        <w:t xml:space="preserve"> </w:t>
      </w:r>
      <w:proofErr w:type="spellStart"/>
      <w:r w:rsidRPr="008F5A8B">
        <w:t>vrijednost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 u </w:t>
      </w:r>
      <w:proofErr w:type="spellStart"/>
      <w:r w:rsidRPr="008F5A8B">
        <w:t>svrhu</w:t>
      </w:r>
      <w:proofErr w:type="spellEnd"/>
      <w:r w:rsidRPr="008F5A8B">
        <w:t xml:space="preserve"> </w:t>
      </w:r>
      <w:proofErr w:type="spellStart"/>
      <w:r w:rsidRPr="008F5A8B">
        <w:t>oporezivanja</w:t>
      </w:r>
      <w:proofErr w:type="spellEnd"/>
      <w:r w:rsidRPr="008F5A8B">
        <w:t xml:space="preserve"> u </w:t>
      </w:r>
      <w:proofErr w:type="spellStart"/>
      <w:r w:rsidRPr="008F5A8B">
        <w:t>skladu</w:t>
      </w:r>
      <w:proofErr w:type="spellEnd"/>
      <w:r w:rsidRPr="008F5A8B">
        <w:t xml:space="preserve"> </w:t>
      </w:r>
      <w:proofErr w:type="spellStart"/>
      <w:r w:rsidRPr="008F5A8B">
        <w:t>sa</w:t>
      </w:r>
      <w:proofErr w:type="spellEnd"/>
      <w:r w:rsidRPr="008F5A8B">
        <w:t xml:space="preserve"> </w:t>
      </w:r>
      <w:proofErr w:type="spellStart"/>
      <w:r w:rsidRPr="008F5A8B">
        <w:t>ovim</w:t>
      </w:r>
      <w:proofErr w:type="spellEnd"/>
      <w:r w:rsidRPr="008F5A8B">
        <w:t xml:space="preserve"> </w:t>
      </w:r>
      <w:proofErr w:type="spellStart"/>
      <w:r w:rsidRPr="008F5A8B">
        <w:t>zakonom</w:t>
      </w:r>
      <w:proofErr w:type="spellEnd"/>
      <w:r w:rsidRPr="008F5A8B">
        <w:t>,</w:t>
      </w:r>
    </w:p>
    <w:p w14:paraId="1021A31F" w14:textId="77777777" w:rsidR="008F5A8B" w:rsidRPr="008F5A8B" w:rsidRDefault="008F5A8B" w:rsidP="008F5A8B">
      <w:pPr>
        <w:jc w:val="center"/>
      </w:pPr>
      <w:r w:rsidRPr="008F5A8B">
        <w:t xml:space="preserve">2) </w:t>
      </w:r>
      <w:proofErr w:type="spellStart"/>
      <w:r w:rsidRPr="008F5A8B">
        <w:t>poreski</w:t>
      </w:r>
      <w:proofErr w:type="spellEnd"/>
      <w:r w:rsidRPr="008F5A8B">
        <w:t xml:space="preserve"> </w:t>
      </w:r>
      <w:proofErr w:type="spellStart"/>
      <w:r w:rsidRPr="008F5A8B">
        <w:t>račun</w:t>
      </w:r>
      <w:proofErr w:type="spellEnd"/>
      <w:r w:rsidRPr="008F5A8B">
        <w:t xml:space="preserve"> je </w:t>
      </w:r>
      <w:proofErr w:type="spellStart"/>
      <w:r w:rsidRPr="008F5A8B">
        <w:t>izvod</w:t>
      </w:r>
      <w:proofErr w:type="spellEnd"/>
      <w:r w:rsidRPr="008F5A8B">
        <w:t xml:space="preserve"> </w:t>
      </w:r>
      <w:proofErr w:type="spellStart"/>
      <w:r w:rsidRPr="008F5A8B">
        <w:t>iz</w:t>
      </w:r>
      <w:proofErr w:type="spellEnd"/>
      <w:r w:rsidRPr="008F5A8B">
        <w:t xml:space="preserve"> </w:t>
      </w:r>
      <w:proofErr w:type="spellStart"/>
      <w:r w:rsidRPr="008F5A8B">
        <w:t>Fiskalnog</w:t>
      </w:r>
      <w:proofErr w:type="spellEnd"/>
      <w:r w:rsidRPr="008F5A8B">
        <w:t xml:space="preserve"> </w:t>
      </w:r>
      <w:proofErr w:type="spellStart"/>
      <w:r w:rsidRPr="008F5A8B">
        <w:t>registra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, </w:t>
      </w:r>
      <w:proofErr w:type="spellStart"/>
      <w:r w:rsidRPr="008F5A8B">
        <w:t>kojim</w:t>
      </w:r>
      <w:proofErr w:type="spellEnd"/>
      <w:r w:rsidRPr="008F5A8B">
        <w:t xml:space="preserve"> </w:t>
      </w:r>
      <w:proofErr w:type="spellStart"/>
      <w:r w:rsidRPr="008F5A8B">
        <w:t>Poreska</w:t>
      </w:r>
      <w:proofErr w:type="spellEnd"/>
      <w:r w:rsidRPr="008F5A8B">
        <w:t xml:space="preserve"> </w:t>
      </w:r>
      <w:proofErr w:type="spellStart"/>
      <w:r w:rsidRPr="008F5A8B">
        <w:t>uprava</w:t>
      </w:r>
      <w:proofErr w:type="spellEnd"/>
      <w:r w:rsidRPr="008F5A8B">
        <w:t xml:space="preserve"> </w:t>
      </w:r>
      <w:proofErr w:type="spellStart"/>
      <w:r w:rsidRPr="008F5A8B">
        <w:t>Republike</w:t>
      </w:r>
      <w:proofErr w:type="spellEnd"/>
      <w:r w:rsidRPr="008F5A8B">
        <w:t xml:space="preserve"> Srpske (u </w:t>
      </w:r>
      <w:proofErr w:type="spellStart"/>
      <w:r w:rsidRPr="008F5A8B">
        <w:t>daljem</w:t>
      </w:r>
      <w:proofErr w:type="spellEnd"/>
      <w:r w:rsidRPr="008F5A8B">
        <w:t xml:space="preserve"> </w:t>
      </w:r>
      <w:proofErr w:type="spellStart"/>
      <w:r w:rsidRPr="008F5A8B">
        <w:t>tekstu</w:t>
      </w:r>
      <w:proofErr w:type="spellEnd"/>
      <w:r w:rsidRPr="008F5A8B">
        <w:t xml:space="preserve">: </w:t>
      </w:r>
      <w:proofErr w:type="spellStart"/>
      <w:r w:rsidRPr="008F5A8B">
        <w:t>Poreska</w:t>
      </w:r>
      <w:proofErr w:type="spellEnd"/>
      <w:r w:rsidRPr="008F5A8B">
        <w:t xml:space="preserve"> </w:t>
      </w:r>
      <w:proofErr w:type="spellStart"/>
      <w:r w:rsidRPr="008F5A8B">
        <w:t>uprava</w:t>
      </w:r>
      <w:proofErr w:type="spellEnd"/>
      <w:r w:rsidRPr="008F5A8B">
        <w:t xml:space="preserve">) </w:t>
      </w:r>
      <w:proofErr w:type="spellStart"/>
      <w:r w:rsidRPr="008F5A8B">
        <w:t>utvrđuje</w:t>
      </w:r>
      <w:proofErr w:type="spellEnd"/>
      <w:r w:rsidRPr="008F5A8B">
        <w:t xml:space="preserve"> </w:t>
      </w:r>
      <w:proofErr w:type="spellStart"/>
      <w:r w:rsidRPr="008F5A8B">
        <w:t>poresku</w:t>
      </w:r>
      <w:proofErr w:type="spellEnd"/>
      <w:r w:rsidRPr="008F5A8B">
        <w:t xml:space="preserve"> </w:t>
      </w:r>
      <w:proofErr w:type="spellStart"/>
      <w:r w:rsidRPr="008F5A8B">
        <w:t>obavezu</w:t>
      </w:r>
      <w:proofErr w:type="spellEnd"/>
      <w:r w:rsidRPr="008F5A8B">
        <w:t xml:space="preserve"> </w:t>
      </w:r>
      <w:proofErr w:type="spellStart"/>
      <w:r w:rsidRPr="008F5A8B">
        <w:t>poreskog</w:t>
      </w:r>
      <w:proofErr w:type="spellEnd"/>
      <w:r w:rsidRPr="008F5A8B">
        <w:t xml:space="preserve"> </w:t>
      </w:r>
      <w:proofErr w:type="spellStart"/>
      <w:r w:rsidRPr="008F5A8B">
        <w:t>obveznika</w:t>
      </w:r>
      <w:proofErr w:type="spellEnd"/>
      <w:r w:rsidRPr="008F5A8B">
        <w:t xml:space="preserve"> u </w:t>
      </w:r>
      <w:proofErr w:type="spellStart"/>
      <w:r w:rsidRPr="008F5A8B">
        <w:t>određenom</w:t>
      </w:r>
      <w:proofErr w:type="spellEnd"/>
      <w:r w:rsidRPr="008F5A8B">
        <w:t xml:space="preserve"> </w:t>
      </w:r>
      <w:proofErr w:type="spellStart"/>
      <w:r w:rsidRPr="008F5A8B">
        <w:t>poreskom</w:t>
      </w:r>
      <w:proofErr w:type="spellEnd"/>
      <w:r w:rsidRPr="008F5A8B">
        <w:t xml:space="preserve"> </w:t>
      </w:r>
      <w:proofErr w:type="spellStart"/>
      <w:r w:rsidRPr="008F5A8B">
        <w:t>periodu</w:t>
      </w:r>
      <w:proofErr w:type="spellEnd"/>
      <w:r w:rsidRPr="008F5A8B">
        <w:t>,</w:t>
      </w:r>
    </w:p>
    <w:p w14:paraId="757B9355" w14:textId="77777777" w:rsidR="008F5A8B" w:rsidRPr="008F5A8B" w:rsidRDefault="008F5A8B" w:rsidP="008F5A8B">
      <w:pPr>
        <w:jc w:val="center"/>
      </w:pPr>
      <w:r w:rsidRPr="008F5A8B">
        <w:t xml:space="preserve">3) </w:t>
      </w:r>
      <w:proofErr w:type="spellStart"/>
      <w:r w:rsidRPr="008F5A8B">
        <w:t>Fiskalni</w:t>
      </w:r>
      <w:proofErr w:type="spellEnd"/>
      <w:r w:rsidRPr="008F5A8B">
        <w:t xml:space="preserve"> </w:t>
      </w:r>
      <w:proofErr w:type="spellStart"/>
      <w:r w:rsidRPr="008F5A8B">
        <w:t>registar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 (</w:t>
      </w:r>
      <w:proofErr w:type="spellStart"/>
      <w:r w:rsidRPr="008F5A8B">
        <w:t>Poreska</w:t>
      </w:r>
      <w:proofErr w:type="spellEnd"/>
      <w:r w:rsidRPr="008F5A8B">
        <w:t xml:space="preserve"> </w:t>
      </w:r>
      <w:proofErr w:type="spellStart"/>
      <w:r w:rsidRPr="008F5A8B">
        <w:t>baza</w:t>
      </w:r>
      <w:proofErr w:type="spellEnd"/>
      <w:r w:rsidRPr="008F5A8B">
        <w:t xml:space="preserve"> </w:t>
      </w:r>
      <w:proofErr w:type="spellStart"/>
      <w:r w:rsidRPr="008F5A8B">
        <w:t>podataka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) je </w:t>
      </w:r>
      <w:proofErr w:type="spellStart"/>
      <w:r w:rsidRPr="008F5A8B">
        <w:t>javna</w:t>
      </w:r>
      <w:proofErr w:type="spellEnd"/>
      <w:r w:rsidRPr="008F5A8B">
        <w:t xml:space="preserve"> </w:t>
      </w:r>
      <w:proofErr w:type="spellStart"/>
      <w:r w:rsidRPr="008F5A8B">
        <w:t>evidencija</w:t>
      </w:r>
      <w:proofErr w:type="spellEnd"/>
      <w:r w:rsidRPr="008F5A8B">
        <w:t xml:space="preserve"> u </w:t>
      </w:r>
      <w:proofErr w:type="spellStart"/>
      <w:r w:rsidRPr="008F5A8B">
        <w:t>pisanom</w:t>
      </w:r>
      <w:proofErr w:type="spellEnd"/>
      <w:r w:rsidRPr="008F5A8B">
        <w:t xml:space="preserve"> </w:t>
      </w:r>
      <w:proofErr w:type="spellStart"/>
      <w:r w:rsidRPr="008F5A8B">
        <w:t>ili</w:t>
      </w:r>
      <w:proofErr w:type="spellEnd"/>
      <w:r w:rsidRPr="008F5A8B">
        <w:t xml:space="preserve"> u </w:t>
      </w:r>
      <w:proofErr w:type="spellStart"/>
      <w:r w:rsidRPr="008F5A8B">
        <w:t>elektronskom</w:t>
      </w:r>
      <w:proofErr w:type="spellEnd"/>
      <w:r w:rsidRPr="008F5A8B">
        <w:t xml:space="preserve"> </w:t>
      </w:r>
      <w:proofErr w:type="spellStart"/>
      <w:r w:rsidRPr="008F5A8B">
        <w:t>obliku</w:t>
      </w:r>
      <w:proofErr w:type="spellEnd"/>
      <w:r w:rsidRPr="008F5A8B">
        <w:t xml:space="preserve">, koji </w:t>
      </w:r>
      <w:proofErr w:type="spellStart"/>
      <w:r w:rsidRPr="008F5A8B">
        <w:t>vodi</w:t>
      </w:r>
      <w:proofErr w:type="spellEnd"/>
      <w:r w:rsidRPr="008F5A8B">
        <w:t xml:space="preserve"> </w:t>
      </w:r>
      <w:proofErr w:type="spellStart"/>
      <w:r w:rsidRPr="008F5A8B">
        <w:t>Poreska</w:t>
      </w:r>
      <w:proofErr w:type="spellEnd"/>
      <w:r w:rsidRPr="008F5A8B">
        <w:t xml:space="preserve"> </w:t>
      </w:r>
      <w:proofErr w:type="spellStart"/>
      <w:r w:rsidRPr="008F5A8B">
        <w:t>uprava</w:t>
      </w:r>
      <w:proofErr w:type="spellEnd"/>
      <w:r w:rsidRPr="008F5A8B">
        <w:t>,</w:t>
      </w:r>
    </w:p>
    <w:p w14:paraId="20D01120" w14:textId="77777777" w:rsidR="008F5A8B" w:rsidRPr="008F5A8B" w:rsidRDefault="008F5A8B" w:rsidP="008F5A8B">
      <w:pPr>
        <w:jc w:val="center"/>
      </w:pPr>
      <w:r w:rsidRPr="008F5A8B">
        <w:t xml:space="preserve">4) </w:t>
      </w:r>
      <w:proofErr w:type="spellStart"/>
      <w:r w:rsidRPr="008F5A8B">
        <w:t>nepokretnost</w:t>
      </w:r>
      <w:proofErr w:type="spellEnd"/>
      <w:r w:rsidRPr="008F5A8B">
        <w:t xml:space="preserve"> je </w:t>
      </w:r>
      <w:proofErr w:type="spellStart"/>
      <w:r w:rsidRPr="008F5A8B">
        <w:t>zemljište</w:t>
      </w:r>
      <w:proofErr w:type="spellEnd"/>
      <w:r w:rsidRPr="008F5A8B">
        <w:t xml:space="preserve"> </w:t>
      </w:r>
      <w:proofErr w:type="spellStart"/>
      <w:r w:rsidRPr="008F5A8B">
        <w:t>sa</w:t>
      </w:r>
      <w:proofErr w:type="spellEnd"/>
      <w:r w:rsidRPr="008F5A8B">
        <w:t xml:space="preserve"> </w:t>
      </w:r>
      <w:proofErr w:type="spellStart"/>
      <w:r w:rsidRPr="008F5A8B">
        <w:t>svim</w:t>
      </w:r>
      <w:proofErr w:type="spellEnd"/>
      <w:r w:rsidRPr="008F5A8B">
        <w:t xml:space="preserve"> </w:t>
      </w:r>
      <w:proofErr w:type="spellStart"/>
      <w:r w:rsidRPr="008F5A8B">
        <w:t>što</w:t>
      </w:r>
      <w:proofErr w:type="spellEnd"/>
      <w:r w:rsidRPr="008F5A8B">
        <w:t xml:space="preserve"> je </w:t>
      </w:r>
      <w:proofErr w:type="spellStart"/>
      <w:r w:rsidRPr="008F5A8B">
        <w:t>trajno</w:t>
      </w:r>
      <w:proofErr w:type="spellEnd"/>
      <w:r w:rsidRPr="008F5A8B">
        <w:t xml:space="preserve"> </w:t>
      </w:r>
      <w:proofErr w:type="spellStart"/>
      <w:r w:rsidRPr="008F5A8B">
        <w:t>spojeno</w:t>
      </w:r>
      <w:proofErr w:type="spellEnd"/>
      <w:r w:rsidRPr="008F5A8B">
        <w:t xml:space="preserve"> </w:t>
      </w:r>
      <w:proofErr w:type="spellStart"/>
      <w:r w:rsidRPr="008F5A8B">
        <w:t>sa</w:t>
      </w:r>
      <w:proofErr w:type="spellEnd"/>
      <w:r w:rsidRPr="008F5A8B">
        <w:t xml:space="preserve"> </w:t>
      </w:r>
      <w:proofErr w:type="spellStart"/>
      <w:r w:rsidRPr="008F5A8B">
        <w:t>njim</w:t>
      </w:r>
      <w:proofErr w:type="spellEnd"/>
      <w:r w:rsidRPr="008F5A8B">
        <w:t xml:space="preserve"> </w:t>
      </w:r>
      <w:proofErr w:type="spellStart"/>
      <w:r w:rsidRPr="008F5A8B">
        <w:t>ili</w:t>
      </w:r>
      <w:proofErr w:type="spellEnd"/>
      <w:r w:rsidRPr="008F5A8B">
        <w:t xml:space="preserve"> </w:t>
      </w:r>
      <w:proofErr w:type="spellStart"/>
      <w:r w:rsidRPr="008F5A8B">
        <w:t>što</w:t>
      </w:r>
      <w:proofErr w:type="spellEnd"/>
      <w:r w:rsidRPr="008F5A8B">
        <w:t xml:space="preserve"> je </w:t>
      </w:r>
      <w:proofErr w:type="spellStart"/>
      <w:r w:rsidRPr="008F5A8B">
        <w:t>izgrađeno</w:t>
      </w:r>
      <w:proofErr w:type="spellEnd"/>
      <w:r w:rsidRPr="008F5A8B">
        <w:t xml:space="preserve"> </w:t>
      </w:r>
      <w:proofErr w:type="spellStart"/>
      <w:r w:rsidRPr="008F5A8B">
        <w:t>na</w:t>
      </w:r>
      <w:proofErr w:type="spellEnd"/>
      <w:r w:rsidRPr="008F5A8B">
        <w:t xml:space="preserve"> </w:t>
      </w:r>
      <w:proofErr w:type="spellStart"/>
      <w:r w:rsidRPr="008F5A8B">
        <w:t>površini</w:t>
      </w:r>
      <w:proofErr w:type="spellEnd"/>
      <w:r w:rsidRPr="008F5A8B">
        <w:t xml:space="preserve"> </w:t>
      </w:r>
      <w:proofErr w:type="spellStart"/>
      <w:r w:rsidRPr="008F5A8B">
        <w:t>zemljišta</w:t>
      </w:r>
      <w:proofErr w:type="spellEnd"/>
      <w:r w:rsidRPr="008F5A8B">
        <w:t xml:space="preserve">, </w:t>
      </w:r>
      <w:proofErr w:type="spellStart"/>
      <w:r w:rsidRPr="008F5A8B">
        <w:t>iznad</w:t>
      </w:r>
      <w:proofErr w:type="spellEnd"/>
      <w:r w:rsidRPr="008F5A8B">
        <w:t xml:space="preserve"> </w:t>
      </w:r>
      <w:proofErr w:type="spellStart"/>
      <w:r w:rsidRPr="008F5A8B">
        <w:t>ili</w:t>
      </w:r>
      <w:proofErr w:type="spellEnd"/>
      <w:r w:rsidRPr="008F5A8B">
        <w:t xml:space="preserve"> </w:t>
      </w:r>
      <w:proofErr w:type="spellStart"/>
      <w:r w:rsidRPr="008F5A8B">
        <w:t>ispod</w:t>
      </w:r>
      <w:proofErr w:type="spellEnd"/>
      <w:r w:rsidRPr="008F5A8B">
        <w:t xml:space="preserve"> </w:t>
      </w:r>
      <w:proofErr w:type="spellStart"/>
      <w:r w:rsidRPr="008F5A8B">
        <w:t>njega</w:t>
      </w:r>
      <w:proofErr w:type="spellEnd"/>
      <w:r w:rsidRPr="008F5A8B">
        <w:t>,</w:t>
      </w:r>
    </w:p>
    <w:p w14:paraId="692DCC2B" w14:textId="77777777" w:rsidR="008F5A8B" w:rsidRPr="008F5A8B" w:rsidRDefault="008F5A8B" w:rsidP="008F5A8B">
      <w:pPr>
        <w:jc w:val="center"/>
      </w:pPr>
      <w:r w:rsidRPr="008F5A8B">
        <w:t xml:space="preserve">5) </w:t>
      </w:r>
      <w:proofErr w:type="spellStart"/>
      <w:r w:rsidRPr="008F5A8B">
        <w:t>poreski</w:t>
      </w:r>
      <w:proofErr w:type="spellEnd"/>
      <w:r w:rsidRPr="008F5A8B">
        <w:t xml:space="preserve"> </w:t>
      </w:r>
      <w:proofErr w:type="spellStart"/>
      <w:r w:rsidRPr="008F5A8B">
        <w:t>obveznik</w:t>
      </w:r>
      <w:proofErr w:type="spellEnd"/>
      <w:r w:rsidRPr="008F5A8B">
        <w:t xml:space="preserve"> je </w:t>
      </w:r>
      <w:proofErr w:type="spellStart"/>
      <w:r w:rsidRPr="008F5A8B">
        <w:t>fizičko</w:t>
      </w:r>
      <w:proofErr w:type="spellEnd"/>
      <w:r w:rsidRPr="008F5A8B">
        <w:t xml:space="preserve"> </w:t>
      </w:r>
      <w:proofErr w:type="spellStart"/>
      <w:r w:rsidRPr="008F5A8B">
        <w:t>ili</w:t>
      </w:r>
      <w:proofErr w:type="spellEnd"/>
      <w:r w:rsidRPr="008F5A8B">
        <w:t xml:space="preserve"> </w:t>
      </w:r>
      <w:proofErr w:type="spellStart"/>
      <w:r w:rsidRPr="008F5A8B">
        <w:t>pravno</w:t>
      </w:r>
      <w:proofErr w:type="spellEnd"/>
      <w:r w:rsidRPr="008F5A8B">
        <w:t xml:space="preserve"> lice </w:t>
      </w:r>
      <w:proofErr w:type="spellStart"/>
      <w:r w:rsidRPr="008F5A8B">
        <w:t>odgovorno</w:t>
      </w:r>
      <w:proofErr w:type="spellEnd"/>
      <w:r w:rsidRPr="008F5A8B">
        <w:t xml:space="preserve"> za </w:t>
      </w:r>
      <w:proofErr w:type="spellStart"/>
      <w:r w:rsidRPr="008F5A8B">
        <w:t>plaćanje</w:t>
      </w:r>
      <w:proofErr w:type="spellEnd"/>
      <w:r w:rsidRPr="008F5A8B">
        <w:t xml:space="preserve"> </w:t>
      </w:r>
      <w:proofErr w:type="spellStart"/>
      <w:r w:rsidRPr="008F5A8B">
        <w:t>poreza</w:t>
      </w:r>
      <w:proofErr w:type="spellEnd"/>
      <w:r w:rsidRPr="008F5A8B">
        <w:t xml:space="preserve"> u </w:t>
      </w:r>
      <w:proofErr w:type="spellStart"/>
      <w:r w:rsidRPr="008F5A8B">
        <w:t>skladu</w:t>
      </w:r>
      <w:proofErr w:type="spellEnd"/>
      <w:r w:rsidRPr="008F5A8B">
        <w:t xml:space="preserve"> </w:t>
      </w:r>
      <w:proofErr w:type="spellStart"/>
      <w:r w:rsidRPr="008F5A8B">
        <w:t>sa</w:t>
      </w:r>
      <w:proofErr w:type="spellEnd"/>
      <w:r w:rsidRPr="008F5A8B">
        <w:t xml:space="preserve"> </w:t>
      </w:r>
      <w:proofErr w:type="spellStart"/>
      <w:r w:rsidRPr="008F5A8B">
        <w:t>ovim</w:t>
      </w:r>
      <w:proofErr w:type="spellEnd"/>
      <w:r w:rsidRPr="008F5A8B">
        <w:t xml:space="preserve"> </w:t>
      </w:r>
      <w:proofErr w:type="spellStart"/>
      <w:r w:rsidRPr="008F5A8B">
        <w:t>zakonom</w:t>
      </w:r>
      <w:proofErr w:type="spellEnd"/>
      <w:r w:rsidRPr="008F5A8B">
        <w:t>,</w:t>
      </w:r>
    </w:p>
    <w:p w14:paraId="1CFE7BC5" w14:textId="77777777" w:rsidR="008F5A8B" w:rsidRPr="008F5A8B" w:rsidRDefault="008F5A8B" w:rsidP="008F5A8B">
      <w:pPr>
        <w:jc w:val="center"/>
      </w:pPr>
      <w:r w:rsidRPr="008F5A8B">
        <w:t xml:space="preserve">6) </w:t>
      </w:r>
      <w:proofErr w:type="spellStart"/>
      <w:r w:rsidRPr="008F5A8B">
        <w:t>poreski</w:t>
      </w:r>
      <w:proofErr w:type="spellEnd"/>
      <w:r w:rsidRPr="008F5A8B">
        <w:t xml:space="preserve"> period </w:t>
      </w:r>
      <w:proofErr w:type="spellStart"/>
      <w:r w:rsidRPr="008F5A8B">
        <w:t>predstavlja</w:t>
      </w:r>
      <w:proofErr w:type="spellEnd"/>
      <w:r w:rsidRPr="008F5A8B">
        <w:t xml:space="preserve"> </w:t>
      </w:r>
      <w:proofErr w:type="spellStart"/>
      <w:r w:rsidRPr="008F5A8B">
        <w:t>kalendarsku</w:t>
      </w:r>
      <w:proofErr w:type="spellEnd"/>
      <w:r w:rsidRPr="008F5A8B">
        <w:t xml:space="preserve"> </w:t>
      </w:r>
      <w:proofErr w:type="spellStart"/>
      <w:r w:rsidRPr="008F5A8B">
        <w:t>godinu</w:t>
      </w:r>
      <w:proofErr w:type="spellEnd"/>
      <w:r w:rsidRPr="008F5A8B">
        <w:t>,</w:t>
      </w:r>
    </w:p>
    <w:p w14:paraId="69DEE87D" w14:textId="77777777" w:rsidR="008F5A8B" w:rsidRPr="008F5A8B" w:rsidRDefault="008F5A8B" w:rsidP="008F5A8B">
      <w:pPr>
        <w:jc w:val="center"/>
      </w:pPr>
      <w:r w:rsidRPr="008F5A8B">
        <w:t xml:space="preserve">7) </w:t>
      </w:r>
      <w:proofErr w:type="spellStart"/>
      <w:r w:rsidRPr="008F5A8B">
        <w:t>lista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 je </w:t>
      </w:r>
      <w:proofErr w:type="spellStart"/>
      <w:r w:rsidRPr="008F5A8B">
        <w:t>godišnji</w:t>
      </w:r>
      <w:proofErr w:type="spellEnd"/>
      <w:r w:rsidRPr="008F5A8B">
        <w:t xml:space="preserve"> </w:t>
      </w:r>
      <w:proofErr w:type="spellStart"/>
      <w:r w:rsidRPr="008F5A8B">
        <w:t>izvod</w:t>
      </w:r>
      <w:proofErr w:type="spellEnd"/>
      <w:r w:rsidRPr="008F5A8B">
        <w:t xml:space="preserve"> </w:t>
      </w:r>
      <w:proofErr w:type="spellStart"/>
      <w:r w:rsidRPr="008F5A8B">
        <w:t>iz</w:t>
      </w:r>
      <w:proofErr w:type="spellEnd"/>
      <w:r w:rsidRPr="008F5A8B">
        <w:t xml:space="preserve"> </w:t>
      </w:r>
      <w:proofErr w:type="spellStart"/>
      <w:r w:rsidRPr="008F5A8B">
        <w:t>Fiskalnog</w:t>
      </w:r>
      <w:proofErr w:type="spellEnd"/>
      <w:r w:rsidRPr="008F5A8B">
        <w:t xml:space="preserve"> </w:t>
      </w:r>
      <w:proofErr w:type="spellStart"/>
      <w:r w:rsidRPr="008F5A8B">
        <w:t>registra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 za </w:t>
      </w:r>
      <w:proofErr w:type="spellStart"/>
      <w:r w:rsidRPr="008F5A8B">
        <w:t>svaku</w:t>
      </w:r>
      <w:proofErr w:type="spellEnd"/>
      <w:r w:rsidRPr="008F5A8B">
        <w:t xml:space="preserve"> </w:t>
      </w:r>
      <w:proofErr w:type="spellStart"/>
      <w:r w:rsidRPr="008F5A8B">
        <w:t>opštinu</w:t>
      </w:r>
      <w:proofErr w:type="spellEnd"/>
      <w:r w:rsidRPr="008F5A8B">
        <w:t xml:space="preserve">, </w:t>
      </w:r>
      <w:proofErr w:type="spellStart"/>
      <w:r w:rsidRPr="008F5A8B">
        <w:t>odnosno</w:t>
      </w:r>
      <w:proofErr w:type="spellEnd"/>
      <w:r w:rsidRPr="008F5A8B">
        <w:t xml:space="preserve"> grad, koji </w:t>
      </w:r>
      <w:proofErr w:type="spellStart"/>
      <w:r w:rsidRPr="008F5A8B">
        <w:t>sadrži</w:t>
      </w:r>
      <w:proofErr w:type="spellEnd"/>
      <w:r w:rsidRPr="008F5A8B">
        <w:t xml:space="preserve"> </w:t>
      </w:r>
      <w:proofErr w:type="spellStart"/>
      <w:r w:rsidRPr="008F5A8B">
        <w:t>identifikaciju</w:t>
      </w:r>
      <w:proofErr w:type="spellEnd"/>
      <w:r w:rsidRPr="008F5A8B">
        <w:t xml:space="preserve"> za </w:t>
      </w:r>
      <w:proofErr w:type="spellStart"/>
      <w:r w:rsidRPr="008F5A8B">
        <w:t>svaku</w:t>
      </w:r>
      <w:proofErr w:type="spellEnd"/>
      <w:r w:rsidRPr="008F5A8B">
        <w:t xml:space="preserve"> </w:t>
      </w:r>
      <w:proofErr w:type="spellStart"/>
      <w:r w:rsidRPr="008F5A8B">
        <w:t>nepokretnost</w:t>
      </w:r>
      <w:proofErr w:type="spellEnd"/>
      <w:r w:rsidRPr="008F5A8B">
        <w:t xml:space="preserve">, </w:t>
      </w:r>
      <w:proofErr w:type="spellStart"/>
      <w:r w:rsidRPr="008F5A8B">
        <w:t>adresu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procijenjenu</w:t>
      </w:r>
      <w:proofErr w:type="spellEnd"/>
      <w:r w:rsidRPr="008F5A8B">
        <w:t xml:space="preserve"> </w:t>
      </w:r>
      <w:proofErr w:type="spellStart"/>
      <w:r w:rsidRPr="008F5A8B">
        <w:t>vrijednost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</w:p>
    <w:p w14:paraId="2789FEE5" w14:textId="77777777" w:rsidR="008F5A8B" w:rsidRPr="008F5A8B" w:rsidRDefault="008F5A8B" w:rsidP="008F5A8B">
      <w:pPr>
        <w:jc w:val="center"/>
      </w:pPr>
      <w:r w:rsidRPr="008F5A8B">
        <w:t xml:space="preserve">8) </w:t>
      </w:r>
      <w:proofErr w:type="spellStart"/>
      <w:r w:rsidRPr="008F5A8B">
        <w:t>institucije</w:t>
      </w:r>
      <w:proofErr w:type="spellEnd"/>
      <w:r w:rsidRPr="008F5A8B">
        <w:t xml:space="preserve"> </w:t>
      </w:r>
      <w:proofErr w:type="spellStart"/>
      <w:r w:rsidRPr="008F5A8B">
        <w:t>su</w:t>
      </w:r>
      <w:proofErr w:type="spellEnd"/>
      <w:r w:rsidRPr="008F5A8B">
        <w:t xml:space="preserve"> </w:t>
      </w:r>
      <w:proofErr w:type="spellStart"/>
      <w:r w:rsidRPr="008F5A8B">
        <w:t>organi</w:t>
      </w:r>
      <w:proofErr w:type="spellEnd"/>
      <w:r w:rsidRPr="008F5A8B">
        <w:t xml:space="preserve"> </w:t>
      </w:r>
      <w:proofErr w:type="spellStart"/>
      <w:r w:rsidRPr="008F5A8B">
        <w:t>uprave</w:t>
      </w:r>
      <w:proofErr w:type="spellEnd"/>
      <w:r w:rsidRPr="008F5A8B">
        <w:t xml:space="preserve">, </w:t>
      </w:r>
      <w:proofErr w:type="spellStart"/>
      <w:r w:rsidRPr="008F5A8B">
        <w:t>javne</w:t>
      </w:r>
      <w:proofErr w:type="spellEnd"/>
      <w:r w:rsidRPr="008F5A8B">
        <w:t xml:space="preserve"> </w:t>
      </w:r>
      <w:proofErr w:type="spellStart"/>
      <w:r w:rsidRPr="008F5A8B">
        <w:t>ustanove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javne</w:t>
      </w:r>
      <w:proofErr w:type="spellEnd"/>
      <w:r w:rsidRPr="008F5A8B">
        <w:t xml:space="preserve"> </w:t>
      </w:r>
      <w:proofErr w:type="spellStart"/>
      <w:r w:rsidRPr="008F5A8B">
        <w:t>službe</w:t>
      </w:r>
      <w:proofErr w:type="spellEnd"/>
      <w:r w:rsidRPr="008F5A8B">
        <w:t>.</w:t>
      </w:r>
    </w:p>
    <w:p w14:paraId="740457DA" w14:textId="77777777" w:rsidR="008F5A8B" w:rsidRPr="008F5A8B" w:rsidRDefault="008F5A8B" w:rsidP="008F5A8B">
      <w:pPr>
        <w:jc w:val="center"/>
        <w:rPr>
          <w:b/>
          <w:bCs/>
        </w:rPr>
      </w:pPr>
      <w:bookmarkStart w:id="2" w:name="clan_3"/>
      <w:bookmarkEnd w:id="2"/>
      <w:proofErr w:type="spellStart"/>
      <w:r w:rsidRPr="008F5A8B">
        <w:rPr>
          <w:b/>
          <w:bCs/>
        </w:rPr>
        <w:t>Član</w:t>
      </w:r>
      <w:proofErr w:type="spellEnd"/>
      <w:r w:rsidRPr="008F5A8B">
        <w:rPr>
          <w:b/>
          <w:bCs/>
        </w:rPr>
        <w:t xml:space="preserve"> 3</w:t>
      </w:r>
    </w:p>
    <w:p w14:paraId="65AB3D08" w14:textId="77777777" w:rsidR="008F5A8B" w:rsidRPr="008F5A8B" w:rsidRDefault="008F5A8B" w:rsidP="008F5A8B">
      <w:pPr>
        <w:jc w:val="center"/>
      </w:pPr>
      <w:r w:rsidRPr="008F5A8B">
        <w:t xml:space="preserve">(1) </w:t>
      </w:r>
      <w:proofErr w:type="spellStart"/>
      <w:r w:rsidRPr="008F5A8B">
        <w:t>Predmet</w:t>
      </w:r>
      <w:proofErr w:type="spellEnd"/>
      <w:r w:rsidRPr="008F5A8B">
        <w:t xml:space="preserve"> </w:t>
      </w:r>
      <w:proofErr w:type="spellStart"/>
      <w:r w:rsidRPr="008F5A8B">
        <w:t>oporezivanja</w:t>
      </w:r>
      <w:proofErr w:type="spellEnd"/>
      <w:r w:rsidRPr="008F5A8B">
        <w:t xml:space="preserve"> </w:t>
      </w:r>
      <w:proofErr w:type="spellStart"/>
      <w:r w:rsidRPr="008F5A8B">
        <w:t>porezom</w:t>
      </w:r>
      <w:proofErr w:type="spellEnd"/>
      <w:r w:rsidRPr="008F5A8B">
        <w:t xml:space="preserve"> </w:t>
      </w:r>
      <w:proofErr w:type="spellStart"/>
      <w:r w:rsidRPr="008F5A8B">
        <w:t>na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 </w:t>
      </w:r>
      <w:proofErr w:type="spellStart"/>
      <w:r w:rsidRPr="008F5A8B">
        <w:t>su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 u </w:t>
      </w:r>
      <w:proofErr w:type="spellStart"/>
      <w:r w:rsidRPr="008F5A8B">
        <w:t>Republici</w:t>
      </w:r>
      <w:proofErr w:type="spellEnd"/>
      <w:r w:rsidRPr="008F5A8B">
        <w:t xml:space="preserve"> </w:t>
      </w:r>
      <w:proofErr w:type="spellStart"/>
      <w:r w:rsidRPr="008F5A8B">
        <w:t>Srpskoj</w:t>
      </w:r>
      <w:proofErr w:type="spellEnd"/>
      <w:r w:rsidRPr="008F5A8B">
        <w:t xml:space="preserve"> </w:t>
      </w:r>
      <w:proofErr w:type="spellStart"/>
      <w:r w:rsidRPr="008F5A8B">
        <w:t>koje</w:t>
      </w:r>
      <w:proofErr w:type="spellEnd"/>
      <w:r w:rsidRPr="008F5A8B">
        <w:t xml:space="preserve"> </w:t>
      </w:r>
      <w:proofErr w:type="spellStart"/>
      <w:r w:rsidRPr="008F5A8B">
        <w:t>nisu</w:t>
      </w:r>
      <w:proofErr w:type="spellEnd"/>
      <w:r w:rsidRPr="008F5A8B">
        <w:t xml:space="preserve"> </w:t>
      </w:r>
      <w:proofErr w:type="spellStart"/>
      <w:r w:rsidRPr="008F5A8B">
        <w:t>izuzete</w:t>
      </w:r>
      <w:proofErr w:type="spellEnd"/>
      <w:r w:rsidRPr="008F5A8B">
        <w:t xml:space="preserve"> od </w:t>
      </w:r>
      <w:proofErr w:type="spellStart"/>
      <w:r w:rsidRPr="008F5A8B">
        <w:t>oporezivanja</w:t>
      </w:r>
      <w:proofErr w:type="spellEnd"/>
      <w:r w:rsidRPr="008F5A8B">
        <w:t xml:space="preserve"> u </w:t>
      </w:r>
      <w:proofErr w:type="spellStart"/>
      <w:r w:rsidRPr="008F5A8B">
        <w:t>skladu</w:t>
      </w:r>
      <w:proofErr w:type="spellEnd"/>
      <w:r w:rsidRPr="008F5A8B">
        <w:t xml:space="preserve"> </w:t>
      </w:r>
      <w:proofErr w:type="spellStart"/>
      <w:r w:rsidRPr="008F5A8B">
        <w:t>sa</w:t>
      </w:r>
      <w:proofErr w:type="spellEnd"/>
      <w:r w:rsidRPr="008F5A8B">
        <w:t xml:space="preserve"> </w:t>
      </w:r>
      <w:proofErr w:type="spellStart"/>
      <w:r w:rsidRPr="008F5A8B">
        <w:t>ovim</w:t>
      </w:r>
      <w:proofErr w:type="spellEnd"/>
      <w:r w:rsidRPr="008F5A8B">
        <w:t xml:space="preserve"> </w:t>
      </w:r>
      <w:proofErr w:type="spellStart"/>
      <w:r w:rsidRPr="008F5A8B">
        <w:t>zakonom</w:t>
      </w:r>
      <w:proofErr w:type="spellEnd"/>
      <w:r w:rsidRPr="008F5A8B">
        <w:t>.</w:t>
      </w:r>
    </w:p>
    <w:p w14:paraId="7551390A" w14:textId="77777777" w:rsidR="008F5A8B" w:rsidRPr="008F5A8B" w:rsidRDefault="008F5A8B" w:rsidP="008F5A8B">
      <w:pPr>
        <w:jc w:val="center"/>
      </w:pPr>
      <w:r w:rsidRPr="008F5A8B">
        <w:t xml:space="preserve">(2) </w:t>
      </w:r>
      <w:proofErr w:type="spellStart"/>
      <w:r w:rsidRPr="008F5A8B">
        <w:t>Građevinski</w:t>
      </w:r>
      <w:proofErr w:type="spellEnd"/>
      <w:r w:rsidRPr="008F5A8B">
        <w:t xml:space="preserve"> </w:t>
      </w:r>
      <w:proofErr w:type="spellStart"/>
      <w:r w:rsidRPr="008F5A8B">
        <w:t>objekti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zemljište</w:t>
      </w:r>
      <w:proofErr w:type="spellEnd"/>
      <w:r w:rsidRPr="008F5A8B">
        <w:t xml:space="preserve"> koji </w:t>
      </w:r>
      <w:proofErr w:type="spellStart"/>
      <w:r w:rsidRPr="008F5A8B">
        <w:t>čine</w:t>
      </w:r>
      <w:proofErr w:type="spellEnd"/>
      <w:r w:rsidRPr="008F5A8B">
        <w:t xml:space="preserve"> </w:t>
      </w:r>
      <w:proofErr w:type="spellStart"/>
      <w:r w:rsidRPr="008F5A8B">
        <w:t>jednu</w:t>
      </w:r>
      <w:proofErr w:type="spellEnd"/>
      <w:r w:rsidRPr="008F5A8B">
        <w:t xml:space="preserve"> </w:t>
      </w:r>
      <w:proofErr w:type="spellStart"/>
      <w:r w:rsidRPr="008F5A8B">
        <w:t>cjelinu</w:t>
      </w:r>
      <w:proofErr w:type="spellEnd"/>
      <w:r w:rsidRPr="008F5A8B">
        <w:t xml:space="preserve">, a </w:t>
      </w:r>
      <w:proofErr w:type="spellStart"/>
      <w:r w:rsidRPr="008F5A8B">
        <w:t>nisu</w:t>
      </w:r>
      <w:proofErr w:type="spellEnd"/>
      <w:r w:rsidRPr="008F5A8B">
        <w:t xml:space="preserve"> </w:t>
      </w:r>
      <w:proofErr w:type="spellStart"/>
      <w:r w:rsidRPr="008F5A8B">
        <w:t>vlasništvo</w:t>
      </w:r>
      <w:proofErr w:type="spellEnd"/>
      <w:r w:rsidRPr="008F5A8B">
        <w:t xml:space="preserve"> </w:t>
      </w:r>
      <w:proofErr w:type="spellStart"/>
      <w:r w:rsidRPr="008F5A8B">
        <w:t>istog</w:t>
      </w:r>
      <w:proofErr w:type="spellEnd"/>
      <w:r w:rsidRPr="008F5A8B">
        <w:t xml:space="preserve"> </w:t>
      </w:r>
      <w:proofErr w:type="spellStart"/>
      <w:r w:rsidRPr="008F5A8B">
        <w:t>lica</w:t>
      </w:r>
      <w:proofErr w:type="spellEnd"/>
      <w:r w:rsidRPr="008F5A8B">
        <w:t xml:space="preserve">, </w:t>
      </w:r>
      <w:proofErr w:type="spellStart"/>
      <w:r w:rsidRPr="008F5A8B">
        <w:t>mogu</w:t>
      </w:r>
      <w:proofErr w:type="spellEnd"/>
      <w:r w:rsidRPr="008F5A8B">
        <w:t xml:space="preserve"> se </w:t>
      </w:r>
      <w:proofErr w:type="spellStart"/>
      <w:r w:rsidRPr="008F5A8B">
        <w:t>odvojeno</w:t>
      </w:r>
      <w:proofErr w:type="spellEnd"/>
      <w:r w:rsidRPr="008F5A8B">
        <w:t xml:space="preserve"> </w:t>
      </w:r>
      <w:proofErr w:type="spellStart"/>
      <w:r w:rsidRPr="008F5A8B">
        <w:t>oporezivati</w:t>
      </w:r>
      <w:proofErr w:type="spellEnd"/>
      <w:r w:rsidRPr="008F5A8B">
        <w:t>.</w:t>
      </w:r>
    </w:p>
    <w:p w14:paraId="48062C5E" w14:textId="77777777" w:rsidR="008F5A8B" w:rsidRPr="008F5A8B" w:rsidRDefault="008F5A8B" w:rsidP="008F5A8B">
      <w:pPr>
        <w:jc w:val="center"/>
      </w:pPr>
      <w:r w:rsidRPr="008F5A8B">
        <w:t xml:space="preserve">(3) </w:t>
      </w:r>
      <w:proofErr w:type="spellStart"/>
      <w:r w:rsidRPr="008F5A8B">
        <w:t>Stambene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poslovne</w:t>
      </w:r>
      <w:proofErr w:type="spellEnd"/>
      <w:r w:rsidRPr="008F5A8B">
        <w:t xml:space="preserve"> </w:t>
      </w:r>
      <w:proofErr w:type="spellStart"/>
      <w:r w:rsidRPr="008F5A8B">
        <w:t>jedinice</w:t>
      </w:r>
      <w:proofErr w:type="spellEnd"/>
      <w:r w:rsidRPr="008F5A8B">
        <w:t xml:space="preserve"> </w:t>
      </w:r>
      <w:proofErr w:type="spellStart"/>
      <w:r w:rsidRPr="008F5A8B">
        <w:t>koje</w:t>
      </w:r>
      <w:proofErr w:type="spellEnd"/>
      <w:r w:rsidRPr="008F5A8B">
        <w:t xml:space="preserve"> </w:t>
      </w:r>
      <w:proofErr w:type="spellStart"/>
      <w:r w:rsidRPr="008F5A8B">
        <w:t>su</w:t>
      </w:r>
      <w:proofErr w:type="spellEnd"/>
      <w:r w:rsidRPr="008F5A8B">
        <w:t xml:space="preserve"> u </w:t>
      </w:r>
      <w:proofErr w:type="spellStart"/>
      <w:r w:rsidRPr="008F5A8B">
        <w:t>sastavu</w:t>
      </w:r>
      <w:proofErr w:type="spellEnd"/>
      <w:r w:rsidRPr="008F5A8B">
        <w:t xml:space="preserve"> </w:t>
      </w:r>
      <w:proofErr w:type="spellStart"/>
      <w:r w:rsidRPr="008F5A8B">
        <w:t>zgrada</w:t>
      </w:r>
      <w:proofErr w:type="spellEnd"/>
      <w:r w:rsidRPr="008F5A8B">
        <w:t xml:space="preserve"> </w:t>
      </w:r>
      <w:proofErr w:type="spellStart"/>
      <w:r w:rsidRPr="008F5A8B">
        <w:t>oporezuju</w:t>
      </w:r>
      <w:proofErr w:type="spellEnd"/>
      <w:r w:rsidRPr="008F5A8B">
        <w:t xml:space="preserve"> se </w:t>
      </w:r>
      <w:proofErr w:type="spellStart"/>
      <w:r w:rsidRPr="008F5A8B">
        <w:t>odvojeno</w:t>
      </w:r>
      <w:proofErr w:type="spellEnd"/>
      <w:r w:rsidRPr="008F5A8B">
        <w:t>.</w:t>
      </w:r>
    </w:p>
    <w:p w14:paraId="2FE0F62E" w14:textId="77777777" w:rsidR="008F5A8B" w:rsidRPr="008F5A8B" w:rsidRDefault="008F5A8B" w:rsidP="008F5A8B">
      <w:pPr>
        <w:jc w:val="center"/>
        <w:rPr>
          <w:b/>
          <w:bCs/>
        </w:rPr>
      </w:pPr>
      <w:bookmarkStart w:id="3" w:name="clan_4"/>
      <w:bookmarkEnd w:id="3"/>
      <w:proofErr w:type="spellStart"/>
      <w:r w:rsidRPr="008F5A8B">
        <w:rPr>
          <w:b/>
          <w:bCs/>
        </w:rPr>
        <w:t>Član</w:t>
      </w:r>
      <w:proofErr w:type="spellEnd"/>
      <w:r w:rsidRPr="008F5A8B">
        <w:rPr>
          <w:b/>
          <w:bCs/>
        </w:rPr>
        <w:t xml:space="preserve"> 4</w:t>
      </w:r>
    </w:p>
    <w:p w14:paraId="645108FE" w14:textId="77777777" w:rsidR="008F5A8B" w:rsidRPr="008F5A8B" w:rsidRDefault="008F5A8B" w:rsidP="008F5A8B">
      <w:pPr>
        <w:jc w:val="center"/>
      </w:pPr>
      <w:r w:rsidRPr="008F5A8B">
        <w:lastRenderedPageBreak/>
        <w:t xml:space="preserve">(1) </w:t>
      </w:r>
      <w:proofErr w:type="spellStart"/>
      <w:r w:rsidRPr="008F5A8B">
        <w:t>Poresku</w:t>
      </w:r>
      <w:proofErr w:type="spellEnd"/>
      <w:r w:rsidRPr="008F5A8B">
        <w:t xml:space="preserve"> </w:t>
      </w:r>
      <w:proofErr w:type="spellStart"/>
      <w:r w:rsidRPr="008F5A8B">
        <w:t>osnovicu</w:t>
      </w:r>
      <w:proofErr w:type="spellEnd"/>
      <w:r w:rsidRPr="008F5A8B">
        <w:t xml:space="preserve"> za </w:t>
      </w:r>
      <w:proofErr w:type="spellStart"/>
      <w:r w:rsidRPr="008F5A8B">
        <w:t>obračun</w:t>
      </w:r>
      <w:proofErr w:type="spellEnd"/>
      <w:r w:rsidRPr="008F5A8B">
        <w:t xml:space="preserve"> </w:t>
      </w:r>
      <w:proofErr w:type="spellStart"/>
      <w:r w:rsidRPr="008F5A8B">
        <w:t>poreza</w:t>
      </w:r>
      <w:proofErr w:type="spellEnd"/>
      <w:r w:rsidRPr="008F5A8B">
        <w:t xml:space="preserve"> </w:t>
      </w:r>
      <w:proofErr w:type="spellStart"/>
      <w:r w:rsidRPr="008F5A8B">
        <w:t>na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 </w:t>
      </w:r>
      <w:proofErr w:type="spellStart"/>
      <w:r w:rsidRPr="008F5A8B">
        <w:t>predstavlja</w:t>
      </w:r>
      <w:proofErr w:type="spellEnd"/>
      <w:r w:rsidRPr="008F5A8B">
        <w:t xml:space="preserve"> </w:t>
      </w:r>
      <w:proofErr w:type="spellStart"/>
      <w:r w:rsidRPr="008F5A8B">
        <w:t>procijenjena</w:t>
      </w:r>
      <w:proofErr w:type="spellEnd"/>
      <w:r w:rsidRPr="008F5A8B">
        <w:t xml:space="preserve"> </w:t>
      </w:r>
      <w:proofErr w:type="spellStart"/>
      <w:r w:rsidRPr="008F5A8B">
        <w:t>tržišna</w:t>
      </w:r>
      <w:proofErr w:type="spellEnd"/>
      <w:r w:rsidRPr="008F5A8B">
        <w:t xml:space="preserve"> </w:t>
      </w:r>
      <w:proofErr w:type="spellStart"/>
      <w:r w:rsidRPr="008F5A8B">
        <w:t>vrijednost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 </w:t>
      </w:r>
      <w:proofErr w:type="spellStart"/>
      <w:r w:rsidRPr="008F5A8B">
        <w:t>koja</w:t>
      </w:r>
      <w:proofErr w:type="spellEnd"/>
      <w:r w:rsidRPr="008F5A8B">
        <w:t xml:space="preserve"> je </w:t>
      </w:r>
      <w:proofErr w:type="spellStart"/>
      <w:r w:rsidRPr="008F5A8B">
        <w:t>određena</w:t>
      </w:r>
      <w:proofErr w:type="spellEnd"/>
      <w:r w:rsidRPr="008F5A8B">
        <w:t xml:space="preserve"> u </w:t>
      </w:r>
      <w:proofErr w:type="spellStart"/>
      <w:r w:rsidRPr="008F5A8B">
        <w:t>skladu</w:t>
      </w:r>
      <w:proofErr w:type="spellEnd"/>
      <w:r w:rsidRPr="008F5A8B">
        <w:t xml:space="preserve"> </w:t>
      </w:r>
      <w:proofErr w:type="spellStart"/>
      <w:r w:rsidRPr="008F5A8B">
        <w:t>sa</w:t>
      </w:r>
      <w:proofErr w:type="spellEnd"/>
      <w:r w:rsidRPr="008F5A8B">
        <w:t xml:space="preserve"> </w:t>
      </w:r>
      <w:proofErr w:type="spellStart"/>
      <w:r w:rsidRPr="008F5A8B">
        <w:t>ovim</w:t>
      </w:r>
      <w:proofErr w:type="spellEnd"/>
      <w:r w:rsidRPr="008F5A8B">
        <w:t xml:space="preserve"> </w:t>
      </w:r>
      <w:proofErr w:type="spellStart"/>
      <w:r w:rsidRPr="008F5A8B">
        <w:t>zakonom</w:t>
      </w:r>
      <w:proofErr w:type="spellEnd"/>
      <w:r w:rsidRPr="008F5A8B">
        <w:t>.</w:t>
      </w:r>
    </w:p>
    <w:p w14:paraId="13D2E0A7" w14:textId="77777777" w:rsidR="008F5A8B" w:rsidRPr="008F5A8B" w:rsidRDefault="008F5A8B" w:rsidP="008F5A8B">
      <w:pPr>
        <w:jc w:val="center"/>
      </w:pPr>
      <w:r w:rsidRPr="008F5A8B">
        <w:t xml:space="preserve">(2) Za </w:t>
      </w:r>
      <w:proofErr w:type="spellStart"/>
      <w:r w:rsidRPr="008F5A8B">
        <w:t>svaku</w:t>
      </w:r>
      <w:proofErr w:type="spellEnd"/>
      <w:r w:rsidRPr="008F5A8B">
        <w:t xml:space="preserve"> </w:t>
      </w:r>
      <w:proofErr w:type="spellStart"/>
      <w:r w:rsidRPr="008F5A8B">
        <w:t>poresku</w:t>
      </w:r>
      <w:proofErr w:type="spellEnd"/>
      <w:r w:rsidRPr="008F5A8B">
        <w:t xml:space="preserve"> </w:t>
      </w:r>
      <w:proofErr w:type="spellStart"/>
      <w:r w:rsidRPr="008F5A8B">
        <w:t>godinu</w:t>
      </w:r>
      <w:proofErr w:type="spellEnd"/>
      <w:r w:rsidRPr="008F5A8B">
        <w:t xml:space="preserve"> </w:t>
      </w:r>
      <w:proofErr w:type="spellStart"/>
      <w:r w:rsidRPr="008F5A8B">
        <w:t>procijenjena</w:t>
      </w:r>
      <w:proofErr w:type="spellEnd"/>
      <w:r w:rsidRPr="008F5A8B">
        <w:t xml:space="preserve"> </w:t>
      </w:r>
      <w:proofErr w:type="spellStart"/>
      <w:r w:rsidRPr="008F5A8B">
        <w:t>tržišna</w:t>
      </w:r>
      <w:proofErr w:type="spellEnd"/>
      <w:r w:rsidRPr="008F5A8B">
        <w:t xml:space="preserve"> </w:t>
      </w:r>
      <w:proofErr w:type="spellStart"/>
      <w:r w:rsidRPr="008F5A8B">
        <w:t>vrijednost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 </w:t>
      </w:r>
      <w:proofErr w:type="spellStart"/>
      <w:r w:rsidRPr="008F5A8B">
        <w:t>koja</w:t>
      </w:r>
      <w:proofErr w:type="spellEnd"/>
      <w:r w:rsidRPr="008F5A8B">
        <w:t xml:space="preserve"> </w:t>
      </w:r>
      <w:proofErr w:type="spellStart"/>
      <w:r w:rsidRPr="008F5A8B">
        <w:t>predstavlja</w:t>
      </w:r>
      <w:proofErr w:type="spellEnd"/>
      <w:r w:rsidRPr="008F5A8B">
        <w:t xml:space="preserve"> </w:t>
      </w:r>
      <w:proofErr w:type="spellStart"/>
      <w:r w:rsidRPr="008F5A8B">
        <w:t>osnovicu</w:t>
      </w:r>
      <w:proofErr w:type="spellEnd"/>
      <w:r w:rsidRPr="008F5A8B">
        <w:t xml:space="preserve"> za </w:t>
      </w:r>
      <w:proofErr w:type="spellStart"/>
      <w:r w:rsidRPr="008F5A8B">
        <w:t>obračun</w:t>
      </w:r>
      <w:proofErr w:type="spellEnd"/>
      <w:r w:rsidRPr="008F5A8B">
        <w:t xml:space="preserve"> </w:t>
      </w:r>
      <w:proofErr w:type="spellStart"/>
      <w:r w:rsidRPr="008F5A8B">
        <w:t>poreza</w:t>
      </w:r>
      <w:proofErr w:type="spellEnd"/>
      <w:r w:rsidRPr="008F5A8B">
        <w:t xml:space="preserve"> je </w:t>
      </w:r>
      <w:proofErr w:type="spellStart"/>
      <w:r w:rsidRPr="008F5A8B">
        <w:t>njena</w:t>
      </w:r>
      <w:proofErr w:type="spellEnd"/>
      <w:r w:rsidRPr="008F5A8B">
        <w:t xml:space="preserve"> </w:t>
      </w:r>
      <w:proofErr w:type="spellStart"/>
      <w:r w:rsidRPr="008F5A8B">
        <w:t>vrijednost</w:t>
      </w:r>
      <w:proofErr w:type="spellEnd"/>
      <w:r w:rsidRPr="008F5A8B">
        <w:t xml:space="preserve"> </w:t>
      </w:r>
      <w:proofErr w:type="spellStart"/>
      <w:r w:rsidRPr="008F5A8B">
        <w:t>na</w:t>
      </w:r>
      <w:proofErr w:type="spellEnd"/>
      <w:r w:rsidRPr="008F5A8B">
        <w:t xml:space="preserve"> dan 31. </w:t>
      </w:r>
      <w:proofErr w:type="spellStart"/>
      <w:r w:rsidRPr="008F5A8B">
        <w:t>decembar</w:t>
      </w:r>
      <w:proofErr w:type="spellEnd"/>
      <w:r w:rsidRPr="008F5A8B">
        <w:t xml:space="preserve"> </w:t>
      </w:r>
      <w:proofErr w:type="spellStart"/>
      <w:r w:rsidRPr="008F5A8B">
        <w:t>prethodne</w:t>
      </w:r>
      <w:proofErr w:type="spellEnd"/>
      <w:r w:rsidRPr="008F5A8B">
        <w:t xml:space="preserve"> </w:t>
      </w:r>
      <w:proofErr w:type="spellStart"/>
      <w:r w:rsidRPr="008F5A8B">
        <w:t>godine</w:t>
      </w:r>
      <w:proofErr w:type="spellEnd"/>
      <w:r w:rsidRPr="008F5A8B">
        <w:t>.</w:t>
      </w:r>
    </w:p>
    <w:p w14:paraId="1C011B1F" w14:textId="77777777" w:rsidR="008F5A8B" w:rsidRPr="008F5A8B" w:rsidRDefault="008F5A8B" w:rsidP="008F5A8B">
      <w:pPr>
        <w:jc w:val="center"/>
      </w:pPr>
      <w:r w:rsidRPr="008F5A8B">
        <w:t xml:space="preserve">(3) </w:t>
      </w:r>
      <w:proofErr w:type="spellStart"/>
      <w:r w:rsidRPr="008F5A8B">
        <w:t>Skupštine</w:t>
      </w:r>
      <w:proofErr w:type="spellEnd"/>
      <w:r w:rsidRPr="008F5A8B">
        <w:t xml:space="preserve"> </w:t>
      </w:r>
      <w:proofErr w:type="spellStart"/>
      <w:r w:rsidRPr="008F5A8B">
        <w:t>opština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gradova</w:t>
      </w:r>
      <w:proofErr w:type="spellEnd"/>
      <w:r w:rsidRPr="008F5A8B">
        <w:t xml:space="preserve"> </w:t>
      </w:r>
      <w:proofErr w:type="spellStart"/>
      <w:r w:rsidRPr="008F5A8B">
        <w:t>dužne</w:t>
      </w:r>
      <w:proofErr w:type="spellEnd"/>
      <w:r w:rsidRPr="008F5A8B">
        <w:t xml:space="preserve"> </w:t>
      </w:r>
      <w:proofErr w:type="spellStart"/>
      <w:r w:rsidRPr="008F5A8B">
        <w:t>su</w:t>
      </w:r>
      <w:proofErr w:type="spellEnd"/>
      <w:r w:rsidRPr="008F5A8B">
        <w:t xml:space="preserve"> da, </w:t>
      </w:r>
      <w:proofErr w:type="spellStart"/>
      <w:r w:rsidRPr="008F5A8B">
        <w:t>najkasnije</w:t>
      </w:r>
      <w:proofErr w:type="spellEnd"/>
      <w:r w:rsidRPr="008F5A8B">
        <w:t xml:space="preserve"> do 31. </w:t>
      </w:r>
      <w:proofErr w:type="spellStart"/>
      <w:r w:rsidRPr="008F5A8B">
        <w:t>januara</w:t>
      </w:r>
      <w:proofErr w:type="spellEnd"/>
      <w:r w:rsidRPr="008F5A8B">
        <w:t xml:space="preserve"> </w:t>
      </w:r>
      <w:proofErr w:type="spellStart"/>
      <w:r w:rsidRPr="008F5A8B">
        <w:t>tekuće</w:t>
      </w:r>
      <w:proofErr w:type="spellEnd"/>
      <w:r w:rsidRPr="008F5A8B">
        <w:t xml:space="preserve"> </w:t>
      </w:r>
      <w:proofErr w:type="spellStart"/>
      <w:r w:rsidRPr="008F5A8B">
        <w:t>godine</w:t>
      </w:r>
      <w:proofErr w:type="spellEnd"/>
      <w:r w:rsidRPr="008F5A8B">
        <w:t xml:space="preserve">, </w:t>
      </w:r>
      <w:proofErr w:type="spellStart"/>
      <w:r w:rsidRPr="008F5A8B">
        <w:t>dostave</w:t>
      </w:r>
      <w:proofErr w:type="spellEnd"/>
      <w:r w:rsidRPr="008F5A8B">
        <w:t xml:space="preserve"> </w:t>
      </w:r>
      <w:proofErr w:type="spellStart"/>
      <w:r w:rsidRPr="008F5A8B">
        <w:t>Poreskoj</w:t>
      </w:r>
      <w:proofErr w:type="spellEnd"/>
      <w:r w:rsidRPr="008F5A8B">
        <w:t xml:space="preserve"> </w:t>
      </w:r>
      <w:proofErr w:type="spellStart"/>
      <w:r w:rsidRPr="008F5A8B">
        <w:t>upravi</w:t>
      </w:r>
      <w:proofErr w:type="spellEnd"/>
      <w:r w:rsidRPr="008F5A8B">
        <w:t xml:space="preserve"> u </w:t>
      </w:r>
      <w:proofErr w:type="spellStart"/>
      <w:r w:rsidRPr="008F5A8B">
        <w:t>pisanoj</w:t>
      </w:r>
      <w:proofErr w:type="spellEnd"/>
      <w:r w:rsidRPr="008F5A8B">
        <w:t xml:space="preserve"> </w:t>
      </w:r>
      <w:proofErr w:type="spellStart"/>
      <w:r w:rsidRPr="008F5A8B">
        <w:t>formi</w:t>
      </w:r>
      <w:proofErr w:type="spellEnd"/>
      <w:r w:rsidRPr="008F5A8B">
        <w:t xml:space="preserve"> </w:t>
      </w:r>
      <w:proofErr w:type="spellStart"/>
      <w:r w:rsidRPr="008F5A8B">
        <w:t>odluku</w:t>
      </w:r>
      <w:proofErr w:type="spellEnd"/>
      <w:r w:rsidRPr="008F5A8B">
        <w:t xml:space="preserve"> o </w:t>
      </w:r>
      <w:proofErr w:type="spellStart"/>
      <w:r w:rsidRPr="008F5A8B">
        <w:t>visini</w:t>
      </w:r>
      <w:proofErr w:type="spellEnd"/>
      <w:r w:rsidRPr="008F5A8B">
        <w:t xml:space="preserve"> </w:t>
      </w:r>
      <w:proofErr w:type="spellStart"/>
      <w:r w:rsidRPr="008F5A8B">
        <w:t>vrijednosti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 po </w:t>
      </w:r>
      <w:proofErr w:type="spellStart"/>
      <w:r w:rsidRPr="008F5A8B">
        <w:t>zonama</w:t>
      </w:r>
      <w:proofErr w:type="spellEnd"/>
      <w:r w:rsidRPr="008F5A8B">
        <w:t xml:space="preserve"> </w:t>
      </w:r>
      <w:proofErr w:type="spellStart"/>
      <w:r w:rsidRPr="008F5A8B">
        <w:t>na</w:t>
      </w:r>
      <w:proofErr w:type="spellEnd"/>
      <w:r w:rsidRPr="008F5A8B">
        <w:t xml:space="preserve"> </w:t>
      </w:r>
      <w:proofErr w:type="spellStart"/>
      <w:r w:rsidRPr="008F5A8B">
        <w:t>svojoj</w:t>
      </w:r>
      <w:proofErr w:type="spellEnd"/>
      <w:r w:rsidRPr="008F5A8B">
        <w:t xml:space="preserve"> </w:t>
      </w:r>
      <w:proofErr w:type="spellStart"/>
      <w:r w:rsidRPr="008F5A8B">
        <w:t>teritoriji</w:t>
      </w:r>
      <w:proofErr w:type="spellEnd"/>
      <w:r w:rsidRPr="008F5A8B">
        <w:t xml:space="preserve"> za </w:t>
      </w:r>
      <w:proofErr w:type="spellStart"/>
      <w:r w:rsidRPr="008F5A8B">
        <w:t>sljedeće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>:</w:t>
      </w:r>
    </w:p>
    <w:p w14:paraId="717A2D6E" w14:textId="77777777" w:rsidR="008F5A8B" w:rsidRPr="008F5A8B" w:rsidRDefault="008F5A8B" w:rsidP="008F5A8B">
      <w:pPr>
        <w:jc w:val="center"/>
      </w:pPr>
      <w:r w:rsidRPr="008F5A8B">
        <w:t xml:space="preserve">1) </w:t>
      </w:r>
      <w:proofErr w:type="spellStart"/>
      <w:r w:rsidRPr="008F5A8B">
        <w:t>zemljište</w:t>
      </w:r>
      <w:proofErr w:type="spellEnd"/>
      <w:r w:rsidRPr="008F5A8B">
        <w:t xml:space="preserve"> (</w:t>
      </w:r>
      <w:proofErr w:type="spellStart"/>
      <w:r w:rsidRPr="008F5A8B">
        <w:t>građevinsko</w:t>
      </w:r>
      <w:proofErr w:type="spellEnd"/>
      <w:r w:rsidRPr="008F5A8B">
        <w:t xml:space="preserve">, </w:t>
      </w:r>
      <w:proofErr w:type="spellStart"/>
      <w:r w:rsidRPr="008F5A8B">
        <w:t>poljoprivredno</w:t>
      </w:r>
      <w:proofErr w:type="spellEnd"/>
      <w:r w:rsidRPr="008F5A8B">
        <w:t xml:space="preserve">, </w:t>
      </w:r>
      <w:proofErr w:type="spellStart"/>
      <w:r w:rsidRPr="008F5A8B">
        <w:t>šumsko</w:t>
      </w:r>
      <w:proofErr w:type="spellEnd"/>
      <w:r w:rsidRPr="008F5A8B">
        <w:t xml:space="preserve">, </w:t>
      </w:r>
      <w:proofErr w:type="spellStart"/>
      <w:r w:rsidRPr="008F5A8B">
        <w:t>industrijsko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ostalo</w:t>
      </w:r>
      <w:proofErr w:type="spellEnd"/>
      <w:r w:rsidRPr="008F5A8B">
        <w:t xml:space="preserve">) </w:t>
      </w:r>
      <w:proofErr w:type="spellStart"/>
      <w:r w:rsidRPr="008F5A8B">
        <w:t>i</w:t>
      </w:r>
      <w:proofErr w:type="spellEnd"/>
    </w:p>
    <w:p w14:paraId="772DC580" w14:textId="77777777" w:rsidR="008F5A8B" w:rsidRPr="008F5A8B" w:rsidRDefault="008F5A8B" w:rsidP="008F5A8B">
      <w:pPr>
        <w:jc w:val="center"/>
      </w:pPr>
      <w:r w:rsidRPr="008F5A8B">
        <w:t xml:space="preserve">2) </w:t>
      </w:r>
      <w:proofErr w:type="spellStart"/>
      <w:r w:rsidRPr="008F5A8B">
        <w:t>građevinske</w:t>
      </w:r>
      <w:proofErr w:type="spellEnd"/>
      <w:r w:rsidRPr="008F5A8B">
        <w:t xml:space="preserve"> </w:t>
      </w:r>
      <w:proofErr w:type="spellStart"/>
      <w:r w:rsidRPr="008F5A8B">
        <w:t>objekte</w:t>
      </w:r>
      <w:proofErr w:type="spellEnd"/>
      <w:r w:rsidRPr="008F5A8B">
        <w:t xml:space="preserve"> (stan, </w:t>
      </w:r>
      <w:proofErr w:type="spellStart"/>
      <w:r w:rsidRPr="008F5A8B">
        <w:t>kuća</w:t>
      </w:r>
      <w:proofErr w:type="spellEnd"/>
      <w:r w:rsidRPr="008F5A8B">
        <w:t xml:space="preserve">, </w:t>
      </w:r>
      <w:proofErr w:type="spellStart"/>
      <w:r w:rsidRPr="008F5A8B">
        <w:t>poslovni</w:t>
      </w:r>
      <w:proofErr w:type="spellEnd"/>
      <w:r w:rsidRPr="008F5A8B">
        <w:t xml:space="preserve">, </w:t>
      </w:r>
      <w:proofErr w:type="spellStart"/>
      <w:r w:rsidRPr="008F5A8B">
        <w:t>industrijski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ostali</w:t>
      </w:r>
      <w:proofErr w:type="spellEnd"/>
      <w:r w:rsidRPr="008F5A8B">
        <w:t xml:space="preserve"> </w:t>
      </w:r>
      <w:proofErr w:type="spellStart"/>
      <w:r w:rsidRPr="008F5A8B">
        <w:t>objekti</w:t>
      </w:r>
      <w:proofErr w:type="spellEnd"/>
      <w:r w:rsidRPr="008F5A8B">
        <w:t>).</w:t>
      </w:r>
    </w:p>
    <w:p w14:paraId="31FEB91C" w14:textId="77777777" w:rsidR="008F5A8B" w:rsidRPr="008F5A8B" w:rsidRDefault="008F5A8B" w:rsidP="008F5A8B">
      <w:pPr>
        <w:jc w:val="center"/>
      </w:pPr>
      <w:r w:rsidRPr="008F5A8B">
        <w:t xml:space="preserve">(4) </w:t>
      </w:r>
      <w:proofErr w:type="spellStart"/>
      <w:r w:rsidRPr="008F5A8B">
        <w:t>Poreska</w:t>
      </w:r>
      <w:proofErr w:type="spellEnd"/>
      <w:r w:rsidRPr="008F5A8B">
        <w:t xml:space="preserve"> </w:t>
      </w:r>
      <w:proofErr w:type="spellStart"/>
      <w:r w:rsidRPr="008F5A8B">
        <w:t>uprava</w:t>
      </w:r>
      <w:proofErr w:type="spellEnd"/>
      <w:r w:rsidRPr="008F5A8B">
        <w:t xml:space="preserve"> </w:t>
      </w:r>
      <w:proofErr w:type="spellStart"/>
      <w:r w:rsidRPr="008F5A8B">
        <w:t>utvrđuje</w:t>
      </w:r>
      <w:proofErr w:type="spellEnd"/>
      <w:r w:rsidRPr="008F5A8B">
        <w:t xml:space="preserve"> </w:t>
      </w:r>
      <w:proofErr w:type="spellStart"/>
      <w:r w:rsidRPr="008F5A8B">
        <w:t>poresku</w:t>
      </w:r>
      <w:proofErr w:type="spellEnd"/>
      <w:r w:rsidRPr="008F5A8B">
        <w:t xml:space="preserve"> </w:t>
      </w:r>
      <w:proofErr w:type="spellStart"/>
      <w:r w:rsidRPr="008F5A8B">
        <w:t>osnovicu</w:t>
      </w:r>
      <w:proofErr w:type="spellEnd"/>
      <w:r w:rsidRPr="008F5A8B">
        <w:t xml:space="preserve"> </w:t>
      </w:r>
      <w:proofErr w:type="spellStart"/>
      <w:r w:rsidRPr="008F5A8B">
        <w:t>na</w:t>
      </w:r>
      <w:proofErr w:type="spellEnd"/>
      <w:r w:rsidRPr="008F5A8B">
        <w:t xml:space="preserve"> </w:t>
      </w:r>
      <w:proofErr w:type="spellStart"/>
      <w:r w:rsidRPr="008F5A8B">
        <w:t>osnovu</w:t>
      </w:r>
      <w:proofErr w:type="spellEnd"/>
      <w:r w:rsidRPr="008F5A8B">
        <w:t xml:space="preserve"> </w:t>
      </w:r>
      <w:proofErr w:type="spellStart"/>
      <w:r w:rsidRPr="008F5A8B">
        <w:t>vrijednosti</w:t>
      </w:r>
      <w:proofErr w:type="spellEnd"/>
      <w:r w:rsidRPr="008F5A8B">
        <w:t xml:space="preserve"> </w:t>
      </w:r>
      <w:proofErr w:type="spellStart"/>
      <w:r w:rsidRPr="008F5A8B">
        <w:t>iz</w:t>
      </w:r>
      <w:proofErr w:type="spellEnd"/>
      <w:r w:rsidRPr="008F5A8B">
        <w:t xml:space="preserve"> </w:t>
      </w:r>
      <w:proofErr w:type="spellStart"/>
      <w:r w:rsidRPr="008F5A8B">
        <w:t>stava</w:t>
      </w:r>
      <w:proofErr w:type="spellEnd"/>
      <w:r w:rsidRPr="008F5A8B">
        <w:t xml:space="preserve"> 3. </w:t>
      </w:r>
      <w:proofErr w:type="spellStart"/>
      <w:r w:rsidRPr="008F5A8B">
        <w:t>ovog</w:t>
      </w:r>
      <w:proofErr w:type="spellEnd"/>
      <w:r w:rsidRPr="008F5A8B">
        <w:t xml:space="preserve"> </w:t>
      </w:r>
      <w:proofErr w:type="spellStart"/>
      <w:r w:rsidRPr="008F5A8B">
        <w:t>člana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karakteristika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 </w:t>
      </w:r>
      <w:proofErr w:type="spellStart"/>
      <w:r w:rsidRPr="008F5A8B">
        <w:t>navedenih</w:t>
      </w:r>
      <w:proofErr w:type="spellEnd"/>
      <w:r w:rsidRPr="008F5A8B">
        <w:t xml:space="preserve"> u </w:t>
      </w:r>
      <w:proofErr w:type="spellStart"/>
      <w:r w:rsidRPr="008F5A8B">
        <w:t>prijavi</w:t>
      </w:r>
      <w:proofErr w:type="spellEnd"/>
      <w:r w:rsidRPr="008F5A8B">
        <w:t xml:space="preserve"> za </w:t>
      </w:r>
      <w:proofErr w:type="spellStart"/>
      <w:r w:rsidRPr="008F5A8B">
        <w:t>upis</w:t>
      </w:r>
      <w:proofErr w:type="spellEnd"/>
      <w:r w:rsidRPr="008F5A8B">
        <w:t xml:space="preserve"> u </w:t>
      </w:r>
      <w:proofErr w:type="spellStart"/>
      <w:r w:rsidRPr="008F5A8B">
        <w:t>Fiskalni</w:t>
      </w:r>
      <w:proofErr w:type="spellEnd"/>
      <w:r w:rsidRPr="008F5A8B">
        <w:t xml:space="preserve"> </w:t>
      </w:r>
      <w:proofErr w:type="spellStart"/>
      <w:r w:rsidRPr="008F5A8B">
        <w:t>registar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>.</w:t>
      </w:r>
    </w:p>
    <w:p w14:paraId="14103985" w14:textId="77777777" w:rsidR="008F5A8B" w:rsidRPr="008F5A8B" w:rsidRDefault="008F5A8B" w:rsidP="008F5A8B">
      <w:pPr>
        <w:jc w:val="center"/>
      </w:pPr>
      <w:r w:rsidRPr="008F5A8B">
        <w:t xml:space="preserve">(5) Za </w:t>
      </w:r>
      <w:proofErr w:type="spellStart"/>
      <w:r w:rsidRPr="008F5A8B">
        <w:t>svaku</w:t>
      </w:r>
      <w:proofErr w:type="spellEnd"/>
      <w:r w:rsidRPr="008F5A8B">
        <w:t xml:space="preserve"> </w:t>
      </w:r>
      <w:proofErr w:type="spellStart"/>
      <w:r w:rsidRPr="008F5A8B">
        <w:t>karakteristiku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 </w:t>
      </w:r>
      <w:proofErr w:type="spellStart"/>
      <w:r w:rsidRPr="008F5A8B">
        <w:t>Poreska</w:t>
      </w:r>
      <w:proofErr w:type="spellEnd"/>
      <w:r w:rsidRPr="008F5A8B">
        <w:t xml:space="preserve"> </w:t>
      </w:r>
      <w:proofErr w:type="spellStart"/>
      <w:r w:rsidRPr="008F5A8B">
        <w:t>uprava</w:t>
      </w:r>
      <w:proofErr w:type="spellEnd"/>
      <w:r w:rsidRPr="008F5A8B">
        <w:t xml:space="preserve"> </w:t>
      </w:r>
      <w:proofErr w:type="spellStart"/>
      <w:r w:rsidRPr="008F5A8B">
        <w:t>određuje</w:t>
      </w:r>
      <w:proofErr w:type="spellEnd"/>
      <w:r w:rsidRPr="008F5A8B">
        <w:t xml:space="preserve"> </w:t>
      </w:r>
      <w:proofErr w:type="spellStart"/>
      <w:r w:rsidRPr="008F5A8B">
        <w:t>vrijednost</w:t>
      </w:r>
      <w:proofErr w:type="spellEnd"/>
      <w:r w:rsidRPr="008F5A8B">
        <w:t xml:space="preserve"> </w:t>
      </w:r>
      <w:proofErr w:type="spellStart"/>
      <w:r w:rsidRPr="008F5A8B">
        <w:t>koeficijenta</w:t>
      </w:r>
      <w:proofErr w:type="spellEnd"/>
      <w:r w:rsidRPr="008F5A8B">
        <w:t xml:space="preserve"> </w:t>
      </w:r>
      <w:proofErr w:type="spellStart"/>
      <w:r w:rsidRPr="008F5A8B">
        <w:t>kojim</w:t>
      </w:r>
      <w:proofErr w:type="spellEnd"/>
      <w:r w:rsidRPr="008F5A8B">
        <w:t xml:space="preserve"> se </w:t>
      </w:r>
      <w:proofErr w:type="spellStart"/>
      <w:r w:rsidRPr="008F5A8B">
        <w:t>vrši</w:t>
      </w:r>
      <w:proofErr w:type="spellEnd"/>
      <w:r w:rsidRPr="008F5A8B">
        <w:t xml:space="preserve"> </w:t>
      </w:r>
      <w:proofErr w:type="spellStart"/>
      <w:r w:rsidRPr="008F5A8B">
        <w:t>korekcija</w:t>
      </w:r>
      <w:proofErr w:type="spellEnd"/>
      <w:r w:rsidRPr="008F5A8B">
        <w:t xml:space="preserve"> </w:t>
      </w:r>
      <w:proofErr w:type="spellStart"/>
      <w:r w:rsidRPr="008F5A8B">
        <w:t>tržišne</w:t>
      </w:r>
      <w:proofErr w:type="spellEnd"/>
      <w:r w:rsidRPr="008F5A8B">
        <w:t xml:space="preserve"> </w:t>
      </w:r>
      <w:proofErr w:type="spellStart"/>
      <w:r w:rsidRPr="008F5A8B">
        <w:t>vrijednosti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 </w:t>
      </w:r>
      <w:proofErr w:type="spellStart"/>
      <w:r w:rsidRPr="008F5A8B">
        <w:t>iz</w:t>
      </w:r>
      <w:proofErr w:type="spellEnd"/>
      <w:r w:rsidRPr="008F5A8B">
        <w:t xml:space="preserve"> </w:t>
      </w:r>
      <w:proofErr w:type="spellStart"/>
      <w:r w:rsidRPr="008F5A8B">
        <w:t>stava</w:t>
      </w:r>
      <w:proofErr w:type="spellEnd"/>
      <w:r w:rsidRPr="008F5A8B">
        <w:t xml:space="preserve"> 3. </w:t>
      </w:r>
      <w:proofErr w:type="spellStart"/>
      <w:r w:rsidRPr="008F5A8B">
        <w:t>ovog</w:t>
      </w:r>
      <w:proofErr w:type="spellEnd"/>
      <w:r w:rsidRPr="008F5A8B">
        <w:t xml:space="preserve"> </w:t>
      </w:r>
      <w:proofErr w:type="spellStart"/>
      <w:r w:rsidRPr="008F5A8B">
        <w:t>člana</w:t>
      </w:r>
      <w:proofErr w:type="spellEnd"/>
      <w:r w:rsidRPr="008F5A8B">
        <w:t>.</w:t>
      </w:r>
    </w:p>
    <w:p w14:paraId="4D7B6EB2" w14:textId="77777777" w:rsidR="008F5A8B" w:rsidRPr="008F5A8B" w:rsidRDefault="008F5A8B" w:rsidP="008F5A8B">
      <w:pPr>
        <w:jc w:val="center"/>
      </w:pPr>
      <w:r w:rsidRPr="008F5A8B">
        <w:t xml:space="preserve">(6) </w:t>
      </w:r>
      <w:proofErr w:type="spellStart"/>
      <w:r w:rsidRPr="008F5A8B">
        <w:t>Poreska</w:t>
      </w:r>
      <w:proofErr w:type="spellEnd"/>
      <w:r w:rsidRPr="008F5A8B">
        <w:t xml:space="preserve"> </w:t>
      </w:r>
      <w:proofErr w:type="spellStart"/>
      <w:r w:rsidRPr="008F5A8B">
        <w:t>uprava</w:t>
      </w:r>
      <w:proofErr w:type="spellEnd"/>
      <w:r w:rsidRPr="008F5A8B">
        <w:t xml:space="preserve"> </w:t>
      </w:r>
      <w:proofErr w:type="spellStart"/>
      <w:r w:rsidRPr="008F5A8B">
        <w:t>objavljuje</w:t>
      </w:r>
      <w:proofErr w:type="spellEnd"/>
      <w:r w:rsidRPr="008F5A8B">
        <w:t xml:space="preserve"> </w:t>
      </w:r>
      <w:proofErr w:type="spellStart"/>
      <w:r w:rsidRPr="008F5A8B">
        <w:t>vrijednost</w:t>
      </w:r>
      <w:proofErr w:type="spellEnd"/>
      <w:r w:rsidRPr="008F5A8B">
        <w:t xml:space="preserve"> </w:t>
      </w:r>
      <w:proofErr w:type="spellStart"/>
      <w:r w:rsidRPr="008F5A8B">
        <w:t>koeficijenata</w:t>
      </w:r>
      <w:proofErr w:type="spellEnd"/>
      <w:r w:rsidRPr="008F5A8B">
        <w:t xml:space="preserve"> </w:t>
      </w:r>
      <w:proofErr w:type="spellStart"/>
      <w:r w:rsidRPr="008F5A8B">
        <w:t>iz</w:t>
      </w:r>
      <w:proofErr w:type="spellEnd"/>
      <w:r w:rsidRPr="008F5A8B">
        <w:t xml:space="preserve"> </w:t>
      </w:r>
      <w:proofErr w:type="spellStart"/>
      <w:r w:rsidRPr="008F5A8B">
        <w:t>stava</w:t>
      </w:r>
      <w:proofErr w:type="spellEnd"/>
      <w:r w:rsidRPr="008F5A8B">
        <w:t xml:space="preserve"> 5. </w:t>
      </w:r>
      <w:proofErr w:type="spellStart"/>
      <w:r w:rsidRPr="008F5A8B">
        <w:t>ovog</w:t>
      </w:r>
      <w:proofErr w:type="spellEnd"/>
      <w:r w:rsidRPr="008F5A8B">
        <w:t xml:space="preserve"> </w:t>
      </w:r>
      <w:proofErr w:type="spellStart"/>
      <w:r w:rsidRPr="008F5A8B">
        <w:t>člana</w:t>
      </w:r>
      <w:proofErr w:type="spellEnd"/>
      <w:r w:rsidRPr="008F5A8B">
        <w:t xml:space="preserve"> </w:t>
      </w:r>
      <w:proofErr w:type="spellStart"/>
      <w:r w:rsidRPr="008F5A8B">
        <w:t>jednom</w:t>
      </w:r>
      <w:proofErr w:type="spellEnd"/>
      <w:r w:rsidRPr="008F5A8B">
        <w:t xml:space="preserve"> </w:t>
      </w:r>
      <w:proofErr w:type="spellStart"/>
      <w:r w:rsidRPr="008F5A8B">
        <w:t>godišnje</w:t>
      </w:r>
      <w:proofErr w:type="spellEnd"/>
      <w:r w:rsidRPr="008F5A8B">
        <w:t xml:space="preserve"> u </w:t>
      </w:r>
      <w:proofErr w:type="spellStart"/>
      <w:r w:rsidRPr="008F5A8B">
        <w:t>elektronskoj</w:t>
      </w:r>
      <w:proofErr w:type="spellEnd"/>
      <w:r w:rsidRPr="008F5A8B">
        <w:t xml:space="preserve"> </w:t>
      </w:r>
      <w:proofErr w:type="spellStart"/>
      <w:r w:rsidRPr="008F5A8B">
        <w:t>formi</w:t>
      </w:r>
      <w:proofErr w:type="spellEnd"/>
      <w:r w:rsidRPr="008F5A8B">
        <w:t xml:space="preserve"> </w:t>
      </w:r>
      <w:proofErr w:type="spellStart"/>
      <w:r w:rsidRPr="008F5A8B">
        <w:t>na</w:t>
      </w:r>
      <w:proofErr w:type="spellEnd"/>
      <w:r w:rsidRPr="008F5A8B">
        <w:t xml:space="preserve"> </w:t>
      </w:r>
      <w:proofErr w:type="spellStart"/>
      <w:r w:rsidRPr="008F5A8B">
        <w:t>zvaničnoj</w:t>
      </w:r>
      <w:proofErr w:type="spellEnd"/>
      <w:r w:rsidRPr="008F5A8B">
        <w:t xml:space="preserve"> internet </w:t>
      </w:r>
      <w:proofErr w:type="spellStart"/>
      <w:r w:rsidRPr="008F5A8B">
        <w:t>stranici</w:t>
      </w:r>
      <w:proofErr w:type="spellEnd"/>
      <w:r w:rsidRPr="008F5A8B">
        <w:t xml:space="preserve"> </w:t>
      </w:r>
      <w:proofErr w:type="spellStart"/>
      <w:r w:rsidRPr="008F5A8B">
        <w:t>Poreske</w:t>
      </w:r>
      <w:proofErr w:type="spellEnd"/>
      <w:r w:rsidRPr="008F5A8B">
        <w:t xml:space="preserve"> </w:t>
      </w:r>
      <w:proofErr w:type="spellStart"/>
      <w:r w:rsidRPr="008F5A8B">
        <w:t>uprave</w:t>
      </w:r>
      <w:proofErr w:type="spellEnd"/>
      <w:r w:rsidRPr="008F5A8B">
        <w:t>.</w:t>
      </w:r>
    </w:p>
    <w:p w14:paraId="1352722B" w14:textId="77777777" w:rsidR="008F5A8B" w:rsidRPr="008F5A8B" w:rsidRDefault="008F5A8B" w:rsidP="008F5A8B">
      <w:pPr>
        <w:jc w:val="center"/>
      </w:pPr>
      <w:r w:rsidRPr="008F5A8B">
        <w:t xml:space="preserve">(7) </w:t>
      </w:r>
      <w:proofErr w:type="spellStart"/>
      <w:r w:rsidRPr="008F5A8B">
        <w:t>Izuzetno</w:t>
      </w:r>
      <w:proofErr w:type="spellEnd"/>
      <w:r w:rsidRPr="008F5A8B">
        <w:t xml:space="preserve"> od </w:t>
      </w:r>
      <w:proofErr w:type="spellStart"/>
      <w:r w:rsidRPr="008F5A8B">
        <w:t>stava</w:t>
      </w:r>
      <w:proofErr w:type="spellEnd"/>
      <w:r w:rsidRPr="008F5A8B">
        <w:t xml:space="preserve"> 2. </w:t>
      </w:r>
      <w:proofErr w:type="spellStart"/>
      <w:r w:rsidRPr="008F5A8B">
        <w:t>ovog</w:t>
      </w:r>
      <w:proofErr w:type="spellEnd"/>
      <w:r w:rsidRPr="008F5A8B">
        <w:t xml:space="preserve"> </w:t>
      </w:r>
      <w:proofErr w:type="spellStart"/>
      <w:r w:rsidRPr="008F5A8B">
        <w:t>člana</w:t>
      </w:r>
      <w:proofErr w:type="spellEnd"/>
      <w:r w:rsidRPr="008F5A8B">
        <w:t xml:space="preserve">, </w:t>
      </w:r>
      <w:proofErr w:type="spellStart"/>
      <w:r w:rsidRPr="008F5A8B">
        <w:t>ukoliko</w:t>
      </w:r>
      <w:proofErr w:type="spellEnd"/>
      <w:r w:rsidRPr="008F5A8B">
        <w:t xml:space="preserve"> </w:t>
      </w:r>
      <w:proofErr w:type="spellStart"/>
      <w:r w:rsidRPr="008F5A8B">
        <w:t>opštine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gradovi</w:t>
      </w:r>
      <w:proofErr w:type="spellEnd"/>
      <w:r w:rsidRPr="008F5A8B">
        <w:t xml:space="preserve"> ne </w:t>
      </w:r>
      <w:proofErr w:type="spellStart"/>
      <w:r w:rsidRPr="008F5A8B">
        <w:t>dostave</w:t>
      </w:r>
      <w:proofErr w:type="spellEnd"/>
      <w:r w:rsidRPr="008F5A8B">
        <w:t xml:space="preserve"> </w:t>
      </w:r>
      <w:proofErr w:type="spellStart"/>
      <w:r w:rsidRPr="008F5A8B">
        <w:t>odluku</w:t>
      </w:r>
      <w:proofErr w:type="spellEnd"/>
      <w:r w:rsidRPr="008F5A8B">
        <w:t xml:space="preserve"> </w:t>
      </w:r>
      <w:proofErr w:type="spellStart"/>
      <w:r w:rsidRPr="008F5A8B">
        <w:t>iz</w:t>
      </w:r>
      <w:proofErr w:type="spellEnd"/>
      <w:r w:rsidRPr="008F5A8B">
        <w:t xml:space="preserve"> </w:t>
      </w:r>
      <w:proofErr w:type="spellStart"/>
      <w:r w:rsidRPr="008F5A8B">
        <w:t>stava</w:t>
      </w:r>
      <w:proofErr w:type="spellEnd"/>
      <w:r w:rsidRPr="008F5A8B">
        <w:t xml:space="preserve"> 3. </w:t>
      </w:r>
      <w:proofErr w:type="spellStart"/>
      <w:r w:rsidRPr="008F5A8B">
        <w:t>ovog</w:t>
      </w:r>
      <w:proofErr w:type="spellEnd"/>
      <w:r w:rsidRPr="008F5A8B">
        <w:t xml:space="preserve"> </w:t>
      </w:r>
      <w:proofErr w:type="spellStart"/>
      <w:r w:rsidRPr="008F5A8B">
        <w:t>člana</w:t>
      </w:r>
      <w:proofErr w:type="spellEnd"/>
      <w:r w:rsidRPr="008F5A8B">
        <w:t xml:space="preserve"> u </w:t>
      </w:r>
      <w:proofErr w:type="spellStart"/>
      <w:r w:rsidRPr="008F5A8B">
        <w:t>propisanom</w:t>
      </w:r>
      <w:proofErr w:type="spellEnd"/>
      <w:r w:rsidRPr="008F5A8B">
        <w:t xml:space="preserve"> </w:t>
      </w:r>
      <w:proofErr w:type="spellStart"/>
      <w:r w:rsidRPr="008F5A8B">
        <w:t>roku</w:t>
      </w:r>
      <w:proofErr w:type="spellEnd"/>
      <w:r w:rsidRPr="008F5A8B">
        <w:t xml:space="preserve">, </w:t>
      </w:r>
      <w:proofErr w:type="spellStart"/>
      <w:r w:rsidRPr="008F5A8B">
        <w:t>obračun</w:t>
      </w:r>
      <w:proofErr w:type="spellEnd"/>
      <w:r w:rsidRPr="008F5A8B">
        <w:t xml:space="preserve"> </w:t>
      </w:r>
      <w:proofErr w:type="spellStart"/>
      <w:r w:rsidRPr="008F5A8B">
        <w:t>poreza</w:t>
      </w:r>
      <w:proofErr w:type="spellEnd"/>
      <w:r w:rsidRPr="008F5A8B">
        <w:t xml:space="preserve"> </w:t>
      </w:r>
      <w:proofErr w:type="spellStart"/>
      <w:r w:rsidRPr="008F5A8B">
        <w:t>na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 za </w:t>
      </w:r>
      <w:proofErr w:type="spellStart"/>
      <w:r w:rsidRPr="008F5A8B">
        <w:t>tekuću</w:t>
      </w:r>
      <w:proofErr w:type="spellEnd"/>
      <w:r w:rsidRPr="008F5A8B">
        <w:t xml:space="preserve"> </w:t>
      </w:r>
      <w:proofErr w:type="spellStart"/>
      <w:r w:rsidRPr="008F5A8B">
        <w:t>godinu</w:t>
      </w:r>
      <w:proofErr w:type="spellEnd"/>
      <w:r w:rsidRPr="008F5A8B">
        <w:t xml:space="preserve"> </w:t>
      </w:r>
      <w:proofErr w:type="spellStart"/>
      <w:r w:rsidRPr="008F5A8B">
        <w:t>vrši</w:t>
      </w:r>
      <w:proofErr w:type="spellEnd"/>
      <w:r w:rsidRPr="008F5A8B">
        <w:t xml:space="preserve"> se </w:t>
      </w:r>
      <w:proofErr w:type="spellStart"/>
      <w:r w:rsidRPr="008F5A8B">
        <w:t>primjenom</w:t>
      </w:r>
      <w:proofErr w:type="spellEnd"/>
      <w:r w:rsidRPr="008F5A8B">
        <w:t xml:space="preserve"> </w:t>
      </w:r>
      <w:proofErr w:type="spellStart"/>
      <w:r w:rsidRPr="008F5A8B">
        <w:t>posljednje</w:t>
      </w:r>
      <w:proofErr w:type="spellEnd"/>
      <w:r w:rsidRPr="008F5A8B">
        <w:t xml:space="preserve"> </w:t>
      </w:r>
      <w:proofErr w:type="spellStart"/>
      <w:r w:rsidRPr="008F5A8B">
        <w:t>dostavljene</w:t>
      </w:r>
      <w:proofErr w:type="spellEnd"/>
      <w:r w:rsidRPr="008F5A8B">
        <w:t xml:space="preserve"> </w:t>
      </w:r>
      <w:proofErr w:type="spellStart"/>
      <w:r w:rsidRPr="008F5A8B">
        <w:t>odluke</w:t>
      </w:r>
      <w:proofErr w:type="spellEnd"/>
      <w:r w:rsidRPr="008F5A8B">
        <w:t xml:space="preserve">, a </w:t>
      </w:r>
      <w:proofErr w:type="spellStart"/>
      <w:r w:rsidRPr="008F5A8B">
        <w:t>ukoliko</w:t>
      </w:r>
      <w:proofErr w:type="spellEnd"/>
      <w:r w:rsidRPr="008F5A8B">
        <w:t xml:space="preserve"> ne </w:t>
      </w:r>
      <w:proofErr w:type="spellStart"/>
      <w:r w:rsidRPr="008F5A8B">
        <w:t>postoji</w:t>
      </w:r>
      <w:proofErr w:type="spellEnd"/>
      <w:r w:rsidRPr="008F5A8B">
        <w:t xml:space="preserve"> </w:t>
      </w:r>
      <w:proofErr w:type="spellStart"/>
      <w:r w:rsidRPr="008F5A8B">
        <w:t>nijedna</w:t>
      </w:r>
      <w:proofErr w:type="spellEnd"/>
      <w:r w:rsidRPr="008F5A8B">
        <w:t xml:space="preserve"> </w:t>
      </w:r>
      <w:proofErr w:type="spellStart"/>
      <w:r w:rsidRPr="008F5A8B">
        <w:t>odluka</w:t>
      </w:r>
      <w:proofErr w:type="spellEnd"/>
      <w:r w:rsidRPr="008F5A8B">
        <w:t xml:space="preserve"> o </w:t>
      </w:r>
      <w:proofErr w:type="spellStart"/>
      <w:r w:rsidRPr="008F5A8B">
        <w:t>visini</w:t>
      </w:r>
      <w:proofErr w:type="spellEnd"/>
      <w:r w:rsidRPr="008F5A8B">
        <w:t xml:space="preserve"> </w:t>
      </w:r>
      <w:proofErr w:type="spellStart"/>
      <w:r w:rsidRPr="008F5A8B">
        <w:t>vrijednosti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 po </w:t>
      </w:r>
      <w:proofErr w:type="spellStart"/>
      <w:r w:rsidRPr="008F5A8B">
        <w:t>zonama</w:t>
      </w:r>
      <w:proofErr w:type="spellEnd"/>
      <w:r w:rsidRPr="008F5A8B">
        <w:t xml:space="preserve">, </w:t>
      </w:r>
      <w:proofErr w:type="spellStart"/>
      <w:r w:rsidRPr="008F5A8B">
        <w:t>Poreska</w:t>
      </w:r>
      <w:proofErr w:type="spellEnd"/>
      <w:r w:rsidRPr="008F5A8B">
        <w:t xml:space="preserve"> </w:t>
      </w:r>
      <w:proofErr w:type="spellStart"/>
      <w:r w:rsidRPr="008F5A8B">
        <w:t>uprava</w:t>
      </w:r>
      <w:proofErr w:type="spellEnd"/>
      <w:r w:rsidRPr="008F5A8B">
        <w:t xml:space="preserve"> </w:t>
      </w:r>
      <w:proofErr w:type="spellStart"/>
      <w:r w:rsidRPr="008F5A8B">
        <w:t>neće</w:t>
      </w:r>
      <w:proofErr w:type="spellEnd"/>
      <w:r w:rsidRPr="008F5A8B">
        <w:t xml:space="preserve"> </w:t>
      </w:r>
      <w:proofErr w:type="spellStart"/>
      <w:r w:rsidRPr="008F5A8B">
        <w:t>izdati</w:t>
      </w:r>
      <w:proofErr w:type="spellEnd"/>
      <w:r w:rsidRPr="008F5A8B">
        <w:t xml:space="preserve"> </w:t>
      </w:r>
      <w:proofErr w:type="spellStart"/>
      <w:r w:rsidRPr="008F5A8B">
        <w:t>poreski</w:t>
      </w:r>
      <w:proofErr w:type="spellEnd"/>
      <w:r w:rsidRPr="008F5A8B">
        <w:t xml:space="preserve"> </w:t>
      </w:r>
      <w:proofErr w:type="spellStart"/>
      <w:r w:rsidRPr="008F5A8B">
        <w:t>račun</w:t>
      </w:r>
      <w:proofErr w:type="spellEnd"/>
      <w:r w:rsidRPr="008F5A8B">
        <w:t>.</w:t>
      </w:r>
    </w:p>
    <w:p w14:paraId="5CF28461" w14:textId="77777777" w:rsidR="008F5A8B" w:rsidRPr="008F5A8B" w:rsidRDefault="008F5A8B" w:rsidP="008F5A8B">
      <w:pPr>
        <w:jc w:val="center"/>
        <w:rPr>
          <w:b/>
          <w:bCs/>
        </w:rPr>
      </w:pPr>
      <w:bookmarkStart w:id="4" w:name="clan_5"/>
      <w:bookmarkEnd w:id="4"/>
      <w:proofErr w:type="spellStart"/>
      <w:r w:rsidRPr="008F5A8B">
        <w:rPr>
          <w:b/>
          <w:bCs/>
        </w:rPr>
        <w:t>Član</w:t>
      </w:r>
      <w:proofErr w:type="spellEnd"/>
      <w:r w:rsidRPr="008F5A8B">
        <w:rPr>
          <w:b/>
          <w:bCs/>
        </w:rPr>
        <w:t xml:space="preserve"> 5</w:t>
      </w:r>
    </w:p>
    <w:p w14:paraId="5ECD763F" w14:textId="77777777" w:rsidR="008F5A8B" w:rsidRPr="008F5A8B" w:rsidRDefault="008F5A8B" w:rsidP="008F5A8B">
      <w:pPr>
        <w:jc w:val="center"/>
      </w:pPr>
      <w:r w:rsidRPr="008F5A8B">
        <w:t xml:space="preserve">(1) </w:t>
      </w:r>
      <w:proofErr w:type="spellStart"/>
      <w:r w:rsidRPr="008F5A8B">
        <w:t>Poreski</w:t>
      </w:r>
      <w:proofErr w:type="spellEnd"/>
      <w:r w:rsidRPr="008F5A8B">
        <w:t xml:space="preserve"> </w:t>
      </w:r>
      <w:proofErr w:type="spellStart"/>
      <w:r w:rsidRPr="008F5A8B">
        <w:t>obveznik</w:t>
      </w:r>
      <w:proofErr w:type="spellEnd"/>
      <w:r w:rsidRPr="008F5A8B">
        <w:t xml:space="preserve"> </w:t>
      </w:r>
      <w:proofErr w:type="spellStart"/>
      <w:r w:rsidRPr="008F5A8B">
        <w:t>poreza</w:t>
      </w:r>
      <w:proofErr w:type="spellEnd"/>
      <w:r w:rsidRPr="008F5A8B">
        <w:t xml:space="preserve"> </w:t>
      </w:r>
      <w:proofErr w:type="spellStart"/>
      <w:r w:rsidRPr="008F5A8B">
        <w:t>na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 je </w:t>
      </w:r>
      <w:proofErr w:type="spellStart"/>
      <w:r w:rsidRPr="008F5A8B">
        <w:t>vlasnik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>.</w:t>
      </w:r>
    </w:p>
    <w:p w14:paraId="0B3E3624" w14:textId="77777777" w:rsidR="008F5A8B" w:rsidRPr="008F5A8B" w:rsidRDefault="008F5A8B" w:rsidP="008F5A8B">
      <w:pPr>
        <w:jc w:val="center"/>
      </w:pPr>
      <w:r w:rsidRPr="008F5A8B">
        <w:t xml:space="preserve">(2) U </w:t>
      </w:r>
      <w:proofErr w:type="spellStart"/>
      <w:r w:rsidRPr="008F5A8B">
        <w:t>slučaju</w:t>
      </w:r>
      <w:proofErr w:type="spellEnd"/>
      <w:r w:rsidRPr="008F5A8B">
        <w:t xml:space="preserve"> </w:t>
      </w:r>
      <w:proofErr w:type="spellStart"/>
      <w:r w:rsidRPr="008F5A8B">
        <w:t>suvlasništva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zajedničkog</w:t>
      </w:r>
      <w:proofErr w:type="spellEnd"/>
      <w:r w:rsidRPr="008F5A8B">
        <w:t xml:space="preserve"> </w:t>
      </w:r>
      <w:proofErr w:type="spellStart"/>
      <w:r w:rsidRPr="008F5A8B">
        <w:t>vlasništva</w:t>
      </w:r>
      <w:proofErr w:type="spellEnd"/>
      <w:r w:rsidRPr="008F5A8B">
        <w:t xml:space="preserve"> </w:t>
      </w:r>
      <w:proofErr w:type="spellStart"/>
      <w:r w:rsidRPr="008F5A8B">
        <w:t>na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, </w:t>
      </w:r>
      <w:proofErr w:type="spellStart"/>
      <w:r w:rsidRPr="008F5A8B">
        <w:t>svaki</w:t>
      </w:r>
      <w:proofErr w:type="spellEnd"/>
      <w:r w:rsidRPr="008F5A8B">
        <w:t xml:space="preserve"> </w:t>
      </w:r>
      <w:proofErr w:type="spellStart"/>
      <w:r w:rsidRPr="008F5A8B">
        <w:t>suvlasnik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svaki</w:t>
      </w:r>
      <w:proofErr w:type="spellEnd"/>
      <w:r w:rsidRPr="008F5A8B">
        <w:t xml:space="preserve"> </w:t>
      </w:r>
      <w:proofErr w:type="spellStart"/>
      <w:r w:rsidRPr="008F5A8B">
        <w:t>zajedničar</w:t>
      </w:r>
      <w:proofErr w:type="spellEnd"/>
      <w:r w:rsidRPr="008F5A8B">
        <w:t xml:space="preserve"> je </w:t>
      </w:r>
      <w:proofErr w:type="spellStart"/>
      <w:r w:rsidRPr="008F5A8B">
        <w:t>poreski</w:t>
      </w:r>
      <w:proofErr w:type="spellEnd"/>
      <w:r w:rsidRPr="008F5A8B">
        <w:t xml:space="preserve"> </w:t>
      </w:r>
      <w:proofErr w:type="spellStart"/>
      <w:r w:rsidRPr="008F5A8B">
        <w:t>obveznik</w:t>
      </w:r>
      <w:proofErr w:type="spellEnd"/>
      <w:r w:rsidRPr="008F5A8B">
        <w:t xml:space="preserve">, </w:t>
      </w:r>
      <w:proofErr w:type="spellStart"/>
      <w:r w:rsidRPr="008F5A8B">
        <w:t>srazmjerno</w:t>
      </w:r>
      <w:proofErr w:type="spellEnd"/>
      <w:r w:rsidRPr="008F5A8B">
        <w:t xml:space="preserve"> </w:t>
      </w:r>
      <w:proofErr w:type="spellStart"/>
      <w:r w:rsidRPr="008F5A8B">
        <w:t>vlasničkom</w:t>
      </w:r>
      <w:proofErr w:type="spellEnd"/>
      <w:r w:rsidRPr="008F5A8B">
        <w:t xml:space="preserve"> </w:t>
      </w:r>
      <w:proofErr w:type="spellStart"/>
      <w:r w:rsidRPr="008F5A8B">
        <w:t>udjelu</w:t>
      </w:r>
      <w:proofErr w:type="spellEnd"/>
      <w:r w:rsidRPr="008F5A8B">
        <w:t>.</w:t>
      </w:r>
    </w:p>
    <w:p w14:paraId="6CAFC217" w14:textId="77777777" w:rsidR="008F5A8B" w:rsidRPr="008F5A8B" w:rsidRDefault="008F5A8B" w:rsidP="008F5A8B">
      <w:pPr>
        <w:jc w:val="center"/>
      </w:pPr>
      <w:r w:rsidRPr="008F5A8B">
        <w:t xml:space="preserve">(3) </w:t>
      </w:r>
      <w:proofErr w:type="spellStart"/>
      <w:r w:rsidRPr="008F5A8B">
        <w:t>Ukoliko</w:t>
      </w:r>
      <w:proofErr w:type="spellEnd"/>
      <w:r w:rsidRPr="008F5A8B">
        <w:t xml:space="preserve"> se </w:t>
      </w:r>
      <w:proofErr w:type="spellStart"/>
      <w:r w:rsidRPr="008F5A8B">
        <w:t>vlasnik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 ne </w:t>
      </w:r>
      <w:proofErr w:type="spellStart"/>
      <w:r w:rsidRPr="008F5A8B">
        <w:t>može</w:t>
      </w:r>
      <w:proofErr w:type="spellEnd"/>
      <w:r w:rsidRPr="008F5A8B">
        <w:t xml:space="preserve"> </w:t>
      </w:r>
      <w:proofErr w:type="spellStart"/>
      <w:r w:rsidRPr="008F5A8B">
        <w:t>odrediti</w:t>
      </w:r>
      <w:proofErr w:type="spellEnd"/>
      <w:r w:rsidRPr="008F5A8B">
        <w:t xml:space="preserve"> </w:t>
      </w:r>
      <w:proofErr w:type="spellStart"/>
      <w:r w:rsidRPr="008F5A8B">
        <w:t>ili</w:t>
      </w:r>
      <w:proofErr w:type="spellEnd"/>
      <w:r w:rsidRPr="008F5A8B">
        <w:t xml:space="preserve"> </w:t>
      </w:r>
      <w:proofErr w:type="spellStart"/>
      <w:r w:rsidRPr="008F5A8B">
        <w:t>pronaći</w:t>
      </w:r>
      <w:proofErr w:type="spellEnd"/>
      <w:r w:rsidRPr="008F5A8B">
        <w:t xml:space="preserve">, </w:t>
      </w:r>
      <w:proofErr w:type="spellStart"/>
      <w:r w:rsidRPr="008F5A8B">
        <w:t>poreski</w:t>
      </w:r>
      <w:proofErr w:type="spellEnd"/>
      <w:r w:rsidRPr="008F5A8B">
        <w:t xml:space="preserve"> </w:t>
      </w:r>
      <w:proofErr w:type="spellStart"/>
      <w:r w:rsidRPr="008F5A8B">
        <w:t>obveznik</w:t>
      </w:r>
      <w:proofErr w:type="spellEnd"/>
      <w:r w:rsidRPr="008F5A8B">
        <w:t xml:space="preserve"> u </w:t>
      </w:r>
      <w:proofErr w:type="spellStart"/>
      <w:r w:rsidRPr="008F5A8B">
        <w:t>smislu</w:t>
      </w:r>
      <w:proofErr w:type="spellEnd"/>
      <w:r w:rsidRPr="008F5A8B">
        <w:t xml:space="preserve"> </w:t>
      </w:r>
      <w:proofErr w:type="spellStart"/>
      <w:r w:rsidRPr="008F5A8B">
        <w:t>ovog</w:t>
      </w:r>
      <w:proofErr w:type="spellEnd"/>
      <w:r w:rsidRPr="008F5A8B">
        <w:t xml:space="preserve"> </w:t>
      </w:r>
      <w:proofErr w:type="spellStart"/>
      <w:r w:rsidRPr="008F5A8B">
        <w:t>zakona</w:t>
      </w:r>
      <w:proofErr w:type="spellEnd"/>
      <w:r w:rsidRPr="008F5A8B">
        <w:t xml:space="preserve"> </w:t>
      </w:r>
      <w:proofErr w:type="spellStart"/>
      <w:r w:rsidRPr="008F5A8B">
        <w:t>jeste</w:t>
      </w:r>
      <w:proofErr w:type="spellEnd"/>
      <w:r w:rsidRPr="008F5A8B">
        <w:t xml:space="preserve"> lice </w:t>
      </w:r>
      <w:proofErr w:type="spellStart"/>
      <w:r w:rsidRPr="008F5A8B">
        <w:t>koje</w:t>
      </w:r>
      <w:proofErr w:type="spellEnd"/>
      <w:r w:rsidRPr="008F5A8B">
        <w:t xml:space="preserve"> po </w:t>
      </w:r>
      <w:proofErr w:type="spellStart"/>
      <w:r w:rsidRPr="008F5A8B">
        <w:t>bilo</w:t>
      </w:r>
      <w:proofErr w:type="spellEnd"/>
      <w:r w:rsidRPr="008F5A8B">
        <w:t xml:space="preserve"> </w:t>
      </w:r>
      <w:proofErr w:type="spellStart"/>
      <w:r w:rsidRPr="008F5A8B">
        <w:t>kom</w:t>
      </w:r>
      <w:proofErr w:type="spellEnd"/>
      <w:r w:rsidRPr="008F5A8B">
        <w:t xml:space="preserve"> </w:t>
      </w:r>
      <w:proofErr w:type="spellStart"/>
      <w:r w:rsidRPr="008F5A8B">
        <w:t>osnovu</w:t>
      </w:r>
      <w:proofErr w:type="spellEnd"/>
      <w:r w:rsidRPr="008F5A8B">
        <w:t xml:space="preserve"> </w:t>
      </w:r>
      <w:proofErr w:type="spellStart"/>
      <w:r w:rsidRPr="008F5A8B">
        <w:t>koristi</w:t>
      </w:r>
      <w:proofErr w:type="spellEnd"/>
      <w:r w:rsidRPr="008F5A8B">
        <w:t xml:space="preserve"> </w:t>
      </w:r>
      <w:proofErr w:type="spellStart"/>
      <w:r w:rsidRPr="008F5A8B">
        <w:t>nepokretnost</w:t>
      </w:r>
      <w:proofErr w:type="spellEnd"/>
      <w:r w:rsidRPr="008F5A8B">
        <w:t>.</w:t>
      </w:r>
    </w:p>
    <w:p w14:paraId="2DB5E358" w14:textId="77777777" w:rsidR="008F5A8B" w:rsidRPr="008F5A8B" w:rsidRDefault="008F5A8B" w:rsidP="008F5A8B">
      <w:pPr>
        <w:jc w:val="center"/>
      </w:pPr>
      <w:r w:rsidRPr="008F5A8B">
        <w:t xml:space="preserve">(4) Status </w:t>
      </w:r>
      <w:proofErr w:type="spellStart"/>
      <w:r w:rsidRPr="008F5A8B">
        <w:t>poreskog</w:t>
      </w:r>
      <w:proofErr w:type="spellEnd"/>
      <w:r w:rsidRPr="008F5A8B">
        <w:t xml:space="preserve"> </w:t>
      </w:r>
      <w:proofErr w:type="spellStart"/>
      <w:r w:rsidRPr="008F5A8B">
        <w:t>obveznika</w:t>
      </w:r>
      <w:proofErr w:type="spellEnd"/>
      <w:r w:rsidRPr="008F5A8B">
        <w:t xml:space="preserve"> </w:t>
      </w:r>
      <w:proofErr w:type="spellStart"/>
      <w:r w:rsidRPr="008F5A8B">
        <w:t>iz</w:t>
      </w:r>
      <w:proofErr w:type="spellEnd"/>
      <w:r w:rsidRPr="008F5A8B">
        <w:t xml:space="preserve"> </w:t>
      </w:r>
      <w:proofErr w:type="spellStart"/>
      <w:r w:rsidRPr="008F5A8B">
        <w:t>stava</w:t>
      </w:r>
      <w:proofErr w:type="spellEnd"/>
      <w:r w:rsidRPr="008F5A8B">
        <w:t xml:space="preserve"> 3. </w:t>
      </w:r>
      <w:proofErr w:type="spellStart"/>
      <w:r w:rsidRPr="008F5A8B">
        <w:t>ovog</w:t>
      </w:r>
      <w:proofErr w:type="spellEnd"/>
      <w:r w:rsidRPr="008F5A8B">
        <w:t xml:space="preserve"> </w:t>
      </w:r>
      <w:proofErr w:type="spellStart"/>
      <w:r w:rsidRPr="008F5A8B">
        <w:t>člana</w:t>
      </w:r>
      <w:proofErr w:type="spellEnd"/>
      <w:r w:rsidRPr="008F5A8B">
        <w:t xml:space="preserve"> ne </w:t>
      </w:r>
      <w:proofErr w:type="spellStart"/>
      <w:r w:rsidRPr="008F5A8B">
        <w:t>može</w:t>
      </w:r>
      <w:proofErr w:type="spellEnd"/>
      <w:r w:rsidRPr="008F5A8B">
        <w:t xml:space="preserve"> </w:t>
      </w:r>
      <w:proofErr w:type="spellStart"/>
      <w:r w:rsidRPr="008F5A8B">
        <w:t>biti</w:t>
      </w:r>
      <w:proofErr w:type="spellEnd"/>
      <w:r w:rsidRPr="008F5A8B">
        <w:t xml:space="preserve"> </w:t>
      </w:r>
      <w:proofErr w:type="spellStart"/>
      <w:r w:rsidRPr="008F5A8B">
        <w:t>osnov</w:t>
      </w:r>
      <w:proofErr w:type="spellEnd"/>
      <w:r w:rsidRPr="008F5A8B">
        <w:t xml:space="preserve"> za </w:t>
      </w:r>
      <w:proofErr w:type="spellStart"/>
      <w:r w:rsidRPr="008F5A8B">
        <w:t>sticanje</w:t>
      </w:r>
      <w:proofErr w:type="spellEnd"/>
      <w:r w:rsidRPr="008F5A8B">
        <w:t xml:space="preserve"> </w:t>
      </w:r>
      <w:proofErr w:type="spellStart"/>
      <w:r w:rsidRPr="008F5A8B">
        <w:t>bilo</w:t>
      </w:r>
      <w:proofErr w:type="spellEnd"/>
      <w:r w:rsidRPr="008F5A8B">
        <w:t xml:space="preserve"> </w:t>
      </w:r>
      <w:proofErr w:type="spellStart"/>
      <w:r w:rsidRPr="008F5A8B">
        <w:t>kog</w:t>
      </w:r>
      <w:proofErr w:type="spellEnd"/>
      <w:r w:rsidRPr="008F5A8B">
        <w:t xml:space="preserve"> </w:t>
      </w:r>
      <w:proofErr w:type="spellStart"/>
      <w:r w:rsidRPr="008F5A8B">
        <w:t>prava</w:t>
      </w:r>
      <w:proofErr w:type="spellEnd"/>
      <w:r w:rsidRPr="008F5A8B">
        <w:t xml:space="preserve"> </w:t>
      </w:r>
      <w:proofErr w:type="spellStart"/>
      <w:r w:rsidRPr="008F5A8B">
        <w:t>na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>.</w:t>
      </w:r>
    </w:p>
    <w:p w14:paraId="35DF6B87" w14:textId="77777777" w:rsidR="008F5A8B" w:rsidRPr="008F5A8B" w:rsidRDefault="008F5A8B" w:rsidP="008F5A8B">
      <w:pPr>
        <w:jc w:val="center"/>
        <w:rPr>
          <w:b/>
          <w:bCs/>
        </w:rPr>
      </w:pPr>
      <w:bookmarkStart w:id="5" w:name="clan_6"/>
      <w:bookmarkEnd w:id="5"/>
      <w:proofErr w:type="spellStart"/>
      <w:r w:rsidRPr="008F5A8B">
        <w:rPr>
          <w:b/>
          <w:bCs/>
        </w:rPr>
        <w:t>Član</w:t>
      </w:r>
      <w:proofErr w:type="spellEnd"/>
      <w:r w:rsidRPr="008F5A8B">
        <w:rPr>
          <w:b/>
          <w:bCs/>
        </w:rPr>
        <w:t xml:space="preserve"> 6</w:t>
      </w:r>
    </w:p>
    <w:p w14:paraId="572CFB99" w14:textId="77777777" w:rsidR="008F5A8B" w:rsidRPr="008F5A8B" w:rsidRDefault="008F5A8B" w:rsidP="008F5A8B">
      <w:pPr>
        <w:jc w:val="center"/>
      </w:pPr>
      <w:r w:rsidRPr="008F5A8B">
        <w:t xml:space="preserve">(1) </w:t>
      </w:r>
      <w:proofErr w:type="spellStart"/>
      <w:r w:rsidRPr="008F5A8B">
        <w:t>Obaveza</w:t>
      </w:r>
      <w:proofErr w:type="spellEnd"/>
      <w:r w:rsidRPr="008F5A8B">
        <w:t xml:space="preserve"> </w:t>
      </w:r>
      <w:proofErr w:type="spellStart"/>
      <w:r w:rsidRPr="008F5A8B">
        <w:t>poreza</w:t>
      </w:r>
      <w:proofErr w:type="spellEnd"/>
      <w:r w:rsidRPr="008F5A8B">
        <w:t xml:space="preserve"> </w:t>
      </w:r>
      <w:proofErr w:type="spellStart"/>
      <w:r w:rsidRPr="008F5A8B">
        <w:t>na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 </w:t>
      </w:r>
      <w:proofErr w:type="spellStart"/>
      <w:r w:rsidRPr="008F5A8B">
        <w:t>nastaje</w:t>
      </w:r>
      <w:proofErr w:type="spellEnd"/>
      <w:r w:rsidRPr="008F5A8B">
        <w:t xml:space="preserve"> </w:t>
      </w:r>
      <w:proofErr w:type="spellStart"/>
      <w:r w:rsidRPr="008F5A8B">
        <w:t>danom</w:t>
      </w:r>
      <w:proofErr w:type="spellEnd"/>
      <w:r w:rsidRPr="008F5A8B">
        <w:t xml:space="preserve"> </w:t>
      </w:r>
      <w:proofErr w:type="spellStart"/>
      <w:r w:rsidRPr="008F5A8B">
        <w:t>kada</w:t>
      </w:r>
      <w:proofErr w:type="spellEnd"/>
      <w:r w:rsidRPr="008F5A8B">
        <w:t xml:space="preserve"> </w:t>
      </w:r>
      <w:proofErr w:type="spellStart"/>
      <w:r w:rsidRPr="008F5A8B">
        <w:t>poreski</w:t>
      </w:r>
      <w:proofErr w:type="spellEnd"/>
      <w:r w:rsidRPr="008F5A8B">
        <w:t xml:space="preserve"> </w:t>
      </w:r>
      <w:proofErr w:type="spellStart"/>
      <w:r w:rsidRPr="008F5A8B">
        <w:t>obveznik</w:t>
      </w:r>
      <w:proofErr w:type="spellEnd"/>
      <w:r w:rsidRPr="008F5A8B">
        <w:t xml:space="preserve"> </w:t>
      </w:r>
      <w:proofErr w:type="spellStart"/>
      <w:r w:rsidRPr="008F5A8B">
        <w:t>stekne</w:t>
      </w:r>
      <w:proofErr w:type="spellEnd"/>
      <w:r w:rsidRPr="008F5A8B">
        <w:t xml:space="preserve"> </w:t>
      </w:r>
      <w:proofErr w:type="spellStart"/>
      <w:r w:rsidRPr="008F5A8B">
        <w:t>ili</w:t>
      </w:r>
      <w:proofErr w:type="spellEnd"/>
      <w:r w:rsidRPr="008F5A8B">
        <w:t xml:space="preserve"> </w:t>
      </w:r>
      <w:proofErr w:type="spellStart"/>
      <w:r w:rsidRPr="008F5A8B">
        <w:t>počne</w:t>
      </w:r>
      <w:proofErr w:type="spellEnd"/>
      <w:r w:rsidRPr="008F5A8B">
        <w:t xml:space="preserve"> da </w:t>
      </w:r>
      <w:proofErr w:type="spellStart"/>
      <w:r w:rsidRPr="008F5A8B">
        <w:t>koristi</w:t>
      </w:r>
      <w:proofErr w:type="spellEnd"/>
      <w:r w:rsidRPr="008F5A8B">
        <w:t xml:space="preserve"> </w:t>
      </w:r>
      <w:proofErr w:type="spellStart"/>
      <w:r w:rsidRPr="008F5A8B">
        <w:t>nepokretnost</w:t>
      </w:r>
      <w:proofErr w:type="spellEnd"/>
      <w:r w:rsidRPr="008F5A8B">
        <w:t xml:space="preserve">, </w:t>
      </w:r>
      <w:proofErr w:type="spellStart"/>
      <w:r w:rsidRPr="008F5A8B">
        <w:t>zavisno</w:t>
      </w:r>
      <w:proofErr w:type="spellEnd"/>
      <w:r w:rsidRPr="008F5A8B">
        <w:t xml:space="preserve"> od dana koji je </w:t>
      </w:r>
      <w:proofErr w:type="spellStart"/>
      <w:r w:rsidRPr="008F5A8B">
        <w:t>ranije</w:t>
      </w:r>
      <w:proofErr w:type="spellEnd"/>
      <w:r w:rsidRPr="008F5A8B">
        <w:t xml:space="preserve"> </w:t>
      </w:r>
      <w:proofErr w:type="spellStart"/>
      <w:r w:rsidRPr="008F5A8B">
        <w:t>nastupio</w:t>
      </w:r>
      <w:proofErr w:type="spellEnd"/>
      <w:r w:rsidRPr="008F5A8B">
        <w:t>.</w:t>
      </w:r>
    </w:p>
    <w:p w14:paraId="73BD0973" w14:textId="77777777" w:rsidR="008F5A8B" w:rsidRPr="008F5A8B" w:rsidRDefault="008F5A8B" w:rsidP="008F5A8B">
      <w:pPr>
        <w:jc w:val="center"/>
      </w:pPr>
      <w:r w:rsidRPr="008F5A8B">
        <w:t xml:space="preserve">(2) </w:t>
      </w:r>
      <w:proofErr w:type="spellStart"/>
      <w:r w:rsidRPr="008F5A8B">
        <w:t>Nepokretnost</w:t>
      </w:r>
      <w:proofErr w:type="spellEnd"/>
      <w:r w:rsidRPr="008F5A8B">
        <w:t xml:space="preserve"> u </w:t>
      </w:r>
      <w:proofErr w:type="spellStart"/>
      <w:r w:rsidRPr="008F5A8B">
        <w:t>izgradnji</w:t>
      </w:r>
      <w:proofErr w:type="spellEnd"/>
      <w:r w:rsidRPr="008F5A8B">
        <w:t xml:space="preserve"> </w:t>
      </w:r>
      <w:proofErr w:type="spellStart"/>
      <w:r w:rsidRPr="008F5A8B">
        <w:t>podliježe</w:t>
      </w:r>
      <w:proofErr w:type="spellEnd"/>
      <w:r w:rsidRPr="008F5A8B">
        <w:t xml:space="preserve"> </w:t>
      </w:r>
      <w:proofErr w:type="spellStart"/>
      <w:r w:rsidRPr="008F5A8B">
        <w:t>plaćanju</w:t>
      </w:r>
      <w:proofErr w:type="spellEnd"/>
      <w:r w:rsidRPr="008F5A8B">
        <w:t xml:space="preserve"> </w:t>
      </w:r>
      <w:proofErr w:type="spellStart"/>
      <w:r w:rsidRPr="008F5A8B">
        <w:t>poreza</w:t>
      </w:r>
      <w:proofErr w:type="spellEnd"/>
      <w:r w:rsidRPr="008F5A8B">
        <w:t xml:space="preserve"> </w:t>
      </w:r>
      <w:proofErr w:type="spellStart"/>
      <w:r w:rsidRPr="008F5A8B">
        <w:t>prema</w:t>
      </w:r>
      <w:proofErr w:type="spellEnd"/>
      <w:r w:rsidRPr="008F5A8B">
        <w:t xml:space="preserve"> </w:t>
      </w:r>
      <w:proofErr w:type="spellStart"/>
      <w:r w:rsidRPr="008F5A8B">
        <w:t>procentu</w:t>
      </w:r>
      <w:proofErr w:type="spellEnd"/>
      <w:r w:rsidRPr="008F5A8B">
        <w:t xml:space="preserve"> </w:t>
      </w:r>
      <w:proofErr w:type="spellStart"/>
      <w:r w:rsidRPr="008F5A8B">
        <w:t>izgrađenosti</w:t>
      </w:r>
      <w:proofErr w:type="spellEnd"/>
      <w:r w:rsidRPr="008F5A8B">
        <w:t xml:space="preserve"> </w:t>
      </w:r>
      <w:proofErr w:type="spellStart"/>
      <w:r w:rsidRPr="008F5A8B">
        <w:t>na</w:t>
      </w:r>
      <w:proofErr w:type="spellEnd"/>
      <w:r w:rsidRPr="008F5A8B">
        <w:t xml:space="preserve"> dan </w:t>
      </w:r>
      <w:proofErr w:type="spellStart"/>
      <w:r w:rsidRPr="008F5A8B">
        <w:t>procjene</w:t>
      </w:r>
      <w:proofErr w:type="spellEnd"/>
      <w:r w:rsidRPr="008F5A8B">
        <w:t xml:space="preserve"> </w:t>
      </w:r>
      <w:proofErr w:type="spellStart"/>
      <w:r w:rsidRPr="008F5A8B">
        <w:t>vrijednosti</w:t>
      </w:r>
      <w:proofErr w:type="spellEnd"/>
      <w:r w:rsidRPr="008F5A8B">
        <w:t>.</w:t>
      </w:r>
    </w:p>
    <w:p w14:paraId="36207E0F" w14:textId="77777777" w:rsidR="008F5A8B" w:rsidRPr="008F5A8B" w:rsidRDefault="008F5A8B" w:rsidP="008F5A8B">
      <w:pPr>
        <w:jc w:val="center"/>
        <w:rPr>
          <w:b/>
          <w:bCs/>
        </w:rPr>
      </w:pPr>
      <w:bookmarkStart w:id="6" w:name="clan_7"/>
      <w:bookmarkEnd w:id="6"/>
      <w:proofErr w:type="spellStart"/>
      <w:r w:rsidRPr="008F5A8B">
        <w:rPr>
          <w:b/>
          <w:bCs/>
        </w:rPr>
        <w:t>Član</w:t>
      </w:r>
      <w:proofErr w:type="spellEnd"/>
      <w:r w:rsidRPr="008F5A8B">
        <w:rPr>
          <w:b/>
          <w:bCs/>
        </w:rPr>
        <w:t xml:space="preserve"> 7</w:t>
      </w:r>
    </w:p>
    <w:p w14:paraId="1790D3E7" w14:textId="77777777" w:rsidR="008F5A8B" w:rsidRPr="008F5A8B" w:rsidRDefault="008F5A8B" w:rsidP="008F5A8B">
      <w:pPr>
        <w:jc w:val="center"/>
      </w:pPr>
      <w:r w:rsidRPr="008F5A8B">
        <w:lastRenderedPageBreak/>
        <w:t xml:space="preserve">(1) Po </w:t>
      </w:r>
      <w:proofErr w:type="spellStart"/>
      <w:r w:rsidRPr="008F5A8B">
        <w:t>nastanku</w:t>
      </w:r>
      <w:proofErr w:type="spellEnd"/>
      <w:r w:rsidRPr="008F5A8B">
        <w:t xml:space="preserve"> </w:t>
      </w:r>
      <w:proofErr w:type="spellStart"/>
      <w:r w:rsidRPr="008F5A8B">
        <w:t>poreske</w:t>
      </w:r>
      <w:proofErr w:type="spellEnd"/>
      <w:r w:rsidRPr="008F5A8B">
        <w:t xml:space="preserve"> </w:t>
      </w:r>
      <w:proofErr w:type="spellStart"/>
      <w:r w:rsidRPr="008F5A8B">
        <w:t>obaveze</w:t>
      </w:r>
      <w:proofErr w:type="spellEnd"/>
      <w:r w:rsidRPr="008F5A8B">
        <w:t xml:space="preserve">, </w:t>
      </w:r>
      <w:proofErr w:type="spellStart"/>
      <w:r w:rsidRPr="008F5A8B">
        <w:t>poreski</w:t>
      </w:r>
      <w:proofErr w:type="spellEnd"/>
      <w:r w:rsidRPr="008F5A8B">
        <w:t xml:space="preserve"> </w:t>
      </w:r>
      <w:proofErr w:type="spellStart"/>
      <w:r w:rsidRPr="008F5A8B">
        <w:t>obveznik</w:t>
      </w:r>
      <w:proofErr w:type="spellEnd"/>
      <w:r w:rsidRPr="008F5A8B">
        <w:t xml:space="preserve"> </w:t>
      </w:r>
      <w:proofErr w:type="spellStart"/>
      <w:r w:rsidRPr="008F5A8B">
        <w:t>dužan</w:t>
      </w:r>
      <w:proofErr w:type="spellEnd"/>
      <w:r w:rsidRPr="008F5A8B">
        <w:t xml:space="preserve"> je da </w:t>
      </w:r>
      <w:proofErr w:type="spellStart"/>
      <w:r w:rsidRPr="008F5A8B">
        <w:t>Poreskoj</w:t>
      </w:r>
      <w:proofErr w:type="spellEnd"/>
      <w:r w:rsidRPr="008F5A8B">
        <w:t xml:space="preserve"> </w:t>
      </w:r>
      <w:proofErr w:type="spellStart"/>
      <w:r w:rsidRPr="008F5A8B">
        <w:t>upravi</w:t>
      </w:r>
      <w:proofErr w:type="spellEnd"/>
      <w:r w:rsidRPr="008F5A8B">
        <w:t xml:space="preserve"> </w:t>
      </w:r>
      <w:proofErr w:type="spellStart"/>
      <w:r w:rsidRPr="008F5A8B">
        <w:t>podnese</w:t>
      </w:r>
      <w:proofErr w:type="spellEnd"/>
      <w:r w:rsidRPr="008F5A8B">
        <w:t xml:space="preserve"> </w:t>
      </w:r>
      <w:proofErr w:type="spellStart"/>
      <w:r w:rsidRPr="008F5A8B">
        <w:t>prijavu</w:t>
      </w:r>
      <w:proofErr w:type="spellEnd"/>
      <w:r w:rsidRPr="008F5A8B">
        <w:t xml:space="preserve"> za </w:t>
      </w:r>
      <w:proofErr w:type="spellStart"/>
      <w:r w:rsidRPr="008F5A8B">
        <w:t>upis</w:t>
      </w:r>
      <w:proofErr w:type="spellEnd"/>
      <w:r w:rsidRPr="008F5A8B">
        <w:t xml:space="preserve"> u </w:t>
      </w:r>
      <w:proofErr w:type="spellStart"/>
      <w:r w:rsidRPr="008F5A8B">
        <w:t>Fiskalni</w:t>
      </w:r>
      <w:proofErr w:type="spellEnd"/>
      <w:r w:rsidRPr="008F5A8B">
        <w:t xml:space="preserve"> </w:t>
      </w:r>
      <w:proofErr w:type="spellStart"/>
      <w:r w:rsidRPr="008F5A8B">
        <w:t>registar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>.</w:t>
      </w:r>
    </w:p>
    <w:p w14:paraId="2A1DFF37" w14:textId="77777777" w:rsidR="008F5A8B" w:rsidRPr="008F5A8B" w:rsidRDefault="008F5A8B" w:rsidP="008F5A8B">
      <w:pPr>
        <w:jc w:val="center"/>
      </w:pPr>
      <w:r w:rsidRPr="008F5A8B">
        <w:t xml:space="preserve">(2) </w:t>
      </w:r>
      <w:proofErr w:type="spellStart"/>
      <w:r w:rsidRPr="008F5A8B">
        <w:t>Prijava</w:t>
      </w:r>
      <w:proofErr w:type="spellEnd"/>
      <w:r w:rsidRPr="008F5A8B">
        <w:t xml:space="preserve"> </w:t>
      </w:r>
      <w:proofErr w:type="spellStart"/>
      <w:r w:rsidRPr="008F5A8B">
        <w:t>iz</w:t>
      </w:r>
      <w:proofErr w:type="spellEnd"/>
      <w:r w:rsidRPr="008F5A8B">
        <w:t xml:space="preserve"> </w:t>
      </w:r>
      <w:proofErr w:type="spellStart"/>
      <w:r w:rsidRPr="008F5A8B">
        <w:t>stava</w:t>
      </w:r>
      <w:proofErr w:type="spellEnd"/>
      <w:r w:rsidRPr="008F5A8B">
        <w:t xml:space="preserve"> 1. </w:t>
      </w:r>
      <w:proofErr w:type="spellStart"/>
      <w:r w:rsidRPr="008F5A8B">
        <w:t>ovog</w:t>
      </w:r>
      <w:proofErr w:type="spellEnd"/>
      <w:r w:rsidRPr="008F5A8B">
        <w:t xml:space="preserve"> </w:t>
      </w:r>
      <w:proofErr w:type="spellStart"/>
      <w:r w:rsidRPr="008F5A8B">
        <w:t>člana</w:t>
      </w:r>
      <w:proofErr w:type="spellEnd"/>
      <w:r w:rsidRPr="008F5A8B">
        <w:t xml:space="preserve"> </w:t>
      </w:r>
      <w:proofErr w:type="spellStart"/>
      <w:r w:rsidRPr="008F5A8B">
        <w:t>podnosi</w:t>
      </w:r>
      <w:proofErr w:type="spellEnd"/>
      <w:r w:rsidRPr="008F5A8B">
        <w:t xml:space="preserve"> se </w:t>
      </w:r>
      <w:proofErr w:type="spellStart"/>
      <w:r w:rsidRPr="008F5A8B">
        <w:t>područnoj</w:t>
      </w:r>
      <w:proofErr w:type="spellEnd"/>
      <w:r w:rsidRPr="008F5A8B">
        <w:t xml:space="preserve"> </w:t>
      </w:r>
      <w:proofErr w:type="spellStart"/>
      <w:r w:rsidRPr="008F5A8B">
        <w:t>jedinici</w:t>
      </w:r>
      <w:proofErr w:type="spellEnd"/>
      <w:r w:rsidRPr="008F5A8B">
        <w:t xml:space="preserve"> </w:t>
      </w:r>
      <w:proofErr w:type="spellStart"/>
      <w:r w:rsidRPr="008F5A8B">
        <w:t>Poreske</w:t>
      </w:r>
      <w:proofErr w:type="spellEnd"/>
      <w:r w:rsidRPr="008F5A8B">
        <w:t xml:space="preserve"> </w:t>
      </w:r>
      <w:proofErr w:type="spellStart"/>
      <w:r w:rsidRPr="008F5A8B">
        <w:t>uprave</w:t>
      </w:r>
      <w:proofErr w:type="spellEnd"/>
      <w:r w:rsidRPr="008F5A8B">
        <w:t xml:space="preserve"> </w:t>
      </w:r>
      <w:proofErr w:type="spellStart"/>
      <w:r w:rsidRPr="008F5A8B">
        <w:t>prema</w:t>
      </w:r>
      <w:proofErr w:type="spellEnd"/>
      <w:r w:rsidRPr="008F5A8B">
        <w:t xml:space="preserve"> </w:t>
      </w:r>
      <w:proofErr w:type="spellStart"/>
      <w:r w:rsidRPr="008F5A8B">
        <w:t>lokaciji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 u </w:t>
      </w:r>
      <w:proofErr w:type="spellStart"/>
      <w:r w:rsidRPr="008F5A8B">
        <w:t>roku</w:t>
      </w:r>
      <w:proofErr w:type="spellEnd"/>
      <w:r w:rsidRPr="008F5A8B">
        <w:t xml:space="preserve"> od 30 dana od dana </w:t>
      </w:r>
      <w:proofErr w:type="spellStart"/>
      <w:r w:rsidRPr="008F5A8B">
        <w:t>nastanka</w:t>
      </w:r>
      <w:proofErr w:type="spellEnd"/>
      <w:r w:rsidRPr="008F5A8B">
        <w:t xml:space="preserve"> </w:t>
      </w:r>
      <w:proofErr w:type="spellStart"/>
      <w:r w:rsidRPr="008F5A8B">
        <w:t>poreske</w:t>
      </w:r>
      <w:proofErr w:type="spellEnd"/>
      <w:r w:rsidRPr="008F5A8B">
        <w:t xml:space="preserve"> </w:t>
      </w:r>
      <w:proofErr w:type="spellStart"/>
      <w:r w:rsidRPr="008F5A8B">
        <w:t>obaveze</w:t>
      </w:r>
      <w:proofErr w:type="spellEnd"/>
      <w:r w:rsidRPr="008F5A8B">
        <w:t>.</w:t>
      </w:r>
    </w:p>
    <w:p w14:paraId="5BD4A098" w14:textId="77777777" w:rsidR="008F5A8B" w:rsidRPr="008F5A8B" w:rsidRDefault="008F5A8B" w:rsidP="008F5A8B">
      <w:pPr>
        <w:jc w:val="center"/>
      </w:pPr>
      <w:r w:rsidRPr="008F5A8B">
        <w:t xml:space="preserve">(3) </w:t>
      </w:r>
      <w:proofErr w:type="spellStart"/>
      <w:r w:rsidRPr="008F5A8B">
        <w:t>Poreska</w:t>
      </w:r>
      <w:proofErr w:type="spellEnd"/>
      <w:r w:rsidRPr="008F5A8B">
        <w:t xml:space="preserve"> </w:t>
      </w:r>
      <w:proofErr w:type="spellStart"/>
      <w:r w:rsidRPr="008F5A8B">
        <w:t>uprava</w:t>
      </w:r>
      <w:proofErr w:type="spellEnd"/>
      <w:r w:rsidRPr="008F5A8B">
        <w:t xml:space="preserve"> u </w:t>
      </w:r>
      <w:proofErr w:type="spellStart"/>
      <w:r w:rsidRPr="008F5A8B">
        <w:t>roku</w:t>
      </w:r>
      <w:proofErr w:type="spellEnd"/>
      <w:r w:rsidRPr="008F5A8B">
        <w:t xml:space="preserve"> od </w:t>
      </w:r>
      <w:proofErr w:type="spellStart"/>
      <w:r w:rsidRPr="008F5A8B">
        <w:t>dva</w:t>
      </w:r>
      <w:proofErr w:type="spellEnd"/>
      <w:r w:rsidRPr="008F5A8B">
        <w:t xml:space="preserve"> dana od dana </w:t>
      </w:r>
      <w:proofErr w:type="spellStart"/>
      <w:r w:rsidRPr="008F5A8B">
        <w:t>prijema</w:t>
      </w:r>
      <w:proofErr w:type="spellEnd"/>
      <w:r w:rsidRPr="008F5A8B">
        <w:t xml:space="preserve"> </w:t>
      </w:r>
      <w:proofErr w:type="spellStart"/>
      <w:r w:rsidRPr="008F5A8B">
        <w:t>prijave</w:t>
      </w:r>
      <w:proofErr w:type="spellEnd"/>
      <w:r w:rsidRPr="008F5A8B">
        <w:t xml:space="preserve"> </w:t>
      </w:r>
      <w:proofErr w:type="spellStart"/>
      <w:r w:rsidRPr="008F5A8B">
        <w:t>vrši</w:t>
      </w:r>
      <w:proofErr w:type="spellEnd"/>
      <w:r w:rsidRPr="008F5A8B">
        <w:t xml:space="preserve"> </w:t>
      </w:r>
      <w:proofErr w:type="spellStart"/>
      <w:r w:rsidRPr="008F5A8B">
        <w:t>upis</w:t>
      </w:r>
      <w:proofErr w:type="spellEnd"/>
      <w:r w:rsidRPr="008F5A8B">
        <w:t xml:space="preserve"> </w:t>
      </w:r>
      <w:proofErr w:type="spellStart"/>
      <w:r w:rsidRPr="008F5A8B">
        <w:t>podataka</w:t>
      </w:r>
      <w:proofErr w:type="spellEnd"/>
      <w:r w:rsidRPr="008F5A8B">
        <w:t xml:space="preserve"> u </w:t>
      </w:r>
      <w:proofErr w:type="spellStart"/>
      <w:r w:rsidRPr="008F5A8B">
        <w:t>Fiskalni</w:t>
      </w:r>
      <w:proofErr w:type="spellEnd"/>
      <w:r w:rsidRPr="008F5A8B">
        <w:t xml:space="preserve"> </w:t>
      </w:r>
      <w:proofErr w:type="spellStart"/>
      <w:r w:rsidRPr="008F5A8B">
        <w:t>registar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svakoj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 </w:t>
      </w:r>
      <w:proofErr w:type="spellStart"/>
      <w:r w:rsidRPr="008F5A8B">
        <w:t>dodjeljuje</w:t>
      </w:r>
      <w:proofErr w:type="spellEnd"/>
      <w:r w:rsidRPr="008F5A8B">
        <w:t xml:space="preserve"> </w:t>
      </w:r>
      <w:proofErr w:type="spellStart"/>
      <w:r w:rsidRPr="008F5A8B">
        <w:t>poreski</w:t>
      </w:r>
      <w:proofErr w:type="spellEnd"/>
      <w:r w:rsidRPr="008F5A8B">
        <w:t xml:space="preserve"> </w:t>
      </w:r>
      <w:proofErr w:type="spellStart"/>
      <w:r w:rsidRPr="008F5A8B">
        <w:t>broj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>.</w:t>
      </w:r>
    </w:p>
    <w:p w14:paraId="0721C93B" w14:textId="77777777" w:rsidR="008F5A8B" w:rsidRPr="008F5A8B" w:rsidRDefault="008F5A8B" w:rsidP="008F5A8B">
      <w:pPr>
        <w:jc w:val="center"/>
      </w:pPr>
      <w:r w:rsidRPr="008F5A8B">
        <w:t xml:space="preserve">(4) </w:t>
      </w:r>
      <w:proofErr w:type="spellStart"/>
      <w:r w:rsidRPr="008F5A8B">
        <w:t>Upis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 u </w:t>
      </w:r>
      <w:proofErr w:type="spellStart"/>
      <w:r w:rsidRPr="008F5A8B">
        <w:t>Fiskalni</w:t>
      </w:r>
      <w:proofErr w:type="spellEnd"/>
      <w:r w:rsidRPr="008F5A8B">
        <w:t xml:space="preserve"> </w:t>
      </w:r>
      <w:proofErr w:type="spellStart"/>
      <w:r w:rsidRPr="008F5A8B">
        <w:t>registar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 </w:t>
      </w:r>
      <w:proofErr w:type="spellStart"/>
      <w:r w:rsidRPr="008F5A8B">
        <w:t>vrši</w:t>
      </w:r>
      <w:proofErr w:type="spellEnd"/>
      <w:r w:rsidRPr="008F5A8B">
        <w:t xml:space="preserve"> se </w:t>
      </w:r>
      <w:proofErr w:type="spellStart"/>
      <w:r w:rsidRPr="008F5A8B">
        <w:t>prema</w:t>
      </w:r>
      <w:proofErr w:type="spellEnd"/>
      <w:r w:rsidRPr="008F5A8B">
        <w:t xml:space="preserve"> </w:t>
      </w:r>
      <w:proofErr w:type="spellStart"/>
      <w:r w:rsidRPr="008F5A8B">
        <w:t>stvarnom</w:t>
      </w:r>
      <w:proofErr w:type="spellEnd"/>
      <w:r w:rsidRPr="008F5A8B">
        <w:t xml:space="preserve"> </w:t>
      </w:r>
      <w:proofErr w:type="spellStart"/>
      <w:r w:rsidRPr="008F5A8B">
        <w:t>stanju</w:t>
      </w:r>
      <w:proofErr w:type="spellEnd"/>
      <w:r w:rsidRPr="008F5A8B">
        <w:t xml:space="preserve"> </w:t>
      </w:r>
      <w:proofErr w:type="spellStart"/>
      <w:r w:rsidRPr="008F5A8B">
        <w:t>na</w:t>
      </w:r>
      <w:proofErr w:type="spellEnd"/>
      <w:r w:rsidRPr="008F5A8B">
        <w:t xml:space="preserve"> </w:t>
      </w:r>
      <w:proofErr w:type="spellStart"/>
      <w:r w:rsidRPr="008F5A8B">
        <w:t>terenu</w:t>
      </w:r>
      <w:proofErr w:type="spellEnd"/>
      <w:r w:rsidRPr="008F5A8B">
        <w:t>.</w:t>
      </w:r>
    </w:p>
    <w:p w14:paraId="36318007" w14:textId="77777777" w:rsidR="008F5A8B" w:rsidRPr="008F5A8B" w:rsidRDefault="008F5A8B" w:rsidP="008F5A8B">
      <w:pPr>
        <w:jc w:val="center"/>
      </w:pPr>
      <w:r w:rsidRPr="008F5A8B">
        <w:t xml:space="preserve">(5) </w:t>
      </w:r>
      <w:proofErr w:type="spellStart"/>
      <w:r w:rsidRPr="008F5A8B">
        <w:t>Upis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 u </w:t>
      </w:r>
      <w:proofErr w:type="spellStart"/>
      <w:r w:rsidRPr="008F5A8B">
        <w:t>Fiskalni</w:t>
      </w:r>
      <w:proofErr w:type="spellEnd"/>
      <w:r w:rsidRPr="008F5A8B">
        <w:t xml:space="preserve"> </w:t>
      </w:r>
      <w:proofErr w:type="spellStart"/>
      <w:r w:rsidRPr="008F5A8B">
        <w:t>registar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 </w:t>
      </w:r>
      <w:proofErr w:type="spellStart"/>
      <w:r w:rsidRPr="008F5A8B">
        <w:t>vrši</w:t>
      </w:r>
      <w:proofErr w:type="spellEnd"/>
      <w:r w:rsidRPr="008F5A8B">
        <w:t xml:space="preserve"> se </w:t>
      </w:r>
      <w:proofErr w:type="spellStart"/>
      <w:r w:rsidRPr="008F5A8B">
        <w:t>prema</w:t>
      </w:r>
      <w:proofErr w:type="spellEnd"/>
      <w:r w:rsidRPr="008F5A8B">
        <w:t xml:space="preserve"> </w:t>
      </w:r>
      <w:proofErr w:type="spellStart"/>
      <w:r w:rsidRPr="008F5A8B">
        <w:t>katastarskoj</w:t>
      </w:r>
      <w:proofErr w:type="spellEnd"/>
      <w:r w:rsidRPr="008F5A8B">
        <w:t xml:space="preserve"> </w:t>
      </w:r>
      <w:proofErr w:type="spellStart"/>
      <w:r w:rsidRPr="008F5A8B">
        <w:t>oznaci</w:t>
      </w:r>
      <w:proofErr w:type="spellEnd"/>
      <w:r w:rsidRPr="008F5A8B">
        <w:t xml:space="preserve"> </w:t>
      </w:r>
      <w:proofErr w:type="spellStart"/>
      <w:r w:rsidRPr="008F5A8B">
        <w:t>pojedinačne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, </w:t>
      </w:r>
      <w:proofErr w:type="spellStart"/>
      <w:r w:rsidRPr="008F5A8B">
        <w:t>odnosno</w:t>
      </w:r>
      <w:proofErr w:type="spellEnd"/>
      <w:r w:rsidRPr="008F5A8B">
        <w:t xml:space="preserve"> </w:t>
      </w:r>
      <w:proofErr w:type="spellStart"/>
      <w:r w:rsidRPr="008F5A8B">
        <w:t>čestici</w:t>
      </w:r>
      <w:proofErr w:type="spellEnd"/>
      <w:r w:rsidRPr="008F5A8B">
        <w:t xml:space="preserve"> </w:t>
      </w:r>
      <w:proofErr w:type="spellStart"/>
      <w:r w:rsidRPr="008F5A8B">
        <w:t>zemljišne</w:t>
      </w:r>
      <w:proofErr w:type="spellEnd"/>
      <w:r w:rsidRPr="008F5A8B">
        <w:t xml:space="preserve"> </w:t>
      </w:r>
      <w:proofErr w:type="spellStart"/>
      <w:r w:rsidRPr="008F5A8B">
        <w:t>površine</w:t>
      </w:r>
      <w:proofErr w:type="spellEnd"/>
      <w:r w:rsidRPr="008F5A8B">
        <w:t>.</w:t>
      </w:r>
    </w:p>
    <w:p w14:paraId="24094ABC" w14:textId="77777777" w:rsidR="008F5A8B" w:rsidRPr="008F5A8B" w:rsidRDefault="008F5A8B" w:rsidP="008F5A8B">
      <w:pPr>
        <w:jc w:val="center"/>
      </w:pPr>
      <w:r w:rsidRPr="008F5A8B">
        <w:t xml:space="preserve">(6) </w:t>
      </w:r>
      <w:proofErr w:type="spellStart"/>
      <w:r w:rsidRPr="008F5A8B">
        <w:t>Ministar</w:t>
      </w:r>
      <w:proofErr w:type="spellEnd"/>
      <w:r w:rsidRPr="008F5A8B">
        <w:t xml:space="preserve"> </w:t>
      </w:r>
      <w:proofErr w:type="spellStart"/>
      <w:r w:rsidRPr="008F5A8B">
        <w:t>finansija</w:t>
      </w:r>
      <w:proofErr w:type="spellEnd"/>
      <w:r w:rsidRPr="008F5A8B">
        <w:t xml:space="preserve"> (u </w:t>
      </w:r>
      <w:proofErr w:type="spellStart"/>
      <w:r w:rsidRPr="008F5A8B">
        <w:t>daljem</w:t>
      </w:r>
      <w:proofErr w:type="spellEnd"/>
      <w:r w:rsidRPr="008F5A8B">
        <w:t xml:space="preserve"> </w:t>
      </w:r>
      <w:proofErr w:type="spellStart"/>
      <w:r w:rsidRPr="008F5A8B">
        <w:t>tekstu</w:t>
      </w:r>
      <w:proofErr w:type="spellEnd"/>
      <w:r w:rsidRPr="008F5A8B">
        <w:t xml:space="preserve">: </w:t>
      </w:r>
      <w:proofErr w:type="spellStart"/>
      <w:r w:rsidRPr="008F5A8B">
        <w:t>ministar</w:t>
      </w:r>
      <w:proofErr w:type="spellEnd"/>
      <w:r w:rsidRPr="008F5A8B">
        <w:t xml:space="preserve">) </w:t>
      </w:r>
      <w:proofErr w:type="spellStart"/>
      <w:r w:rsidRPr="008F5A8B">
        <w:t>donosi</w:t>
      </w:r>
      <w:proofErr w:type="spellEnd"/>
      <w:r w:rsidRPr="008F5A8B">
        <w:t xml:space="preserve"> </w:t>
      </w:r>
      <w:proofErr w:type="spellStart"/>
      <w:r w:rsidRPr="008F5A8B">
        <w:t>pravilnik</w:t>
      </w:r>
      <w:proofErr w:type="spellEnd"/>
      <w:r w:rsidRPr="008F5A8B">
        <w:t xml:space="preserve"> </w:t>
      </w:r>
      <w:proofErr w:type="spellStart"/>
      <w:r w:rsidRPr="008F5A8B">
        <w:t>kojim</w:t>
      </w:r>
      <w:proofErr w:type="spellEnd"/>
      <w:r w:rsidRPr="008F5A8B">
        <w:t xml:space="preserve"> se </w:t>
      </w:r>
      <w:proofErr w:type="spellStart"/>
      <w:r w:rsidRPr="008F5A8B">
        <w:t>propisuje</w:t>
      </w:r>
      <w:proofErr w:type="spellEnd"/>
      <w:r w:rsidRPr="008F5A8B">
        <w:t xml:space="preserve"> </w:t>
      </w:r>
      <w:proofErr w:type="spellStart"/>
      <w:r w:rsidRPr="008F5A8B">
        <w:t>upis</w:t>
      </w:r>
      <w:proofErr w:type="spellEnd"/>
      <w:r w:rsidRPr="008F5A8B">
        <w:t xml:space="preserve"> u </w:t>
      </w:r>
      <w:proofErr w:type="spellStart"/>
      <w:r w:rsidRPr="008F5A8B">
        <w:t>Fiskalni</w:t>
      </w:r>
      <w:proofErr w:type="spellEnd"/>
      <w:r w:rsidRPr="008F5A8B">
        <w:t xml:space="preserve"> </w:t>
      </w:r>
      <w:proofErr w:type="spellStart"/>
      <w:r w:rsidRPr="008F5A8B">
        <w:t>registar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propisuje</w:t>
      </w:r>
      <w:proofErr w:type="spellEnd"/>
      <w:r w:rsidRPr="008F5A8B">
        <w:t xml:space="preserve"> </w:t>
      </w:r>
      <w:proofErr w:type="spellStart"/>
      <w:r w:rsidRPr="008F5A8B">
        <w:t>obrazac</w:t>
      </w:r>
      <w:proofErr w:type="spellEnd"/>
      <w:r w:rsidRPr="008F5A8B">
        <w:t xml:space="preserve"> </w:t>
      </w:r>
      <w:proofErr w:type="spellStart"/>
      <w:r w:rsidRPr="008F5A8B">
        <w:t>prijave</w:t>
      </w:r>
      <w:proofErr w:type="spellEnd"/>
      <w:r w:rsidRPr="008F5A8B">
        <w:t xml:space="preserve"> za </w:t>
      </w:r>
      <w:proofErr w:type="spellStart"/>
      <w:r w:rsidRPr="008F5A8B">
        <w:t>upis</w:t>
      </w:r>
      <w:proofErr w:type="spellEnd"/>
      <w:r w:rsidRPr="008F5A8B">
        <w:t xml:space="preserve"> u </w:t>
      </w:r>
      <w:proofErr w:type="spellStart"/>
      <w:r w:rsidRPr="008F5A8B">
        <w:t>Fiskalni</w:t>
      </w:r>
      <w:proofErr w:type="spellEnd"/>
      <w:r w:rsidRPr="008F5A8B">
        <w:t xml:space="preserve"> </w:t>
      </w:r>
      <w:proofErr w:type="spellStart"/>
      <w:r w:rsidRPr="008F5A8B">
        <w:t>registar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, </w:t>
      </w:r>
      <w:proofErr w:type="spellStart"/>
      <w:r w:rsidRPr="008F5A8B">
        <w:t>kao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uslove</w:t>
      </w:r>
      <w:proofErr w:type="spellEnd"/>
      <w:r w:rsidRPr="008F5A8B">
        <w:t xml:space="preserve">, </w:t>
      </w:r>
      <w:proofErr w:type="spellStart"/>
      <w:r w:rsidRPr="008F5A8B">
        <w:t>način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postupak</w:t>
      </w:r>
      <w:proofErr w:type="spellEnd"/>
      <w:r w:rsidRPr="008F5A8B">
        <w:t xml:space="preserve"> </w:t>
      </w:r>
      <w:proofErr w:type="spellStart"/>
      <w:r w:rsidRPr="008F5A8B">
        <w:t>upisa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 u </w:t>
      </w:r>
      <w:proofErr w:type="spellStart"/>
      <w:r w:rsidRPr="008F5A8B">
        <w:t>Fiskalni</w:t>
      </w:r>
      <w:proofErr w:type="spellEnd"/>
      <w:r w:rsidRPr="008F5A8B">
        <w:t xml:space="preserve"> </w:t>
      </w:r>
      <w:proofErr w:type="spellStart"/>
      <w:r w:rsidRPr="008F5A8B">
        <w:t>registar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>.</w:t>
      </w:r>
    </w:p>
    <w:p w14:paraId="1384DEFF" w14:textId="77777777" w:rsidR="008F5A8B" w:rsidRPr="008F5A8B" w:rsidRDefault="008F5A8B" w:rsidP="008F5A8B">
      <w:pPr>
        <w:jc w:val="center"/>
        <w:rPr>
          <w:b/>
          <w:bCs/>
        </w:rPr>
      </w:pPr>
      <w:bookmarkStart w:id="7" w:name="clan_8"/>
      <w:bookmarkEnd w:id="7"/>
      <w:proofErr w:type="spellStart"/>
      <w:r w:rsidRPr="008F5A8B">
        <w:rPr>
          <w:b/>
          <w:bCs/>
        </w:rPr>
        <w:t>Član</w:t>
      </w:r>
      <w:proofErr w:type="spellEnd"/>
      <w:r w:rsidRPr="008F5A8B">
        <w:rPr>
          <w:b/>
          <w:bCs/>
        </w:rPr>
        <w:t xml:space="preserve"> 8</w:t>
      </w:r>
    </w:p>
    <w:p w14:paraId="6B6BA82A" w14:textId="77777777" w:rsidR="008F5A8B" w:rsidRPr="008F5A8B" w:rsidRDefault="008F5A8B" w:rsidP="008F5A8B">
      <w:pPr>
        <w:jc w:val="center"/>
      </w:pPr>
      <w:r w:rsidRPr="008F5A8B">
        <w:t xml:space="preserve">(1) </w:t>
      </w:r>
      <w:proofErr w:type="spellStart"/>
      <w:r w:rsidRPr="008F5A8B">
        <w:t>Porez</w:t>
      </w:r>
      <w:proofErr w:type="spellEnd"/>
      <w:r w:rsidRPr="008F5A8B">
        <w:t xml:space="preserve"> </w:t>
      </w:r>
      <w:proofErr w:type="spellStart"/>
      <w:r w:rsidRPr="008F5A8B">
        <w:t>na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 </w:t>
      </w:r>
      <w:proofErr w:type="spellStart"/>
      <w:r w:rsidRPr="008F5A8B">
        <w:t>plaća</w:t>
      </w:r>
      <w:proofErr w:type="spellEnd"/>
      <w:r w:rsidRPr="008F5A8B">
        <w:t xml:space="preserve"> se po </w:t>
      </w:r>
      <w:proofErr w:type="spellStart"/>
      <w:r w:rsidRPr="008F5A8B">
        <w:t>stopi</w:t>
      </w:r>
      <w:proofErr w:type="spellEnd"/>
      <w:r w:rsidRPr="008F5A8B">
        <w:t xml:space="preserve"> do 0,20%.</w:t>
      </w:r>
    </w:p>
    <w:p w14:paraId="1C1F30B2" w14:textId="77777777" w:rsidR="008F5A8B" w:rsidRPr="008F5A8B" w:rsidRDefault="008F5A8B" w:rsidP="008F5A8B">
      <w:pPr>
        <w:jc w:val="center"/>
      </w:pPr>
      <w:r w:rsidRPr="008F5A8B">
        <w:t xml:space="preserve">(2) </w:t>
      </w:r>
      <w:proofErr w:type="spellStart"/>
      <w:r w:rsidRPr="008F5A8B">
        <w:t>Izuzetno</w:t>
      </w:r>
      <w:proofErr w:type="spellEnd"/>
      <w:r w:rsidRPr="008F5A8B">
        <w:t xml:space="preserve"> od </w:t>
      </w:r>
      <w:proofErr w:type="spellStart"/>
      <w:r w:rsidRPr="008F5A8B">
        <w:t>stava</w:t>
      </w:r>
      <w:proofErr w:type="spellEnd"/>
      <w:r w:rsidRPr="008F5A8B">
        <w:t xml:space="preserve"> 1. </w:t>
      </w:r>
      <w:proofErr w:type="spellStart"/>
      <w:r w:rsidRPr="008F5A8B">
        <w:t>ovog</w:t>
      </w:r>
      <w:proofErr w:type="spellEnd"/>
      <w:r w:rsidRPr="008F5A8B">
        <w:t xml:space="preserve"> </w:t>
      </w:r>
      <w:proofErr w:type="spellStart"/>
      <w:r w:rsidRPr="008F5A8B">
        <w:t>člana</w:t>
      </w:r>
      <w:proofErr w:type="spellEnd"/>
      <w:r w:rsidRPr="008F5A8B">
        <w:t xml:space="preserve">, </w:t>
      </w:r>
      <w:proofErr w:type="spellStart"/>
      <w:r w:rsidRPr="008F5A8B">
        <w:t>poreska</w:t>
      </w:r>
      <w:proofErr w:type="spellEnd"/>
      <w:r w:rsidRPr="008F5A8B">
        <w:t xml:space="preserve"> </w:t>
      </w:r>
      <w:proofErr w:type="spellStart"/>
      <w:r w:rsidRPr="008F5A8B">
        <w:t>stopa</w:t>
      </w:r>
      <w:proofErr w:type="spellEnd"/>
      <w:r w:rsidRPr="008F5A8B">
        <w:t xml:space="preserve"> za </w:t>
      </w:r>
      <w:proofErr w:type="spellStart"/>
      <w:r w:rsidRPr="008F5A8B">
        <w:t>nepokretnosti</w:t>
      </w:r>
      <w:proofErr w:type="spellEnd"/>
      <w:r w:rsidRPr="008F5A8B">
        <w:t xml:space="preserve"> u </w:t>
      </w:r>
      <w:proofErr w:type="spellStart"/>
      <w:r w:rsidRPr="008F5A8B">
        <w:t>kojima</w:t>
      </w:r>
      <w:proofErr w:type="spellEnd"/>
      <w:r w:rsidRPr="008F5A8B">
        <w:t xml:space="preserve"> se </w:t>
      </w:r>
      <w:proofErr w:type="spellStart"/>
      <w:r w:rsidRPr="008F5A8B">
        <w:t>neposredno</w:t>
      </w:r>
      <w:proofErr w:type="spellEnd"/>
      <w:r w:rsidRPr="008F5A8B">
        <w:t xml:space="preserve"> </w:t>
      </w:r>
      <w:proofErr w:type="spellStart"/>
      <w:r w:rsidRPr="008F5A8B">
        <w:t>obavlja</w:t>
      </w:r>
      <w:proofErr w:type="spellEnd"/>
      <w:r w:rsidRPr="008F5A8B">
        <w:t xml:space="preserve"> </w:t>
      </w:r>
      <w:proofErr w:type="spellStart"/>
      <w:r w:rsidRPr="008F5A8B">
        <w:t>proizvodna</w:t>
      </w:r>
      <w:proofErr w:type="spellEnd"/>
      <w:r w:rsidRPr="008F5A8B">
        <w:t xml:space="preserve"> </w:t>
      </w:r>
      <w:proofErr w:type="spellStart"/>
      <w:r w:rsidRPr="008F5A8B">
        <w:t>djelatnost</w:t>
      </w:r>
      <w:proofErr w:type="spellEnd"/>
      <w:r w:rsidRPr="008F5A8B">
        <w:t xml:space="preserve"> </w:t>
      </w:r>
      <w:proofErr w:type="spellStart"/>
      <w:r w:rsidRPr="008F5A8B">
        <w:t>iznosi</w:t>
      </w:r>
      <w:proofErr w:type="spellEnd"/>
      <w:r w:rsidRPr="008F5A8B">
        <w:t xml:space="preserve"> do 0,10%.</w:t>
      </w:r>
    </w:p>
    <w:p w14:paraId="739BE39E" w14:textId="77777777" w:rsidR="008F5A8B" w:rsidRPr="008F5A8B" w:rsidRDefault="008F5A8B" w:rsidP="008F5A8B">
      <w:pPr>
        <w:jc w:val="center"/>
      </w:pPr>
      <w:r w:rsidRPr="008F5A8B">
        <w:t xml:space="preserve">(3) Pod </w:t>
      </w:r>
      <w:proofErr w:type="spellStart"/>
      <w:r w:rsidRPr="008F5A8B">
        <w:t>nepokretnostima</w:t>
      </w:r>
      <w:proofErr w:type="spellEnd"/>
      <w:r w:rsidRPr="008F5A8B">
        <w:t xml:space="preserve"> </w:t>
      </w:r>
      <w:proofErr w:type="spellStart"/>
      <w:r w:rsidRPr="008F5A8B">
        <w:t>iz</w:t>
      </w:r>
      <w:proofErr w:type="spellEnd"/>
      <w:r w:rsidRPr="008F5A8B">
        <w:t xml:space="preserve"> </w:t>
      </w:r>
      <w:proofErr w:type="spellStart"/>
      <w:r w:rsidRPr="008F5A8B">
        <w:t>stava</w:t>
      </w:r>
      <w:proofErr w:type="spellEnd"/>
      <w:r w:rsidRPr="008F5A8B">
        <w:t xml:space="preserve"> 2. </w:t>
      </w:r>
      <w:proofErr w:type="spellStart"/>
      <w:r w:rsidRPr="008F5A8B">
        <w:t>ovog</w:t>
      </w:r>
      <w:proofErr w:type="spellEnd"/>
      <w:r w:rsidRPr="008F5A8B">
        <w:t xml:space="preserve"> </w:t>
      </w:r>
      <w:proofErr w:type="spellStart"/>
      <w:r w:rsidRPr="008F5A8B">
        <w:t>člana</w:t>
      </w:r>
      <w:proofErr w:type="spellEnd"/>
      <w:r w:rsidRPr="008F5A8B">
        <w:t xml:space="preserve"> </w:t>
      </w:r>
      <w:proofErr w:type="spellStart"/>
      <w:r w:rsidRPr="008F5A8B">
        <w:t>podrazumijevaju</w:t>
      </w:r>
      <w:proofErr w:type="spellEnd"/>
      <w:r w:rsidRPr="008F5A8B">
        <w:t xml:space="preserve"> se </w:t>
      </w:r>
      <w:proofErr w:type="spellStart"/>
      <w:r w:rsidRPr="008F5A8B">
        <w:t>objekti</w:t>
      </w:r>
      <w:proofErr w:type="spellEnd"/>
      <w:r w:rsidRPr="008F5A8B">
        <w:t xml:space="preserve"> za </w:t>
      </w:r>
      <w:proofErr w:type="spellStart"/>
      <w:r w:rsidRPr="008F5A8B">
        <w:t>proizvodnju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objekti</w:t>
      </w:r>
      <w:proofErr w:type="spellEnd"/>
      <w:r w:rsidRPr="008F5A8B">
        <w:t xml:space="preserve"> za </w:t>
      </w:r>
      <w:proofErr w:type="spellStart"/>
      <w:r w:rsidRPr="008F5A8B">
        <w:t>skladištenje</w:t>
      </w:r>
      <w:proofErr w:type="spellEnd"/>
      <w:r w:rsidRPr="008F5A8B">
        <w:t xml:space="preserve"> </w:t>
      </w:r>
      <w:proofErr w:type="spellStart"/>
      <w:r w:rsidRPr="008F5A8B">
        <w:t>sirovina</w:t>
      </w:r>
      <w:proofErr w:type="spellEnd"/>
      <w:r w:rsidRPr="008F5A8B">
        <w:t xml:space="preserve">, </w:t>
      </w:r>
      <w:proofErr w:type="spellStart"/>
      <w:r w:rsidRPr="008F5A8B">
        <w:t>poluproizvoda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gotovih</w:t>
      </w:r>
      <w:proofErr w:type="spellEnd"/>
      <w:r w:rsidRPr="008F5A8B">
        <w:t xml:space="preserve"> </w:t>
      </w:r>
      <w:proofErr w:type="spellStart"/>
      <w:r w:rsidRPr="008F5A8B">
        <w:t>proizvoda</w:t>
      </w:r>
      <w:proofErr w:type="spellEnd"/>
      <w:r w:rsidRPr="008F5A8B">
        <w:t xml:space="preserve">, </w:t>
      </w:r>
      <w:proofErr w:type="spellStart"/>
      <w:r w:rsidRPr="008F5A8B">
        <w:t>ukoliko</w:t>
      </w:r>
      <w:proofErr w:type="spellEnd"/>
      <w:r w:rsidRPr="008F5A8B">
        <w:t xml:space="preserve"> </w:t>
      </w:r>
      <w:proofErr w:type="spellStart"/>
      <w:r w:rsidRPr="008F5A8B">
        <w:t>čine</w:t>
      </w:r>
      <w:proofErr w:type="spellEnd"/>
      <w:r w:rsidRPr="008F5A8B">
        <w:t xml:space="preserve"> </w:t>
      </w:r>
      <w:proofErr w:type="spellStart"/>
      <w:r w:rsidRPr="008F5A8B">
        <w:t>zaokruženu</w:t>
      </w:r>
      <w:proofErr w:type="spellEnd"/>
      <w:r w:rsidRPr="008F5A8B">
        <w:t xml:space="preserve"> </w:t>
      </w:r>
      <w:proofErr w:type="spellStart"/>
      <w:r w:rsidRPr="008F5A8B">
        <w:t>proizvodnu</w:t>
      </w:r>
      <w:proofErr w:type="spellEnd"/>
      <w:r w:rsidRPr="008F5A8B">
        <w:t xml:space="preserve"> </w:t>
      </w:r>
      <w:proofErr w:type="spellStart"/>
      <w:r w:rsidRPr="008F5A8B">
        <w:t>cjelinu</w:t>
      </w:r>
      <w:proofErr w:type="spellEnd"/>
      <w:r w:rsidRPr="008F5A8B">
        <w:t>.</w:t>
      </w:r>
    </w:p>
    <w:p w14:paraId="3E782520" w14:textId="77777777" w:rsidR="008F5A8B" w:rsidRPr="008F5A8B" w:rsidRDefault="008F5A8B" w:rsidP="008F5A8B">
      <w:pPr>
        <w:jc w:val="center"/>
      </w:pPr>
      <w:r w:rsidRPr="008F5A8B">
        <w:t xml:space="preserve">(4) </w:t>
      </w:r>
      <w:proofErr w:type="spellStart"/>
      <w:r w:rsidRPr="008F5A8B">
        <w:t>Skupštine</w:t>
      </w:r>
      <w:proofErr w:type="spellEnd"/>
      <w:r w:rsidRPr="008F5A8B">
        <w:t xml:space="preserve"> </w:t>
      </w:r>
      <w:proofErr w:type="spellStart"/>
      <w:r w:rsidRPr="008F5A8B">
        <w:t>opština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gradova</w:t>
      </w:r>
      <w:proofErr w:type="spellEnd"/>
      <w:r w:rsidRPr="008F5A8B">
        <w:t xml:space="preserve"> </w:t>
      </w:r>
      <w:proofErr w:type="spellStart"/>
      <w:r w:rsidRPr="008F5A8B">
        <w:t>dužne</w:t>
      </w:r>
      <w:proofErr w:type="spellEnd"/>
      <w:r w:rsidRPr="008F5A8B">
        <w:t xml:space="preserve"> </w:t>
      </w:r>
      <w:proofErr w:type="spellStart"/>
      <w:r w:rsidRPr="008F5A8B">
        <w:t>su</w:t>
      </w:r>
      <w:proofErr w:type="spellEnd"/>
      <w:r w:rsidRPr="008F5A8B">
        <w:t xml:space="preserve"> </w:t>
      </w:r>
      <w:proofErr w:type="spellStart"/>
      <w:r w:rsidRPr="008F5A8B">
        <w:t>donijeti</w:t>
      </w:r>
      <w:proofErr w:type="spellEnd"/>
      <w:r w:rsidRPr="008F5A8B">
        <w:t xml:space="preserve"> </w:t>
      </w:r>
      <w:proofErr w:type="spellStart"/>
      <w:r w:rsidRPr="008F5A8B">
        <w:t>odluku</w:t>
      </w:r>
      <w:proofErr w:type="spellEnd"/>
      <w:r w:rsidRPr="008F5A8B">
        <w:t xml:space="preserve"> o </w:t>
      </w:r>
      <w:proofErr w:type="spellStart"/>
      <w:r w:rsidRPr="008F5A8B">
        <w:t>visini</w:t>
      </w:r>
      <w:proofErr w:type="spellEnd"/>
      <w:r w:rsidRPr="008F5A8B">
        <w:t xml:space="preserve"> stope </w:t>
      </w:r>
      <w:proofErr w:type="spellStart"/>
      <w:r w:rsidRPr="008F5A8B">
        <w:t>poreza</w:t>
      </w:r>
      <w:proofErr w:type="spellEnd"/>
      <w:r w:rsidRPr="008F5A8B">
        <w:t xml:space="preserve"> </w:t>
      </w:r>
      <w:proofErr w:type="spellStart"/>
      <w:r w:rsidRPr="008F5A8B">
        <w:t>na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 </w:t>
      </w:r>
      <w:proofErr w:type="spellStart"/>
      <w:r w:rsidRPr="008F5A8B">
        <w:t>iz</w:t>
      </w:r>
      <w:proofErr w:type="spellEnd"/>
      <w:r w:rsidRPr="008F5A8B">
        <w:t xml:space="preserve"> </w:t>
      </w:r>
      <w:proofErr w:type="spellStart"/>
      <w:r w:rsidRPr="008F5A8B">
        <w:t>st.</w:t>
      </w:r>
      <w:proofErr w:type="spellEnd"/>
      <w:r w:rsidRPr="008F5A8B">
        <w:t xml:space="preserve"> 1. </w:t>
      </w:r>
      <w:proofErr w:type="spellStart"/>
      <w:r w:rsidRPr="008F5A8B">
        <w:t>i</w:t>
      </w:r>
      <w:proofErr w:type="spellEnd"/>
      <w:r w:rsidRPr="008F5A8B">
        <w:t xml:space="preserve"> 2. </w:t>
      </w:r>
      <w:proofErr w:type="spellStart"/>
      <w:r w:rsidRPr="008F5A8B">
        <w:t>ovog</w:t>
      </w:r>
      <w:proofErr w:type="spellEnd"/>
      <w:r w:rsidRPr="008F5A8B">
        <w:t xml:space="preserve"> </w:t>
      </w:r>
      <w:proofErr w:type="spellStart"/>
      <w:r w:rsidRPr="008F5A8B">
        <w:t>člana</w:t>
      </w:r>
      <w:proofErr w:type="spellEnd"/>
      <w:r w:rsidRPr="008F5A8B">
        <w:t xml:space="preserve">, </w:t>
      </w:r>
      <w:proofErr w:type="spellStart"/>
      <w:r w:rsidRPr="008F5A8B">
        <w:t>na</w:t>
      </w:r>
      <w:proofErr w:type="spellEnd"/>
      <w:r w:rsidRPr="008F5A8B">
        <w:t xml:space="preserve"> </w:t>
      </w:r>
      <w:proofErr w:type="spellStart"/>
      <w:r w:rsidRPr="008F5A8B">
        <w:t>svom</w:t>
      </w:r>
      <w:proofErr w:type="spellEnd"/>
      <w:r w:rsidRPr="008F5A8B">
        <w:t xml:space="preserve"> </w:t>
      </w:r>
      <w:proofErr w:type="spellStart"/>
      <w:r w:rsidRPr="008F5A8B">
        <w:t>području</w:t>
      </w:r>
      <w:proofErr w:type="spellEnd"/>
      <w:r w:rsidRPr="008F5A8B">
        <w:t xml:space="preserve"> do 31. </w:t>
      </w:r>
      <w:proofErr w:type="spellStart"/>
      <w:r w:rsidRPr="008F5A8B">
        <w:t>januara</w:t>
      </w:r>
      <w:proofErr w:type="spellEnd"/>
      <w:r w:rsidRPr="008F5A8B">
        <w:t xml:space="preserve"> za </w:t>
      </w:r>
      <w:proofErr w:type="spellStart"/>
      <w:r w:rsidRPr="008F5A8B">
        <w:t>tekuću</w:t>
      </w:r>
      <w:proofErr w:type="spellEnd"/>
      <w:r w:rsidRPr="008F5A8B">
        <w:t xml:space="preserve"> </w:t>
      </w:r>
      <w:proofErr w:type="spellStart"/>
      <w:r w:rsidRPr="008F5A8B">
        <w:t>godinu</w:t>
      </w:r>
      <w:proofErr w:type="spellEnd"/>
      <w:r w:rsidRPr="008F5A8B">
        <w:t>.</w:t>
      </w:r>
    </w:p>
    <w:p w14:paraId="223518DD" w14:textId="77777777" w:rsidR="008F5A8B" w:rsidRPr="008F5A8B" w:rsidRDefault="008F5A8B" w:rsidP="008F5A8B">
      <w:pPr>
        <w:jc w:val="center"/>
        <w:rPr>
          <w:b/>
          <w:bCs/>
        </w:rPr>
      </w:pPr>
      <w:bookmarkStart w:id="8" w:name="clan_9"/>
      <w:bookmarkEnd w:id="8"/>
      <w:proofErr w:type="spellStart"/>
      <w:r w:rsidRPr="008F5A8B">
        <w:rPr>
          <w:b/>
          <w:bCs/>
        </w:rPr>
        <w:t>Član</w:t>
      </w:r>
      <w:proofErr w:type="spellEnd"/>
      <w:r w:rsidRPr="008F5A8B">
        <w:rPr>
          <w:b/>
          <w:bCs/>
        </w:rPr>
        <w:t xml:space="preserve"> 9</w:t>
      </w:r>
    </w:p>
    <w:p w14:paraId="6A07A0C3" w14:textId="77777777" w:rsidR="008F5A8B" w:rsidRPr="008F5A8B" w:rsidRDefault="008F5A8B" w:rsidP="008F5A8B">
      <w:pPr>
        <w:jc w:val="center"/>
      </w:pPr>
      <w:r w:rsidRPr="008F5A8B">
        <w:t xml:space="preserve">(1) Od </w:t>
      </w:r>
      <w:proofErr w:type="spellStart"/>
      <w:r w:rsidRPr="008F5A8B">
        <w:t>plaćanja</w:t>
      </w:r>
      <w:proofErr w:type="spellEnd"/>
      <w:r w:rsidRPr="008F5A8B">
        <w:t xml:space="preserve"> </w:t>
      </w:r>
      <w:proofErr w:type="spellStart"/>
      <w:r w:rsidRPr="008F5A8B">
        <w:t>poreza</w:t>
      </w:r>
      <w:proofErr w:type="spellEnd"/>
      <w:r w:rsidRPr="008F5A8B">
        <w:t xml:space="preserve"> </w:t>
      </w:r>
      <w:proofErr w:type="spellStart"/>
      <w:r w:rsidRPr="008F5A8B">
        <w:t>na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 </w:t>
      </w:r>
      <w:proofErr w:type="spellStart"/>
      <w:r w:rsidRPr="008F5A8B">
        <w:t>oslobođene</w:t>
      </w:r>
      <w:proofErr w:type="spellEnd"/>
      <w:r w:rsidRPr="008F5A8B">
        <w:t xml:space="preserve"> </w:t>
      </w:r>
      <w:proofErr w:type="spellStart"/>
      <w:r w:rsidRPr="008F5A8B">
        <w:t>su</w:t>
      </w:r>
      <w:proofErr w:type="spellEnd"/>
      <w:r w:rsidRPr="008F5A8B">
        <w:t xml:space="preserve"> </w:t>
      </w:r>
      <w:proofErr w:type="spellStart"/>
      <w:r w:rsidRPr="008F5A8B">
        <w:t>sljedeće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>:</w:t>
      </w:r>
    </w:p>
    <w:p w14:paraId="41AF47CF" w14:textId="77777777" w:rsidR="008F5A8B" w:rsidRPr="008F5A8B" w:rsidRDefault="008F5A8B" w:rsidP="008F5A8B">
      <w:pPr>
        <w:jc w:val="center"/>
      </w:pPr>
      <w:r w:rsidRPr="008F5A8B">
        <w:t xml:space="preserve">1) </w:t>
      </w:r>
      <w:proofErr w:type="spellStart"/>
      <w:r w:rsidRPr="008F5A8B">
        <w:t>javna</w:t>
      </w:r>
      <w:proofErr w:type="spellEnd"/>
      <w:r w:rsidRPr="008F5A8B">
        <w:t xml:space="preserve"> dobra, </w:t>
      </w:r>
      <w:proofErr w:type="spellStart"/>
      <w:r w:rsidRPr="008F5A8B">
        <w:t>osim</w:t>
      </w:r>
      <w:proofErr w:type="spellEnd"/>
      <w:r w:rsidRPr="008F5A8B">
        <w:t xml:space="preserve"> </w:t>
      </w:r>
      <w:proofErr w:type="spellStart"/>
      <w:r w:rsidRPr="008F5A8B">
        <w:t>objekata</w:t>
      </w:r>
      <w:proofErr w:type="spellEnd"/>
      <w:r w:rsidRPr="008F5A8B">
        <w:t xml:space="preserve"> koji se </w:t>
      </w:r>
      <w:proofErr w:type="spellStart"/>
      <w:r w:rsidRPr="008F5A8B">
        <w:t>na</w:t>
      </w:r>
      <w:proofErr w:type="spellEnd"/>
      <w:r w:rsidRPr="008F5A8B">
        <w:t xml:space="preserve"> </w:t>
      </w:r>
      <w:proofErr w:type="spellStart"/>
      <w:r w:rsidRPr="008F5A8B">
        <w:t>njima</w:t>
      </w:r>
      <w:proofErr w:type="spellEnd"/>
      <w:r w:rsidRPr="008F5A8B">
        <w:t xml:space="preserve"> </w:t>
      </w:r>
      <w:proofErr w:type="spellStart"/>
      <w:r w:rsidRPr="008F5A8B">
        <w:t>nalaze</w:t>
      </w:r>
      <w:proofErr w:type="spellEnd"/>
      <w:r w:rsidRPr="008F5A8B">
        <w:t xml:space="preserve">, a </w:t>
      </w:r>
      <w:proofErr w:type="spellStart"/>
      <w:r w:rsidRPr="008F5A8B">
        <w:t>služe</w:t>
      </w:r>
      <w:proofErr w:type="spellEnd"/>
      <w:r w:rsidRPr="008F5A8B">
        <w:t xml:space="preserve"> za </w:t>
      </w:r>
      <w:proofErr w:type="spellStart"/>
      <w:r w:rsidRPr="008F5A8B">
        <w:t>sticanje</w:t>
      </w:r>
      <w:proofErr w:type="spellEnd"/>
      <w:r w:rsidRPr="008F5A8B">
        <w:t xml:space="preserve"> </w:t>
      </w:r>
      <w:proofErr w:type="spellStart"/>
      <w:r w:rsidRPr="008F5A8B">
        <w:t>ekonomske</w:t>
      </w:r>
      <w:proofErr w:type="spellEnd"/>
      <w:r w:rsidRPr="008F5A8B">
        <w:t xml:space="preserve"> </w:t>
      </w:r>
      <w:proofErr w:type="spellStart"/>
      <w:r w:rsidRPr="008F5A8B">
        <w:t>koristi</w:t>
      </w:r>
      <w:proofErr w:type="spellEnd"/>
      <w:r w:rsidRPr="008F5A8B">
        <w:t>,</w:t>
      </w:r>
    </w:p>
    <w:p w14:paraId="7C62AA69" w14:textId="77777777" w:rsidR="008F5A8B" w:rsidRPr="008F5A8B" w:rsidRDefault="008F5A8B" w:rsidP="008F5A8B">
      <w:pPr>
        <w:jc w:val="center"/>
      </w:pPr>
      <w:r w:rsidRPr="008F5A8B">
        <w:t xml:space="preserve">2) </w:t>
      </w:r>
      <w:proofErr w:type="spellStart"/>
      <w:r w:rsidRPr="008F5A8B">
        <w:t>nepokretnosti</w:t>
      </w:r>
      <w:proofErr w:type="spellEnd"/>
      <w:r w:rsidRPr="008F5A8B">
        <w:t xml:space="preserve"> u </w:t>
      </w:r>
      <w:proofErr w:type="spellStart"/>
      <w:r w:rsidRPr="008F5A8B">
        <w:t>vlasništvu</w:t>
      </w:r>
      <w:proofErr w:type="spellEnd"/>
      <w:r w:rsidRPr="008F5A8B">
        <w:t xml:space="preserve"> </w:t>
      </w:r>
      <w:proofErr w:type="spellStart"/>
      <w:r w:rsidRPr="008F5A8B">
        <w:t>Bosne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Hercegovine</w:t>
      </w:r>
      <w:proofErr w:type="spellEnd"/>
      <w:r w:rsidRPr="008F5A8B">
        <w:t xml:space="preserve">, </w:t>
      </w:r>
      <w:proofErr w:type="spellStart"/>
      <w:r w:rsidRPr="008F5A8B">
        <w:t>Republike</w:t>
      </w:r>
      <w:proofErr w:type="spellEnd"/>
      <w:r w:rsidRPr="008F5A8B">
        <w:t xml:space="preserve"> Srpske, </w:t>
      </w:r>
      <w:proofErr w:type="spellStart"/>
      <w:r w:rsidRPr="008F5A8B">
        <w:t>Federacije</w:t>
      </w:r>
      <w:proofErr w:type="spellEnd"/>
      <w:r w:rsidRPr="008F5A8B">
        <w:t xml:space="preserve"> BiH, Brčko </w:t>
      </w:r>
      <w:proofErr w:type="spellStart"/>
      <w:r w:rsidRPr="008F5A8B">
        <w:t>Distrikta</w:t>
      </w:r>
      <w:proofErr w:type="spellEnd"/>
      <w:r w:rsidRPr="008F5A8B">
        <w:t xml:space="preserve"> BiH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jedinica</w:t>
      </w:r>
      <w:proofErr w:type="spellEnd"/>
      <w:r w:rsidRPr="008F5A8B">
        <w:t xml:space="preserve"> </w:t>
      </w:r>
      <w:proofErr w:type="spellStart"/>
      <w:r w:rsidRPr="008F5A8B">
        <w:t>lokalne</w:t>
      </w:r>
      <w:proofErr w:type="spellEnd"/>
      <w:r w:rsidRPr="008F5A8B">
        <w:t xml:space="preserve"> </w:t>
      </w:r>
      <w:proofErr w:type="spellStart"/>
      <w:r w:rsidRPr="008F5A8B">
        <w:t>samouprave</w:t>
      </w:r>
      <w:proofErr w:type="spellEnd"/>
      <w:r w:rsidRPr="008F5A8B">
        <w:t xml:space="preserve"> </w:t>
      </w:r>
      <w:proofErr w:type="spellStart"/>
      <w:r w:rsidRPr="008F5A8B">
        <w:t>koje</w:t>
      </w:r>
      <w:proofErr w:type="spellEnd"/>
      <w:r w:rsidRPr="008F5A8B">
        <w:t xml:space="preserve"> </w:t>
      </w:r>
      <w:proofErr w:type="spellStart"/>
      <w:r w:rsidRPr="008F5A8B">
        <w:t>koriste</w:t>
      </w:r>
      <w:proofErr w:type="spellEnd"/>
      <w:r w:rsidRPr="008F5A8B">
        <w:t xml:space="preserve"> </w:t>
      </w:r>
      <w:proofErr w:type="spellStart"/>
      <w:r w:rsidRPr="008F5A8B">
        <w:t>njihove</w:t>
      </w:r>
      <w:proofErr w:type="spellEnd"/>
      <w:r w:rsidRPr="008F5A8B">
        <w:t xml:space="preserve"> </w:t>
      </w:r>
      <w:proofErr w:type="spellStart"/>
      <w:r w:rsidRPr="008F5A8B">
        <w:t>institucije</w:t>
      </w:r>
      <w:proofErr w:type="spellEnd"/>
      <w:r w:rsidRPr="008F5A8B">
        <w:t>,</w:t>
      </w:r>
    </w:p>
    <w:p w14:paraId="703072A8" w14:textId="77777777" w:rsidR="008F5A8B" w:rsidRPr="008F5A8B" w:rsidRDefault="008F5A8B" w:rsidP="008F5A8B">
      <w:pPr>
        <w:jc w:val="center"/>
      </w:pPr>
      <w:r w:rsidRPr="008F5A8B">
        <w:t xml:space="preserve">3) </w:t>
      </w:r>
      <w:proofErr w:type="spellStart"/>
      <w:r w:rsidRPr="008F5A8B">
        <w:t>nepokretnosti</w:t>
      </w:r>
      <w:proofErr w:type="spellEnd"/>
      <w:r w:rsidRPr="008F5A8B">
        <w:t xml:space="preserve"> u </w:t>
      </w:r>
      <w:proofErr w:type="spellStart"/>
      <w:r w:rsidRPr="008F5A8B">
        <w:t>vlasništvu</w:t>
      </w:r>
      <w:proofErr w:type="spellEnd"/>
      <w:r w:rsidRPr="008F5A8B">
        <w:t xml:space="preserve"> </w:t>
      </w:r>
      <w:proofErr w:type="spellStart"/>
      <w:r w:rsidRPr="008F5A8B">
        <w:t>institucija</w:t>
      </w:r>
      <w:proofErr w:type="spellEnd"/>
      <w:r w:rsidRPr="008F5A8B">
        <w:t xml:space="preserve"> </w:t>
      </w:r>
      <w:proofErr w:type="spellStart"/>
      <w:r w:rsidRPr="008F5A8B">
        <w:t>čiji</w:t>
      </w:r>
      <w:proofErr w:type="spellEnd"/>
      <w:r w:rsidRPr="008F5A8B">
        <w:t xml:space="preserve"> je </w:t>
      </w:r>
      <w:proofErr w:type="spellStart"/>
      <w:r w:rsidRPr="008F5A8B">
        <w:t>osnivač</w:t>
      </w:r>
      <w:proofErr w:type="spellEnd"/>
      <w:r w:rsidRPr="008F5A8B">
        <w:t xml:space="preserve"> Bosna </w:t>
      </w:r>
      <w:proofErr w:type="spellStart"/>
      <w:r w:rsidRPr="008F5A8B">
        <w:t>i</w:t>
      </w:r>
      <w:proofErr w:type="spellEnd"/>
      <w:r w:rsidRPr="008F5A8B">
        <w:t xml:space="preserve"> Hercegovina, </w:t>
      </w:r>
      <w:proofErr w:type="spellStart"/>
      <w:r w:rsidRPr="008F5A8B">
        <w:t>Republika</w:t>
      </w:r>
      <w:proofErr w:type="spellEnd"/>
      <w:r w:rsidRPr="008F5A8B">
        <w:t xml:space="preserve"> Srpska, </w:t>
      </w:r>
      <w:proofErr w:type="spellStart"/>
      <w:r w:rsidRPr="008F5A8B">
        <w:t>Federacija</w:t>
      </w:r>
      <w:proofErr w:type="spellEnd"/>
      <w:r w:rsidRPr="008F5A8B">
        <w:t xml:space="preserve"> BiH, Brčko </w:t>
      </w:r>
      <w:proofErr w:type="spellStart"/>
      <w:r w:rsidRPr="008F5A8B">
        <w:t>Distrikt</w:t>
      </w:r>
      <w:proofErr w:type="spellEnd"/>
      <w:r w:rsidRPr="008F5A8B">
        <w:t xml:space="preserve"> BiH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jedinice</w:t>
      </w:r>
      <w:proofErr w:type="spellEnd"/>
      <w:r w:rsidRPr="008F5A8B">
        <w:t xml:space="preserve"> </w:t>
      </w:r>
      <w:proofErr w:type="spellStart"/>
      <w:r w:rsidRPr="008F5A8B">
        <w:t>lokalne</w:t>
      </w:r>
      <w:proofErr w:type="spellEnd"/>
      <w:r w:rsidRPr="008F5A8B">
        <w:t xml:space="preserve"> </w:t>
      </w:r>
      <w:proofErr w:type="spellStart"/>
      <w:r w:rsidRPr="008F5A8B">
        <w:t>samouprave</w:t>
      </w:r>
      <w:proofErr w:type="spellEnd"/>
      <w:r w:rsidRPr="008F5A8B">
        <w:t>,</w:t>
      </w:r>
    </w:p>
    <w:p w14:paraId="0DAB8242" w14:textId="77777777" w:rsidR="008F5A8B" w:rsidRPr="008F5A8B" w:rsidRDefault="008F5A8B" w:rsidP="008F5A8B">
      <w:pPr>
        <w:jc w:val="center"/>
      </w:pPr>
      <w:r w:rsidRPr="008F5A8B">
        <w:t xml:space="preserve">4) </w:t>
      </w:r>
      <w:proofErr w:type="spellStart"/>
      <w:r w:rsidRPr="008F5A8B">
        <w:t>nepokretnosti</w:t>
      </w:r>
      <w:proofErr w:type="spellEnd"/>
      <w:r w:rsidRPr="008F5A8B">
        <w:t xml:space="preserve"> </w:t>
      </w:r>
      <w:proofErr w:type="spellStart"/>
      <w:r w:rsidRPr="008F5A8B">
        <w:t>diplomatskih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konzularnih</w:t>
      </w:r>
      <w:proofErr w:type="spellEnd"/>
      <w:r w:rsidRPr="008F5A8B">
        <w:t xml:space="preserve"> </w:t>
      </w:r>
      <w:proofErr w:type="spellStart"/>
      <w:r w:rsidRPr="008F5A8B">
        <w:t>predstavništava</w:t>
      </w:r>
      <w:proofErr w:type="spellEnd"/>
      <w:r w:rsidRPr="008F5A8B">
        <w:t xml:space="preserve"> </w:t>
      </w:r>
      <w:proofErr w:type="spellStart"/>
      <w:r w:rsidRPr="008F5A8B">
        <w:t>stranih</w:t>
      </w:r>
      <w:proofErr w:type="spellEnd"/>
      <w:r w:rsidRPr="008F5A8B">
        <w:t xml:space="preserve"> </w:t>
      </w:r>
      <w:proofErr w:type="spellStart"/>
      <w:r w:rsidRPr="008F5A8B">
        <w:t>država</w:t>
      </w:r>
      <w:proofErr w:type="spellEnd"/>
      <w:r w:rsidRPr="008F5A8B">
        <w:t xml:space="preserve">, po </w:t>
      </w:r>
      <w:proofErr w:type="spellStart"/>
      <w:r w:rsidRPr="008F5A8B">
        <w:t>principu</w:t>
      </w:r>
      <w:proofErr w:type="spellEnd"/>
      <w:r w:rsidRPr="008F5A8B">
        <w:t xml:space="preserve"> </w:t>
      </w:r>
      <w:proofErr w:type="spellStart"/>
      <w:r w:rsidRPr="008F5A8B">
        <w:t>reciprociteta</w:t>
      </w:r>
      <w:proofErr w:type="spellEnd"/>
      <w:r w:rsidRPr="008F5A8B">
        <w:t>,</w:t>
      </w:r>
    </w:p>
    <w:p w14:paraId="07B0CEC2" w14:textId="77777777" w:rsidR="008F5A8B" w:rsidRPr="008F5A8B" w:rsidRDefault="008F5A8B" w:rsidP="008F5A8B">
      <w:pPr>
        <w:jc w:val="center"/>
      </w:pPr>
      <w:r w:rsidRPr="008F5A8B">
        <w:t xml:space="preserve">5) </w:t>
      </w:r>
      <w:proofErr w:type="spellStart"/>
      <w:r w:rsidRPr="008F5A8B">
        <w:t>nepokretnosti</w:t>
      </w:r>
      <w:proofErr w:type="spellEnd"/>
      <w:r w:rsidRPr="008F5A8B">
        <w:t xml:space="preserve"> </w:t>
      </w:r>
      <w:proofErr w:type="spellStart"/>
      <w:r w:rsidRPr="008F5A8B">
        <w:t>vjerskih</w:t>
      </w:r>
      <w:proofErr w:type="spellEnd"/>
      <w:r w:rsidRPr="008F5A8B">
        <w:t xml:space="preserve"> </w:t>
      </w:r>
      <w:proofErr w:type="spellStart"/>
      <w:r w:rsidRPr="008F5A8B">
        <w:t>zajednica</w:t>
      </w:r>
      <w:proofErr w:type="spellEnd"/>
      <w:r w:rsidRPr="008F5A8B">
        <w:t xml:space="preserve"> </w:t>
      </w:r>
      <w:proofErr w:type="spellStart"/>
      <w:r w:rsidRPr="008F5A8B">
        <w:t>koje</w:t>
      </w:r>
      <w:proofErr w:type="spellEnd"/>
      <w:r w:rsidRPr="008F5A8B">
        <w:t xml:space="preserve"> se </w:t>
      </w:r>
      <w:proofErr w:type="spellStart"/>
      <w:r w:rsidRPr="008F5A8B">
        <w:t>koriste</w:t>
      </w:r>
      <w:proofErr w:type="spellEnd"/>
      <w:r w:rsidRPr="008F5A8B">
        <w:t xml:space="preserve"> u </w:t>
      </w:r>
      <w:proofErr w:type="spellStart"/>
      <w:r w:rsidRPr="008F5A8B">
        <w:t>obavljanju</w:t>
      </w:r>
      <w:proofErr w:type="spellEnd"/>
      <w:r w:rsidRPr="008F5A8B">
        <w:t xml:space="preserve"> </w:t>
      </w:r>
      <w:proofErr w:type="spellStart"/>
      <w:r w:rsidRPr="008F5A8B">
        <w:t>vjerskih</w:t>
      </w:r>
      <w:proofErr w:type="spellEnd"/>
      <w:r w:rsidRPr="008F5A8B">
        <w:t xml:space="preserve"> </w:t>
      </w:r>
      <w:proofErr w:type="spellStart"/>
      <w:r w:rsidRPr="008F5A8B">
        <w:t>obreda</w:t>
      </w:r>
      <w:proofErr w:type="spellEnd"/>
      <w:r w:rsidRPr="008F5A8B">
        <w:t>,</w:t>
      </w:r>
    </w:p>
    <w:p w14:paraId="24F8A578" w14:textId="77777777" w:rsidR="008F5A8B" w:rsidRPr="008F5A8B" w:rsidRDefault="008F5A8B" w:rsidP="008F5A8B">
      <w:pPr>
        <w:jc w:val="center"/>
      </w:pPr>
      <w:r w:rsidRPr="008F5A8B">
        <w:t xml:space="preserve">6) </w:t>
      </w:r>
      <w:proofErr w:type="spellStart"/>
      <w:r w:rsidRPr="008F5A8B">
        <w:t>kulturni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istorijski</w:t>
      </w:r>
      <w:proofErr w:type="spellEnd"/>
      <w:r w:rsidRPr="008F5A8B">
        <w:t xml:space="preserve"> </w:t>
      </w:r>
      <w:proofErr w:type="spellStart"/>
      <w:r w:rsidRPr="008F5A8B">
        <w:t>spomenici</w:t>
      </w:r>
      <w:proofErr w:type="spellEnd"/>
      <w:r w:rsidRPr="008F5A8B">
        <w:t xml:space="preserve">, </w:t>
      </w:r>
      <w:proofErr w:type="spellStart"/>
      <w:r w:rsidRPr="008F5A8B">
        <w:t>koje</w:t>
      </w:r>
      <w:proofErr w:type="spellEnd"/>
      <w:r w:rsidRPr="008F5A8B">
        <w:t xml:space="preserve"> je </w:t>
      </w:r>
      <w:proofErr w:type="spellStart"/>
      <w:r w:rsidRPr="008F5A8B">
        <w:t>kao</w:t>
      </w:r>
      <w:proofErr w:type="spellEnd"/>
      <w:r w:rsidRPr="008F5A8B">
        <w:t xml:space="preserve"> </w:t>
      </w:r>
      <w:proofErr w:type="spellStart"/>
      <w:r w:rsidRPr="008F5A8B">
        <w:t>takve</w:t>
      </w:r>
      <w:proofErr w:type="spellEnd"/>
      <w:r w:rsidRPr="008F5A8B">
        <w:t xml:space="preserve"> </w:t>
      </w:r>
      <w:proofErr w:type="spellStart"/>
      <w:r w:rsidRPr="008F5A8B">
        <w:t>proglasio</w:t>
      </w:r>
      <w:proofErr w:type="spellEnd"/>
      <w:r w:rsidRPr="008F5A8B">
        <w:t xml:space="preserve"> </w:t>
      </w:r>
      <w:proofErr w:type="spellStart"/>
      <w:r w:rsidRPr="008F5A8B">
        <w:t>nadležni</w:t>
      </w:r>
      <w:proofErr w:type="spellEnd"/>
      <w:r w:rsidRPr="008F5A8B">
        <w:t xml:space="preserve"> organ,</w:t>
      </w:r>
    </w:p>
    <w:p w14:paraId="71F0C0E3" w14:textId="77777777" w:rsidR="008F5A8B" w:rsidRPr="008F5A8B" w:rsidRDefault="008F5A8B" w:rsidP="008F5A8B">
      <w:pPr>
        <w:jc w:val="center"/>
      </w:pPr>
      <w:r w:rsidRPr="008F5A8B">
        <w:t xml:space="preserve">7) </w:t>
      </w:r>
      <w:proofErr w:type="spellStart"/>
      <w:r w:rsidRPr="008F5A8B">
        <w:t>nepokretnosti</w:t>
      </w:r>
      <w:proofErr w:type="spellEnd"/>
      <w:r w:rsidRPr="008F5A8B">
        <w:t xml:space="preserve"> </w:t>
      </w:r>
      <w:proofErr w:type="spellStart"/>
      <w:r w:rsidRPr="008F5A8B">
        <w:t>koje</w:t>
      </w:r>
      <w:proofErr w:type="spellEnd"/>
      <w:r w:rsidRPr="008F5A8B">
        <w:t xml:space="preserve"> se </w:t>
      </w:r>
      <w:proofErr w:type="spellStart"/>
      <w:r w:rsidRPr="008F5A8B">
        <w:t>koriste</w:t>
      </w:r>
      <w:proofErr w:type="spellEnd"/>
      <w:r w:rsidRPr="008F5A8B">
        <w:t xml:space="preserve"> u </w:t>
      </w:r>
      <w:proofErr w:type="spellStart"/>
      <w:r w:rsidRPr="008F5A8B">
        <w:t>humanitarne</w:t>
      </w:r>
      <w:proofErr w:type="spellEnd"/>
      <w:r w:rsidRPr="008F5A8B">
        <w:t xml:space="preserve"> </w:t>
      </w:r>
      <w:proofErr w:type="spellStart"/>
      <w:r w:rsidRPr="008F5A8B">
        <w:t>svrhe</w:t>
      </w:r>
      <w:proofErr w:type="spellEnd"/>
      <w:r w:rsidRPr="008F5A8B">
        <w:t>,</w:t>
      </w:r>
    </w:p>
    <w:p w14:paraId="3C24AB91" w14:textId="77777777" w:rsidR="008F5A8B" w:rsidRPr="008F5A8B" w:rsidRDefault="008F5A8B" w:rsidP="008F5A8B">
      <w:pPr>
        <w:jc w:val="center"/>
      </w:pPr>
      <w:r w:rsidRPr="008F5A8B">
        <w:lastRenderedPageBreak/>
        <w:t xml:space="preserve">8) </w:t>
      </w:r>
      <w:proofErr w:type="spellStart"/>
      <w:r w:rsidRPr="008F5A8B">
        <w:t>skloništa</w:t>
      </w:r>
      <w:proofErr w:type="spellEnd"/>
      <w:r w:rsidRPr="008F5A8B">
        <w:t xml:space="preserve"> za </w:t>
      </w:r>
      <w:proofErr w:type="spellStart"/>
      <w:r w:rsidRPr="008F5A8B">
        <w:t>zaštitu</w:t>
      </w:r>
      <w:proofErr w:type="spellEnd"/>
      <w:r w:rsidRPr="008F5A8B">
        <w:t xml:space="preserve"> </w:t>
      </w:r>
      <w:proofErr w:type="spellStart"/>
      <w:r w:rsidRPr="008F5A8B">
        <w:t>ljudi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robe od </w:t>
      </w:r>
      <w:proofErr w:type="spellStart"/>
      <w:r w:rsidRPr="008F5A8B">
        <w:t>ratnih</w:t>
      </w:r>
      <w:proofErr w:type="spellEnd"/>
      <w:r w:rsidRPr="008F5A8B">
        <w:t xml:space="preserve"> </w:t>
      </w:r>
      <w:proofErr w:type="spellStart"/>
      <w:r w:rsidRPr="008F5A8B">
        <w:t>dejstava</w:t>
      </w:r>
      <w:proofErr w:type="spellEnd"/>
      <w:r w:rsidRPr="008F5A8B">
        <w:t>,</w:t>
      </w:r>
    </w:p>
    <w:p w14:paraId="65D6B11D" w14:textId="77777777" w:rsidR="008F5A8B" w:rsidRPr="008F5A8B" w:rsidRDefault="008F5A8B" w:rsidP="008F5A8B">
      <w:pPr>
        <w:jc w:val="center"/>
      </w:pPr>
      <w:r w:rsidRPr="008F5A8B">
        <w:t xml:space="preserve">9) </w:t>
      </w:r>
      <w:proofErr w:type="spellStart"/>
      <w:r w:rsidRPr="008F5A8B">
        <w:t>objekti</w:t>
      </w:r>
      <w:proofErr w:type="spellEnd"/>
      <w:r w:rsidRPr="008F5A8B">
        <w:t xml:space="preserve"> </w:t>
      </w:r>
      <w:proofErr w:type="spellStart"/>
      <w:r w:rsidRPr="008F5A8B">
        <w:t>ili</w:t>
      </w:r>
      <w:proofErr w:type="spellEnd"/>
      <w:r w:rsidRPr="008F5A8B">
        <w:t xml:space="preserve"> </w:t>
      </w:r>
      <w:proofErr w:type="spellStart"/>
      <w:r w:rsidRPr="008F5A8B">
        <w:t>dijelovi</w:t>
      </w:r>
      <w:proofErr w:type="spellEnd"/>
      <w:r w:rsidRPr="008F5A8B">
        <w:t xml:space="preserve"> </w:t>
      </w:r>
      <w:proofErr w:type="spellStart"/>
      <w:r w:rsidRPr="008F5A8B">
        <w:t>objekata</w:t>
      </w:r>
      <w:proofErr w:type="spellEnd"/>
      <w:r w:rsidRPr="008F5A8B">
        <w:t xml:space="preserve"> koji u </w:t>
      </w:r>
      <w:proofErr w:type="spellStart"/>
      <w:r w:rsidRPr="008F5A8B">
        <w:t>skladu</w:t>
      </w:r>
      <w:proofErr w:type="spellEnd"/>
      <w:r w:rsidRPr="008F5A8B">
        <w:t xml:space="preserve"> </w:t>
      </w:r>
      <w:proofErr w:type="spellStart"/>
      <w:r w:rsidRPr="008F5A8B">
        <w:t>sa</w:t>
      </w:r>
      <w:proofErr w:type="spellEnd"/>
      <w:r w:rsidRPr="008F5A8B">
        <w:t xml:space="preserve"> </w:t>
      </w:r>
      <w:proofErr w:type="spellStart"/>
      <w:r w:rsidRPr="008F5A8B">
        <w:t>zakonom</w:t>
      </w:r>
      <w:proofErr w:type="spellEnd"/>
      <w:r w:rsidRPr="008F5A8B">
        <w:t xml:space="preserve"> </w:t>
      </w:r>
      <w:proofErr w:type="spellStart"/>
      <w:r w:rsidRPr="008F5A8B">
        <w:t>služe</w:t>
      </w:r>
      <w:proofErr w:type="spellEnd"/>
      <w:r w:rsidRPr="008F5A8B">
        <w:t xml:space="preserve"> za </w:t>
      </w:r>
      <w:proofErr w:type="spellStart"/>
      <w:r w:rsidRPr="008F5A8B">
        <w:t>izvođenje</w:t>
      </w:r>
      <w:proofErr w:type="spellEnd"/>
      <w:r w:rsidRPr="008F5A8B">
        <w:t xml:space="preserve"> </w:t>
      </w:r>
      <w:proofErr w:type="spellStart"/>
      <w:r w:rsidRPr="008F5A8B">
        <w:t>javnih</w:t>
      </w:r>
      <w:proofErr w:type="spellEnd"/>
      <w:r w:rsidRPr="008F5A8B">
        <w:t xml:space="preserve"> </w:t>
      </w:r>
      <w:proofErr w:type="spellStart"/>
      <w:r w:rsidRPr="008F5A8B">
        <w:t>radova</w:t>
      </w:r>
      <w:proofErr w:type="spellEnd"/>
      <w:r w:rsidRPr="008F5A8B">
        <w:t>,</w:t>
      </w:r>
    </w:p>
    <w:p w14:paraId="7855A4C3" w14:textId="77777777" w:rsidR="008F5A8B" w:rsidRPr="008F5A8B" w:rsidRDefault="008F5A8B" w:rsidP="008F5A8B">
      <w:pPr>
        <w:jc w:val="center"/>
      </w:pPr>
      <w:r w:rsidRPr="008F5A8B">
        <w:t xml:space="preserve">10) </w:t>
      </w:r>
      <w:proofErr w:type="spellStart"/>
      <w:r w:rsidRPr="008F5A8B">
        <w:t>nepokretnosti</w:t>
      </w:r>
      <w:proofErr w:type="spellEnd"/>
      <w:r w:rsidRPr="008F5A8B">
        <w:t xml:space="preserve"> </w:t>
      </w:r>
      <w:proofErr w:type="spellStart"/>
      <w:r w:rsidRPr="008F5A8B">
        <w:t>koje</w:t>
      </w:r>
      <w:proofErr w:type="spellEnd"/>
      <w:r w:rsidRPr="008F5A8B">
        <w:t xml:space="preserve"> se </w:t>
      </w:r>
      <w:proofErr w:type="spellStart"/>
      <w:r w:rsidRPr="008F5A8B">
        <w:t>nalaze</w:t>
      </w:r>
      <w:proofErr w:type="spellEnd"/>
      <w:r w:rsidRPr="008F5A8B">
        <w:t xml:space="preserve"> u </w:t>
      </w:r>
      <w:proofErr w:type="spellStart"/>
      <w:r w:rsidRPr="008F5A8B">
        <w:t>minskim</w:t>
      </w:r>
      <w:proofErr w:type="spellEnd"/>
      <w:r w:rsidRPr="008F5A8B">
        <w:t xml:space="preserve"> </w:t>
      </w:r>
      <w:proofErr w:type="spellStart"/>
      <w:r w:rsidRPr="008F5A8B">
        <w:t>poljima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kojima</w:t>
      </w:r>
      <w:proofErr w:type="spellEnd"/>
      <w:r w:rsidRPr="008F5A8B">
        <w:t xml:space="preserve"> </w:t>
      </w:r>
      <w:proofErr w:type="spellStart"/>
      <w:r w:rsidRPr="008F5A8B">
        <w:t>pristup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normalna</w:t>
      </w:r>
      <w:proofErr w:type="spellEnd"/>
      <w:r w:rsidRPr="008F5A8B">
        <w:t xml:space="preserve"> </w:t>
      </w:r>
      <w:proofErr w:type="spellStart"/>
      <w:r w:rsidRPr="008F5A8B">
        <w:t>upotreba</w:t>
      </w:r>
      <w:proofErr w:type="spellEnd"/>
      <w:r w:rsidRPr="008F5A8B">
        <w:t xml:space="preserve"> </w:t>
      </w:r>
      <w:proofErr w:type="spellStart"/>
      <w:r w:rsidRPr="008F5A8B">
        <w:t>nisu</w:t>
      </w:r>
      <w:proofErr w:type="spellEnd"/>
      <w:r w:rsidRPr="008F5A8B">
        <w:t xml:space="preserve"> </w:t>
      </w:r>
      <w:proofErr w:type="spellStart"/>
      <w:r w:rsidRPr="008F5A8B">
        <w:t>dozvoljeni</w:t>
      </w:r>
      <w:proofErr w:type="spellEnd"/>
      <w:r w:rsidRPr="008F5A8B">
        <w:t>,</w:t>
      </w:r>
    </w:p>
    <w:p w14:paraId="089EB704" w14:textId="77777777" w:rsidR="008F5A8B" w:rsidRPr="008F5A8B" w:rsidRDefault="008F5A8B" w:rsidP="008F5A8B">
      <w:pPr>
        <w:jc w:val="center"/>
      </w:pPr>
      <w:r w:rsidRPr="008F5A8B">
        <w:t xml:space="preserve">11) </w:t>
      </w:r>
      <w:proofErr w:type="spellStart"/>
      <w:r w:rsidRPr="008F5A8B">
        <w:t>nepokretnosti</w:t>
      </w:r>
      <w:proofErr w:type="spellEnd"/>
      <w:r w:rsidRPr="008F5A8B">
        <w:t xml:space="preserve"> </w:t>
      </w:r>
      <w:proofErr w:type="spellStart"/>
      <w:r w:rsidRPr="008F5A8B">
        <w:t>koje</w:t>
      </w:r>
      <w:proofErr w:type="spellEnd"/>
      <w:r w:rsidRPr="008F5A8B">
        <w:t xml:space="preserve"> </w:t>
      </w:r>
      <w:proofErr w:type="spellStart"/>
      <w:r w:rsidRPr="008F5A8B">
        <w:t>poreski</w:t>
      </w:r>
      <w:proofErr w:type="spellEnd"/>
      <w:r w:rsidRPr="008F5A8B">
        <w:t xml:space="preserve"> </w:t>
      </w:r>
      <w:proofErr w:type="spellStart"/>
      <w:r w:rsidRPr="008F5A8B">
        <w:t>obveznik</w:t>
      </w:r>
      <w:proofErr w:type="spellEnd"/>
      <w:r w:rsidRPr="008F5A8B">
        <w:t xml:space="preserve"> </w:t>
      </w:r>
      <w:proofErr w:type="spellStart"/>
      <w:r w:rsidRPr="008F5A8B">
        <w:t>gradi</w:t>
      </w:r>
      <w:proofErr w:type="spellEnd"/>
      <w:r w:rsidRPr="008F5A8B">
        <w:t xml:space="preserve">, </w:t>
      </w:r>
      <w:proofErr w:type="spellStart"/>
      <w:r w:rsidRPr="008F5A8B">
        <w:t>odnosno</w:t>
      </w:r>
      <w:proofErr w:type="spellEnd"/>
      <w:r w:rsidRPr="008F5A8B">
        <w:t xml:space="preserve"> </w:t>
      </w:r>
      <w:proofErr w:type="spellStart"/>
      <w:r w:rsidRPr="008F5A8B">
        <w:t>sagradi</w:t>
      </w:r>
      <w:proofErr w:type="spellEnd"/>
      <w:r w:rsidRPr="008F5A8B">
        <w:t xml:space="preserve">, a </w:t>
      </w:r>
      <w:proofErr w:type="spellStart"/>
      <w:r w:rsidRPr="008F5A8B">
        <w:t>koje</w:t>
      </w:r>
      <w:proofErr w:type="spellEnd"/>
      <w:r w:rsidRPr="008F5A8B">
        <w:t xml:space="preserve"> </w:t>
      </w:r>
      <w:proofErr w:type="spellStart"/>
      <w:r w:rsidRPr="008F5A8B">
        <w:t>su</w:t>
      </w:r>
      <w:proofErr w:type="spellEnd"/>
      <w:r w:rsidRPr="008F5A8B">
        <w:t xml:space="preserve"> u </w:t>
      </w:r>
      <w:proofErr w:type="spellStart"/>
      <w:r w:rsidRPr="008F5A8B">
        <w:t>poslovnim</w:t>
      </w:r>
      <w:proofErr w:type="spellEnd"/>
      <w:r w:rsidRPr="008F5A8B">
        <w:t xml:space="preserve"> </w:t>
      </w:r>
      <w:proofErr w:type="spellStart"/>
      <w:r w:rsidRPr="008F5A8B">
        <w:t>knjigama</w:t>
      </w:r>
      <w:proofErr w:type="spellEnd"/>
      <w:r w:rsidRPr="008F5A8B">
        <w:t xml:space="preserve"> </w:t>
      </w:r>
      <w:proofErr w:type="spellStart"/>
      <w:r w:rsidRPr="008F5A8B">
        <w:t>poreskog</w:t>
      </w:r>
      <w:proofErr w:type="spellEnd"/>
      <w:r w:rsidRPr="008F5A8B">
        <w:t xml:space="preserve"> </w:t>
      </w:r>
      <w:proofErr w:type="spellStart"/>
      <w:r w:rsidRPr="008F5A8B">
        <w:t>obveznika</w:t>
      </w:r>
      <w:proofErr w:type="spellEnd"/>
      <w:r w:rsidRPr="008F5A8B">
        <w:t xml:space="preserve"> </w:t>
      </w:r>
      <w:proofErr w:type="spellStart"/>
      <w:r w:rsidRPr="008F5A8B">
        <w:t>evidentirane</w:t>
      </w:r>
      <w:proofErr w:type="spellEnd"/>
      <w:r w:rsidRPr="008F5A8B">
        <w:t xml:space="preserve">, u </w:t>
      </w:r>
      <w:proofErr w:type="spellStart"/>
      <w:r w:rsidRPr="008F5A8B">
        <w:t>skladu</w:t>
      </w:r>
      <w:proofErr w:type="spellEnd"/>
      <w:r w:rsidRPr="008F5A8B">
        <w:t xml:space="preserve"> </w:t>
      </w:r>
      <w:proofErr w:type="spellStart"/>
      <w:r w:rsidRPr="008F5A8B">
        <w:t>sa</w:t>
      </w:r>
      <w:proofErr w:type="spellEnd"/>
      <w:r w:rsidRPr="008F5A8B">
        <w:t xml:space="preserve"> </w:t>
      </w:r>
      <w:proofErr w:type="spellStart"/>
      <w:r w:rsidRPr="008F5A8B">
        <w:t>propisima</w:t>
      </w:r>
      <w:proofErr w:type="spellEnd"/>
      <w:r w:rsidRPr="008F5A8B">
        <w:t xml:space="preserve"> </w:t>
      </w:r>
      <w:proofErr w:type="spellStart"/>
      <w:r w:rsidRPr="008F5A8B">
        <w:t>kojima</w:t>
      </w:r>
      <w:proofErr w:type="spellEnd"/>
      <w:r w:rsidRPr="008F5A8B">
        <w:t xml:space="preserve"> se </w:t>
      </w:r>
      <w:proofErr w:type="spellStart"/>
      <w:r w:rsidRPr="008F5A8B">
        <w:t>uređuje</w:t>
      </w:r>
      <w:proofErr w:type="spellEnd"/>
      <w:r w:rsidRPr="008F5A8B">
        <w:t xml:space="preserve"> </w:t>
      </w:r>
      <w:proofErr w:type="spellStart"/>
      <w:r w:rsidRPr="008F5A8B">
        <w:t>računovodstvo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revizija</w:t>
      </w:r>
      <w:proofErr w:type="spellEnd"/>
      <w:r w:rsidRPr="008F5A8B">
        <w:t xml:space="preserve">, </w:t>
      </w:r>
      <w:proofErr w:type="spellStart"/>
      <w:r w:rsidRPr="008F5A8B">
        <w:t>kao</w:t>
      </w:r>
      <w:proofErr w:type="spellEnd"/>
      <w:r w:rsidRPr="008F5A8B">
        <w:t xml:space="preserve"> </w:t>
      </w:r>
      <w:proofErr w:type="spellStart"/>
      <w:r w:rsidRPr="008F5A8B">
        <w:t>sredstva</w:t>
      </w:r>
      <w:proofErr w:type="spellEnd"/>
      <w:r w:rsidRPr="008F5A8B">
        <w:t xml:space="preserve"> </w:t>
      </w:r>
      <w:proofErr w:type="spellStart"/>
      <w:r w:rsidRPr="008F5A8B">
        <w:t>koja</w:t>
      </w:r>
      <w:proofErr w:type="spellEnd"/>
      <w:r w:rsidRPr="008F5A8B">
        <w:t xml:space="preserve"> </w:t>
      </w:r>
      <w:proofErr w:type="spellStart"/>
      <w:r w:rsidRPr="008F5A8B">
        <w:t>su</w:t>
      </w:r>
      <w:proofErr w:type="spellEnd"/>
      <w:r w:rsidRPr="008F5A8B">
        <w:t xml:space="preserve"> </w:t>
      </w:r>
      <w:proofErr w:type="spellStart"/>
      <w:r w:rsidRPr="008F5A8B">
        <w:t>isključivo</w:t>
      </w:r>
      <w:proofErr w:type="spellEnd"/>
      <w:r w:rsidRPr="008F5A8B">
        <w:t xml:space="preserve"> </w:t>
      </w:r>
      <w:proofErr w:type="spellStart"/>
      <w:r w:rsidRPr="008F5A8B">
        <w:t>namijenjena</w:t>
      </w:r>
      <w:proofErr w:type="spellEnd"/>
      <w:r w:rsidRPr="008F5A8B">
        <w:t xml:space="preserve"> </w:t>
      </w:r>
      <w:proofErr w:type="spellStart"/>
      <w:r w:rsidRPr="008F5A8B">
        <w:t>daljoj</w:t>
      </w:r>
      <w:proofErr w:type="spellEnd"/>
      <w:r w:rsidRPr="008F5A8B">
        <w:t xml:space="preserve"> </w:t>
      </w:r>
      <w:proofErr w:type="spellStart"/>
      <w:r w:rsidRPr="008F5A8B">
        <w:t>prodaji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</w:p>
    <w:p w14:paraId="4BDFD6C4" w14:textId="77777777" w:rsidR="008F5A8B" w:rsidRPr="008F5A8B" w:rsidRDefault="008F5A8B" w:rsidP="008F5A8B">
      <w:pPr>
        <w:jc w:val="center"/>
      </w:pPr>
      <w:r w:rsidRPr="008F5A8B">
        <w:t xml:space="preserve">12) </w:t>
      </w:r>
      <w:proofErr w:type="spellStart"/>
      <w:r w:rsidRPr="008F5A8B">
        <w:t>obrađeno</w:t>
      </w:r>
      <w:proofErr w:type="spellEnd"/>
      <w:r w:rsidRPr="008F5A8B">
        <w:t xml:space="preserve"> </w:t>
      </w:r>
      <w:proofErr w:type="spellStart"/>
      <w:r w:rsidRPr="008F5A8B">
        <w:t>poljoprivredno</w:t>
      </w:r>
      <w:proofErr w:type="spellEnd"/>
      <w:r w:rsidRPr="008F5A8B">
        <w:t xml:space="preserve"> </w:t>
      </w:r>
      <w:proofErr w:type="spellStart"/>
      <w:r w:rsidRPr="008F5A8B">
        <w:t>zemljište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 </w:t>
      </w:r>
      <w:proofErr w:type="spellStart"/>
      <w:r w:rsidRPr="008F5A8B">
        <w:t>koje</w:t>
      </w:r>
      <w:proofErr w:type="spellEnd"/>
      <w:r w:rsidRPr="008F5A8B">
        <w:t xml:space="preserve"> </w:t>
      </w:r>
      <w:proofErr w:type="spellStart"/>
      <w:r w:rsidRPr="008F5A8B">
        <w:t>služe</w:t>
      </w:r>
      <w:proofErr w:type="spellEnd"/>
      <w:r w:rsidRPr="008F5A8B">
        <w:t xml:space="preserve"> za </w:t>
      </w:r>
      <w:proofErr w:type="spellStart"/>
      <w:r w:rsidRPr="008F5A8B">
        <w:t>vlastitu</w:t>
      </w:r>
      <w:proofErr w:type="spellEnd"/>
      <w:r w:rsidRPr="008F5A8B">
        <w:t xml:space="preserve"> </w:t>
      </w:r>
      <w:proofErr w:type="spellStart"/>
      <w:r w:rsidRPr="008F5A8B">
        <w:t>poljoprivrednu</w:t>
      </w:r>
      <w:proofErr w:type="spellEnd"/>
      <w:r w:rsidRPr="008F5A8B">
        <w:t xml:space="preserve"> </w:t>
      </w:r>
      <w:proofErr w:type="spellStart"/>
      <w:r w:rsidRPr="008F5A8B">
        <w:t>proizvodnju</w:t>
      </w:r>
      <w:proofErr w:type="spellEnd"/>
      <w:r w:rsidRPr="008F5A8B">
        <w:t>.</w:t>
      </w:r>
    </w:p>
    <w:p w14:paraId="653EED86" w14:textId="77777777" w:rsidR="008F5A8B" w:rsidRPr="008F5A8B" w:rsidRDefault="008F5A8B" w:rsidP="008F5A8B">
      <w:pPr>
        <w:jc w:val="center"/>
      </w:pPr>
      <w:r w:rsidRPr="008F5A8B">
        <w:t xml:space="preserve">(2) </w:t>
      </w:r>
      <w:proofErr w:type="spellStart"/>
      <w:r w:rsidRPr="008F5A8B">
        <w:t>Nepokretnosti</w:t>
      </w:r>
      <w:proofErr w:type="spellEnd"/>
      <w:r w:rsidRPr="008F5A8B">
        <w:t xml:space="preserve"> </w:t>
      </w:r>
      <w:proofErr w:type="spellStart"/>
      <w:r w:rsidRPr="008F5A8B">
        <w:t>iz</w:t>
      </w:r>
      <w:proofErr w:type="spellEnd"/>
      <w:r w:rsidRPr="008F5A8B">
        <w:t xml:space="preserve"> </w:t>
      </w:r>
      <w:proofErr w:type="spellStart"/>
      <w:r w:rsidRPr="008F5A8B">
        <w:t>stava</w:t>
      </w:r>
      <w:proofErr w:type="spellEnd"/>
      <w:r w:rsidRPr="008F5A8B">
        <w:t xml:space="preserve"> 1. </w:t>
      </w:r>
      <w:proofErr w:type="spellStart"/>
      <w:r w:rsidRPr="008F5A8B">
        <w:t>ovog</w:t>
      </w:r>
      <w:proofErr w:type="spellEnd"/>
      <w:r w:rsidRPr="008F5A8B">
        <w:t xml:space="preserve"> </w:t>
      </w:r>
      <w:proofErr w:type="spellStart"/>
      <w:r w:rsidRPr="008F5A8B">
        <w:t>člana</w:t>
      </w:r>
      <w:proofErr w:type="spellEnd"/>
      <w:r w:rsidRPr="008F5A8B">
        <w:t xml:space="preserve"> </w:t>
      </w:r>
      <w:proofErr w:type="spellStart"/>
      <w:r w:rsidRPr="008F5A8B">
        <w:t>nisu</w:t>
      </w:r>
      <w:proofErr w:type="spellEnd"/>
      <w:r w:rsidRPr="008F5A8B">
        <w:t xml:space="preserve"> </w:t>
      </w:r>
      <w:proofErr w:type="spellStart"/>
      <w:r w:rsidRPr="008F5A8B">
        <w:t>oslobođene</w:t>
      </w:r>
      <w:proofErr w:type="spellEnd"/>
      <w:r w:rsidRPr="008F5A8B">
        <w:t xml:space="preserve"> od </w:t>
      </w:r>
      <w:proofErr w:type="spellStart"/>
      <w:r w:rsidRPr="008F5A8B">
        <w:t>poreza</w:t>
      </w:r>
      <w:proofErr w:type="spellEnd"/>
      <w:r w:rsidRPr="008F5A8B">
        <w:t xml:space="preserve"> </w:t>
      </w:r>
      <w:proofErr w:type="spellStart"/>
      <w:r w:rsidRPr="008F5A8B">
        <w:t>na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 </w:t>
      </w:r>
      <w:proofErr w:type="spellStart"/>
      <w:r w:rsidRPr="008F5A8B">
        <w:t>ukoliko</w:t>
      </w:r>
      <w:proofErr w:type="spellEnd"/>
      <w:r w:rsidRPr="008F5A8B">
        <w:t xml:space="preserve"> se </w:t>
      </w:r>
      <w:proofErr w:type="spellStart"/>
      <w:r w:rsidRPr="008F5A8B">
        <w:t>koriste</w:t>
      </w:r>
      <w:proofErr w:type="spellEnd"/>
      <w:r w:rsidRPr="008F5A8B">
        <w:t xml:space="preserve"> za </w:t>
      </w:r>
      <w:proofErr w:type="spellStart"/>
      <w:r w:rsidRPr="008F5A8B">
        <w:t>sticanje</w:t>
      </w:r>
      <w:proofErr w:type="spellEnd"/>
      <w:r w:rsidRPr="008F5A8B">
        <w:t xml:space="preserve"> </w:t>
      </w:r>
      <w:proofErr w:type="spellStart"/>
      <w:r w:rsidRPr="008F5A8B">
        <w:t>ekonomske</w:t>
      </w:r>
      <w:proofErr w:type="spellEnd"/>
      <w:r w:rsidRPr="008F5A8B">
        <w:t xml:space="preserve"> </w:t>
      </w:r>
      <w:proofErr w:type="spellStart"/>
      <w:r w:rsidRPr="008F5A8B">
        <w:t>koristi</w:t>
      </w:r>
      <w:proofErr w:type="spellEnd"/>
      <w:r w:rsidRPr="008F5A8B">
        <w:t xml:space="preserve">, </w:t>
      </w:r>
      <w:proofErr w:type="spellStart"/>
      <w:r w:rsidRPr="008F5A8B">
        <w:t>osim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 </w:t>
      </w:r>
      <w:proofErr w:type="spellStart"/>
      <w:r w:rsidRPr="008F5A8B">
        <w:t>iz</w:t>
      </w:r>
      <w:proofErr w:type="spellEnd"/>
      <w:r w:rsidRPr="008F5A8B">
        <w:t xml:space="preserve"> </w:t>
      </w:r>
      <w:proofErr w:type="spellStart"/>
      <w:r w:rsidRPr="008F5A8B">
        <w:t>stava</w:t>
      </w:r>
      <w:proofErr w:type="spellEnd"/>
      <w:r w:rsidRPr="008F5A8B">
        <w:t xml:space="preserve"> 1. t. 11. </w:t>
      </w:r>
      <w:proofErr w:type="spellStart"/>
      <w:r w:rsidRPr="008F5A8B">
        <w:t>i</w:t>
      </w:r>
      <w:proofErr w:type="spellEnd"/>
      <w:r w:rsidRPr="008F5A8B">
        <w:t xml:space="preserve"> 12. </w:t>
      </w:r>
      <w:proofErr w:type="spellStart"/>
      <w:r w:rsidRPr="008F5A8B">
        <w:t>ovog</w:t>
      </w:r>
      <w:proofErr w:type="spellEnd"/>
      <w:r w:rsidRPr="008F5A8B">
        <w:t xml:space="preserve"> </w:t>
      </w:r>
      <w:proofErr w:type="spellStart"/>
      <w:r w:rsidRPr="008F5A8B">
        <w:t>člana</w:t>
      </w:r>
      <w:proofErr w:type="spellEnd"/>
      <w:r w:rsidRPr="008F5A8B">
        <w:t>.</w:t>
      </w:r>
    </w:p>
    <w:p w14:paraId="3A2B2318" w14:textId="77777777" w:rsidR="008F5A8B" w:rsidRPr="008F5A8B" w:rsidRDefault="008F5A8B" w:rsidP="008F5A8B">
      <w:pPr>
        <w:jc w:val="center"/>
      </w:pPr>
      <w:r w:rsidRPr="008F5A8B">
        <w:t xml:space="preserve">(3) U </w:t>
      </w:r>
      <w:proofErr w:type="spellStart"/>
      <w:r w:rsidRPr="008F5A8B">
        <w:t>slučaju</w:t>
      </w:r>
      <w:proofErr w:type="spellEnd"/>
      <w:r w:rsidRPr="008F5A8B">
        <w:t xml:space="preserve"> </w:t>
      </w:r>
      <w:proofErr w:type="spellStart"/>
      <w:r w:rsidRPr="008F5A8B">
        <w:t>nastanka</w:t>
      </w:r>
      <w:proofErr w:type="spellEnd"/>
      <w:r w:rsidRPr="008F5A8B">
        <w:t xml:space="preserve"> </w:t>
      </w:r>
      <w:proofErr w:type="spellStart"/>
      <w:r w:rsidRPr="008F5A8B">
        <w:t>materijalne</w:t>
      </w:r>
      <w:proofErr w:type="spellEnd"/>
      <w:r w:rsidRPr="008F5A8B">
        <w:t xml:space="preserve"> </w:t>
      </w:r>
      <w:proofErr w:type="spellStart"/>
      <w:r w:rsidRPr="008F5A8B">
        <w:t>štete</w:t>
      </w:r>
      <w:proofErr w:type="spellEnd"/>
      <w:r w:rsidRPr="008F5A8B">
        <w:t xml:space="preserve"> </w:t>
      </w:r>
      <w:proofErr w:type="spellStart"/>
      <w:r w:rsidRPr="008F5A8B">
        <w:t>na</w:t>
      </w:r>
      <w:proofErr w:type="spellEnd"/>
      <w:r w:rsidRPr="008F5A8B">
        <w:t xml:space="preserve"> </w:t>
      </w:r>
      <w:proofErr w:type="spellStart"/>
      <w:r w:rsidRPr="008F5A8B">
        <w:t>nepokretnostima</w:t>
      </w:r>
      <w:proofErr w:type="spellEnd"/>
      <w:r w:rsidRPr="008F5A8B">
        <w:t xml:space="preserve"> </w:t>
      </w:r>
      <w:proofErr w:type="spellStart"/>
      <w:r w:rsidRPr="008F5A8B">
        <w:t>kao</w:t>
      </w:r>
      <w:proofErr w:type="spellEnd"/>
      <w:r w:rsidRPr="008F5A8B">
        <w:t xml:space="preserve"> </w:t>
      </w:r>
      <w:proofErr w:type="spellStart"/>
      <w:r w:rsidRPr="008F5A8B">
        <w:t>posljedice</w:t>
      </w:r>
      <w:proofErr w:type="spellEnd"/>
      <w:r w:rsidRPr="008F5A8B">
        <w:t xml:space="preserve"> </w:t>
      </w:r>
      <w:proofErr w:type="spellStart"/>
      <w:r w:rsidRPr="008F5A8B">
        <w:t>prirodne</w:t>
      </w:r>
      <w:proofErr w:type="spellEnd"/>
      <w:r w:rsidRPr="008F5A8B">
        <w:t xml:space="preserve"> </w:t>
      </w:r>
      <w:proofErr w:type="spellStart"/>
      <w:r w:rsidRPr="008F5A8B">
        <w:t>katastrofe</w:t>
      </w:r>
      <w:proofErr w:type="spellEnd"/>
      <w:r w:rsidRPr="008F5A8B">
        <w:t xml:space="preserve"> </w:t>
      </w:r>
      <w:proofErr w:type="spellStart"/>
      <w:r w:rsidRPr="008F5A8B">
        <w:t>ili</w:t>
      </w:r>
      <w:proofErr w:type="spellEnd"/>
      <w:r w:rsidRPr="008F5A8B">
        <w:t xml:space="preserve"> </w:t>
      </w:r>
      <w:proofErr w:type="spellStart"/>
      <w:r w:rsidRPr="008F5A8B">
        <w:t>elementarne</w:t>
      </w:r>
      <w:proofErr w:type="spellEnd"/>
      <w:r w:rsidRPr="008F5A8B">
        <w:t xml:space="preserve"> </w:t>
      </w:r>
      <w:proofErr w:type="spellStart"/>
      <w:r w:rsidRPr="008F5A8B">
        <w:t>nepogode</w:t>
      </w:r>
      <w:proofErr w:type="spellEnd"/>
      <w:r w:rsidRPr="008F5A8B">
        <w:t xml:space="preserve"> </w:t>
      </w:r>
      <w:proofErr w:type="spellStart"/>
      <w:r w:rsidRPr="008F5A8B">
        <w:t>na</w:t>
      </w:r>
      <w:proofErr w:type="spellEnd"/>
      <w:r w:rsidRPr="008F5A8B">
        <w:t xml:space="preserve"> </w:t>
      </w:r>
      <w:proofErr w:type="spellStart"/>
      <w:r w:rsidRPr="008F5A8B">
        <w:t>teritoriji</w:t>
      </w:r>
      <w:proofErr w:type="spellEnd"/>
      <w:r w:rsidRPr="008F5A8B">
        <w:t xml:space="preserve"> </w:t>
      </w:r>
      <w:proofErr w:type="spellStart"/>
      <w:r w:rsidRPr="008F5A8B">
        <w:t>opštine</w:t>
      </w:r>
      <w:proofErr w:type="spellEnd"/>
      <w:r w:rsidRPr="008F5A8B">
        <w:t xml:space="preserve">, </w:t>
      </w:r>
      <w:proofErr w:type="spellStart"/>
      <w:r w:rsidRPr="008F5A8B">
        <w:t>odnosno</w:t>
      </w:r>
      <w:proofErr w:type="spellEnd"/>
      <w:r w:rsidRPr="008F5A8B">
        <w:t xml:space="preserve"> </w:t>
      </w:r>
      <w:proofErr w:type="spellStart"/>
      <w:r w:rsidRPr="008F5A8B">
        <w:t>grada</w:t>
      </w:r>
      <w:proofErr w:type="spellEnd"/>
      <w:r w:rsidRPr="008F5A8B">
        <w:t xml:space="preserve">, </w:t>
      </w:r>
      <w:proofErr w:type="spellStart"/>
      <w:r w:rsidRPr="008F5A8B">
        <w:t>kao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u </w:t>
      </w:r>
      <w:proofErr w:type="spellStart"/>
      <w:r w:rsidRPr="008F5A8B">
        <w:t>slučaju</w:t>
      </w:r>
      <w:proofErr w:type="spellEnd"/>
      <w:r w:rsidRPr="008F5A8B">
        <w:t xml:space="preserve"> </w:t>
      </w:r>
      <w:proofErr w:type="spellStart"/>
      <w:r w:rsidRPr="008F5A8B">
        <w:t>obavljanja</w:t>
      </w:r>
      <w:proofErr w:type="spellEnd"/>
      <w:r w:rsidRPr="008F5A8B">
        <w:t xml:space="preserve"> </w:t>
      </w:r>
      <w:proofErr w:type="spellStart"/>
      <w:r w:rsidRPr="008F5A8B">
        <w:t>deficitarne</w:t>
      </w:r>
      <w:proofErr w:type="spellEnd"/>
      <w:r w:rsidRPr="008F5A8B">
        <w:t xml:space="preserve"> </w:t>
      </w:r>
      <w:proofErr w:type="spellStart"/>
      <w:r w:rsidRPr="008F5A8B">
        <w:t>proizvodno-zanatske</w:t>
      </w:r>
      <w:proofErr w:type="spellEnd"/>
      <w:r w:rsidRPr="008F5A8B">
        <w:t xml:space="preserve"> </w:t>
      </w:r>
      <w:proofErr w:type="spellStart"/>
      <w:r w:rsidRPr="008F5A8B">
        <w:t>djelatnosti</w:t>
      </w:r>
      <w:proofErr w:type="spellEnd"/>
      <w:r w:rsidRPr="008F5A8B">
        <w:t xml:space="preserve">, </w:t>
      </w:r>
      <w:proofErr w:type="spellStart"/>
      <w:r w:rsidRPr="008F5A8B">
        <w:t>obveznici</w:t>
      </w:r>
      <w:proofErr w:type="spellEnd"/>
      <w:r w:rsidRPr="008F5A8B">
        <w:t xml:space="preserve"> </w:t>
      </w:r>
      <w:proofErr w:type="spellStart"/>
      <w:r w:rsidRPr="008F5A8B">
        <w:t>mogu</w:t>
      </w:r>
      <w:proofErr w:type="spellEnd"/>
      <w:r w:rsidRPr="008F5A8B">
        <w:t xml:space="preserve"> </w:t>
      </w:r>
      <w:proofErr w:type="spellStart"/>
      <w:r w:rsidRPr="008F5A8B">
        <w:t>biti</w:t>
      </w:r>
      <w:proofErr w:type="spellEnd"/>
      <w:r w:rsidRPr="008F5A8B">
        <w:t xml:space="preserve"> </w:t>
      </w:r>
      <w:proofErr w:type="spellStart"/>
      <w:r w:rsidRPr="008F5A8B">
        <w:t>oslobođeni</w:t>
      </w:r>
      <w:proofErr w:type="spellEnd"/>
      <w:r w:rsidRPr="008F5A8B">
        <w:t xml:space="preserve"> </w:t>
      </w:r>
      <w:proofErr w:type="spellStart"/>
      <w:r w:rsidRPr="008F5A8B">
        <w:t>plaćanja</w:t>
      </w:r>
      <w:proofErr w:type="spellEnd"/>
      <w:r w:rsidRPr="008F5A8B">
        <w:t xml:space="preserve"> </w:t>
      </w:r>
      <w:proofErr w:type="spellStart"/>
      <w:r w:rsidRPr="008F5A8B">
        <w:t>obaveze</w:t>
      </w:r>
      <w:proofErr w:type="spellEnd"/>
      <w:r w:rsidRPr="008F5A8B">
        <w:t xml:space="preserve"> za taj </w:t>
      </w:r>
      <w:proofErr w:type="spellStart"/>
      <w:r w:rsidRPr="008F5A8B">
        <w:t>poreski</w:t>
      </w:r>
      <w:proofErr w:type="spellEnd"/>
      <w:r w:rsidRPr="008F5A8B">
        <w:t xml:space="preserve"> period, o </w:t>
      </w:r>
      <w:proofErr w:type="spellStart"/>
      <w:r w:rsidRPr="008F5A8B">
        <w:t>čemu</w:t>
      </w:r>
      <w:proofErr w:type="spellEnd"/>
      <w:r w:rsidRPr="008F5A8B">
        <w:t xml:space="preserve"> </w:t>
      </w:r>
      <w:proofErr w:type="spellStart"/>
      <w:r w:rsidRPr="008F5A8B">
        <w:t>posebnu</w:t>
      </w:r>
      <w:proofErr w:type="spellEnd"/>
      <w:r w:rsidRPr="008F5A8B">
        <w:t xml:space="preserve"> </w:t>
      </w:r>
      <w:proofErr w:type="spellStart"/>
      <w:r w:rsidRPr="008F5A8B">
        <w:t>odluku</w:t>
      </w:r>
      <w:proofErr w:type="spellEnd"/>
      <w:r w:rsidRPr="008F5A8B">
        <w:t xml:space="preserve"> </w:t>
      </w:r>
      <w:proofErr w:type="spellStart"/>
      <w:r w:rsidRPr="008F5A8B">
        <w:t>donosi</w:t>
      </w:r>
      <w:proofErr w:type="spellEnd"/>
      <w:r w:rsidRPr="008F5A8B">
        <w:t xml:space="preserve"> </w:t>
      </w:r>
      <w:proofErr w:type="spellStart"/>
      <w:r w:rsidRPr="008F5A8B">
        <w:t>skupština</w:t>
      </w:r>
      <w:proofErr w:type="spellEnd"/>
      <w:r w:rsidRPr="008F5A8B">
        <w:t xml:space="preserve"> </w:t>
      </w:r>
      <w:proofErr w:type="spellStart"/>
      <w:r w:rsidRPr="008F5A8B">
        <w:t>opštine</w:t>
      </w:r>
      <w:proofErr w:type="spellEnd"/>
      <w:r w:rsidRPr="008F5A8B">
        <w:t xml:space="preserve">, </w:t>
      </w:r>
      <w:proofErr w:type="spellStart"/>
      <w:r w:rsidRPr="008F5A8B">
        <w:t>odnosno</w:t>
      </w:r>
      <w:proofErr w:type="spellEnd"/>
      <w:r w:rsidRPr="008F5A8B">
        <w:t xml:space="preserve"> </w:t>
      </w:r>
      <w:proofErr w:type="spellStart"/>
      <w:r w:rsidRPr="008F5A8B">
        <w:t>grada</w:t>
      </w:r>
      <w:proofErr w:type="spellEnd"/>
      <w:r w:rsidRPr="008F5A8B">
        <w:t>.</w:t>
      </w:r>
    </w:p>
    <w:p w14:paraId="23EE1B66" w14:textId="77777777" w:rsidR="008F5A8B" w:rsidRPr="008F5A8B" w:rsidRDefault="008F5A8B" w:rsidP="008F5A8B">
      <w:pPr>
        <w:jc w:val="center"/>
      </w:pPr>
      <w:r w:rsidRPr="008F5A8B">
        <w:t xml:space="preserve">(4) </w:t>
      </w:r>
      <w:proofErr w:type="spellStart"/>
      <w:r w:rsidRPr="008F5A8B">
        <w:t>Pravo</w:t>
      </w:r>
      <w:proofErr w:type="spellEnd"/>
      <w:r w:rsidRPr="008F5A8B">
        <w:t xml:space="preserve"> </w:t>
      </w:r>
      <w:proofErr w:type="spellStart"/>
      <w:r w:rsidRPr="008F5A8B">
        <w:t>na</w:t>
      </w:r>
      <w:proofErr w:type="spellEnd"/>
      <w:r w:rsidRPr="008F5A8B">
        <w:t xml:space="preserve"> </w:t>
      </w:r>
      <w:proofErr w:type="spellStart"/>
      <w:r w:rsidRPr="008F5A8B">
        <w:t>oslobađanje</w:t>
      </w:r>
      <w:proofErr w:type="spellEnd"/>
      <w:r w:rsidRPr="008F5A8B">
        <w:t xml:space="preserve"> </w:t>
      </w:r>
      <w:proofErr w:type="spellStart"/>
      <w:r w:rsidRPr="008F5A8B">
        <w:t>plaćanja</w:t>
      </w:r>
      <w:proofErr w:type="spellEnd"/>
      <w:r w:rsidRPr="008F5A8B">
        <w:t xml:space="preserve"> </w:t>
      </w:r>
      <w:proofErr w:type="spellStart"/>
      <w:r w:rsidRPr="008F5A8B">
        <w:t>poreza</w:t>
      </w:r>
      <w:proofErr w:type="spellEnd"/>
      <w:r w:rsidRPr="008F5A8B">
        <w:t xml:space="preserve"> </w:t>
      </w:r>
      <w:proofErr w:type="spellStart"/>
      <w:r w:rsidRPr="008F5A8B">
        <w:t>na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 </w:t>
      </w:r>
      <w:proofErr w:type="spellStart"/>
      <w:r w:rsidRPr="008F5A8B">
        <w:t>stiče</w:t>
      </w:r>
      <w:proofErr w:type="spellEnd"/>
      <w:r w:rsidRPr="008F5A8B">
        <w:t xml:space="preserve"> se </w:t>
      </w:r>
      <w:proofErr w:type="spellStart"/>
      <w:r w:rsidRPr="008F5A8B">
        <w:t>podnošenjem</w:t>
      </w:r>
      <w:proofErr w:type="spellEnd"/>
      <w:r w:rsidRPr="008F5A8B">
        <w:t xml:space="preserve"> </w:t>
      </w:r>
      <w:proofErr w:type="spellStart"/>
      <w:r w:rsidRPr="008F5A8B">
        <w:t>zahtjeva</w:t>
      </w:r>
      <w:proofErr w:type="spellEnd"/>
      <w:r w:rsidRPr="008F5A8B">
        <w:t xml:space="preserve"> za </w:t>
      </w:r>
      <w:proofErr w:type="spellStart"/>
      <w:r w:rsidRPr="008F5A8B">
        <w:t>oslobađanje</w:t>
      </w:r>
      <w:proofErr w:type="spellEnd"/>
      <w:r w:rsidRPr="008F5A8B">
        <w:t xml:space="preserve"> </w:t>
      </w:r>
      <w:proofErr w:type="spellStart"/>
      <w:r w:rsidRPr="008F5A8B">
        <w:t>plaćanja</w:t>
      </w:r>
      <w:proofErr w:type="spellEnd"/>
      <w:r w:rsidRPr="008F5A8B">
        <w:t xml:space="preserve"> </w:t>
      </w:r>
      <w:proofErr w:type="spellStart"/>
      <w:r w:rsidRPr="008F5A8B">
        <w:t>poreza</w:t>
      </w:r>
      <w:proofErr w:type="spellEnd"/>
      <w:r w:rsidRPr="008F5A8B">
        <w:t xml:space="preserve"> </w:t>
      </w:r>
      <w:proofErr w:type="spellStart"/>
      <w:r w:rsidRPr="008F5A8B">
        <w:t>uz</w:t>
      </w:r>
      <w:proofErr w:type="spellEnd"/>
      <w:r w:rsidRPr="008F5A8B">
        <w:t xml:space="preserve"> </w:t>
      </w:r>
      <w:proofErr w:type="spellStart"/>
      <w:r w:rsidRPr="008F5A8B">
        <w:t>podnošenje</w:t>
      </w:r>
      <w:proofErr w:type="spellEnd"/>
      <w:r w:rsidRPr="008F5A8B">
        <w:t xml:space="preserve"> </w:t>
      </w:r>
      <w:proofErr w:type="spellStart"/>
      <w:r w:rsidRPr="008F5A8B">
        <w:t>prijave</w:t>
      </w:r>
      <w:proofErr w:type="spellEnd"/>
      <w:r w:rsidRPr="008F5A8B">
        <w:t xml:space="preserve"> za </w:t>
      </w:r>
      <w:proofErr w:type="spellStart"/>
      <w:r w:rsidRPr="008F5A8B">
        <w:t>upis</w:t>
      </w:r>
      <w:proofErr w:type="spellEnd"/>
      <w:r w:rsidRPr="008F5A8B">
        <w:t xml:space="preserve"> u </w:t>
      </w:r>
      <w:proofErr w:type="spellStart"/>
      <w:r w:rsidRPr="008F5A8B">
        <w:t>Fiskalni</w:t>
      </w:r>
      <w:proofErr w:type="spellEnd"/>
      <w:r w:rsidRPr="008F5A8B">
        <w:t xml:space="preserve"> </w:t>
      </w:r>
      <w:proofErr w:type="spellStart"/>
      <w:r w:rsidRPr="008F5A8B">
        <w:t>registar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>.</w:t>
      </w:r>
    </w:p>
    <w:p w14:paraId="009DDD11" w14:textId="77777777" w:rsidR="008F5A8B" w:rsidRPr="008F5A8B" w:rsidRDefault="008F5A8B" w:rsidP="008F5A8B">
      <w:pPr>
        <w:jc w:val="center"/>
      </w:pPr>
      <w:r w:rsidRPr="008F5A8B">
        <w:t xml:space="preserve">(5) </w:t>
      </w:r>
      <w:proofErr w:type="spellStart"/>
      <w:r w:rsidRPr="008F5A8B">
        <w:t>Ako</w:t>
      </w:r>
      <w:proofErr w:type="spellEnd"/>
      <w:r w:rsidRPr="008F5A8B">
        <w:t xml:space="preserve"> </w:t>
      </w:r>
      <w:proofErr w:type="spellStart"/>
      <w:r w:rsidRPr="008F5A8B">
        <w:t>nepokretnost</w:t>
      </w:r>
      <w:proofErr w:type="spellEnd"/>
      <w:r w:rsidRPr="008F5A8B">
        <w:t xml:space="preserve"> </w:t>
      </w:r>
      <w:proofErr w:type="spellStart"/>
      <w:r w:rsidRPr="008F5A8B">
        <w:t>ima</w:t>
      </w:r>
      <w:proofErr w:type="spellEnd"/>
      <w:r w:rsidRPr="008F5A8B">
        <w:t xml:space="preserve"> </w:t>
      </w:r>
      <w:proofErr w:type="spellStart"/>
      <w:r w:rsidRPr="008F5A8B">
        <w:t>više</w:t>
      </w:r>
      <w:proofErr w:type="spellEnd"/>
      <w:r w:rsidRPr="008F5A8B">
        <w:t xml:space="preserve"> </w:t>
      </w:r>
      <w:proofErr w:type="spellStart"/>
      <w:r w:rsidRPr="008F5A8B">
        <w:t>namjena</w:t>
      </w:r>
      <w:proofErr w:type="spellEnd"/>
      <w:r w:rsidRPr="008F5A8B">
        <w:t xml:space="preserve">, </w:t>
      </w:r>
      <w:proofErr w:type="spellStart"/>
      <w:r w:rsidRPr="008F5A8B">
        <w:t>poreska</w:t>
      </w:r>
      <w:proofErr w:type="spellEnd"/>
      <w:r w:rsidRPr="008F5A8B">
        <w:t xml:space="preserve"> </w:t>
      </w:r>
      <w:proofErr w:type="spellStart"/>
      <w:r w:rsidRPr="008F5A8B">
        <w:t>oslobađanja</w:t>
      </w:r>
      <w:proofErr w:type="spellEnd"/>
      <w:r w:rsidRPr="008F5A8B">
        <w:t xml:space="preserve"> </w:t>
      </w:r>
      <w:proofErr w:type="spellStart"/>
      <w:r w:rsidRPr="008F5A8B">
        <w:t>mogu</w:t>
      </w:r>
      <w:proofErr w:type="spellEnd"/>
      <w:r w:rsidRPr="008F5A8B">
        <w:t xml:space="preserve"> se </w:t>
      </w:r>
      <w:proofErr w:type="spellStart"/>
      <w:r w:rsidRPr="008F5A8B">
        <w:t>koristiti</w:t>
      </w:r>
      <w:proofErr w:type="spellEnd"/>
      <w:r w:rsidRPr="008F5A8B">
        <w:t xml:space="preserve"> </w:t>
      </w:r>
      <w:proofErr w:type="spellStart"/>
      <w:r w:rsidRPr="008F5A8B">
        <w:t>srazmjerno</w:t>
      </w:r>
      <w:proofErr w:type="spellEnd"/>
      <w:r w:rsidRPr="008F5A8B">
        <w:t xml:space="preserve"> </w:t>
      </w:r>
      <w:proofErr w:type="spellStart"/>
      <w:r w:rsidRPr="008F5A8B">
        <w:t>površini</w:t>
      </w:r>
      <w:proofErr w:type="spellEnd"/>
      <w:r w:rsidRPr="008F5A8B">
        <w:t xml:space="preserve"> </w:t>
      </w:r>
      <w:proofErr w:type="spellStart"/>
      <w:r w:rsidRPr="008F5A8B">
        <w:t>koja</w:t>
      </w:r>
      <w:proofErr w:type="spellEnd"/>
      <w:r w:rsidRPr="008F5A8B">
        <w:t xml:space="preserve"> se </w:t>
      </w:r>
      <w:proofErr w:type="spellStart"/>
      <w:r w:rsidRPr="008F5A8B">
        <w:t>koristi</w:t>
      </w:r>
      <w:proofErr w:type="spellEnd"/>
      <w:r w:rsidRPr="008F5A8B">
        <w:t xml:space="preserve"> za </w:t>
      </w:r>
      <w:proofErr w:type="spellStart"/>
      <w:r w:rsidRPr="008F5A8B">
        <w:t>svrhe</w:t>
      </w:r>
      <w:proofErr w:type="spellEnd"/>
      <w:r w:rsidRPr="008F5A8B">
        <w:t xml:space="preserve"> za </w:t>
      </w:r>
      <w:proofErr w:type="spellStart"/>
      <w:r w:rsidRPr="008F5A8B">
        <w:t>koje</w:t>
      </w:r>
      <w:proofErr w:type="spellEnd"/>
      <w:r w:rsidRPr="008F5A8B">
        <w:t xml:space="preserve"> se </w:t>
      </w:r>
      <w:proofErr w:type="spellStart"/>
      <w:r w:rsidRPr="008F5A8B">
        <w:t>može</w:t>
      </w:r>
      <w:proofErr w:type="spellEnd"/>
      <w:r w:rsidRPr="008F5A8B">
        <w:t xml:space="preserve"> </w:t>
      </w:r>
      <w:proofErr w:type="spellStart"/>
      <w:r w:rsidRPr="008F5A8B">
        <w:t>odobriti</w:t>
      </w:r>
      <w:proofErr w:type="spellEnd"/>
      <w:r w:rsidRPr="008F5A8B">
        <w:t xml:space="preserve"> </w:t>
      </w:r>
      <w:proofErr w:type="spellStart"/>
      <w:r w:rsidRPr="008F5A8B">
        <w:t>oslobađanje</w:t>
      </w:r>
      <w:proofErr w:type="spellEnd"/>
      <w:r w:rsidRPr="008F5A8B">
        <w:t>.</w:t>
      </w:r>
    </w:p>
    <w:p w14:paraId="433693D1" w14:textId="77777777" w:rsidR="008F5A8B" w:rsidRPr="008F5A8B" w:rsidRDefault="008F5A8B" w:rsidP="008F5A8B">
      <w:pPr>
        <w:jc w:val="center"/>
        <w:rPr>
          <w:b/>
          <w:bCs/>
        </w:rPr>
      </w:pPr>
      <w:bookmarkStart w:id="9" w:name="clan_10"/>
      <w:bookmarkEnd w:id="9"/>
      <w:proofErr w:type="spellStart"/>
      <w:r w:rsidRPr="008F5A8B">
        <w:rPr>
          <w:b/>
          <w:bCs/>
        </w:rPr>
        <w:t>Član</w:t>
      </w:r>
      <w:proofErr w:type="spellEnd"/>
      <w:r w:rsidRPr="008F5A8B">
        <w:rPr>
          <w:b/>
          <w:bCs/>
        </w:rPr>
        <w:t xml:space="preserve"> 10</w:t>
      </w:r>
    </w:p>
    <w:p w14:paraId="1FD18D13" w14:textId="77777777" w:rsidR="008F5A8B" w:rsidRPr="008F5A8B" w:rsidRDefault="008F5A8B" w:rsidP="008F5A8B">
      <w:pPr>
        <w:jc w:val="center"/>
      </w:pPr>
      <w:r w:rsidRPr="008F5A8B">
        <w:t xml:space="preserve">(1) </w:t>
      </w:r>
      <w:proofErr w:type="spellStart"/>
      <w:r w:rsidRPr="008F5A8B">
        <w:t>Poreski</w:t>
      </w:r>
      <w:proofErr w:type="spellEnd"/>
      <w:r w:rsidRPr="008F5A8B">
        <w:t xml:space="preserve"> </w:t>
      </w:r>
      <w:proofErr w:type="spellStart"/>
      <w:r w:rsidRPr="008F5A8B">
        <w:t>obveznik</w:t>
      </w:r>
      <w:proofErr w:type="spellEnd"/>
      <w:r w:rsidRPr="008F5A8B">
        <w:t xml:space="preserve"> </w:t>
      </w:r>
      <w:proofErr w:type="spellStart"/>
      <w:r w:rsidRPr="008F5A8B">
        <w:t>iz</w:t>
      </w:r>
      <w:proofErr w:type="spellEnd"/>
      <w:r w:rsidRPr="008F5A8B">
        <w:t xml:space="preserve"> </w:t>
      </w:r>
      <w:proofErr w:type="spellStart"/>
      <w:r w:rsidRPr="008F5A8B">
        <w:t>člana</w:t>
      </w:r>
      <w:proofErr w:type="spellEnd"/>
      <w:r w:rsidRPr="008F5A8B">
        <w:t xml:space="preserve"> 5. </w:t>
      </w:r>
      <w:proofErr w:type="spellStart"/>
      <w:r w:rsidRPr="008F5A8B">
        <w:t>ovog</w:t>
      </w:r>
      <w:proofErr w:type="spellEnd"/>
      <w:r w:rsidRPr="008F5A8B">
        <w:t xml:space="preserve"> </w:t>
      </w:r>
      <w:proofErr w:type="spellStart"/>
      <w:r w:rsidRPr="008F5A8B">
        <w:t>zakona</w:t>
      </w:r>
      <w:proofErr w:type="spellEnd"/>
      <w:r w:rsidRPr="008F5A8B">
        <w:t xml:space="preserve"> </w:t>
      </w:r>
      <w:proofErr w:type="spellStart"/>
      <w:r w:rsidRPr="008F5A8B">
        <w:t>ima</w:t>
      </w:r>
      <w:proofErr w:type="spellEnd"/>
      <w:r w:rsidRPr="008F5A8B">
        <w:t xml:space="preserve"> </w:t>
      </w:r>
      <w:proofErr w:type="spellStart"/>
      <w:r w:rsidRPr="008F5A8B">
        <w:t>pravo</w:t>
      </w:r>
      <w:proofErr w:type="spellEnd"/>
      <w:r w:rsidRPr="008F5A8B">
        <w:t xml:space="preserve"> </w:t>
      </w:r>
      <w:proofErr w:type="spellStart"/>
      <w:r w:rsidRPr="008F5A8B">
        <w:t>na</w:t>
      </w:r>
      <w:proofErr w:type="spellEnd"/>
      <w:r w:rsidRPr="008F5A8B">
        <w:t xml:space="preserve"> </w:t>
      </w:r>
      <w:proofErr w:type="spellStart"/>
      <w:r w:rsidRPr="008F5A8B">
        <w:t>umanjenje</w:t>
      </w:r>
      <w:proofErr w:type="spellEnd"/>
      <w:r w:rsidRPr="008F5A8B">
        <w:t xml:space="preserve"> </w:t>
      </w:r>
      <w:proofErr w:type="spellStart"/>
      <w:r w:rsidRPr="008F5A8B">
        <w:t>poreske</w:t>
      </w:r>
      <w:proofErr w:type="spellEnd"/>
      <w:r w:rsidRPr="008F5A8B">
        <w:t xml:space="preserve"> </w:t>
      </w:r>
      <w:proofErr w:type="spellStart"/>
      <w:r w:rsidRPr="008F5A8B">
        <w:t>osnovice</w:t>
      </w:r>
      <w:proofErr w:type="spellEnd"/>
      <w:r w:rsidRPr="008F5A8B">
        <w:t xml:space="preserve"> </w:t>
      </w:r>
      <w:proofErr w:type="spellStart"/>
      <w:r w:rsidRPr="008F5A8B">
        <w:t>utvrđene</w:t>
      </w:r>
      <w:proofErr w:type="spellEnd"/>
      <w:r w:rsidRPr="008F5A8B">
        <w:t xml:space="preserve"> u </w:t>
      </w:r>
      <w:proofErr w:type="spellStart"/>
      <w:r w:rsidRPr="008F5A8B">
        <w:t>skladu</w:t>
      </w:r>
      <w:proofErr w:type="spellEnd"/>
      <w:r w:rsidRPr="008F5A8B">
        <w:t xml:space="preserve"> </w:t>
      </w:r>
      <w:proofErr w:type="spellStart"/>
      <w:r w:rsidRPr="008F5A8B">
        <w:t>sa</w:t>
      </w:r>
      <w:proofErr w:type="spellEnd"/>
      <w:r w:rsidRPr="008F5A8B">
        <w:t xml:space="preserve"> </w:t>
      </w:r>
      <w:proofErr w:type="spellStart"/>
      <w:r w:rsidRPr="008F5A8B">
        <w:t>ovim</w:t>
      </w:r>
      <w:proofErr w:type="spellEnd"/>
      <w:r w:rsidRPr="008F5A8B">
        <w:t xml:space="preserve"> </w:t>
      </w:r>
      <w:proofErr w:type="spellStart"/>
      <w:r w:rsidRPr="008F5A8B">
        <w:t>zakonom</w:t>
      </w:r>
      <w:proofErr w:type="spellEnd"/>
      <w:r w:rsidRPr="008F5A8B">
        <w:t xml:space="preserve">, za </w:t>
      </w:r>
      <w:proofErr w:type="spellStart"/>
      <w:r w:rsidRPr="008F5A8B">
        <w:t>vrijednost</w:t>
      </w:r>
      <w:proofErr w:type="spellEnd"/>
      <w:r w:rsidRPr="008F5A8B">
        <w:t xml:space="preserve"> do 50 m² za </w:t>
      </w:r>
      <w:proofErr w:type="spellStart"/>
      <w:r w:rsidRPr="008F5A8B">
        <w:t>obveznika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po 10 m² za </w:t>
      </w:r>
      <w:proofErr w:type="spellStart"/>
      <w:r w:rsidRPr="008F5A8B">
        <w:t>svakog</w:t>
      </w:r>
      <w:proofErr w:type="spellEnd"/>
      <w:r w:rsidRPr="008F5A8B">
        <w:t xml:space="preserve"> </w:t>
      </w:r>
      <w:proofErr w:type="spellStart"/>
      <w:r w:rsidRPr="008F5A8B">
        <w:t>člana</w:t>
      </w:r>
      <w:proofErr w:type="spellEnd"/>
      <w:r w:rsidRPr="008F5A8B">
        <w:t xml:space="preserve"> </w:t>
      </w:r>
      <w:proofErr w:type="spellStart"/>
      <w:r w:rsidRPr="008F5A8B">
        <w:t>njegovog</w:t>
      </w:r>
      <w:proofErr w:type="spellEnd"/>
      <w:r w:rsidRPr="008F5A8B">
        <w:t xml:space="preserve"> </w:t>
      </w:r>
      <w:proofErr w:type="spellStart"/>
      <w:r w:rsidRPr="008F5A8B">
        <w:t>domaćinstva</w:t>
      </w:r>
      <w:proofErr w:type="spellEnd"/>
      <w:r w:rsidRPr="008F5A8B">
        <w:t xml:space="preserve"> od </w:t>
      </w:r>
      <w:proofErr w:type="spellStart"/>
      <w:r w:rsidRPr="008F5A8B">
        <w:t>procijenjene</w:t>
      </w:r>
      <w:proofErr w:type="spellEnd"/>
      <w:r w:rsidRPr="008F5A8B">
        <w:t xml:space="preserve"> </w:t>
      </w:r>
      <w:proofErr w:type="spellStart"/>
      <w:r w:rsidRPr="008F5A8B">
        <w:t>vrijednosti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 </w:t>
      </w:r>
      <w:proofErr w:type="spellStart"/>
      <w:r w:rsidRPr="008F5A8B">
        <w:t>koja</w:t>
      </w:r>
      <w:proofErr w:type="spellEnd"/>
      <w:r w:rsidRPr="008F5A8B">
        <w:t xml:space="preserve"> je </w:t>
      </w:r>
      <w:proofErr w:type="spellStart"/>
      <w:r w:rsidRPr="008F5A8B">
        <w:t>njihovo</w:t>
      </w:r>
      <w:proofErr w:type="spellEnd"/>
      <w:r w:rsidRPr="008F5A8B">
        <w:t xml:space="preserve"> </w:t>
      </w:r>
      <w:proofErr w:type="spellStart"/>
      <w:r w:rsidRPr="008F5A8B">
        <w:t>prebivalište</w:t>
      </w:r>
      <w:proofErr w:type="spellEnd"/>
      <w:r w:rsidRPr="008F5A8B">
        <w:t>.</w:t>
      </w:r>
    </w:p>
    <w:p w14:paraId="451DD02B" w14:textId="77777777" w:rsidR="008F5A8B" w:rsidRPr="008F5A8B" w:rsidRDefault="008F5A8B" w:rsidP="008F5A8B">
      <w:pPr>
        <w:jc w:val="center"/>
      </w:pPr>
      <w:r w:rsidRPr="008F5A8B">
        <w:t xml:space="preserve">(2) </w:t>
      </w:r>
      <w:proofErr w:type="spellStart"/>
      <w:r w:rsidRPr="008F5A8B">
        <w:t>Ako</w:t>
      </w:r>
      <w:proofErr w:type="spellEnd"/>
      <w:r w:rsidRPr="008F5A8B">
        <w:t xml:space="preserve"> </w:t>
      </w:r>
      <w:proofErr w:type="spellStart"/>
      <w:r w:rsidRPr="008F5A8B">
        <w:t>više</w:t>
      </w:r>
      <w:proofErr w:type="spellEnd"/>
      <w:r w:rsidRPr="008F5A8B">
        <w:t xml:space="preserve"> </w:t>
      </w:r>
      <w:proofErr w:type="spellStart"/>
      <w:r w:rsidRPr="008F5A8B">
        <w:t>obveznika</w:t>
      </w:r>
      <w:proofErr w:type="spellEnd"/>
      <w:r w:rsidRPr="008F5A8B">
        <w:t xml:space="preserve"> </w:t>
      </w:r>
      <w:proofErr w:type="spellStart"/>
      <w:r w:rsidRPr="008F5A8B">
        <w:t>ima</w:t>
      </w:r>
      <w:proofErr w:type="spellEnd"/>
      <w:r w:rsidRPr="008F5A8B">
        <w:t xml:space="preserve"> </w:t>
      </w:r>
      <w:proofErr w:type="spellStart"/>
      <w:r w:rsidRPr="008F5A8B">
        <w:t>prebivalište</w:t>
      </w:r>
      <w:proofErr w:type="spellEnd"/>
      <w:r w:rsidRPr="008F5A8B">
        <w:t xml:space="preserve"> u </w:t>
      </w:r>
      <w:proofErr w:type="spellStart"/>
      <w:r w:rsidRPr="008F5A8B">
        <w:t>jednoj</w:t>
      </w:r>
      <w:proofErr w:type="spellEnd"/>
      <w:r w:rsidRPr="008F5A8B">
        <w:t xml:space="preserve"> </w:t>
      </w:r>
      <w:proofErr w:type="spellStart"/>
      <w:r w:rsidRPr="008F5A8B">
        <w:t>stambenoj</w:t>
      </w:r>
      <w:proofErr w:type="spellEnd"/>
      <w:r w:rsidRPr="008F5A8B">
        <w:t xml:space="preserve"> </w:t>
      </w:r>
      <w:proofErr w:type="spellStart"/>
      <w:r w:rsidRPr="008F5A8B">
        <w:t>jedinici</w:t>
      </w:r>
      <w:proofErr w:type="spellEnd"/>
      <w:r w:rsidRPr="008F5A8B">
        <w:t xml:space="preserve">, </w:t>
      </w:r>
      <w:proofErr w:type="spellStart"/>
      <w:r w:rsidRPr="008F5A8B">
        <w:t>tada</w:t>
      </w:r>
      <w:proofErr w:type="spellEnd"/>
      <w:r w:rsidRPr="008F5A8B">
        <w:t xml:space="preserve"> </w:t>
      </w:r>
      <w:proofErr w:type="spellStart"/>
      <w:r w:rsidRPr="008F5A8B">
        <w:t>samo</w:t>
      </w:r>
      <w:proofErr w:type="spellEnd"/>
      <w:r w:rsidRPr="008F5A8B">
        <w:t xml:space="preserve"> </w:t>
      </w:r>
      <w:proofErr w:type="spellStart"/>
      <w:r w:rsidRPr="008F5A8B">
        <w:t>jedan</w:t>
      </w:r>
      <w:proofErr w:type="spellEnd"/>
      <w:r w:rsidRPr="008F5A8B">
        <w:t xml:space="preserve"> od </w:t>
      </w:r>
      <w:proofErr w:type="spellStart"/>
      <w:r w:rsidRPr="008F5A8B">
        <w:t>obveznika</w:t>
      </w:r>
      <w:proofErr w:type="spellEnd"/>
      <w:r w:rsidRPr="008F5A8B">
        <w:t xml:space="preserve"> </w:t>
      </w:r>
      <w:proofErr w:type="spellStart"/>
      <w:r w:rsidRPr="008F5A8B">
        <w:t>može</w:t>
      </w:r>
      <w:proofErr w:type="spellEnd"/>
      <w:r w:rsidRPr="008F5A8B">
        <w:t xml:space="preserve"> </w:t>
      </w:r>
      <w:proofErr w:type="spellStart"/>
      <w:r w:rsidRPr="008F5A8B">
        <w:t>koristiti</w:t>
      </w:r>
      <w:proofErr w:type="spellEnd"/>
      <w:r w:rsidRPr="008F5A8B">
        <w:t xml:space="preserve"> </w:t>
      </w:r>
      <w:proofErr w:type="spellStart"/>
      <w:r w:rsidRPr="008F5A8B">
        <w:t>umanjenje</w:t>
      </w:r>
      <w:proofErr w:type="spellEnd"/>
      <w:r w:rsidRPr="008F5A8B">
        <w:t xml:space="preserve"> u </w:t>
      </w:r>
      <w:proofErr w:type="spellStart"/>
      <w:r w:rsidRPr="008F5A8B">
        <w:t>vrijednosti</w:t>
      </w:r>
      <w:proofErr w:type="spellEnd"/>
      <w:r w:rsidRPr="008F5A8B">
        <w:t xml:space="preserve"> od 50 m², a za </w:t>
      </w:r>
      <w:proofErr w:type="spellStart"/>
      <w:r w:rsidRPr="008F5A8B">
        <w:t>ostale</w:t>
      </w:r>
      <w:proofErr w:type="spellEnd"/>
      <w:r w:rsidRPr="008F5A8B">
        <w:t xml:space="preserve"> </w:t>
      </w:r>
      <w:proofErr w:type="spellStart"/>
      <w:r w:rsidRPr="008F5A8B">
        <w:t>obveznike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članove</w:t>
      </w:r>
      <w:proofErr w:type="spellEnd"/>
      <w:r w:rsidRPr="008F5A8B">
        <w:t xml:space="preserve"> </w:t>
      </w:r>
      <w:proofErr w:type="spellStart"/>
      <w:r w:rsidRPr="008F5A8B">
        <w:t>njihovog</w:t>
      </w:r>
      <w:proofErr w:type="spellEnd"/>
      <w:r w:rsidRPr="008F5A8B">
        <w:t xml:space="preserve"> </w:t>
      </w:r>
      <w:proofErr w:type="spellStart"/>
      <w:r w:rsidRPr="008F5A8B">
        <w:t>domaćinstva</w:t>
      </w:r>
      <w:proofErr w:type="spellEnd"/>
      <w:r w:rsidRPr="008F5A8B">
        <w:t xml:space="preserve"> </w:t>
      </w:r>
      <w:proofErr w:type="spellStart"/>
      <w:r w:rsidRPr="008F5A8B">
        <w:t>umanjuje</w:t>
      </w:r>
      <w:proofErr w:type="spellEnd"/>
      <w:r w:rsidRPr="008F5A8B">
        <w:t xml:space="preserve"> se </w:t>
      </w:r>
      <w:proofErr w:type="spellStart"/>
      <w:r w:rsidRPr="008F5A8B">
        <w:t>osnovica</w:t>
      </w:r>
      <w:proofErr w:type="spellEnd"/>
      <w:r w:rsidRPr="008F5A8B">
        <w:t xml:space="preserve"> za </w:t>
      </w:r>
      <w:proofErr w:type="spellStart"/>
      <w:r w:rsidRPr="008F5A8B">
        <w:t>vrijednost</w:t>
      </w:r>
      <w:proofErr w:type="spellEnd"/>
      <w:r w:rsidRPr="008F5A8B">
        <w:t xml:space="preserve"> od po 10 m².</w:t>
      </w:r>
    </w:p>
    <w:p w14:paraId="23C7D94A" w14:textId="77777777" w:rsidR="008F5A8B" w:rsidRPr="008F5A8B" w:rsidRDefault="008F5A8B" w:rsidP="008F5A8B">
      <w:pPr>
        <w:jc w:val="center"/>
      </w:pPr>
      <w:r w:rsidRPr="008F5A8B">
        <w:t xml:space="preserve">(3) </w:t>
      </w:r>
      <w:proofErr w:type="spellStart"/>
      <w:r w:rsidRPr="008F5A8B">
        <w:t>Umanjenje</w:t>
      </w:r>
      <w:proofErr w:type="spellEnd"/>
      <w:r w:rsidRPr="008F5A8B">
        <w:t xml:space="preserve"> </w:t>
      </w:r>
      <w:proofErr w:type="spellStart"/>
      <w:r w:rsidRPr="008F5A8B">
        <w:t>iz</w:t>
      </w:r>
      <w:proofErr w:type="spellEnd"/>
      <w:r w:rsidRPr="008F5A8B">
        <w:t xml:space="preserve"> </w:t>
      </w:r>
      <w:proofErr w:type="spellStart"/>
      <w:r w:rsidRPr="008F5A8B">
        <w:t>stava</w:t>
      </w:r>
      <w:proofErr w:type="spellEnd"/>
      <w:r w:rsidRPr="008F5A8B">
        <w:t xml:space="preserve"> 1. </w:t>
      </w:r>
      <w:proofErr w:type="spellStart"/>
      <w:r w:rsidRPr="008F5A8B">
        <w:t>ovog</w:t>
      </w:r>
      <w:proofErr w:type="spellEnd"/>
      <w:r w:rsidRPr="008F5A8B">
        <w:t xml:space="preserve"> </w:t>
      </w:r>
      <w:proofErr w:type="spellStart"/>
      <w:r w:rsidRPr="008F5A8B">
        <w:t>člana</w:t>
      </w:r>
      <w:proofErr w:type="spellEnd"/>
      <w:r w:rsidRPr="008F5A8B">
        <w:t xml:space="preserve"> </w:t>
      </w:r>
      <w:proofErr w:type="spellStart"/>
      <w:r w:rsidRPr="008F5A8B">
        <w:t>odnosi</w:t>
      </w:r>
      <w:proofErr w:type="spellEnd"/>
      <w:r w:rsidRPr="008F5A8B">
        <w:t xml:space="preserve"> se </w:t>
      </w:r>
      <w:proofErr w:type="spellStart"/>
      <w:r w:rsidRPr="008F5A8B">
        <w:t>samo</w:t>
      </w:r>
      <w:proofErr w:type="spellEnd"/>
      <w:r w:rsidRPr="008F5A8B">
        <w:t xml:space="preserve"> </w:t>
      </w:r>
      <w:proofErr w:type="spellStart"/>
      <w:r w:rsidRPr="008F5A8B">
        <w:t>na</w:t>
      </w:r>
      <w:proofErr w:type="spellEnd"/>
      <w:r w:rsidRPr="008F5A8B">
        <w:t xml:space="preserve"> </w:t>
      </w:r>
      <w:proofErr w:type="spellStart"/>
      <w:r w:rsidRPr="008F5A8B">
        <w:t>jednu</w:t>
      </w:r>
      <w:proofErr w:type="spellEnd"/>
      <w:r w:rsidRPr="008F5A8B">
        <w:t xml:space="preserve"> </w:t>
      </w:r>
      <w:proofErr w:type="spellStart"/>
      <w:r w:rsidRPr="008F5A8B">
        <w:t>nepokretnost</w:t>
      </w:r>
      <w:proofErr w:type="spellEnd"/>
      <w:r w:rsidRPr="008F5A8B">
        <w:t xml:space="preserve"> u </w:t>
      </w:r>
      <w:proofErr w:type="spellStart"/>
      <w:r w:rsidRPr="008F5A8B">
        <w:t>kojoj</w:t>
      </w:r>
      <w:proofErr w:type="spellEnd"/>
      <w:r w:rsidRPr="008F5A8B">
        <w:t xml:space="preserve"> </w:t>
      </w:r>
      <w:proofErr w:type="spellStart"/>
      <w:r w:rsidRPr="008F5A8B">
        <w:t>poreski</w:t>
      </w:r>
      <w:proofErr w:type="spellEnd"/>
      <w:r w:rsidRPr="008F5A8B">
        <w:t xml:space="preserve"> </w:t>
      </w:r>
      <w:proofErr w:type="spellStart"/>
      <w:r w:rsidRPr="008F5A8B">
        <w:t>obveznik</w:t>
      </w:r>
      <w:proofErr w:type="spellEnd"/>
      <w:r w:rsidRPr="008F5A8B">
        <w:t xml:space="preserve"> </w:t>
      </w:r>
      <w:proofErr w:type="spellStart"/>
      <w:r w:rsidRPr="008F5A8B">
        <w:t>ili</w:t>
      </w:r>
      <w:proofErr w:type="spellEnd"/>
      <w:r w:rsidRPr="008F5A8B">
        <w:t xml:space="preserve"> </w:t>
      </w:r>
      <w:proofErr w:type="spellStart"/>
      <w:r w:rsidRPr="008F5A8B">
        <w:t>članovi</w:t>
      </w:r>
      <w:proofErr w:type="spellEnd"/>
      <w:r w:rsidRPr="008F5A8B">
        <w:t xml:space="preserve"> </w:t>
      </w:r>
      <w:proofErr w:type="spellStart"/>
      <w:r w:rsidRPr="008F5A8B">
        <w:t>njegovog</w:t>
      </w:r>
      <w:proofErr w:type="spellEnd"/>
      <w:r w:rsidRPr="008F5A8B">
        <w:t xml:space="preserve"> </w:t>
      </w:r>
      <w:proofErr w:type="spellStart"/>
      <w:r w:rsidRPr="008F5A8B">
        <w:t>domaćinstva</w:t>
      </w:r>
      <w:proofErr w:type="spellEnd"/>
      <w:r w:rsidRPr="008F5A8B">
        <w:t xml:space="preserve"> </w:t>
      </w:r>
      <w:proofErr w:type="spellStart"/>
      <w:r w:rsidRPr="008F5A8B">
        <w:t>imaju</w:t>
      </w:r>
      <w:proofErr w:type="spellEnd"/>
      <w:r w:rsidRPr="008F5A8B">
        <w:t xml:space="preserve"> </w:t>
      </w:r>
      <w:proofErr w:type="spellStart"/>
      <w:r w:rsidRPr="008F5A8B">
        <w:t>prebivalište</w:t>
      </w:r>
      <w:proofErr w:type="spellEnd"/>
      <w:r w:rsidRPr="008F5A8B">
        <w:t>.</w:t>
      </w:r>
    </w:p>
    <w:p w14:paraId="44E7B34A" w14:textId="77777777" w:rsidR="008F5A8B" w:rsidRPr="008F5A8B" w:rsidRDefault="008F5A8B" w:rsidP="008F5A8B">
      <w:pPr>
        <w:jc w:val="center"/>
      </w:pPr>
      <w:r w:rsidRPr="008F5A8B">
        <w:t xml:space="preserve">(4) Samo </w:t>
      </w:r>
      <w:proofErr w:type="spellStart"/>
      <w:r w:rsidRPr="008F5A8B">
        <w:t>jedno</w:t>
      </w:r>
      <w:proofErr w:type="spellEnd"/>
      <w:r w:rsidRPr="008F5A8B">
        <w:t xml:space="preserve"> lice </w:t>
      </w:r>
      <w:proofErr w:type="spellStart"/>
      <w:r w:rsidRPr="008F5A8B">
        <w:t>može</w:t>
      </w:r>
      <w:proofErr w:type="spellEnd"/>
      <w:r w:rsidRPr="008F5A8B">
        <w:t xml:space="preserve"> </w:t>
      </w:r>
      <w:proofErr w:type="spellStart"/>
      <w:r w:rsidRPr="008F5A8B">
        <w:t>biti</w:t>
      </w:r>
      <w:proofErr w:type="spellEnd"/>
      <w:r w:rsidRPr="008F5A8B">
        <w:t xml:space="preserve"> </w:t>
      </w:r>
      <w:proofErr w:type="spellStart"/>
      <w:r w:rsidRPr="008F5A8B">
        <w:t>nosilac</w:t>
      </w:r>
      <w:proofErr w:type="spellEnd"/>
      <w:r w:rsidRPr="008F5A8B">
        <w:t xml:space="preserve"> </w:t>
      </w:r>
      <w:proofErr w:type="spellStart"/>
      <w:r w:rsidRPr="008F5A8B">
        <w:t>prava</w:t>
      </w:r>
      <w:proofErr w:type="spellEnd"/>
      <w:r w:rsidRPr="008F5A8B">
        <w:t xml:space="preserve"> </w:t>
      </w:r>
      <w:proofErr w:type="spellStart"/>
      <w:r w:rsidRPr="008F5A8B">
        <w:t>na</w:t>
      </w:r>
      <w:proofErr w:type="spellEnd"/>
      <w:r w:rsidRPr="008F5A8B">
        <w:t xml:space="preserve"> </w:t>
      </w:r>
      <w:proofErr w:type="spellStart"/>
      <w:r w:rsidRPr="008F5A8B">
        <w:t>umanjenje</w:t>
      </w:r>
      <w:proofErr w:type="spellEnd"/>
      <w:r w:rsidRPr="008F5A8B">
        <w:t xml:space="preserve"> </w:t>
      </w:r>
      <w:proofErr w:type="spellStart"/>
      <w:r w:rsidRPr="008F5A8B">
        <w:t>poreske</w:t>
      </w:r>
      <w:proofErr w:type="spellEnd"/>
      <w:r w:rsidRPr="008F5A8B">
        <w:t xml:space="preserve"> </w:t>
      </w:r>
      <w:proofErr w:type="spellStart"/>
      <w:r w:rsidRPr="008F5A8B">
        <w:t>osnovice</w:t>
      </w:r>
      <w:proofErr w:type="spellEnd"/>
      <w:r w:rsidRPr="008F5A8B">
        <w:t xml:space="preserve"> </w:t>
      </w:r>
      <w:proofErr w:type="spellStart"/>
      <w:r w:rsidRPr="008F5A8B">
        <w:t>iz</w:t>
      </w:r>
      <w:proofErr w:type="spellEnd"/>
      <w:r w:rsidRPr="008F5A8B">
        <w:t xml:space="preserve"> </w:t>
      </w:r>
      <w:proofErr w:type="spellStart"/>
      <w:r w:rsidRPr="008F5A8B">
        <w:t>stava</w:t>
      </w:r>
      <w:proofErr w:type="spellEnd"/>
      <w:r w:rsidRPr="008F5A8B">
        <w:t xml:space="preserve"> 1. </w:t>
      </w:r>
      <w:proofErr w:type="spellStart"/>
      <w:r w:rsidRPr="008F5A8B">
        <w:t>ovog</w:t>
      </w:r>
      <w:proofErr w:type="spellEnd"/>
      <w:r w:rsidRPr="008F5A8B">
        <w:t xml:space="preserve"> </w:t>
      </w:r>
      <w:proofErr w:type="spellStart"/>
      <w:r w:rsidRPr="008F5A8B">
        <w:t>člana</w:t>
      </w:r>
      <w:proofErr w:type="spellEnd"/>
      <w:r w:rsidRPr="008F5A8B">
        <w:t xml:space="preserve"> </w:t>
      </w:r>
      <w:proofErr w:type="spellStart"/>
      <w:r w:rsidRPr="008F5A8B">
        <w:t>na</w:t>
      </w:r>
      <w:proofErr w:type="spellEnd"/>
      <w:r w:rsidRPr="008F5A8B">
        <w:t xml:space="preserve"> </w:t>
      </w:r>
      <w:proofErr w:type="spellStart"/>
      <w:r w:rsidRPr="008F5A8B">
        <w:t>jednoj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>.</w:t>
      </w:r>
    </w:p>
    <w:p w14:paraId="07D5FBB2" w14:textId="77777777" w:rsidR="008F5A8B" w:rsidRPr="008F5A8B" w:rsidRDefault="008F5A8B" w:rsidP="008F5A8B">
      <w:pPr>
        <w:jc w:val="center"/>
      </w:pPr>
      <w:r w:rsidRPr="008F5A8B">
        <w:t xml:space="preserve">(5) </w:t>
      </w:r>
      <w:proofErr w:type="spellStart"/>
      <w:r w:rsidRPr="008F5A8B">
        <w:t>Ministar</w:t>
      </w:r>
      <w:proofErr w:type="spellEnd"/>
      <w:r w:rsidRPr="008F5A8B">
        <w:t xml:space="preserve"> </w:t>
      </w:r>
      <w:proofErr w:type="spellStart"/>
      <w:r w:rsidRPr="008F5A8B">
        <w:t>donosi</w:t>
      </w:r>
      <w:proofErr w:type="spellEnd"/>
      <w:r w:rsidRPr="008F5A8B">
        <w:t xml:space="preserve"> </w:t>
      </w:r>
      <w:proofErr w:type="spellStart"/>
      <w:r w:rsidRPr="008F5A8B">
        <w:t>pravilnik</w:t>
      </w:r>
      <w:proofErr w:type="spellEnd"/>
      <w:r w:rsidRPr="008F5A8B">
        <w:t xml:space="preserve"> </w:t>
      </w:r>
      <w:proofErr w:type="spellStart"/>
      <w:r w:rsidRPr="008F5A8B">
        <w:t>kojim</w:t>
      </w:r>
      <w:proofErr w:type="spellEnd"/>
      <w:r w:rsidRPr="008F5A8B">
        <w:t xml:space="preserve"> se </w:t>
      </w:r>
      <w:proofErr w:type="spellStart"/>
      <w:r w:rsidRPr="008F5A8B">
        <w:t>propisuju</w:t>
      </w:r>
      <w:proofErr w:type="spellEnd"/>
      <w:r w:rsidRPr="008F5A8B">
        <w:t xml:space="preserve"> </w:t>
      </w:r>
      <w:proofErr w:type="spellStart"/>
      <w:r w:rsidRPr="008F5A8B">
        <w:t>poreski</w:t>
      </w:r>
      <w:proofErr w:type="spellEnd"/>
      <w:r w:rsidRPr="008F5A8B">
        <w:t xml:space="preserve"> </w:t>
      </w:r>
      <w:proofErr w:type="spellStart"/>
      <w:r w:rsidRPr="008F5A8B">
        <w:t>račun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način</w:t>
      </w:r>
      <w:proofErr w:type="spellEnd"/>
      <w:r w:rsidRPr="008F5A8B">
        <w:t xml:space="preserve"> </w:t>
      </w:r>
      <w:proofErr w:type="spellStart"/>
      <w:r w:rsidRPr="008F5A8B">
        <w:t>plaćanja</w:t>
      </w:r>
      <w:proofErr w:type="spellEnd"/>
      <w:r w:rsidRPr="008F5A8B">
        <w:t xml:space="preserve"> </w:t>
      </w:r>
      <w:proofErr w:type="spellStart"/>
      <w:r w:rsidRPr="008F5A8B">
        <w:t>poreza</w:t>
      </w:r>
      <w:proofErr w:type="spellEnd"/>
      <w:r w:rsidRPr="008F5A8B">
        <w:t xml:space="preserve"> </w:t>
      </w:r>
      <w:proofErr w:type="spellStart"/>
      <w:r w:rsidRPr="008F5A8B">
        <w:t>na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, </w:t>
      </w:r>
      <w:proofErr w:type="spellStart"/>
      <w:r w:rsidRPr="008F5A8B">
        <w:t>postupak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uslovi</w:t>
      </w:r>
      <w:proofErr w:type="spellEnd"/>
      <w:r w:rsidRPr="008F5A8B">
        <w:t xml:space="preserve"> </w:t>
      </w:r>
      <w:proofErr w:type="spellStart"/>
      <w:r w:rsidRPr="008F5A8B">
        <w:t>ostvarivanja</w:t>
      </w:r>
      <w:proofErr w:type="spellEnd"/>
      <w:r w:rsidRPr="008F5A8B">
        <w:t xml:space="preserve"> </w:t>
      </w:r>
      <w:proofErr w:type="spellStart"/>
      <w:r w:rsidRPr="008F5A8B">
        <w:t>prava</w:t>
      </w:r>
      <w:proofErr w:type="spellEnd"/>
      <w:r w:rsidRPr="008F5A8B">
        <w:t xml:space="preserve"> </w:t>
      </w:r>
      <w:proofErr w:type="spellStart"/>
      <w:r w:rsidRPr="008F5A8B">
        <w:t>na</w:t>
      </w:r>
      <w:proofErr w:type="spellEnd"/>
      <w:r w:rsidRPr="008F5A8B">
        <w:t xml:space="preserve"> </w:t>
      </w:r>
      <w:proofErr w:type="spellStart"/>
      <w:r w:rsidRPr="008F5A8B">
        <w:t>umanjenje</w:t>
      </w:r>
      <w:proofErr w:type="spellEnd"/>
      <w:r w:rsidRPr="008F5A8B">
        <w:t xml:space="preserve"> </w:t>
      </w:r>
      <w:proofErr w:type="spellStart"/>
      <w:r w:rsidRPr="008F5A8B">
        <w:t>poreske</w:t>
      </w:r>
      <w:proofErr w:type="spellEnd"/>
      <w:r w:rsidRPr="008F5A8B">
        <w:t xml:space="preserve"> </w:t>
      </w:r>
      <w:proofErr w:type="spellStart"/>
      <w:r w:rsidRPr="008F5A8B">
        <w:t>osnovice</w:t>
      </w:r>
      <w:proofErr w:type="spellEnd"/>
      <w:r w:rsidRPr="008F5A8B">
        <w:t xml:space="preserve"> </w:t>
      </w:r>
      <w:proofErr w:type="spellStart"/>
      <w:r w:rsidRPr="008F5A8B">
        <w:t>iz</w:t>
      </w:r>
      <w:proofErr w:type="spellEnd"/>
      <w:r w:rsidRPr="008F5A8B">
        <w:t xml:space="preserve"> </w:t>
      </w:r>
      <w:proofErr w:type="spellStart"/>
      <w:r w:rsidRPr="008F5A8B">
        <w:t>stava</w:t>
      </w:r>
      <w:proofErr w:type="spellEnd"/>
      <w:r w:rsidRPr="008F5A8B">
        <w:t xml:space="preserve"> 1. </w:t>
      </w:r>
      <w:proofErr w:type="spellStart"/>
      <w:r w:rsidRPr="008F5A8B">
        <w:t>ovog</w:t>
      </w:r>
      <w:proofErr w:type="spellEnd"/>
      <w:r w:rsidRPr="008F5A8B">
        <w:t xml:space="preserve"> </w:t>
      </w:r>
      <w:proofErr w:type="spellStart"/>
      <w:r w:rsidRPr="008F5A8B">
        <w:t>člana</w:t>
      </w:r>
      <w:proofErr w:type="spellEnd"/>
      <w:r w:rsidRPr="008F5A8B">
        <w:t xml:space="preserve">, </w:t>
      </w:r>
      <w:proofErr w:type="spellStart"/>
      <w:r w:rsidRPr="008F5A8B">
        <w:t>kao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sadržaj</w:t>
      </w:r>
      <w:proofErr w:type="spellEnd"/>
      <w:r w:rsidRPr="008F5A8B">
        <w:t xml:space="preserve">, </w:t>
      </w:r>
      <w:proofErr w:type="spellStart"/>
      <w:r w:rsidRPr="008F5A8B">
        <w:t>uslovi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postupak</w:t>
      </w:r>
      <w:proofErr w:type="spellEnd"/>
      <w:r w:rsidRPr="008F5A8B">
        <w:t xml:space="preserve"> </w:t>
      </w:r>
      <w:proofErr w:type="spellStart"/>
      <w:r w:rsidRPr="008F5A8B">
        <w:t>izdavanja</w:t>
      </w:r>
      <w:proofErr w:type="spellEnd"/>
      <w:r w:rsidRPr="008F5A8B">
        <w:t xml:space="preserve"> </w:t>
      </w:r>
      <w:proofErr w:type="spellStart"/>
      <w:r w:rsidRPr="008F5A8B">
        <w:t>poreskog</w:t>
      </w:r>
      <w:proofErr w:type="spellEnd"/>
      <w:r w:rsidRPr="008F5A8B">
        <w:t xml:space="preserve"> </w:t>
      </w:r>
      <w:proofErr w:type="spellStart"/>
      <w:r w:rsidRPr="008F5A8B">
        <w:t>računa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način</w:t>
      </w:r>
      <w:proofErr w:type="spellEnd"/>
      <w:r w:rsidRPr="008F5A8B">
        <w:t xml:space="preserve"> </w:t>
      </w:r>
      <w:proofErr w:type="spellStart"/>
      <w:r w:rsidRPr="008F5A8B">
        <w:t>plaćanja</w:t>
      </w:r>
      <w:proofErr w:type="spellEnd"/>
      <w:r w:rsidRPr="008F5A8B">
        <w:t xml:space="preserve"> </w:t>
      </w:r>
      <w:proofErr w:type="spellStart"/>
      <w:r w:rsidRPr="008F5A8B">
        <w:t>poreza</w:t>
      </w:r>
      <w:proofErr w:type="spellEnd"/>
      <w:r w:rsidRPr="008F5A8B">
        <w:t xml:space="preserve"> </w:t>
      </w:r>
      <w:proofErr w:type="spellStart"/>
      <w:r w:rsidRPr="008F5A8B">
        <w:t>na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>.</w:t>
      </w:r>
    </w:p>
    <w:p w14:paraId="37259F07" w14:textId="77777777" w:rsidR="008F5A8B" w:rsidRPr="008F5A8B" w:rsidRDefault="008F5A8B" w:rsidP="008F5A8B">
      <w:pPr>
        <w:jc w:val="center"/>
        <w:rPr>
          <w:b/>
          <w:bCs/>
          <w:lang w:val="fr-FR"/>
        </w:rPr>
      </w:pPr>
      <w:bookmarkStart w:id="10" w:name="clan_11"/>
      <w:bookmarkEnd w:id="10"/>
      <w:proofErr w:type="spellStart"/>
      <w:r w:rsidRPr="008F5A8B">
        <w:rPr>
          <w:b/>
          <w:bCs/>
          <w:lang w:val="fr-FR"/>
        </w:rPr>
        <w:t>Član</w:t>
      </w:r>
      <w:proofErr w:type="spellEnd"/>
      <w:r w:rsidRPr="008F5A8B">
        <w:rPr>
          <w:b/>
          <w:bCs/>
          <w:lang w:val="fr-FR"/>
        </w:rPr>
        <w:t xml:space="preserve"> 11</w:t>
      </w:r>
    </w:p>
    <w:p w14:paraId="39528E55" w14:textId="77777777" w:rsidR="008F5A8B" w:rsidRPr="008F5A8B" w:rsidRDefault="008F5A8B" w:rsidP="008F5A8B">
      <w:pPr>
        <w:jc w:val="center"/>
        <w:rPr>
          <w:lang w:val="fr-FR"/>
        </w:rPr>
      </w:pPr>
      <w:r w:rsidRPr="008F5A8B">
        <w:rPr>
          <w:lang w:val="fr-FR"/>
        </w:rPr>
        <w:lastRenderedPageBreak/>
        <w:t xml:space="preserve">U </w:t>
      </w:r>
      <w:proofErr w:type="spellStart"/>
      <w:r w:rsidRPr="008F5A8B">
        <w:rPr>
          <w:lang w:val="fr-FR"/>
        </w:rPr>
        <w:t>skladu</w:t>
      </w:r>
      <w:proofErr w:type="spellEnd"/>
      <w:r w:rsidRPr="008F5A8B">
        <w:rPr>
          <w:lang w:val="fr-FR"/>
        </w:rPr>
        <w:t xml:space="preserve"> sa </w:t>
      </w:r>
      <w:proofErr w:type="spellStart"/>
      <w:r w:rsidRPr="008F5A8B">
        <w:rPr>
          <w:lang w:val="fr-FR"/>
        </w:rPr>
        <w:t>ovim</w:t>
      </w:r>
      <w:proofErr w:type="spellEnd"/>
      <w:r w:rsidRPr="008F5A8B">
        <w:rPr>
          <w:lang w:val="fr-FR"/>
        </w:rPr>
        <w:t xml:space="preserve"> </w:t>
      </w:r>
      <w:proofErr w:type="spellStart"/>
      <w:r w:rsidRPr="008F5A8B">
        <w:rPr>
          <w:lang w:val="fr-FR"/>
        </w:rPr>
        <w:t>zakonom</w:t>
      </w:r>
      <w:proofErr w:type="spellEnd"/>
      <w:r w:rsidRPr="008F5A8B">
        <w:rPr>
          <w:lang w:val="fr-FR"/>
        </w:rPr>
        <w:t xml:space="preserve">, </w:t>
      </w:r>
      <w:proofErr w:type="spellStart"/>
      <w:r w:rsidRPr="008F5A8B">
        <w:rPr>
          <w:lang w:val="fr-FR"/>
        </w:rPr>
        <w:t>Poreska</w:t>
      </w:r>
      <w:proofErr w:type="spellEnd"/>
      <w:r w:rsidRPr="008F5A8B">
        <w:rPr>
          <w:lang w:val="fr-FR"/>
        </w:rPr>
        <w:t xml:space="preserve"> </w:t>
      </w:r>
      <w:proofErr w:type="spellStart"/>
      <w:r w:rsidRPr="008F5A8B">
        <w:rPr>
          <w:lang w:val="fr-FR"/>
        </w:rPr>
        <w:t>uprava</w:t>
      </w:r>
      <w:proofErr w:type="spellEnd"/>
      <w:r w:rsidRPr="008F5A8B">
        <w:rPr>
          <w:lang w:val="fr-FR"/>
        </w:rPr>
        <w:t xml:space="preserve"> </w:t>
      </w:r>
      <w:proofErr w:type="spellStart"/>
      <w:proofErr w:type="gramStart"/>
      <w:r w:rsidRPr="008F5A8B">
        <w:rPr>
          <w:lang w:val="fr-FR"/>
        </w:rPr>
        <w:t>obavlja</w:t>
      </w:r>
      <w:proofErr w:type="spellEnd"/>
      <w:r w:rsidRPr="008F5A8B">
        <w:rPr>
          <w:lang w:val="fr-FR"/>
        </w:rPr>
        <w:t>:</w:t>
      </w:r>
      <w:proofErr w:type="gramEnd"/>
    </w:p>
    <w:p w14:paraId="2F2B34F6" w14:textId="77777777" w:rsidR="008F5A8B" w:rsidRPr="008F5A8B" w:rsidRDefault="008F5A8B" w:rsidP="008F5A8B">
      <w:pPr>
        <w:jc w:val="center"/>
      </w:pPr>
      <w:r w:rsidRPr="008F5A8B">
        <w:t xml:space="preserve">1) </w:t>
      </w:r>
      <w:proofErr w:type="spellStart"/>
      <w:r w:rsidRPr="008F5A8B">
        <w:t>registrovanje</w:t>
      </w:r>
      <w:proofErr w:type="spellEnd"/>
      <w:r w:rsidRPr="008F5A8B">
        <w:t xml:space="preserve"> </w:t>
      </w:r>
      <w:proofErr w:type="spellStart"/>
      <w:r w:rsidRPr="008F5A8B">
        <w:t>svih</w:t>
      </w:r>
      <w:proofErr w:type="spellEnd"/>
      <w:r w:rsidRPr="008F5A8B">
        <w:t xml:space="preserve"> </w:t>
      </w:r>
      <w:proofErr w:type="spellStart"/>
      <w:r w:rsidRPr="008F5A8B">
        <w:t>oporezivih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neoporezivih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 u </w:t>
      </w:r>
      <w:proofErr w:type="spellStart"/>
      <w:r w:rsidRPr="008F5A8B">
        <w:t>Republici</w:t>
      </w:r>
      <w:proofErr w:type="spellEnd"/>
      <w:r w:rsidRPr="008F5A8B">
        <w:t xml:space="preserve"> </w:t>
      </w:r>
      <w:proofErr w:type="spellStart"/>
      <w:r w:rsidRPr="008F5A8B">
        <w:t>Srpskoj</w:t>
      </w:r>
      <w:proofErr w:type="spellEnd"/>
      <w:r w:rsidRPr="008F5A8B">
        <w:t>,</w:t>
      </w:r>
    </w:p>
    <w:p w14:paraId="279B924B" w14:textId="77777777" w:rsidR="008F5A8B" w:rsidRPr="008F5A8B" w:rsidRDefault="008F5A8B" w:rsidP="008F5A8B">
      <w:pPr>
        <w:jc w:val="center"/>
      </w:pPr>
      <w:r w:rsidRPr="008F5A8B">
        <w:t xml:space="preserve">2) </w:t>
      </w:r>
      <w:proofErr w:type="spellStart"/>
      <w:r w:rsidRPr="008F5A8B">
        <w:t>uspostavljanje</w:t>
      </w:r>
      <w:proofErr w:type="spellEnd"/>
      <w:r w:rsidRPr="008F5A8B">
        <w:t xml:space="preserve">, </w:t>
      </w:r>
      <w:proofErr w:type="spellStart"/>
      <w:r w:rsidRPr="008F5A8B">
        <w:t>vođenje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održavanje</w:t>
      </w:r>
      <w:proofErr w:type="spellEnd"/>
      <w:r w:rsidRPr="008F5A8B">
        <w:t xml:space="preserve"> </w:t>
      </w:r>
      <w:proofErr w:type="spellStart"/>
      <w:r w:rsidRPr="008F5A8B">
        <w:t>Fiskalnog</w:t>
      </w:r>
      <w:proofErr w:type="spellEnd"/>
      <w:r w:rsidRPr="008F5A8B">
        <w:t xml:space="preserve"> </w:t>
      </w:r>
      <w:proofErr w:type="spellStart"/>
      <w:r w:rsidRPr="008F5A8B">
        <w:t>registra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 (u </w:t>
      </w:r>
      <w:proofErr w:type="spellStart"/>
      <w:r w:rsidRPr="008F5A8B">
        <w:t>pisanom</w:t>
      </w:r>
      <w:proofErr w:type="spellEnd"/>
      <w:r w:rsidRPr="008F5A8B">
        <w:t xml:space="preserve">, </w:t>
      </w:r>
      <w:proofErr w:type="spellStart"/>
      <w:r w:rsidRPr="008F5A8B">
        <w:t>odnosno</w:t>
      </w:r>
      <w:proofErr w:type="spellEnd"/>
      <w:r w:rsidRPr="008F5A8B">
        <w:t xml:space="preserve"> </w:t>
      </w:r>
      <w:proofErr w:type="spellStart"/>
      <w:r w:rsidRPr="008F5A8B">
        <w:t>elektronskom</w:t>
      </w:r>
      <w:proofErr w:type="spellEnd"/>
      <w:r w:rsidRPr="008F5A8B">
        <w:t xml:space="preserve"> </w:t>
      </w:r>
      <w:proofErr w:type="spellStart"/>
      <w:r w:rsidRPr="008F5A8B">
        <w:t>obliku</w:t>
      </w:r>
      <w:proofErr w:type="spellEnd"/>
      <w:r w:rsidRPr="008F5A8B">
        <w:t>),</w:t>
      </w:r>
    </w:p>
    <w:p w14:paraId="16480152" w14:textId="77777777" w:rsidR="008F5A8B" w:rsidRPr="008F5A8B" w:rsidRDefault="008F5A8B" w:rsidP="008F5A8B">
      <w:pPr>
        <w:jc w:val="center"/>
      </w:pPr>
      <w:r w:rsidRPr="008F5A8B">
        <w:t xml:space="preserve">3) </w:t>
      </w:r>
      <w:proofErr w:type="spellStart"/>
      <w:r w:rsidRPr="008F5A8B">
        <w:t>procjenu</w:t>
      </w:r>
      <w:proofErr w:type="spellEnd"/>
      <w:r w:rsidRPr="008F5A8B">
        <w:t xml:space="preserve"> </w:t>
      </w:r>
      <w:proofErr w:type="spellStart"/>
      <w:r w:rsidRPr="008F5A8B">
        <w:t>tržišne</w:t>
      </w:r>
      <w:proofErr w:type="spellEnd"/>
      <w:r w:rsidRPr="008F5A8B">
        <w:t xml:space="preserve"> </w:t>
      </w:r>
      <w:proofErr w:type="spellStart"/>
      <w:r w:rsidRPr="008F5A8B">
        <w:t>vrijednosti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>,</w:t>
      </w:r>
    </w:p>
    <w:p w14:paraId="6367517F" w14:textId="77777777" w:rsidR="008F5A8B" w:rsidRPr="008F5A8B" w:rsidRDefault="008F5A8B" w:rsidP="008F5A8B">
      <w:pPr>
        <w:jc w:val="center"/>
      </w:pPr>
      <w:r w:rsidRPr="008F5A8B">
        <w:t xml:space="preserve">4) </w:t>
      </w:r>
      <w:proofErr w:type="spellStart"/>
      <w:r w:rsidRPr="008F5A8B">
        <w:t>utvrđuje</w:t>
      </w:r>
      <w:proofErr w:type="spellEnd"/>
      <w:r w:rsidRPr="008F5A8B">
        <w:t xml:space="preserve"> </w:t>
      </w:r>
      <w:proofErr w:type="spellStart"/>
      <w:r w:rsidRPr="008F5A8B">
        <w:t>poresku</w:t>
      </w:r>
      <w:proofErr w:type="spellEnd"/>
      <w:r w:rsidRPr="008F5A8B">
        <w:t xml:space="preserve"> </w:t>
      </w:r>
      <w:proofErr w:type="spellStart"/>
      <w:r w:rsidRPr="008F5A8B">
        <w:t>obavezu</w:t>
      </w:r>
      <w:proofErr w:type="spellEnd"/>
      <w:r w:rsidRPr="008F5A8B">
        <w:t>,</w:t>
      </w:r>
    </w:p>
    <w:p w14:paraId="0DAE6382" w14:textId="77777777" w:rsidR="008F5A8B" w:rsidRPr="008F5A8B" w:rsidRDefault="008F5A8B" w:rsidP="008F5A8B">
      <w:pPr>
        <w:jc w:val="center"/>
      </w:pPr>
      <w:r w:rsidRPr="008F5A8B">
        <w:t xml:space="preserve">5) </w:t>
      </w:r>
      <w:proofErr w:type="spellStart"/>
      <w:r w:rsidRPr="008F5A8B">
        <w:t>pripremanje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izdavanje</w:t>
      </w:r>
      <w:proofErr w:type="spellEnd"/>
      <w:r w:rsidRPr="008F5A8B">
        <w:t xml:space="preserve"> </w:t>
      </w:r>
      <w:proofErr w:type="spellStart"/>
      <w:r w:rsidRPr="008F5A8B">
        <w:t>poreskih</w:t>
      </w:r>
      <w:proofErr w:type="spellEnd"/>
      <w:r w:rsidRPr="008F5A8B">
        <w:t xml:space="preserve"> </w:t>
      </w:r>
      <w:proofErr w:type="spellStart"/>
      <w:r w:rsidRPr="008F5A8B">
        <w:t>računa</w:t>
      </w:r>
      <w:proofErr w:type="spellEnd"/>
      <w:r w:rsidRPr="008F5A8B">
        <w:t>,</w:t>
      </w:r>
    </w:p>
    <w:p w14:paraId="762C3B0E" w14:textId="77777777" w:rsidR="008F5A8B" w:rsidRPr="008F5A8B" w:rsidRDefault="008F5A8B" w:rsidP="008F5A8B">
      <w:pPr>
        <w:jc w:val="center"/>
      </w:pPr>
      <w:r w:rsidRPr="008F5A8B">
        <w:t xml:space="preserve">6) </w:t>
      </w:r>
      <w:proofErr w:type="spellStart"/>
      <w:r w:rsidRPr="008F5A8B">
        <w:t>vođenje</w:t>
      </w:r>
      <w:proofErr w:type="spellEnd"/>
      <w:r w:rsidRPr="008F5A8B">
        <w:t xml:space="preserve"> </w:t>
      </w:r>
      <w:proofErr w:type="spellStart"/>
      <w:r w:rsidRPr="008F5A8B">
        <w:t>evidencije</w:t>
      </w:r>
      <w:proofErr w:type="spellEnd"/>
      <w:r w:rsidRPr="008F5A8B">
        <w:t xml:space="preserve"> o </w:t>
      </w:r>
      <w:proofErr w:type="spellStart"/>
      <w:r w:rsidRPr="008F5A8B">
        <w:t>uplatama</w:t>
      </w:r>
      <w:proofErr w:type="spellEnd"/>
      <w:r w:rsidRPr="008F5A8B">
        <w:t xml:space="preserve"> </w:t>
      </w:r>
      <w:proofErr w:type="spellStart"/>
      <w:r w:rsidRPr="008F5A8B">
        <w:t>poreza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poreskim</w:t>
      </w:r>
      <w:proofErr w:type="spellEnd"/>
      <w:r w:rsidRPr="008F5A8B">
        <w:t xml:space="preserve"> </w:t>
      </w:r>
      <w:proofErr w:type="spellStart"/>
      <w:r w:rsidRPr="008F5A8B">
        <w:t>računima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</w:p>
    <w:p w14:paraId="19E27735" w14:textId="77777777" w:rsidR="008F5A8B" w:rsidRPr="008F5A8B" w:rsidRDefault="008F5A8B" w:rsidP="008F5A8B">
      <w:pPr>
        <w:jc w:val="center"/>
      </w:pPr>
      <w:r w:rsidRPr="008F5A8B">
        <w:t xml:space="preserve">7) </w:t>
      </w:r>
      <w:proofErr w:type="spellStart"/>
      <w:r w:rsidRPr="008F5A8B">
        <w:t>druge</w:t>
      </w:r>
      <w:proofErr w:type="spellEnd"/>
      <w:r w:rsidRPr="008F5A8B">
        <w:t xml:space="preserve"> </w:t>
      </w:r>
      <w:proofErr w:type="spellStart"/>
      <w:r w:rsidRPr="008F5A8B">
        <w:t>obaveze</w:t>
      </w:r>
      <w:proofErr w:type="spellEnd"/>
      <w:r w:rsidRPr="008F5A8B">
        <w:t xml:space="preserve"> </w:t>
      </w:r>
      <w:proofErr w:type="spellStart"/>
      <w:r w:rsidRPr="008F5A8B">
        <w:t>propisane</w:t>
      </w:r>
      <w:proofErr w:type="spellEnd"/>
      <w:r w:rsidRPr="008F5A8B">
        <w:t xml:space="preserve"> </w:t>
      </w:r>
      <w:proofErr w:type="spellStart"/>
      <w:r w:rsidRPr="008F5A8B">
        <w:t>ovim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zakonom</w:t>
      </w:r>
      <w:proofErr w:type="spellEnd"/>
      <w:r w:rsidRPr="008F5A8B">
        <w:t xml:space="preserve"> </w:t>
      </w:r>
      <w:proofErr w:type="spellStart"/>
      <w:r w:rsidRPr="008F5A8B">
        <w:t>kojim</w:t>
      </w:r>
      <w:proofErr w:type="spellEnd"/>
      <w:r w:rsidRPr="008F5A8B">
        <w:t xml:space="preserve"> se </w:t>
      </w:r>
      <w:proofErr w:type="spellStart"/>
      <w:r w:rsidRPr="008F5A8B">
        <w:t>uređuje</w:t>
      </w:r>
      <w:proofErr w:type="spellEnd"/>
      <w:r w:rsidRPr="008F5A8B">
        <w:t xml:space="preserve"> </w:t>
      </w:r>
      <w:proofErr w:type="spellStart"/>
      <w:r w:rsidRPr="008F5A8B">
        <w:t>poreski</w:t>
      </w:r>
      <w:proofErr w:type="spellEnd"/>
      <w:r w:rsidRPr="008F5A8B">
        <w:t xml:space="preserve"> </w:t>
      </w:r>
      <w:proofErr w:type="spellStart"/>
      <w:r w:rsidRPr="008F5A8B">
        <w:t>postupak</w:t>
      </w:r>
      <w:proofErr w:type="spellEnd"/>
      <w:r w:rsidRPr="008F5A8B">
        <w:t>.</w:t>
      </w:r>
    </w:p>
    <w:p w14:paraId="2003EE1E" w14:textId="77777777" w:rsidR="008F5A8B" w:rsidRPr="008F5A8B" w:rsidRDefault="008F5A8B" w:rsidP="008F5A8B">
      <w:pPr>
        <w:jc w:val="center"/>
        <w:rPr>
          <w:b/>
          <w:bCs/>
        </w:rPr>
      </w:pPr>
      <w:bookmarkStart w:id="11" w:name="clan_12"/>
      <w:bookmarkEnd w:id="11"/>
      <w:proofErr w:type="spellStart"/>
      <w:r w:rsidRPr="008F5A8B">
        <w:rPr>
          <w:b/>
          <w:bCs/>
        </w:rPr>
        <w:t>Član</w:t>
      </w:r>
      <w:proofErr w:type="spellEnd"/>
      <w:r w:rsidRPr="008F5A8B">
        <w:rPr>
          <w:b/>
          <w:bCs/>
        </w:rPr>
        <w:t xml:space="preserve"> 12</w:t>
      </w:r>
    </w:p>
    <w:p w14:paraId="51D2C1C6" w14:textId="77777777" w:rsidR="008F5A8B" w:rsidRPr="008F5A8B" w:rsidRDefault="008F5A8B" w:rsidP="008F5A8B">
      <w:pPr>
        <w:jc w:val="center"/>
      </w:pPr>
      <w:r w:rsidRPr="008F5A8B">
        <w:t xml:space="preserve">(1) </w:t>
      </w:r>
      <w:proofErr w:type="spellStart"/>
      <w:r w:rsidRPr="008F5A8B">
        <w:t>Poreska</w:t>
      </w:r>
      <w:proofErr w:type="spellEnd"/>
      <w:r w:rsidRPr="008F5A8B">
        <w:t xml:space="preserve"> </w:t>
      </w:r>
      <w:proofErr w:type="spellStart"/>
      <w:r w:rsidRPr="008F5A8B">
        <w:t>uprava</w:t>
      </w:r>
      <w:proofErr w:type="spellEnd"/>
      <w:r w:rsidRPr="008F5A8B">
        <w:t xml:space="preserve"> </w:t>
      </w:r>
      <w:proofErr w:type="spellStart"/>
      <w:r w:rsidRPr="008F5A8B">
        <w:t>uspostavlja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vodi</w:t>
      </w:r>
      <w:proofErr w:type="spellEnd"/>
      <w:r w:rsidRPr="008F5A8B">
        <w:t xml:space="preserve"> </w:t>
      </w:r>
      <w:proofErr w:type="spellStart"/>
      <w:r w:rsidRPr="008F5A8B">
        <w:t>Fiskalni</w:t>
      </w:r>
      <w:proofErr w:type="spellEnd"/>
      <w:r w:rsidRPr="008F5A8B">
        <w:t xml:space="preserve"> </w:t>
      </w:r>
      <w:proofErr w:type="spellStart"/>
      <w:r w:rsidRPr="008F5A8B">
        <w:t>registar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 koji </w:t>
      </w:r>
      <w:proofErr w:type="spellStart"/>
      <w:r w:rsidRPr="008F5A8B">
        <w:t>sadrži</w:t>
      </w:r>
      <w:proofErr w:type="spellEnd"/>
      <w:r w:rsidRPr="008F5A8B">
        <w:t xml:space="preserve"> </w:t>
      </w:r>
      <w:proofErr w:type="spellStart"/>
      <w:r w:rsidRPr="008F5A8B">
        <w:t>podatke</w:t>
      </w:r>
      <w:proofErr w:type="spellEnd"/>
      <w:r w:rsidRPr="008F5A8B">
        <w:t xml:space="preserve">, o: </w:t>
      </w:r>
      <w:proofErr w:type="spellStart"/>
      <w:r w:rsidRPr="008F5A8B">
        <w:t>porezu</w:t>
      </w:r>
      <w:proofErr w:type="spellEnd"/>
      <w:r w:rsidRPr="008F5A8B">
        <w:t xml:space="preserve"> </w:t>
      </w:r>
      <w:proofErr w:type="spellStart"/>
      <w:r w:rsidRPr="008F5A8B">
        <w:t>na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, </w:t>
      </w:r>
      <w:proofErr w:type="spellStart"/>
      <w:r w:rsidRPr="008F5A8B">
        <w:t>poreskom</w:t>
      </w:r>
      <w:proofErr w:type="spellEnd"/>
      <w:r w:rsidRPr="008F5A8B">
        <w:t xml:space="preserve"> </w:t>
      </w:r>
      <w:proofErr w:type="spellStart"/>
      <w:r w:rsidRPr="008F5A8B">
        <w:t>broju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, </w:t>
      </w:r>
      <w:proofErr w:type="spellStart"/>
      <w:r w:rsidRPr="008F5A8B">
        <w:t>njenoj</w:t>
      </w:r>
      <w:proofErr w:type="spellEnd"/>
      <w:r w:rsidRPr="008F5A8B">
        <w:t xml:space="preserve"> </w:t>
      </w:r>
      <w:proofErr w:type="spellStart"/>
      <w:r w:rsidRPr="008F5A8B">
        <w:t>adresi</w:t>
      </w:r>
      <w:proofErr w:type="spellEnd"/>
      <w:r w:rsidRPr="008F5A8B">
        <w:t xml:space="preserve">, </w:t>
      </w:r>
      <w:proofErr w:type="spellStart"/>
      <w:r w:rsidRPr="008F5A8B">
        <w:t>adresi</w:t>
      </w:r>
      <w:proofErr w:type="spellEnd"/>
      <w:r w:rsidRPr="008F5A8B">
        <w:t xml:space="preserve"> </w:t>
      </w:r>
      <w:proofErr w:type="spellStart"/>
      <w:r w:rsidRPr="008F5A8B">
        <w:t>vlasnika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korisnika</w:t>
      </w:r>
      <w:proofErr w:type="spellEnd"/>
      <w:r w:rsidRPr="008F5A8B">
        <w:t xml:space="preserve">, </w:t>
      </w:r>
      <w:proofErr w:type="spellStart"/>
      <w:r w:rsidRPr="008F5A8B">
        <w:t>karakteristikama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vrijednosti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drugim</w:t>
      </w:r>
      <w:proofErr w:type="spellEnd"/>
      <w:r w:rsidRPr="008F5A8B">
        <w:t xml:space="preserve"> </w:t>
      </w:r>
      <w:proofErr w:type="spellStart"/>
      <w:r w:rsidRPr="008F5A8B">
        <w:t>podacima</w:t>
      </w:r>
      <w:proofErr w:type="spellEnd"/>
      <w:r w:rsidRPr="008F5A8B">
        <w:t xml:space="preserve"> koji </w:t>
      </w:r>
      <w:proofErr w:type="spellStart"/>
      <w:r w:rsidRPr="008F5A8B">
        <w:t>mogu</w:t>
      </w:r>
      <w:proofErr w:type="spellEnd"/>
      <w:r w:rsidRPr="008F5A8B">
        <w:t xml:space="preserve"> </w:t>
      </w:r>
      <w:proofErr w:type="spellStart"/>
      <w:r w:rsidRPr="008F5A8B">
        <w:t>biti</w:t>
      </w:r>
      <w:proofErr w:type="spellEnd"/>
      <w:r w:rsidRPr="008F5A8B">
        <w:t xml:space="preserve"> od </w:t>
      </w:r>
      <w:proofErr w:type="spellStart"/>
      <w:r w:rsidRPr="008F5A8B">
        <w:t>značaja</w:t>
      </w:r>
      <w:proofErr w:type="spellEnd"/>
      <w:r w:rsidRPr="008F5A8B">
        <w:t xml:space="preserve"> za </w:t>
      </w:r>
      <w:proofErr w:type="spellStart"/>
      <w:r w:rsidRPr="008F5A8B">
        <w:t>nepokretnosti</w:t>
      </w:r>
      <w:proofErr w:type="spellEnd"/>
      <w:r w:rsidRPr="008F5A8B">
        <w:t>.</w:t>
      </w:r>
    </w:p>
    <w:p w14:paraId="1D60B0B5" w14:textId="77777777" w:rsidR="008F5A8B" w:rsidRPr="008F5A8B" w:rsidRDefault="008F5A8B" w:rsidP="008F5A8B">
      <w:pPr>
        <w:jc w:val="center"/>
      </w:pPr>
      <w:r w:rsidRPr="008F5A8B">
        <w:t xml:space="preserve">(2) </w:t>
      </w:r>
      <w:proofErr w:type="spellStart"/>
      <w:r w:rsidRPr="008F5A8B">
        <w:t>Poreska</w:t>
      </w:r>
      <w:proofErr w:type="spellEnd"/>
      <w:r w:rsidRPr="008F5A8B">
        <w:t xml:space="preserve"> </w:t>
      </w:r>
      <w:proofErr w:type="spellStart"/>
      <w:r w:rsidRPr="008F5A8B">
        <w:t>uprava</w:t>
      </w:r>
      <w:proofErr w:type="spellEnd"/>
      <w:r w:rsidRPr="008F5A8B">
        <w:t xml:space="preserve"> </w:t>
      </w:r>
      <w:proofErr w:type="spellStart"/>
      <w:r w:rsidRPr="008F5A8B">
        <w:t>utvrđuje</w:t>
      </w:r>
      <w:proofErr w:type="spellEnd"/>
      <w:r w:rsidRPr="008F5A8B">
        <w:t xml:space="preserve"> </w:t>
      </w:r>
      <w:proofErr w:type="spellStart"/>
      <w:r w:rsidRPr="008F5A8B">
        <w:t>odgovarajući</w:t>
      </w:r>
      <w:proofErr w:type="spellEnd"/>
      <w:r w:rsidRPr="008F5A8B">
        <w:t xml:space="preserve"> format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medije</w:t>
      </w:r>
      <w:proofErr w:type="spellEnd"/>
      <w:r w:rsidRPr="008F5A8B">
        <w:t xml:space="preserve"> za </w:t>
      </w:r>
      <w:proofErr w:type="spellStart"/>
      <w:r w:rsidRPr="008F5A8B">
        <w:t>čuvanje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zaštitu</w:t>
      </w:r>
      <w:proofErr w:type="spellEnd"/>
      <w:r w:rsidRPr="008F5A8B">
        <w:t xml:space="preserve"> </w:t>
      </w:r>
      <w:proofErr w:type="spellStart"/>
      <w:r w:rsidRPr="008F5A8B">
        <w:t>Fiskalnog</w:t>
      </w:r>
      <w:proofErr w:type="spellEnd"/>
      <w:r w:rsidRPr="008F5A8B">
        <w:t xml:space="preserve"> </w:t>
      </w:r>
      <w:proofErr w:type="spellStart"/>
      <w:r w:rsidRPr="008F5A8B">
        <w:t>registra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>.</w:t>
      </w:r>
    </w:p>
    <w:p w14:paraId="2167D930" w14:textId="77777777" w:rsidR="008F5A8B" w:rsidRPr="008F5A8B" w:rsidRDefault="008F5A8B" w:rsidP="008F5A8B">
      <w:pPr>
        <w:jc w:val="center"/>
      </w:pPr>
      <w:r w:rsidRPr="008F5A8B">
        <w:t xml:space="preserve">(3) </w:t>
      </w:r>
      <w:proofErr w:type="spellStart"/>
      <w:r w:rsidRPr="008F5A8B">
        <w:t>Podaci</w:t>
      </w:r>
      <w:proofErr w:type="spellEnd"/>
      <w:r w:rsidRPr="008F5A8B">
        <w:t xml:space="preserve"> </w:t>
      </w:r>
      <w:proofErr w:type="spellStart"/>
      <w:r w:rsidRPr="008F5A8B">
        <w:t>iz</w:t>
      </w:r>
      <w:proofErr w:type="spellEnd"/>
      <w:r w:rsidRPr="008F5A8B">
        <w:t xml:space="preserve"> </w:t>
      </w:r>
      <w:proofErr w:type="spellStart"/>
      <w:r w:rsidRPr="008F5A8B">
        <w:t>Fiskalnog</w:t>
      </w:r>
      <w:proofErr w:type="spellEnd"/>
      <w:r w:rsidRPr="008F5A8B">
        <w:t xml:space="preserve"> </w:t>
      </w:r>
      <w:proofErr w:type="spellStart"/>
      <w:r w:rsidRPr="008F5A8B">
        <w:t>registra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 </w:t>
      </w:r>
      <w:proofErr w:type="spellStart"/>
      <w:r w:rsidRPr="008F5A8B">
        <w:t>dostupni</w:t>
      </w:r>
      <w:proofErr w:type="spellEnd"/>
      <w:r w:rsidRPr="008F5A8B">
        <w:t xml:space="preserve"> </w:t>
      </w:r>
      <w:proofErr w:type="spellStart"/>
      <w:r w:rsidRPr="008F5A8B">
        <w:t>su</w:t>
      </w:r>
      <w:proofErr w:type="spellEnd"/>
      <w:r w:rsidRPr="008F5A8B">
        <w:t xml:space="preserve"> </w:t>
      </w:r>
      <w:proofErr w:type="spellStart"/>
      <w:r w:rsidRPr="008F5A8B">
        <w:t>javnosti</w:t>
      </w:r>
      <w:proofErr w:type="spellEnd"/>
      <w:r w:rsidRPr="008F5A8B">
        <w:t xml:space="preserve">, </w:t>
      </w:r>
      <w:proofErr w:type="spellStart"/>
      <w:r w:rsidRPr="008F5A8B">
        <w:t>osim</w:t>
      </w:r>
      <w:proofErr w:type="spellEnd"/>
      <w:r w:rsidRPr="008F5A8B">
        <w:t xml:space="preserve"> </w:t>
      </w:r>
      <w:proofErr w:type="spellStart"/>
      <w:r w:rsidRPr="008F5A8B">
        <w:t>podataka</w:t>
      </w:r>
      <w:proofErr w:type="spellEnd"/>
      <w:r w:rsidRPr="008F5A8B">
        <w:t xml:space="preserve"> koji </w:t>
      </w:r>
      <w:proofErr w:type="spellStart"/>
      <w:r w:rsidRPr="008F5A8B">
        <w:t>predstavljaju</w:t>
      </w:r>
      <w:proofErr w:type="spellEnd"/>
      <w:r w:rsidRPr="008F5A8B">
        <w:t xml:space="preserve"> </w:t>
      </w:r>
      <w:proofErr w:type="spellStart"/>
      <w:r w:rsidRPr="008F5A8B">
        <w:t>poresku</w:t>
      </w:r>
      <w:proofErr w:type="spellEnd"/>
      <w:r w:rsidRPr="008F5A8B">
        <w:t xml:space="preserve"> </w:t>
      </w:r>
      <w:proofErr w:type="spellStart"/>
      <w:r w:rsidRPr="008F5A8B">
        <w:t>tajnu</w:t>
      </w:r>
      <w:proofErr w:type="spellEnd"/>
      <w:r w:rsidRPr="008F5A8B">
        <w:t>.</w:t>
      </w:r>
    </w:p>
    <w:p w14:paraId="2803BA37" w14:textId="77777777" w:rsidR="008F5A8B" w:rsidRPr="008F5A8B" w:rsidRDefault="008F5A8B" w:rsidP="008F5A8B">
      <w:pPr>
        <w:jc w:val="center"/>
      </w:pPr>
      <w:r w:rsidRPr="008F5A8B">
        <w:t xml:space="preserve">(4) </w:t>
      </w:r>
      <w:proofErr w:type="spellStart"/>
      <w:r w:rsidRPr="008F5A8B">
        <w:t>Poreska</w:t>
      </w:r>
      <w:proofErr w:type="spellEnd"/>
      <w:r w:rsidRPr="008F5A8B">
        <w:t xml:space="preserve"> </w:t>
      </w:r>
      <w:proofErr w:type="spellStart"/>
      <w:r w:rsidRPr="008F5A8B">
        <w:t>uprava</w:t>
      </w:r>
      <w:proofErr w:type="spellEnd"/>
      <w:r w:rsidRPr="008F5A8B">
        <w:t xml:space="preserve"> </w:t>
      </w:r>
      <w:proofErr w:type="spellStart"/>
      <w:r w:rsidRPr="008F5A8B">
        <w:t>dostavlja</w:t>
      </w:r>
      <w:proofErr w:type="spellEnd"/>
      <w:r w:rsidRPr="008F5A8B">
        <w:t xml:space="preserve"> </w:t>
      </w:r>
      <w:proofErr w:type="spellStart"/>
      <w:r w:rsidRPr="008F5A8B">
        <w:t>primjerak</w:t>
      </w:r>
      <w:proofErr w:type="spellEnd"/>
      <w:r w:rsidRPr="008F5A8B">
        <w:t xml:space="preserve"> </w:t>
      </w:r>
      <w:proofErr w:type="spellStart"/>
      <w:r w:rsidRPr="008F5A8B">
        <w:t>liste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 </w:t>
      </w:r>
      <w:proofErr w:type="spellStart"/>
      <w:r w:rsidRPr="008F5A8B">
        <w:t>svakoj</w:t>
      </w:r>
      <w:proofErr w:type="spellEnd"/>
      <w:r w:rsidRPr="008F5A8B">
        <w:t xml:space="preserve"> </w:t>
      </w:r>
      <w:proofErr w:type="spellStart"/>
      <w:r w:rsidRPr="008F5A8B">
        <w:t>opštini</w:t>
      </w:r>
      <w:proofErr w:type="spellEnd"/>
      <w:r w:rsidRPr="008F5A8B">
        <w:t xml:space="preserve">, </w:t>
      </w:r>
      <w:proofErr w:type="spellStart"/>
      <w:r w:rsidRPr="008F5A8B">
        <w:t>odnosno</w:t>
      </w:r>
      <w:proofErr w:type="spellEnd"/>
      <w:r w:rsidRPr="008F5A8B">
        <w:t xml:space="preserve"> </w:t>
      </w:r>
      <w:proofErr w:type="spellStart"/>
      <w:r w:rsidRPr="008F5A8B">
        <w:t>gradu</w:t>
      </w:r>
      <w:proofErr w:type="spellEnd"/>
      <w:r w:rsidRPr="008F5A8B">
        <w:t xml:space="preserve"> za </w:t>
      </w:r>
      <w:proofErr w:type="spellStart"/>
      <w:r w:rsidRPr="008F5A8B">
        <w:t>svaku</w:t>
      </w:r>
      <w:proofErr w:type="spellEnd"/>
      <w:r w:rsidRPr="008F5A8B">
        <w:t xml:space="preserve"> </w:t>
      </w:r>
      <w:proofErr w:type="spellStart"/>
      <w:r w:rsidRPr="008F5A8B">
        <w:t>poresku</w:t>
      </w:r>
      <w:proofErr w:type="spellEnd"/>
      <w:r w:rsidRPr="008F5A8B">
        <w:t xml:space="preserve"> </w:t>
      </w:r>
      <w:proofErr w:type="spellStart"/>
      <w:r w:rsidRPr="008F5A8B">
        <w:t>godinu</w:t>
      </w:r>
      <w:proofErr w:type="spellEnd"/>
      <w:r w:rsidRPr="008F5A8B">
        <w:t xml:space="preserve">, u </w:t>
      </w:r>
      <w:proofErr w:type="spellStart"/>
      <w:r w:rsidRPr="008F5A8B">
        <w:t>roku</w:t>
      </w:r>
      <w:proofErr w:type="spellEnd"/>
      <w:r w:rsidRPr="008F5A8B">
        <w:t xml:space="preserve"> od pet </w:t>
      </w:r>
      <w:proofErr w:type="spellStart"/>
      <w:r w:rsidRPr="008F5A8B">
        <w:t>radnih</w:t>
      </w:r>
      <w:proofErr w:type="spellEnd"/>
      <w:r w:rsidRPr="008F5A8B">
        <w:t xml:space="preserve"> dana od dana </w:t>
      </w:r>
      <w:proofErr w:type="spellStart"/>
      <w:r w:rsidRPr="008F5A8B">
        <w:t>izrade</w:t>
      </w:r>
      <w:proofErr w:type="spellEnd"/>
      <w:r w:rsidRPr="008F5A8B">
        <w:t xml:space="preserve"> </w:t>
      </w:r>
      <w:proofErr w:type="spellStart"/>
      <w:r w:rsidRPr="008F5A8B">
        <w:t>liste</w:t>
      </w:r>
      <w:proofErr w:type="spellEnd"/>
      <w:r w:rsidRPr="008F5A8B">
        <w:t xml:space="preserve"> za </w:t>
      </w:r>
      <w:proofErr w:type="spellStart"/>
      <w:r w:rsidRPr="008F5A8B">
        <w:t>tu</w:t>
      </w:r>
      <w:proofErr w:type="spellEnd"/>
      <w:r w:rsidRPr="008F5A8B">
        <w:t xml:space="preserve"> </w:t>
      </w:r>
      <w:proofErr w:type="spellStart"/>
      <w:r w:rsidRPr="008F5A8B">
        <w:t>opštinu</w:t>
      </w:r>
      <w:proofErr w:type="spellEnd"/>
      <w:r w:rsidRPr="008F5A8B">
        <w:t xml:space="preserve">, </w:t>
      </w:r>
      <w:proofErr w:type="spellStart"/>
      <w:r w:rsidRPr="008F5A8B">
        <w:t>odnosno</w:t>
      </w:r>
      <w:proofErr w:type="spellEnd"/>
      <w:r w:rsidRPr="008F5A8B">
        <w:t xml:space="preserve"> grad.</w:t>
      </w:r>
    </w:p>
    <w:p w14:paraId="320B972A" w14:textId="77777777" w:rsidR="008F5A8B" w:rsidRPr="008F5A8B" w:rsidRDefault="008F5A8B" w:rsidP="008F5A8B">
      <w:pPr>
        <w:jc w:val="center"/>
      </w:pPr>
      <w:r w:rsidRPr="008F5A8B">
        <w:t xml:space="preserve">(5) Lista </w:t>
      </w:r>
      <w:proofErr w:type="spellStart"/>
      <w:r w:rsidRPr="008F5A8B">
        <w:t>iz</w:t>
      </w:r>
      <w:proofErr w:type="spellEnd"/>
      <w:r w:rsidRPr="008F5A8B">
        <w:t xml:space="preserve"> </w:t>
      </w:r>
      <w:proofErr w:type="spellStart"/>
      <w:r w:rsidRPr="008F5A8B">
        <w:t>stava</w:t>
      </w:r>
      <w:proofErr w:type="spellEnd"/>
      <w:r w:rsidRPr="008F5A8B">
        <w:t xml:space="preserve"> 4. </w:t>
      </w:r>
      <w:proofErr w:type="spellStart"/>
      <w:r w:rsidRPr="008F5A8B">
        <w:t>ovog</w:t>
      </w:r>
      <w:proofErr w:type="spellEnd"/>
      <w:r w:rsidRPr="008F5A8B">
        <w:t xml:space="preserve"> </w:t>
      </w:r>
      <w:proofErr w:type="spellStart"/>
      <w:r w:rsidRPr="008F5A8B">
        <w:t>člana</w:t>
      </w:r>
      <w:proofErr w:type="spellEnd"/>
      <w:r w:rsidRPr="008F5A8B">
        <w:t xml:space="preserve"> </w:t>
      </w:r>
      <w:proofErr w:type="spellStart"/>
      <w:r w:rsidRPr="008F5A8B">
        <w:t>sadrži</w:t>
      </w:r>
      <w:proofErr w:type="spellEnd"/>
      <w:r w:rsidRPr="008F5A8B">
        <w:t xml:space="preserve"> </w:t>
      </w:r>
      <w:proofErr w:type="spellStart"/>
      <w:r w:rsidRPr="008F5A8B">
        <w:t>adresu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, </w:t>
      </w:r>
      <w:proofErr w:type="spellStart"/>
      <w:r w:rsidRPr="008F5A8B">
        <w:t>poreski</w:t>
      </w:r>
      <w:proofErr w:type="spellEnd"/>
      <w:r w:rsidRPr="008F5A8B">
        <w:t xml:space="preserve"> </w:t>
      </w:r>
      <w:proofErr w:type="spellStart"/>
      <w:r w:rsidRPr="008F5A8B">
        <w:t>broj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procijenjenu</w:t>
      </w:r>
      <w:proofErr w:type="spellEnd"/>
      <w:r w:rsidRPr="008F5A8B">
        <w:t xml:space="preserve"> </w:t>
      </w:r>
      <w:proofErr w:type="spellStart"/>
      <w:r w:rsidRPr="008F5A8B">
        <w:t>vrijednost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>.</w:t>
      </w:r>
    </w:p>
    <w:p w14:paraId="01B2EF2B" w14:textId="77777777" w:rsidR="008F5A8B" w:rsidRPr="008F5A8B" w:rsidRDefault="008F5A8B" w:rsidP="008F5A8B">
      <w:pPr>
        <w:jc w:val="center"/>
      </w:pPr>
      <w:r w:rsidRPr="008F5A8B">
        <w:t xml:space="preserve">(6) Na </w:t>
      </w:r>
      <w:proofErr w:type="spellStart"/>
      <w:r w:rsidRPr="008F5A8B">
        <w:t>zahtjev</w:t>
      </w:r>
      <w:proofErr w:type="spellEnd"/>
      <w:r w:rsidRPr="008F5A8B">
        <w:t xml:space="preserve"> </w:t>
      </w:r>
      <w:proofErr w:type="spellStart"/>
      <w:r w:rsidRPr="008F5A8B">
        <w:t>opštine</w:t>
      </w:r>
      <w:proofErr w:type="spellEnd"/>
      <w:r w:rsidRPr="008F5A8B">
        <w:t xml:space="preserve"> </w:t>
      </w:r>
      <w:proofErr w:type="spellStart"/>
      <w:r w:rsidRPr="008F5A8B">
        <w:t>ili</w:t>
      </w:r>
      <w:proofErr w:type="spellEnd"/>
      <w:r w:rsidRPr="008F5A8B">
        <w:t xml:space="preserve"> </w:t>
      </w:r>
      <w:proofErr w:type="spellStart"/>
      <w:r w:rsidRPr="008F5A8B">
        <w:t>grada</w:t>
      </w:r>
      <w:proofErr w:type="spellEnd"/>
      <w:r w:rsidRPr="008F5A8B">
        <w:t xml:space="preserve">, </w:t>
      </w:r>
      <w:proofErr w:type="spellStart"/>
      <w:r w:rsidRPr="008F5A8B">
        <w:t>Poreska</w:t>
      </w:r>
      <w:proofErr w:type="spellEnd"/>
      <w:r w:rsidRPr="008F5A8B">
        <w:t xml:space="preserve"> </w:t>
      </w:r>
      <w:proofErr w:type="spellStart"/>
      <w:r w:rsidRPr="008F5A8B">
        <w:t>uprava</w:t>
      </w:r>
      <w:proofErr w:type="spellEnd"/>
      <w:r w:rsidRPr="008F5A8B">
        <w:t xml:space="preserve"> je </w:t>
      </w:r>
      <w:proofErr w:type="spellStart"/>
      <w:r w:rsidRPr="008F5A8B">
        <w:t>dužna</w:t>
      </w:r>
      <w:proofErr w:type="spellEnd"/>
      <w:r w:rsidRPr="008F5A8B">
        <w:t xml:space="preserve"> da </w:t>
      </w:r>
      <w:proofErr w:type="spellStart"/>
      <w:r w:rsidRPr="008F5A8B">
        <w:t>dostavi</w:t>
      </w:r>
      <w:proofErr w:type="spellEnd"/>
      <w:r w:rsidRPr="008F5A8B">
        <w:t xml:space="preserve"> </w:t>
      </w:r>
      <w:proofErr w:type="spellStart"/>
      <w:r w:rsidRPr="008F5A8B">
        <w:t>podatke</w:t>
      </w:r>
      <w:proofErr w:type="spellEnd"/>
      <w:r w:rsidRPr="008F5A8B">
        <w:t xml:space="preserve"> o </w:t>
      </w:r>
      <w:proofErr w:type="spellStart"/>
      <w:r w:rsidRPr="008F5A8B">
        <w:t>prijavljenim</w:t>
      </w:r>
      <w:proofErr w:type="spellEnd"/>
      <w:r w:rsidRPr="008F5A8B">
        <w:t xml:space="preserve"> </w:t>
      </w:r>
      <w:proofErr w:type="spellStart"/>
      <w:r w:rsidRPr="008F5A8B">
        <w:t>nepokretnostima</w:t>
      </w:r>
      <w:proofErr w:type="spellEnd"/>
      <w:r w:rsidRPr="008F5A8B">
        <w:t xml:space="preserve"> </w:t>
      </w:r>
      <w:proofErr w:type="spellStart"/>
      <w:r w:rsidRPr="008F5A8B">
        <w:t>na</w:t>
      </w:r>
      <w:proofErr w:type="spellEnd"/>
      <w:r w:rsidRPr="008F5A8B">
        <w:t xml:space="preserve"> </w:t>
      </w:r>
      <w:proofErr w:type="spellStart"/>
      <w:r w:rsidRPr="008F5A8B">
        <w:t>teritoriji</w:t>
      </w:r>
      <w:proofErr w:type="spellEnd"/>
      <w:r w:rsidRPr="008F5A8B">
        <w:t xml:space="preserve"> </w:t>
      </w:r>
      <w:proofErr w:type="spellStart"/>
      <w:r w:rsidRPr="008F5A8B">
        <w:t>te</w:t>
      </w:r>
      <w:proofErr w:type="spellEnd"/>
      <w:r w:rsidRPr="008F5A8B">
        <w:t xml:space="preserve"> </w:t>
      </w:r>
      <w:proofErr w:type="spellStart"/>
      <w:r w:rsidRPr="008F5A8B">
        <w:t>opštine</w:t>
      </w:r>
      <w:proofErr w:type="spellEnd"/>
      <w:r w:rsidRPr="008F5A8B">
        <w:t xml:space="preserve">, </w:t>
      </w:r>
      <w:proofErr w:type="spellStart"/>
      <w:r w:rsidRPr="008F5A8B">
        <w:t>odnosno</w:t>
      </w:r>
      <w:proofErr w:type="spellEnd"/>
      <w:r w:rsidRPr="008F5A8B">
        <w:t xml:space="preserve"> </w:t>
      </w:r>
      <w:proofErr w:type="spellStart"/>
      <w:r w:rsidRPr="008F5A8B">
        <w:t>grada</w:t>
      </w:r>
      <w:proofErr w:type="spellEnd"/>
      <w:r w:rsidRPr="008F5A8B">
        <w:t xml:space="preserve">, </w:t>
      </w:r>
      <w:proofErr w:type="spellStart"/>
      <w:r w:rsidRPr="008F5A8B">
        <w:t>dostavljenim</w:t>
      </w:r>
      <w:proofErr w:type="spellEnd"/>
      <w:r w:rsidRPr="008F5A8B">
        <w:t xml:space="preserve"> </w:t>
      </w:r>
      <w:proofErr w:type="spellStart"/>
      <w:r w:rsidRPr="008F5A8B">
        <w:t>poreskim</w:t>
      </w:r>
      <w:proofErr w:type="spellEnd"/>
      <w:r w:rsidRPr="008F5A8B">
        <w:t xml:space="preserve"> </w:t>
      </w:r>
      <w:proofErr w:type="spellStart"/>
      <w:r w:rsidRPr="008F5A8B">
        <w:t>računima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naplaćenim</w:t>
      </w:r>
      <w:proofErr w:type="spellEnd"/>
      <w:r w:rsidRPr="008F5A8B">
        <w:t xml:space="preserve"> </w:t>
      </w:r>
      <w:proofErr w:type="spellStart"/>
      <w:r w:rsidRPr="008F5A8B">
        <w:t>porezima</w:t>
      </w:r>
      <w:proofErr w:type="spellEnd"/>
      <w:r w:rsidRPr="008F5A8B">
        <w:t>.</w:t>
      </w:r>
    </w:p>
    <w:p w14:paraId="488DEDFB" w14:textId="77777777" w:rsidR="008F5A8B" w:rsidRPr="008F5A8B" w:rsidRDefault="008F5A8B" w:rsidP="008F5A8B">
      <w:pPr>
        <w:jc w:val="center"/>
      </w:pPr>
      <w:r w:rsidRPr="008F5A8B">
        <w:t xml:space="preserve">(7) </w:t>
      </w:r>
      <w:proofErr w:type="spellStart"/>
      <w:r w:rsidRPr="008F5A8B">
        <w:t>Republička</w:t>
      </w:r>
      <w:proofErr w:type="spellEnd"/>
      <w:r w:rsidRPr="008F5A8B">
        <w:t xml:space="preserve"> </w:t>
      </w:r>
      <w:proofErr w:type="spellStart"/>
      <w:r w:rsidRPr="008F5A8B">
        <w:t>uprava</w:t>
      </w:r>
      <w:proofErr w:type="spellEnd"/>
      <w:r w:rsidRPr="008F5A8B">
        <w:t xml:space="preserve"> za </w:t>
      </w:r>
      <w:proofErr w:type="spellStart"/>
      <w:r w:rsidRPr="008F5A8B">
        <w:t>geodetske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imovinsko-pravne</w:t>
      </w:r>
      <w:proofErr w:type="spellEnd"/>
      <w:r w:rsidRPr="008F5A8B">
        <w:t xml:space="preserve"> </w:t>
      </w:r>
      <w:proofErr w:type="spellStart"/>
      <w:r w:rsidRPr="008F5A8B">
        <w:t>poslove</w:t>
      </w:r>
      <w:proofErr w:type="spellEnd"/>
      <w:r w:rsidRPr="008F5A8B">
        <w:t xml:space="preserve"> </w:t>
      </w:r>
      <w:proofErr w:type="spellStart"/>
      <w:r w:rsidRPr="008F5A8B">
        <w:t>dužna</w:t>
      </w:r>
      <w:proofErr w:type="spellEnd"/>
      <w:r w:rsidRPr="008F5A8B">
        <w:t xml:space="preserve"> je da </w:t>
      </w:r>
      <w:proofErr w:type="spellStart"/>
      <w:r w:rsidRPr="008F5A8B">
        <w:t>omogući</w:t>
      </w:r>
      <w:proofErr w:type="spellEnd"/>
      <w:r w:rsidRPr="008F5A8B">
        <w:t xml:space="preserve"> </w:t>
      </w:r>
      <w:proofErr w:type="spellStart"/>
      <w:r w:rsidRPr="008F5A8B">
        <w:t>Poreskoj</w:t>
      </w:r>
      <w:proofErr w:type="spellEnd"/>
      <w:r w:rsidRPr="008F5A8B">
        <w:t xml:space="preserve"> </w:t>
      </w:r>
      <w:proofErr w:type="spellStart"/>
      <w:r w:rsidRPr="008F5A8B">
        <w:t>upravi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opštinama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gradovima</w:t>
      </w:r>
      <w:proofErr w:type="spellEnd"/>
      <w:r w:rsidRPr="008F5A8B">
        <w:t xml:space="preserve"> </w:t>
      </w:r>
      <w:proofErr w:type="spellStart"/>
      <w:r w:rsidRPr="008F5A8B">
        <w:t>nesmetan</w:t>
      </w:r>
      <w:proofErr w:type="spellEnd"/>
      <w:r w:rsidRPr="008F5A8B">
        <w:t xml:space="preserve"> </w:t>
      </w:r>
      <w:proofErr w:type="spellStart"/>
      <w:r w:rsidRPr="008F5A8B">
        <w:t>pristup</w:t>
      </w:r>
      <w:proofErr w:type="spellEnd"/>
      <w:r w:rsidRPr="008F5A8B">
        <w:t xml:space="preserve"> </w:t>
      </w:r>
      <w:proofErr w:type="spellStart"/>
      <w:r w:rsidRPr="008F5A8B">
        <w:t>podacima</w:t>
      </w:r>
      <w:proofErr w:type="spellEnd"/>
      <w:r w:rsidRPr="008F5A8B">
        <w:t xml:space="preserve"> o </w:t>
      </w:r>
      <w:proofErr w:type="spellStart"/>
      <w:r w:rsidRPr="008F5A8B">
        <w:t>nepokretnostima</w:t>
      </w:r>
      <w:proofErr w:type="spellEnd"/>
      <w:r w:rsidRPr="008F5A8B">
        <w:t xml:space="preserve"> </w:t>
      </w:r>
      <w:proofErr w:type="spellStart"/>
      <w:r w:rsidRPr="008F5A8B">
        <w:t>koje</w:t>
      </w:r>
      <w:proofErr w:type="spellEnd"/>
      <w:r w:rsidRPr="008F5A8B">
        <w:t xml:space="preserve"> se </w:t>
      </w:r>
      <w:proofErr w:type="spellStart"/>
      <w:r w:rsidRPr="008F5A8B">
        <w:t>vode</w:t>
      </w:r>
      <w:proofErr w:type="spellEnd"/>
      <w:r w:rsidRPr="008F5A8B">
        <w:t xml:space="preserve"> </w:t>
      </w:r>
      <w:proofErr w:type="spellStart"/>
      <w:r w:rsidRPr="008F5A8B">
        <w:t>kod</w:t>
      </w:r>
      <w:proofErr w:type="spellEnd"/>
      <w:r w:rsidRPr="008F5A8B">
        <w:t xml:space="preserve"> tog organa.</w:t>
      </w:r>
    </w:p>
    <w:p w14:paraId="07EF9A38" w14:textId="77777777" w:rsidR="008F5A8B" w:rsidRPr="008F5A8B" w:rsidRDefault="008F5A8B" w:rsidP="008F5A8B">
      <w:pPr>
        <w:jc w:val="center"/>
      </w:pPr>
      <w:r w:rsidRPr="008F5A8B">
        <w:t xml:space="preserve">(8) </w:t>
      </w:r>
      <w:proofErr w:type="spellStart"/>
      <w:r w:rsidRPr="008F5A8B">
        <w:t>Opštine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gradovi</w:t>
      </w:r>
      <w:proofErr w:type="spellEnd"/>
      <w:r w:rsidRPr="008F5A8B">
        <w:t xml:space="preserve"> </w:t>
      </w:r>
      <w:proofErr w:type="spellStart"/>
      <w:r w:rsidRPr="008F5A8B">
        <w:t>dužni</w:t>
      </w:r>
      <w:proofErr w:type="spellEnd"/>
      <w:r w:rsidRPr="008F5A8B">
        <w:t xml:space="preserve"> </w:t>
      </w:r>
      <w:proofErr w:type="spellStart"/>
      <w:r w:rsidRPr="008F5A8B">
        <w:t>su</w:t>
      </w:r>
      <w:proofErr w:type="spellEnd"/>
      <w:r w:rsidRPr="008F5A8B">
        <w:t xml:space="preserve"> da </w:t>
      </w:r>
      <w:proofErr w:type="spellStart"/>
      <w:r w:rsidRPr="008F5A8B">
        <w:t>obavijeste</w:t>
      </w:r>
      <w:proofErr w:type="spellEnd"/>
      <w:r w:rsidRPr="008F5A8B">
        <w:t xml:space="preserve"> </w:t>
      </w:r>
      <w:proofErr w:type="spellStart"/>
      <w:r w:rsidRPr="008F5A8B">
        <w:t>Poresku</w:t>
      </w:r>
      <w:proofErr w:type="spellEnd"/>
      <w:r w:rsidRPr="008F5A8B">
        <w:t xml:space="preserve"> </w:t>
      </w:r>
      <w:proofErr w:type="spellStart"/>
      <w:r w:rsidRPr="008F5A8B">
        <w:t>upravu</w:t>
      </w:r>
      <w:proofErr w:type="spellEnd"/>
      <w:r w:rsidRPr="008F5A8B">
        <w:t xml:space="preserve"> o </w:t>
      </w:r>
      <w:proofErr w:type="spellStart"/>
      <w:r w:rsidRPr="008F5A8B">
        <w:t>nepokretnostima</w:t>
      </w:r>
      <w:proofErr w:type="spellEnd"/>
      <w:r w:rsidRPr="008F5A8B">
        <w:t xml:space="preserve"> </w:t>
      </w:r>
      <w:proofErr w:type="spellStart"/>
      <w:r w:rsidRPr="008F5A8B">
        <w:t>koje</w:t>
      </w:r>
      <w:proofErr w:type="spellEnd"/>
      <w:r w:rsidRPr="008F5A8B">
        <w:t xml:space="preserve"> se </w:t>
      </w:r>
      <w:proofErr w:type="spellStart"/>
      <w:r w:rsidRPr="008F5A8B">
        <w:t>nalaze</w:t>
      </w:r>
      <w:proofErr w:type="spellEnd"/>
      <w:r w:rsidRPr="008F5A8B">
        <w:t xml:space="preserve"> </w:t>
      </w:r>
      <w:proofErr w:type="spellStart"/>
      <w:r w:rsidRPr="008F5A8B">
        <w:t>na</w:t>
      </w:r>
      <w:proofErr w:type="spellEnd"/>
      <w:r w:rsidRPr="008F5A8B">
        <w:t xml:space="preserve"> </w:t>
      </w:r>
      <w:proofErr w:type="spellStart"/>
      <w:r w:rsidRPr="008F5A8B">
        <w:t>njihovoj</w:t>
      </w:r>
      <w:proofErr w:type="spellEnd"/>
      <w:r w:rsidRPr="008F5A8B">
        <w:t xml:space="preserve"> </w:t>
      </w:r>
      <w:proofErr w:type="spellStart"/>
      <w:r w:rsidRPr="008F5A8B">
        <w:t>teritoriji</w:t>
      </w:r>
      <w:proofErr w:type="spellEnd"/>
      <w:r w:rsidRPr="008F5A8B">
        <w:t xml:space="preserve">, a </w:t>
      </w:r>
      <w:proofErr w:type="spellStart"/>
      <w:r w:rsidRPr="008F5A8B">
        <w:t>koje</w:t>
      </w:r>
      <w:proofErr w:type="spellEnd"/>
      <w:r w:rsidRPr="008F5A8B">
        <w:t xml:space="preserve"> </w:t>
      </w:r>
      <w:proofErr w:type="spellStart"/>
      <w:r w:rsidRPr="008F5A8B">
        <w:t>poreski</w:t>
      </w:r>
      <w:proofErr w:type="spellEnd"/>
      <w:r w:rsidRPr="008F5A8B">
        <w:t xml:space="preserve"> </w:t>
      </w:r>
      <w:proofErr w:type="spellStart"/>
      <w:r w:rsidRPr="008F5A8B">
        <w:t>obveznik</w:t>
      </w:r>
      <w:proofErr w:type="spellEnd"/>
      <w:r w:rsidRPr="008F5A8B">
        <w:t xml:space="preserve"> </w:t>
      </w:r>
      <w:proofErr w:type="spellStart"/>
      <w:r w:rsidRPr="008F5A8B">
        <w:t>nije</w:t>
      </w:r>
      <w:proofErr w:type="spellEnd"/>
      <w:r w:rsidRPr="008F5A8B">
        <w:t xml:space="preserve"> </w:t>
      </w:r>
      <w:proofErr w:type="spellStart"/>
      <w:r w:rsidRPr="008F5A8B">
        <w:t>prijavio</w:t>
      </w:r>
      <w:proofErr w:type="spellEnd"/>
      <w:r w:rsidRPr="008F5A8B">
        <w:t>.</w:t>
      </w:r>
    </w:p>
    <w:p w14:paraId="0DFC0D45" w14:textId="77777777" w:rsidR="008F5A8B" w:rsidRPr="008F5A8B" w:rsidRDefault="008F5A8B" w:rsidP="008F5A8B">
      <w:pPr>
        <w:jc w:val="center"/>
        <w:rPr>
          <w:b/>
          <w:bCs/>
        </w:rPr>
      </w:pPr>
      <w:bookmarkStart w:id="12" w:name="clan_13"/>
      <w:bookmarkEnd w:id="12"/>
      <w:proofErr w:type="spellStart"/>
      <w:r w:rsidRPr="008F5A8B">
        <w:rPr>
          <w:b/>
          <w:bCs/>
        </w:rPr>
        <w:t>Član</w:t>
      </w:r>
      <w:proofErr w:type="spellEnd"/>
      <w:r w:rsidRPr="008F5A8B">
        <w:rPr>
          <w:b/>
          <w:bCs/>
        </w:rPr>
        <w:t xml:space="preserve"> 13</w:t>
      </w:r>
    </w:p>
    <w:p w14:paraId="1995C904" w14:textId="77777777" w:rsidR="008F5A8B" w:rsidRPr="008F5A8B" w:rsidRDefault="008F5A8B" w:rsidP="008F5A8B">
      <w:pPr>
        <w:jc w:val="center"/>
      </w:pPr>
      <w:r w:rsidRPr="008F5A8B">
        <w:t xml:space="preserve">(1) </w:t>
      </w:r>
      <w:proofErr w:type="spellStart"/>
      <w:r w:rsidRPr="008F5A8B">
        <w:t>Vlasnik</w:t>
      </w:r>
      <w:proofErr w:type="spellEnd"/>
      <w:r w:rsidRPr="008F5A8B">
        <w:t xml:space="preserve"> </w:t>
      </w:r>
      <w:proofErr w:type="spellStart"/>
      <w:r w:rsidRPr="008F5A8B">
        <w:t>ili</w:t>
      </w:r>
      <w:proofErr w:type="spellEnd"/>
      <w:r w:rsidRPr="008F5A8B">
        <w:t xml:space="preserve"> </w:t>
      </w:r>
      <w:proofErr w:type="spellStart"/>
      <w:r w:rsidRPr="008F5A8B">
        <w:t>korisnik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 </w:t>
      </w:r>
      <w:proofErr w:type="spellStart"/>
      <w:r w:rsidRPr="008F5A8B">
        <w:t>može</w:t>
      </w:r>
      <w:proofErr w:type="spellEnd"/>
      <w:r w:rsidRPr="008F5A8B">
        <w:t xml:space="preserve"> da </w:t>
      </w:r>
      <w:proofErr w:type="spellStart"/>
      <w:r w:rsidRPr="008F5A8B">
        <w:t>traži</w:t>
      </w:r>
      <w:proofErr w:type="spellEnd"/>
      <w:r w:rsidRPr="008F5A8B">
        <w:t xml:space="preserve"> od </w:t>
      </w:r>
      <w:proofErr w:type="spellStart"/>
      <w:r w:rsidRPr="008F5A8B">
        <w:t>Poreske</w:t>
      </w:r>
      <w:proofErr w:type="spellEnd"/>
      <w:r w:rsidRPr="008F5A8B">
        <w:t xml:space="preserve"> </w:t>
      </w:r>
      <w:proofErr w:type="spellStart"/>
      <w:r w:rsidRPr="008F5A8B">
        <w:t>uprave</w:t>
      </w:r>
      <w:proofErr w:type="spellEnd"/>
      <w:r w:rsidRPr="008F5A8B">
        <w:t xml:space="preserve"> da </w:t>
      </w:r>
      <w:proofErr w:type="spellStart"/>
      <w:r w:rsidRPr="008F5A8B">
        <w:t>procijeni</w:t>
      </w:r>
      <w:proofErr w:type="spellEnd"/>
      <w:r w:rsidRPr="008F5A8B">
        <w:t xml:space="preserve"> </w:t>
      </w:r>
      <w:proofErr w:type="spellStart"/>
      <w:r w:rsidRPr="008F5A8B">
        <w:t>novu</w:t>
      </w:r>
      <w:proofErr w:type="spellEnd"/>
      <w:r w:rsidRPr="008F5A8B">
        <w:t xml:space="preserve"> </w:t>
      </w:r>
      <w:proofErr w:type="spellStart"/>
      <w:r w:rsidRPr="008F5A8B">
        <w:t>vrijednost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 </w:t>
      </w:r>
      <w:proofErr w:type="spellStart"/>
      <w:r w:rsidRPr="008F5A8B">
        <w:t>kada</w:t>
      </w:r>
      <w:proofErr w:type="spellEnd"/>
      <w:r w:rsidRPr="008F5A8B">
        <w:t xml:space="preserve"> </w:t>
      </w:r>
      <w:proofErr w:type="spellStart"/>
      <w:r w:rsidRPr="008F5A8B">
        <w:t>nepokretnost</w:t>
      </w:r>
      <w:proofErr w:type="spellEnd"/>
      <w:r w:rsidRPr="008F5A8B">
        <w:t xml:space="preserve"> </w:t>
      </w:r>
      <w:proofErr w:type="spellStart"/>
      <w:r w:rsidRPr="008F5A8B">
        <w:t>pretrpi</w:t>
      </w:r>
      <w:proofErr w:type="spellEnd"/>
      <w:r w:rsidRPr="008F5A8B">
        <w:t xml:space="preserve"> </w:t>
      </w:r>
      <w:proofErr w:type="spellStart"/>
      <w:r w:rsidRPr="008F5A8B">
        <w:t>štetu</w:t>
      </w:r>
      <w:proofErr w:type="spellEnd"/>
      <w:r w:rsidRPr="008F5A8B">
        <w:t xml:space="preserve"> </w:t>
      </w:r>
      <w:proofErr w:type="spellStart"/>
      <w:r w:rsidRPr="008F5A8B">
        <w:t>koja</w:t>
      </w:r>
      <w:proofErr w:type="spellEnd"/>
      <w:r w:rsidRPr="008F5A8B">
        <w:t xml:space="preserve"> </w:t>
      </w:r>
      <w:proofErr w:type="spellStart"/>
      <w:r w:rsidRPr="008F5A8B">
        <w:t>utiče</w:t>
      </w:r>
      <w:proofErr w:type="spellEnd"/>
      <w:r w:rsidRPr="008F5A8B">
        <w:t xml:space="preserve"> </w:t>
      </w:r>
      <w:proofErr w:type="spellStart"/>
      <w:r w:rsidRPr="008F5A8B">
        <w:t>na</w:t>
      </w:r>
      <w:proofErr w:type="spellEnd"/>
      <w:r w:rsidRPr="008F5A8B">
        <w:t xml:space="preserve"> </w:t>
      </w:r>
      <w:proofErr w:type="spellStart"/>
      <w:r w:rsidRPr="008F5A8B">
        <w:t>tržišnu</w:t>
      </w:r>
      <w:proofErr w:type="spellEnd"/>
      <w:r w:rsidRPr="008F5A8B">
        <w:t xml:space="preserve"> </w:t>
      </w:r>
      <w:proofErr w:type="spellStart"/>
      <w:r w:rsidRPr="008F5A8B">
        <w:t>vrijednost</w:t>
      </w:r>
      <w:proofErr w:type="spellEnd"/>
      <w:r w:rsidRPr="008F5A8B">
        <w:t xml:space="preserve"> </w:t>
      </w:r>
      <w:proofErr w:type="spellStart"/>
      <w:r w:rsidRPr="008F5A8B">
        <w:t>te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>.</w:t>
      </w:r>
    </w:p>
    <w:p w14:paraId="224D53BB" w14:textId="77777777" w:rsidR="008F5A8B" w:rsidRPr="008F5A8B" w:rsidRDefault="008F5A8B" w:rsidP="008F5A8B">
      <w:pPr>
        <w:jc w:val="center"/>
      </w:pPr>
      <w:r w:rsidRPr="008F5A8B">
        <w:lastRenderedPageBreak/>
        <w:t xml:space="preserve">(2) </w:t>
      </w:r>
      <w:proofErr w:type="spellStart"/>
      <w:r w:rsidRPr="008F5A8B">
        <w:t>Vlasnik</w:t>
      </w:r>
      <w:proofErr w:type="spellEnd"/>
      <w:r w:rsidRPr="008F5A8B">
        <w:t xml:space="preserve"> </w:t>
      </w:r>
      <w:proofErr w:type="spellStart"/>
      <w:r w:rsidRPr="008F5A8B">
        <w:t>ili</w:t>
      </w:r>
      <w:proofErr w:type="spellEnd"/>
      <w:r w:rsidRPr="008F5A8B">
        <w:t xml:space="preserve"> </w:t>
      </w:r>
      <w:proofErr w:type="spellStart"/>
      <w:r w:rsidRPr="008F5A8B">
        <w:t>korisnik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 </w:t>
      </w:r>
      <w:proofErr w:type="spellStart"/>
      <w:r w:rsidRPr="008F5A8B">
        <w:t>dužan</w:t>
      </w:r>
      <w:proofErr w:type="spellEnd"/>
      <w:r w:rsidRPr="008F5A8B">
        <w:t xml:space="preserve"> je da </w:t>
      </w:r>
      <w:proofErr w:type="spellStart"/>
      <w:r w:rsidRPr="008F5A8B">
        <w:t>Poreskoj</w:t>
      </w:r>
      <w:proofErr w:type="spellEnd"/>
      <w:r w:rsidRPr="008F5A8B">
        <w:t xml:space="preserve"> </w:t>
      </w:r>
      <w:proofErr w:type="spellStart"/>
      <w:r w:rsidRPr="008F5A8B">
        <w:t>upravi</w:t>
      </w:r>
      <w:proofErr w:type="spellEnd"/>
      <w:r w:rsidRPr="008F5A8B">
        <w:t xml:space="preserve"> </w:t>
      </w:r>
      <w:proofErr w:type="spellStart"/>
      <w:r w:rsidRPr="008F5A8B">
        <w:t>prijavi</w:t>
      </w:r>
      <w:proofErr w:type="spellEnd"/>
      <w:r w:rsidRPr="008F5A8B">
        <w:t xml:space="preserve"> </w:t>
      </w:r>
      <w:proofErr w:type="spellStart"/>
      <w:r w:rsidRPr="008F5A8B">
        <w:t>promjene</w:t>
      </w:r>
      <w:proofErr w:type="spellEnd"/>
      <w:r w:rsidRPr="008F5A8B">
        <w:t xml:space="preserve"> </w:t>
      </w:r>
      <w:proofErr w:type="spellStart"/>
      <w:r w:rsidRPr="008F5A8B">
        <w:t>koje</w:t>
      </w:r>
      <w:proofErr w:type="spellEnd"/>
      <w:r w:rsidRPr="008F5A8B">
        <w:t xml:space="preserve"> </w:t>
      </w:r>
      <w:proofErr w:type="spellStart"/>
      <w:r w:rsidRPr="008F5A8B">
        <w:t>utiču</w:t>
      </w:r>
      <w:proofErr w:type="spellEnd"/>
      <w:r w:rsidRPr="008F5A8B">
        <w:t xml:space="preserve"> </w:t>
      </w:r>
      <w:proofErr w:type="spellStart"/>
      <w:r w:rsidRPr="008F5A8B">
        <w:t>na</w:t>
      </w:r>
      <w:proofErr w:type="spellEnd"/>
      <w:r w:rsidRPr="008F5A8B">
        <w:t xml:space="preserve"> </w:t>
      </w:r>
      <w:proofErr w:type="spellStart"/>
      <w:r w:rsidRPr="008F5A8B">
        <w:t>povećanje</w:t>
      </w:r>
      <w:proofErr w:type="spellEnd"/>
      <w:r w:rsidRPr="008F5A8B">
        <w:t xml:space="preserve"> </w:t>
      </w:r>
      <w:proofErr w:type="spellStart"/>
      <w:r w:rsidRPr="008F5A8B">
        <w:t>vrijednosti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 </w:t>
      </w:r>
      <w:proofErr w:type="spellStart"/>
      <w:r w:rsidRPr="008F5A8B">
        <w:t>koje</w:t>
      </w:r>
      <w:proofErr w:type="spellEnd"/>
      <w:r w:rsidRPr="008F5A8B">
        <w:t xml:space="preserve"> </w:t>
      </w:r>
      <w:proofErr w:type="spellStart"/>
      <w:r w:rsidRPr="008F5A8B">
        <w:t>nastanu</w:t>
      </w:r>
      <w:proofErr w:type="spellEnd"/>
      <w:r w:rsidRPr="008F5A8B">
        <w:t xml:space="preserve"> u </w:t>
      </w:r>
      <w:proofErr w:type="spellStart"/>
      <w:r w:rsidRPr="008F5A8B">
        <w:t>toku</w:t>
      </w:r>
      <w:proofErr w:type="spellEnd"/>
      <w:r w:rsidRPr="008F5A8B">
        <w:t xml:space="preserve"> </w:t>
      </w:r>
      <w:proofErr w:type="spellStart"/>
      <w:r w:rsidRPr="008F5A8B">
        <w:t>poreske</w:t>
      </w:r>
      <w:proofErr w:type="spellEnd"/>
      <w:r w:rsidRPr="008F5A8B">
        <w:t xml:space="preserve"> </w:t>
      </w:r>
      <w:proofErr w:type="spellStart"/>
      <w:r w:rsidRPr="008F5A8B">
        <w:t>godine</w:t>
      </w:r>
      <w:proofErr w:type="spellEnd"/>
      <w:r w:rsidRPr="008F5A8B">
        <w:t xml:space="preserve">, a </w:t>
      </w:r>
      <w:proofErr w:type="spellStart"/>
      <w:r w:rsidRPr="008F5A8B">
        <w:t>najkasnije</w:t>
      </w:r>
      <w:proofErr w:type="spellEnd"/>
      <w:r w:rsidRPr="008F5A8B">
        <w:t xml:space="preserve"> do </w:t>
      </w:r>
      <w:proofErr w:type="spellStart"/>
      <w:r w:rsidRPr="008F5A8B">
        <w:t>kraja</w:t>
      </w:r>
      <w:proofErr w:type="spellEnd"/>
      <w:r w:rsidRPr="008F5A8B">
        <w:t xml:space="preserve"> </w:t>
      </w:r>
      <w:proofErr w:type="spellStart"/>
      <w:r w:rsidRPr="008F5A8B">
        <w:t>poreske</w:t>
      </w:r>
      <w:proofErr w:type="spellEnd"/>
      <w:r w:rsidRPr="008F5A8B">
        <w:t xml:space="preserve"> </w:t>
      </w:r>
      <w:proofErr w:type="spellStart"/>
      <w:r w:rsidRPr="008F5A8B">
        <w:t>godine</w:t>
      </w:r>
      <w:proofErr w:type="spellEnd"/>
      <w:r w:rsidRPr="008F5A8B">
        <w:t>.</w:t>
      </w:r>
    </w:p>
    <w:p w14:paraId="0B91E608" w14:textId="77777777" w:rsidR="008F5A8B" w:rsidRPr="008F5A8B" w:rsidRDefault="008F5A8B" w:rsidP="008F5A8B">
      <w:pPr>
        <w:jc w:val="center"/>
      </w:pPr>
      <w:r w:rsidRPr="008F5A8B">
        <w:t xml:space="preserve">(3) </w:t>
      </w:r>
      <w:proofErr w:type="spellStart"/>
      <w:r w:rsidRPr="008F5A8B">
        <w:t>Upis</w:t>
      </w:r>
      <w:proofErr w:type="spellEnd"/>
      <w:r w:rsidRPr="008F5A8B">
        <w:t xml:space="preserve"> </w:t>
      </w:r>
      <w:proofErr w:type="spellStart"/>
      <w:r w:rsidRPr="008F5A8B">
        <w:t>promjene</w:t>
      </w:r>
      <w:proofErr w:type="spellEnd"/>
      <w:r w:rsidRPr="008F5A8B">
        <w:t xml:space="preserve"> </w:t>
      </w:r>
      <w:proofErr w:type="spellStart"/>
      <w:r w:rsidRPr="008F5A8B">
        <w:t>podataka</w:t>
      </w:r>
      <w:proofErr w:type="spellEnd"/>
      <w:r w:rsidRPr="008F5A8B">
        <w:t xml:space="preserve"> u </w:t>
      </w:r>
      <w:proofErr w:type="spellStart"/>
      <w:r w:rsidRPr="008F5A8B">
        <w:t>Fiskalni</w:t>
      </w:r>
      <w:proofErr w:type="spellEnd"/>
      <w:r w:rsidRPr="008F5A8B">
        <w:t xml:space="preserve"> </w:t>
      </w:r>
      <w:proofErr w:type="spellStart"/>
      <w:r w:rsidRPr="008F5A8B">
        <w:t>registar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, </w:t>
      </w:r>
      <w:proofErr w:type="spellStart"/>
      <w:r w:rsidRPr="008F5A8B">
        <w:t>nakon</w:t>
      </w:r>
      <w:proofErr w:type="spellEnd"/>
      <w:r w:rsidRPr="008F5A8B">
        <w:t xml:space="preserve"> 1. </w:t>
      </w:r>
      <w:proofErr w:type="spellStart"/>
      <w:r w:rsidRPr="008F5A8B">
        <w:t>januara</w:t>
      </w:r>
      <w:proofErr w:type="spellEnd"/>
      <w:r w:rsidRPr="008F5A8B">
        <w:t xml:space="preserve"> </w:t>
      </w:r>
      <w:proofErr w:type="spellStart"/>
      <w:r w:rsidRPr="008F5A8B">
        <w:t>godine</w:t>
      </w:r>
      <w:proofErr w:type="spellEnd"/>
      <w:r w:rsidRPr="008F5A8B">
        <w:t xml:space="preserve"> za </w:t>
      </w:r>
      <w:proofErr w:type="spellStart"/>
      <w:r w:rsidRPr="008F5A8B">
        <w:t>koju</w:t>
      </w:r>
      <w:proofErr w:type="spellEnd"/>
      <w:r w:rsidRPr="008F5A8B">
        <w:t xml:space="preserve"> se </w:t>
      </w:r>
      <w:proofErr w:type="spellStart"/>
      <w:r w:rsidRPr="008F5A8B">
        <w:t>utvrđuje</w:t>
      </w:r>
      <w:proofErr w:type="spellEnd"/>
      <w:r w:rsidRPr="008F5A8B">
        <w:t xml:space="preserve"> </w:t>
      </w:r>
      <w:proofErr w:type="spellStart"/>
      <w:r w:rsidRPr="008F5A8B">
        <w:t>porez</w:t>
      </w:r>
      <w:proofErr w:type="spellEnd"/>
      <w:r w:rsidRPr="008F5A8B">
        <w:t xml:space="preserve"> </w:t>
      </w:r>
      <w:proofErr w:type="spellStart"/>
      <w:r w:rsidRPr="008F5A8B">
        <w:t>na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, ne </w:t>
      </w:r>
      <w:proofErr w:type="spellStart"/>
      <w:r w:rsidRPr="008F5A8B">
        <w:t>utiče</w:t>
      </w:r>
      <w:proofErr w:type="spellEnd"/>
      <w:r w:rsidRPr="008F5A8B">
        <w:t xml:space="preserve"> </w:t>
      </w:r>
      <w:proofErr w:type="spellStart"/>
      <w:r w:rsidRPr="008F5A8B">
        <w:t>na</w:t>
      </w:r>
      <w:proofErr w:type="spellEnd"/>
      <w:r w:rsidRPr="008F5A8B">
        <w:t xml:space="preserve"> </w:t>
      </w:r>
      <w:proofErr w:type="spellStart"/>
      <w:r w:rsidRPr="008F5A8B">
        <w:t>utvrđivanje</w:t>
      </w:r>
      <w:proofErr w:type="spellEnd"/>
      <w:r w:rsidRPr="008F5A8B">
        <w:t xml:space="preserve"> </w:t>
      </w:r>
      <w:proofErr w:type="spellStart"/>
      <w:r w:rsidRPr="008F5A8B">
        <w:t>poreza</w:t>
      </w:r>
      <w:proofErr w:type="spellEnd"/>
      <w:r w:rsidRPr="008F5A8B">
        <w:t xml:space="preserve"> </w:t>
      </w:r>
      <w:proofErr w:type="spellStart"/>
      <w:r w:rsidRPr="008F5A8B">
        <w:t>na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 za </w:t>
      </w:r>
      <w:proofErr w:type="spellStart"/>
      <w:r w:rsidRPr="008F5A8B">
        <w:t>tu</w:t>
      </w:r>
      <w:proofErr w:type="spellEnd"/>
      <w:r w:rsidRPr="008F5A8B">
        <w:t xml:space="preserve"> </w:t>
      </w:r>
      <w:proofErr w:type="spellStart"/>
      <w:r w:rsidRPr="008F5A8B">
        <w:t>godinu</w:t>
      </w:r>
      <w:proofErr w:type="spellEnd"/>
      <w:r w:rsidRPr="008F5A8B">
        <w:t xml:space="preserve">, </w:t>
      </w:r>
      <w:proofErr w:type="spellStart"/>
      <w:r w:rsidRPr="008F5A8B">
        <w:t>osim</w:t>
      </w:r>
      <w:proofErr w:type="spellEnd"/>
      <w:r w:rsidRPr="008F5A8B">
        <w:t xml:space="preserve"> u </w:t>
      </w:r>
      <w:proofErr w:type="spellStart"/>
      <w:r w:rsidRPr="008F5A8B">
        <w:t>slučajevima</w:t>
      </w:r>
      <w:proofErr w:type="spellEnd"/>
      <w:r w:rsidRPr="008F5A8B">
        <w:t xml:space="preserve"> </w:t>
      </w:r>
      <w:proofErr w:type="spellStart"/>
      <w:r w:rsidRPr="008F5A8B">
        <w:t>utvrđenim</w:t>
      </w:r>
      <w:proofErr w:type="spellEnd"/>
      <w:r w:rsidRPr="008F5A8B">
        <w:t xml:space="preserve"> </w:t>
      </w:r>
      <w:proofErr w:type="spellStart"/>
      <w:r w:rsidRPr="008F5A8B">
        <w:t>odredbama</w:t>
      </w:r>
      <w:proofErr w:type="spellEnd"/>
      <w:r w:rsidRPr="008F5A8B">
        <w:t xml:space="preserve"> </w:t>
      </w:r>
      <w:proofErr w:type="spellStart"/>
      <w:r w:rsidRPr="008F5A8B">
        <w:t>ovog</w:t>
      </w:r>
      <w:proofErr w:type="spellEnd"/>
      <w:r w:rsidRPr="008F5A8B">
        <w:t xml:space="preserve"> </w:t>
      </w:r>
      <w:proofErr w:type="spellStart"/>
      <w:r w:rsidRPr="008F5A8B">
        <w:t>zakona</w:t>
      </w:r>
      <w:proofErr w:type="spellEnd"/>
      <w:r w:rsidRPr="008F5A8B">
        <w:t>.</w:t>
      </w:r>
    </w:p>
    <w:p w14:paraId="7732841D" w14:textId="77777777" w:rsidR="008F5A8B" w:rsidRPr="008F5A8B" w:rsidRDefault="008F5A8B" w:rsidP="008F5A8B">
      <w:pPr>
        <w:jc w:val="center"/>
        <w:rPr>
          <w:b/>
          <w:bCs/>
        </w:rPr>
      </w:pPr>
      <w:bookmarkStart w:id="13" w:name="clan_14"/>
      <w:bookmarkEnd w:id="13"/>
      <w:proofErr w:type="spellStart"/>
      <w:r w:rsidRPr="008F5A8B">
        <w:rPr>
          <w:b/>
          <w:bCs/>
        </w:rPr>
        <w:t>Član</w:t>
      </w:r>
      <w:proofErr w:type="spellEnd"/>
      <w:r w:rsidRPr="008F5A8B">
        <w:rPr>
          <w:b/>
          <w:bCs/>
        </w:rPr>
        <w:t xml:space="preserve"> 14</w:t>
      </w:r>
    </w:p>
    <w:p w14:paraId="68034A1D" w14:textId="77777777" w:rsidR="008F5A8B" w:rsidRPr="008F5A8B" w:rsidRDefault="008F5A8B" w:rsidP="008F5A8B">
      <w:pPr>
        <w:jc w:val="center"/>
      </w:pPr>
      <w:r w:rsidRPr="008F5A8B">
        <w:t xml:space="preserve">(1) </w:t>
      </w:r>
      <w:proofErr w:type="spellStart"/>
      <w:r w:rsidRPr="008F5A8B">
        <w:t>Poreska</w:t>
      </w:r>
      <w:proofErr w:type="spellEnd"/>
      <w:r w:rsidRPr="008F5A8B">
        <w:t xml:space="preserve"> </w:t>
      </w:r>
      <w:proofErr w:type="spellStart"/>
      <w:r w:rsidRPr="008F5A8B">
        <w:t>uprava</w:t>
      </w:r>
      <w:proofErr w:type="spellEnd"/>
      <w:r w:rsidRPr="008F5A8B">
        <w:t xml:space="preserve"> </w:t>
      </w:r>
      <w:proofErr w:type="spellStart"/>
      <w:r w:rsidRPr="008F5A8B">
        <w:t>izdaje</w:t>
      </w:r>
      <w:proofErr w:type="spellEnd"/>
      <w:r w:rsidRPr="008F5A8B">
        <w:t xml:space="preserve"> </w:t>
      </w:r>
      <w:proofErr w:type="spellStart"/>
      <w:r w:rsidRPr="008F5A8B">
        <w:t>poreske</w:t>
      </w:r>
      <w:proofErr w:type="spellEnd"/>
      <w:r w:rsidRPr="008F5A8B">
        <w:t xml:space="preserve"> </w:t>
      </w:r>
      <w:proofErr w:type="spellStart"/>
      <w:r w:rsidRPr="008F5A8B">
        <w:t>račune</w:t>
      </w:r>
      <w:proofErr w:type="spellEnd"/>
      <w:r w:rsidRPr="008F5A8B">
        <w:t xml:space="preserve"> za </w:t>
      </w:r>
      <w:proofErr w:type="spellStart"/>
      <w:r w:rsidRPr="008F5A8B">
        <w:t>porez</w:t>
      </w:r>
      <w:proofErr w:type="spellEnd"/>
      <w:r w:rsidRPr="008F5A8B">
        <w:t xml:space="preserve"> </w:t>
      </w:r>
      <w:proofErr w:type="spellStart"/>
      <w:r w:rsidRPr="008F5A8B">
        <w:t>na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 do 31. </w:t>
      </w:r>
      <w:proofErr w:type="spellStart"/>
      <w:r w:rsidRPr="008F5A8B">
        <w:t>marta</w:t>
      </w:r>
      <w:proofErr w:type="spellEnd"/>
      <w:r w:rsidRPr="008F5A8B">
        <w:t xml:space="preserve"> </w:t>
      </w:r>
      <w:proofErr w:type="spellStart"/>
      <w:r w:rsidRPr="008F5A8B">
        <w:t>godine</w:t>
      </w:r>
      <w:proofErr w:type="spellEnd"/>
      <w:r w:rsidRPr="008F5A8B">
        <w:t xml:space="preserve"> za </w:t>
      </w:r>
      <w:proofErr w:type="spellStart"/>
      <w:r w:rsidRPr="008F5A8B">
        <w:t>koju</w:t>
      </w:r>
      <w:proofErr w:type="spellEnd"/>
      <w:r w:rsidRPr="008F5A8B">
        <w:t xml:space="preserve"> se </w:t>
      </w:r>
      <w:proofErr w:type="spellStart"/>
      <w:r w:rsidRPr="008F5A8B">
        <w:t>porez</w:t>
      </w:r>
      <w:proofErr w:type="spellEnd"/>
      <w:r w:rsidRPr="008F5A8B">
        <w:t xml:space="preserve"> </w:t>
      </w:r>
      <w:proofErr w:type="spellStart"/>
      <w:r w:rsidRPr="008F5A8B">
        <w:t>utvrđuje</w:t>
      </w:r>
      <w:proofErr w:type="spellEnd"/>
      <w:r w:rsidRPr="008F5A8B">
        <w:t>.</w:t>
      </w:r>
    </w:p>
    <w:p w14:paraId="613F24DB" w14:textId="77777777" w:rsidR="008F5A8B" w:rsidRPr="008F5A8B" w:rsidRDefault="008F5A8B" w:rsidP="008F5A8B">
      <w:pPr>
        <w:jc w:val="center"/>
      </w:pPr>
      <w:r w:rsidRPr="008F5A8B">
        <w:t xml:space="preserve">(2) </w:t>
      </w:r>
      <w:proofErr w:type="spellStart"/>
      <w:r w:rsidRPr="008F5A8B">
        <w:t>Poreskom</w:t>
      </w:r>
      <w:proofErr w:type="spellEnd"/>
      <w:r w:rsidRPr="008F5A8B">
        <w:t xml:space="preserve"> </w:t>
      </w:r>
      <w:proofErr w:type="spellStart"/>
      <w:r w:rsidRPr="008F5A8B">
        <w:t>obvezniku</w:t>
      </w:r>
      <w:proofErr w:type="spellEnd"/>
      <w:r w:rsidRPr="008F5A8B">
        <w:t xml:space="preserve"> koji </w:t>
      </w:r>
      <w:proofErr w:type="spellStart"/>
      <w:r w:rsidRPr="008F5A8B">
        <w:t>stekne</w:t>
      </w:r>
      <w:proofErr w:type="spellEnd"/>
      <w:r w:rsidRPr="008F5A8B">
        <w:t xml:space="preserve"> </w:t>
      </w:r>
      <w:proofErr w:type="spellStart"/>
      <w:r w:rsidRPr="008F5A8B">
        <w:t>nepokretnost</w:t>
      </w:r>
      <w:proofErr w:type="spellEnd"/>
      <w:r w:rsidRPr="008F5A8B">
        <w:t xml:space="preserve"> u </w:t>
      </w:r>
      <w:proofErr w:type="spellStart"/>
      <w:r w:rsidRPr="008F5A8B">
        <w:t>toku</w:t>
      </w:r>
      <w:proofErr w:type="spellEnd"/>
      <w:r w:rsidRPr="008F5A8B">
        <w:t xml:space="preserve"> </w:t>
      </w:r>
      <w:proofErr w:type="spellStart"/>
      <w:r w:rsidRPr="008F5A8B">
        <w:t>poreske</w:t>
      </w:r>
      <w:proofErr w:type="spellEnd"/>
      <w:r w:rsidRPr="008F5A8B">
        <w:t xml:space="preserve"> </w:t>
      </w:r>
      <w:proofErr w:type="spellStart"/>
      <w:r w:rsidRPr="008F5A8B">
        <w:t>godine</w:t>
      </w:r>
      <w:proofErr w:type="spellEnd"/>
      <w:r w:rsidRPr="008F5A8B">
        <w:t xml:space="preserve">, za </w:t>
      </w:r>
      <w:proofErr w:type="spellStart"/>
      <w:r w:rsidRPr="008F5A8B">
        <w:t>koju</w:t>
      </w:r>
      <w:proofErr w:type="spellEnd"/>
      <w:r w:rsidRPr="008F5A8B">
        <w:t xml:space="preserve"> </w:t>
      </w:r>
      <w:proofErr w:type="spellStart"/>
      <w:r w:rsidRPr="008F5A8B">
        <w:t>nije</w:t>
      </w:r>
      <w:proofErr w:type="spellEnd"/>
      <w:r w:rsidRPr="008F5A8B">
        <w:t xml:space="preserve"> </w:t>
      </w:r>
      <w:proofErr w:type="spellStart"/>
      <w:r w:rsidRPr="008F5A8B">
        <w:t>izdat</w:t>
      </w:r>
      <w:proofErr w:type="spellEnd"/>
      <w:r w:rsidRPr="008F5A8B">
        <w:t xml:space="preserve"> </w:t>
      </w:r>
      <w:proofErr w:type="spellStart"/>
      <w:r w:rsidRPr="008F5A8B">
        <w:t>poreski</w:t>
      </w:r>
      <w:proofErr w:type="spellEnd"/>
      <w:r w:rsidRPr="008F5A8B">
        <w:t xml:space="preserve"> </w:t>
      </w:r>
      <w:proofErr w:type="spellStart"/>
      <w:r w:rsidRPr="008F5A8B">
        <w:t>račun</w:t>
      </w:r>
      <w:proofErr w:type="spellEnd"/>
      <w:r w:rsidRPr="008F5A8B">
        <w:t xml:space="preserve"> za </w:t>
      </w:r>
      <w:proofErr w:type="spellStart"/>
      <w:r w:rsidRPr="008F5A8B">
        <w:t>datu</w:t>
      </w:r>
      <w:proofErr w:type="spellEnd"/>
      <w:r w:rsidRPr="008F5A8B">
        <w:t xml:space="preserve"> </w:t>
      </w:r>
      <w:proofErr w:type="spellStart"/>
      <w:r w:rsidRPr="008F5A8B">
        <w:t>poresku</w:t>
      </w:r>
      <w:proofErr w:type="spellEnd"/>
      <w:r w:rsidRPr="008F5A8B">
        <w:t xml:space="preserve"> </w:t>
      </w:r>
      <w:proofErr w:type="spellStart"/>
      <w:r w:rsidRPr="008F5A8B">
        <w:t>godinu</w:t>
      </w:r>
      <w:proofErr w:type="spellEnd"/>
      <w:r w:rsidRPr="008F5A8B">
        <w:t xml:space="preserve">, </w:t>
      </w:r>
      <w:proofErr w:type="spellStart"/>
      <w:r w:rsidRPr="008F5A8B">
        <w:t>Poreska</w:t>
      </w:r>
      <w:proofErr w:type="spellEnd"/>
      <w:r w:rsidRPr="008F5A8B">
        <w:t xml:space="preserve"> </w:t>
      </w:r>
      <w:proofErr w:type="spellStart"/>
      <w:r w:rsidRPr="008F5A8B">
        <w:t>uprava</w:t>
      </w:r>
      <w:proofErr w:type="spellEnd"/>
      <w:r w:rsidRPr="008F5A8B">
        <w:t xml:space="preserve"> </w:t>
      </w:r>
      <w:proofErr w:type="spellStart"/>
      <w:r w:rsidRPr="008F5A8B">
        <w:t>izdaje</w:t>
      </w:r>
      <w:proofErr w:type="spellEnd"/>
      <w:r w:rsidRPr="008F5A8B">
        <w:t xml:space="preserve"> </w:t>
      </w:r>
      <w:proofErr w:type="spellStart"/>
      <w:r w:rsidRPr="008F5A8B">
        <w:t>poreski</w:t>
      </w:r>
      <w:proofErr w:type="spellEnd"/>
      <w:r w:rsidRPr="008F5A8B">
        <w:t xml:space="preserve"> </w:t>
      </w:r>
      <w:proofErr w:type="spellStart"/>
      <w:r w:rsidRPr="008F5A8B">
        <w:t>račun</w:t>
      </w:r>
      <w:proofErr w:type="spellEnd"/>
      <w:r w:rsidRPr="008F5A8B">
        <w:t xml:space="preserve"> za </w:t>
      </w:r>
      <w:proofErr w:type="spellStart"/>
      <w:r w:rsidRPr="008F5A8B">
        <w:t>tekuću</w:t>
      </w:r>
      <w:proofErr w:type="spellEnd"/>
      <w:r w:rsidRPr="008F5A8B">
        <w:t xml:space="preserve"> </w:t>
      </w:r>
      <w:proofErr w:type="spellStart"/>
      <w:r w:rsidRPr="008F5A8B">
        <w:t>poresku</w:t>
      </w:r>
      <w:proofErr w:type="spellEnd"/>
      <w:r w:rsidRPr="008F5A8B">
        <w:t xml:space="preserve"> </w:t>
      </w:r>
      <w:proofErr w:type="spellStart"/>
      <w:r w:rsidRPr="008F5A8B">
        <w:t>godinu</w:t>
      </w:r>
      <w:proofErr w:type="spellEnd"/>
      <w:r w:rsidRPr="008F5A8B">
        <w:t xml:space="preserve"> u </w:t>
      </w:r>
      <w:proofErr w:type="spellStart"/>
      <w:r w:rsidRPr="008F5A8B">
        <w:t>roku</w:t>
      </w:r>
      <w:proofErr w:type="spellEnd"/>
      <w:r w:rsidRPr="008F5A8B">
        <w:t xml:space="preserve"> od 30 dana od dana </w:t>
      </w:r>
      <w:proofErr w:type="spellStart"/>
      <w:r w:rsidRPr="008F5A8B">
        <w:t>sticanja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>.</w:t>
      </w:r>
    </w:p>
    <w:p w14:paraId="4E75DC18" w14:textId="77777777" w:rsidR="008F5A8B" w:rsidRPr="008F5A8B" w:rsidRDefault="008F5A8B" w:rsidP="008F5A8B">
      <w:pPr>
        <w:jc w:val="center"/>
      </w:pPr>
      <w:r w:rsidRPr="008F5A8B">
        <w:t xml:space="preserve">(3) </w:t>
      </w:r>
      <w:proofErr w:type="spellStart"/>
      <w:r w:rsidRPr="008F5A8B">
        <w:t>Poreski</w:t>
      </w:r>
      <w:proofErr w:type="spellEnd"/>
      <w:r w:rsidRPr="008F5A8B">
        <w:t xml:space="preserve"> </w:t>
      </w:r>
      <w:proofErr w:type="spellStart"/>
      <w:r w:rsidRPr="008F5A8B">
        <w:t>račun</w:t>
      </w:r>
      <w:proofErr w:type="spellEnd"/>
      <w:r w:rsidRPr="008F5A8B">
        <w:t xml:space="preserve"> </w:t>
      </w:r>
      <w:proofErr w:type="spellStart"/>
      <w:r w:rsidRPr="008F5A8B">
        <w:t>sadrži</w:t>
      </w:r>
      <w:proofErr w:type="spellEnd"/>
      <w:r w:rsidRPr="008F5A8B">
        <w:t xml:space="preserve"> </w:t>
      </w:r>
      <w:proofErr w:type="spellStart"/>
      <w:r w:rsidRPr="008F5A8B">
        <w:t>sljedeće</w:t>
      </w:r>
      <w:proofErr w:type="spellEnd"/>
      <w:r w:rsidRPr="008F5A8B">
        <w:t xml:space="preserve"> </w:t>
      </w:r>
      <w:proofErr w:type="spellStart"/>
      <w:r w:rsidRPr="008F5A8B">
        <w:t>podatke</w:t>
      </w:r>
      <w:proofErr w:type="spellEnd"/>
      <w:r w:rsidRPr="008F5A8B">
        <w:t>:</w:t>
      </w:r>
    </w:p>
    <w:p w14:paraId="1A896C33" w14:textId="77777777" w:rsidR="008F5A8B" w:rsidRPr="008F5A8B" w:rsidRDefault="008F5A8B" w:rsidP="008F5A8B">
      <w:pPr>
        <w:jc w:val="center"/>
      </w:pPr>
      <w:r w:rsidRPr="008F5A8B">
        <w:t xml:space="preserve">1) </w:t>
      </w:r>
      <w:proofErr w:type="spellStart"/>
      <w:r w:rsidRPr="008F5A8B">
        <w:t>jedinstveni</w:t>
      </w:r>
      <w:proofErr w:type="spellEnd"/>
      <w:r w:rsidRPr="008F5A8B">
        <w:t xml:space="preserve"> </w:t>
      </w:r>
      <w:proofErr w:type="spellStart"/>
      <w:r w:rsidRPr="008F5A8B">
        <w:t>identifikacioni</w:t>
      </w:r>
      <w:proofErr w:type="spellEnd"/>
      <w:r w:rsidRPr="008F5A8B">
        <w:t xml:space="preserve"> </w:t>
      </w:r>
      <w:proofErr w:type="spellStart"/>
      <w:r w:rsidRPr="008F5A8B">
        <w:t>broj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>,</w:t>
      </w:r>
    </w:p>
    <w:p w14:paraId="25088E16" w14:textId="77777777" w:rsidR="008F5A8B" w:rsidRPr="008F5A8B" w:rsidRDefault="008F5A8B" w:rsidP="008F5A8B">
      <w:pPr>
        <w:jc w:val="center"/>
      </w:pPr>
      <w:r w:rsidRPr="008F5A8B">
        <w:t xml:space="preserve">2) </w:t>
      </w:r>
      <w:proofErr w:type="spellStart"/>
      <w:r w:rsidRPr="008F5A8B">
        <w:t>ime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identifikacioni</w:t>
      </w:r>
      <w:proofErr w:type="spellEnd"/>
      <w:r w:rsidRPr="008F5A8B">
        <w:t xml:space="preserve"> </w:t>
      </w:r>
      <w:proofErr w:type="spellStart"/>
      <w:r w:rsidRPr="008F5A8B">
        <w:t>broj</w:t>
      </w:r>
      <w:proofErr w:type="spellEnd"/>
      <w:r w:rsidRPr="008F5A8B">
        <w:t xml:space="preserve"> </w:t>
      </w:r>
      <w:proofErr w:type="spellStart"/>
      <w:r w:rsidRPr="008F5A8B">
        <w:t>poreskog</w:t>
      </w:r>
      <w:proofErr w:type="spellEnd"/>
      <w:r w:rsidRPr="008F5A8B">
        <w:t xml:space="preserve"> </w:t>
      </w:r>
      <w:proofErr w:type="spellStart"/>
      <w:r w:rsidRPr="008F5A8B">
        <w:t>obveznika</w:t>
      </w:r>
      <w:proofErr w:type="spellEnd"/>
      <w:r w:rsidRPr="008F5A8B">
        <w:t>,</w:t>
      </w:r>
    </w:p>
    <w:p w14:paraId="543FA640" w14:textId="77777777" w:rsidR="008F5A8B" w:rsidRPr="008F5A8B" w:rsidRDefault="008F5A8B" w:rsidP="008F5A8B">
      <w:pPr>
        <w:jc w:val="center"/>
      </w:pPr>
      <w:r w:rsidRPr="008F5A8B">
        <w:t xml:space="preserve">3) </w:t>
      </w:r>
      <w:proofErr w:type="spellStart"/>
      <w:r w:rsidRPr="008F5A8B">
        <w:t>adresu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>,</w:t>
      </w:r>
    </w:p>
    <w:p w14:paraId="28D9D14C" w14:textId="77777777" w:rsidR="008F5A8B" w:rsidRPr="008F5A8B" w:rsidRDefault="008F5A8B" w:rsidP="008F5A8B">
      <w:pPr>
        <w:jc w:val="center"/>
      </w:pPr>
      <w:r w:rsidRPr="008F5A8B">
        <w:t xml:space="preserve">4) </w:t>
      </w:r>
      <w:proofErr w:type="spellStart"/>
      <w:r w:rsidRPr="008F5A8B">
        <w:t>adresu</w:t>
      </w:r>
      <w:proofErr w:type="spellEnd"/>
      <w:r w:rsidRPr="008F5A8B">
        <w:t xml:space="preserve"> za </w:t>
      </w:r>
      <w:proofErr w:type="spellStart"/>
      <w:r w:rsidRPr="008F5A8B">
        <w:t>dostavljanje</w:t>
      </w:r>
      <w:proofErr w:type="spellEnd"/>
      <w:r w:rsidRPr="008F5A8B">
        <w:t xml:space="preserve"> </w:t>
      </w:r>
      <w:proofErr w:type="spellStart"/>
      <w:r w:rsidRPr="008F5A8B">
        <w:t>poreskog</w:t>
      </w:r>
      <w:proofErr w:type="spellEnd"/>
      <w:r w:rsidRPr="008F5A8B">
        <w:t xml:space="preserve"> </w:t>
      </w:r>
      <w:proofErr w:type="spellStart"/>
      <w:r w:rsidRPr="008F5A8B">
        <w:t>računa</w:t>
      </w:r>
      <w:proofErr w:type="spellEnd"/>
      <w:r w:rsidRPr="008F5A8B">
        <w:t xml:space="preserve">, </w:t>
      </w:r>
      <w:proofErr w:type="spellStart"/>
      <w:r w:rsidRPr="008F5A8B">
        <w:t>ukoliko</w:t>
      </w:r>
      <w:proofErr w:type="spellEnd"/>
      <w:r w:rsidRPr="008F5A8B">
        <w:t xml:space="preserve"> se </w:t>
      </w:r>
      <w:proofErr w:type="spellStart"/>
      <w:r w:rsidRPr="008F5A8B">
        <w:t>razlikuje</w:t>
      </w:r>
      <w:proofErr w:type="spellEnd"/>
      <w:r w:rsidRPr="008F5A8B">
        <w:t xml:space="preserve"> od </w:t>
      </w:r>
      <w:proofErr w:type="spellStart"/>
      <w:r w:rsidRPr="008F5A8B">
        <w:t>adrese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>,</w:t>
      </w:r>
    </w:p>
    <w:p w14:paraId="473F279A" w14:textId="77777777" w:rsidR="008F5A8B" w:rsidRPr="008F5A8B" w:rsidRDefault="008F5A8B" w:rsidP="008F5A8B">
      <w:pPr>
        <w:jc w:val="center"/>
      </w:pPr>
      <w:r w:rsidRPr="008F5A8B">
        <w:t xml:space="preserve">5) </w:t>
      </w:r>
      <w:proofErr w:type="spellStart"/>
      <w:r w:rsidRPr="008F5A8B">
        <w:t>procijenjenu</w:t>
      </w:r>
      <w:proofErr w:type="spellEnd"/>
      <w:r w:rsidRPr="008F5A8B">
        <w:t xml:space="preserve"> </w:t>
      </w:r>
      <w:proofErr w:type="spellStart"/>
      <w:r w:rsidRPr="008F5A8B">
        <w:t>vrijednost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>,</w:t>
      </w:r>
    </w:p>
    <w:p w14:paraId="5CDF145D" w14:textId="77777777" w:rsidR="008F5A8B" w:rsidRPr="008F5A8B" w:rsidRDefault="008F5A8B" w:rsidP="008F5A8B">
      <w:pPr>
        <w:jc w:val="center"/>
      </w:pPr>
      <w:r w:rsidRPr="008F5A8B">
        <w:t xml:space="preserve">6) </w:t>
      </w:r>
      <w:proofErr w:type="spellStart"/>
      <w:r w:rsidRPr="008F5A8B">
        <w:t>poresku</w:t>
      </w:r>
      <w:proofErr w:type="spellEnd"/>
      <w:r w:rsidRPr="008F5A8B">
        <w:t xml:space="preserve"> </w:t>
      </w:r>
      <w:proofErr w:type="spellStart"/>
      <w:r w:rsidRPr="008F5A8B">
        <w:t>stopu</w:t>
      </w:r>
      <w:proofErr w:type="spellEnd"/>
      <w:r w:rsidRPr="008F5A8B">
        <w:t>,</w:t>
      </w:r>
    </w:p>
    <w:p w14:paraId="751D1052" w14:textId="77777777" w:rsidR="008F5A8B" w:rsidRPr="008F5A8B" w:rsidRDefault="008F5A8B" w:rsidP="008F5A8B">
      <w:pPr>
        <w:jc w:val="center"/>
      </w:pPr>
      <w:r w:rsidRPr="008F5A8B">
        <w:t xml:space="preserve">7) </w:t>
      </w:r>
      <w:proofErr w:type="spellStart"/>
      <w:r w:rsidRPr="008F5A8B">
        <w:t>ukupno</w:t>
      </w:r>
      <w:proofErr w:type="spellEnd"/>
      <w:r w:rsidRPr="008F5A8B">
        <w:t xml:space="preserve"> </w:t>
      </w:r>
      <w:proofErr w:type="spellStart"/>
      <w:r w:rsidRPr="008F5A8B">
        <w:t>poresko</w:t>
      </w:r>
      <w:proofErr w:type="spellEnd"/>
      <w:r w:rsidRPr="008F5A8B">
        <w:t xml:space="preserve"> </w:t>
      </w:r>
      <w:proofErr w:type="spellStart"/>
      <w:r w:rsidRPr="008F5A8B">
        <w:t>zaduženje</w:t>
      </w:r>
      <w:proofErr w:type="spellEnd"/>
      <w:r w:rsidRPr="008F5A8B">
        <w:t>,</w:t>
      </w:r>
    </w:p>
    <w:p w14:paraId="77080023" w14:textId="77777777" w:rsidR="008F5A8B" w:rsidRPr="008F5A8B" w:rsidRDefault="008F5A8B" w:rsidP="008F5A8B">
      <w:pPr>
        <w:jc w:val="center"/>
      </w:pPr>
      <w:r w:rsidRPr="008F5A8B">
        <w:t xml:space="preserve">8) datum </w:t>
      </w:r>
      <w:proofErr w:type="spellStart"/>
      <w:r w:rsidRPr="008F5A8B">
        <w:t>dospijeća</w:t>
      </w:r>
      <w:proofErr w:type="spellEnd"/>
      <w:r w:rsidRPr="008F5A8B">
        <w:t xml:space="preserve"> </w:t>
      </w:r>
      <w:proofErr w:type="spellStart"/>
      <w:r w:rsidRPr="008F5A8B">
        <w:t>plaćanja</w:t>
      </w:r>
      <w:proofErr w:type="spellEnd"/>
      <w:r w:rsidRPr="008F5A8B">
        <w:t xml:space="preserve"> </w:t>
      </w:r>
      <w:proofErr w:type="spellStart"/>
      <w:r w:rsidRPr="008F5A8B">
        <w:t>poreske</w:t>
      </w:r>
      <w:proofErr w:type="spellEnd"/>
      <w:r w:rsidRPr="008F5A8B">
        <w:t xml:space="preserve"> </w:t>
      </w:r>
      <w:proofErr w:type="spellStart"/>
      <w:r w:rsidRPr="008F5A8B">
        <w:t>obaveze</w:t>
      </w:r>
      <w:proofErr w:type="spellEnd"/>
      <w:r w:rsidRPr="008F5A8B">
        <w:t>,</w:t>
      </w:r>
    </w:p>
    <w:p w14:paraId="08FA43B7" w14:textId="77777777" w:rsidR="008F5A8B" w:rsidRPr="008F5A8B" w:rsidRDefault="008F5A8B" w:rsidP="008F5A8B">
      <w:pPr>
        <w:jc w:val="center"/>
      </w:pPr>
      <w:r w:rsidRPr="008F5A8B">
        <w:t xml:space="preserve">9) </w:t>
      </w:r>
      <w:proofErr w:type="spellStart"/>
      <w:r w:rsidRPr="008F5A8B">
        <w:t>postupak</w:t>
      </w:r>
      <w:proofErr w:type="spellEnd"/>
      <w:r w:rsidRPr="008F5A8B">
        <w:t xml:space="preserve"> </w:t>
      </w:r>
      <w:proofErr w:type="spellStart"/>
      <w:r w:rsidRPr="008F5A8B">
        <w:t>plaćanja</w:t>
      </w:r>
      <w:proofErr w:type="spellEnd"/>
      <w:r w:rsidRPr="008F5A8B">
        <w:t xml:space="preserve"> po </w:t>
      </w:r>
      <w:proofErr w:type="spellStart"/>
      <w:r w:rsidRPr="008F5A8B">
        <w:t>poreskom</w:t>
      </w:r>
      <w:proofErr w:type="spellEnd"/>
      <w:r w:rsidRPr="008F5A8B">
        <w:t xml:space="preserve"> </w:t>
      </w:r>
      <w:proofErr w:type="spellStart"/>
      <w:r w:rsidRPr="008F5A8B">
        <w:t>računu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</w:p>
    <w:p w14:paraId="040486D8" w14:textId="77777777" w:rsidR="008F5A8B" w:rsidRPr="008F5A8B" w:rsidRDefault="008F5A8B" w:rsidP="008F5A8B">
      <w:pPr>
        <w:jc w:val="center"/>
      </w:pPr>
      <w:r w:rsidRPr="008F5A8B">
        <w:t xml:space="preserve">10) </w:t>
      </w:r>
      <w:proofErr w:type="spellStart"/>
      <w:r w:rsidRPr="008F5A8B">
        <w:t>pouku</w:t>
      </w:r>
      <w:proofErr w:type="spellEnd"/>
      <w:r w:rsidRPr="008F5A8B">
        <w:t xml:space="preserve"> o </w:t>
      </w:r>
      <w:proofErr w:type="spellStart"/>
      <w:r w:rsidRPr="008F5A8B">
        <w:t>pravnom</w:t>
      </w:r>
      <w:proofErr w:type="spellEnd"/>
      <w:r w:rsidRPr="008F5A8B">
        <w:t xml:space="preserve"> </w:t>
      </w:r>
      <w:proofErr w:type="spellStart"/>
      <w:r w:rsidRPr="008F5A8B">
        <w:t>lijeku</w:t>
      </w:r>
      <w:proofErr w:type="spellEnd"/>
      <w:r w:rsidRPr="008F5A8B">
        <w:t>.</w:t>
      </w:r>
    </w:p>
    <w:p w14:paraId="3CB5CB42" w14:textId="77777777" w:rsidR="008F5A8B" w:rsidRPr="008F5A8B" w:rsidRDefault="008F5A8B" w:rsidP="008F5A8B">
      <w:pPr>
        <w:jc w:val="center"/>
      </w:pPr>
      <w:r w:rsidRPr="008F5A8B">
        <w:t xml:space="preserve">(4) </w:t>
      </w:r>
      <w:proofErr w:type="spellStart"/>
      <w:r w:rsidRPr="008F5A8B">
        <w:t>Poreski</w:t>
      </w:r>
      <w:proofErr w:type="spellEnd"/>
      <w:r w:rsidRPr="008F5A8B">
        <w:t xml:space="preserve"> </w:t>
      </w:r>
      <w:proofErr w:type="spellStart"/>
      <w:r w:rsidRPr="008F5A8B">
        <w:t>račun</w:t>
      </w:r>
      <w:proofErr w:type="spellEnd"/>
      <w:r w:rsidRPr="008F5A8B">
        <w:t xml:space="preserve"> </w:t>
      </w:r>
      <w:proofErr w:type="spellStart"/>
      <w:r w:rsidRPr="008F5A8B">
        <w:t>može</w:t>
      </w:r>
      <w:proofErr w:type="spellEnd"/>
      <w:r w:rsidRPr="008F5A8B">
        <w:t xml:space="preserve"> </w:t>
      </w:r>
      <w:proofErr w:type="spellStart"/>
      <w:r w:rsidRPr="008F5A8B">
        <w:t>biti</w:t>
      </w:r>
      <w:proofErr w:type="spellEnd"/>
      <w:r w:rsidRPr="008F5A8B">
        <w:t xml:space="preserve"> u </w:t>
      </w:r>
      <w:proofErr w:type="spellStart"/>
      <w:r w:rsidRPr="008F5A8B">
        <w:t>pisanoj</w:t>
      </w:r>
      <w:proofErr w:type="spellEnd"/>
      <w:r w:rsidRPr="008F5A8B">
        <w:t xml:space="preserve"> </w:t>
      </w:r>
      <w:proofErr w:type="spellStart"/>
      <w:r w:rsidRPr="008F5A8B">
        <w:t>ili</w:t>
      </w:r>
      <w:proofErr w:type="spellEnd"/>
      <w:r w:rsidRPr="008F5A8B">
        <w:t xml:space="preserve"> </w:t>
      </w:r>
      <w:proofErr w:type="spellStart"/>
      <w:r w:rsidRPr="008F5A8B">
        <w:t>elektronskoj</w:t>
      </w:r>
      <w:proofErr w:type="spellEnd"/>
      <w:r w:rsidRPr="008F5A8B">
        <w:t xml:space="preserve"> </w:t>
      </w:r>
      <w:proofErr w:type="spellStart"/>
      <w:r w:rsidRPr="008F5A8B">
        <w:t>formi</w:t>
      </w:r>
      <w:proofErr w:type="spellEnd"/>
      <w:r w:rsidRPr="008F5A8B">
        <w:t>.</w:t>
      </w:r>
    </w:p>
    <w:p w14:paraId="2543850F" w14:textId="77777777" w:rsidR="008F5A8B" w:rsidRPr="008F5A8B" w:rsidRDefault="008F5A8B" w:rsidP="008F5A8B">
      <w:pPr>
        <w:jc w:val="center"/>
        <w:rPr>
          <w:b/>
          <w:bCs/>
        </w:rPr>
      </w:pPr>
      <w:bookmarkStart w:id="14" w:name="clan_15"/>
      <w:bookmarkEnd w:id="14"/>
      <w:proofErr w:type="spellStart"/>
      <w:r w:rsidRPr="008F5A8B">
        <w:rPr>
          <w:b/>
          <w:bCs/>
        </w:rPr>
        <w:t>Član</w:t>
      </w:r>
      <w:proofErr w:type="spellEnd"/>
      <w:r w:rsidRPr="008F5A8B">
        <w:rPr>
          <w:b/>
          <w:bCs/>
        </w:rPr>
        <w:t xml:space="preserve"> 15</w:t>
      </w:r>
    </w:p>
    <w:p w14:paraId="2A546160" w14:textId="77777777" w:rsidR="008F5A8B" w:rsidRPr="008F5A8B" w:rsidRDefault="008F5A8B" w:rsidP="008F5A8B">
      <w:pPr>
        <w:jc w:val="center"/>
      </w:pPr>
      <w:r w:rsidRPr="008F5A8B">
        <w:t xml:space="preserve">(1) </w:t>
      </w:r>
      <w:proofErr w:type="spellStart"/>
      <w:r w:rsidRPr="008F5A8B">
        <w:t>Porez</w:t>
      </w:r>
      <w:proofErr w:type="spellEnd"/>
      <w:r w:rsidRPr="008F5A8B">
        <w:t xml:space="preserve"> </w:t>
      </w:r>
      <w:proofErr w:type="spellStart"/>
      <w:r w:rsidRPr="008F5A8B">
        <w:t>na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 </w:t>
      </w:r>
      <w:proofErr w:type="spellStart"/>
      <w:r w:rsidRPr="008F5A8B">
        <w:t>plaća</w:t>
      </w:r>
      <w:proofErr w:type="spellEnd"/>
      <w:r w:rsidRPr="008F5A8B">
        <w:t xml:space="preserve"> se u </w:t>
      </w:r>
      <w:proofErr w:type="spellStart"/>
      <w:r w:rsidRPr="008F5A8B">
        <w:t>dva</w:t>
      </w:r>
      <w:proofErr w:type="spellEnd"/>
      <w:r w:rsidRPr="008F5A8B">
        <w:t xml:space="preserve"> </w:t>
      </w:r>
      <w:proofErr w:type="spellStart"/>
      <w:r w:rsidRPr="008F5A8B">
        <w:t>dijela</w:t>
      </w:r>
      <w:proofErr w:type="spellEnd"/>
      <w:r w:rsidRPr="008F5A8B">
        <w:t xml:space="preserve"> – </w:t>
      </w:r>
      <w:proofErr w:type="spellStart"/>
      <w:r w:rsidRPr="008F5A8B">
        <w:t>prvi</w:t>
      </w:r>
      <w:proofErr w:type="spellEnd"/>
      <w:r w:rsidRPr="008F5A8B">
        <w:t xml:space="preserve"> </w:t>
      </w:r>
      <w:proofErr w:type="spellStart"/>
      <w:r w:rsidRPr="008F5A8B">
        <w:t>dio</w:t>
      </w:r>
      <w:proofErr w:type="spellEnd"/>
      <w:r w:rsidRPr="008F5A8B">
        <w:t xml:space="preserve"> </w:t>
      </w:r>
      <w:proofErr w:type="spellStart"/>
      <w:r w:rsidRPr="008F5A8B">
        <w:t>najkasnije</w:t>
      </w:r>
      <w:proofErr w:type="spellEnd"/>
      <w:r w:rsidRPr="008F5A8B">
        <w:t xml:space="preserve"> do 30. </w:t>
      </w:r>
      <w:proofErr w:type="spellStart"/>
      <w:r w:rsidRPr="008F5A8B">
        <w:t>juna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drugi</w:t>
      </w:r>
      <w:proofErr w:type="spellEnd"/>
      <w:r w:rsidRPr="008F5A8B">
        <w:t xml:space="preserve"> </w:t>
      </w:r>
      <w:proofErr w:type="spellStart"/>
      <w:r w:rsidRPr="008F5A8B">
        <w:t>dio</w:t>
      </w:r>
      <w:proofErr w:type="spellEnd"/>
      <w:r w:rsidRPr="008F5A8B">
        <w:t xml:space="preserve"> </w:t>
      </w:r>
      <w:proofErr w:type="spellStart"/>
      <w:r w:rsidRPr="008F5A8B">
        <w:t>najkasnije</w:t>
      </w:r>
      <w:proofErr w:type="spellEnd"/>
      <w:r w:rsidRPr="008F5A8B">
        <w:t xml:space="preserve"> do 30. </w:t>
      </w:r>
      <w:proofErr w:type="spellStart"/>
      <w:r w:rsidRPr="008F5A8B">
        <w:t>septembra</w:t>
      </w:r>
      <w:proofErr w:type="spellEnd"/>
      <w:r w:rsidRPr="008F5A8B">
        <w:t xml:space="preserve"> u </w:t>
      </w:r>
      <w:proofErr w:type="spellStart"/>
      <w:r w:rsidRPr="008F5A8B">
        <w:t>poreskoj</w:t>
      </w:r>
      <w:proofErr w:type="spellEnd"/>
      <w:r w:rsidRPr="008F5A8B">
        <w:t xml:space="preserve"> </w:t>
      </w:r>
      <w:proofErr w:type="spellStart"/>
      <w:r w:rsidRPr="008F5A8B">
        <w:t>godini</w:t>
      </w:r>
      <w:proofErr w:type="spellEnd"/>
      <w:r w:rsidRPr="008F5A8B">
        <w:t xml:space="preserve">, s </w:t>
      </w:r>
      <w:proofErr w:type="spellStart"/>
      <w:r w:rsidRPr="008F5A8B">
        <w:t>tim</w:t>
      </w:r>
      <w:proofErr w:type="spellEnd"/>
      <w:r w:rsidRPr="008F5A8B">
        <w:t xml:space="preserve"> da </w:t>
      </w:r>
      <w:proofErr w:type="spellStart"/>
      <w:r w:rsidRPr="008F5A8B">
        <w:t>uplata</w:t>
      </w:r>
      <w:proofErr w:type="spellEnd"/>
      <w:r w:rsidRPr="008F5A8B">
        <w:t xml:space="preserve"> </w:t>
      </w:r>
      <w:proofErr w:type="spellStart"/>
      <w:r w:rsidRPr="008F5A8B">
        <w:t>prvog</w:t>
      </w:r>
      <w:proofErr w:type="spellEnd"/>
      <w:r w:rsidRPr="008F5A8B">
        <w:t xml:space="preserve"> </w:t>
      </w:r>
      <w:proofErr w:type="spellStart"/>
      <w:r w:rsidRPr="008F5A8B">
        <w:t>dijela</w:t>
      </w:r>
      <w:proofErr w:type="spellEnd"/>
      <w:r w:rsidRPr="008F5A8B">
        <w:t xml:space="preserve"> ne </w:t>
      </w:r>
      <w:proofErr w:type="spellStart"/>
      <w:r w:rsidRPr="008F5A8B">
        <w:t>može</w:t>
      </w:r>
      <w:proofErr w:type="spellEnd"/>
      <w:r w:rsidRPr="008F5A8B">
        <w:t xml:space="preserve"> </w:t>
      </w:r>
      <w:proofErr w:type="spellStart"/>
      <w:r w:rsidRPr="008F5A8B">
        <w:t>biti</w:t>
      </w:r>
      <w:proofErr w:type="spellEnd"/>
      <w:r w:rsidRPr="008F5A8B">
        <w:t xml:space="preserve"> </w:t>
      </w:r>
      <w:proofErr w:type="spellStart"/>
      <w:r w:rsidRPr="008F5A8B">
        <w:t>manja</w:t>
      </w:r>
      <w:proofErr w:type="spellEnd"/>
      <w:r w:rsidRPr="008F5A8B">
        <w:t xml:space="preserve"> od 50% </w:t>
      </w:r>
      <w:proofErr w:type="spellStart"/>
      <w:r w:rsidRPr="008F5A8B">
        <w:t>ukupnog</w:t>
      </w:r>
      <w:proofErr w:type="spellEnd"/>
      <w:r w:rsidRPr="008F5A8B">
        <w:t xml:space="preserve"> </w:t>
      </w:r>
      <w:proofErr w:type="spellStart"/>
      <w:r w:rsidRPr="008F5A8B">
        <w:t>iznosa</w:t>
      </w:r>
      <w:proofErr w:type="spellEnd"/>
      <w:r w:rsidRPr="008F5A8B">
        <w:t xml:space="preserve"> </w:t>
      </w:r>
      <w:proofErr w:type="spellStart"/>
      <w:r w:rsidRPr="008F5A8B">
        <w:t>poreske</w:t>
      </w:r>
      <w:proofErr w:type="spellEnd"/>
      <w:r w:rsidRPr="008F5A8B">
        <w:t xml:space="preserve"> </w:t>
      </w:r>
      <w:proofErr w:type="spellStart"/>
      <w:r w:rsidRPr="008F5A8B">
        <w:t>obaveze</w:t>
      </w:r>
      <w:proofErr w:type="spellEnd"/>
      <w:r w:rsidRPr="008F5A8B">
        <w:t xml:space="preserve"> </w:t>
      </w:r>
      <w:proofErr w:type="spellStart"/>
      <w:r w:rsidRPr="008F5A8B">
        <w:t>prema</w:t>
      </w:r>
      <w:proofErr w:type="spellEnd"/>
      <w:r w:rsidRPr="008F5A8B">
        <w:t xml:space="preserve"> </w:t>
      </w:r>
      <w:proofErr w:type="spellStart"/>
      <w:r w:rsidRPr="008F5A8B">
        <w:t>poreskom</w:t>
      </w:r>
      <w:proofErr w:type="spellEnd"/>
      <w:r w:rsidRPr="008F5A8B">
        <w:t xml:space="preserve"> </w:t>
      </w:r>
      <w:proofErr w:type="spellStart"/>
      <w:r w:rsidRPr="008F5A8B">
        <w:t>računu</w:t>
      </w:r>
      <w:proofErr w:type="spellEnd"/>
      <w:r w:rsidRPr="008F5A8B">
        <w:t>.</w:t>
      </w:r>
    </w:p>
    <w:p w14:paraId="022859F3" w14:textId="77777777" w:rsidR="008F5A8B" w:rsidRPr="008F5A8B" w:rsidRDefault="008F5A8B" w:rsidP="008F5A8B">
      <w:pPr>
        <w:jc w:val="center"/>
      </w:pPr>
      <w:r w:rsidRPr="008F5A8B">
        <w:t xml:space="preserve">(2) U </w:t>
      </w:r>
      <w:proofErr w:type="spellStart"/>
      <w:r w:rsidRPr="008F5A8B">
        <w:t>slučaju</w:t>
      </w:r>
      <w:proofErr w:type="spellEnd"/>
      <w:r w:rsidRPr="008F5A8B">
        <w:t xml:space="preserve"> da je </w:t>
      </w:r>
      <w:proofErr w:type="spellStart"/>
      <w:r w:rsidRPr="008F5A8B">
        <w:t>odluka</w:t>
      </w:r>
      <w:proofErr w:type="spellEnd"/>
      <w:r w:rsidRPr="008F5A8B">
        <w:t xml:space="preserve"> </w:t>
      </w:r>
      <w:proofErr w:type="spellStart"/>
      <w:r w:rsidRPr="008F5A8B">
        <w:t>iz</w:t>
      </w:r>
      <w:proofErr w:type="spellEnd"/>
      <w:r w:rsidRPr="008F5A8B">
        <w:t xml:space="preserve"> </w:t>
      </w:r>
      <w:proofErr w:type="spellStart"/>
      <w:r w:rsidRPr="008F5A8B">
        <w:t>člana</w:t>
      </w:r>
      <w:proofErr w:type="spellEnd"/>
      <w:r w:rsidRPr="008F5A8B">
        <w:t xml:space="preserve"> 9. </w:t>
      </w:r>
      <w:proofErr w:type="spellStart"/>
      <w:r w:rsidRPr="008F5A8B">
        <w:t>stav</w:t>
      </w:r>
      <w:proofErr w:type="spellEnd"/>
      <w:r w:rsidRPr="008F5A8B">
        <w:t xml:space="preserve"> 3. </w:t>
      </w:r>
      <w:proofErr w:type="spellStart"/>
      <w:r w:rsidRPr="008F5A8B">
        <w:t>ovog</w:t>
      </w:r>
      <w:proofErr w:type="spellEnd"/>
      <w:r w:rsidRPr="008F5A8B">
        <w:t xml:space="preserve"> </w:t>
      </w:r>
      <w:proofErr w:type="spellStart"/>
      <w:r w:rsidRPr="008F5A8B">
        <w:t>zakona</w:t>
      </w:r>
      <w:proofErr w:type="spellEnd"/>
      <w:r w:rsidRPr="008F5A8B">
        <w:t xml:space="preserve"> </w:t>
      </w:r>
      <w:proofErr w:type="spellStart"/>
      <w:r w:rsidRPr="008F5A8B">
        <w:t>donesena</w:t>
      </w:r>
      <w:proofErr w:type="spellEnd"/>
      <w:r w:rsidRPr="008F5A8B">
        <w:t xml:space="preserve"> u </w:t>
      </w:r>
      <w:proofErr w:type="spellStart"/>
      <w:r w:rsidRPr="008F5A8B">
        <w:t>toku</w:t>
      </w:r>
      <w:proofErr w:type="spellEnd"/>
      <w:r w:rsidRPr="008F5A8B">
        <w:t xml:space="preserve"> </w:t>
      </w:r>
      <w:proofErr w:type="spellStart"/>
      <w:r w:rsidRPr="008F5A8B">
        <w:t>godine</w:t>
      </w:r>
      <w:proofErr w:type="spellEnd"/>
      <w:r w:rsidRPr="008F5A8B">
        <w:t xml:space="preserve"> za </w:t>
      </w:r>
      <w:proofErr w:type="spellStart"/>
      <w:r w:rsidRPr="008F5A8B">
        <w:t>tekuću</w:t>
      </w:r>
      <w:proofErr w:type="spellEnd"/>
      <w:r w:rsidRPr="008F5A8B">
        <w:t xml:space="preserve"> </w:t>
      </w:r>
      <w:proofErr w:type="spellStart"/>
      <w:r w:rsidRPr="008F5A8B">
        <w:t>godinu</w:t>
      </w:r>
      <w:proofErr w:type="spellEnd"/>
      <w:r w:rsidRPr="008F5A8B">
        <w:t xml:space="preserve">, </w:t>
      </w:r>
      <w:proofErr w:type="spellStart"/>
      <w:r w:rsidRPr="008F5A8B">
        <w:t>obveznicima</w:t>
      </w:r>
      <w:proofErr w:type="spellEnd"/>
      <w:r w:rsidRPr="008F5A8B">
        <w:t xml:space="preserve"> koji </w:t>
      </w:r>
      <w:proofErr w:type="spellStart"/>
      <w:r w:rsidRPr="008F5A8B">
        <w:t>su</w:t>
      </w:r>
      <w:proofErr w:type="spellEnd"/>
      <w:r w:rsidRPr="008F5A8B">
        <w:t xml:space="preserve"> </w:t>
      </w:r>
      <w:proofErr w:type="spellStart"/>
      <w:r w:rsidRPr="008F5A8B">
        <w:t>oslobođeni</w:t>
      </w:r>
      <w:proofErr w:type="spellEnd"/>
      <w:r w:rsidRPr="008F5A8B">
        <w:t xml:space="preserve"> </w:t>
      </w:r>
      <w:proofErr w:type="spellStart"/>
      <w:r w:rsidRPr="008F5A8B">
        <w:t>plaćanja</w:t>
      </w:r>
      <w:proofErr w:type="spellEnd"/>
      <w:r w:rsidRPr="008F5A8B">
        <w:t xml:space="preserve"> </w:t>
      </w:r>
      <w:proofErr w:type="spellStart"/>
      <w:r w:rsidRPr="008F5A8B">
        <w:t>poreza</w:t>
      </w:r>
      <w:proofErr w:type="spellEnd"/>
      <w:r w:rsidRPr="008F5A8B">
        <w:t xml:space="preserve"> u </w:t>
      </w:r>
      <w:proofErr w:type="spellStart"/>
      <w:r w:rsidRPr="008F5A8B">
        <w:t>skladu</w:t>
      </w:r>
      <w:proofErr w:type="spellEnd"/>
      <w:r w:rsidRPr="008F5A8B">
        <w:t xml:space="preserve"> </w:t>
      </w:r>
      <w:proofErr w:type="spellStart"/>
      <w:r w:rsidRPr="008F5A8B">
        <w:t>sa</w:t>
      </w:r>
      <w:proofErr w:type="spellEnd"/>
      <w:r w:rsidRPr="008F5A8B">
        <w:t xml:space="preserve"> tom </w:t>
      </w:r>
      <w:proofErr w:type="spellStart"/>
      <w:r w:rsidRPr="008F5A8B">
        <w:t>odlukom</w:t>
      </w:r>
      <w:proofErr w:type="spellEnd"/>
      <w:r w:rsidRPr="008F5A8B">
        <w:t xml:space="preserve"> </w:t>
      </w:r>
      <w:proofErr w:type="spellStart"/>
      <w:r w:rsidRPr="008F5A8B">
        <w:t>Poreska</w:t>
      </w:r>
      <w:proofErr w:type="spellEnd"/>
      <w:r w:rsidRPr="008F5A8B">
        <w:t xml:space="preserve"> </w:t>
      </w:r>
      <w:proofErr w:type="spellStart"/>
      <w:r w:rsidRPr="008F5A8B">
        <w:t>uprava</w:t>
      </w:r>
      <w:proofErr w:type="spellEnd"/>
      <w:r w:rsidRPr="008F5A8B">
        <w:t xml:space="preserve"> ne </w:t>
      </w:r>
      <w:proofErr w:type="spellStart"/>
      <w:r w:rsidRPr="008F5A8B">
        <w:t>utvrđuje</w:t>
      </w:r>
      <w:proofErr w:type="spellEnd"/>
      <w:r w:rsidRPr="008F5A8B">
        <w:t xml:space="preserve"> </w:t>
      </w:r>
      <w:proofErr w:type="spellStart"/>
      <w:r w:rsidRPr="008F5A8B">
        <w:t>obavezu</w:t>
      </w:r>
      <w:proofErr w:type="spellEnd"/>
      <w:r w:rsidRPr="008F5A8B">
        <w:t xml:space="preserve">, </w:t>
      </w:r>
      <w:proofErr w:type="gramStart"/>
      <w:r w:rsidRPr="008F5A8B">
        <w:t>a</w:t>
      </w:r>
      <w:proofErr w:type="gramEnd"/>
      <w:r w:rsidRPr="008F5A8B">
        <w:t xml:space="preserve"> </w:t>
      </w:r>
      <w:proofErr w:type="spellStart"/>
      <w:r w:rsidRPr="008F5A8B">
        <w:t>ako</w:t>
      </w:r>
      <w:proofErr w:type="spellEnd"/>
      <w:r w:rsidRPr="008F5A8B">
        <w:t xml:space="preserve"> je </w:t>
      </w:r>
      <w:proofErr w:type="spellStart"/>
      <w:r w:rsidRPr="008F5A8B">
        <w:t>obaveza</w:t>
      </w:r>
      <w:proofErr w:type="spellEnd"/>
      <w:r w:rsidRPr="008F5A8B">
        <w:t xml:space="preserve"> </w:t>
      </w:r>
      <w:proofErr w:type="spellStart"/>
      <w:r w:rsidRPr="008F5A8B">
        <w:t>utvrđena</w:t>
      </w:r>
      <w:proofErr w:type="spellEnd"/>
      <w:r w:rsidRPr="008F5A8B">
        <w:t xml:space="preserve">, </w:t>
      </w:r>
      <w:proofErr w:type="spellStart"/>
      <w:r w:rsidRPr="008F5A8B">
        <w:t>Poreska</w:t>
      </w:r>
      <w:proofErr w:type="spellEnd"/>
      <w:r w:rsidRPr="008F5A8B">
        <w:t xml:space="preserve"> </w:t>
      </w:r>
      <w:proofErr w:type="spellStart"/>
      <w:r w:rsidRPr="008F5A8B">
        <w:t>uprava</w:t>
      </w:r>
      <w:proofErr w:type="spellEnd"/>
      <w:r w:rsidRPr="008F5A8B">
        <w:t xml:space="preserve"> je </w:t>
      </w:r>
      <w:proofErr w:type="spellStart"/>
      <w:r w:rsidRPr="008F5A8B">
        <w:t>otpisuje</w:t>
      </w:r>
      <w:proofErr w:type="spellEnd"/>
      <w:r w:rsidRPr="008F5A8B">
        <w:t>.</w:t>
      </w:r>
    </w:p>
    <w:p w14:paraId="610F69FC" w14:textId="77777777" w:rsidR="008F5A8B" w:rsidRPr="008F5A8B" w:rsidRDefault="008F5A8B" w:rsidP="008F5A8B">
      <w:pPr>
        <w:jc w:val="center"/>
      </w:pPr>
      <w:r w:rsidRPr="008F5A8B">
        <w:lastRenderedPageBreak/>
        <w:t xml:space="preserve">(3) </w:t>
      </w:r>
      <w:proofErr w:type="spellStart"/>
      <w:r w:rsidRPr="008F5A8B">
        <w:t>Poreski</w:t>
      </w:r>
      <w:proofErr w:type="spellEnd"/>
      <w:r w:rsidRPr="008F5A8B">
        <w:t xml:space="preserve"> </w:t>
      </w:r>
      <w:proofErr w:type="spellStart"/>
      <w:r w:rsidRPr="008F5A8B">
        <w:t>obveznik</w:t>
      </w:r>
      <w:proofErr w:type="spellEnd"/>
      <w:r w:rsidRPr="008F5A8B">
        <w:t xml:space="preserve"> koji u </w:t>
      </w:r>
      <w:proofErr w:type="spellStart"/>
      <w:r w:rsidRPr="008F5A8B">
        <w:t>toku</w:t>
      </w:r>
      <w:proofErr w:type="spellEnd"/>
      <w:r w:rsidRPr="008F5A8B">
        <w:t xml:space="preserve"> </w:t>
      </w:r>
      <w:proofErr w:type="spellStart"/>
      <w:r w:rsidRPr="008F5A8B">
        <w:t>poreske</w:t>
      </w:r>
      <w:proofErr w:type="spellEnd"/>
      <w:r w:rsidRPr="008F5A8B">
        <w:t xml:space="preserve"> </w:t>
      </w:r>
      <w:proofErr w:type="spellStart"/>
      <w:r w:rsidRPr="008F5A8B">
        <w:t>godine</w:t>
      </w:r>
      <w:proofErr w:type="spellEnd"/>
      <w:r w:rsidRPr="008F5A8B">
        <w:t xml:space="preserve"> </w:t>
      </w:r>
      <w:proofErr w:type="spellStart"/>
      <w:r w:rsidRPr="008F5A8B">
        <w:t>izvrši</w:t>
      </w:r>
      <w:proofErr w:type="spellEnd"/>
      <w:r w:rsidRPr="008F5A8B">
        <w:t xml:space="preserve"> </w:t>
      </w:r>
      <w:proofErr w:type="spellStart"/>
      <w:r w:rsidRPr="008F5A8B">
        <w:t>prenos</w:t>
      </w:r>
      <w:proofErr w:type="spellEnd"/>
      <w:r w:rsidRPr="008F5A8B">
        <w:t xml:space="preserve"> </w:t>
      </w:r>
      <w:proofErr w:type="spellStart"/>
      <w:r w:rsidRPr="008F5A8B">
        <w:t>vlasništva</w:t>
      </w:r>
      <w:proofErr w:type="spellEnd"/>
      <w:r w:rsidRPr="008F5A8B">
        <w:t xml:space="preserve"> </w:t>
      </w:r>
      <w:proofErr w:type="spellStart"/>
      <w:r w:rsidRPr="008F5A8B">
        <w:t>nad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 </w:t>
      </w:r>
      <w:proofErr w:type="spellStart"/>
      <w:r w:rsidRPr="008F5A8B">
        <w:t>na</w:t>
      </w:r>
      <w:proofErr w:type="spellEnd"/>
      <w:r w:rsidRPr="008F5A8B">
        <w:t xml:space="preserve"> </w:t>
      </w:r>
      <w:proofErr w:type="spellStart"/>
      <w:r w:rsidRPr="008F5A8B">
        <w:t>drugog</w:t>
      </w:r>
      <w:proofErr w:type="spellEnd"/>
      <w:r w:rsidRPr="008F5A8B">
        <w:t xml:space="preserve"> </w:t>
      </w:r>
      <w:proofErr w:type="spellStart"/>
      <w:r w:rsidRPr="008F5A8B">
        <w:t>poreskog</w:t>
      </w:r>
      <w:proofErr w:type="spellEnd"/>
      <w:r w:rsidRPr="008F5A8B">
        <w:t xml:space="preserve"> </w:t>
      </w:r>
      <w:proofErr w:type="spellStart"/>
      <w:r w:rsidRPr="008F5A8B">
        <w:t>obveznika</w:t>
      </w:r>
      <w:proofErr w:type="spellEnd"/>
      <w:r w:rsidRPr="008F5A8B">
        <w:t xml:space="preserve"> </w:t>
      </w:r>
      <w:proofErr w:type="spellStart"/>
      <w:r w:rsidRPr="008F5A8B">
        <w:t>obavezan</w:t>
      </w:r>
      <w:proofErr w:type="spellEnd"/>
      <w:r w:rsidRPr="008F5A8B">
        <w:t xml:space="preserve"> je da </w:t>
      </w:r>
      <w:proofErr w:type="spellStart"/>
      <w:r w:rsidRPr="008F5A8B">
        <w:t>izmiri</w:t>
      </w:r>
      <w:proofErr w:type="spellEnd"/>
      <w:r w:rsidRPr="008F5A8B">
        <w:t xml:space="preserve"> </w:t>
      </w:r>
      <w:proofErr w:type="spellStart"/>
      <w:r w:rsidRPr="008F5A8B">
        <w:t>sve</w:t>
      </w:r>
      <w:proofErr w:type="spellEnd"/>
      <w:r w:rsidRPr="008F5A8B">
        <w:t xml:space="preserve"> </w:t>
      </w:r>
      <w:proofErr w:type="spellStart"/>
      <w:r w:rsidRPr="008F5A8B">
        <w:t>dospjele</w:t>
      </w:r>
      <w:proofErr w:type="spellEnd"/>
      <w:r w:rsidRPr="008F5A8B">
        <w:t xml:space="preserve"> </w:t>
      </w:r>
      <w:proofErr w:type="spellStart"/>
      <w:r w:rsidRPr="008F5A8B">
        <w:t>poreske</w:t>
      </w:r>
      <w:proofErr w:type="spellEnd"/>
      <w:r w:rsidRPr="008F5A8B">
        <w:t xml:space="preserve"> </w:t>
      </w:r>
      <w:proofErr w:type="spellStart"/>
      <w:r w:rsidRPr="008F5A8B">
        <w:t>obaveze</w:t>
      </w:r>
      <w:proofErr w:type="spellEnd"/>
      <w:r w:rsidRPr="008F5A8B">
        <w:t xml:space="preserve"> za </w:t>
      </w:r>
      <w:proofErr w:type="spellStart"/>
      <w:r w:rsidRPr="008F5A8B">
        <w:t>tu</w:t>
      </w:r>
      <w:proofErr w:type="spellEnd"/>
      <w:r w:rsidRPr="008F5A8B">
        <w:t xml:space="preserve"> </w:t>
      </w:r>
      <w:proofErr w:type="spellStart"/>
      <w:r w:rsidRPr="008F5A8B">
        <w:t>nepokretnost</w:t>
      </w:r>
      <w:proofErr w:type="spellEnd"/>
      <w:r w:rsidRPr="008F5A8B">
        <w:t xml:space="preserve"> do dana </w:t>
      </w:r>
      <w:proofErr w:type="spellStart"/>
      <w:r w:rsidRPr="008F5A8B">
        <w:t>prenosa</w:t>
      </w:r>
      <w:proofErr w:type="spellEnd"/>
      <w:r w:rsidRPr="008F5A8B">
        <w:t xml:space="preserve"> </w:t>
      </w:r>
      <w:proofErr w:type="spellStart"/>
      <w:r w:rsidRPr="008F5A8B">
        <w:t>vlasništva</w:t>
      </w:r>
      <w:proofErr w:type="spellEnd"/>
      <w:r w:rsidRPr="008F5A8B">
        <w:t xml:space="preserve"> </w:t>
      </w:r>
      <w:proofErr w:type="spellStart"/>
      <w:r w:rsidRPr="008F5A8B">
        <w:t>nad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>.</w:t>
      </w:r>
    </w:p>
    <w:p w14:paraId="2761D6EC" w14:textId="77777777" w:rsidR="008F5A8B" w:rsidRPr="008F5A8B" w:rsidRDefault="008F5A8B" w:rsidP="008F5A8B">
      <w:pPr>
        <w:jc w:val="center"/>
      </w:pPr>
      <w:r w:rsidRPr="008F5A8B">
        <w:t xml:space="preserve">(4) </w:t>
      </w:r>
      <w:proofErr w:type="spellStart"/>
      <w:r w:rsidRPr="008F5A8B">
        <w:t>Ispunjenost</w:t>
      </w:r>
      <w:proofErr w:type="spellEnd"/>
      <w:r w:rsidRPr="008F5A8B">
        <w:t xml:space="preserve"> </w:t>
      </w:r>
      <w:proofErr w:type="spellStart"/>
      <w:r w:rsidRPr="008F5A8B">
        <w:t>uslova</w:t>
      </w:r>
      <w:proofErr w:type="spellEnd"/>
      <w:r w:rsidRPr="008F5A8B">
        <w:t xml:space="preserve"> </w:t>
      </w:r>
      <w:proofErr w:type="spellStart"/>
      <w:r w:rsidRPr="008F5A8B">
        <w:t>iz</w:t>
      </w:r>
      <w:proofErr w:type="spellEnd"/>
      <w:r w:rsidRPr="008F5A8B">
        <w:t xml:space="preserve"> </w:t>
      </w:r>
      <w:proofErr w:type="spellStart"/>
      <w:r w:rsidRPr="008F5A8B">
        <w:t>stava</w:t>
      </w:r>
      <w:proofErr w:type="spellEnd"/>
      <w:r w:rsidRPr="008F5A8B">
        <w:t xml:space="preserve"> 3. </w:t>
      </w:r>
      <w:proofErr w:type="spellStart"/>
      <w:r w:rsidRPr="008F5A8B">
        <w:t>ovog</w:t>
      </w:r>
      <w:proofErr w:type="spellEnd"/>
      <w:r w:rsidRPr="008F5A8B">
        <w:t xml:space="preserve"> </w:t>
      </w:r>
      <w:proofErr w:type="spellStart"/>
      <w:r w:rsidRPr="008F5A8B">
        <w:t>člana</w:t>
      </w:r>
      <w:proofErr w:type="spellEnd"/>
      <w:r w:rsidRPr="008F5A8B">
        <w:t xml:space="preserve"> </w:t>
      </w:r>
      <w:proofErr w:type="spellStart"/>
      <w:r w:rsidRPr="008F5A8B">
        <w:t>provjerava</w:t>
      </w:r>
      <w:proofErr w:type="spellEnd"/>
      <w:r w:rsidRPr="008F5A8B">
        <w:t xml:space="preserve"> </w:t>
      </w:r>
      <w:proofErr w:type="spellStart"/>
      <w:r w:rsidRPr="008F5A8B">
        <w:t>notar</w:t>
      </w:r>
      <w:proofErr w:type="spellEnd"/>
      <w:r w:rsidRPr="008F5A8B">
        <w:t xml:space="preserve"> </w:t>
      </w:r>
      <w:proofErr w:type="spellStart"/>
      <w:r w:rsidRPr="008F5A8B">
        <w:t>prilikom</w:t>
      </w:r>
      <w:proofErr w:type="spellEnd"/>
      <w:r w:rsidRPr="008F5A8B">
        <w:t xml:space="preserve"> </w:t>
      </w:r>
      <w:proofErr w:type="spellStart"/>
      <w:r w:rsidRPr="008F5A8B">
        <w:t>sačinjavanja</w:t>
      </w:r>
      <w:proofErr w:type="spellEnd"/>
      <w:r w:rsidRPr="008F5A8B">
        <w:t xml:space="preserve"> </w:t>
      </w:r>
      <w:proofErr w:type="spellStart"/>
      <w:r w:rsidRPr="008F5A8B">
        <w:t>notarske</w:t>
      </w:r>
      <w:proofErr w:type="spellEnd"/>
      <w:r w:rsidRPr="008F5A8B">
        <w:t xml:space="preserve"> </w:t>
      </w:r>
      <w:proofErr w:type="spellStart"/>
      <w:r w:rsidRPr="008F5A8B">
        <w:t>isprave</w:t>
      </w:r>
      <w:proofErr w:type="spellEnd"/>
      <w:r w:rsidRPr="008F5A8B">
        <w:t xml:space="preserve"> </w:t>
      </w:r>
      <w:proofErr w:type="spellStart"/>
      <w:r w:rsidRPr="008F5A8B">
        <w:t>koja</w:t>
      </w:r>
      <w:proofErr w:type="spellEnd"/>
      <w:r w:rsidRPr="008F5A8B">
        <w:t xml:space="preserve"> </w:t>
      </w:r>
      <w:proofErr w:type="spellStart"/>
      <w:r w:rsidRPr="008F5A8B">
        <w:t>predstavlja</w:t>
      </w:r>
      <w:proofErr w:type="spellEnd"/>
      <w:r w:rsidRPr="008F5A8B">
        <w:t xml:space="preserve"> </w:t>
      </w:r>
      <w:proofErr w:type="spellStart"/>
      <w:r w:rsidRPr="008F5A8B">
        <w:t>pravni</w:t>
      </w:r>
      <w:proofErr w:type="spellEnd"/>
      <w:r w:rsidRPr="008F5A8B">
        <w:t xml:space="preserve"> </w:t>
      </w:r>
      <w:proofErr w:type="spellStart"/>
      <w:r w:rsidRPr="008F5A8B">
        <w:t>osnov</w:t>
      </w:r>
      <w:proofErr w:type="spellEnd"/>
      <w:r w:rsidRPr="008F5A8B">
        <w:t xml:space="preserve"> za </w:t>
      </w:r>
      <w:proofErr w:type="spellStart"/>
      <w:r w:rsidRPr="008F5A8B">
        <w:t>upis</w:t>
      </w:r>
      <w:proofErr w:type="spellEnd"/>
      <w:r w:rsidRPr="008F5A8B">
        <w:t xml:space="preserve"> </w:t>
      </w:r>
      <w:proofErr w:type="spellStart"/>
      <w:r w:rsidRPr="008F5A8B">
        <w:t>prenosa</w:t>
      </w:r>
      <w:proofErr w:type="spellEnd"/>
      <w:r w:rsidRPr="008F5A8B">
        <w:t xml:space="preserve"> </w:t>
      </w:r>
      <w:proofErr w:type="spellStart"/>
      <w:r w:rsidRPr="008F5A8B">
        <w:t>prava</w:t>
      </w:r>
      <w:proofErr w:type="spellEnd"/>
      <w:r w:rsidRPr="008F5A8B">
        <w:t xml:space="preserve"> </w:t>
      </w:r>
      <w:proofErr w:type="spellStart"/>
      <w:r w:rsidRPr="008F5A8B">
        <w:t>na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, o </w:t>
      </w:r>
      <w:proofErr w:type="spellStart"/>
      <w:r w:rsidRPr="008F5A8B">
        <w:t>čemu</w:t>
      </w:r>
      <w:proofErr w:type="spellEnd"/>
      <w:r w:rsidRPr="008F5A8B">
        <w:t xml:space="preserve"> je </w:t>
      </w:r>
      <w:proofErr w:type="spellStart"/>
      <w:r w:rsidRPr="008F5A8B">
        <w:t>dužan</w:t>
      </w:r>
      <w:proofErr w:type="spellEnd"/>
      <w:r w:rsidRPr="008F5A8B">
        <w:t xml:space="preserve"> da </w:t>
      </w:r>
      <w:proofErr w:type="spellStart"/>
      <w:r w:rsidRPr="008F5A8B">
        <w:t>upozori</w:t>
      </w:r>
      <w:proofErr w:type="spellEnd"/>
      <w:r w:rsidRPr="008F5A8B">
        <w:t xml:space="preserve"> </w:t>
      </w:r>
      <w:proofErr w:type="spellStart"/>
      <w:r w:rsidRPr="008F5A8B">
        <w:t>poreskog</w:t>
      </w:r>
      <w:proofErr w:type="spellEnd"/>
      <w:r w:rsidRPr="008F5A8B">
        <w:t xml:space="preserve"> </w:t>
      </w:r>
      <w:proofErr w:type="spellStart"/>
      <w:r w:rsidRPr="008F5A8B">
        <w:t>obveznika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o tome </w:t>
      </w:r>
      <w:proofErr w:type="spellStart"/>
      <w:r w:rsidRPr="008F5A8B">
        <w:t>sačinjava</w:t>
      </w:r>
      <w:proofErr w:type="spellEnd"/>
      <w:r w:rsidRPr="008F5A8B">
        <w:t xml:space="preserve"> </w:t>
      </w:r>
      <w:proofErr w:type="spellStart"/>
      <w:r w:rsidRPr="008F5A8B">
        <w:t>zabilješku</w:t>
      </w:r>
      <w:proofErr w:type="spellEnd"/>
      <w:r w:rsidRPr="008F5A8B">
        <w:t xml:space="preserve"> u </w:t>
      </w:r>
      <w:proofErr w:type="spellStart"/>
      <w:r w:rsidRPr="008F5A8B">
        <w:t>notarskoj</w:t>
      </w:r>
      <w:proofErr w:type="spellEnd"/>
      <w:r w:rsidRPr="008F5A8B">
        <w:t xml:space="preserve"> </w:t>
      </w:r>
      <w:proofErr w:type="spellStart"/>
      <w:r w:rsidRPr="008F5A8B">
        <w:t>ispravi</w:t>
      </w:r>
      <w:proofErr w:type="spellEnd"/>
      <w:r w:rsidRPr="008F5A8B">
        <w:t>.</w:t>
      </w:r>
    </w:p>
    <w:p w14:paraId="6F7ED534" w14:textId="77777777" w:rsidR="008F5A8B" w:rsidRPr="008F5A8B" w:rsidRDefault="008F5A8B" w:rsidP="008F5A8B">
      <w:pPr>
        <w:jc w:val="center"/>
      </w:pPr>
      <w:r w:rsidRPr="008F5A8B">
        <w:t xml:space="preserve">(5) </w:t>
      </w:r>
      <w:proofErr w:type="spellStart"/>
      <w:r w:rsidRPr="008F5A8B">
        <w:t>Ispunjenost</w:t>
      </w:r>
      <w:proofErr w:type="spellEnd"/>
      <w:r w:rsidRPr="008F5A8B">
        <w:t xml:space="preserve"> </w:t>
      </w:r>
      <w:proofErr w:type="spellStart"/>
      <w:r w:rsidRPr="008F5A8B">
        <w:t>uslova</w:t>
      </w:r>
      <w:proofErr w:type="spellEnd"/>
      <w:r w:rsidRPr="008F5A8B">
        <w:t xml:space="preserve"> u </w:t>
      </w:r>
      <w:proofErr w:type="spellStart"/>
      <w:r w:rsidRPr="008F5A8B">
        <w:t>smislu</w:t>
      </w:r>
      <w:proofErr w:type="spellEnd"/>
      <w:r w:rsidRPr="008F5A8B">
        <w:t xml:space="preserve"> </w:t>
      </w:r>
      <w:proofErr w:type="spellStart"/>
      <w:r w:rsidRPr="008F5A8B">
        <w:t>stava</w:t>
      </w:r>
      <w:proofErr w:type="spellEnd"/>
      <w:r w:rsidRPr="008F5A8B">
        <w:t xml:space="preserve"> 4. </w:t>
      </w:r>
      <w:proofErr w:type="spellStart"/>
      <w:r w:rsidRPr="008F5A8B">
        <w:t>ovog</w:t>
      </w:r>
      <w:proofErr w:type="spellEnd"/>
      <w:r w:rsidRPr="008F5A8B">
        <w:t xml:space="preserve"> </w:t>
      </w:r>
      <w:proofErr w:type="spellStart"/>
      <w:r w:rsidRPr="008F5A8B">
        <w:t>člana</w:t>
      </w:r>
      <w:proofErr w:type="spellEnd"/>
      <w:r w:rsidRPr="008F5A8B">
        <w:t xml:space="preserve"> </w:t>
      </w:r>
      <w:proofErr w:type="spellStart"/>
      <w:r w:rsidRPr="008F5A8B">
        <w:t>notar</w:t>
      </w:r>
      <w:proofErr w:type="spellEnd"/>
      <w:r w:rsidRPr="008F5A8B">
        <w:t xml:space="preserve"> </w:t>
      </w:r>
      <w:proofErr w:type="spellStart"/>
      <w:r w:rsidRPr="008F5A8B">
        <w:t>provjerava</w:t>
      </w:r>
      <w:proofErr w:type="spellEnd"/>
      <w:r w:rsidRPr="008F5A8B">
        <w:t xml:space="preserve"> </w:t>
      </w:r>
      <w:proofErr w:type="spellStart"/>
      <w:r w:rsidRPr="008F5A8B">
        <w:t>uvidom</w:t>
      </w:r>
      <w:proofErr w:type="spellEnd"/>
      <w:r w:rsidRPr="008F5A8B">
        <w:t xml:space="preserve"> u </w:t>
      </w:r>
      <w:proofErr w:type="spellStart"/>
      <w:r w:rsidRPr="008F5A8B">
        <w:t>uvjerenje</w:t>
      </w:r>
      <w:proofErr w:type="spellEnd"/>
      <w:r w:rsidRPr="008F5A8B">
        <w:t xml:space="preserve"> </w:t>
      </w:r>
      <w:proofErr w:type="spellStart"/>
      <w:r w:rsidRPr="008F5A8B">
        <w:t>Poreske</w:t>
      </w:r>
      <w:proofErr w:type="spellEnd"/>
      <w:r w:rsidRPr="008F5A8B">
        <w:t xml:space="preserve"> </w:t>
      </w:r>
      <w:proofErr w:type="spellStart"/>
      <w:r w:rsidRPr="008F5A8B">
        <w:t>uprave</w:t>
      </w:r>
      <w:proofErr w:type="spellEnd"/>
      <w:r w:rsidRPr="008F5A8B">
        <w:t xml:space="preserve"> o </w:t>
      </w:r>
      <w:proofErr w:type="spellStart"/>
      <w:r w:rsidRPr="008F5A8B">
        <w:t>stanju</w:t>
      </w:r>
      <w:proofErr w:type="spellEnd"/>
      <w:r w:rsidRPr="008F5A8B">
        <w:t xml:space="preserve"> </w:t>
      </w:r>
      <w:proofErr w:type="spellStart"/>
      <w:r w:rsidRPr="008F5A8B">
        <w:t>poreskih</w:t>
      </w:r>
      <w:proofErr w:type="spellEnd"/>
      <w:r w:rsidRPr="008F5A8B">
        <w:t xml:space="preserve"> </w:t>
      </w:r>
      <w:proofErr w:type="spellStart"/>
      <w:r w:rsidRPr="008F5A8B">
        <w:t>obaveza</w:t>
      </w:r>
      <w:proofErr w:type="spellEnd"/>
      <w:r w:rsidRPr="008F5A8B">
        <w:t xml:space="preserve"> </w:t>
      </w:r>
      <w:proofErr w:type="spellStart"/>
      <w:r w:rsidRPr="008F5A8B">
        <w:t>koje</w:t>
      </w:r>
      <w:proofErr w:type="spellEnd"/>
      <w:r w:rsidRPr="008F5A8B">
        <w:t xml:space="preserve"> je </w:t>
      </w:r>
      <w:proofErr w:type="spellStart"/>
      <w:r w:rsidRPr="008F5A8B">
        <w:t>poreski</w:t>
      </w:r>
      <w:proofErr w:type="spellEnd"/>
      <w:r w:rsidRPr="008F5A8B">
        <w:t xml:space="preserve"> </w:t>
      </w:r>
      <w:proofErr w:type="spellStart"/>
      <w:r w:rsidRPr="008F5A8B">
        <w:t>obveznik</w:t>
      </w:r>
      <w:proofErr w:type="spellEnd"/>
      <w:r w:rsidRPr="008F5A8B">
        <w:t xml:space="preserve"> </w:t>
      </w:r>
      <w:proofErr w:type="spellStart"/>
      <w:r w:rsidRPr="008F5A8B">
        <w:t>dužan</w:t>
      </w:r>
      <w:proofErr w:type="spellEnd"/>
      <w:r w:rsidRPr="008F5A8B">
        <w:t xml:space="preserve"> da </w:t>
      </w:r>
      <w:proofErr w:type="spellStart"/>
      <w:r w:rsidRPr="008F5A8B">
        <w:t>dostavi</w:t>
      </w:r>
      <w:proofErr w:type="spellEnd"/>
      <w:r w:rsidRPr="008F5A8B">
        <w:t xml:space="preserve"> </w:t>
      </w:r>
      <w:proofErr w:type="spellStart"/>
      <w:r w:rsidRPr="008F5A8B">
        <w:t>notaru</w:t>
      </w:r>
      <w:proofErr w:type="spellEnd"/>
      <w:r w:rsidRPr="008F5A8B">
        <w:t xml:space="preserve"> u </w:t>
      </w:r>
      <w:proofErr w:type="spellStart"/>
      <w:r w:rsidRPr="008F5A8B">
        <w:t>postupku</w:t>
      </w:r>
      <w:proofErr w:type="spellEnd"/>
      <w:r w:rsidRPr="008F5A8B">
        <w:t xml:space="preserve"> </w:t>
      </w:r>
      <w:proofErr w:type="spellStart"/>
      <w:r w:rsidRPr="008F5A8B">
        <w:t>sačinjavanja</w:t>
      </w:r>
      <w:proofErr w:type="spellEnd"/>
      <w:r w:rsidRPr="008F5A8B">
        <w:t xml:space="preserve"> </w:t>
      </w:r>
      <w:proofErr w:type="spellStart"/>
      <w:r w:rsidRPr="008F5A8B">
        <w:t>notarske</w:t>
      </w:r>
      <w:proofErr w:type="spellEnd"/>
      <w:r w:rsidRPr="008F5A8B">
        <w:t xml:space="preserve"> </w:t>
      </w:r>
      <w:proofErr w:type="spellStart"/>
      <w:r w:rsidRPr="008F5A8B">
        <w:t>isprave</w:t>
      </w:r>
      <w:proofErr w:type="spellEnd"/>
      <w:r w:rsidRPr="008F5A8B">
        <w:t>.</w:t>
      </w:r>
    </w:p>
    <w:p w14:paraId="6FC611F1" w14:textId="77777777" w:rsidR="008F5A8B" w:rsidRPr="008F5A8B" w:rsidRDefault="008F5A8B" w:rsidP="008F5A8B">
      <w:pPr>
        <w:jc w:val="center"/>
        <w:rPr>
          <w:b/>
          <w:bCs/>
        </w:rPr>
      </w:pPr>
      <w:bookmarkStart w:id="15" w:name="clan_16"/>
      <w:bookmarkEnd w:id="15"/>
      <w:proofErr w:type="spellStart"/>
      <w:r w:rsidRPr="008F5A8B">
        <w:rPr>
          <w:b/>
          <w:bCs/>
        </w:rPr>
        <w:t>Član</w:t>
      </w:r>
      <w:proofErr w:type="spellEnd"/>
      <w:r w:rsidRPr="008F5A8B">
        <w:rPr>
          <w:b/>
          <w:bCs/>
        </w:rPr>
        <w:t xml:space="preserve"> 16</w:t>
      </w:r>
    </w:p>
    <w:p w14:paraId="1CAB33AD" w14:textId="77777777" w:rsidR="008F5A8B" w:rsidRPr="008F5A8B" w:rsidRDefault="008F5A8B" w:rsidP="008F5A8B">
      <w:pPr>
        <w:jc w:val="center"/>
      </w:pPr>
      <w:r w:rsidRPr="008F5A8B">
        <w:t xml:space="preserve">(1) </w:t>
      </w:r>
      <w:proofErr w:type="spellStart"/>
      <w:r w:rsidRPr="008F5A8B">
        <w:t>Protiv</w:t>
      </w:r>
      <w:proofErr w:type="spellEnd"/>
      <w:r w:rsidRPr="008F5A8B">
        <w:t xml:space="preserve"> </w:t>
      </w:r>
      <w:proofErr w:type="spellStart"/>
      <w:r w:rsidRPr="008F5A8B">
        <w:t>poreskog</w:t>
      </w:r>
      <w:proofErr w:type="spellEnd"/>
      <w:r w:rsidRPr="008F5A8B">
        <w:t xml:space="preserve"> </w:t>
      </w:r>
      <w:proofErr w:type="spellStart"/>
      <w:r w:rsidRPr="008F5A8B">
        <w:t>računa</w:t>
      </w:r>
      <w:proofErr w:type="spellEnd"/>
      <w:r w:rsidRPr="008F5A8B">
        <w:t xml:space="preserve"> </w:t>
      </w:r>
      <w:proofErr w:type="spellStart"/>
      <w:r w:rsidRPr="008F5A8B">
        <w:t>poreski</w:t>
      </w:r>
      <w:proofErr w:type="spellEnd"/>
      <w:r w:rsidRPr="008F5A8B">
        <w:t xml:space="preserve"> </w:t>
      </w:r>
      <w:proofErr w:type="spellStart"/>
      <w:r w:rsidRPr="008F5A8B">
        <w:t>obveznik</w:t>
      </w:r>
      <w:proofErr w:type="spellEnd"/>
      <w:r w:rsidRPr="008F5A8B">
        <w:t xml:space="preserve"> </w:t>
      </w:r>
      <w:proofErr w:type="spellStart"/>
      <w:r w:rsidRPr="008F5A8B">
        <w:t>ima</w:t>
      </w:r>
      <w:proofErr w:type="spellEnd"/>
      <w:r w:rsidRPr="008F5A8B">
        <w:t xml:space="preserve"> </w:t>
      </w:r>
      <w:proofErr w:type="spellStart"/>
      <w:r w:rsidRPr="008F5A8B">
        <w:t>pravo</w:t>
      </w:r>
      <w:proofErr w:type="spellEnd"/>
      <w:r w:rsidRPr="008F5A8B">
        <w:t xml:space="preserve"> </w:t>
      </w:r>
      <w:proofErr w:type="spellStart"/>
      <w:r w:rsidRPr="008F5A8B">
        <w:t>prigovora</w:t>
      </w:r>
      <w:proofErr w:type="spellEnd"/>
      <w:r w:rsidRPr="008F5A8B">
        <w:t xml:space="preserve"> u </w:t>
      </w:r>
      <w:proofErr w:type="spellStart"/>
      <w:r w:rsidRPr="008F5A8B">
        <w:t>roku</w:t>
      </w:r>
      <w:proofErr w:type="spellEnd"/>
      <w:r w:rsidRPr="008F5A8B">
        <w:t xml:space="preserve"> od 15 dana od dana </w:t>
      </w:r>
      <w:proofErr w:type="spellStart"/>
      <w:r w:rsidRPr="008F5A8B">
        <w:t>dostavljanja</w:t>
      </w:r>
      <w:proofErr w:type="spellEnd"/>
      <w:r w:rsidRPr="008F5A8B">
        <w:t xml:space="preserve"> </w:t>
      </w:r>
      <w:proofErr w:type="spellStart"/>
      <w:r w:rsidRPr="008F5A8B">
        <w:t>poreskog</w:t>
      </w:r>
      <w:proofErr w:type="spellEnd"/>
      <w:r w:rsidRPr="008F5A8B">
        <w:t xml:space="preserve"> </w:t>
      </w:r>
      <w:proofErr w:type="spellStart"/>
      <w:r w:rsidRPr="008F5A8B">
        <w:t>računa</w:t>
      </w:r>
      <w:proofErr w:type="spellEnd"/>
      <w:r w:rsidRPr="008F5A8B">
        <w:t xml:space="preserve"> </w:t>
      </w:r>
      <w:proofErr w:type="spellStart"/>
      <w:r w:rsidRPr="008F5A8B">
        <w:t>poreskom</w:t>
      </w:r>
      <w:proofErr w:type="spellEnd"/>
      <w:r w:rsidRPr="008F5A8B">
        <w:t xml:space="preserve"> </w:t>
      </w:r>
      <w:proofErr w:type="spellStart"/>
      <w:r w:rsidRPr="008F5A8B">
        <w:t>obvezniku</w:t>
      </w:r>
      <w:proofErr w:type="spellEnd"/>
      <w:r w:rsidRPr="008F5A8B">
        <w:t>.</w:t>
      </w:r>
    </w:p>
    <w:p w14:paraId="6EEA47B1" w14:textId="77777777" w:rsidR="008F5A8B" w:rsidRPr="008F5A8B" w:rsidRDefault="008F5A8B" w:rsidP="008F5A8B">
      <w:pPr>
        <w:jc w:val="center"/>
      </w:pPr>
      <w:r w:rsidRPr="008F5A8B">
        <w:t xml:space="preserve">(2) O </w:t>
      </w:r>
      <w:proofErr w:type="spellStart"/>
      <w:r w:rsidRPr="008F5A8B">
        <w:t>prigovoru</w:t>
      </w:r>
      <w:proofErr w:type="spellEnd"/>
      <w:r w:rsidRPr="008F5A8B">
        <w:t xml:space="preserve"> </w:t>
      </w:r>
      <w:proofErr w:type="spellStart"/>
      <w:r w:rsidRPr="008F5A8B">
        <w:t>iz</w:t>
      </w:r>
      <w:proofErr w:type="spellEnd"/>
      <w:r w:rsidRPr="008F5A8B">
        <w:t xml:space="preserve"> </w:t>
      </w:r>
      <w:proofErr w:type="spellStart"/>
      <w:r w:rsidRPr="008F5A8B">
        <w:t>stava</w:t>
      </w:r>
      <w:proofErr w:type="spellEnd"/>
      <w:r w:rsidRPr="008F5A8B">
        <w:t xml:space="preserve"> 1. </w:t>
      </w:r>
      <w:proofErr w:type="spellStart"/>
      <w:r w:rsidRPr="008F5A8B">
        <w:t>ovog</w:t>
      </w:r>
      <w:proofErr w:type="spellEnd"/>
      <w:r w:rsidRPr="008F5A8B">
        <w:t xml:space="preserve"> </w:t>
      </w:r>
      <w:proofErr w:type="spellStart"/>
      <w:r w:rsidRPr="008F5A8B">
        <w:t>člana</w:t>
      </w:r>
      <w:proofErr w:type="spellEnd"/>
      <w:r w:rsidRPr="008F5A8B">
        <w:t xml:space="preserve"> </w:t>
      </w:r>
      <w:proofErr w:type="spellStart"/>
      <w:r w:rsidRPr="008F5A8B">
        <w:t>odlučuje</w:t>
      </w:r>
      <w:proofErr w:type="spellEnd"/>
      <w:r w:rsidRPr="008F5A8B">
        <w:t xml:space="preserve"> </w:t>
      </w:r>
      <w:proofErr w:type="spellStart"/>
      <w:r w:rsidRPr="008F5A8B">
        <w:t>Poreska</w:t>
      </w:r>
      <w:proofErr w:type="spellEnd"/>
      <w:r w:rsidRPr="008F5A8B">
        <w:t xml:space="preserve"> </w:t>
      </w:r>
      <w:proofErr w:type="spellStart"/>
      <w:r w:rsidRPr="008F5A8B">
        <w:t>uprava</w:t>
      </w:r>
      <w:proofErr w:type="spellEnd"/>
      <w:r w:rsidRPr="008F5A8B">
        <w:t xml:space="preserve">, u </w:t>
      </w:r>
      <w:proofErr w:type="spellStart"/>
      <w:r w:rsidRPr="008F5A8B">
        <w:t>skladu</w:t>
      </w:r>
      <w:proofErr w:type="spellEnd"/>
      <w:r w:rsidRPr="008F5A8B">
        <w:t xml:space="preserve"> </w:t>
      </w:r>
      <w:proofErr w:type="spellStart"/>
      <w:r w:rsidRPr="008F5A8B">
        <w:t>sa</w:t>
      </w:r>
      <w:proofErr w:type="spellEnd"/>
      <w:r w:rsidRPr="008F5A8B">
        <w:t xml:space="preserve"> </w:t>
      </w:r>
      <w:proofErr w:type="spellStart"/>
      <w:r w:rsidRPr="008F5A8B">
        <w:t>odredbama</w:t>
      </w:r>
      <w:proofErr w:type="spellEnd"/>
      <w:r w:rsidRPr="008F5A8B">
        <w:t xml:space="preserve"> </w:t>
      </w:r>
      <w:proofErr w:type="spellStart"/>
      <w:r w:rsidRPr="008F5A8B">
        <w:t>zakona</w:t>
      </w:r>
      <w:proofErr w:type="spellEnd"/>
      <w:r w:rsidRPr="008F5A8B">
        <w:t xml:space="preserve"> </w:t>
      </w:r>
      <w:proofErr w:type="spellStart"/>
      <w:r w:rsidRPr="008F5A8B">
        <w:t>kojim</w:t>
      </w:r>
      <w:proofErr w:type="spellEnd"/>
      <w:r w:rsidRPr="008F5A8B">
        <w:t xml:space="preserve"> se </w:t>
      </w:r>
      <w:proofErr w:type="spellStart"/>
      <w:r w:rsidRPr="008F5A8B">
        <w:t>uređuje</w:t>
      </w:r>
      <w:proofErr w:type="spellEnd"/>
      <w:r w:rsidRPr="008F5A8B">
        <w:t xml:space="preserve"> </w:t>
      </w:r>
      <w:proofErr w:type="spellStart"/>
      <w:r w:rsidRPr="008F5A8B">
        <w:t>poreski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opšti</w:t>
      </w:r>
      <w:proofErr w:type="spellEnd"/>
      <w:r w:rsidRPr="008F5A8B">
        <w:t xml:space="preserve"> </w:t>
      </w:r>
      <w:proofErr w:type="spellStart"/>
      <w:r w:rsidRPr="008F5A8B">
        <w:t>upravni</w:t>
      </w:r>
      <w:proofErr w:type="spellEnd"/>
      <w:r w:rsidRPr="008F5A8B">
        <w:t xml:space="preserve"> </w:t>
      </w:r>
      <w:proofErr w:type="spellStart"/>
      <w:r w:rsidRPr="008F5A8B">
        <w:t>postupak</w:t>
      </w:r>
      <w:proofErr w:type="spellEnd"/>
      <w:r w:rsidRPr="008F5A8B">
        <w:t>.</w:t>
      </w:r>
    </w:p>
    <w:p w14:paraId="2CCD34F5" w14:textId="77777777" w:rsidR="008F5A8B" w:rsidRPr="008F5A8B" w:rsidRDefault="008F5A8B" w:rsidP="008F5A8B">
      <w:pPr>
        <w:jc w:val="center"/>
      </w:pPr>
      <w:r w:rsidRPr="008F5A8B">
        <w:t xml:space="preserve">(3) </w:t>
      </w:r>
      <w:proofErr w:type="spellStart"/>
      <w:r w:rsidRPr="008F5A8B">
        <w:t>Protiv</w:t>
      </w:r>
      <w:proofErr w:type="spellEnd"/>
      <w:r w:rsidRPr="008F5A8B">
        <w:t xml:space="preserve"> </w:t>
      </w:r>
      <w:proofErr w:type="spellStart"/>
      <w:r w:rsidRPr="008F5A8B">
        <w:t>rješenja</w:t>
      </w:r>
      <w:proofErr w:type="spellEnd"/>
      <w:r w:rsidRPr="008F5A8B">
        <w:t xml:space="preserve"> po </w:t>
      </w:r>
      <w:proofErr w:type="spellStart"/>
      <w:r w:rsidRPr="008F5A8B">
        <w:t>prigovoru</w:t>
      </w:r>
      <w:proofErr w:type="spellEnd"/>
      <w:r w:rsidRPr="008F5A8B">
        <w:t xml:space="preserve"> </w:t>
      </w:r>
      <w:proofErr w:type="spellStart"/>
      <w:r w:rsidRPr="008F5A8B">
        <w:t>poreski</w:t>
      </w:r>
      <w:proofErr w:type="spellEnd"/>
      <w:r w:rsidRPr="008F5A8B">
        <w:t xml:space="preserve"> </w:t>
      </w:r>
      <w:proofErr w:type="spellStart"/>
      <w:r w:rsidRPr="008F5A8B">
        <w:t>obveznik</w:t>
      </w:r>
      <w:proofErr w:type="spellEnd"/>
      <w:r w:rsidRPr="008F5A8B">
        <w:t xml:space="preserve"> </w:t>
      </w:r>
      <w:proofErr w:type="spellStart"/>
      <w:r w:rsidRPr="008F5A8B">
        <w:t>ima</w:t>
      </w:r>
      <w:proofErr w:type="spellEnd"/>
      <w:r w:rsidRPr="008F5A8B">
        <w:t xml:space="preserve"> </w:t>
      </w:r>
      <w:proofErr w:type="spellStart"/>
      <w:r w:rsidRPr="008F5A8B">
        <w:t>pravo</w:t>
      </w:r>
      <w:proofErr w:type="spellEnd"/>
      <w:r w:rsidRPr="008F5A8B">
        <w:t xml:space="preserve"> </w:t>
      </w:r>
      <w:proofErr w:type="spellStart"/>
      <w:r w:rsidRPr="008F5A8B">
        <w:t>žalbe</w:t>
      </w:r>
      <w:proofErr w:type="spellEnd"/>
      <w:r w:rsidRPr="008F5A8B">
        <w:t xml:space="preserve">, u </w:t>
      </w:r>
      <w:proofErr w:type="spellStart"/>
      <w:r w:rsidRPr="008F5A8B">
        <w:t>skladu</w:t>
      </w:r>
      <w:proofErr w:type="spellEnd"/>
      <w:r w:rsidRPr="008F5A8B">
        <w:t xml:space="preserve"> </w:t>
      </w:r>
      <w:proofErr w:type="spellStart"/>
      <w:r w:rsidRPr="008F5A8B">
        <w:t>sa</w:t>
      </w:r>
      <w:proofErr w:type="spellEnd"/>
      <w:r w:rsidRPr="008F5A8B">
        <w:t xml:space="preserve"> </w:t>
      </w:r>
      <w:proofErr w:type="spellStart"/>
      <w:r w:rsidRPr="008F5A8B">
        <w:t>odredbama</w:t>
      </w:r>
      <w:proofErr w:type="spellEnd"/>
      <w:r w:rsidRPr="008F5A8B">
        <w:t xml:space="preserve"> </w:t>
      </w:r>
      <w:proofErr w:type="spellStart"/>
      <w:r w:rsidRPr="008F5A8B">
        <w:t>zakona</w:t>
      </w:r>
      <w:proofErr w:type="spellEnd"/>
      <w:r w:rsidRPr="008F5A8B">
        <w:t xml:space="preserve"> </w:t>
      </w:r>
      <w:proofErr w:type="spellStart"/>
      <w:r w:rsidRPr="008F5A8B">
        <w:t>kojim</w:t>
      </w:r>
      <w:proofErr w:type="spellEnd"/>
      <w:r w:rsidRPr="008F5A8B">
        <w:t xml:space="preserve"> se </w:t>
      </w:r>
      <w:proofErr w:type="spellStart"/>
      <w:r w:rsidRPr="008F5A8B">
        <w:t>uređuje</w:t>
      </w:r>
      <w:proofErr w:type="spellEnd"/>
      <w:r w:rsidRPr="008F5A8B">
        <w:t xml:space="preserve"> </w:t>
      </w:r>
      <w:proofErr w:type="spellStart"/>
      <w:r w:rsidRPr="008F5A8B">
        <w:t>poreski</w:t>
      </w:r>
      <w:proofErr w:type="spellEnd"/>
      <w:r w:rsidRPr="008F5A8B">
        <w:t xml:space="preserve"> </w:t>
      </w:r>
      <w:proofErr w:type="spellStart"/>
      <w:r w:rsidRPr="008F5A8B">
        <w:t>postupak</w:t>
      </w:r>
      <w:proofErr w:type="spellEnd"/>
      <w:r w:rsidRPr="008F5A8B">
        <w:t>.</w:t>
      </w:r>
    </w:p>
    <w:p w14:paraId="577564F5" w14:textId="77777777" w:rsidR="008F5A8B" w:rsidRPr="008F5A8B" w:rsidRDefault="008F5A8B" w:rsidP="008F5A8B">
      <w:pPr>
        <w:jc w:val="center"/>
        <w:rPr>
          <w:b/>
          <w:bCs/>
        </w:rPr>
      </w:pPr>
      <w:bookmarkStart w:id="16" w:name="clan_17"/>
      <w:bookmarkEnd w:id="16"/>
      <w:proofErr w:type="spellStart"/>
      <w:r w:rsidRPr="008F5A8B">
        <w:rPr>
          <w:b/>
          <w:bCs/>
        </w:rPr>
        <w:t>Član</w:t>
      </w:r>
      <w:proofErr w:type="spellEnd"/>
      <w:r w:rsidRPr="008F5A8B">
        <w:rPr>
          <w:b/>
          <w:bCs/>
        </w:rPr>
        <w:t xml:space="preserve"> 17</w:t>
      </w:r>
    </w:p>
    <w:p w14:paraId="4DAEEF8F" w14:textId="77777777" w:rsidR="008F5A8B" w:rsidRPr="008F5A8B" w:rsidRDefault="008F5A8B" w:rsidP="008F5A8B">
      <w:pPr>
        <w:jc w:val="center"/>
      </w:pPr>
      <w:r w:rsidRPr="008F5A8B">
        <w:t xml:space="preserve">(1) </w:t>
      </w:r>
      <w:proofErr w:type="spellStart"/>
      <w:r w:rsidRPr="008F5A8B">
        <w:t>Poreski</w:t>
      </w:r>
      <w:proofErr w:type="spellEnd"/>
      <w:r w:rsidRPr="008F5A8B">
        <w:t xml:space="preserve"> </w:t>
      </w:r>
      <w:proofErr w:type="spellStart"/>
      <w:r w:rsidRPr="008F5A8B">
        <w:t>račun</w:t>
      </w:r>
      <w:proofErr w:type="spellEnd"/>
      <w:r w:rsidRPr="008F5A8B">
        <w:t xml:space="preserve"> </w:t>
      </w:r>
      <w:proofErr w:type="spellStart"/>
      <w:r w:rsidRPr="008F5A8B">
        <w:t>stiče</w:t>
      </w:r>
      <w:proofErr w:type="spellEnd"/>
      <w:r w:rsidRPr="008F5A8B">
        <w:t xml:space="preserve"> </w:t>
      </w:r>
      <w:proofErr w:type="spellStart"/>
      <w:r w:rsidRPr="008F5A8B">
        <w:t>svojstvo</w:t>
      </w:r>
      <w:proofErr w:type="spellEnd"/>
      <w:r w:rsidRPr="008F5A8B">
        <w:t xml:space="preserve"> </w:t>
      </w:r>
      <w:proofErr w:type="spellStart"/>
      <w:r w:rsidRPr="008F5A8B">
        <w:t>izvršne</w:t>
      </w:r>
      <w:proofErr w:type="spellEnd"/>
      <w:r w:rsidRPr="008F5A8B">
        <w:t xml:space="preserve"> </w:t>
      </w:r>
      <w:proofErr w:type="spellStart"/>
      <w:r w:rsidRPr="008F5A8B">
        <w:t>isprave</w:t>
      </w:r>
      <w:proofErr w:type="spellEnd"/>
      <w:r w:rsidRPr="008F5A8B">
        <w:t>:</w:t>
      </w:r>
    </w:p>
    <w:p w14:paraId="4B2911A6" w14:textId="77777777" w:rsidR="008F5A8B" w:rsidRPr="008F5A8B" w:rsidRDefault="008F5A8B" w:rsidP="008F5A8B">
      <w:pPr>
        <w:jc w:val="center"/>
      </w:pPr>
      <w:r w:rsidRPr="008F5A8B">
        <w:t xml:space="preserve">1) </w:t>
      </w:r>
      <w:proofErr w:type="spellStart"/>
      <w:r w:rsidRPr="008F5A8B">
        <w:t>protekom</w:t>
      </w:r>
      <w:proofErr w:type="spellEnd"/>
      <w:r w:rsidRPr="008F5A8B">
        <w:t xml:space="preserve"> </w:t>
      </w:r>
      <w:proofErr w:type="spellStart"/>
      <w:r w:rsidRPr="008F5A8B">
        <w:t>roka</w:t>
      </w:r>
      <w:proofErr w:type="spellEnd"/>
      <w:r w:rsidRPr="008F5A8B">
        <w:t xml:space="preserve"> za </w:t>
      </w:r>
      <w:proofErr w:type="spellStart"/>
      <w:r w:rsidRPr="008F5A8B">
        <w:t>izjavljivanje</w:t>
      </w:r>
      <w:proofErr w:type="spellEnd"/>
      <w:r w:rsidRPr="008F5A8B">
        <w:t xml:space="preserve"> </w:t>
      </w:r>
      <w:proofErr w:type="spellStart"/>
      <w:r w:rsidRPr="008F5A8B">
        <w:t>prigovora</w:t>
      </w:r>
      <w:proofErr w:type="spellEnd"/>
      <w:r w:rsidRPr="008F5A8B">
        <w:t xml:space="preserve">, </w:t>
      </w:r>
      <w:proofErr w:type="spellStart"/>
      <w:r w:rsidRPr="008F5A8B">
        <w:t>ako</w:t>
      </w:r>
      <w:proofErr w:type="spellEnd"/>
      <w:r w:rsidRPr="008F5A8B">
        <w:t xml:space="preserve"> </w:t>
      </w:r>
      <w:proofErr w:type="spellStart"/>
      <w:r w:rsidRPr="008F5A8B">
        <w:t>prigovor</w:t>
      </w:r>
      <w:proofErr w:type="spellEnd"/>
      <w:r w:rsidRPr="008F5A8B">
        <w:t xml:space="preserve"> </w:t>
      </w:r>
      <w:proofErr w:type="spellStart"/>
      <w:r w:rsidRPr="008F5A8B">
        <w:t>nije</w:t>
      </w:r>
      <w:proofErr w:type="spellEnd"/>
      <w:r w:rsidRPr="008F5A8B">
        <w:t xml:space="preserve"> </w:t>
      </w:r>
      <w:proofErr w:type="spellStart"/>
      <w:r w:rsidRPr="008F5A8B">
        <w:t>izjavljen</w:t>
      </w:r>
      <w:proofErr w:type="spellEnd"/>
      <w:r w:rsidRPr="008F5A8B">
        <w:t>,</w:t>
      </w:r>
    </w:p>
    <w:p w14:paraId="0196D8D6" w14:textId="77777777" w:rsidR="008F5A8B" w:rsidRPr="008F5A8B" w:rsidRDefault="008F5A8B" w:rsidP="008F5A8B">
      <w:pPr>
        <w:jc w:val="center"/>
      </w:pPr>
      <w:r w:rsidRPr="008F5A8B">
        <w:t xml:space="preserve">2) </w:t>
      </w:r>
      <w:proofErr w:type="spellStart"/>
      <w:r w:rsidRPr="008F5A8B">
        <w:t>protekom</w:t>
      </w:r>
      <w:proofErr w:type="spellEnd"/>
      <w:r w:rsidRPr="008F5A8B">
        <w:t xml:space="preserve"> </w:t>
      </w:r>
      <w:proofErr w:type="spellStart"/>
      <w:r w:rsidRPr="008F5A8B">
        <w:t>roka</w:t>
      </w:r>
      <w:proofErr w:type="spellEnd"/>
      <w:r w:rsidRPr="008F5A8B">
        <w:t xml:space="preserve"> za </w:t>
      </w:r>
      <w:proofErr w:type="spellStart"/>
      <w:r w:rsidRPr="008F5A8B">
        <w:t>izjavljivanje</w:t>
      </w:r>
      <w:proofErr w:type="spellEnd"/>
      <w:r w:rsidRPr="008F5A8B">
        <w:t xml:space="preserve"> </w:t>
      </w:r>
      <w:proofErr w:type="spellStart"/>
      <w:r w:rsidRPr="008F5A8B">
        <w:t>žalbe</w:t>
      </w:r>
      <w:proofErr w:type="spellEnd"/>
      <w:r w:rsidRPr="008F5A8B">
        <w:t xml:space="preserve"> </w:t>
      </w:r>
      <w:proofErr w:type="spellStart"/>
      <w:r w:rsidRPr="008F5A8B">
        <w:t>protiv</w:t>
      </w:r>
      <w:proofErr w:type="spellEnd"/>
      <w:r w:rsidRPr="008F5A8B">
        <w:t xml:space="preserve"> </w:t>
      </w:r>
      <w:proofErr w:type="spellStart"/>
      <w:r w:rsidRPr="008F5A8B">
        <w:t>rješenja</w:t>
      </w:r>
      <w:proofErr w:type="spellEnd"/>
      <w:r w:rsidRPr="008F5A8B">
        <w:t xml:space="preserve"> </w:t>
      </w:r>
      <w:proofErr w:type="spellStart"/>
      <w:r w:rsidRPr="008F5A8B">
        <w:t>kojim</w:t>
      </w:r>
      <w:proofErr w:type="spellEnd"/>
      <w:r w:rsidRPr="008F5A8B">
        <w:t xml:space="preserve"> je </w:t>
      </w:r>
      <w:proofErr w:type="spellStart"/>
      <w:r w:rsidRPr="008F5A8B">
        <w:t>prigovor</w:t>
      </w:r>
      <w:proofErr w:type="spellEnd"/>
      <w:r w:rsidRPr="008F5A8B">
        <w:t xml:space="preserve"> </w:t>
      </w:r>
      <w:proofErr w:type="spellStart"/>
      <w:r w:rsidRPr="008F5A8B">
        <w:t>odbijen</w:t>
      </w:r>
      <w:proofErr w:type="spellEnd"/>
      <w:r w:rsidRPr="008F5A8B">
        <w:t xml:space="preserve">, </w:t>
      </w:r>
      <w:proofErr w:type="spellStart"/>
      <w:r w:rsidRPr="008F5A8B">
        <w:t>ako</w:t>
      </w:r>
      <w:proofErr w:type="spellEnd"/>
      <w:r w:rsidRPr="008F5A8B">
        <w:t xml:space="preserve"> </w:t>
      </w:r>
      <w:proofErr w:type="spellStart"/>
      <w:r w:rsidRPr="008F5A8B">
        <w:t>žalba</w:t>
      </w:r>
      <w:proofErr w:type="spellEnd"/>
      <w:r w:rsidRPr="008F5A8B">
        <w:t xml:space="preserve"> </w:t>
      </w:r>
      <w:proofErr w:type="spellStart"/>
      <w:r w:rsidRPr="008F5A8B">
        <w:t>nije</w:t>
      </w:r>
      <w:proofErr w:type="spellEnd"/>
      <w:r w:rsidRPr="008F5A8B">
        <w:t xml:space="preserve"> </w:t>
      </w:r>
      <w:proofErr w:type="spellStart"/>
      <w:r w:rsidRPr="008F5A8B">
        <w:t>izjavljena</w:t>
      </w:r>
      <w:proofErr w:type="spellEnd"/>
      <w:r w:rsidRPr="008F5A8B">
        <w:t>,</w:t>
      </w:r>
    </w:p>
    <w:p w14:paraId="130940D1" w14:textId="77777777" w:rsidR="008F5A8B" w:rsidRPr="008F5A8B" w:rsidRDefault="008F5A8B" w:rsidP="008F5A8B">
      <w:pPr>
        <w:jc w:val="center"/>
      </w:pPr>
      <w:r w:rsidRPr="008F5A8B">
        <w:t xml:space="preserve">3) </w:t>
      </w:r>
      <w:proofErr w:type="spellStart"/>
      <w:r w:rsidRPr="008F5A8B">
        <w:t>dostavljanjem</w:t>
      </w:r>
      <w:proofErr w:type="spellEnd"/>
      <w:r w:rsidRPr="008F5A8B">
        <w:t xml:space="preserve"> </w:t>
      </w:r>
      <w:proofErr w:type="spellStart"/>
      <w:r w:rsidRPr="008F5A8B">
        <w:t>poreskom</w:t>
      </w:r>
      <w:proofErr w:type="spellEnd"/>
      <w:r w:rsidRPr="008F5A8B">
        <w:t xml:space="preserve"> </w:t>
      </w:r>
      <w:proofErr w:type="spellStart"/>
      <w:r w:rsidRPr="008F5A8B">
        <w:t>obvezniku</w:t>
      </w:r>
      <w:proofErr w:type="spellEnd"/>
      <w:r w:rsidRPr="008F5A8B">
        <w:t xml:space="preserve"> </w:t>
      </w:r>
      <w:proofErr w:type="spellStart"/>
      <w:r w:rsidRPr="008F5A8B">
        <w:t>zaključka</w:t>
      </w:r>
      <w:proofErr w:type="spellEnd"/>
      <w:r w:rsidRPr="008F5A8B">
        <w:t xml:space="preserve"> </w:t>
      </w:r>
      <w:proofErr w:type="spellStart"/>
      <w:r w:rsidRPr="008F5A8B">
        <w:t>kojim</w:t>
      </w:r>
      <w:proofErr w:type="spellEnd"/>
      <w:r w:rsidRPr="008F5A8B">
        <w:t xml:space="preserve"> se </w:t>
      </w:r>
      <w:proofErr w:type="spellStart"/>
      <w:r w:rsidRPr="008F5A8B">
        <w:t>žalba</w:t>
      </w:r>
      <w:proofErr w:type="spellEnd"/>
      <w:r w:rsidRPr="008F5A8B">
        <w:t xml:space="preserve"> </w:t>
      </w:r>
      <w:proofErr w:type="spellStart"/>
      <w:r w:rsidRPr="008F5A8B">
        <w:t>odbacuje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</w:p>
    <w:p w14:paraId="650858CF" w14:textId="77777777" w:rsidR="008F5A8B" w:rsidRPr="008F5A8B" w:rsidRDefault="008F5A8B" w:rsidP="008F5A8B">
      <w:pPr>
        <w:jc w:val="center"/>
      </w:pPr>
      <w:r w:rsidRPr="008F5A8B">
        <w:t xml:space="preserve">4) </w:t>
      </w:r>
      <w:proofErr w:type="spellStart"/>
      <w:r w:rsidRPr="008F5A8B">
        <w:t>dostavljanjem</w:t>
      </w:r>
      <w:proofErr w:type="spellEnd"/>
      <w:r w:rsidRPr="008F5A8B">
        <w:t xml:space="preserve"> </w:t>
      </w:r>
      <w:proofErr w:type="spellStart"/>
      <w:r w:rsidRPr="008F5A8B">
        <w:t>poreskom</w:t>
      </w:r>
      <w:proofErr w:type="spellEnd"/>
      <w:r w:rsidRPr="008F5A8B">
        <w:t xml:space="preserve"> </w:t>
      </w:r>
      <w:proofErr w:type="spellStart"/>
      <w:r w:rsidRPr="008F5A8B">
        <w:t>obvezniku</w:t>
      </w:r>
      <w:proofErr w:type="spellEnd"/>
      <w:r w:rsidRPr="008F5A8B">
        <w:t xml:space="preserve"> </w:t>
      </w:r>
      <w:proofErr w:type="spellStart"/>
      <w:r w:rsidRPr="008F5A8B">
        <w:t>rješenja</w:t>
      </w:r>
      <w:proofErr w:type="spellEnd"/>
      <w:r w:rsidRPr="008F5A8B">
        <w:t xml:space="preserve"> </w:t>
      </w:r>
      <w:proofErr w:type="spellStart"/>
      <w:r w:rsidRPr="008F5A8B">
        <w:t>kojim</w:t>
      </w:r>
      <w:proofErr w:type="spellEnd"/>
      <w:r w:rsidRPr="008F5A8B">
        <w:t xml:space="preserve"> se </w:t>
      </w:r>
      <w:proofErr w:type="spellStart"/>
      <w:r w:rsidRPr="008F5A8B">
        <w:t>odbija</w:t>
      </w:r>
      <w:proofErr w:type="spellEnd"/>
      <w:r w:rsidRPr="008F5A8B">
        <w:t xml:space="preserve"> </w:t>
      </w:r>
      <w:proofErr w:type="spellStart"/>
      <w:r w:rsidRPr="008F5A8B">
        <w:t>žalba</w:t>
      </w:r>
      <w:proofErr w:type="spellEnd"/>
      <w:r w:rsidRPr="008F5A8B">
        <w:t xml:space="preserve"> </w:t>
      </w:r>
      <w:proofErr w:type="spellStart"/>
      <w:r w:rsidRPr="008F5A8B">
        <w:t>izjavljena</w:t>
      </w:r>
      <w:proofErr w:type="spellEnd"/>
      <w:r w:rsidRPr="008F5A8B">
        <w:t xml:space="preserve"> </w:t>
      </w:r>
      <w:proofErr w:type="spellStart"/>
      <w:r w:rsidRPr="008F5A8B">
        <w:t>protiv</w:t>
      </w:r>
      <w:proofErr w:type="spellEnd"/>
      <w:r w:rsidRPr="008F5A8B">
        <w:t xml:space="preserve"> </w:t>
      </w:r>
      <w:proofErr w:type="spellStart"/>
      <w:r w:rsidRPr="008F5A8B">
        <w:t>prigovora</w:t>
      </w:r>
      <w:proofErr w:type="spellEnd"/>
      <w:r w:rsidRPr="008F5A8B">
        <w:t>.</w:t>
      </w:r>
    </w:p>
    <w:p w14:paraId="0C43DC19" w14:textId="77777777" w:rsidR="008F5A8B" w:rsidRPr="008F5A8B" w:rsidRDefault="008F5A8B" w:rsidP="008F5A8B">
      <w:pPr>
        <w:jc w:val="center"/>
      </w:pPr>
      <w:r w:rsidRPr="008F5A8B">
        <w:t xml:space="preserve">(2) </w:t>
      </w:r>
      <w:proofErr w:type="spellStart"/>
      <w:r w:rsidRPr="008F5A8B">
        <w:t>Nakon</w:t>
      </w:r>
      <w:proofErr w:type="spellEnd"/>
      <w:r w:rsidRPr="008F5A8B">
        <w:t xml:space="preserve"> </w:t>
      </w:r>
      <w:proofErr w:type="spellStart"/>
      <w:r w:rsidRPr="008F5A8B">
        <w:t>nastupanja</w:t>
      </w:r>
      <w:proofErr w:type="spellEnd"/>
      <w:r w:rsidRPr="008F5A8B">
        <w:t xml:space="preserve"> </w:t>
      </w:r>
      <w:proofErr w:type="spellStart"/>
      <w:r w:rsidRPr="008F5A8B">
        <w:t>izvršnosti</w:t>
      </w:r>
      <w:proofErr w:type="spellEnd"/>
      <w:r w:rsidRPr="008F5A8B">
        <w:t xml:space="preserve"> </w:t>
      </w:r>
      <w:proofErr w:type="spellStart"/>
      <w:r w:rsidRPr="008F5A8B">
        <w:t>poreskog</w:t>
      </w:r>
      <w:proofErr w:type="spellEnd"/>
      <w:r w:rsidRPr="008F5A8B">
        <w:t xml:space="preserve"> </w:t>
      </w:r>
      <w:proofErr w:type="spellStart"/>
      <w:r w:rsidRPr="008F5A8B">
        <w:t>računa</w:t>
      </w:r>
      <w:proofErr w:type="spellEnd"/>
      <w:r w:rsidRPr="008F5A8B">
        <w:t xml:space="preserve"> </w:t>
      </w:r>
      <w:proofErr w:type="spellStart"/>
      <w:r w:rsidRPr="008F5A8B">
        <w:t>iz</w:t>
      </w:r>
      <w:proofErr w:type="spellEnd"/>
      <w:r w:rsidRPr="008F5A8B">
        <w:t xml:space="preserve"> </w:t>
      </w:r>
      <w:proofErr w:type="spellStart"/>
      <w:r w:rsidRPr="008F5A8B">
        <w:t>stava</w:t>
      </w:r>
      <w:proofErr w:type="spellEnd"/>
      <w:r w:rsidRPr="008F5A8B">
        <w:t xml:space="preserve"> 1. </w:t>
      </w:r>
      <w:proofErr w:type="spellStart"/>
      <w:r w:rsidRPr="008F5A8B">
        <w:t>ovog</w:t>
      </w:r>
      <w:proofErr w:type="spellEnd"/>
      <w:r w:rsidRPr="008F5A8B">
        <w:t xml:space="preserve"> </w:t>
      </w:r>
      <w:proofErr w:type="spellStart"/>
      <w:r w:rsidRPr="008F5A8B">
        <w:t>člana</w:t>
      </w:r>
      <w:proofErr w:type="spellEnd"/>
      <w:r w:rsidRPr="008F5A8B">
        <w:t xml:space="preserve">, </w:t>
      </w:r>
      <w:proofErr w:type="spellStart"/>
      <w:r w:rsidRPr="008F5A8B">
        <w:t>Poreska</w:t>
      </w:r>
      <w:proofErr w:type="spellEnd"/>
      <w:r w:rsidRPr="008F5A8B">
        <w:t xml:space="preserve"> </w:t>
      </w:r>
      <w:proofErr w:type="spellStart"/>
      <w:r w:rsidRPr="008F5A8B">
        <w:t>uprava</w:t>
      </w:r>
      <w:proofErr w:type="spellEnd"/>
      <w:r w:rsidRPr="008F5A8B">
        <w:t xml:space="preserve"> </w:t>
      </w:r>
      <w:proofErr w:type="spellStart"/>
      <w:r w:rsidRPr="008F5A8B">
        <w:t>može</w:t>
      </w:r>
      <w:proofErr w:type="spellEnd"/>
      <w:r w:rsidRPr="008F5A8B">
        <w:t xml:space="preserve">, u </w:t>
      </w:r>
      <w:proofErr w:type="spellStart"/>
      <w:r w:rsidRPr="008F5A8B">
        <w:t>skladu</w:t>
      </w:r>
      <w:proofErr w:type="spellEnd"/>
      <w:r w:rsidRPr="008F5A8B">
        <w:t xml:space="preserve"> </w:t>
      </w:r>
      <w:proofErr w:type="spellStart"/>
      <w:r w:rsidRPr="008F5A8B">
        <w:t>sa</w:t>
      </w:r>
      <w:proofErr w:type="spellEnd"/>
      <w:r w:rsidRPr="008F5A8B">
        <w:t xml:space="preserve"> </w:t>
      </w:r>
      <w:proofErr w:type="spellStart"/>
      <w:r w:rsidRPr="008F5A8B">
        <w:t>odredbama</w:t>
      </w:r>
      <w:proofErr w:type="spellEnd"/>
      <w:r w:rsidRPr="008F5A8B">
        <w:t xml:space="preserve"> </w:t>
      </w:r>
      <w:proofErr w:type="spellStart"/>
      <w:r w:rsidRPr="008F5A8B">
        <w:t>zakona</w:t>
      </w:r>
      <w:proofErr w:type="spellEnd"/>
      <w:r w:rsidRPr="008F5A8B">
        <w:t xml:space="preserve"> </w:t>
      </w:r>
      <w:proofErr w:type="spellStart"/>
      <w:r w:rsidRPr="008F5A8B">
        <w:t>kojim</w:t>
      </w:r>
      <w:proofErr w:type="spellEnd"/>
      <w:r w:rsidRPr="008F5A8B">
        <w:t xml:space="preserve"> se </w:t>
      </w:r>
      <w:proofErr w:type="spellStart"/>
      <w:r w:rsidRPr="008F5A8B">
        <w:t>uređuje</w:t>
      </w:r>
      <w:proofErr w:type="spellEnd"/>
      <w:r w:rsidRPr="008F5A8B">
        <w:t xml:space="preserve"> </w:t>
      </w:r>
      <w:proofErr w:type="spellStart"/>
      <w:r w:rsidRPr="008F5A8B">
        <w:t>poreski</w:t>
      </w:r>
      <w:proofErr w:type="spellEnd"/>
      <w:r w:rsidRPr="008F5A8B">
        <w:t xml:space="preserve"> </w:t>
      </w:r>
      <w:proofErr w:type="spellStart"/>
      <w:r w:rsidRPr="008F5A8B">
        <w:t>postupak</w:t>
      </w:r>
      <w:proofErr w:type="spellEnd"/>
      <w:r w:rsidRPr="008F5A8B">
        <w:t xml:space="preserve">, </w:t>
      </w:r>
      <w:proofErr w:type="spellStart"/>
      <w:r w:rsidRPr="008F5A8B">
        <w:t>prinudno</w:t>
      </w:r>
      <w:proofErr w:type="spellEnd"/>
      <w:r w:rsidRPr="008F5A8B">
        <w:t xml:space="preserve"> </w:t>
      </w:r>
      <w:proofErr w:type="spellStart"/>
      <w:r w:rsidRPr="008F5A8B">
        <w:t>naplatiti</w:t>
      </w:r>
      <w:proofErr w:type="spellEnd"/>
      <w:r w:rsidRPr="008F5A8B">
        <w:t xml:space="preserve"> </w:t>
      </w:r>
      <w:proofErr w:type="spellStart"/>
      <w:r w:rsidRPr="008F5A8B">
        <w:t>utvrđenu</w:t>
      </w:r>
      <w:proofErr w:type="spellEnd"/>
      <w:r w:rsidRPr="008F5A8B">
        <w:t xml:space="preserve">, a </w:t>
      </w:r>
      <w:proofErr w:type="spellStart"/>
      <w:r w:rsidRPr="008F5A8B">
        <w:t>neplaćenu</w:t>
      </w:r>
      <w:proofErr w:type="spellEnd"/>
      <w:r w:rsidRPr="008F5A8B">
        <w:t xml:space="preserve"> </w:t>
      </w:r>
      <w:proofErr w:type="spellStart"/>
      <w:r w:rsidRPr="008F5A8B">
        <w:t>obavezu</w:t>
      </w:r>
      <w:proofErr w:type="spellEnd"/>
      <w:r w:rsidRPr="008F5A8B">
        <w:t xml:space="preserve"> </w:t>
      </w:r>
      <w:proofErr w:type="spellStart"/>
      <w:r w:rsidRPr="008F5A8B">
        <w:t>iz</w:t>
      </w:r>
      <w:proofErr w:type="spellEnd"/>
      <w:r w:rsidRPr="008F5A8B">
        <w:t xml:space="preserve"> tog </w:t>
      </w:r>
      <w:proofErr w:type="spellStart"/>
      <w:r w:rsidRPr="008F5A8B">
        <w:t>poreskog</w:t>
      </w:r>
      <w:proofErr w:type="spellEnd"/>
      <w:r w:rsidRPr="008F5A8B">
        <w:t xml:space="preserve"> </w:t>
      </w:r>
      <w:proofErr w:type="spellStart"/>
      <w:r w:rsidRPr="008F5A8B">
        <w:t>računa</w:t>
      </w:r>
      <w:proofErr w:type="spellEnd"/>
      <w:r w:rsidRPr="008F5A8B">
        <w:t>.</w:t>
      </w:r>
    </w:p>
    <w:p w14:paraId="225F739D" w14:textId="77777777" w:rsidR="008F5A8B" w:rsidRPr="008F5A8B" w:rsidRDefault="008F5A8B" w:rsidP="008F5A8B">
      <w:pPr>
        <w:jc w:val="center"/>
        <w:rPr>
          <w:b/>
          <w:bCs/>
        </w:rPr>
      </w:pPr>
      <w:bookmarkStart w:id="17" w:name="clan_18"/>
      <w:bookmarkEnd w:id="17"/>
      <w:proofErr w:type="spellStart"/>
      <w:r w:rsidRPr="008F5A8B">
        <w:rPr>
          <w:b/>
          <w:bCs/>
        </w:rPr>
        <w:t>Član</w:t>
      </w:r>
      <w:proofErr w:type="spellEnd"/>
      <w:r w:rsidRPr="008F5A8B">
        <w:rPr>
          <w:b/>
          <w:bCs/>
        </w:rPr>
        <w:t xml:space="preserve"> 18</w:t>
      </w:r>
    </w:p>
    <w:p w14:paraId="42E32148" w14:textId="77777777" w:rsidR="008F5A8B" w:rsidRPr="008F5A8B" w:rsidRDefault="008F5A8B" w:rsidP="008F5A8B">
      <w:pPr>
        <w:jc w:val="center"/>
      </w:pPr>
      <w:proofErr w:type="spellStart"/>
      <w:r w:rsidRPr="008F5A8B">
        <w:t>Kontrola</w:t>
      </w:r>
      <w:proofErr w:type="spellEnd"/>
      <w:r w:rsidRPr="008F5A8B">
        <w:t xml:space="preserve">, </w:t>
      </w:r>
      <w:proofErr w:type="spellStart"/>
      <w:r w:rsidRPr="008F5A8B">
        <w:t>utvrđivanje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naplata</w:t>
      </w:r>
      <w:proofErr w:type="spellEnd"/>
      <w:r w:rsidRPr="008F5A8B">
        <w:t xml:space="preserve"> </w:t>
      </w:r>
      <w:proofErr w:type="spellStart"/>
      <w:r w:rsidRPr="008F5A8B">
        <w:t>poreza</w:t>
      </w:r>
      <w:proofErr w:type="spellEnd"/>
      <w:r w:rsidRPr="008F5A8B">
        <w:t xml:space="preserve"> </w:t>
      </w:r>
      <w:proofErr w:type="spellStart"/>
      <w:r w:rsidRPr="008F5A8B">
        <w:t>na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 </w:t>
      </w:r>
      <w:proofErr w:type="spellStart"/>
      <w:r w:rsidRPr="008F5A8B">
        <w:t>vrši</w:t>
      </w:r>
      <w:proofErr w:type="spellEnd"/>
      <w:r w:rsidRPr="008F5A8B">
        <w:t xml:space="preserve"> se </w:t>
      </w:r>
      <w:proofErr w:type="spellStart"/>
      <w:r w:rsidRPr="008F5A8B">
        <w:t>na</w:t>
      </w:r>
      <w:proofErr w:type="spellEnd"/>
      <w:r w:rsidRPr="008F5A8B">
        <w:t xml:space="preserve"> </w:t>
      </w:r>
      <w:proofErr w:type="spellStart"/>
      <w:r w:rsidRPr="008F5A8B">
        <w:t>način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po </w:t>
      </w:r>
      <w:proofErr w:type="spellStart"/>
      <w:r w:rsidRPr="008F5A8B">
        <w:t>postupku</w:t>
      </w:r>
      <w:proofErr w:type="spellEnd"/>
      <w:r w:rsidRPr="008F5A8B">
        <w:t xml:space="preserve"> koji je </w:t>
      </w:r>
      <w:proofErr w:type="spellStart"/>
      <w:r w:rsidRPr="008F5A8B">
        <w:t>propisan</w:t>
      </w:r>
      <w:proofErr w:type="spellEnd"/>
      <w:r w:rsidRPr="008F5A8B">
        <w:t xml:space="preserve"> </w:t>
      </w:r>
      <w:proofErr w:type="spellStart"/>
      <w:r w:rsidRPr="008F5A8B">
        <w:t>zakonom</w:t>
      </w:r>
      <w:proofErr w:type="spellEnd"/>
      <w:r w:rsidRPr="008F5A8B">
        <w:t xml:space="preserve"> </w:t>
      </w:r>
      <w:proofErr w:type="spellStart"/>
      <w:r w:rsidRPr="008F5A8B">
        <w:t>kojim</w:t>
      </w:r>
      <w:proofErr w:type="spellEnd"/>
      <w:r w:rsidRPr="008F5A8B">
        <w:t xml:space="preserve"> se </w:t>
      </w:r>
      <w:proofErr w:type="spellStart"/>
      <w:r w:rsidRPr="008F5A8B">
        <w:t>uređuje</w:t>
      </w:r>
      <w:proofErr w:type="spellEnd"/>
      <w:r w:rsidRPr="008F5A8B">
        <w:t xml:space="preserve"> </w:t>
      </w:r>
      <w:proofErr w:type="spellStart"/>
      <w:r w:rsidRPr="008F5A8B">
        <w:t>poreski</w:t>
      </w:r>
      <w:proofErr w:type="spellEnd"/>
      <w:r w:rsidRPr="008F5A8B">
        <w:t xml:space="preserve"> </w:t>
      </w:r>
      <w:proofErr w:type="spellStart"/>
      <w:r w:rsidRPr="008F5A8B">
        <w:t>postupak</w:t>
      </w:r>
      <w:proofErr w:type="spellEnd"/>
      <w:r w:rsidRPr="008F5A8B">
        <w:t>.</w:t>
      </w:r>
    </w:p>
    <w:p w14:paraId="1E80996E" w14:textId="77777777" w:rsidR="008F5A8B" w:rsidRPr="008F5A8B" w:rsidRDefault="008F5A8B" w:rsidP="008F5A8B">
      <w:pPr>
        <w:jc w:val="center"/>
        <w:rPr>
          <w:b/>
          <w:bCs/>
        </w:rPr>
      </w:pPr>
      <w:bookmarkStart w:id="18" w:name="clan_19"/>
      <w:bookmarkEnd w:id="18"/>
      <w:proofErr w:type="spellStart"/>
      <w:r w:rsidRPr="008F5A8B">
        <w:rPr>
          <w:b/>
          <w:bCs/>
        </w:rPr>
        <w:t>Član</w:t>
      </w:r>
      <w:proofErr w:type="spellEnd"/>
      <w:r w:rsidRPr="008F5A8B">
        <w:rPr>
          <w:b/>
          <w:bCs/>
        </w:rPr>
        <w:t xml:space="preserve"> 19</w:t>
      </w:r>
    </w:p>
    <w:p w14:paraId="468AD55F" w14:textId="77777777" w:rsidR="008F5A8B" w:rsidRPr="008F5A8B" w:rsidRDefault="008F5A8B" w:rsidP="008F5A8B">
      <w:pPr>
        <w:jc w:val="center"/>
      </w:pPr>
      <w:r w:rsidRPr="008F5A8B">
        <w:t xml:space="preserve">(1) </w:t>
      </w:r>
      <w:proofErr w:type="spellStart"/>
      <w:r w:rsidRPr="008F5A8B">
        <w:t>Neprijavljivanje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 u </w:t>
      </w:r>
      <w:proofErr w:type="spellStart"/>
      <w:r w:rsidRPr="008F5A8B">
        <w:t>Fiskalni</w:t>
      </w:r>
      <w:proofErr w:type="spellEnd"/>
      <w:r w:rsidRPr="008F5A8B">
        <w:t xml:space="preserve"> </w:t>
      </w:r>
      <w:proofErr w:type="spellStart"/>
      <w:r w:rsidRPr="008F5A8B">
        <w:t>registar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 </w:t>
      </w:r>
      <w:proofErr w:type="spellStart"/>
      <w:r w:rsidRPr="008F5A8B">
        <w:t>na</w:t>
      </w:r>
      <w:proofErr w:type="spellEnd"/>
      <w:r w:rsidRPr="008F5A8B">
        <w:t xml:space="preserve"> </w:t>
      </w:r>
      <w:proofErr w:type="spellStart"/>
      <w:r w:rsidRPr="008F5A8B">
        <w:t>način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u </w:t>
      </w:r>
      <w:proofErr w:type="spellStart"/>
      <w:r w:rsidRPr="008F5A8B">
        <w:t>rokovima</w:t>
      </w:r>
      <w:proofErr w:type="spellEnd"/>
      <w:r w:rsidRPr="008F5A8B">
        <w:t xml:space="preserve"> </w:t>
      </w:r>
      <w:proofErr w:type="spellStart"/>
      <w:r w:rsidRPr="008F5A8B">
        <w:t>propisanim</w:t>
      </w:r>
      <w:proofErr w:type="spellEnd"/>
      <w:r w:rsidRPr="008F5A8B">
        <w:t xml:space="preserve"> </w:t>
      </w:r>
      <w:proofErr w:type="spellStart"/>
      <w:r w:rsidRPr="008F5A8B">
        <w:t>odredbama</w:t>
      </w:r>
      <w:proofErr w:type="spellEnd"/>
      <w:r w:rsidRPr="008F5A8B">
        <w:t xml:space="preserve"> </w:t>
      </w:r>
      <w:proofErr w:type="spellStart"/>
      <w:r w:rsidRPr="008F5A8B">
        <w:t>ovog</w:t>
      </w:r>
      <w:proofErr w:type="spellEnd"/>
      <w:r w:rsidRPr="008F5A8B">
        <w:t xml:space="preserve"> </w:t>
      </w:r>
      <w:proofErr w:type="spellStart"/>
      <w:r w:rsidRPr="008F5A8B">
        <w:t>zakona</w:t>
      </w:r>
      <w:proofErr w:type="spellEnd"/>
      <w:r w:rsidRPr="008F5A8B">
        <w:t xml:space="preserve"> </w:t>
      </w:r>
      <w:proofErr w:type="spellStart"/>
      <w:r w:rsidRPr="008F5A8B">
        <w:t>predstavlja</w:t>
      </w:r>
      <w:proofErr w:type="spellEnd"/>
      <w:r w:rsidRPr="008F5A8B">
        <w:t xml:space="preserve"> </w:t>
      </w:r>
      <w:proofErr w:type="spellStart"/>
      <w:r w:rsidRPr="008F5A8B">
        <w:t>prekršaj</w:t>
      </w:r>
      <w:proofErr w:type="spellEnd"/>
      <w:r w:rsidRPr="008F5A8B">
        <w:t xml:space="preserve"> </w:t>
      </w:r>
      <w:proofErr w:type="spellStart"/>
      <w:r w:rsidRPr="008F5A8B">
        <w:t>postupka</w:t>
      </w:r>
      <w:proofErr w:type="spellEnd"/>
      <w:r w:rsidRPr="008F5A8B">
        <w:t xml:space="preserve"> </w:t>
      </w:r>
      <w:proofErr w:type="spellStart"/>
      <w:r w:rsidRPr="008F5A8B">
        <w:t>registracije</w:t>
      </w:r>
      <w:proofErr w:type="spellEnd"/>
      <w:r w:rsidRPr="008F5A8B">
        <w:t xml:space="preserve"> u </w:t>
      </w:r>
      <w:proofErr w:type="spellStart"/>
      <w:r w:rsidRPr="008F5A8B">
        <w:t>skladu</w:t>
      </w:r>
      <w:proofErr w:type="spellEnd"/>
      <w:r w:rsidRPr="008F5A8B">
        <w:t xml:space="preserve"> </w:t>
      </w:r>
      <w:proofErr w:type="spellStart"/>
      <w:r w:rsidRPr="008F5A8B">
        <w:t>sa</w:t>
      </w:r>
      <w:proofErr w:type="spellEnd"/>
      <w:r w:rsidRPr="008F5A8B">
        <w:t xml:space="preserve"> </w:t>
      </w:r>
      <w:proofErr w:type="spellStart"/>
      <w:r w:rsidRPr="008F5A8B">
        <w:t>zakonom</w:t>
      </w:r>
      <w:proofErr w:type="spellEnd"/>
      <w:r w:rsidRPr="008F5A8B">
        <w:t xml:space="preserve"> </w:t>
      </w:r>
      <w:proofErr w:type="spellStart"/>
      <w:r w:rsidRPr="008F5A8B">
        <w:t>kojim</w:t>
      </w:r>
      <w:proofErr w:type="spellEnd"/>
      <w:r w:rsidRPr="008F5A8B">
        <w:t xml:space="preserve"> se </w:t>
      </w:r>
      <w:proofErr w:type="spellStart"/>
      <w:r w:rsidRPr="008F5A8B">
        <w:t>uređuje</w:t>
      </w:r>
      <w:proofErr w:type="spellEnd"/>
      <w:r w:rsidRPr="008F5A8B">
        <w:t xml:space="preserve"> </w:t>
      </w:r>
      <w:proofErr w:type="spellStart"/>
      <w:r w:rsidRPr="008F5A8B">
        <w:t>poreski</w:t>
      </w:r>
      <w:proofErr w:type="spellEnd"/>
      <w:r w:rsidRPr="008F5A8B">
        <w:t xml:space="preserve"> </w:t>
      </w:r>
      <w:proofErr w:type="spellStart"/>
      <w:r w:rsidRPr="008F5A8B">
        <w:t>postupak</w:t>
      </w:r>
      <w:proofErr w:type="spellEnd"/>
      <w:r w:rsidRPr="008F5A8B">
        <w:t>.</w:t>
      </w:r>
    </w:p>
    <w:p w14:paraId="57287121" w14:textId="77777777" w:rsidR="008F5A8B" w:rsidRPr="008F5A8B" w:rsidRDefault="008F5A8B" w:rsidP="008F5A8B">
      <w:pPr>
        <w:jc w:val="center"/>
      </w:pPr>
      <w:r w:rsidRPr="008F5A8B">
        <w:lastRenderedPageBreak/>
        <w:t xml:space="preserve">(2) </w:t>
      </w:r>
      <w:proofErr w:type="spellStart"/>
      <w:r w:rsidRPr="008F5A8B">
        <w:t>Poreski</w:t>
      </w:r>
      <w:proofErr w:type="spellEnd"/>
      <w:r w:rsidRPr="008F5A8B">
        <w:t xml:space="preserve"> </w:t>
      </w:r>
      <w:proofErr w:type="spellStart"/>
      <w:r w:rsidRPr="008F5A8B">
        <w:t>obveznik</w:t>
      </w:r>
      <w:proofErr w:type="spellEnd"/>
      <w:r w:rsidRPr="008F5A8B">
        <w:t xml:space="preserve"> </w:t>
      </w:r>
      <w:proofErr w:type="spellStart"/>
      <w:r w:rsidRPr="008F5A8B">
        <w:t>dužan</w:t>
      </w:r>
      <w:proofErr w:type="spellEnd"/>
      <w:r w:rsidRPr="008F5A8B">
        <w:t xml:space="preserve"> je da </w:t>
      </w:r>
      <w:proofErr w:type="spellStart"/>
      <w:r w:rsidRPr="008F5A8B">
        <w:t>omogući</w:t>
      </w:r>
      <w:proofErr w:type="spellEnd"/>
      <w:r w:rsidRPr="008F5A8B">
        <w:t xml:space="preserve"> </w:t>
      </w:r>
      <w:proofErr w:type="spellStart"/>
      <w:r w:rsidRPr="008F5A8B">
        <w:t>nesmetan</w:t>
      </w:r>
      <w:proofErr w:type="spellEnd"/>
      <w:r w:rsidRPr="008F5A8B">
        <w:t xml:space="preserve"> </w:t>
      </w:r>
      <w:proofErr w:type="spellStart"/>
      <w:r w:rsidRPr="008F5A8B">
        <w:t>uvid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ulazak</w:t>
      </w:r>
      <w:proofErr w:type="spellEnd"/>
      <w:r w:rsidRPr="008F5A8B">
        <w:t xml:space="preserve"> u </w:t>
      </w:r>
      <w:proofErr w:type="spellStart"/>
      <w:r w:rsidRPr="008F5A8B">
        <w:t>nepokretnost</w:t>
      </w:r>
      <w:proofErr w:type="spellEnd"/>
      <w:r w:rsidRPr="008F5A8B">
        <w:t xml:space="preserve"> </w:t>
      </w:r>
      <w:proofErr w:type="spellStart"/>
      <w:r w:rsidRPr="008F5A8B">
        <w:t>ovlašćenim</w:t>
      </w:r>
      <w:proofErr w:type="spellEnd"/>
      <w:r w:rsidRPr="008F5A8B">
        <w:t xml:space="preserve"> </w:t>
      </w:r>
      <w:proofErr w:type="spellStart"/>
      <w:r w:rsidRPr="008F5A8B">
        <w:t>službenicima</w:t>
      </w:r>
      <w:proofErr w:type="spellEnd"/>
      <w:r w:rsidRPr="008F5A8B">
        <w:t xml:space="preserve"> </w:t>
      </w:r>
      <w:proofErr w:type="spellStart"/>
      <w:r w:rsidRPr="008F5A8B">
        <w:t>Poreske</w:t>
      </w:r>
      <w:proofErr w:type="spellEnd"/>
      <w:r w:rsidRPr="008F5A8B">
        <w:t xml:space="preserve"> </w:t>
      </w:r>
      <w:proofErr w:type="spellStart"/>
      <w:r w:rsidRPr="008F5A8B">
        <w:t>uprave</w:t>
      </w:r>
      <w:proofErr w:type="spellEnd"/>
      <w:r w:rsidRPr="008F5A8B">
        <w:t xml:space="preserve">, a </w:t>
      </w:r>
      <w:proofErr w:type="spellStart"/>
      <w:r w:rsidRPr="008F5A8B">
        <w:t>radi</w:t>
      </w:r>
      <w:proofErr w:type="spellEnd"/>
      <w:r w:rsidRPr="008F5A8B">
        <w:t xml:space="preserve"> </w:t>
      </w:r>
      <w:proofErr w:type="spellStart"/>
      <w:r w:rsidRPr="008F5A8B">
        <w:t>utvrđivanja</w:t>
      </w:r>
      <w:proofErr w:type="spellEnd"/>
      <w:r w:rsidRPr="008F5A8B">
        <w:t xml:space="preserve"> </w:t>
      </w:r>
      <w:proofErr w:type="spellStart"/>
      <w:r w:rsidRPr="008F5A8B">
        <w:t>poreske</w:t>
      </w:r>
      <w:proofErr w:type="spellEnd"/>
      <w:r w:rsidRPr="008F5A8B">
        <w:t xml:space="preserve"> </w:t>
      </w:r>
      <w:proofErr w:type="spellStart"/>
      <w:r w:rsidRPr="008F5A8B">
        <w:t>osnovice</w:t>
      </w:r>
      <w:proofErr w:type="spellEnd"/>
      <w:r w:rsidRPr="008F5A8B">
        <w:t xml:space="preserve"> </w:t>
      </w:r>
      <w:proofErr w:type="spellStart"/>
      <w:r w:rsidRPr="008F5A8B">
        <w:t>poreza</w:t>
      </w:r>
      <w:proofErr w:type="spellEnd"/>
      <w:r w:rsidRPr="008F5A8B">
        <w:t xml:space="preserve"> </w:t>
      </w:r>
      <w:proofErr w:type="spellStart"/>
      <w:r w:rsidRPr="008F5A8B">
        <w:t>na</w:t>
      </w:r>
      <w:proofErr w:type="spellEnd"/>
      <w:r w:rsidRPr="008F5A8B">
        <w:t xml:space="preserve"> </w:t>
      </w:r>
      <w:proofErr w:type="spellStart"/>
      <w:r w:rsidRPr="008F5A8B">
        <w:t>nepokretnost</w:t>
      </w:r>
      <w:proofErr w:type="spellEnd"/>
      <w:r w:rsidRPr="008F5A8B">
        <w:t>.</w:t>
      </w:r>
    </w:p>
    <w:p w14:paraId="4588F41A" w14:textId="77777777" w:rsidR="008F5A8B" w:rsidRPr="008F5A8B" w:rsidRDefault="008F5A8B" w:rsidP="008F5A8B">
      <w:pPr>
        <w:jc w:val="center"/>
        <w:rPr>
          <w:b/>
          <w:bCs/>
        </w:rPr>
      </w:pPr>
      <w:bookmarkStart w:id="19" w:name="clan_20"/>
      <w:bookmarkEnd w:id="19"/>
      <w:proofErr w:type="spellStart"/>
      <w:r w:rsidRPr="008F5A8B">
        <w:rPr>
          <w:b/>
          <w:bCs/>
        </w:rPr>
        <w:t>Član</w:t>
      </w:r>
      <w:proofErr w:type="spellEnd"/>
      <w:r w:rsidRPr="008F5A8B">
        <w:rPr>
          <w:b/>
          <w:bCs/>
        </w:rPr>
        <w:t xml:space="preserve"> 20</w:t>
      </w:r>
    </w:p>
    <w:p w14:paraId="32095F9D" w14:textId="77777777" w:rsidR="008F5A8B" w:rsidRPr="008F5A8B" w:rsidRDefault="008F5A8B" w:rsidP="008F5A8B">
      <w:pPr>
        <w:jc w:val="center"/>
      </w:pPr>
      <w:proofErr w:type="spellStart"/>
      <w:r w:rsidRPr="008F5A8B">
        <w:t>Prihodi</w:t>
      </w:r>
      <w:proofErr w:type="spellEnd"/>
      <w:r w:rsidRPr="008F5A8B">
        <w:t xml:space="preserve"> od </w:t>
      </w:r>
      <w:proofErr w:type="spellStart"/>
      <w:r w:rsidRPr="008F5A8B">
        <w:t>poreza</w:t>
      </w:r>
      <w:proofErr w:type="spellEnd"/>
      <w:r w:rsidRPr="008F5A8B">
        <w:t xml:space="preserve"> </w:t>
      </w:r>
      <w:proofErr w:type="spellStart"/>
      <w:r w:rsidRPr="008F5A8B">
        <w:t>na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 </w:t>
      </w:r>
      <w:proofErr w:type="spellStart"/>
      <w:r w:rsidRPr="008F5A8B">
        <w:t>pripadaju</w:t>
      </w:r>
      <w:proofErr w:type="spellEnd"/>
      <w:r w:rsidRPr="008F5A8B">
        <w:t xml:space="preserve"> </w:t>
      </w:r>
      <w:proofErr w:type="spellStart"/>
      <w:r w:rsidRPr="008F5A8B">
        <w:t>opštinama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gradovima</w:t>
      </w:r>
      <w:proofErr w:type="spellEnd"/>
      <w:r w:rsidRPr="008F5A8B">
        <w:t xml:space="preserve"> </w:t>
      </w:r>
      <w:proofErr w:type="spellStart"/>
      <w:r w:rsidRPr="008F5A8B">
        <w:t>na</w:t>
      </w:r>
      <w:proofErr w:type="spellEnd"/>
      <w:r w:rsidRPr="008F5A8B">
        <w:t xml:space="preserve"> </w:t>
      </w:r>
      <w:proofErr w:type="spellStart"/>
      <w:r w:rsidRPr="008F5A8B">
        <w:t>čijoj</w:t>
      </w:r>
      <w:proofErr w:type="spellEnd"/>
      <w:r w:rsidRPr="008F5A8B">
        <w:t xml:space="preserve"> </w:t>
      </w:r>
      <w:proofErr w:type="spellStart"/>
      <w:r w:rsidRPr="008F5A8B">
        <w:t>teritoriji</w:t>
      </w:r>
      <w:proofErr w:type="spellEnd"/>
      <w:r w:rsidRPr="008F5A8B">
        <w:t xml:space="preserve"> se </w:t>
      </w:r>
      <w:proofErr w:type="spellStart"/>
      <w:r w:rsidRPr="008F5A8B">
        <w:t>nalazi</w:t>
      </w:r>
      <w:proofErr w:type="spellEnd"/>
      <w:r w:rsidRPr="008F5A8B">
        <w:t xml:space="preserve"> </w:t>
      </w:r>
      <w:proofErr w:type="spellStart"/>
      <w:r w:rsidRPr="008F5A8B">
        <w:t>nepokretnost</w:t>
      </w:r>
      <w:proofErr w:type="spellEnd"/>
      <w:r w:rsidRPr="008F5A8B">
        <w:t>.</w:t>
      </w:r>
    </w:p>
    <w:p w14:paraId="2CA5DF88" w14:textId="77777777" w:rsidR="008F5A8B" w:rsidRPr="008F5A8B" w:rsidRDefault="008F5A8B" w:rsidP="008F5A8B">
      <w:pPr>
        <w:jc w:val="center"/>
        <w:rPr>
          <w:b/>
          <w:bCs/>
        </w:rPr>
      </w:pPr>
      <w:bookmarkStart w:id="20" w:name="clan_21"/>
      <w:bookmarkEnd w:id="20"/>
      <w:proofErr w:type="spellStart"/>
      <w:r w:rsidRPr="008F5A8B">
        <w:rPr>
          <w:b/>
          <w:bCs/>
        </w:rPr>
        <w:t>Član</w:t>
      </w:r>
      <w:proofErr w:type="spellEnd"/>
      <w:r w:rsidRPr="008F5A8B">
        <w:rPr>
          <w:b/>
          <w:bCs/>
        </w:rPr>
        <w:t xml:space="preserve"> 21</w:t>
      </w:r>
    </w:p>
    <w:p w14:paraId="727D218C" w14:textId="77777777" w:rsidR="008F5A8B" w:rsidRPr="008F5A8B" w:rsidRDefault="008F5A8B" w:rsidP="008F5A8B">
      <w:pPr>
        <w:jc w:val="center"/>
      </w:pPr>
      <w:r w:rsidRPr="008F5A8B">
        <w:t xml:space="preserve">(1) </w:t>
      </w:r>
      <w:proofErr w:type="spellStart"/>
      <w:r w:rsidRPr="008F5A8B">
        <w:t>Novčanom</w:t>
      </w:r>
      <w:proofErr w:type="spellEnd"/>
      <w:r w:rsidRPr="008F5A8B">
        <w:t xml:space="preserve"> </w:t>
      </w:r>
      <w:proofErr w:type="spellStart"/>
      <w:r w:rsidRPr="008F5A8B">
        <w:t>kaznom</w:t>
      </w:r>
      <w:proofErr w:type="spellEnd"/>
      <w:r w:rsidRPr="008F5A8B">
        <w:t xml:space="preserve"> od 5.000 KM do 15.000 KM </w:t>
      </w:r>
      <w:proofErr w:type="spellStart"/>
      <w:r w:rsidRPr="008F5A8B">
        <w:t>kazniće</w:t>
      </w:r>
      <w:proofErr w:type="spellEnd"/>
      <w:r w:rsidRPr="008F5A8B">
        <w:t xml:space="preserve"> se za </w:t>
      </w:r>
      <w:proofErr w:type="spellStart"/>
      <w:r w:rsidRPr="008F5A8B">
        <w:t>prekršaj</w:t>
      </w:r>
      <w:proofErr w:type="spellEnd"/>
      <w:r w:rsidRPr="008F5A8B">
        <w:t xml:space="preserve"> </w:t>
      </w:r>
      <w:proofErr w:type="spellStart"/>
      <w:r w:rsidRPr="008F5A8B">
        <w:t>poreski</w:t>
      </w:r>
      <w:proofErr w:type="spellEnd"/>
      <w:r w:rsidRPr="008F5A8B">
        <w:t xml:space="preserve"> </w:t>
      </w:r>
      <w:proofErr w:type="spellStart"/>
      <w:r w:rsidRPr="008F5A8B">
        <w:t>obveznik</w:t>
      </w:r>
      <w:proofErr w:type="spellEnd"/>
      <w:r w:rsidRPr="008F5A8B">
        <w:t xml:space="preserve"> </w:t>
      </w:r>
      <w:proofErr w:type="spellStart"/>
      <w:r w:rsidRPr="008F5A8B">
        <w:t>pravno</w:t>
      </w:r>
      <w:proofErr w:type="spellEnd"/>
      <w:r w:rsidRPr="008F5A8B">
        <w:t xml:space="preserve"> lice </w:t>
      </w:r>
      <w:proofErr w:type="spellStart"/>
      <w:r w:rsidRPr="008F5A8B">
        <w:t>koje</w:t>
      </w:r>
      <w:proofErr w:type="spellEnd"/>
      <w:r w:rsidRPr="008F5A8B">
        <w:t xml:space="preserve"> u </w:t>
      </w:r>
      <w:proofErr w:type="spellStart"/>
      <w:r w:rsidRPr="008F5A8B">
        <w:t>toku</w:t>
      </w:r>
      <w:proofErr w:type="spellEnd"/>
      <w:r w:rsidRPr="008F5A8B">
        <w:t xml:space="preserve"> </w:t>
      </w:r>
      <w:proofErr w:type="spellStart"/>
      <w:r w:rsidRPr="008F5A8B">
        <w:t>poreske</w:t>
      </w:r>
      <w:proofErr w:type="spellEnd"/>
      <w:r w:rsidRPr="008F5A8B">
        <w:t xml:space="preserve"> </w:t>
      </w:r>
      <w:proofErr w:type="spellStart"/>
      <w:r w:rsidRPr="008F5A8B">
        <w:t>godine</w:t>
      </w:r>
      <w:proofErr w:type="spellEnd"/>
      <w:r w:rsidRPr="008F5A8B">
        <w:t xml:space="preserve"> </w:t>
      </w:r>
      <w:proofErr w:type="spellStart"/>
      <w:r w:rsidRPr="008F5A8B">
        <w:t>izvrši</w:t>
      </w:r>
      <w:proofErr w:type="spellEnd"/>
      <w:r w:rsidRPr="008F5A8B">
        <w:t xml:space="preserve"> </w:t>
      </w:r>
      <w:proofErr w:type="spellStart"/>
      <w:r w:rsidRPr="008F5A8B">
        <w:t>prenos</w:t>
      </w:r>
      <w:proofErr w:type="spellEnd"/>
      <w:r w:rsidRPr="008F5A8B">
        <w:t xml:space="preserve"> </w:t>
      </w:r>
      <w:proofErr w:type="spellStart"/>
      <w:r w:rsidRPr="008F5A8B">
        <w:t>vlasništva</w:t>
      </w:r>
      <w:proofErr w:type="spellEnd"/>
      <w:r w:rsidRPr="008F5A8B">
        <w:t xml:space="preserve"> </w:t>
      </w:r>
      <w:proofErr w:type="spellStart"/>
      <w:r w:rsidRPr="008F5A8B">
        <w:t>nad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 </w:t>
      </w:r>
      <w:proofErr w:type="spellStart"/>
      <w:r w:rsidRPr="008F5A8B">
        <w:t>na</w:t>
      </w:r>
      <w:proofErr w:type="spellEnd"/>
      <w:r w:rsidRPr="008F5A8B">
        <w:t xml:space="preserve"> </w:t>
      </w:r>
      <w:proofErr w:type="spellStart"/>
      <w:r w:rsidRPr="008F5A8B">
        <w:t>drugog</w:t>
      </w:r>
      <w:proofErr w:type="spellEnd"/>
      <w:r w:rsidRPr="008F5A8B">
        <w:t xml:space="preserve"> </w:t>
      </w:r>
      <w:proofErr w:type="spellStart"/>
      <w:r w:rsidRPr="008F5A8B">
        <w:t>poreskog</w:t>
      </w:r>
      <w:proofErr w:type="spellEnd"/>
      <w:r w:rsidRPr="008F5A8B">
        <w:t xml:space="preserve"> </w:t>
      </w:r>
      <w:proofErr w:type="spellStart"/>
      <w:r w:rsidRPr="008F5A8B">
        <w:t>obveznika</w:t>
      </w:r>
      <w:proofErr w:type="spellEnd"/>
      <w:r w:rsidRPr="008F5A8B">
        <w:t xml:space="preserve">, a ne </w:t>
      </w:r>
      <w:proofErr w:type="spellStart"/>
      <w:r w:rsidRPr="008F5A8B">
        <w:t>izmiri</w:t>
      </w:r>
      <w:proofErr w:type="spellEnd"/>
      <w:r w:rsidRPr="008F5A8B">
        <w:t xml:space="preserve"> </w:t>
      </w:r>
      <w:proofErr w:type="spellStart"/>
      <w:r w:rsidRPr="008F5A8B">
        <w:t>sve</w:t>
      </w:r>
      <w:proofErr w:type="spellEnd"/>
      <w:r w:rsidRPr="008F5A8B">
        <w:t xml:space="preserve"> </w:t>
      </w:r>
      <w:proofErr w:type="spellStart"/>
      <w:r w:rsidRPr="008F5A8B">
        <w:t>dospjele</w:t>
      </w:r>
      <w:proofErr w:type="spellEnd"/>
      <w:r w:rsidRPr="008F5A8B">
        <w:t xml:space="preserve"> </w:t>
      </w:r>
      <w:proofErr w:type="spellStart"/>
      <w:r w:rsidRPr="008F5A8B">
        <w:t>poreske</w:t>
      </w:r>
      <w:proofErr w:type="spellEnd"/>
      <w:r w:rsidRPr="008F5A8B">
        <w:t xml:space="preserve"> </w:t>
      </w:r>
      <w:proofErr w:type="spellStart"/>
      <w:r w:rsidRPr="008F5A8B">
        <w:t>obaveze</w:t>
      </w:r>
      <w:proofErr w:type="spellEnd"/>
      <w:r w:rsidRPr="008F5A8B">
        <w:t xml:space="preserve"> za </w:t>
      </w:r>
      <w:proofErr w:type="spellStart"/>
      <w:r w:rsidRPr="008F5A8B">
        <w:t>tu</w:t>
      </w:r>
      <w:proofErr w:type="spellEnd"/>
      <w:r w:rsidRPr="008F5A8B">
        <w:t xml:space="preserve"> </w:t>
      </w:r>
      <w:proofErr w:type="spellStart"/>
      <w:r w:rsidRPr="008F5A8B">
        <w:t>nepokretnost</w:t>
      </w:r>
      <w:proofErr w:type="spellEnd"/>
      <w:r w:rsidRPr="008F5A8B">
        <w:t xml:space="preserve"> do dana </w:t>
      </w:r>
      <w:proofErr w:type="spellStart"/>
      <w:r w:rsidRPr="008F5A8B">
        <w:t>prenosa</w:t>
      </w:r>
      <w:proofErr w:type="spellEnd"/>
      <w:r w:rsidRPr="008F5A8B">
        <w:t xml:space="preserve"> </w:t>
      </w:r>
      <w:proofErr w:type="spellStart"/>
      <w:r w:rsidRPr="008F5A8B">
        <w:t>vlasništva</w:t>
      </w:r>
      <w:proofErr w:type="spellEnd"/>
      <w:r w:rsidRPr="008F5A8B">
        <w:t xml:space="preserve"> </w:t>
      </w:r>
      <w:proofErr w:type="spellStart"/>
      <w:r w:rsidRPr="008F5A8B">
        <w:t>nad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>.</w:t>
      </w:r>
    </w:p>
    <w:p w14:paraId="457CDA17" w14:textId="77777777" w:rsidR="008F5A8B" w:rsidRPr="008F5A8B" w:rsidRDefault="008F5A8B" w:rsidP="008F5A8B">
      <w:pPr>
        <w:jc w:val="center"/>
      </w:pPr>
      <w:r w:rsidRPr="008F5A8B">
        <w:t xml:space="preserve">(2) </w:t>
      </w:r>
      <w:proofErr w:type="spellStart"/>
      <w:r w:rsidRPr="008F5A8B">
        <w:t>Novčanom</w:t>
      </w:r>
      <w:proofErr w:type="spellEnd"/>
      <w:r w:rsidRPr="008F5A8B">
        <w:t xml:space="preserve"> </w:t>
      </w:r>
      <w:proofErr w:type="spellStart"/>
      <w:r w:rsidRPr="008F5A8B">
        <w:t>kaznom</w:t>
      </w:r>
      <w:proofErr w:type="spellEnd"/>
      <w:r w:rsidRPr="008F5A8B">
        <w:t xml:space="preserve"> od 1.500 KM do 4.500 KM za </w:t>
      </w:r>
      <w:proofErr w:type="spellStart"/>
      <w:r w:rsidRPr="008F5A8B">
        <w:t>prekršaj</w:t>
      </w:r>
      <w:proofErr w:type="spellEnd"/>
      <w:r w:rsidRPr="008F5A8B">
        <w:t xml:space="preserve"> </w:t>
      </w:r>
      <w:proofErr w:type="spellStart"/>
      <w:r w:rsidRPr="008F5A8B">
        <w:t>iz</w:t>
      </w:r>
      <w:proofErr w:type="spellEnd"/>
      <w:r w:rsidRPr="008F5A8B">
        <w:t xml:space="preserve"> </w:t>
      </w:r>
      <w:proofErr w:type="spellStart"/>
      <w:r w:rsidRPr="008F5A8B">
        <w:t>stava</w:t>
      </w:r>
      <w:proofErr w:type="spellEnd"/>
      <w:r w:rsidRPr="008F5A8B">
        <w:t xml:space="preserve"> 1. </w:t>
      </w:r>
      <w:proofErr w:type="spellStart"/>
      <w:r w:rsidRPr="008F5A8B">
        <w:t>ovog</w:t>
      </w:r>
      <w:proofErr w:type="spellEnd"/>
      <w:r w:rsidRPr="008F5A8B">
        <w:t xml:space="preserve"> </w:t>
      </w:r>
      <w:proofErr w:type="spellStart"/>
      <w:r w:rsidRPr="008F5A8B">
        <w:t>člana</w:t>
      </w:r>
      <w:proofErr w:type="spellEnd"/>
      <w:r w:rsidRPr="008F5A8B">
        <w:t xml:space="preserve"> </w:t>
      </w:r>
      <w:proofErr w:type="spellStart"/>
      <w:r w:rsidRPr="008F5A8B">
        <w:t>kazniće</w:t>
      </w:r>
      <w:proofErr w:type="spellEnd"/>
      <w:r w:rsidRPr="008F5A8B">
        <w:t xml:space="preserve"> se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odgovorno</w:t>
      </w:r>
      <w:proofErr w:type="spellEnd"/>
      <w:r w:rsidRPr="008F5A8B">
        <w:t xml:space="preserve"> lice u </w:t>
      </w:r>
      <w:proofErr w:type="spellStart"/>
      <w:r w:rsidRPr="008F5A8B">
        <w:t>pravnom</w:t>
      </w:r>
      <w:proofErr w:type="spellEnd"/>
      <w:r w:rsidRPr="008F5A8B">
        <w:t xml:space="preserve"> </w:t>
      </w:r>
      <w:proofErr w:type="spellStart"/>
      <w:r w:rsidRPr="008F5A8B">
        <w:t>licu</w:t>
      </w:r>
      <w:proofErr w:type="spellEnd"/>
      <w:r w:rsidRPr="008F5A8B">
        <w:t>.</w:t>
      </w:r>
    </w:p>
    <w:p w14:paraId="61C7834A" w14:textId="77777777" w:rsidR="008F5A8B" w:rsidRPr="008F5A8B" w:rsidRDefault="008F5A8B" w:rsidP="008F5A8B">
      <w:pPr>
        <w:jc w:val="center"/>
      </w:pPr>
      <w:r w:rsidRPr="008F5A8B">
        <w:t xml:space="preserve">(3) </w:t>
      </w:r>
      <w:proofErr w:type="spellStart"/>
      <w:r w:rsidRPr="008F5A8B">
        <w:t>Novčanom</w:t>
      </w:r>
      <w:proofErr w:type="spellEnd"/>
      <w:r w:rsidRPr="008F5A8B">
        <w:t xml:space="preserve"> </w:t>
      </w:r>
      <w:proofErr w:type="spellStart"/>
      <w:r w:rsidRPr="008F5A8B">
        <w:t>kaznom</w:t>
      </w:r>
      <w:proofErr w:type="spellEnd"/>
      <w:r w:rsidRPr="008F5A8B">
        <w:t xml:space="preserve"> od 1.000 KM do 3.000 KM </w:t>
      </w:r>
      <w:proofErr w:type="spellStart"/>
      <w:r w:rsidRPr="008F5A8B">
        <w:t>kazniće</w:t>
      </w:r>
      <w:proofErr w:type="spellEnd"/>
      <w:r w:rsidRPr="008F5A8B">
        <w:t xml:space="preserve"> se za </w:t>
      </w:r>
      <w:proofErr w:type="spellStart"/>
      <w:r w:rsidRPr="008F5A8B">
        <w:t>prekršaj</w:t>
      </w:r>
      <w:proofErr w:type="spellEnd"/>
      <w:r w:rsidRPr="008F5A8B">
        <w:t xml:space="preserve"> </w:t>
      </w:r>
      <w:proofErr w:type="spellStart"/>
      <w:r w:rsidRPr="008F5A8B">
        <w:t>poreski</w:t>
      </w:r>
      <w:proofErr w:type="spellEnd"/>
      <w:r w:rsidRPr="008F5A8B">
        <w:t xml:space="preserve"> </w:t>
      </w:r>
      <w:proofErr w:type="spellStart"/>
      <w:r w:rsidRPr="008F5A8B">
        <w:t>obveznik</w:t>
      </w:r>
      <w:proofErr w:type="spellEnd"/>
      <w:r w:rsidRPr="008F5A8B">
        <w:t xml:space="preserve"> </w:t>
      </w:r>
      <w:proofErr w:type="spellStart"/>
      <w:r w:rsidRPr="008F5A8B">
        <w:t>fizičko</w:t>
      </w:r>
      <w:proofErr w:type="spellEnd"/>
      <w:r w:rsidRPr="008F5A8B">
        <w:t xml:space="preserve"> lice </w:t>
      </w:r>
      <w:proofErr w:type="spellStart"/>
      <w:r w:rsidRPr="008F5A8B">
        <w:t>koje</w:t>
      </w:r>
      <w:proofErr w:type="spellEnd"/>
      <w:r w:rsidRPr="008F5A8B">
        <w:t xml:space="preserve"> u </w:t>
      </w:r>
      <w:proofErr w:type="spellStart"/>
      <w:r w:rsidRPr="008F5A8B">
        <w:t>toku</w:t>
      </w:r>
      <w:proofErr w:type="spellEnd"/>
      <w:r w:rsidRPr="008F5A8B">
        <w:t xml:space="preserve"> </w:t>
      </w:r>
      <w:proofErr w:type="spellStart"/>
      <w:r w:rsidRPr="008F5A8B">
        <w:t>poreske</w:t>
      </w:r>
      <w:proofErr w:type="spellEnd"/>
      <w:r w:rsidRPr="008F5A8B">
        <w:t xml:space="preserve"> </w:t>
      </w:r>
      <w:proofErr w:type="spellStart"/>
      <w:r w:rsidRPr="008F5A8B">
        <w:t>godine</w:t>
      </w:r>
      <w:proofErr w:type="spellEnd"/>
      <w:r w:rsidRPr="008F5A8B">
        <w:t xml:space="preserve"> </w:t>
      </w:r>
      <w:proofErr w:type="spellStart"/>
      <w:r w:rsidRPr="008F5A8B">
        <w:t>izvrši</w:t>
      </w:r>
      <w:proofErr w:type="spellEnd"/>
      <w:r w:rsidRPr="008F5A8B">
        <w:t xml:space="preserve"> </w:t>
      </w:r>
      <w:proofErr w:type="spellStart"/>
      <w:r w:rsidRPr="008F5A8B">
        <w:t>prenos</w:t>
      </w:r>
      <w:proofErr w:type="spellEnd"/>
      <w:r w:rsidRPr="008F5A8B">
        <w:t xml:space="preserve"> </w:t>
      </w:r>
      <w:proofErr w:type="spellStart"/>
      <w:r w:rsidRPr="008F5A8B">
        <w:t>vlasništva</w:t>
      </w:r>
      <w:proofErr w:type="spellEnd"/>
      <w:r w:rsidRPr="008F5A8B">
        <w:t xml:space="preserve"> </w:t>
      </w:r>
      <w:proofErr w:type="spellStart"/>
      <w:r w:rsidRPr="008F5A8B">
        <w:t>nad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 </w:t>
      </w:r>
      <w:proofErr w:type="spellStart"/>
      <w:r w:rsidRPr="008F5A8B">
        <w:t>na</w:t>
      </w:r>
      <w:proofErr w:type="spellEnd"/>
      <w:r w:rsidRPr="008F5A8B">
        <w:t xml:space="preserve"> </w:t>
      </w:r>
      <w:proofErr w:type="spellStart"/>
      <w:r w:rsidRPr="008F5A8B">
        <w:t>drugog</w:t>
      </w:r>
      <w:proofErr w:type="spellEnd"/>
      <w:r w:rsidRPr="008F5A8B">
        <w:t xml:space="preserve"> </w:t>
      </w:r>
      <w:proofErr w:type="spellStart"/>
      <w:r w:rsidRPr="008F5A8B">
        <w:t>poreskog</w:t>
      </w:r>
      <w:proofErr w:type="spellEnd"/>
      <w:r w:rsidRPr="008F5A8B">
        <w:t xml:space="preserve"> </w:t>
      </w:r>
      <w:proofErr w:type="spellStart"/>
      <w:r w:rsidRPr="008F5A8B">
        <w:t>obveznika</w:t>
      </w:r>
      <w:proofErr w:type="spellEnd"/>
      <w:r w:rsidRPr="008F5A8B">
        <w:t xml:space="preserve">, a ne </w:t>
      </w:r>
      <w:proofErr w:type="spellStart"/>
      <w:r w:rsidRPr="008F5A8B">
        <w:t>izmiri</w:t>
      </w:r>
      <w:proofErr w:type="spellEnd"/>
      <w:r w:rsidRPr="008F5A8B">
        <w:t xml:space="preserve"> </w:t>
      </w:r>
      <w:proofErr w:type="spellStart"/>
      <w:r w:rsidRPr="008F5A8B">
        <w:t>sve</w:t>
      </w:r>
      <w:proofErr w:type="spellEnd"/>
      <w:r w:rsidRPr="008F5A8B">
        <w:t xml:space="preserve"> </w:t>
      </w:r>
      <w:proofErr w:type="spellStart"/>
      <w:r w:rsidRPr="008F5A8B">
        <w:t>dospjele</w:t>
      </w:r>
      <w:proofErr w:type="spellEnd"/>
      <w:r w:rsidRPr="008F5A8B">
        <w:t xml:space="preserve"> </w:t>
      </w:r>
      <w:proofErr w:type="spellStart"/>
      <w:r w:rsidRPr="008F5A8B">
        <w:t>poreske</w:t>
      </w:r>
      <w:proofErr w:type="spellEnd"/>
      <w:r w:rsidRPr="008F5A8B">
        <w:t xml:space="preserve"> </w:t>
      </w:r>
      <w:proofErr w:type="spellStart"/>
      <w:r w:rsidRPr="008F5A8B">
        <w:t>obaveze</w:t>
      </w:r>
      <w:proofErr w:type="spellEnd"/>
      <w:r w:rsidRPr="008F5A8B">
        <w:t xml:space="preserve"> za </w:t>
      </w:r>
      <w:proofErr w:type="spellStart"/>
      <w:r w:rsidRPr="008F5A8B">
        <w:t>tu</w:t>
      </w:r>
      <w:proofErr w:type="spellEnd"/>
      <w:r w:rsidRPr="008F5A8B">
        <w:t xml:space="preserve"> </w:t>
      </w:r>
      <w:proofErr w:type="spellStart"/>
      <w:r w:rsidRPr="008F5A8B">
        <w:t>nepokretnost</w:t>
      </w:r>
      <w:proofErr w:type="spellEnd"/>
      <w:r w:rsidRPr="008F5A8B">
        <w:t xml:space="preserve"> do dana </w:t>
      </w:r>
      <w:proofErr w:type="spellStart"/>
      <w:r w:rsidRPr="008F5A8B">
        <w:t>prenosa</w:t>
      </w:r>
      <w:proofErr w:type="spellEnd"/>
      <w:r w:rsidRPr="008F5A8B">
        <w:t xml:space="preserve"> </w:t>
      </w:r>
      <w:proofErr w:type="spellStart"/>
      <w:r w:rsidRPr="008F5A8B">
        <w:t>vlasništva</w:t>
      </w:r>
      <w:proofErr w:type="spellEnd"/>
      <w:r w:rsidRPr="008F5A8B">
        <w:t xml:space="preserve"> </w:t>
      </w:r>
      <w:proofErr w:type="spellStart"/>
      <w:r w:rsidRPr="008F5A8B">
        <w:t>nad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>.</w:t>
      </w:r>
    </w:p>
    <w:p w14:paraId="3E048D0B" w14:textId="77777777" w:rsidR="008F5A8B" w:rsidRPr="008F5A8B" w:rsidRDefault="008F5A8B" w:rsidP="008F5A8B">
      <w:pPr>
        <w:jc w:val="center"/>
        <w:rPr>
          <w:b/>
          <w:bCs/>
        </w:rPr>
      </w:pPr>
      <w:bookmarkStart w:id="21" w:name="clan_22"/>
      <w:bookmarkEnd w:id="21"/>
      <w:proofErr w:type="spellStart"/>
      <w:r w:rsidRPr="008F5A8B">
        <w:rPr>
          <w:b/>
          <w:bCs/>
        </w:rPr>
        <w:t>Član</w:t>
      </w:r>
      <w:proofErr w:type="spellEnd"/>
      <w:r w:rsidRPr="008F5A8B">
        <w:rPr>
          <w:b/>
          <w:bCs/>
        </w:rPr>
        <w:t xml:space="preserve"> 22</w:t>
      </w:r>
    </w:p>
    <w:p w14:paraId="4FA3ACB2" w14:textId="77777777" w:rsidR="008F5A8B" w:rsidRPr="008F5A8B" w:rsidRDefault="008F5A8B" w:rsidP="008F5A8B">
      <w:pPr>
        <w:jc w:val="center"/>
      </w:pPr>
      <w:proofErr w:type="spellStart"/>
      <w:r w:rsidRPr="008F5A8B">
        <w:t>Novčanom</w:t>
      </w:r>
      <w:proofErr w:type="spellEnd"/>
      <w:r w:rsidRPr="008F5A8B">
        <w:t xml:space="preserve"> </w:t>
      </w:r>
      <w:proofErr w:type="spellStart"/>
      <w:r w:rsidRPr="008F5A8B">
        <w:t>kaznom</w:t>
      </w:r>
      <w:proofErr w:type="spellEnd"/>
      <w:r w:rsidRPr="008F5A8B">
        <w:t xml:space="preserve"> od 3.000 KM do 9.000 KM </w:t>
      </w:r>
      <w:proofErr w:type="spellStart"/>
      <w:r w:rsidRPr="008F5A8B">
        <w:t>kazniće</w:t>
      </w:r>
      <w:proofErr w:type="spellEnd"/>
      <w:r w:rsidRPr="008F5A8B">
        <w:t xml:space="preserve"> se za </w:t>
      </w:r>
      <w:proofErr w:type="spellStart"/>
      <w:r w:rsidRPr="008F5A8B">
        <w:t>prekršaj</w:t>
      </w:r>
      <w:proofErr w:type="spellEnd"/>
      <w:r w:rsidRPr="008F5A8B">
        <w:t xml:space="preserve"> </w:t>
      </w:r>
      <w:proofErr w:type="spellStart"/>
      <w:r w:rsidRPr="008F5A8B">
        <w:t>notar</w:t>
      </w:r>
      <w:proofErr w:type="spellEnd"/>
      <w:r w:rsidRPr="008F5A8B">
        <w:t xml:space="preserve"> </w:t>
      </w:r>
      <w:proofErr w:type="spellStart"/>
      <w:r w:rsidRPr="008F5A8B">
        <w:t>ukoliko</w:t>
      </w:r>
      <w:proofErr w:type="spellEnd"/>
      <w:r w:rsidRPr="008F5A8B">
        <w:t xml:space="preserve"> </w:t>
      </w:r>
      <w:proofErr w:type="spellStart"/>
      <w:r w:rsidRPr="008F5A8B">
        <w:t>prilikom</w:t>
      </w:r>
      <w:proofErr w:type="spellEnd"/>
      <w:r w:rsidRPr="008F5A8B">
        <w:t xml:space="preserve"> </w:t>
      </w:r>
      <w:proofErr w:type="spellStart"/>
      <w:r w:rsidRPr="008F5A8B">
        <w:t>sačinjavanja</w:t>
      </w:r>
      <w:proofErr w:type="spellEnd"/>
      <w:r w:rsidRPr="008F5A8B">
        <w:t xml:space="preserve"> </w:t>
      </w:r>
      <w:proofErr w:type="spellStart"/>
      <w:r w:rsidRPr="008F5A8B">
        <w:t>notarske</w:t>
      </w:r>
      <w:proofErr w:type="spellEnd"/>
      <w:r w:rsidRPr="008F5A8B">
        <w:t xml:space="preserve"> </w:t>
      </w:r>
      <w:proofErr w:type="spellStart"/>
      <w:r w:rsidRPr="008F5A8B">
        <w:t>isprave</w:t>
      </w:r>
      <w:proofErr w:type="spellEnd"/>
      <w:r w:rsidRPr="008F5A8B">
        <w:t xml:space="preserve"> </w:t>
      </w:r>
      <w:proofErr w:type="spellStart"/>
      <w:r w:rsidRPr="008F5A8B">
        <w:t>koja</w:t>
      </w:r>
      <w:proofErr w:type="spellEnd"/>
      <w:r w:rsidRPr="008F5A8B">
        <w:t xml:space="preserve"> </w:t>
      </w:r>
      <w:proofErr w:type="spellStart"/>
      <w:r w:rsidRPr="008F5A8B">
        <w:t>predstavlja</w:t>
      </w:r>
      <w:proofErr w:type="spellEnd"/>
      <w:r w:rsidRPr="008F5A8B">
        <w:t xml:space="preserve"> </w:t>
      </w:r>
      <w:proofErr w:type="spellStart"/>
      <w:r w:rsidRPr="008F5A8B">
        <w:t>pravni</w:t>
      </w:r>
      <w:proofErr w:type="spellEnd"/>
      <w:r w:rsidRPr="008F5A8B">
        <w:t xml:space="preserve"> </w:t>
      </w:r>
      <w:proofErr w:type="spellStart"/>
      <w:r w:rsidRPr="008F5A8B">
        <w:t>osnov</w:t>
      </w:r>
      <w:proofErr w:type="spellEnd"/>
      <w:r w:rsidRPr="008F5A8B">
        <w:t xml:space="preserve"> za </w:t>
      </w:r>
      <w:proofErr w:type="spellStart"/>
      <w:r w:rsidRPr="008F5A8B">
        <w:t>upis</w:t>
      </w:r>
      <w:proofErr w:type="spellEnd"/>
      <w:r w:rsidRPr="008F5A8B">
        <w:t xml:space="preserve"> </w:t>
      </w:r>
      <w:proofErr w:type="spellStart"/>
      <w:r w:rsidRPr="008F5A8B">
        <w:t>prenosa</w:t>
      </w:r>
      <w:proofErr w:type="spellEnd"/>
      <w:r w:rsidRPr="008F5A8B">
        <w:t xml:space="preserve"> </w:t>
      </w:r>
      <w:proofErr w:type="spellStart"/>
      <w:r w:rsidRPr="008F5A8B">
        <w:t>prava</w:t>
      </w:r>
      <w:proofErr w:type="spellEnd"/>
      <w:r w:rsidRPr="008F5A8B">
        <w:t xml:space="preserve"> </w:t>
      </w:r>
      <w:proofErr w:type="spellStart"/>
      <w:r w:rsidRPr="008F5A8B">
        <w:t>na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 ne </w:t>
      </w:r>
      <w:proofErr w:type="spellStart"/>
      <w:r w:rsidRPr="008F5A8B">
        <w:t>provjeri</w:t>
      </w:r>
      <w:proofErr w:type="spellEnd"/>
      <w:r w:rsidRPr="008F5A8B">
        <w:t xml:space="preserve"> </w:t>
      </w:r>
      <w:proofErr w:type="spellStart"/>
      <w:r w:rsidRPr="008F5A8B">
        <w:t>ispunjenost</w:t>
      </w:r>
      <w:proofErr w:type="spellEnd"/>
      <w:r w:rsidRPr="008F5A8B">
        <w:t xml:space="preserve"> </w:t>
      </w:r>
      <w:proofErr w:type="spellStart"/>
      <w:r w:rsidRPr="008F5A8B">
        <w:t>uslova</w:t>
      </w:r>
      <w:proofErr w:type="spellEnd"/>
      <w:r w:rsidRPr="008F5A8B">
        <w:t xml:space="preserve"> </w:t>
      </w:r>
      <w:proofErr w:type="spellStart"/>
      <w:r w:rsidRPr="008F5A8B">
        <w:t>iz</w:t>
      </w:r>
      <w:proofErr w:type="spellEnd"/>
      <w:r w:rsidRPr="008F5A8B">
        <w:t xml:space="preserve"> </w:t>
      </w:r>
      <w:proofErr w:type="spellStart"/>
      <w:r w:rsidRPr="008F5A8B">
        <w:t>člana</w:t>
      </w:r>
      <w:proofErr w:type="spellEnd"/>
      <w:r w:rsidRPr="008F5A8B">
        <w:t xml:space="preserve"> 15. </w:t>
      </w:r>
      <w:proofErr w:type="spellStart"/>
      <w:r w:rsidRPr="008F5A8B">
        <w:t>stav</w:t>
      </w:r>
      <w:proofErr w:type="spellEnd"/>
      <w:r w:rsidRPr="008F5A8B">
        <w:t xml:space="preserve"> 3. </w:t>
      </w:r>
      <w:proofErr w:type="spellStart"/>
      <w:r w:rsidRPr="008F5A8B">
        <w:t>ovog</w:t>
      </w:r>
      <w:proofErr w:type="spellEnd"/>
      <w:r w:rsidRPr="008F5A8B">
        <w:t xml:space="preserve"> </w:t>
      </w:r>
      <w:proofErr w:type="spellStart"/>
      <w:r w:rsidRPr="008F5A8B">
        <w:t>zakona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o tome ne </w:t>
      </w:r>
      <w:proofErr w:type="spellStart"/>
      <w:r w:rsidRPr="008F5A8B">
        <w:t>sačini</w:t>
      </w:r>
      <w:proofErr w:type="spellEnd"/>
      <w:r w:rsidRPr="008F5A8B">
        <w:t xml:space="preserve"> </w:t>
      </w:r>
      <w:proofErr w:type="spellStart"/>
      <w:r w:rsidRPr="008F5A8B">
        <w:t>zabilješku</w:t>
      </w:r>
      <w:proofErr w:type="spellEnd"/>
      <w:r w:rsidRPr="008F5A8B">
        <w:t xml:space="preserve"> u </w:t>
      </w:r>
      <w:proofErr w:type="spellStart"/>
      <w:r w:rsidRPr="008F5A8B">
        <w:t>notarskoj</w:t>
      </w:r>
      <w:proofErr w:type="spellEnd"/>
      <w:r w:rsidRPr="008F5A8B">
        <w:t xml:space="preserve"> </w:t>
      </w:r>
      <w:proofErr w:type="spellStart"/>
      <w:r w:rsidRPr="008F5A8B">
        <w:t>ispravi</w:t>
      </w:r>
      <w:proofErr w:type="spellEnd"/>
      <w:r w:rsidRPr="008F5A8B">
        <w:t>.</w:t>
      </w:r>
    </w:p>
    <w:p w14:paraId="5525105D" w14:textId="77777777" w:rsidR="008F5A8B" w:rsidRPr="008F5A8B" w:rsidRDefault="008F5A8B" w:rsidP="008F5A8B">
      <w:pPr>
        <w:jc w:val="center"/>
        <w:rPr>
          <w:b/>
          <w:bCs/>
        </w:rPr>
      </w:pPr>
      <w:bookmarkStart w:id="22" w:name="clan_23"/>
      <w:bookmarkEnd w:id="22"/>
      <w:proofErr w:type="spellStart"/>
      <w:r w:rsidRPr="008F5A8B">
        <w:rPr>
          <w:b/>
          <w:bCs/>
        </w:rPr>
        <w:t>Član</w:t>
      </w:r>
      <w:proofErr w:type="spellEnd"/>
      <w:r w:rsidRPr="008F5A8B">
        <w:rPr>
          <w:b/>
          <w:bCs/>
        </w:rPr>
        <w:t xml:space="preserve"> 23</w:t>
      </w:r>
    </w:p>
    <w:p w14:paraId="09F1A89D" w14:textId="77777777" w:rsidR="008F5A8B" w:rsidRPr="008F5A8B" w:rsidRDefault="008F5A8B" w:rsidP="008F5A8B">
      <w:pPr>
        <w:jc w:val="center"/>
      </w:pPr>
      <w:r w:rsidRPr="008F5A8B">
        <w:t xml:space="preserve">Za </w:t>
      </w:r>
      <w:proofErr w:type="spellStart"/>
      <w:r w:rsidRPr="008F5A8B">
        <w:t>povrede</w:t>
      </w:r>
      <w:proofErr w:type="spellEnd"/>
      <w:r w:rsidRPr="008F5A8B">
        <w:t xml:space="preserve"> </w:t>
      </w:r>
      <w:proofErr w:type="spellStart"/>
      <w:r w:rsidRPr="008F5A8B">
        <w:t>odredaba</w:t>
      </w:r>
      <w:proofErr w:type="spellEnd"/>
      <w:r w:rsidRPr="008F5A8B">
        <w:t xml:space="preserve"> </w:t>
      </w:r>
      <w:proofErr w:type="spellStart"/>
      <w:r w:rsidRPr="008F5A8B">
        <w:t>ovog</w:t>
      </w:r>
      <w:proofErr w:type="spellEnd"/>
      <w:r w:rsidRPr="008F5A8B">
        <w:t xml:space="preserve"> </w:t>
      </w:r>
      <w:proofErr w:type="spellStart"/>
      <w:r w:rsidRPr="008F5A8B">
        <w:t>zakona</w:t>
      </w:r>
      <w:proofErr w:type="spellEnd"/>
      <w:r w:rsidRPr="008F5A8B">
        <w:t xml:space="preserve"> </w:t>
      </w:r>
      <w:proofErr w:type="spellStart"/>
      <w:r w:rsidRPr="008F5A8B">
        <w:t>koje</w:t>
      </w:r>
      <w:proofErr w:type="spellEnd"/>
      <w:r w:rsidRPr="008F5A8B">
        <w:t xml:space="preserve"> </w:t>
      </w:r>
      <w:proofErr w:type="spellStart"/>
      <w:r w:rsidRPr="008F5A8B">
        <w:t>imaju</w:t>
      </w:r>
      <w:proofErr w:type="spellEnd"/>
      <w:r w:rsidRPr="008F5A8B">
        <w:t xml:space="preserve"> </w:t>
      </w:r>
      <w:proofErr w:type="spellStart"/>
      <w:r w:rsidRPr="008F5A8B">
        <w:t>obilježja</w:t>
      </w:r>
      <w:proofErr w:type="spellEnd"/>
      <w:r w:rsidRPr="008F5A8B">
        <w:t xml:space="preserve"> </w:t>
      </w:r>
      <w:proofErr w:type="spellStart"/>
      <w:r w:rsidRPr="008F5A8B">
        <w:t>prekršaja</w:t>
      </w:r>
      <w:proofErr w:type="spellEnd"/>
      <w:r w:rsidRPr="008F5A8B">
        <w:t xml:space="preserve">, </w:t>
      </w:r>
      <w:proofErr w:type="spellStart"/>
      <w:r w:rsidRPr="008F5A8B">
        <w:t>izuzev</w:t>
      </w:r>
      <w:proofErr w:type="spellEnd"/>
      <w:r w:rsidRPr="008F5A8B">
        <w:t xml:space="preserve"> za </w:t>
      </w:r>
      <w:proofErr w:type="spellStart"/>
      <w:r w:rsidRPr="008F5A8B">
        <w:t>prekršaje</w:t>
      </w:r>
      <w:proofErr w:type="spellEnd"/>
      <w:r w:rsidRPr="008F5A8B">
        <w:t xml:space="preserve"> </w:t>
      </w:r>
      <w:proofErr w:type="spellStart"/>
      <w:r w:rsidRPr="008F5A8B">
        <w:t>iz</w:t>
      </w:r>
      <w:proofErr w:type="spellEnd"/>
      <w:r w:rsidRPr="008F5A8B">
        <w:t xml:space="preserve"> </w:t>
      </w:r>
      <w:proofErr w:type="spellStart"/>
      <w:r w:rsidRPr="008F5A8B">
        <w:t>čl</w:t>
      </w:r>
      <w:proofErr w:type="spellEnd"/>
      <w:r w:rsidRPr="008F5A8B">
        <w:t xml:space="preserve">. 21. </w:t>
      </w:r>
      <w:proofErr w:type="spellStart"/>
      <w:r w:rsidRPr="008F5A8B">
        <w:t>i</w:t>
      </w:r>
      <w:proofErr w:type="spellEnd"/>
      <w:r w:rsidRPr="008F5A8B">
        <w:t xml:space="preserve"> 22. </w:t>
      </w:r>
      <w:proofErr w:type="spellStart"/>
      <w:r w:rsidRPr="008F5A8B">
        <w:t>ovog</w:t>
      </w:r>
      <w:proofErr w:type="spellEnd"/>
      <w:r w:rsidRPr="008F5A8B">
        <w:t xml:space="preserve"> </w:t>
      </w:r>
      <w:proofErr w:type="spellStart"/>
      <w:r w:rsidRPr="008F5A8B">
        <w:t>zakona</w:t>
      </w:r>
      <w:proofErr w:type="spellEnd"/>
      <w:r w:rsidRPr="008F5A8B">
        <w:t xml:space="preserve">, </w:t>
      </w:r>
      <w:proofErr w:type="spellStart"/>
      <w:r w:rsidRPr="008F5A8B">
        <w:t>kao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odgovornosti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sankcije</w:t>
      </w:r>
      <w:proofErr w:type="spellEnd"/>
      <w:r w:rsidRPr="008F5A8B">
        <w:t xml:space="preserve"> za </w:t>
      </w:r>
      <w:proofErr w:type="spellStart"/>
      <w:r w:rsidRPr="008F5A8B">
        <w:t>prekršaje</w:t>
      </w:r>
      <w:proofErr w:type="spellEnd"/>
      <w:r w:rsidRPr="008F5A8B">
        <w:t xml:space="preserve">, </w:t>
      </w:r>
      <w:proofErr w:type="spellStart"/>
      <w:r w:rsidRPr="008F5A8B">
        <w:t>primjenjivaće</w:t>
      </w:r>
      <w:proofErr w:type="spellEnd"/>
      <w:r w:rsidRPr="008F5A8B">
        <w:t xml:space="preserve"> se </w:t>
      </w:r>
      <w:proofErr w:type="spellStart"/>
      <w:r w:rsidRPr="008F5A8B">
        <w:t>zakon</w:t>
      </w:r>
      <w:proofErr w:type="spellEnd"/>
      <w:r w:rsidRPr="008F5A8B">
        <w:t xml:space="preserve"> </w:t>
      </w:r>
      <w:proofErr w:type="spellStart"/>
      <w:r w:rsidRPr="008F5A8B">
        <w:t>kojim</w:t>
      </w:r>
      <w:proofErr w:type="spellEnd"/>
      <w:r w:rsidRPr="008F5A8B">
        <w:t xml:space="preserve"> se </w:t>
      </w:r>
      <w:proofErr w:type="spellStart"/>
      <w:r w:rsidRPr="008F5A8B">
        <w:t>uređuje</w:t>
      </w:r>
      <w:proofErr w:type="spellEnd"/>
      <w:r w:rsidRPr="008F5A8B">
        <w:t xml:space="preserve"> </w:t>
      </w:r>
      <w:proofErr w:type="spellStart"/>
      <w:r w:rsidRPr="008F5A8B">
        <w:t>poreski</w:t>
      </w:r>
      <w:proofErr w:type="spellEnd"/>
      <w:r w:rsidRPr="008F5A8B">
        <w:t xml:space="preserve"> </w:t>
      </w:r>
      <w:proofErr w:type="spellStart"/>
      <w:r w:rsidRPr="008F5A8B">
        <w:t>postupak</w:t>
      </w:r>
      <w:proofErr w:type="spellEnd"/>
      <w:r w:rsidRPr="008F5A8B">
        <w:t>.</w:t>
      </w:r>
    </w:p>
    <w:p w14:paraId="16DE46EF" w14:textId="77777777" w:rsidR="008F5A8B" w:rsidRPr="008F5A8B" w:rsidRDefault="008F5A8B" w:rsidP="008F5A8B">
      <w:pPr>
        <w:jc w:val="center"/>
        <w:rPr>
          <w:b/>
          <w:bCs/>
        </w:rPr>
      </w:pPr>
      <w:bookmarkStart w:id="23" w:name="clan_24"/>
      <w:bookmarkEnd w:id="23"/>
      <w:proofErr w:type="spellStart"/>
      <w:r w:rsidRPr="008F5A8B">
        <w:rPr>
          <w:b/>
          <w:bCs/>
        </w:rPr>
        <w:t>Član</w:t>
      </w:r>
      <w:proofErr w:type="spellEnd"/>
      <w:r w:rsidRPr="008F5A8B">
        <w:rPr>
          <w:b/>
          <w:bCs/>
        </w:rPr>
        <w:t xml:space="preserve"> 24</w:t>
      </w:r>
    </w:p>
    <w:p w14:paraId="685405A1" w14:textId="77777777" w:rsidR="008F5A8B" w:rsidRPr="008F5A8B" w:rsidRDefault="008F5A8B" w:rsidP="008F5A8B">
      <w:pPr>
        <w:jc w:val="center"/>
      </w:pPr>
      <w:proofErr w:type="spellStart"/>
      <w:r w:rsidRPr="008F5A8B">
        <w:t>Ministar</w:t>
      </w:r>
      <w:proofErr w:type="spellEnd"/>
      <w:r w:rsidRPr="008F5A8B">
        <w:t xml:space="preserve"> u </w:t>
      </w:r>
      <w:proofErr w:type="spellStart"/>
      <w:r w:rsidRPr="008F5A8B">
        <w:t>roku</w:t>
      </w:r>
      <w:proofErr w:type="spellEnd"/>
      <w:r w:rsidRPr="008F5A8B">
        <w:t xml:space="preserve"> od 90 dana od dana </w:t>
      </w:r>
      <w:proofErr w:type="spellStart"/>
      <w:r w:rsidRPr="008F5A8B">
        <w:t>stupanja</w:t>
      </w:r>
      <w:proofErr w:type="spellEnd"/>
      <w:r w:rsidRPr="008F5A8B">
        <w:t xml:space="preserve"> </w:t>
      </w:r>
      <w:proofErr w:type="spellStart"/>
      <w:r w:rsidRPr="008F5A8B">
        <w:t>na</w:t>
      </w:r>
      <w:proofErr w:type="spellEnd"/>
      <w:r w:rsidRPr="008F5A8B">
        <w:t xml:space="preserve"> </w:t>
      </w:r>
      <w:proofErr w:type="spellStart"/>
      <w:r w:rsidRPr="008F5A8B">
        <w:t>snagu</w:t>
      </w:r>
      <w:proofErr w:type="spellEnd"/>
      <w:r w:rsidRPr="008F5A8B">
        <w:t xml:space="preserve"> </w:t>
      </w:r>
      <w:proofErr w:type="spellStart"/>
      <w:r w:rsidRPr="008F5A8B">
        <w:t>ovog</w:t>
      </w:r>
      <w:proofErr w:type="spellEnd"/>
      <w:r w:rsidRPr="008F5A8B">
        <w:t xml:space="preserve"> </w:t>
      </w:r>
      <w:proofErr w:type="spellStart"/>
      <w:r w:rsidRPr="008F5A8B">
        <w:t>zakona</w:t>
      </w:r>
      <w:proofErr w:type="spellEnd"/>
      <w:r w:rsidRPr="008F5A8B">
        <w:t xml:space="preserve"> </w:t>
      </w:r>
      <w:proofErr w:type="spellStart"/>
      <w:r w:rsidRPr="008F5A8B">
        <w:t>donosi</w:t>
      </w:r>
      <w:proofErr w:type="spellEnd"/>
      <w:r w:rsidRPr="008F5A8B">
        <w:t>:</w:t>
      </w:r>
    </w:p>
    <w:p w14:paraId="7A68E446" w14:textId="77777777" w:rsidR="008F5A8B" w:rsidRPr="008F5A8B" w:rsidRDefault="008F5A8B" w:rsidP="008F5A8B">
      <w:pPr>
        <w:jc w:val="center"/>
      </w:pPr>
      <w:r w:rsidRPr="008F5A8B">
        <w:t xml:space="preserve">1) </w:t>
      </w:r>
      <w:proofErr w:type="spellStart"/>
      <w:r w:rsidRPr="008F5A8B">
        <w:t>Pravilnik</w:t>
      </w:r>
      <w:proofErr w:type="spellEnd"/>
      <w:r w:rsidRPr="008F5A8B">
        <w:t xml:space="preserve"> o </w:t>
      </w:r>
      <w:proofErr w:type="spellStart"/>
      <w:r w:rsidRPr="008F5A8B">
        <w:t>upisu</w:t>
      </w:r>
      <w:proofErr w:type="spellEnd"/>
      <w:r w:rsidRPr="008F5A8B">
        <w:t xml:space="preserve"> u </w:t>
      </w:r>
      <w:proofErr w:type="spellStart"/>
      <w:r w:rsidRPr="008F5A8B">
        <w:t>Fiskalni</w:t>
      </w:r>
      <w:proofErr w:type="spellEnd"/>
      <w:r w:rsidRPr="008F5A8B">
        <w:t xml:space="preserve"> </w:t>
      </w:r>
      <w:proofErr w:type="spellStart"/>
      <w:r w:rsidRPr="008F5A8B">
        <w:t>registar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 (</w:t>
      </w:r>
      <w:proofErr w:type="spellStart"/>
      <w:r w:rsidRPr="008F5A8B">
        <w:t>član</w:t>
      </w:r>
      <w:proofErr w:type="spellEnd"/>
      <w:r w:rsidRPr="008F5A8B">
        <w:t xml:space="preserve"> 7. </w:t>
      </w:r>
      <w:proofErr w:type="spellStart"/>
      <w:r w:rsidRPr="008F5A8B">
        <w:t>stav</w:t>
      </w:r>
      <w:proofErr w:type="spellEnd"/>
      <w:r w:rsidRPr="008F5A8B">
        <w:t xml:space="preserve"> 6) </w:t>
      </w:r>
      <w:proofErr w:type="spellStart"/>
      <w:r w:rsidRPr="008F5A8B">
        <w:t>i</w:t>
      </w:r>
      <w:proofErr w:type="spellEnd"/>
    </w:p>
    <w:p w14:paraId="250A5C20" w14:textId="77777777" w:rsidR="008F5A8B" w:rsidRPr="008F5A8B" w:rsidRDefault="008F5A8B" w:rsidP="008F5A8B">
      <w:pPr>
        <w:jc w:val="center"/>
      </w:pPr>
      <w:r w:rsidRPr="008F5A8B">
        <w:t xml:space="preserve">2) </w:t>
      </w:r>
      <w:proofErr w:type="spellStart"/>
      <w:r w:rsidRPr="008F5A8B">
        <w:t>Pravilnik</w:t>
      </w:r>
      <w:proofErr w:type="spellEnd"/>
      <w:r w:rsidRPr="008F5A8B">
        <w:t xml:space="preserve"> o </w:t>
      </w:r>
      <w:proofErr w:type="spellStart"/>
      <w:r w:rsidRPr="008F5A8B">
        <w:t>poreskom</w:t>
      </w:r>
      <w:proofErr w:type="spellEnd"/>
      <w:r w:rsidRPr="008F5A8B">
        <w:t xml:space="preserve"> </w:t>
      </w:r>
      <w:proofErr w:type="spellStart"/>
      <w:r w:rsidRPr="008F5A8B">
        <w:t>računu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načinu</w:t>
      </w:r>
      <w:proofErr w:type="spellEnd"/>
      <w:r w:rsidRPr="008F5A8B">
        <w:t xml:space="preserve"> </w:t>
      </w:r>
      <w:proofErr w:type="spellStart"/>
      <w:r w:rsidRPr="008F5A8B">
        <w:t>plaćanja</w:t>
      </w:r>
      <w:proofErr w:type="spellEnd"/>
      <w:r w:rsidRPr="008F5A8B">
        <w:t xml:space="preserve"> </w:t>
      </w:r>
      <w:proofErr w:type="spellStart"/>
      <w:r w:rsidRPr="008F5A8B">
        <w:t>poreza</w:t>
      </w:r>
      <w:proofErr w:type="spellEnd"/>
      <w:r w:rsidRPr="008F5A8B">
        <w:t xml:space="preserve"> </w:t>
      </w:r>
      <w:proofErr w:type="spellStart"/>
      <w:r w:rsidRPr="008F5A8B">
        <w:t>na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 (</w:t>
      </w:r>
      <w:proofErr w:type="spellStart"/>
      <w:r w:rsidRPr="008F5A8B">
        <w:t>član</w:t>
      </w:r>
      <w:proofErr w:type="spellEnd"/>
      <w:r w:rsidRPr="008F5A8B">
        <w:t xml:space="preserve"> 10. </w:t>
      </w:r>
      <w:proofErr w:type="spellStart"/>
      <w:r w:rsidRPr="008F5A8B">
        <w:t>stav</w:t>
      </w:r>
      <w:proofErr w:type="spellEnd"/>
      <w:r w:rsidRPr="008F5A8B">
        <w:t xml:space="preserve"> 5).</w:t>
      </w:r>
    </w:p>
    <w:p w14:paraId="197CF37F" w14:textId="77777777" w:rsidR="008F5A8B" w:rsidRPr="008F5A8B" w:rsidRDefault="008F5A8B" w:rsidP="008F5A8B">
      <w:pPr>
        <w:jc w:val="center"/>
        <w:rPr>
          <w:b/>
          <w:bCs/>
        </w:rPr>
      </w:pPr>
      <w:bookmarkStart w:id="24" w:name="clan_25"/>
      <w:bookmarkEnd w:id="24"/>
      <w:proofErr w:type="spellStart"/>
      <w:r w:rsidRPr="008F5A8B">
        <w:rPr>
          <w:b/>
          <w:bCs/>
        </w:rPr>
        <w:t>Član</w:t>
      </w:r>
      <w:proofErr w:type="spellEnd"/>
      <w:r w:rsidRPr="008F5A8B">
        <w:rPr>
          <w:b/>
          <w:bCs/>
        </w:rPr>
        <w:t xml:space="preserve"> 25</w:t>
      </w:r>
    </w:p>
    <w:p w14:paraId="699607A1" w14:textId="77777777" w:rsidR="008F5A8B" w:rsidRPr="008F5A8B" w:rsidRDefault="008F5A8B" w:rsidP="008F5A8B">
      <w:pPr>
        <w:jc w:val="center"/>
      </w:pPr>
      <w:r w:rsidRPr="008F5A8B">
        <w:t xml:space="preserve">Do </w:t>
      </w:r>
      <w:proofErr w:type="spellStart"/>
      <w:r w:rsidRPr="008F5A8B">
        <w:t>donošenja</w:t>
      </w:r>
      <w:proofErr w:type="spellEnd"/>
      <w:r w:rsidRPr="008F5A8B">
        <w:t xml:space="preserve"> </w:t>
      </w:r>
      <w:proofErr w:type="spellStart"/>
      <w:r w:rsidRPr="008F5A8B">
        <w:t>pravilnika</w:t>
      </w:r>
      <w:proofErr w:type="spellEnd"/>
      <w:r w:rsidRPr="008F5A8B">
        <w:t xml:space="preserve"> </w:t>
      </w:r>
      <w:proofErr w:type="spellStart"/>
      <w:r w:rsidRPr="008F5A8B">
        <w:t>iz</w:t>
      </w:r>
      <w:proofErr w:type="spellEnd"/>
      <w:r w:rsidRPr="008F5A8B">
        <w:t xml:space="preserve"> </w:t>
      </w:r>
      <w:proofErr w:type="spellStart"/>
      <w:r w:rsidRPr="008F5A8B">
        <w:t>člana</w:t>
      </w:r>
      <w:proofErr w:type="spellEnd"/>
      <w:r w:rsidRPr="008F5A8B">
        <w:t xml:space="preserve"> 24. </w:t>
      </w:r>
      <w:proofErr w:type="spellStart"/>
      <w:r w:rsidRPr="008F5A8B">
        <w:t>ovog</w:t>
      </w:r>
      <w:proofErr w:type="spellEnd"/>
      <w:r w:rsidRPr="008F5A8B">
        <w:t xml:space="preserve"> </w:t>
      </w:r>
      <w:proofErr w:type="spellStart"/>
      <w:r w:rsidRPr="008F5A8B">
        <w:t>zakona</w:t>
      </w:r>
      <w:proofErr w:type="spellEnd"/>
      <w:r w:rsidRPr="008F5A8B">
        <w:t xml:space="preserve"> </w:t>
      </w:r>
      <w:proofErr w:type="spellStart"/>
      <w:r w:rsidRPr="008F5A8B">
        <w:t>primjenjivaće</w:t>
      </w:r>
      <w:proofErr w:type="spellEnd"/>
      <w:r w:rsidRPr="008F5A8B">
        <w:t xml:space="preserve"> se </w:t>
      </w:r>
      <w:proofErr w:type="spellStart"/>
      <w:r w:rsidRPr="008F5A8B">
        <w:t>odredbe</w:t>
      </w:r>
      <w:proofErr w:type="spellEnd"/>
      <w:r w:rsidRPr="008F5A8B">
        <w:t xml:space="preserve"> </w:t>
      </w:r>
      <w:proofErr w:type="spellStart"/>
      <w:r w:rsidRPr="008F5A8B">
        <w:t>pravilnika</w:t>
      </w:r>
      <w:proofErr w:type="spellEnd"/>
      <w:r w:rsidRPr="008F5A8B">
        <w:t xml:space="preserve"> </w:t>
      </w:r>
      <w:proofErr w:type="spellStart"/>
      <w:r w:rsidRPr="008F5A8B">
        <w:t>donesenih</w:t>
      </w:r>
      <w:proofErr w:type="spellEnd"/>
      <w:r w:rsidRPr="008F5A8B">
        <w:t xml:space="preserve"> </w:t>
      </w:r>
      <w:proofErr w:type="spellStart"/>
      <w:r w:rsidRPr="008F5A8B">
        <w:t>na</w:t>
      </w:r>
      <w:proofErr w:type="spellEnd"/>
      <w:r w:rsidRPr="008F5A8B">
        <w:t xml:space="preserve"> </w:t>
      </w:r>
      <w:proofErr w:type="spellStart"/>
      <w:r w:rsidRPr="008F5A8B">
        <w:t>osnovu</w:t>
      </w:r>
      <w:proofErr w:type="spellEnd"/>
      <w:r w:rsidRPr="008F5A8B">
        <w:t xml:space="preserve"> </w:t>
      </w:r>
      <w:proofErr w:type="spellStart"/>
      <w:r w:rsidRPr="008F5A8B">
        <w:t>Zakona</w:t>
      </w:r>
      <w:proofErr w:type="spellEnd"/>
      <w:r w:rsidRPr="008F5A8B">
        <w:t xml:space="preserve"> o </w:t>
      </w:r>
      <w:proofErr w:type="spellStart"/>
      <w:r w:rsidRPr="008F5A8B">
        <w:t>porezu</w:t>
      </w:r>
      <w:proofErr w:type="spellEnd"/>
      <w:r w:rsidRPr="008F5A8B">
        <w:t xml:space="preserve"> </w:t>
      </w:r>
      <w:proofErr w:type="spellStart"/>
      <w:r w:rsidRPr="008F5A8B">
        <w:t>na</w:t>
      </w:r>
      <w:proofErr w:type="spellEnd"/>
      <w:r w:rsidRPr="008F5A8B">
        <w:t xml:space="preserve"> </w:t>
      </w:r>
      <w:proofErr w:type="spellStart"/>
      <w:r w:rsidRPr="008F5A8B">
        <w:t>nepokretnost</w:t>
      </w:r>
      <w:proofErr w:type="spellEnd"/>
      <w:r w:rsidRPr="008F5A8B">
        <w:t xml:space="preserve"> (“</w:t>
      </w:r>
      <w:proofErr w:type="spellStart"/>
      <w:r w:rsidRPr="008F5A8B">
        <w:t>Službeni</w:t>
      </w:r>
      <w:proofErr w:type="spellEnd"/>
      <w:r w:rsidRPr="008F5A8B">
        <w:t xml:space="preserve"> </w:t>
      </w:r>
      <w:proofErr w:type="spellStart"/>
      <w:r w:rsidRPr="008F5A8B">
        <w:t>glasnik</w:t>
      </w:r>
      <w:proofErr w:type="spellEnd"/>
      <w:r w:rsidRPr="008F5A8B">
        <w:t xml:space="preserve"> </w:t>
      </w:r>
      <w:proofErr w:type="spellStart"/>
      <w:r w:rsidRPr="008F5A8B">
        <w:t>Republike</w:t>
      </w:r>
      <w:proofErr w:type="spellEnd"/>
      <w:r w:rsidRPr="008F5A8B">
        <w:t xml:space="preserve"> Srpske”, br. 110/08, 118/09 </w:t>
      </w:r>
      <w:proofErr w:type="spellStart"/>
      <w:r w:rsidRPr="008F5A8B">
        <w:t>i</w:t>
      </w:r>
      <w:proofErr w:type="spellEnd"/>
      <w:r w:rsidRPr="008F5A8B">
        <w:t xml:space="preserve"> 64/14), a </w:t>
      </w:r>
      <w:proofErr w:type="spellStart"/>
      <w:r w:rsidRPr="008F5A8B">
        <w:t>koje</w:t>
      </w:r>
      <w:proofErr w:type="spellEnd"/>
      <w:r w:rsidRPr="008F5A8B">
        <w:t xml:space="preserve"> </w:t>
      </w:r>
      <w:proofErr w:type="spellStart"/>
      <w:r w:rsidRPr="008F5A8B">
        <w:t>nisu</w:t>
      </w:r>
      <w:proofErr w:type="spellEnd"/>
      <w:r w:rsidRPr="008F5A8B">
        <w:t xml:space="preserve"> u </w:t>
      </w:r>
      <w:proofErr w:type="spellStart"/>
      <w:r w:rsidRPr="008F5A8B">
        <w:t>suprotnosti</w:t>
      </w:r>
      <w:proofErr w:type="spellEnd"/>
      <w:r w:rsidRPr="008F5A8B">
        <w:t xml:space="preserve"> </w:t>
      </w:r>
      <w:proofErr w:type="spellStart"/>
      <w:r w:rsidRPr="008F5A8B">
        <w:t>sa</w:t>
      </w:r>
      <w:proofErr w:type="spellEnd"/>
      <w:r w:rsidRPr="008F5A8B">
        <w:t xml:space="preserve"> </w:t>
      </w:r>
      <w:proofErr w:type="spellStart"/>
      <w:r w:rsidRPr="008F5A8B">
        <w:t>ovim</w:t>
      </w:r>
      <w:proofErr w:type="spellEnd"/>
      <w:r w:rsidRPr="008F5A8B">
        <w:t xml:space="preserve"> </w:t>
      </w:r>
      <w:proofErr w:type="spellStart"/>
      <w:r w:rsidRPr="008F5A8B">
        <w:t>zakonom</w:t>
      </w:r>
      <w:proofErr w:type="spellEnd"/>
      <w:r w:rsidRPr="008F5A8B">
        <w:t>.</w:t>
      </w:r>
    </w:p>
    <w:p w14:paraId="3BAFAA0B" w14:textId="77777777" w:rsidR="008F5A8B" w:rsidRPr="008F5A8B" w:rsidRDefault="008F5A8B" w:rsidP="008F5A8B">
      <w:pPr>
        <w:jc w:val="center"/>
        <w:rPr>
          <w:b/>
          <w:bCs/>
        </w:rPr>
      </w:pPr>
      <w:bookmarkStart w:id="25" w:name="clan_26"/>
      <w:bookmarkEnd w:id="25"/>
      <w:proofErr w:type="spellStart"/>
      <w:r w:rsidRPr="008F5A8B">
        <w:rPr>
          <w:b/>
          <w:bCs/>
        </w:rPr>
        <w:t>Član</w:t>
      </w:r>
      <w:proofErr w:type="spellEnd"/>
      <w:r w:rsidRPr="008F5A8B">
        <w:rPr>
          <w:b/>
          <w:bCs/>
        </w:rPr>
        <w:t xml:space="preserve"> 26</w:t>
      </w:r>
    </w:p>
    <w:p w14:paraId="5D1B39D1" w14:textId="77777777" w:rsidR="008F5A8B" w:rsidRPr="008F5A8B" w:rsidRDefault="008F5A8B" w:rsidP="008F5A8B">
      <w:pPr>
        <w:jc w:val="center"/>
      </w:pPr>
      <w:proofErr w:type="spellStart"/>
      <w:r w:rsidRPr="008F5A8B">
        <w:lastRenderedPageBreak/>
        <w:t>Ukoliko</w:t>
      </w:r>
      <w:proofErr w:type="spellEnd"/>
      <w:r w:rsidRPr="008F5A8B">
        <w:t xml:space="preserve"> </w:t>
      </w:r>
      <w:proofErr w:type="spellStart"/>
      <w:r w:rsidRPr="008F5A8B">
        <w:t>opštine</w:t>
      </w:r>
      <w:proofErr w:type="spellEnd"/>
      <w:r w:rsidRPr="008F5A8B">
        <w:t xml:space="preserve"> </w:t>
      </w:r>
      <w:proofErr w:type="spellStart"/>
      <w:r w:rsidRPr="008F5A8B">
        <w:t>i</w:t>
      </w:r>
      <w:proofErr w:type="spellEnd"/>
      <w:r w:rsidRPr="008F5A8B">
        <w:t xml:space="preserve"> </w:t>
      </w:r>
      <w:proofErr w:type="spellStart"/>
      <w:r w:rsidRPr="008F5A8B">
        <w:t>gradovi</w:t>
      </w:r>
      <w:proofErr w:type="spellEnd"/>
      <w:r w:rsidRPr="008F5A8B">
        <w:t xml:space="preserve"> </w:t>
      </w:r>
      <w:proofErr w:type="spellStart"/>
      <w:r w:rsidRPr="008F5A8B">
        <w:t>odluku</w:t>
      </w:r>
      <w:proofErr w:type="spellEnd"/>
      <w:r w:rsidRPr="008F5A8B">
        <w:t xml:space="preserve"> </w:t>
      </w:r>
      <w:proofErr w:type="spellStart"/>
      <w:r w:rsidRPr="008F5A8B">
        <w:t>iz</w:t>
      </w:r>
      <w:proofErr w:type="spellEnd"/>
      <w:r w:rsidRPr="008F5A8B">
        <w:t xml:space="preserve"> </w:t>
      </w:r>
      <w:proofErr w:type="spellStart"/>
      <w:r w:rsidRPr="008F5A8B">
        <w:t>člana</w:t>
      </w:r>
      <w:proofErr w:type="spellEnd"/>
      <w:r w:rsidRPr="008F5A8B">
        <w:t xml:space="preserve"> 4. </w:t>
      </w:r>
      <w:proofErr w:type="spellStart"/>
      <w:r w:rsidRPr="008F5A8B">
        <w:t>stav</w:t>
      </w:r>
      <w:proofErr w:type="spellEnd"/>
      <w:r w:rsidRPr="008F5A8B">
        <w:t xml:space="preserve"> 3. </w:t>
      </w:r>
      <w:proofErr w:type="spellStart"/>
      <w:r w:rsidRPr="008F5A8B">
        <w:t>ovog</w:t>
      </w:r>
      <w:proofErr w:type="spellEnd"/>
      <w:r w:rsidRPr="008F5A8B">
        <w:t xml:space="preserve"> </w:t>
      </w:r>
      <w:proofErr w:type="spellStart"/>
      <w:r w:rsidRPr="008F5A8B">
        <w:t>zakona</w:t>
      </w:r>
      <w:proofErr w:type="spellEnd"/>
      <w:r w:rsidRPr="008F5A8B">
        <w:t xml:space="preserve"> ne </w:t>
      </w:r>
      <w:proofErr w:type="spellStart"/>
      <w:r w:rsidRPr="008F5A8B">
        <w:t>dostave</w:t>
      </w:r>
      <w:proofErr w:type="spellEnd"/>
      <w:r w:rsidRPr="008F5A8B">
        <w:t xml:space="preserve"> do 31. </w:t>
      </w:r>
      <w:proofErr w:type="spellStart"/>
      <w:r w:rsidRPr="008F5A8B">
        <w:t>marta</w:t>
      </w:r>
      <w:proofErr w:type="spellEnd"/>
      <w:r w:rsidRPr="008F5A8B">
        <w:t xml:space="preserve"> 2016. </w:t>
      </w:r>
      <w:proofErr w:type="spellStart"/>
      <w:r w:rsidRPr="008F5A8B">
        <w:t>godine</w:t>
      </w:r>
      <w:proofErr w:type="spellEnd"/>
      <w:r w:rsidRPr="008F5A8B">
        <w:t xml:space="preserve">, </w:t>
      </w:r>
      <w:proofErr w:type="spellStart"/>
      <w:r w:rsidRPr="008F5A8B">
        <w:t>Poreska</w:t>
      </w:r>
      <w:proofErr w:type="spellEnd"/>
      <w:r w:rsidRPr="008F5A8B">
        <w:t xml:space="preserve"> </w:t>
      </w:r>
      <w:proofErr w:type="spellStart"/>
      <w:r w:rsidRPr="008F5A8B">
        <w:t>uprava</w:t>
      </w:r>
      <w:proofErr w:type="spellEnd"/>
      <w:r w:rsidRPr="008F5A8B">
        <w:t xml:space="preserve"> </w:t>
      </w:r>
      <w:proofErr w:type="spellStart"/>
      <w:r w:rsidRPr="008F5A8B">
        <w:t>neće</w:t>
      </w:r>
      <w:proofErr w:type="spellEnd"/>
      <w:r w:rsidRPr="008F5A8B">
        <w:t xml:space="preserve"> </w:t>
      </w:r>
      <w:proofErr w:type="spellStart"/>
      <w:r w:rsidRPr="008F5A8B">
        <w:t>izdati</w:t>
      </w:r>
      <w:proofErr w:type="spellEnd"/>
      <w:r w:rsidRPr="008F5A8B">
        <w:t xml:space="preserve"> </w:t>
      </w:r>
      <w:proofErr w:type="spellStart"/>
      <w:r w:rsidRPr="008F5A8B">
        <w:t>poreski</w:t>
      </w:r>
      <w:proofErr w:type="spellEnd"/>
      <w:r w:rsidRPr="008F5A8B">
        <w:t xml:space="preserve"> </w:t>
      </w:r>
      <w:proofErr w:type="spellStart"/>
      <w:r w:rsidRPr="008F5A8B">
        <w:t>račun</w:t>
      </w:r>
      <w:proofErr w:type="spellEnd"/>
      <w:r w:rsidRPr="008F5A8B">
        <w:t xml:space="preserve"> za </w:t>
      </w:r>
      <w:proofErr w:type="spellStart"/>
      <w:r w:rsidRPr="008F5A8B">
        <w:t>porez</w:t>
      </w:r>
      <w:proofErr w:type="spellEnd"/>
      <w:r w:rsidRPr="008F5A8B">
        <w:t xml:space="preserve"> </w:t>
      </w:r>
      <w:proofErr w:type="spellStart"/>
      <w:r w:rsidRPr="008F5A8B">
        <w:t>na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 za 2016. </w:t>
      </w:r>
      <w:proofErr w:type="spellStart"/>
      <w:r w:rsidRPr="008F5A8B">
        <w:t>godinu</w:t>
      </w:r>
      <w:proofErr w:type="spellEnd"/>
      <w:r w:rsidRPr="008F5A8B">
        <w:t xml:space="preserve"> za </w:t>
      </w:r>
      <w:proofErr w:type="spellStart"/>
      <w:r w:rsidRPr="008F5A8B">
        <w:t>nepokretnosti</w:t>
      </w:r>
      <w:proofErr w:type="spellEnd"/>
      <w:r w:rsidRPr="008F5A8B">
        <w:t xml:space="preserve"> </w:t>
      </w:r>
      <w:proofErr w:type="spellStart"/>
      <w:r w:rsidRPr="008F5A8B">
        <w:t>koje</w:t>
      </w:r>
      <w:proofErr w:type="spellEnd"/>
      <w:r w:rsidRPr="008F5A8B">
        <w:t xml:space="preserve"> se </w:t>
      </w:r>
      <w:proofErr w:type="spellStart"/>
      <w:r w:rsidRPr="008F5A8B">
        <w:t>nalaze</w:t>
      </w:r>
      <w:proofErr w:type="spellEnd"/>
      <w:r w:rsidRPr="008F5A8B">
        <w:t xml:space="preserve"> </w:t>
      </w:r>
      <w:proofErr w:type="spellStart"/>
      <w:r w:rsidRPr="008F5A8B">
        <w:t>na</w:t>
      </w:r>
      <w:proofErr w:type="spellEnd"/>
      <w:r w:rsidRPr="008F5A8B">
        <w:t xml:space="preserve"> </w:t>
      </w:r>
      <w:proofErr w:type="spellStart"/>
      <w:r w:rsidRPr="008F5A8B">
        <w:t>teritoriji</w:t>
      </w:r>
      <w:proofErr w:type="spellEnd"/>
      <w:r w:rsidRPr="008F5A8B">
        <w:t xml:space="preserve"> </w:t>
      </w:r>
      <w:proofErr w:type="spellStart"/>
      <w:r w:rsidRPr="008F5A8B">
        <w:t>te</w:t>
      </w:r>
      <w:proofErr w:type="spellEnd"/>
      <w:r w:rsidRPr="008F5A8B">
        <w:t xml:space="preserve"> </w:t>
      </w:r>
      <w:proofErr w:type="spellStart"/>
      <w:r w:rsidRPr="008F5A8B">
        <w:t>opštine</w:t>
      </w:r>
      <w:proofErr w:type="spellEnd"/>
      <w:r w:rsidRPr="008F5A8B">
        <w:t xml:space="preserve">, </w:t>
      </w:r>
      <w:proofErr w:type="spellStart"/>
      <w:r w:rsidRPr="008F5A8B">
        <w:t>odnosno</w:t>
      </w:r>
      <w:proofErr w:type="spellEnd"/>
      <w:r w:rsidRPr="008F5A8B">
        <w:t xml:space="preserve"> </w:t>
      </w:r>
      <w:proofErr w:type="spellStart"/>
      <w:r w:rsidRPr="008F5A8B">
        <w:t>grada</w:t>
      </w:r>
      <w:proofErr w:type="spellEnd"/>
      <w:r w:rsidRPr="008F5A8B">
        <w:t>.</w:t>
      </w:r>
    </w:p>
    <w:p w14:paraId="7885EE40" w14:textId="77777777" w:rsidR="008F5A8B" w:rsidRPr="008F5A8B" w:rsidRDefault="008F5A8B" w:rsidP="008F5A8B">
      <w:pPr>
        <w:jc w:val="center"/>
        <w:rPr>
          <w:b/>
          <w:bCs/>
        </w:rPr>
      </w:pPr>
      <w:bookmarkStart w:id="26" w:name="clan_27"/>
      <w:bookmarkEnd w:id="26"/>
      <w:proofErr w:type="spellStart"/>
      <w:r w:rsidRPr="008F5A8B">
        <w:rPr>
          <w:b/>
          <w:bCs/>
        </w:rPr>
        <w:t>Član</w:t>
      </w:r>
      <w:proofErr w:type="spellEnd"/>
      <w:r w:rsidRPr="008F5A8B">
        <w:rPr>
          <w:b/>
          <w:bCs/>
        </w:rPr>
        <w:t xml:space="preserve"> 27</w:t>
      </w:r>
    </w:p>
    <w:p w14:paraId="4511F999" w14:textId="77777777" w:rsidR="008F5A8B" w:rsidRPr="008F5A8B" w:rsidRDefault="008F5A8B" w:rsidP="008F5A8B">
      <w:pPr>
        <w:jc w:val="center"/>
      </w:pPr>
      <w:proofErr w:type="spellStart"/>
      <w:r w:rsidRPr="008F5A8B">
        <w:t>Stupanjem</w:t>
      </w:r>
      <w:proofErr w:type="spellEnd"/>
      <w:r w:rsidRPr="008F5A8B">
        <w:t xml:space="preserve"> </w:t>
      </w:r>
      <w:proofErr w:type="spellStart"/>
      <w:r w:rsidRPr="008F5A8B">
        <w:t>na</w:t>
      </w:r>
      <w:proofErr w:type="spellEnd"/>
      <w:r w:rsidRPr="008F5A8B">
        <w:t xml:space="preserve"> </w:t>
      </w:r>
      <w:proofErr w:type="spellStart"/>
      <w:r w:rsidRPr="008F5A8B">
        <w:t>snagu</w:t>
      </w:r>
      <w:proofErr w:type="spellEnd"/>
      <w:r w:rsidRPr="008F5A8B">
        <w:t xml:space="preserve"> </w:t>
      </w:r>
      <w:proofErr w:type="spellStart"/>
      <w:r w:rsidRPr="008F5A8B">
        <w:t>ovog</w:t>
      </w:r>
      <w:proofErr w:type="spellEnd"/>
      <w:r w:rsidRPr="008F5A8B">
        <w:t xml:space="preserve"> </w:t>
      </w:r>
      <w:proofErr w:type="spellStart"/>
      <w:r w:rsidRPr="008F5A8B">
        <w:t>zakona</w:t>
      </w:r>
      <w:proofErr w:type="spellEnd"/>
      <w:r w:rsidRPr="008F5A8B">
        <w:t xml:space="preserve"> </w:t>
      </w:r>
      <w:proofErr w:type="spellStart"/>
      <w:r w:rsidRPr="008F5A8B">
        <w:t>prestaje</w:t>
      </w:r>
      <w:proofErr w:type="spellEnd"/>
      <w:r w:rsidRPr="008F5A8B">
        <w:t xml:space="preserve"> da </w:t>
      </w:r>
      <w:proofErr w:type="spellStart"/>
      <w:r w:rsidRPr="008F5A8B">
        <w:t>važi</w:t>
      </w:r>
      <w:proofErr w:type="spellEnd"/>
      <w:r w:rsidRPr="008F5A8B">
        <w:t xml:space="preserve"> Zakon o </w:t>
      </w:r>
      <w:proofErr w:type="spellStart"/>
      <w:r w:rsidRPr="008F5A8B">
        <w:t>porezu</w:t>
      </w:r>
      <w:proofErr w:type="spellEnd"/>
      <w:r w:rsidRPr="008F5A8B">
        <w:t xml:space="preserve"> </w:t>
      </w:r>
      <w:proofErr w:type="spellStart"/>
      <w:r w:rsidRPr="008F5A8B">
        <w:t>na</w:t>
      </w:r>
      <w:proofErr w:type="spellEnd"/>
      <w:r w:rsidRPr="008F5A8B">
        <w:t xml:space="preserve"> </w:t>
      </w:r>
      <w:proofErr w:type="spellStart"/>
      <w:r w:rsidRPr="008F5A8B">
        <w:t>nepokretnosti</w:t>
      </w:r>
      <w:proofErr w:type="spellEnd"/>
      <w:r w:rsidRPr="008F5A8B">
        <w:t xml:space="preserve"> (“</w:t>
      </w:r>
      <w:proofErr w:type="spellStart"/>
      <w:r w:rsidRPr="008F5A8B">
        <w:t>Službeni</w:t>
      </w:r>
      <w:proofErr w:type="spellEnd"/>
      <w:r w:rsidRPr="008F5A8B">
        <w:t xml:space="preserve"> </w:t>
      </w:r>
      <w:proofErr w:type="spellStart"/>
      <w:r w:rsidRPr="008F5A8B">
        <w:t>glasnik</w:t>
      </w:r>
      <w:proofErr w:type="spellEnd"/>
      <w:r w:rsidRPr="008F5A8B">
        <w:t xml:space="preserve"> </w:t>
      </w:r>
      <w:proofErr w:type="spellStart"/>
      <w:r w:rsidRPr="008F5A8B">
        <w:t>Republike</w:t>
      </w:r>
      <w:proofErr w:type="spellEnd"/>
      <w:r w:rsidRPr="008F5A8B">
        <w:t xml:space="preserve"> Srpske”, br. 110/08, 118/09 </w:t>
      </w:r>
      <w:proofErr w:type="spellStart"/>
      <w:r w:rsidRPr="008F5A8B">
        <w:t>i</w:t>
      </w:r>
      <w:proofErr w:type="spellEnd"/>
      <w:r w:rsidRPr="008F5A8B">
        <w:t xml:space="preserve"> 64/14).</w:t>
      </w:r>
    </w:p>
    <w:p w14:paraId="5DA12F3B" w14:textId="77777777" w:rsidR="008F5A8B" w:rsidRPr="008F5A8B" w:rsidRDefault="008F5A8B" w:rsidP="008F5A8B">
      <w:pPr>
        <w:jc w:val="center"/>
        <w:rPr>
          <w:b/>
          <w:bCs/>
        </w:rPr>
      </w:pPr>
      <w:bookmarkStart w:id="27" w:name="clan_28"/>
      <w:bookmarkEnd w:id="27"/>
      <w:proofErr w:type="spellStart"/>
      <w:r w:rsidRPr="008F5A8B">
        <w:rPr>
          <w:b/>
          <w:bCs/>
        </w:rPr>
        <w:t>Član</w:t>
      </w:r>
      <w:proofErr w:type="spellEnd"/>
      <w:r w:rsidRPr="008F5A8B">
        <w:rPr>
          <w:b/>
          <w:bCs/>
        </w:rPr>
        <w:t xml:space="preserve"> 28</w:t>
      </w:r>
    </w:p>
    <w:p w14:paraId="07889C26" w14:textId="5740DB35" w:rsidR="00961C2E" w:rsidRPr="008F5A8B" w:rsidRDefault="008F5A8B" w:rsidP="008F5A8B">
      <w:pPr>
        <w:jc w:val="center"/>
      </w:pPr>
      <w:proofErr w:type="spellStart"/>
      <w:r w:rsidRPr="008F5A8B">
        <w:t>Ovaj</w:t>
      </w:r>
      <w:proofErr w:type="spellEnd"/>
      <w:r w:rsidRPr="008F5A8B">
        <w:t xml:space="preserve"> </w:t>
      </w:r>
      <w:proofErr w:type="spellStart"/>
      <w:r w:rsidRPr="008F5A8B">
        <w:t>zakon</w:t>
      </w:r>
      <w:proofErr w:type="spellEnd"/>
      <w:r w:rsidRPr="008F5A8B">
        <w:t xml:space="preserve"> se </w:t>
      </w:r>
      <w:proofErr w:type="spellStart"/>
      <w:r w:rsidRPr="008F5A8B">
        <w:t>objavljuje</w:t>
      </w:r>
      <w:proofErr w:type="spellEnd"/>
      <w:r w:rsidRPr="008F5A8B">
        <w:t xml:space="preserve"> u “</w:t>
      </w:r>
      <w:proofErr w:type="spellStart"/>
      <w:r w:rsidRPr="008F5A8B">
        <w:t>Službenom</w:t>
      </w:r>
      <w:proofErr w:type="spellEnd"/>
      <w:r w:rsidRPr="008F5A8B">
        <w:t xml:space="preserve"> </w:t>
      </w:r>
      <w:proofErr w:type="spellStart"/>
      <w:r w:rsidRPr="008F5A8B">
        <w:t>glasniku</w:t>
      </w:r>
      <w:proofErr w:type="spellEnd"/>
      <w:r w:rsidRPr="008F5A8B">
        <w:t xml:space="preserve"> </w:t>
      </w:r>
      <w:proofErr w:type="spellStart"/>
      <w:r w:rsidRPr="008F5A8B">
        <w:t>Republike</w:t>
      </w:r>
      <w:proofErr w:type="spellEnd"/>
      <w:r w:rsidRPr="008F5A8B">
        <w:t xml:space="preserve"> Srpske”, a stupa </w:t>
      </w:r>
      <w:proofErr w:type="spellStart"/>
      <w:r w:rsidRPr="008F5A8B">
        <w:t>na</w:t>
      </w:r>
      <w:proofErr w:type="spellEnd"/>
      <w:r w:rsidRPr="008F5A8B">
        <w:t xml:space="preserve"> </w:t>
      </w:r>
      <w:proofErr w:type="spellStart"/>
      <w:r w:rsidRPr="008F5A8B">
        <w:t>snagu</w:t>
      </w:r>
      <w:proofErr w:type="spellEnd"/>
      <w:r w:rsidRPr="008F5A8B">
        <w:t xml:space="preserve"> 1. </w:t>
      </w:r>
      <w:proofErr w:type="spellStart"/>
      <w:r w:rsidRPr="008F5A8B">
        <w:t>januara</w:t>
      </w:r>
      <w:proofErr w:type="spellEnd"/>
      <w:r w:rsidRPr="008F5A8B">
        <w:t xml:space="preserve"> 2016. </w:t>
      </w:r>
      <w:proofErr w:type="spellStart"/>
      <w:r w:rsidRPr="008F5A8B">
        <w:t>godine</w:t>
      </w:r>
      <w:proofErr w:type="spellEnd"/>
      <w:r w:rsidRPr="008F5A8B">
        <w:t>.</w:t>
      </w:r>
      <w:r w:rsidRPr="008F5A8B">
        <w:rPr>
          <w:lang w:val="fr-FR"/>
        </w:rPr>
        <w:br/>
      </w:r>
    </w:p>
    <w:sectPr w:rsidR="00961C2E" w:rsidRPr="008F5A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D025B"/>
    <w:multiLevelType w:val="multilevel"/>
    <w:tmpl w:val="169A8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B13947"/>
    <w:multiLevelType w:val="multilevel"/>
    <w:tmpl w:val="357EB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6879432">
    <w:abstractNumId w:val="1"/>
  </w:num>
  <w:num w:numId="2" w16cid:durableId="1935819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A8B"/>
    <w:rsid w:val="0060202F"/>
    <w:rsid w:val="008F5A8B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5FF7A"/>
  <w15:chartTrackingRefBased/>
  <w15:docId w15:val="{5F192196-09B3-4164-90EA-22E8528F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5A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A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5A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A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A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A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A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A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A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A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5A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5A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A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A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A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A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A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5A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5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A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5A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5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5A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5A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5A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5A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5A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5A8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F5A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5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9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9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131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1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6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5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4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7043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23651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4111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2349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539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1" w:color="927D4E"/>
          </w:divBdr>
        </w:div>
        <w:div w:id="15645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2685</Words>
  <Characters>15306</Characters>
  <Application>Microsoft Office Word</Application>
  <DocSecurity>0</DocSecurity>
  <Lines>127</Lines>
  <Paragraphs>35</Paragraphs>
  <ScaleCrop>false</ScaleCrop>
  <Company/>
  <LinksUpToDate>false</LinksUpToDate>
  <CharactersWithSpaces>17956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2024-03-30T16:31:00Z</dcterms:created>
  <dcterms:modified xsi:type="dcterms:W3CDTF">2024-03-30T16:39:00Z</dcterms:modified>
</cp:coreProperties>
</file>