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2316C" w14:textId="517854EC" w:rsidR="007952CC" w:rsidRPr="007952CC" w:rsidRDefault="007952CC" w:rsidP="007952CC">
      <w:pPr>
        <w:jc w:val="center"/>
        <w:rPr>
          <w:b/>
          <w:bCs/>
          <w:sz w:val="24"/>
          <w:szCs w:val="24"/>
        </w:rPr>
      </w:pPr>
      <w:r w:rsidRPr="007952CC">
        <w:rPr>
          <w:b/>
          <w:bCs/>
          <w:sz w:val="24"/>
          <w:szCs w:val="24"/>
        </w:rPr>
        <w:t>ZAKON</w:t>
      </w:r>
      <w:r w:rsidRPr="007952CC">
        <w:rPr>
          <w:b/>
          <w:bCs/>
          <w:sz w:val="24"/>
          <w:szCs w:val="24"/>
        </w:rPr>
        <w:t xml:space="preserve"> </w:t>
      </w:r>
      <w:r w:rsidRPr="007952CC">
        <w:rPr>
          <w:b/>
          <w:bCs/>
          <w:sz w:val="24"/>
          <w:szCs w:val="24"/>
        </w:rPr>
        <w:t>O POTVRĐIVANJU EVROPSKE KONVENCIJE O PREKOGRANIČNOJ TELEVIZIJI</w:t>
      </w:r>
    </w:p>
    <w:p w14:paraId="116EAF30" w14:textId="77777777" w:rsidR="007952CC" w:rsidRPr="007952CC" w:rsidRDefault="007952CC" w:rsidP="007952CC">
      <w:pPr>
        <w:jc w:val="center"/>
        <w:rPr>
          <w:i/>
          <w:iCs/>
        </w:rPr>
      </w:pPr>
      <w:r w:rsidRPr="007952CC">
        <w:rPr>
          <w:i/>
          <w:iCs/>
        </w:rPr>
        <w:t xml:space="preserve">("Sl. </w:t>
      </w:r>
      <w:proofErr w:type="spellStart"/>
      <w:r w:rsidRPr="007952CC">
        <w:rPr>
          <w:i/>
          <w:iCs/>
        </w:rPr>
        <w:t>glasnik</w:t>
      </w:r>
      <w:proofErr w:type="spellEnd"/>
      <w:r w:rsidRPr="007952CC">
        <w:rPr>
          <w:i/>
          <w:iCs/>
        </w:rPr>
        <w:t xml:space="preserve"> RS - </w:t>
      </w:r>
      <w:proofErr w:type="spellStart"/>
      <w:r w:rsidRPr="007952CC">
        <w:rPr>
          <w:i/>
          <w:iCs/>
        </w:rPr>
        <w:t>Međunarodni</w:t>
      </w:r>
      <w:proofErr w:type="spellEnd"/>
      <w:r w:rsidRPr="007952CC">
        <w:rPr>
          <w:i/>
          <w:iCs/>
        </w:rPr>
        <w:t xml:space="preserve"> </w:t>
      </w:r>
      <w:proofErr w:type="spellStart"/>
      <w:r w:rsidRPr="007952CC">
        <w:rPr>
          <w:i/>
          <w:iCs/>
        </w:rPr>
        <w:t>ugovori</w:t>
      </w:r>
      <w:proofErr w:type="spellEnd"/>
      <w:r w:rsidRPr="007952CC">
        <w:rPr>
          <w:i/>
          <w:iCs/>
        </w:rPr>
        <w:t>", br. 42/2009)</w:t>
      </w:r>
    </w:p>
    <w:p w14:paraId="5B17DF6A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r w:rsidRPr="007952CC">
        <w:rPr>
          <w:b/>
          <w:bCs/>
          <w:lang w:val="fr-FR"/>
        </w:rPr>
        <w:t>ČLAN 1</w:t>
      </w:r>
    </w:p>
    <w:p w14:paraId="3DE2CD36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Potvrđuje</w:t>
      </w:r>
      <w:proofErr w:type="spellEnd"/>
      <w:r w:rsidRPr="007952CC">
        <w:rPr>
          <w:lang w:val="fr-FR"/>
        </w:rPr>
        <w:t xml:space="preserve"> se </w:t>
      </w:r>
      <w:proofErr w:type="spellStart"/>
      <w:r w:rsidRPr="007952CC">
        <w:rPr>
          <w:lang w:val="fr-FR"/>
        </w:rPr>
        <w:t>Evropska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konvencija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prekograničnoj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televiziji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sačinjena</w:t>
      </w:r>
      <w:proofErr w:type="spellEnd"/>
      <w:r w:rsidRPr="007952CC">
        <w:rPr>
          <w:lang w:val="fr-FR"/>
        </w:rPr>
        <w:t xml:space="preserve"> 5. </w:t>
      </w:r>
      <w:proofErr w:type="spellStart"/>
      <w:proofErr w:type="gramStart"/>
      <w:r w:rsidRPr="007952CC">
        <w:rPr>
          <w:lang w:val="fr-FR"/>
        </w:rPr>
        <w:t>maja</w:t>
      </w:r>
      <w:proofErr w:type="spellEnd"/>
      <w:proofErr w:type="gramEnd"/>
      <w:r w:rsidRPr="007952CC">
        <w:rPr>
          <w:lang w:val="fr-FR"/>
        </w:rPr>
        <w:t xml:space="preserve"> 1989. </w:t>
      </w:r>
      <w:proofErr w:type="spellStart"/>
      <w:proofErr w:type="gramStart"/>
      <w:r w:rsidRPr="007952CC">
        <w:rPr>
          <w:lang w:val="fr-FR"/>
        </w:rPr>
        <w:t>godine</w:t>
      </w:r>
      <w:proofErr w:type="spellEnd"/>
      <w:proofErr w:type="gram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Strazburu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izmenjena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Protokolom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izmenama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Evropske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prekograničnoj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televiziji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koji</w:t>
      </w:r>
      <w:proofErr w:type="spellEnd"/>
      <w:r w:rsidRPr="007952CC">
        <w:rPr>
          <w:lang w:val="fr-FR"/>
        </w:rPr>
        <w:t xml:space="preserve"> je </w:t>
      </w:r>
      <w:proofErr w:type="spellStart"/>
      <w:r w:rsidRPr="007952CC">
        <w:rPr>
          <w:lang w:val="fr-FR"/>
        </w:rPr>
        <w:t>usvojen</w:t>
      </w:r>
      <w:proofErr w:type="spellEnd"/>
      <w:r w:rsidRPr="007952CC">
        <w:rPr>
          <w:lang w:val="fr-FR"/>
        </w:rPr>
        <w:t xml:space="preserve"> 1. </w:t>
      </w:r>
      <w:proofErr w:type="spellStart"/>
      <w:proofErr w:type="gramStart"/>
      <w:r w:rsidRPr="007952CC">
        <w:rPr>
          <w:lang w:val="fr-FR"/>
        </w:rPr>
        <w:t>oktobra</w:t>
      </w:r>
      <w:proofErr w:type="spellEnd"/>
      <w:proofErr w:type="gramEnd"/>
      <w:r w:rsidRPr="007952CC">
        <w:rPr>
          <w:lang w:val="fr-FR"/>
        </w:rPr>
        <w:t xml:space="preserve"> 1998. </w:t>
      </w:r>
      <w:proofErr w:type="spellStart"/>
      <w:proofErr w:type="gramStart"/>
      <w:r w:rsidRPr="007952CC">
        <w:rPr>
          <w:lang w:val="fr-FR"/>
        </w:rPr>
        <w:t>godine</w:t>
      </w:r>
      <w:proofErr w:type="spellEnd"/>
      <w:proofErr w:type="gramEnd"/>
      <w:r w:rsidRPr="007952CC">
        <w:rPr>
          <w:lang w:val="fr-FR"/>
        </w:rPr>
        <w:t xml:space="preserve">, a </w:t>
      </w:r>
      <w:proofErr w:type="spellStart"/>
      <w:r w:rsidRPr="007952CC">
        <w:rPr>
          <w:lang w:val="fr-FR"/>
        </w:rPr>
        <w:t>stupio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snagu</w:t>
      </w:r>
      <w:proofErr w:type="spellEnd"/>
      <w:r w:rsidRPr="007952CC">
        <w:rPr>
          <w:lang w:val="fr-FR"/>
        </w:rPr>
        <w:t xml:space="preserve"> 1. </w:t>
      </w:r>
      <w:proofErr w:type="spellStart"/>
      <w:proofErr w:type="gramStart"/>
      <w:r w:rsidRPr="007952CC">
        <w:rPr>
          <w:lang w:val="fr-FR"/>
        </w:rPr>
        <w:t>marta</w:t>
      </w:r>
      <w:proofErr w:type="spellEnd"/>
      <w:proofErr w:type="gramEnd"/>
      <w:r w:rsidRPr="007952CC">
        <w:rPr>
          <w:lang w:val="fr-FR"/>
        </w:rPr>
        <w:t xml:space="preserve"> 2002. </w:t>
      </w:r>
      <w:proofErr w:type="spellStart"/>
      <w:proofErr w:type="gramStart"/>
      <w:r w:rsidRPr="007952CC">
        <w:rPr>
          <w:lang w:val="fr-FR"/>
        </w:rPr>
        <w:t>godine</w:t>
      </w:r>
      <w:proofErr w:type="spellEnd"/>
      <w:proofErr w:type="gramEnd"/>
      <w:r w:rsidRPr="007952CC">
        <w:rPr>
          <w:lang w:val="fr-FR"/>
        </w:rPr>
        <w:t xml:space="preserve">, u </w:t>
      </w:r>
      <w:proofErr w:type="spellStart"/>
      <w:r w:rsidRPr="007952CC">
        <w:rPr>
          <w:lang w:val="fr-FR"/>
        </w:rPr>
        <w:t>originalu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engleskom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francuskom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jeziku</w:t>
      </w:r>
      <w:proofErr w:type="spellEnd"/>
      <w:r w:rsidRPr="007952CC">
        <w:rPr>
          <w:lang w:val="fr-FR"/>
        </w:rPr>
        <w:t>.</w:t>
      </w:r>
    </w:p>
    <w:p w14:paraId="40E75314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r w:rsidRPr="007952CC">
        <w:rPr>
          <w:b/>
          <w:bCs/>
          <w:lang w:val="fr-FR"/>
        </w:rPr>
        <w:t>ČLAN 2</w:t>
      </w:r>
    </w:p>
    <w:p w14:paraId="056B0488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Tekst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Evropske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prekograničnoj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televiziji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originalu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engleskom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jeziku</w:t>
      </w:r>
      <w:proofErr w:type="spellEnd"/>
      <w:r w:rsidRPr="007952CC">
        <w:rPr>
          <w:lang w:val="fr-FR"/>
        </w:rPr>
        <w:t xml:space="preserve"> i u </w:t>
      </w:r>
      <w:proofErr w:type="spellStart"/>
      <w:r w:rsidRPr="007952CC">
        <w:rPr>
          <w:lang w:val="fr-FR"/>
        </w:rPr>
        <w:t>prevodu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srpski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jezik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glasi</w:t>
      </w:r>
      <w:proofErr w:type="spellEnd"/>
      <w:r w:rsidRPr="007952CC">
        <w:rPr>
          <w:lang w:val="fr-FR"/>
        </w:rPr>
        <w:t>:</w:t>
      </w:r>
      <w:proofErr w:type="gramEnd"/>
    </w:p>
    <w:p w14:paraId="759975D9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> </w:t>
      </w:r>
    </w:p>
    <w:p w14:paraId="1B4AF8A0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0" w:name="str_1"/>
      <w:bookmarkEnd w:id="0"/>
      <w:r w:rsidRPr="007952CC">
        <w:rPr>
          <w:b/>
          <w:bCs/>
          <w:lang w:val="fr-FR"/>
        </w:rPr>
        <w:t>EVROPSKA KONVENCIJA O PREKOGRANIČNOJ TELEVIZIJI</w:t>
      </w:r>
    </w:p>
    <w:p w14:paraId="2630D018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Strazbur</w:t>
      </w:r>
      <w:proofErr w:type="spellEnd"/>
      <w:r w:rsidRPr="007952CC">
        <w:rPr>
          <w:lang w:val="fr-FR"/>
        </w:rPr>
        <w:t>, 5.5.1989.</w:t>
      </w:r>
    </w:p>
    <w:p w14:paraId="39ABE483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Tekst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izmenjen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skladu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odredbama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Protokola</w:t>
      </w:r>
      <w:proofErr w:type="spellEnd"/>
      <w:r w:rsidRPr="007952CC">
        <w:rPr>
          <w:lang w:val="fr-FR"/>
        </w:rPr>
        <w:t xml:space="preserve"> (ETS </w:t>
      </w:r>
      <w:proofErr w:type="spellStart"/>
      <w:r w:rsidRPr="007952CC">
        <w:rPr>
          <w:lang w:val="fr-FR"/>
        </w:rPr>
        <w:t>br.</w:t>
      </w:r>
      <w:proofErr w:type="spellEnd"/>
      <w:r w:rsidRPr="007952CC">
        <w:rPr>
          <w:lang w:val="fr-FR"/>
        </w:rPr>
        <w:t xml:space="preserve"> 171) </w:t>
      </w:r>
      <w:proofErr w:type="spellStart"/>
      <w:r w:rsidRPr="007952CC">
        <w:rPr>
          <w:lang w:val="fr-FR"/>
        </w:rPr>
        <w:t>koji</w:t>
      </w:r>
      <w:proofErr w:type="spellEnd"/>
      <w:r w:rsidRPr="007952CC">
        <w:rPr>
          <w:lang w:val="fr-FR"/>
        </w:rPr>
        <w:t xml:space="preserve"> je </w:t>
      </w:r>
      <w:proofErr w:type="spellStart"/>
      <w:r w:rsidRPr="007952CC">
        <w:rPr>
          <w:lang w:val="fr-FR"/>
        </w:rPr>
        <w:t>stupio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snagu</w:t>
      </w:r>
      <w:proofErr w:type="spellEnd"/>
      <w:r w:rsidRPr="007952CC">
        <w:rPr>
          <w:lang w:val="fr-FR"/>
        </w:rPr>
        <w:t xml:space="preserve"> 1. </w:t>
      </w:r>
      <w:proofErr w:type="spellStart"/>
      <w:proofErr w:type="gramStart"/>
      <w:r w:rsidRPr="007952CC">
        <w:rPr>
          <w:lang w:val="fr-FR"/>
        </w:rPr>
        <w:t>marta</w:t>
      </w:r>
      <w:proofErr w:type="spellEnd"/>
      <w:proofErr w:type="gramEnd"/>
      <w:r w:rsidRPr="007952CC">
        <w:rPr>
          <w:lang w:val="fr-FR"/>
        </w:rPr>
        <w:t xml:space="preserve"> 2002.</w:t>
      </w:r>
    </w:p>
    <w:p w14:paraId="126A4D7C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Preambula</w:t>
      </w:r>
      <w:proofErr w:type="spellEnd"/>
    </w:p>
    <w:p w14:paraId="132B4400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Države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članice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druge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Evropske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kulturi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ovde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potpisnice</w:t>
      </w:r>
      <w:proofErr w:type="spellEnd"/>
      <w:r w:rsidRPr="007952CC">
        <w:rPr>
          <w:lang w:val="fr-FR"/>
        </w:rPr>
        <w:t>,</w:t>
      </w:r>
    </w:p>
    <w:p w14:paraId="7DDC5F15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Smatrajući</w:t>
      </w:r>
      <w:proofErr w:type="spellEnd"/>
      <w:r w:rsidRPr="007952CC">
        <w:rPr>
          <w:lang w:val="fr-FR"/>
        </w:rPr>
        <w:t xml:space="preserve"> da je </w:t>
      </w:r>
      <w:proofErr w:type="spellStart"/>
      <w:r w:rsidRPr="007952CC">
        <w:rPr>
          <w:lang w:val="fr-FR"/>
        </w:rPr>
        <w:t>cilj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postizanje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većeg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jedinstva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među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članicama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radi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očuvanja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ostvarenja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ideala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načela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koji</w:t>
      </w:r>
      <w:proofErr w:type="spellEnd"/>
      <w:r w:rsidRPr="007952CC">
        <w:rPr>
          <w:lang w:val="fr-FR"/>
        </w:rPr>
        <w:t xml:space="preserve"> su </w:t>
      </w:r>
      <w:proofErr w:type="spellStart"/>
      <w:r w:rsidRPr="007952CC">
        <w:rPr>
          <w:lang w:val="fr-FR"/>
        </w:rPr>
        <w:t>njihovo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zajedničko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nasleđe</w:t>
      </w:r>
      <w:proofErr w:type="spellEnd"/>
      <w:r w:rsidRPr="007952CC">
        <w:rPr>
          <w:lang w:val="fr-FR"/>
        </w:rPr>
        <w:t>;</w:t>
      </w:r>
      <w:proofErr w:type="gramEnd"/>
    </w:p>
    <w:p w14:paraId="0A38937B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Smatrajući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dostojanstvo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jednaka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vrednost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svakog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ljudskog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bića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čine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osnovne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elemente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tih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načela</w:t>
      </w:r>
      <w:proofErr w:type="spellEnd"/>
      <w:r w:rsidRPr="007952CC">
        <w:rPr>
          <w:lang w:val="fr-FR"/>
        </w:rPr>
        <w:t>;</w:t>
      </w:r>
      <w:proofErr w:type="gramEnd"/>
    </w:p>
    <w:p w14:paraId="377E8A0F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Smatrajući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sloboda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izražavanja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informisanja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kako</w:t>
      </w:r>
      <w:proofErr w:type="spellEnd"/>
      <w:r w:rsidRPr="007952CC">
        <w:rPr>
          <w:lang w:val="fr-FR"/>
        </w:rPr>
        <w:t xml:space="preserve"> je </w:t>
      </w:r>
      <w:proofErr w:type="spellStart"/>
      <w:r w:rsidRPr="007952CC">
        <w:rPr>
          <w:lang w:val="fr-FR"/>
        </w:rPr>
        <w:t>zajemčena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odredbom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člana</w:t>
      </w:r>
      <w:proofErr w:type="spellEnd"/>
      <w:r w:rsidRPr="007952CC">
        <w:rPr>
          <w:lang w:val="fr-FR"/>
        </w:rPr>
        <w:t xml:space="preserve"> 10.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zaštitu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ljudskih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osnovnih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sloboda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čini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jedno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suštinskih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načela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demokratskog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društva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jedan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osnovnih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uslova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njegov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napredak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razvoj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svakog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ljudskog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bića</w:t>
      </w:r>
      <w:proofErr w:type="spellEnd"/>
      <w:r w:rsidRPr="007952CC">
        <w:rPr>
          <w:lang w:val="fr-FR"/>
        </w:rPr>
        <w:t>;</w:t>
      </w:r>
      <w:proofErr w:type="gramEnd"/>
    </w:p>
    <w:p w14:paraId="0C833A05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Potvrđujući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ponovo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svoju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privrženost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načelima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slobodnog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protoka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informacija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ideja</w:t>
      </w:r>
      <w:proofErr w:type="spellEnd"/>
      <w:r w:rsidRPr="007952CC">
        <w:rPr>
          <w:lang w:val="fr-FR"/>
        </w:rPr>
        <w:t xml:space="preserve">, i </w:t>
      </w:r>
      <w:proofErr w:type="spellStart"/>
      <w:r w:rsidRPr="007952CC">
        <w:rPr>
          <w:lang w:val="fr-FR"/>
        </w:rPr>
        <w:t>nezavisnosti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radiodifuznih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organizacija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koja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predstavljaju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neophodnu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osnovu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njihove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radiodifuzne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politike</w:t>
      </w:r>
      <w:proofErr w:type="spellEnd"/>
      <w:r w:rsidRPr="007952CC">
        <w:rPr>
          <w:lang w:val="fr-FR"/>
        </w:rPr>
        <w:t>;</w:t>
      </w:r>
      <w:proofErr w:type="gramEnd"/>
    </w:p>
    <w:p w14:paraId="215579C1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Potvrđujući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značaj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radiodifuzije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razvoj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kulture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slobodno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oblikovanje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mišljenja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uslovima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omogućavaju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očuvanje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pluralizma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jednakih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mogućnosti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demokratske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grupacije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političke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stranke</w:t>
      </w:r>
      <w:proofErr w:type="spellEnd"/>
      <w:r w:rsidRPr="007952CC">
        <w:rPr>
          <w:lang w:val="fr-FR"/>
        </w:rPr>
        <w:t>;</w:t>
      </w:r>
      <w:proofErr w:type="gramEnd"/>
    </w:p>
    <w:p w14:paraId="672CB3D5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Ubeđene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neprekidan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razvoj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informacione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komunikacijske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tehnologije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treba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služi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unapređenju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bez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obzira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granice</w:t>
      </w:r>
      <w:proofErr w:type="spellEnd"/>
      <w:r w:rsidRPr="007952CC">
        <w:rPr>
          <w:lang w:val="fr-FR"/>
        </w:rPr>
        <w:t xml:space="preserve">, na </w:t>
      </w:r>
      <w:proofErr w:type="spellStart"/>
      <w:r w:rsidRPr="007952CC">
        <w:rPr>
          <w:lang w:val="fr-FR"/>
        </w:rPr>
        <w:t>izražavanje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traženje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primanje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prenos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informacija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ideja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iz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bilo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kog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izvora</w:t>
      </w:r>
      <w:proofErr w:type="spellEnd"/>
      <w:r w:rsidRPr="007952CC">
        <w:rPr>
          <w:lang w:val="fr-FR"/>
        </w:rPr>
        <w:t>;</w:t>
      </w:r>
      <w:proofErr w:type="gramEnd"/>
    </w:p>
    <w:p w14:paraId="38FBE099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lastRenderedPageBreak/>
        <w:t>Želeći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široj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javnosti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ponude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što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veći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izbor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programskih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usluga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obogaćujući</w:t>
      </w:r>
      <w:proofErr w:type="spellEnd"/>
      <w:r w:rsidRPr="007952CC">
        <w:rPr>
          <w:lang w:val="fr-FR"/>
        </w:rPr>
        <w:t xml:space="preserve"> time </w:t>
      </w:r>
      <w:proofErr w:type="spellStart"/>
      <w:r w:rsidRPr="007952CC">
        <w:rPr>
          <w:lang w:val="fr-FR"/>
        </w:rPr>
        <w:t>evropsko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kulturno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nasleđe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razvijajući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njeno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audiovizuelno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stvaralaštvo</w:t>
      </w:r>
      <w:proofErr w:type="spellEnd"/>
      <w:r w:rsidRPr="007952CC">
        <w:rPr>
          <w:lang w:val="fr-FR"/>
        </w:rPr>
        <w:t xml:space="preserve">, i </w:t>
      </w:r>
      <w:proofErr w:type="spellStart"/>
      <w:r w:rsidRPr="007952CC">
        <w:rPr>
          <w:lang w:val="fr-FR"/>
        </w:rPr>
        <w:t>rešene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ostvare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ovaj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kulturni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cilj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kroz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napore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povećanje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proizvodnje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protoka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visokokvalitetnih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programa</w:t>
      </w:r>
      <w:proofErr w:type="spellEnd"/>
      <w:r w:rsidRPr="007952CC">
        <w:rPr>
          <w:lang w:val="fr-FR"/>
        </w:rPr>
        <w:t xml:space="preserve">, time </w:t>
      </w:r>
      <w:proofErr w:type="spellStart"/>
      <w:r w:rsidRPr="007952CC">
        <w:rPr>
          <w:lang w:val="fr-FR"/>
        </w:rPr>
        <w:t>odgovarajući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očekivanja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javnosti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oblasti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politike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kulture</w:t>
      </w:r>
      <w:proofErr w:type="spellEnd"/>
      <w:r w:rsidRPr="007952CC">
        <w:rPr>
          <w:lang w:val="fr-FR"/>
        </w:rPr>
        <w:t xml:space="preserve"> i </w:t>
      </w:r>
      <w:proofErr w:type="spellStart"/>
      <w:proofErr w:type="gramStart"/>
      <w:r w:rsidRPr="007952CC">
        <w:rPr>
          <w:lang w:val="fr-FR"/>
        </w:rPr>
        <w:t>obrazovanja</w:t>
      </w:r>
      <w:proofErr w:type="spellEnd"/>
      <w:r w:rsidRPr="007952CC">
        <w:rPr>
          <w:lang w:val="fr-FR"/>
        </w:rPr>
        <w:t>;</w:t>
      </w:r>
      <w:proofErr w:type="gramEnd"/>
    </w:p>
    <w:p w14:paraId="31E42ED7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Prepoznajući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potrebu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utvrđivanjem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zajedničkog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šireg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pravnog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okvira</w:t>
      </w:r>
      <w:proofErr w:type="spellEnd"/>
      <w:r w:rsidRPr="007952CC">
        <w:rPr>
          <w:lang w:val="fr-FR"/>
        </w:rPr>
        <w:t>;</w:t>
      </w:r>
      <w:proofErr w:type="gramEnd"/>
    </w:p>
    <w:p w14:paraId="19E5BF1B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Imajući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umu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Rezoluciju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broj</w:t>
      </w:r>
      <w:proofErr w:type="spellEnd"/>
      <w:r w:rsidRPr="007952CC">
        <w:rPr>
          <w:lang w:val="fr-FR"/>
        </w:rPr>
        <w:t xml:space="preserve"> 2 i </w:t>
      </w:r>
      <w:proofErr w:type="spellStart"/>
      <w:r w:rsidRPr="007952CC">
        <w:rPr>
          <w:lang w:val="fr-FR"/>
        </w:rPr>
        <w:t>Deklaraciju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evropske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ministarske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konferencije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politici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masovnih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medija</w:t>
      </w:r>
      <w:proofErr w:type="spellEnd"/>
      <w:r w:rsidRPr="007952CC">
        <w:rPr>
          <w:lang w:val="fr-FR"/>
        </w:rPr>
        <w:t>;</w:t>
      </w:r>
      <w:proofErr w:type="gramEnd"/>
    </w:p>
    <w:p w14:paraId="1DE12FD9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Želeći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razviju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načela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utemeljena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postojećim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Preporukama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principima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televizijskog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oglašavanja</w:t>
      </w:r>
      <w:proofErr w:type="spellEnd"/>
      <w:r w:rsidRPr="007952CC">
        <w:rPr>
          <w:lang w:val="fr-FR"/>
        </w:rPr>
        <w:t xml:space="preserve">, o </w:t>
      </w:r>
      <w:proofErr w:type="spellStart"/>
      <w:r w:rsidRPr="007952CC">
        <w:rPr>
          <w:lang w:val="fr-FR"/>
        </w:rPr>
        <w:t>jednakosti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između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žena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muškaraca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medijima</w:t>
      </w:r>
      <w:proofErr w:type="spellEnd"/>
      <w:r w:rsidRPr="007952CC">
        <w:rPr>
          <w:lang w:val="fr-FR"/>
        </w:rPr>
        <w:t xml:space="preserve">, o </w:t>
      </w:r>
      <w:proofErr w:type="spellStart"/>
      <w:r w:rsidRPr="007952CC">
        <w:rPr>
          <w:lang w:val="fr-FR"/>
        </w:rPr>
        <w:t>korišćenju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satelitskih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kapaciteta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televiziju</w:t>
      </w:r>
      <w:proofErr w:type="spellEnd"/>
      <w:r w:rsidRPr="007952CC">
        <w:rPr>
          <w:lang w:val="fr-FR"/>
        </w:rPr>
        <w:t xml:space="preserve"> i radio, i o </w:t>
      </w:r>
      <w:proofErr w:type="spellStart"/>
      <w:r w:rsidRPr="007952CC">
        <w:rPr>
          <w:lang w:val="fr-FR"/>
        </w:rPr>
        <w:t>unapređenju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audiovizuelne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produkcije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Evropi</w:t>
      </w:r>
      <w:proofErr w:type="spellEnd"/>
      <w:r w:rsidRPr="007952CC">
        <w:rPr>
          <w:lang w:val="fr-FR"/>
        </w:rPr>
        <w:t>,</w:t>
      </w:r>
    </w:p>
    <w:p w14:paraId="62F564C8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Sporazumele</w:t>
      </w:r>
      <w:proofErr w:type="spellEnd"/>
      <w:r w:rsidRPr="007952CC">
        <w:rPr>
          <w:lang w:val="fr-FR"/>
        </w:rPr>
        <w:t xml:space="preserve"> su se </w:t>
      </w:r>
      <w:proofErr w:type="spellStart"/>
      <w:r w:rsidRPr="007952CC">
        <w:rPr>
          <w:lang w:val="fr-FR"/>
        </w:rPr>
        <w:t>kako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sledi</w:t>
      </w:r>
      <w:proofErr w:type="spellEnd"/>
      <w:r w:rsidRPr="007952CC">
        <w:rPr>
          <w:lang w:val="fr-FR"/>
        </w:rPr>
        <w:t>:</w:t>
      </w:r>
      <w:proofErr w:type="gramEnd"/>
    </w:p>
    <w:p w14:paraId="7B283B66" w14:textId="77777777" w:rsidR="007952CC" w:rsidRPr="007952CC" w:rsidRDefault="007952CC" w:rsidP="007952CC">
      <w:pPr>
        <w:jc w:val="center"/>
      </w:pPr>
      <w:bookmarkStart w:id="1" w:name="str_2"/>
      <w:bookmarkEnd w:id="1"/>
      <w:proofErr w:type="spellStart"/>
      <w:r w:rsidRPr="007952CC">
        <w:t>Glava</w:t>
      </w:r>
      <w:proofErr w:type="spellEnd"/>
      <w:r w:rsidRPr="007952CC">
        <w:t xml:space="preserve"> I</w:t>
      </w:r>
    </w:p>
    <w:p w14:paraId="517BA3BA" w14:textId="77777777" w:rsidR="007952CC" w:rsidRPr="007952CC" w:rsidRDefault="007952CC" w:rsidP="007952CC">
      <w:pPr>
        <w:jc w:val="center"/>
      </w:pPr>
      <w:r w:rsidRPr="007952CC">
        <w:t>OPŠTE ODREDBE</w:t>
      </w:r>
    </w:p>
    <w:p w14:paraId="0F44F129" w14:textId="77777777" w:rsidR="007952CC" w:rsidRPr="007952CC" w:rsidRDefault="007952CC" w:rsidP="007952CC">
      <w:pPr>
        <w:jc w:val="center"/>
        <w:rPr>
          <w:b/>
          <w:bCs/>
        </w:rPr>
      </w:pPr>
      <w:bookmarkStart w:id="2" w:name="str_3"/>
      <w:bookmarkEnd w:id="2"/>
      <w:proofErr w:type="spellStart"/>
      <w:r w:rsidRPr="007952CC">
        <w:rPr>
          <w:b/>
          <w:bCs/>
        </w:rPr>
        <w:t>Cilj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svrha</w:t>
      </w:r>
      <w:proofErr w:type="spellEnd"/>
    </w:p>
    <w:p w14:paraId="62E47C85" w14:textId="77777777" w:rsidR="007952CC" w:rsidRPr="007952CC" w:rsidRDefault="007952CC" w:rsidP="007952CC">
      <w:pPr>
        <w:jc w:val="center"/>
        <w:rPr>
          <w:b/>
          <w:bCs/>
        </w:rPr>
      </w:pPr>
      <w:bookmarkStart w:id="3" w:name="clan_1"/>
      <w:bookmarkEnd w:id="3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</w:t>
      </w:r>
    </w:p>
    <w:p w14:paraId="7289F738" w14:textId="77777777" w:rsidR="007952CC" w:rsidRPr="007952CC" w:rsidRDefault="007952CC" w:rsidP="007952CC">
      <w:pPr>
        <w:jc w:val="center"/>
      </w:pPr>
      <w:r w:rsidRPr="007952CC">
        <w:t xml:space="preserve">Ova </w:t>
      </w:r>
      <w:proofErr w:type="spellStart"/>
      <w:r w:rsidRPr="007952CC">
        <w:t>konvencija</w:t>
      </w:r>
      <w:proofErr w:type="spellEnd"/>
      <w:r w:rsidRPr="007952CC">
        <w:t xml:space="preserve"> se </w:t>
      </w:r>
      <w:proofErr w:type="spellStart"/>
      <w:r w:rsidRPr="007952CC">
        <w:t>odnosi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programske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 </w:t>
      </w:r>
      <w:proofErr w:type="spellStart"/>
      <w:r w:rsidRPr="007952CC">
        <w:t>iz</w:t>
      </w:r>
      <w:proofErr w:type="spellEnd"/>
      <w:r w:rsidRPr="007952CC">
        <w:t xml:space="preserve"> </w:t>
      </w:r>
      <w:proofErr w:type="spellStart"/>
      <w:r w:rsidRPr="007952CC">
        <w:t>domena</w:t>
      </w:r>
      <w:proofErr w:type="spellEnd"/>
      <w:r w:rsidRPr="007952CC">
        <w:t xml:space="preserve"> </w:t>
      </w:r>
      <w:proofErr w:type="spellStart"/>
      <w:r w:rsidRPr="007952CC">
        <w:t>prenosa</w:t>
      </w:r>
      <w:proofErr w:type="spellEnd"/>
      <w:r w:rsidRPr="007952CC">
        <w:t xml:space="preserve">. </w:t>
      </w:r>
      <w:proofErr w:type="spellStart"/>
      <w:r w:rsidRPr="007952CC">
        <w:t>Njena</w:t>
      </w:r>
      <w:proofErr w:type="spellEnd"/>
      <w:r w:rsidRPr="007952CC">
        <w:t xml:space="preserve"> </w:t>
      </w:r>
      <w:proofErr w:type="spellStart"/>
      <w:r w:rsidRPr="007952CC">
        <w:t>svrha</w:t>
      </w:r>
      <w:proofErr w:type="spellEnd"/>
      <w:r w:rsidRPr="007952CC">
        <w:t xml:space="preserve"> je da </w:t>
      </w:r>
      <w:proofErr w:type="spellStart"/>
      <w:r w:rsidRPr="007952CC">
        <w:t>olakša</w:t>
      </w:r>
      <w:proofErr w:type="spellEnd"/>
      <w:r w:rsidRPr="007952CC">
        <w:t xml:space="preserve"> </w:t>
      </w:r>
      <w:proofErr w:type="spellStart"/>
      <w:r w:rsidRPr="007952CC">
        <w:t>prekogranično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reemitovanje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</w:t>
      </w:r>
      <w:proofErr w:type="spellStart"/>
      <w:r w:rsidRPr="007952CC">
        <w:t>televizijskog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 </w:t>
      </w:r>
      <w:proofErr w:type="spellStart"/>
      <w:r w:rsidRPr="007952CC">
        <w:t>između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>.</w:t>
      </w:r>
    </w:p>
    <w:p w14:paraId="31DE17AE" w14:textId="77777777" w:rsidR="007952CC" w:rsidRPr="007952CC" w:rsidRDefault="007952CC" w:rsidP="007952CC">
      <w:pPr>
        <w:jc w:val="center"/>
        <w:rPr>
          <w:b/>
          <w:bCs/>
        </w:rPr>
      </w:pPr>
      <w:bookmarkStart w:id="4" w:name="str_4"/>
      <w:bookmarkEnd w:id="4"/>
      <w:r w:rsidRPr="007952CC">
        <w:rPr>
          <w:b/>
          <w:bCs/>
        </w:rPr>
        <w:t xml:space="preserve">Termini u </w:t>
      </w:r>
      <w:proofErr w:type="spellStart"/>
      <w:r w:rsidRPr="007952CC">
        <w:rPr>
          <w:b/>
          <w:bCs/>
        </w:rPr>
        <w:t>upotrebi</w:t>
      </w:r>
      <w:proofErr w:type="spellEnd"/>
      <w:r w:rsidRPr="007952CC">
        <w:rPr>
          <w:b/>
          <w:bCs/>
        </w:rPr>
        <w:t xml:space="preserve"> (1)</w:t>
      </w:r>
    </w:p>
    <w:p w14:paraId="303F3D43" w14:textId="77777777" w:rsidR="007952CC" w:rsidRPr="007952CC" w:rsidRDefault="007952CC" w:rsidP="007952CC">
      <w:pPr>
        <w:jc w:val="center"/>
        <w:rPr>
          <w:b/>
          <w:bCs/>
        </w:rPr>
      </w:pPr>
      <w:bookmarkStart w:id="5" w:name="clan_2"/>
      <w:bookmarkEnd w:id="5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2</w:t>
      </w:r>
    </w:p>
    <w:p w14:paraId="051DFF05" w14:textId="77777777" w:rsidR="007952CC" w:rsidRPr="007952CC" w:rsidRDefault="007952CC" w:rsidP="007952CC">
      <w:pPr>
        <w:jc w:val="center"/>
      </w:pPr>
      <w:r w:rsidRPr="007952CC">
        <w:t xml:space="preserve">Za </w:t>
      </w:r>
      <w:proofErr w:type="spellStart"/>
      <w:r w:rsidRPr="007952CC">
        <w:t>potrebe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>:</w:t>
      </w:r>
    </w:p>
    <w:p w14:paraId="6ACD27D3" w14:textId="77777777" w:rsidR="007952CC" w:rsidRPr="007952CC" w:rsidRDefault="007952CC" w:rsidP="007952CC">
      <w:pPr>
        <w:jc w:val="center"/>
      </w:pPr>
      <w:r w:rsidRPr="007952CC">
        <w:t>a) "</w:t>
      </w:r>
      <w:proofErr w:type="spellStart"/>
      <w:r w:rsidRPr="007952CC">
        <w:t>emitovanje</w:t>
      </w:r>
      <w:proofErr w:type="spellEnd"/>
      <w:r w:rsidRPr="007952CC">
        <w:t xml:space="preserve">" </w:t>
      </w:r>
      <w:proofErr w:type="spellStart"/>
      <w:r w:rsidRPr="007952CC">
        <w:t>označava</w:t>
      </w:r>
      <w:proofErr w:type="spellEnd"/>
      <w:r w:rsidRPr="007952CC">
        <w:t xml:space="preserve"> </w:t>
      </w:r>
      <w:proofErr w:type="spellStart"/>
      <w:r w:rsidRPr="007952CC">
        <w:t>početno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</w:t>
      </w:r>
      <w:proofErr w:type="spellStart"/>
      <w:r w:rsidRPr="007952CC">
        <w:t>televizijskog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 </w:t>
      </w:r>
      <w:proofErr w:type="spellStart"/>
      <w:r w:rsidRPr="007952CC">
        <w:t>namenjenog</w:t>
      </w:r>
      <w:proofErr w:type="spellEnd"/>
      <w:r w:rsidRPr="007952CC">
        <w:t xml:space="preserve"> </w:t>
      </w:r>
      <w:proofErr w:type="spellStart"/>
      <w:r w:rsidRPr="007952CC">
        <w:t>široj</w:t>
      </w:r>
      <w:proofErr w:type="spellEnd"/>
      <w:r w:rsidRPr="007952CC">
        <w:t xml:space="preserve"> </w:t>
      </w:r>
      <w:proofErr w:type="spellStart"/>
      <w:r w:rsidRPr="007952CC">
        <w:t>javnosti</w:t>
      </w:r>
      <w:proofErr w:type="spellEnd"/>
      <w:r w:rsidRPr="007952CC">
        <w:t xml:space="preserve"> </w:t>
      </w:r>
      <w:proofErr w:type="spellStart"/>
      <w:r w:rsidRPr="007952CC">
        <w:t>preko</w:t>
      </w:r>
      <w:proofErr w:type="spellEnd"/>
      <w:r w:rsidRPr="007952CC">
        <w:t xml:space="preserve"> </w:t>
      </w:r>
      <w:proofErr w:type="spellStart"/>
      <w:r w:rsidRPr="007952CC">
        <w:t>zemaljskog</w:t>
      </w:r>
      <w:proofErr w:type="spellEnd"/>
      <w:r w:rsidRPr="007952CC">
        <w:t xml:space="preserve"> </w:t>
      </w:r>
      <w:proofErr w:type="spellStart"/>
      <w:r w:rsidRPr="007952CC">
        <w:t>odašiljača</w:t>
      </w:r>
      <w:proofErr w:type="spellEnd"/>
      <w:r w:rsidRPr="007952CC">
        <w:t xml:space="preserve">, </w:t>
      </w:r>
      <w:proofErr w:type="spellStart"/>
      <w:r w:rsidRPr="007952CC">
        <w:t>kabla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satelita</w:t>
      </w:r>
      <w:proofErr w:type="spellEnd"/>
      <w:r w:rsidRPr="007952CC">
        <w:t xml:space="preserve">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vrste</w:t>
      </w:r>
      <w:proofErr w:type="spellEnd"/>
      <w:r w:rsidRPr="007952CC">
        <w:t xml:space="preserve">, u </w:t>
      </w:r>
      <w:proofErr w:type="spellStart"/>
      <w:r w:rsidRPr="007952CC">
        <w:t>kodiranom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nekodiranom</w:t>
      </w:r>
      <w:proofErr w:type="spellEnd"/>
      <w:r w:rsidRPr="007952CC">
        <w:t xml:space="preserve"> </w:t>
      </w:r>
      <w:proofErr w:type="spellStart"/>
      <w:r w:rsidRPr="007952CC">
        <w:t>obliku</w:t>
      </w:r>
      <w:proofErr w:type="spellEnd"/>
      <w:r w:rsidRPr="007952CC">
        <w:t xml:space="preserve">. Ono ne </w:t>
      </w:r>
      <w:proofErr w:type="spellStart"/>
      <w:r w:rsidRPr="007952CC">
        <w:t>obuhvata</w:t>
      </w:r>
      <w:proofErr w:type="spellEnd"/>
      <w:r w:rsidRPr="007952CC">
        <w:t xml:space="preserve"> </w:t>
      </w:r>
      <w:proofErr w:type="spellStart"/>
      <w:r w:rsidRPr="007952CC">
        <w:t>komunikacijske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se </w:t>
      </w:r>
      <w:proofErr w:type="spellStart"/>
      <w:r w:rsidRPr="007952CC">
        <w:t>vrše</w:t>
      </w:r>
      <w:proofErr w:type="spellEnd"/>
      <w:r w:rsidRPr="007952CC">
        <w:t xml:space="preserve"> po </w:t>
      </w:r>
      <w:proofErr w:type="spellStart"/>
      <w:r w:rsidRPr="007952CC">
        <w:t>individualnom</w:t>
      </w:r>
      <w:proofErr w:type="spellEnd"/>
      <w:r w:rsidRPr="007952CC">
        <w:t xml:space="preserve"> </w:t>
      </w:r>
      <w:proofErr w:type="spellStart"/>
      <w:proofErr w:type="gramStart"/>
      <w:r w:rsidRPr="007952CC">
        <w:t>zahtevu</w:t>
      </w:r>
      <w:proofErr w:type="spellEnd"/>
      <w:r w:rsidRPr="007952CC">
        <w:t>;</w:t>
      </w:r>
      <w:proofErr w:type="gramEnd"/>
    </w:p>
    <w:p w14:paraId="5B7DAEA8" w14:textId="77777777" w:rsidR="007952CC" w:rsidRPr="007952CC" w:rsidRDefault="007952CC" w:rsidP="007952CC">
      <w:pPr>
        <w:jc w:val="center"/>
      </w:pPr>
      <w:r w:rsidRPr="007952CC">
        <w:t>b) "</w:t>
      </w:r>
      <w:proofErr w:type="spellStart"/>
      <w:r w:rsidRPr="007952CC">
        <w:t>reemitovanje</w:t>
      </w:r>
      <w:proofErr w:type="spellEnd"/>
      <w:r w:rsidRPr="007952CC">
        <w:t xml:space="preserve">" </w:t>
      </w:r>
      <w:proofErr w:type="spellStart"/>
      <w:r w:rsidRPr="007952CC">
        <w:t>označava</w:t>
      </w:r>
      <w:proofErr w:type="spellEnd"/>
      <w:r w:rsidRPr="007952CC">
        <w:t xml:space="preserve"> </w:t>
      </w:r>
      <w:proofErr w:type="spellStart"/>
      <w:r w:rsidRPr="007952CC">
        <w:t>čin</w:t>
      </w:r>
      <w:proofErr w:type="spellEnd"/>
      <w:r w:rsidRPr="007952CC">
        <w:t xml:space="preserve"> </w:t>
      </w:r>
      <w:proofErr w:type="spellStart"/>
      <w:r w:rsidRPr="007952CC">
        <w:t>preuzimanja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istovremenog</w:t>
      </w:r>
      <w:proofErr w:type="spellEnd"/>
      <w:r w:rsidRPr="007952CC">
        <w:t xml:space="preserve"> </w:t>
      </w:r>
      <w:proofErr w:type="spellStart"/>
      <w:r w:rsidRPr="007952CC">
        <w:t>emitovanja</w:t>
      </w:r>
      <w:proofErr w:type="spellEnd"/>
      <w:r w:rsidRPr="007952CC">
        <w:t xml:space="preserve">, bez </w:t>
      </w:r>
      <w:proofErr w:type="spellStart"/>
      <w:r w:rsidRPr="007952CC">
        <w:t>obzira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korišćena</w:t>
      </w:r>
      <w:proofErr w:type="spellEnd"/>
      <w:r w:rsidRPr="007952CC">
        <w:t xml:space="preserve"> </w:t>
      </w:r>
      <w:proofErr w:type="spellStart"/>
      <w:r w:rsidRPr="007952CC">
        <w:t>tehnička</w:t>
      </w:r>
      <w:proofErr w:type="spellEnd"/>
      <w:r w:rsidRPr="007952CC">
        <w:t xml:space="preserve"> </w:t>
      </w:r>
      <w:proofErr w:type="spellStart"/>
      <w:r w:rsidRPr="007952CC">
        <w:t>sredstva</w:t>
      </w:r>
      <w:proofErr w:type="spellEnd"/>
      <w:r w:rsidRPr="007952CC">
        <w:t xml:space="preserve">, </w:t>
      </w:r>
      <w:proofErr w:type="spellStart"/>
      <w:r w:rsidRPr="007952CC">
        <w:t>kompletnih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neizmenjenih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</w:t>
      </w:r>
      <w:proofErr w:type="spellStart"/>
      <w:r w:rsidRPr="007952CC">
        <w:t>televizijskog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,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važnih</w:t>
      </w:r>
      <w:proofErr w:type="spellEnd"/>
      <w:r w:rsidRPr="007952CC">
        <w:t xml:space="preserve"> </w:t>
      </w:r>
      <w:proofErr w:type="spellStart"/>
      <w:r w:rsidRPr="007952CC">
        <w:t>delova</w:t>
      </w:r>
      <w:proofErr w:type="spellEnd"/>
      <w:r w:rsidRPr="007952CC">
        <w:t xml:space="preserve"> </w:t>
      </w:r>
      <w:proofErr w:type="spellStart"/>
      <w:r w:rsidRPr="007952CC">
        <w:t>tih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,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emituje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namenjene</w:t>
      </w:r>
      <w:proofErr w:type="spellEnd"/>
      <w:r w:rsidRPr="007952CC">
        <w:t xml:space="preserve"> </w:t>
      </w:r>
      <w:proofErr w:type="spellStart"/>
      <w:r w:rsidRPr="007952CC">
        <w:t>široj</w:t>
      </w:r>
      <w:proofErr w:type="spellEnd"/>
      <w:r w:rsidRPr="007952CC">
        <w:t xml:space="preserve"> </w:t>
      </w:r>
      <w:proofErr w:type="spellStart"/>
      <w:proofErr w:type="gramStart"/>
      <w:r w:rsidRPr="007952CC">
        <w:t>javnosti</w:t>
      </w:r>
      <w:proofErr w:type="spellEnd"/>
      <w:r w:rsidRPr="007952CC">
        <w:t>;</w:t>
      </w:r>
      <w:proofErr w:type="gramEnd"/>
    </w:p>
    <w:p w14:paraId="7FA2372C" w14:textId="77777777" w:rsidR="007952CC" w:rsidRPr="007952CC" w:rsidRDefault="007952CC" w:rsidP="007952CC">
      <w:pPr>
        <w:jc w:val="center"/>
      </w:pPr>
      <w:r w:rsidRPr="007952CC">
        <w:t>c) "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" </w:t>
      </w:r>
      <w:proofErr w:type="spellStart"/>
      <w:r w:rsidRPr="007952CC">
        <w:t>označava</w:t>
      </w:r>
      <w:proofErr w:type="spellEnd"/>
      <w:r w:rsidRPr="007952CC">
        <w:t xml:space="preserve"> </w:t>
      </w:r>
      <w:proofErr w:type="spellStart"/>
      <w:r w:rsidRPr="007952CC">
        <w:t>fizičko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pravno</w:t>
      </w:r>
      <w:proofErr w:type="spellEnd"/>
      <w:r w:rsidRPr="007952CC">
        <w:t xml:space="preserve"> lice </w:t>
      </w:r>
      <w:proofErr w:type="spellStart"/>
      <w:r w:rsidRPr="007952CC">
        <w:t>koje</w:t>
      </w:r>
      <w:proofErr w:type="spellEnd"/>
      <w:r w:rsidRPr="007952CC">
        <w:t xml:space="preserve"> je </w:t>
      </w:r>
      <w:proofErr w:type="spellStart"/>
      <w:r w:rsidRPr="007952CC">
        <w:t>odgovorno</w:t>
      </w:r>
      <w:proofErr w:type="spellEnd"/>
      <w:r w:rsidRPr="007952CC">
        <w:t xml:space="preserve"> za </w:t>
      </w:r>
      <w:proofErr w:type="spellStart"/>
      <w:r w:rsidRPr="007952CC">
        <w:t>sastavljanje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uređivanje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</w:t>
      </w:r>
      <w:proofErr w:type="spellStart"/>
      <w:r w:rsidRPr="007952CC">
        <w:t>televizijskog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 za </w:t>
      </w:r>
      <w:proofErr w:type="spellStart"/>
      <w:r w:rsidRPr="007952CC">
        <w:t>prijem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šire</w:t>
      </w:r>
      <w:proofErr w:type="spellEnd"/>
      <w:r w:rsidRPr="007952CC">
        <w:t xml:space="preserve"> </w:t>
      </w:r>
      <w:proofErr w:type="spellStart"/>
      <w:r w:rsidRPr="007952CC">
        <w:t>javnosti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emituje</w:t>
      </w:r>
      <w:proofErr w:type="spellEnd"/>
      <w:r w:rsidRPr="007952CC">
        <w:t xml:space="preserve"> </w:t>
      </w:r>
      <w:proofErr w:type="spellStart"/>
      <w:r w:rsidRPr="007952CC">
        <w:t>ih</w:t>
      </w:r>
      <w:proofErr w:type="spellEnd"/>
      <w:r w:rsidRPr="007952CC">
        <w:t xml:space="preserve">,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ih</w:t>
      </w:r>
      <w:proofErr w:type="spellEnd"/>
      <w:r w:rsidRPr="007952CC">
        <w:t xml:space="preserve"> </w:t>
      </w:r>
      <w:proofErr w:type="spellStart"/>
      <w:r w:rsidRPr="007952CC">
        <w:t>ustupa</w:t>
      </w:r>
      <w:proofErr w:type="spellEnd"/>
      <w:r w:rsidRPr="007952CC">
        <w:t xml:space="preserve"> </w:t>
      </w:r>
      <w:proofErr w:type="spellStart"/>
      <w:r w:rsidRPr="007952CC">
        <w:t>trećem</w:t>
      </w:r>
      <w:proofErr w:type="spellEnd"/>
      <w:r w:rsidRPr="007952CC">
        <w:t xml:space="preserve"> </w:t>
      </w:r>
      <w:proofErr w:type="spellStart"/>
      <w:r w:rsidRPr="007952CC">
        <w:t>licu</w:t>
      </w:r>
      <w:proofErr w:type="spellEnd"/>
      <w:r w:rsidRPr="007952CC">
        <w:t xml:space="preserve"> </w:t>
      </w:r>
      <w:proofErr w:type="spellStart"/>
      <w:r w:rsidRPr="007952CC">
        <w:t>radi</w:t>
      </w:r>
      <w:proofErr w:type="spellEnd"/>
      <w:r w:rsidRPr="007952CC">
        <w:t xml:space="preserve"> </w:t>
      </w:r>
      <w:proofErr w:type="spellStart"/>
      <w:r w:rsidRPr="007952CC">
        <w:t>emitovanja</w:t>
      </w:r>
      <w:proofErr w:type="spellEnd"/>
      <w:r w:rsidRPr="007952CC">
        <w:t xml:space="preserve"> u </w:t>
      </w:r>
      <w:proofErr w:type="spellStart"/>
      <w:r w:rsidRPr="007952CC">
        <w:t>kompletnom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neizmenjenom</w:t>
      </w:r>
      <w:proofErr w:type="spellEnd"/>
      <w:r w:rsidRPr="007952CC">
        <w:t xml:space="preserve"> </w:t>
      </w:r>
      <w:proofErr w:type="spellStart"/>
      <w:proofErr w:type="gramStart"/>
      <w:r w:rsidRPr="007952CC">
        <w:t>obliku</w:t>
      </w:r>
      <w:proofErr w:type="spellEnd"/>
      <w:r w:rsidRPr="007952CC">
        <w:t>;</w:t>
      </w:r>
      <w:proofErr w:type="gramEnd"/>
    </w:p>
    <w:p w14:paraId="0D2B9284" w14:textId="77777777" w:rsidR="007952CC" w:rsidRPr="007952CC" w:rsidRDefault="007952CC" w:rsidP="007952CC">
      <w:pPr>
        <w:jc w:val="center"/>
      </w:pPr>
      <w:r w:rsidRPr="007952CC">
        <w:t>d) "</w:t>
      </w:r>
      <w:proofErr w:type="spellStart"/>
      <w:r w:rsidRPr="007952CC">
        <w:t>programska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" </w:t>
      </w:r>
      <w:proofErr w:type="spellStart"/>
      <w:r w:rsidRPr="007952CC">
        <w:t>označava</w:t>
      </w:r>
      <w:proofErr w:type="spellEnd"/>
      <w:r w:rsidRPr="007952CC">
        <w:t xml:space="preserve"> </w:t>
      </w:r>
      <w:proofErr w:type="spellStart"/>
      <w:r w:rsidRPr="007952CC">
        <w:t>zbir</w:t>
      </w:r>
      <w:proofErr w:type="spellEnd"/>
      <w:r w:rsidRPr="007952CC">
        <w:t xml:space="preserve"> </w:t>
      </w:r>
      <w:proofErr w:type="spellStart"/>
      <w:r w:rsidRPr="007952CC">
        <w:t>svih</w:t>
      </w:r>
      <w:proofErr w:type="spellEnd"/>
      <w:r w:rsidRPr="007952CC">
        <w:t xml:space="preserve"> </w:t>
      </w:r>
      <w:proofErr w:type="spellStart"/>
      <w:r w:rsidRPr="007952CC">
        <w:t>priloga</w:t>
      </w:r>
      <w:proofErr w:type="spellEnd"/>
      <w:r w:rsidRPr="007952CC">
        <w:t xml:space="preserve"> </w:t>
      </w:r>
      <w:proofErr w:type="spellStart"/>
      <w:r w:rsidRPr="007952CC">
        <w:t>unutar</w:t>
      </w:r>
      <w:proofErr w:type="spellEnd"/>
      <w:r w:rsidRPr="007952CC">
        <w:t xml:space="preserve"> </w:t>
      </w:r>
      <w:proofErr w:type="spellStart"/>
      <w:r w:rsidRPr="007952CC">
        <w:t>pojedinačne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 </w:t>
      </w:r>
      <w:proofErr w:type="spellStart"/>
      <w:r w:rsidRPr="007952CC">
        <w:t>koju</w:t>
      </w:r>
      <w:proofErr w:type="spellEnd"/>
      <w:r w:rsidRPr="007952CC">
        <w:t xml:space="preserve"> </w:t>
      </w:r>
      <w:proofErr w:type="spellStart"/>
      <w:r w:rsidRPr="007952CC">
        <w:t>pruža</w:t>
      </w:r>
      <w:proofErr w:type="spellEnd"/>
      <w:r w:rsidRPr="007952CC">
        <w:t xml:space="preserve"> </w:t>
      </w:r>
      <w:proofErr w:type="spellStart"/>
      <w:r w:rsidRPr="007952CC">
        <w:t>određena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u </w:t>
      </w:r>
      <w:proofErr w:type="spellStart"/>
      <w:r w:rsidRPr="007952CC">
        <w:t>smislu</w:t>
      </w:r>
      <w:proofErr w:type="spellEnd"/>
      <w:r w:rsidRPr="007952CC">
        <w:t xml:space="preserve"> </w:t>
      </w:r>
      <w:proofErr w:type="spellStart"/>
      <w:r w:rsidRPr="007952CC">
        <w:t>prethodnog</w:t>
      </w:r>
      <w:proofErr w:type="spellEnd"/>
      <w:r w:rsidRPr="007952CC">
        <w:t xml:space="preserve"> </w:t>
      </w:r>
      <w:proofErr w:type="spellStart"/>
      <w:proofErr w:type="gramStart"/>
      <w:r w:rsidRPr="007952CC">
        <w:t>stava</w:t>
      </w:r>
      <w:proofErr w:type="spellEnd"/>
      <w:r w:rsidRPr="007952CC">
        <w:t>;</w:t>
      </w:r>
      <w:proofErr w:type="gramEnd"/>
    </w:p>
    <w:p w14:paraId="5BA08B6C" w14:textId="77777777" w:rsidR="007952CC" w:rsidRPr="007952CC" w:rsidRDefault="007952CC" w:rsidP="007952CC">
      <w:pPr>
        <w:jc w:val="center"/>
      </w:pPr>
      <w:r w:rsidRPr="007952CC">
        <w:t>e) "</w:t>
      </w:r>
      <w:proofErr w:type="spellStart"/>
      <w:r w:rsidRPr="007952CC">
        <w:t>evropska</w:t>
      </w:r>
      <w:proofErr w:type="spellEnd"/>
      <w:r w:rsidRPr="007952CC">
        <w:t xml:space="preserve"> </w:t>
      </w:r>
      <w:proofErr w:type="spellStart"/>
      <w:r w:rsidRPr="007952CC">
        <w:t>audiovizuelna</w:t>
      </w:r>
      <w:proofErr w:type="spellEnd"/>
      <w:r w:rsidRPr="007952CC">
        <w:t xml:space="preserve"> </w:t>
      </w:r>
      <w:proofErr w:type="spellStart"/>
      <w:r w:rsidRPr="007952CC">
        <w:t>ostvarenja</w:t>
      </w:r>
      <w:proofErr w:type="spellEnd"/>
      <w:r w:rsidRPr="007952CC">
        <w:t xml:space="preserve">" </w:t>
      </w:r>
      <w:proofErr w:type="spellStart"/>
      <w:r w:rsidRPr="007952CC">
        <w:t>označavaju</w:t>
      </w:r>
      <w:proofErr w:type="spellEnd"/>
      <w:r w:rsidRPr="007952CC">
        <w:t xml:space="preserve"> </w:t>
      </w:r>
      <w:proofErr w:type="spellStart"/>
      <w:r w:rsidRPr="007952CC">
        <w:t>stvaralačke</w:t>
      </w:r>
      <w:proofErr w:type="spellEnd"/>
      <w:r w:rsidRPr="007952CC">
        <w:t xml:space="preserve"> </w:t>
      </w:r>
      <w:proofErr w:type="spellStart"/>
      <w:r w:rsidRPr="007952CC">
        <w:t>radove</w:t>
      </w:r>
      <w:proofErr w:type="spellEnd"/>
      <w:r w:rsidRPr="007952CC">
        <w:t xml:space="preserve">, </w:t>
      </w:r>
      <w:proofErr w:type="spellStart"/>
      <w:r w:rsidRPr="007952CC">
        <w:t>čija</w:t>
      </w:r>
      <w:proofErr w:type="spellEnd"/>
      <w:r w:rsidRPr="007952CC">
        <w:t xml:space="preserve"> je </w:t>
      </w:r>
      <w:proofErr w:type="spellStart"/>
      <w:r w:rsidRPr="007952CC">
        <w:t>produkcija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koprodukcija</w:t>
      </w:r>
      <w:proofErr w:type="spellEnd"/>
      <w:r w:rsidRPr="007952CC">
        <w:t xml:space="preserve"> pod </w:t>
      </w:r>
      <w:proofErr w:type="spellStart"/>
      <w:r w:rsidRPr="007952CC">
        <w:t>kontrolom</w:t>
      </w:r>
      <w:proofErr w:type="spellEnd"/>
      <w:r w:rsidRPr="007952CC">
        <w:t xml:space="preserve"> </w:t>
      </w:r>
      <w:proofErr w:type="spellStart"/>
      <w:r w:rsidRPr="007952CC">
        <w:t>evropskih</w:t>
      </w:r>
      <w:proofErr w:type="spellEnd"/>
      <w:r w:rsidRPr="007952CC">
        <w:t xml:space="preserve"> </w:t>
      </w:r>
      <w:proofErr w:type="spellStart"/>
      <w:r w:rsidRPr="007952CC">
        <w:t>fizičkih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pravnih</w:t>
      </w:r>
      <w:proofErr w:type="spellEnd"/>
      <w:r w:rsidRPr="007952CC">
        <w:t xml:space="preserve"> </w:t>
      </w:r>
      <w:proofErr w:type="spellStart"/>
      <w:proofErr w:type="gramStart"/>
      <w:r w:rsidRPr="007952CC">
        <w:t>lica</w:t>
      </w:r>
      <w:proofErr w:type="spellEnd"/>
      <w:r w:rsidRPr="007952CC">
        <w:t>;</w:t>
      </w:r>
      <w:proofErr w:type="gramEnd"/>
    </w:p>
    <w:p w14:paraId="3911944A" w14:textId="77777777" w:rsidR="007952CC" w:rsidRPr="007952CC" w:rsidRDefault="007952CC" w:rsidP="007952CC">
      <w:pPr>
        <w:jc w:val="center"/>
      </w:pPr>
      <w:r w:rsidRPr="007952CC">
        <w:lastRenderedPageBreak/>
        <w:t>f) "</w:t>
      </w:r>
      <w:proofErr w:type="spellStart"/>
      <w:r w:rsidRPr="007952CC">
        <w:t>oglašavanje</w:t>
      </w:r>
      <w:proofErr w:type="spellEnd"/>
      <w:r w:rsidRPr="007952CC">
        <w:t xml:space="preserve">" </w:t>
      </w:r>
      <w:proofErr w:type="spellStart"/>
      <w:r w:rsidRPr="007952CC">
        <w:t>označava</w:t>
      </w:r>
      <w:proofErr w:type="spellEnd"/>
      <w:r w:rsidRPr="007952CC">
        <w:t xml:space="preserve"> </w:t>
      </w:r>
      <w:proofErr w:type="spellStart"/>
      <w:r w:rsidRPr="007952CC">
        <w:t>svako</w:t>
      </w:r>
      <w:proofErr w:type="spellEnd"/>
      <w:r w:rsidRPr="007952CC">
        <w:t xml:space="preserve"> </w:t>
      </w:r>
      <w:proofErr w:type="spellStart"/>
      <w:r w:rsidRPr="007952CC">
        <w:t>javno</w:t>
      </w:r>
      <w:proofErr w:type="spellEnd"/>
      <w:r w:rsidRPr="007952CC">
        <w:t xml:space="preserve"> </w:t>
      </w:r>
      <w:proofErr w:type="spellStart"/>
      <w:r w:rsidRPr="007952CC">
        <w:t>saopštenje</w:t>
      </w:r>
      <w:proofErr w:type="spellEnd"/>
      <w:r w:rsidRPr="007952CC">
        <w:t xml:space="preserve"> </w:t>
      </w:r>
      <w:proofErr w:type="spellStart"/>
      <w:r w:rsidRPr="007952CC">
        <w:t>namenjeno</w:t>
      </w:r>
      <w:proofErr w:type="spellEnd"/>
      <w:r w:rsidRPr="007952CC">
        <w:t xml:space="preserve"> </w:t>
      </w:r>
      <w:proofErr w:type="spellStart"/>
      <w:r w:rsidRPr="007952CC">
        <w:t>unapređenju</w:t>
      </w:r>
      <w:proofErr w:type="spellEnd"/>
      <w:r w:rsidRPr="007952CC">
        <w:t xml:space="preserve"> </w:t>
      </w:r>
      <w:proofErr w:type="spellStart"/>
      <w:r w:rsidRPr="007952CC">
        <w:t>prodaje</w:t>
      </w:r>
      <w:proofErr w:type="spellEnd"/>
      <w:r w:rsidRPr="007952CC">
        <w:t xml:space="preserve">, </w:t>
      </w:r>
      <w:proofErr w:type="spellStart"/>
      <w:r w:rsidRPr="007952CC">
        <w:t>kupovine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izdavanja</w:t>
      </w:r>
      <w:proofErr w:type="spellEnd"/>
      <w:r w:rsidRPr="007952CC">
        <w:t xml:space="preserve"> </w:t>
      </w:r>
      <w:proofErr w:type="spellStart"/>
      <w:r w:rsidRPr="007952CC">
        <w:t>proizvoda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, </w:t>
      </w:r>
      <w:proofErr w:type="spellStart"/>
      <w:r w:rsidRPr="007952CC">
        <w:t>promovisanju</w:t>
      </w:r>
      <w:proofErr w:type="spellEnd"/>
      <w:r w:rsidRPr="007952CC">
        <w:t xml:space="preserve"> </w:t>
      </w:r>
      <w:proofErr w:type="spellStart"/>
      <w:r w:rsidRPr="007952CC">
        <w:t>stvari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ideje</w:t>
      </w:r>
      <w:proofErr w:type="spellEnd"/>
      <w:r w:rsidRPr="007952CC">
        <w:t xml:space="preserve">,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postizanju</w:t>
      </w:r>
      <w:proofErr w:type="spellEnd"/>
      <w:r w:rsidRPr="007952CC">
        <w:t xml:space="preserve"> </w:t>
      </w:r>
      <w:proofErr w:type="spellStart"/>
      <w:r w:rsidRPr="007952CC">
        <w:t>nekog</w:t>
      </w:r>
      <w:proofErr w:type="spellEnd"/>
      <w:r w:rsidRPr="007952CC">
        <w:t xml:space="preserve"> </w:t>
      </w:r>
      <w:proofErr w:type="spellStart"/>
      <w:r w:rsidRPr="007952CC">
        <w:t>drugog</w:t>
      </w:r>
      <w:proofErr w:type="spellEnd"/>
      <w:r w:rsidRPr="007952CC">
        <w:t xml:space="preserve"> </w:t>
      </w:r>
      <w:proofErr w:type="spellStart"/>
      <w:r w:rsidRPr="007952CC">
        <w:t>učinka</w:t>
      </w:r>
      <w:proofErr w:type="spellEnd"/>
      <w:r w:rsidRPr="007952CC">
        <w:t xml:space="preserve"> koji </w:t>
      </w:r>
      <w:proofErr w:type="spellStart"/>
      <w:r w:rsidRPr="007952CC">
        <w:t>želi</w:t>
      </w:r>
      <w:proofErr w:type="spellEnd"/>
      <w:r w:rsidRPr="007952CC">
        <w:t xml:space="preserve"> </w:t>
      </w:r>
      <w:proofErr w:type="spellStart"/>
      <w:r w:rsidRPr="007952CC">
        <w:t>oglašavač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sama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, u </w:t>
      </w:r>
      <w:proofErr w:type="spellStart"/>
      <w:r w:rsidRPr="007952CC">
        <w:t>zamenu</w:t>
      </w:r>
      <w:proofErr w:type="spellEnd"/>
      <w:r w:rsidRPr="007952CC">
        <w:t xml:space="preserve"> za </w:t>
      </w:r>
      <w:proofErr w:type="spellStart"/>
      <w:r w:rsidRPr="007952CC">
        <w:t>novčanu</w:t>
      </w:r>
      <w:proofErr w:type="spellEnd"/>
      <w:r w:rsidRPr="007952CC">
        <w:t xml:space="preserve"> </w:t>
      </w:r>
      <w:proofErr w:type="spellStart"/>
      <w:r w:rsidRPr="007952CC">
        <w:t>nadoknadu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neku</w:t>
      </w:r>
      <w:proofErr w:type="spellEnd"/>
      <w:r w:rsidRPr="007952CC">
        <w:t xml:space="preserve"> </w:t>
      </w:r>
      <w:proofErr w:type="spellStart"/>
      <w:r w:rsidRPr="007952CC">
        <w:t>sličnu</w:t>
      </w:r>
      <w:proofErr w:type="spellEnd"/>
      <w:r w:rsidRPr="007952CC">
        <w:t xml:space="preserve"> </w:t>
      </w:r>
      <w:proofErr w:type="spellStart"/>
      <w:r w:rsidRPr="007952CC">
        <w:t>protivuslugu</w:t>
      </w:r>
      <w:proofErr w:type="spellEnd"/>
      <w:r w:rsidRPr="007952CC">
        <w:t xml:space="preserve">, </w:t>
      </w:r>
      <w:proofErr w:type="spellStart"/>
      <w:r w:rsidRPr="007952CC">
        <w:t>ili</w:t>
      </w:r>
      <w:proofErr w:type="spellEnd"/>
      <w:r w:rsidRPr="007952CC">
        <w:t xml:space="preserve"> u </w:t>
      </w:r>
      <w:proofErr w:type="spellStart"/>
      <w:r w:rsidRPr="007952CC">
        <w:t>cilju</w:t>
      </w:r>
      <w:proofErr w:type="spellEnd"/>
      <w:r w:rsidRPr="007952CC">
        <w:t xml:space="preserve"> </w:t>
      </w:r>
      <w:proofErr w:type="spellStart"/>
      <w:r w:rsidRPr="007952CC">
        <w:t>sopstvenog</w:t>
      </w:r>
      <w:proofErr w:type="spellEnd"/>
      <w:r w:rsidRPr="007952CC">
        <w:t xml:space="preserve"> </w:t>
      </w:r>
      <w:proofErr w:type="spellStart"/>
      <w:proofErr w:type="gramStart"/>
      <w:r w:rsidRPr="007952CC">
        <w:t>promovisanja</w:t>
      </w:r>
      <w:proofErr w:type="spellEnd"/>
      <w:r w:rsidRPr="007952CC">
        <w:t>;</w:t>
      </w:r>
      <w:proofErr w:type="gramEnd"/>
    </w:p>
    <w:p w14:paraId="72729D7E" w14:textId="77777777" w:rsidR="007952CC" w:rsidRPr="007952CC" w:rsidRDefault="007952CC" w:rsidP="007952CC">
      <w:pPr>
        <w:jc w:val="center"/>
      </w:pPr>
      <w:r w:rsidRPr="007952CC">
        <w:t>g) "tele-</w:t>
      </w:r>
      <w:proofErr w:type="spellStart"/>
      <w:r w:rsidRPr="007952CC">
        <w:t>šop</w:t>
      </w:r>
      <w:proofErr w:type="spellEnd"/>
      <w:r w:rsidRPr="007952CC">
        <w:t xml:space="preserve">" </w:t>
      </w:r>
      <w:proofErr w:type="spellStart"/>
      <w:r w:rsidRPr="007952CC">
        <w:t>označava</w:t>
      </w:r>
      <w:proofErr w:type="spellEnd"/>
      <w:r w:rsidRPr="007952CC">
        <w:t xml:space="preserve"> </w:t>
      </w:r>
      <w:proofErr w:type="spellStart"/>
      <w:r w:rsidRPr="007952CC">
        <w:t>direktne</w:t>
      </w:r>
      <w:proofErr w:type="spellEnd"/>
      <w:r w:rsidRPr="007952CC">
        <w:t xml:space="preserve"> </w:t>
      </w:r>
      <w:proofErr w:type="spellStart"/>
      <w:r w:rsidRPr="007952CC">
        <w:t>ponude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se </w:t>
      </w:r>
      <w:proofErr w:type="spellStart"/>
      <w:r w:rsidRPr="007952CC">
        <w:t>emituju</w:t>
      </w:r>
      <w:proofErr w:type="spellEnd"/>
      <w:r w:rsidRPr="007952CC">
        <w:t xml:space="preserve"> </w:t>
      </w:r>
      <w:proofErr w:type="spellStart"/>
      <w:r w:rsidRPr="007952CC">
        <w:t>publici</w:t>
      </w:r>
      <w:proofErr w:type="spellEnd"/>
      <w:r w:rsidRPr="007952CC">
        <w:t xml:space="preserve"> u </w:t>
      </w:r>
      <w:proofErr w:type="spellStart"/>
      <w:r w:rsidRPr="007952CC">
        <w:t>pogledu</w:t>
      </w:r>
      <w:proofErr w:type="spellEnd"/>
      <w:r w:rsidRPr="007952CC">
        <w:t xml:space="preserve"> </w:t>
      </w:r>
      <w:proofErr w:type="spellStart"/>
      <w:r w:rsidRPr="007952CC">
        <w:t>nabavke</w:t>
      </w:r>
      <w:proofErr w:type="spellEnd"/>
      <w:r w:rsidRPr="007952CC">
        <w:t xml:space="preserve"> </w:t>
      </w:r>
      <w:proofErr w:type="spellStart"/>
      <w:r w:rsidRPr="007952CC">
        <w:t>roba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, </w:t>
      </w:r>
      <w:proofErr w:type="spellStart"/>
      <w:r w:rsidRPr="007952CC">
        <w:t>uključujući</w:t>
      </w:r>
      <w:proofErr w:type="spellEnd"/>
      <w:r w:rsidRPr="007952CC">
        <w:t xml:space="preserve"> </w:t>
      </w:r>
      <w:proofErr w:type="spellStart"/>
      <w:r w:rsidRPr="007952CC">
        <w:t>nepokretnu</w:t>
      </w:r>
      <w:proofErr w:type="spellEnd"/>
      <w:r w:rsidRPr="007952CC">
        <w:t xml:space="preserve"> </w:t>
      </w:r>
      <w:proofErr w:type="spellStart"/>
      <w:r w:rsidRPr="007952CC">
        <w:t>imovinu</w:t>
      </w:r>
      <w:proofErr w:type="spellEnd"/>
      <w:r w:rsidRPr="007952CC">
        <w:t xml:space="preserve">, </w:t>
      </w:r>
      <w:proofErr w:type="spellStart"/>
      <w:r w:rsidRPr="007952CC">
        <w:t>prava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obaveze</w:t>
      </w:r>
      <w:proofErr w:type="spellEnd"/>
      <w:r w:rsidRPr="007952CC">
        <w:t xml:space="preserve">, u </w:t>
      </w:r>
      <w:proofErr w:type="spellStart"/>
      <w:r w:rsidRPr="007952CC">
        <w:t>zamenu</w:t>
      </w:r>
      <w:proofErr w:type="spellEnd"/>
      <w:r w:rsidRPr="007952CC">
        <w:t xml:space="preserve"> za </w:t>
      </w:r>
      <w:proofErr w:type="spellStart"/>
      <w:r w:rsidRPr="007952CC">
        <w:t>novčanu</w:t>
      </w:r>
      <w:proofErr w:type="spellEnd"/>
      <w:r w:rsidRPr="007952CC">
        <w:t xml:space="preserve"> </w:t>
      </w:r>
      <w:proofErr w:type="spellStart"/>
      <w:proofErr w:type="gramStart"/>
      <w:r w:rsidRPr="007952CC">
        <w:t>nadoknadu</w:t>
      </w:r>
      <w:proofErr w:type="spellEnd"/>
      <w:r w:rsidRPr="007952CC">
        <w:t>;</w:t>
      </w:r>
      <w:proofErr w:type="gramEnd"/>
    </w:p>
    <w:p w14:paraId="3210D6F9" w14:textId="77777777" w:rsidR="007952CC" w:rsidRPr="007952CC" w:rsidRDefault="007952CC" w:rsidP="007952CC">
      <w:pPr>
        <w:jc w:val="center"/>
      </w:pPr>
      <w:r w:rsidRPr="007952CC">
        <w:t>h) "</w:t>
      </w:r>
      <w:proofErr w:type="spellStart"/>
      <w:r w:rsidRPr="007952CC">
        <w:t>sponzorstvo</w:t>
      </w:r>
      <w:proofErr w:type="spellEnd"/>
      <w:r w:rsidRPr="007952CC">
        <w:t xml:space="preserve">" </w:t>
      </w:r>
      <w:proofErr w:type="spellStart"/>
      <w:r w:rsidRPr="007952CC">
        <w:t>označava</w:t>
      </w:r>
      <w:proofErr w:type="spellEnd"/>
      <w:r w:rsidRPr="007952CC">
        <w:t xml:space="preserve"> </w:t>
      </w:r>
      <w:proofErr w:type="spellStart"/>
      <w:r w:rsidRPr="007952CC">
        <w:t>učešće</w:t>
      </w:r>
      <w:proofErr w:type="spellEnd"/>
      <w:r w:rsidRPr="007952CC">
        <w:t xml:space="preserve"> </w:t>
      </w:r>
      <w:proofErr w:type="spellStart"/>
      <w:r w:rsidRPr="007952CC">
        <w:t>fizičkog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pravnog</w:t>
      </w:r>
      <w:proofErr w:type="spellEnd"/>
      <w:r w:rsidRPr="007952CC">
        <w:t xml:space="preserve"> </w:t>
      </w:r>
      <w:proofErr w:type="spellStart"/>
      <w:r w:rsidRPr="007952CC">
        <w:t>lica</w:t>
      </w:r>
      <w:proofErr w:type="spellEnd"/>
      <w:r w:rsidRPr="007952CC">
        <w:t xml:space="preserve">,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nije</w:t>
      </w:r>
      <w:proofErr w:type="spellEnd"/>
      <w:r w:rsidRPr="007952CC">
        <w:t xml:space="preserve"> </w:t>
      </w:r>
      <w:proofErr w:type="spellStart"/>
      <w:r w:rsidRPr="007952CC">
        <w:t>uključeno</w:t>
      </w:r>
      <w:proofErr w:type="spellEnd"/>
      <w:r w:rsidRPr="007952CC">
        <w:t xml:space="preserve"> u </w:t>
      </w:r>
      <w:proofErr w:type="spellStart"/>
      <w:r w:rsidRPr="007952CC">
        <w:t>aktivnosti</w:t>
      </w:r>
      <w:proofErr w:type="spellEnd"/>
      <w:r w:rsidRPr="007952CC">
        <w:t xml:space="preserve"> </w:t>
      </w:r>
      <w:proofErr w:type="spellStart"/>
      <w:r w:rsidRPr="007952CC">
        <w:t>emitovanja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u </w:t>
      </w:r>
      <w:proofErr w:type="spellStart"/>
      <w:r w:rsidRPr="007952CC">
        <w:t>produkciju</w:t>
      </w:r>
      <w:proofErr w:type="spellEnd"/>
      <w:r w:rsidRPr="007952CC">
        <w:t xml:space="preserve"> </w:t>
      </w:r>
      <w:proofErr w:type="spellStart"/>
      <w:r w:rsidRPr="007952CC">
        <w:t>audiovizuelnih</w:t>
      </w:r>
      <w:proofErr w:type="spellEnd"/>
      <w:r w:rsidRPr="007952CC">
        <w:t xml:space="preserve"> </w:t>
      </w:r>
      <w:proofErr w:type="spellStart"/>
      <w:r w:rsidRPr="007952CC">
        <w:t>ostvarenja</w:t>
      </w:r>
      <w:proofErr w:type="spellEnd"/>
      <w:r w:rsidRPr="007952CC">
        <w:t xml:space="preserve">, u </w:t>
      </w:r>
      <w:proofErr w:type="spellStart"/>
      <w:r w:rsidRPr="007952CC">
        <w:t>direktnom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indirektnom</w:t>
      </w:r>
      <w:proofErr w:type="spellEnd"/>
      <w:r w:rsidRPr="007952CC">
        <w:t xml:space="preserve"> </w:t>
      </w:r>
      <w:proofErr w:type="spellStart"/>
      <w:r w:rsidRPr="007952CC">
        <w:t>finansiranju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 u </w:t>
      </w:r>
      <w:proofErr w:type="spellStart"/>
      <w:r w:rsidRPr="007952CC">
        <w:t>cilju</w:t>
      </w:r>
      <w:proofErr w:type="spellEnd"/>
      <w:r w:rsidRPr="007952CC">
        <w:t xml:space="preserve"> </w:t>
      </w:r>
      <w:proofErr w:type="spellStart"/>
      <w:r w:rsidRPr="007952CC">
        <w:t>promovisanja</w:t>
      </w:r>
      <w:proofErr w:type="spellEnd"/>
      <w:r w:rsidRPr="007952CC">
        <w:t xml:space="preserve"> </w:t>
      </w:r>
      <w:proofErr w:type="spellStart"/>
      <w:r w:rsidRPr="007952CC">
        <w:t>imena</w:t>
      </w:r>
      <w:proofErr w:type="spellEnd"/>
      <w:r w:rsidRPr="007952CC">
        <w:t xml:space="preserve">, </w:t>
      </w:r>
      <w:proofErr w:type="spellStart"/>
      <w:r w:rsidRPr="007952CC">
        <w:t>zaštitnog</w:t>
      </w:r>
      <w:proofErr w:type="spellEnd"/>
      <w:r w:rsidRPr="007952CC">
        <w:t xml:space="preserve"> </w:t>
      </w:r>
      <w:proofErr w:type="spellStart"/>
      <w:r w:rsidRPr="007952CC">
        <w:t>znaka</w:t>
      </w:r>
      <w:proofErr w:type="spellEnd"/>
      <w:r w:rsidRPr="007952CC">
        <w:t xml:space="preserve">, </w:t>
      </w:r>
      <w:proofErr w:type="spellStart"/>
      <w:r w:rsidRPr="007952CC">
        <w:t>imidža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aktivnosti</w:t>
      </w:r>
      <w:proofErr w:type="spellEnd"/>
      <w:r w:rsidRPr="007952CC">
        <w:t xml:space="preserve"> toga </w:t>
      </w:r>
      <w:proofErr w:type="spellStart"/>
      <w:r w:rsidRPr="007952CC">
        <w:t>lica</w:t>
      </w:r>
      <w:proofErr w:type="spellEnd"/>
      <w:r w:rsidRPr="007952CC">
        <w:t>.</w:t>
      </w:r>
    </w:p>
    <w:p w14:paraId="4B13CD06" w14:textId="77777777" w:rsidR="007952CC" w:rsidRPr="007952CC" w:rsidRDefault="007952CC" w:rsidP="007952CC">
      <w:pPr>
        <w:jc w:val="center"/>
        <w:rPr>
          <w:b/>
          <w:bCs/>
        </w:rPr>
      </w:pPr>
      <w:bookmarkStart w:id="6" w:name="str_5"/>
      <w:bookmarkEnd w:id="6"/>
      <w:proofErr w:type="spellStart"/>
      <w:r w:rsidRPr="007952CC">
        <w:rPr>
          <w:b/>
          <w:bCs/>
        </w:rPr>
        <w:t>Područje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primene</w:t>
      </w:r>
      <w:proofErr w:type="spellEnd"/>
    </w:p>
    <w:p w14:paraId="51AD2C5B" w14:textId="77777777" w:rsidR="007952CC" w:rsidRPr="007952CC" w:rsidRDefault="007952CC" w:rsidP="007952CC">
      <w:pPr>
        <w:jc w:val="center"/>
        <w:rPr>
          <w:b/>
          <w:bCs/>
        </w:rPr>
      </w:pPr>
      <w:bookmarkStart w:id="7" w:name="clan_3"/>
      <w:bookmarkEnd w:id="7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3</w:t>
      </w:r>
    </w:p>
    <w:p w14:paraId="7B8B7C57" w14:textId="77777777" w:rsidR="007952CC" w:rsidRPr="007952CC" w:rsidRDefault="007952CC" w:rsidP="007952CC">
      <w:pPr>
        <w:jc w:val="center"/>
      </w:pPr>
      <w:r w:rsidRPr="007952CC">
        <w:t xml:space="preserve">Ova </w:t>
      </w:r>
      <w:proofErr w:type="spellStart"/>
      <w:r w:rsidRPr="007952CC">
        <w:t>konvencija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se </w:t>
      </w:r>
      <w:proofErr w:type="spellStart"/>
      <w:r w:rsidRPr="007952CC">
        <w:t>primenjivati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svaku</w:t>
      </w:r>
      <w:proofErr w:type="spellEnd"/>
      <w:r w:rsidRPr="007952CC">
        <w:t xml:space="preserve"> </w:t>
      </w:r>
      <w:proofErr w:type="spellStart"/>
      <w:r w:rsidRPr="007952CC">
        <w:t>programsku</w:t>
      </w:r>
      <w:proofErr w:type="spellEnd"/>
      <w:r w:rsidRPr="007952CC">
        <w:t xml:space="preserve"> </w:t>
      </w:r>
      <w:proofErr w:type="spellStart"/>
      <w:r w:rsidRPr="007952CC">
        <w:t>uslugu</w:t>
      </w:r>
      <w:proofErr w:type="spellEnd"/>
      <w:r w:rsidRPr="007952CC">
        <w:t xml:space="preserve"> </w:t>
      </w:r>
      <w:proofErr w:type="spellStart"/>
      <w:r w:rsidRPr="007952CC">
        <w:t>koju</w:t>
      </w:r>
      <w:proofErr w:type="spellEnd"/>
      <w:r w:rsidRPr="007952CC">
        <w:t xml:space="preserve"> </w:t>
      </w:r>
      <w:proofErr w:type="spellStart"/>
      <w:r w:rsidRPr="007952CC">
        <w:t>emituju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reemituju</w:t>
      </w:r>
      <w:proofErr w:type="spellEnd"/>
      <w:r w:rsidRPr="007952CC">
        <w:t xml:space="preserve"> </w:t>
      </w:r>
      <w:proofErr w:type="spellStart"/>
      <w:r w:rsidRPr="007952CC">
        <w:t>entiteti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tehnička</w:t>
      </w:r>
      <w:proofErr w:type="spellEnd"/>
      <w:r w:rsidRPr="007952CC">
        <w:t xml:space="preserve"> </w:t>
      </w:r>
      <w:proofErr w:type="spellStart"/>
      <w:r w:rsidRPr="007952CC">
        <w:t>sredstva</w:t>
      </w:r>
      <w:proofErr w:type="spellEnd"/>
      <w:r w:rsidRPr="007952CC">
        <w:t xml:space="preserve"> pod </w:t>
      </w:r>
      <w:proofErr w:type="spellStart"/>
      <w:r w:rsidRPr="007952CC">
        <w:t>jurisdikcijom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,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putem</w:t>
      </w:r>
      <w:proofErr w:type="spellEnd"/>
      <w:r w:rsidRPr="007952CC">
        <w:t xml:space="preserve"> </w:t>
      </w:r>
      <w:proofErr w:type="spellStart"/>
      <w:r w:rsidRPr="007952CC">
        <w:t>kabla</w:t>
      </w:r>
      <w:proofErr w:type="spellEnd"/>
      <w:r w:rsidRPr="007952CC">
        <w:t xml:space="preserve">, </w:t>
      </w:r>
      <w:proofErr w:type="spellStart"/>
      <w:r w:rsidRPr="007952CC">
        <w:t>zemaljskog</w:t>
      </w:r>
      <w:proofErr w:type="spellEnd"/>
      <w:r w:rsidRPr="007952CC">
        <w:t xml:space="preserve"> </w:t>
      </w:r>
      <w:proofErr w:type="spellStart"/>
      <w:r w:rsidRPr="007952CC">
        <w:t>odašiljača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satelita</w:t>
      </w:r>
      <w:proofErr w:type="spellEnd"/>
      <w:r w:rsidRPr="007952CC">
        <w:t xml:space="preserve">, a </w:t>
      </w:r>
      <w:proofErr w:type="spellStart"/>
      <w:r w:rsidRPr="007952CC">
        <w:t>koja</w:t>
      </w:r>
      <w:proofErr w:type="spellEnd"/>
      <w:r w:rsidRPr="007952CC">
        <w:t xml:space="preserve"> se </w:t>
      </w:r>
      <w:proofErr w:type="spellStart"/>
      <w:r w:rsidRPr="007952CC">
        <w:t>direktno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indirektno</w:t>
      </w:r>
      <w:proofErr w:type="spellEnd"/>
      <w:r w:rsidRPr="007952CC">
        <w:t xml:space="preserve"> </w:t>
      </w:r>
      <w:proofErr w:type="spellStart"/>
      <w:r w:rsidRPr="007952CC">
        <w:t>može</w:t>
      </w:r>
      <w:proofErr w:type="spellEnd"/>
      <w:r w:rsidRPr="007952CC">
        <w:t xml:space="preserve"> </w:t>
      </w:r>
      <w:proofErr w:type="spellStart"/>
      <w:r w:rsidRPr="007952CC">
        <w:t>primiti</w:t>
      </w:r>
      <w:proofErr w:type="spellEnd"/>
      <w:r w:rsidRPr="007952CC">
        <w:t xml:space="preserve"> u </w:t>
      </w:r>
      <w:proofErr w:type="spellStart"/>
      <w:r w:rsidRPr="007952CC">
        <w:t>jednoj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više</w:t>
      </w:r>
      <w:proofErr w:type="spellEnd"/>
      <w:r w:rsidRPr="007952CC">
        <w:t xml:space="preserve"> </w:t>
      </w:r>
      <w:proofErr w:type="spellStart"/>
      <w:r w:rsidRPr="007952CC">
        <w:t>drugih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>.</w:t>
      </w:r>
    </w:p>
    <w:p w14:paraId="312E1B47" w14:textId="77777777" w:rsidR="007952CC" w:rsidRPr="007952CC" w:rsidRDefault="007952CC" w:rsidP="007952CC">
      <w:pPr>
        <w:jc w:val="center"/>
        <w:rPr>
          <w:b/>
          <w:bCs/>
        </w:rPr>
      </w:pPr>
      <w:bookmarkStart w:id="8" w:name="str_6"/>
      <w:bookmarkEnd w:id="8"/>
      <w:r w:rsidRPr="007952CC">
        <w:rPr>
          <w:b/>
          <w:bCs/>
        </w:rPr>
        <w:t xml:space="preserve">Sloboda </w:t>
      </w:r>
      <w:proofErr w:type="spellStart"/>
      <w:r w:rsidRPr="007952CC">
        <w:rPr>
          <w:b/>
          <w:bCs/>
        </w:rPr>
        <w:t>prijema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reemitovanja</w:t>
      </w:r>
      <w:proofErr w:type="spellEnd"/>
    </w:p>
    <w:p w14:paraId="50D94E6E" w14:textId="77777777" w:rsidR="007952CC" w:rsidRPr="007952CC" w:rsidRDefault="007952CC" w:rsidP="007952CC">
      <w:pPr>
        <w:jc w:val="center"/>
        <w:rPr>
          <w:b/>
          <w:bCs/>
        </w:rPr>
      </w:pPr>
      <w:bookmarkStart w:id="9" w:name="clan_4"/>
      <w:bookmarkEnd w:id="9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4</w:t>
      </w:r>
    </w:p>
    <w:p w14:paraId="3BA2B16C" w14:textId="77777777" w:rsidR="007952CC" w:rsidRPr="007952CC" w:rsidRDefault="007952CC" w:rsidP="007952CC">
      <w:pPr>
        <w:jc w:val="center"/>
      </w:pP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osigurati</w:t>
      </w:r>
      <w:proofErr w:type="spellEnd"/>
      <w:r w:rsidRPr="007952CC">
        <w:t xml:space="preserve"> </w:t>
      </w:r>
      <w:proofErr w:type="spellStart"/>
      <w:r w:rsidRPr="007952CC">
        <w:t>slobodu</w:t>
      </w:r>
      <w:proofErr w:type="spellEnd"/>
      <w:r w:rsidRPr="007952CC">
        <w:t xml:space="preserve"> </w:t>
      </w:r>
      <w:proofErr w:type="spellStart"/>
      <w:r w:rsidRPr="007952CC">
        <w:t>izražavanja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informisanja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članom</w:t>
      </w:r>
      <w:proofErr w:type="spellEnd"/>
      <w:r w:rsidRPr="007952CC">
        <w:t xml:space="preserve"> 10. </w:t>
      </w:r>
      <w:proofErr w:type="spellStart"/>
      <w:r w:rsidRPr="007952CC">
        <w:t>Konvencije</w:t>
      </w:r>
      <w:proofErr w:type="spellEnd"/>
      <w:r w:rsidRPr="007952CC">
        <w:t xml:space="preserve"> za </w:t>
      </w:r>
      <w:proofErr w:type="spellStart"/>
      <w:r w:rsidRPr="007952CC">
        <w:t>zaštitu</w:t>
      </w:r>
      <w:proofErr w:type="spellEnd"/>
      <w:r w:rsidRPr="007952CC">
        <w:t xml:space="preserve"> </w:t>
      </w:r>
      <w:proofErr w:type="spellStart"/>
      <w:r w:rsidRPr="007952CC">
        <w:t>ljudskih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osnovnih</w:t>
      </w:r>
      <w:proofErr w:type="spellEnd"/>
      <w:r w:rsidRPr="007952CC">
        <w:t xml:space="preserve"> </w:t>
      </w:r>
      <w:proofErr w:type="spellStart"/>
      <w:r w:rsidRPr="007952CC">
        <w:t>sloboda</w:t>
      </w:r>
      <w:proofErr w:type="spellEnd"/>
      <w:r w:rsidRPr="007952CC">
        <w:t xml:space="preserve">,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garantovaće</w:t>
      </w:r>
      <w:proofErr w:type="spellEnd"/>
      <w:r w:rsidRPr="007952CC">
        <w:t xml:space="preserve"> </w:t>
      </w:r>
      <w:proofErr w:type="spellStart"/>
      <w:r w:rsidRPr="007952CC">
        <w:t>slobodu</w:t>
      </w:r>
      <w:proofErr w:type="spellEnd"/>
      <w:r w:rsidRPr="007952CC">
        <w:t xml:space="preserve"> </w:t>
      </w:r>
      <w:proofErr w:type="spellStart"/>
      <w:r w:rsidRPr="007952CC">
        <w:t>prijema</w:t>
      </w:r>
      <w:proofErr w:type="spellEnd"/>
      <w:r w:rsidRPr="007952CC">
        <w:t xml:space="preserve">,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svojim</w:t>
      </w:r>
      <w:proofErr w:type="spellEnd"/>
      <w:r w:rsidRPr="007952CC">
        <w:t xml:space="preserve"> </w:t>
      </w:r>
      <w:proofErr w:type="spellStart"/>
      <w:r w:rsidRPr="007952CC">
        <w:t>teritorijama</w:t>
      </w:r>
      <w:proofErr w:type="spellEnd"/>
      <w:r w:rsidRPr="007952CC">
        <w:t xml:space="preserve"> </w:t>
      </w:r>
      <w:proofErr w:type="spellStart"/>
      <w:r w:rsidRPr="007952CC">
        <w:t>ograničavati</w:t>
      </w:r>
      <w:proofErr w:type="spellEnd"/>
      <w:r w:rsidRPr="007952CC">
        <w:t xml:space="preserve"> </w:t>
      </w:r>
      <w:proofErr w:type="spellStart"/>
      <w:r w:rsidRPr="007952CC">
        <w:t>reemitovanje</w:t>
      </w:r>
      <w:proofErr w:type="spellEnd"/>
      <w:r w:rsidRPr="007952CC">
        <w:t xml:space="preserve"> </w:t>
      </w:r>
      <w:proofErr w:type="spellStart"/>
      <w:r w:rsidRPr="007952CC">
        <w:t>programskih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odredbama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>.</w:t>
      </w:r>
    </w:p>
    <w:p w14:paraId="6B7D3F71" w14:textId="77777777" w:rsidR="007952CC" w:rsidRPr="007952CC" w:rsidRDefault="007952CC" w:rsidP="007952CC">
      <w:pPr>
        <w:jc w:val="center"/>
        <w:rPr>
          <w:b/>
          <w:bCs/>
        </w:rPr>
      </w:pPr>
      <w:bookmarkStart w:id="10" w:name="str_7"/>
      <w:bookmarkEnd w:id="10"/>
      <w:proofErr w:type="spellStart"/>
      <w:r w:rsidRPr="007952CC">
        <w:rPr>
          <w:b/>
          <w:bCs/>
        </w:rPr>
        <w:t>Dužnosti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država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ugovornica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sa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čijih</w:t>
      </w:r>
      <w:proofErr w:type="spellEnd"/>
      <w:r w:rsidRPr="007952CC">
        <w:rPr>
          <w:b/>
          <w:bCs/>
        </w:rPr>
        <w:t xml:space="preserve"> se </w:t>
      </w:r>
      <w:proofErr w:type="spellStart"/>
      <w:r w:rsidRPr="007952CC">
        <w:rPr>
          <w:b/>
          <w:bCs/>
        </w:rPr>
        <w:t>teritorija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vrši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emitovanje</w:t>
      </w:r>
      <w:proofErr w:type="spellEnd"/>
      <w:r w:rsidRPr="007952CC">
        <w:rPr>
          <w:b/>
          <w:bCs/>
        </w:rPr>
        <w:t xml:space="preserve"> (1)</w:t>
      </w:r>
    </w:p>
    <w:p w14:paraId="3EF7CFA2" w14:textId="77777777" w:rsidR="007952CC" w:rsidRPr="007952CC" w:rsidRDefault="007952CC" w:rsidP="007952CC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5</w:t>
      </w:r>
    </w:p>
    <w:p w14:paraId="43E53DD0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Svaka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čije</w:t>
      </w:r>
      <w:proofErr w:type="spellEnd"/>
      <w:r w:rsidRPr="007952CC">
        <w:t xml:space="preserve"> se </w:t>
      </w:r>
      <w:proofErr w:type="spellStart"/>
      <w:r w:rsidRPr="007952CC">
        <w:t>teritorije</w:t>
      </w:r>
      <w:proofErr w:type="spellEnd"/>
      <w:r w:rsidRPr="007952CC">
        <w:t xml:space="preserve">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obezbediti</w:t>
      </w:r>
      <w:proofErr w:type="spellEnd"/>
      <w:r w:rsidRPr="007952CC">
        <w:t xml:space="preserve"> da </w:t>
      </w:r>
      <w:proofErr w:type="spellStart"/>
      <w:r w:rsidRPr="007952CC">
        <w:t>sve</w:t>
      </w:r>
      <w:proofErr w:type="spellEnd"/>
      <w:r w:rsidRPr="007952CC">
        <w:t xml:space="preserve"> </w:t>
      </w:r>
      <w:proofErr w:type="spellStart"/>
      <w:r w:rsidRPr="007952CC">
        <w:t>programske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emituju</w:t>
      </w:r>
      <w:proofErr w:type="spellEnd"/>
      <w:r w:rsidRPr="007952CC">
        <w:t xml:space="preserve"> </w:t>
      </w:r>
      <w:proofErr w:type="spellStart"/>
      <w:r w:rsidRPr="007952CC">
        <w:t>radiodifuzne</w:t>
      </w:r>
      <w:proofErr w:type="spellEnd"/>
      <w:r w:rsidRPr="007952CC">
        <w:t xml:space="preserve"> </w:t>
      </w:r>
      <w:proofErr w:type="spellStart"/>
      <w:r w:rsidRPr="007952CC">
        <w:t>organizacije</w:t>
      </w:r>
      <w:proofErr w:type="spellEnd"/>
      <w:r w:rsidRPr="007952CC">
        <w:t xml:space="preserve"> pod </w:t>
      </w:r>
      <w:proofErr w:type="spellStart"/>
      <w:r w:rsidRPr="007952CC">
        <w:t>njenom</w:t>
      </w:r>
      <w:proofErr w:type="spellEnd"/>
      <w:r w:rsidRPr="007952CC">
        <w:t xml:space="preserve"> </w:t>
      </w:r>
      <w:proofErr w:type="spellStart"/>
      <w:r w:rsidRPr="007952CC">
        <w:t>jurisdikcijom</w:t>
      </w:r>
      <w:proofErr w:type="spellEnd"/>
      <w:r w:rsidRPr="007952CC">
        <w:t xml:space="preserve">, </w:t>
      </w:r>
      <w:proofErr w:type="spellStart"/>
      <w:r w:rsidRPr="007952CC">
        <w:t>budu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odredbama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>.</w:t>
      </w:r>
    </w:p>
    <w:p w14:paraId="4C8124BC" w14:textId="77777777" w:rsidR="007952CC" w:rsidRPr="007952CC" w:rsidRDefault="007952CC" w:rsidP="007952CC">
      <w:pPr>
        <w:jc w:val="center"/>
      </w:pPr>
      <w:r w:rsidRPr="007952CC">
        <w:t xml:space="preserve">2. Za </w:t>
      </w:r>
      <w:proofErr w:type="spellStart"/>
      <w:r w:rsidRPr="007952CC">
        <w:t>potrebe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,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pod </w:t>
      </w:r>
      <w:proofErr w:type="spellStart"/>
      <w:r w:rsidRPr="007952CC">
        <w:t>jurisdikcijom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je:</w:t>
      </w:r>
    </w:p>
    <w:p w14:paraId="116B27C7" w14:textId="77777777" w:rsidR="007952CC" w:rsidRPr="007952CC" w:rsidRDefault="007952CC" w:rsidP="007952CC">
      <w:pPr>
        <w:jc w:val="center"/>
      </w:pPr>
      <w:r w:rsidRPr="007952CC">
        <w:t xml:space="preserve">-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za </w:t>
      </w:r>
      <w:proofErr w:type="spellStart"/>
      <w:r w:rsidRPr="007952CC">
        <w:t>koju</w:t>
      </w:r>
      <w:proofErr w:type="spellEnd"/>
      <w:r w:rsidRPr="007952CC">
        <w:t xml:space="preserve"> se </w:t>
      </w:r>
      <w:proofErr w:type="spellStart"/>
      <w:r w:rsidRPr="007952CC">
        <w:t>smatra</w:t>
      </w:r>
      <w:proofErr w:type="spellEnd"/>
      <w:r w:rsidRPr="007952CC">
        <w:t xml:space="preserve"> da je </w:t>
      </w:r>
      <w:proofErr w:type="spellStart"/>
      <w:r w:rsidRPr="007952CC">
        <w:t>osnovana</w:t>
      </w:r>
      <w:proofErr w:type="spellEnd"/>
      <w:r w:rsidRPr="007952CC">
        <w:t xml:space="preserve"> u </w:t>
      </w:r>
      <w:proofErr w:type="spellStart"/>
      <w:r w:rsidRPr="007952CC">
        <w:t>toj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 </w:t>
      </w:r>
      <w:proofErr w:type="spellStart"/>
      <w:r w:rsidRPr="007952CC">
        <w:t>prema</w:t>
      </w:r>
      <w:proofErr w:type="spellEnd"/>
      <w:r w:rsidRPr="007952CC">
        <w:t xml:space="preserve"> </w:t>
      </w:r>
      <w:proofErr w:type="spellStart"/>
      <w:r w:rsidRPr="007952CC">
        <w:t>stavu</w:t>
      </w:r>
      <w:proofErr w:type="spellEnd"/>
      <w:r w:rsidRPr="007952CC">
        <w:t xml:space="preserve"> </w:t>
      </w:r>
      <w:proofErr w:type="gramStart"/>
      <w:r w:rsidRPr="007952CC">
        <w:t>3;</w:t>
      </w:r>
      <w:proofErr w:type="gramEnd"/>
    </w:p>
    <w:p w14:paraId="56E1AAD9" w14:textId="77777777" w:rsidR="007952CC" w:rsidRPr="007952CC" w:rsidRDefault="007952CC" w:rsidP="007952CC">
      <w:pPr>
        <w:jc w:val="center"/>
      </w:pPr>
      <w:r w:rsidRPr="007952CC">
        <w:t xml:space="preserve">-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koju</w:t>
      </w:r>
      <w:proofErr w:type="spellEnd"/>
      <w:r w:rsidRPr="007952CC">
        <w:t xml:space="preserve"> se </w:t>
      </w:r>
      <w:proofErr w:type="spellStart"/>
      <w:r w:rsidRPr="007952CC">
        <w:t>odnosi</w:t>
      </w:r>
      <w:proofErr w:type="spellEnd"/>
      <w:r w:rsidRPr="007952CC">
        <w:t xml:space="preserve"> </w:t>
      </w:r>
      <w:proofErr w:type="spellStart"/>
      <w:r w:rsidRPr="007952CC">
        <w:t>stav</w:t>
      </w:r>
      <w:proofErr w:type="spellEnd"/>
      <w:r w:rsidRPr="007952CC">
        <w:t xml:space="preserve"> 4.</w:t>
      </w:r>
    </w:p>
    <w:p w14:paraId="2A643175" w14:textId="77777777" w:rsidR="007952CC" w:rsidRPr="007952CC" w:rsidRDefault="007952CC" w:rsidP="007952CC">
      <w:pPr>
        <w:jc w:val="center"/>
      </w:pPr>
      <w:r w:rsidRPr="007952CC">
        <w:t xml:space="preserve">3. Za </w:t>
      </w:r>
      <w:proofErr w:type="spellStart"/>
      <w:r w:rsidRPr="007952CC">
        <w:t>potrebe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, </w:t>
      </w:r>
      <w:proofErr w:type="spellStart"/>
      <w:r w:rsidRPr="007952CC">
        <w:t>smatraće</w:t>
      </w:r>
      <w:proofErr w:type="spellEnd"/>
      <w:r w:rsidRPr="007952CC">
        <w:t xml:space="preserve"> se da je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osnovana</w:t>
      </w:r>
      <w:proofErr w:type="spellEnd"/>
      <w:r w:rsidRPr="007952CC">
        <w:t xml:space="preserve"> u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, u </w:t>
      </w:r>
      <w:proofErr w:type="spellStart"/>
      <w:r w:rsidRPr="007952CC">
        <w:t>daljem</w:t>
      </w:r>
      <w:proofErr w:type="spellEnd"/>
      <w:r w:rsidRPr="007952CC">
        <w:t xml:space="preserve"> </w:t>
      </w:r>
      <w:proofErr w:type="spellStart"/>
      <w:r w:rsidRPr="007952CC">
        <w:t>tekstu</w:t>
      </w:r>
      <w:proofErr w:type="spellEnd"/>
      <w:r w:rsidRPr="007952CC">
        <w:t xml:space="preserve"> "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čije</w:t>
      </w:r>
      <w:proofErr w:type="spellEnd"/>
      <w:r w:rsidRPr="007952CC">
        <w:t xml:space="preserve"> se </w:t>
      </w:r>
      <w:proofErr w:type="spellStart"/>
      <w:r w:rsidRPr="007952CC">
        <w:t>teritorije</w:t>
      </w:r>
      <w:proofErr w:type="spellEnd"/>
      <w:r w:rsidRPr="007952CC">
        <w:t xml:space="preserve">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 xml:space="preserve">", u </w:t>
      </w:r>
      <w:proofErr w:type="spellStart"/>
      <w:r w:rsidRPr="007952CC">
        <w:t>sledećim</w:t>
      </w:r>
      <w:proofErr w:type="spellEnd"/>
      <w:r w:rsidRPr="007952CC">
        <w:t xml:space="preserve"> </w:t>
      </w:r>
      <w:proofErr w:type="spellStart"/>
      <w:r w:rsidRPr="007952CC">
        <w:t>slučajevima</w:t>
      </w:r>
      <w:proofErr w:type="spellEnd"/>
      <w:r w:rsidRPr="007952CC">
        <w:t>:</w:t>
      </w:r>
    </w:p>
    <w:p w14:paraId="60CA1B2F" w14:textId="77777777" w:rsidR="007952CC" w:rsidRPr="007952CC" w:rsidRDefault="007952CC" w:rsidP="007952CC">
      <w:pPr>
        <w:jc w:val="center"/>
      </w:pPr>
      <w:r w:rsidRPr="007952CC">
        <w:t xml:space="preserve">a)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ima</w:t>
      </w:r>
      <w:proofErr w:type="spellEnd"/>
      <w:r w:rsidRPr="007952CC">
        <w:t xml:space="preserve"> </w:t>
      </w:r>
      <w:proofErr w:type="spellStart"/>
      <w:r w:rsidRPr="007952CC">
        <w:t>sedište</w:t>
      </w:r>
      <w:proofErr w:type="spellEnd"/>
      <w:r w:rsidRPr="007952CC">
        <w:t xml:space="preserve"> u </w:t>
      </w:r>
      <w:proofErr w:type="spellStart"/>
      <w:r w:rsidRPr="007952CC">
        <w:t>toj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,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odluke</w:t>
      </w:r>
      <w:proofErr w:type="spellEnd"/>
      <w:r w:rsidRPr="007952CC">
        <w:t xml:space="preserve"> o </w:t>
      </w:r>
      <w:proofErr w:type="spellStart"/>
      <w:r w:rsidRPr="007952CC">
        <w:t>programskim</w:t>
      </w:r>
      <w:proofErr w:type="spellEnd"/>
      <w:r w:rsidRPr="007952CC">
        <w:t xml:space="preserve"> </w:t>
      </w:r>
      <w:proofErr w:type="spellStart"/>
      <w:r w:rsidRPr="007952CC">
        <w:t>planovima</w:t>
      </w:r>
      <w:proofErr w:type="spellEnd"/>
      <w:r w:rsidRPr="007952CC">
        <w:t xml:space="preserve"> se </w:t>
      </w:r>
      <w:proofErr w:type="spellStart"/>
      <w:r w:rsidRPr="007952CC">
        <w:t>donose</w:t>
      </w:r>
      <w:proofErr w:type="spellEnd"/>
      <w:r w:rsidRPr="007952CC">
        <w:t xml:space="preserve"> u </w:t>
      </w:r>
      <w:proofErr w:type="spellStart"/>
      <w:r w:rsidRPr="007952CC">
        <w:t>toj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proofErr w:type="gramStart"/>
      <w:r w:rsidRPr="007952CC">
        <w:t>ugovornici</w:t>
      </w:r>
      <w:proofErr w:type="spellEnd"/>
      <w:r w:rsidRPr="007952CC">
        <w:t>;</w:t>
      </w:r>
      <w:proofErr w:type="gramEnd"/>
    </w:p>
    <w:p w14:paraId="4481D76E" w14:textId="77777777" w:rsidR="007952CC" w:rsidRPr="007952CC" w:rsidRDefault="007952CC" w:rsidP="007952CC">
      <w:pPr>
        <w:jc w:val="center"/>
      </w:pPr>
      <w:r w:rsidRPr="007952CC">
        <w:t xml:space="preserve">b) </w:t>
      </w:r>
      <w:proofErr w:type="spellStart"/>
      <w:r w:rsidRPr="007952CC">
        <w:t>ukoliko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ima</w:t>
      </w:r>
      <w:proofErr w:type="spellEnd"/>
      <w:r w:rsidRPr="007952CC">
        <w:t xml:space="preserve"> </w:t>
      </w:r>
      <w:proofErr w:type="spellStart"/>
      <w:r w:rsidRPr="007952CC">
        <w:t>sedište</w:t>
      </w:r>
      <w:proofErr w:type="spellEnd"/>
      <w:r w:rsidRPr="007952CC">
        <w:t xml:space="preserve"> u </w:t>
      </w:r>
      <w:proofErr w:type="spellStart"/>
      <w:r w:rsidRPr="007952CC">
        <w:t>jednoj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, </w:t>
      </w:r>
      <w:proofErr w:type="spellStart"/>
      <w:r w:rsidRPr="007952CC">
        <w:t>ali</w:t>
      </w:r>
      <w:proofErr w:type="spellEnd"/>
      <w:r w:rsidRPr="007952CC">
        <w:t xml:space="preserve"> se </w:t>
      </w:r>
      <w:proofErr w:type="spellStart"/>
      <w:r w:rsidRPr="007952CC">
        <w:t>odluke</w:t>
      </w:r>
      <w:proofErr w:type="spellEnd"/>
      <w:r w:rsidRPr="007952CC">
        <w:t xml:space="preserve"> o </w:t>
      </w:r>
      <w:proofErr w:type="spellStart"/>
      <w:r w:rsidRPr="007952CC">
        <w:t>programskim</w:t>
      </w:r>
      <w:proofErr w:type="spellEnd"/>
      <w:r w:rsidRPr="007952CC">
        <w:t xml:space="preserve"> </w:t>
      </w:r>
      <w:proofErr w:type="spellStart"/>
      <w:r w:rsidRPr="007952CC">
        <w:t>planovima</w:t>
      </w:r>
      <w:proofErr w:type="spellEnd"/>
      <w:r w:rsidRPr="007952CC">
        <w:t xml:space="preserve"> </w:t>
      </w:r>
      <w:proofErr w:type="spellStart"/>
      <w:r w:rsidRPr="007952CC">
        <w:t>donose</w:t>
      </w:r>
      <w:proofErr w:type="spellEnd"/>
      <w:r w:rsidRPr="007952CC">
        <w:t xml:space="preserve"> u </w:t>
      </w:r>
      <w:proofErr w:type="spellStart"/>
      <w:r w:rsidRPr="007952CC">
        <w:t>drugoj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, </w:t>
      </w:r>
      <w:proofErr w:type="spellStart"/>
      <w:r w:rsidRPr="007952CC">
        <w:t>smatraće</w:t>
      </w:r>
      <w:proofErr w:type="spellEnd"/>
      <w:r w:rsidRPr="007952CC">
        <w:t xml:space="preserve"> se da je </w:t>
      </w:r>
      <w:proofErr w:type="spellStart"/>
      <w:r w:rsidRPr="007952CC">
        <w:t>osnovana</w:t>
      </w:r>
      <w:proofErr w:type="spellEnd"/>
      <w:r w:rsidRPr="007952CC">
        <w:t xml:space="preserve"> u </w:t>
      </w:r>
      <w:proofErr w:type="spellStart"/>
      <w:r w:rsidRPr="007952CC">
        <w:t>onoj</w:t>
      </w:r>
      <w:proofErr w:type="spellEnd"/>
      <w:r w:rsidRPr="007952CC">
        <w:t xml:space="preserve"> </w:t>
      </w:r>
      <w:proofErr w:type="spellStart"/>
      <w:r w:rsidRPr="007952CC">
        <w:lastRenderedPageBreak/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 u </w:t>
      </w:r>
      <w:proofErr w:type="spellStart"/>
      <w:r w:rsidRPr="007952CC">
        <w:t>kojoj</w:t>
      </w:r>
      <w:proofErr w:type="spellEnd"/>
      <w:r w:rsidRPr="007952CC">
        <w:t xml:space="preserve"> </w:t>
      </w:r>
      <w:proofErr w:type="spellStart"/>
      <w:r w:rsidRPr="007952CC">
        <w:t>radi</w:t>
      </w:r>
      <w:proofErr w:type="spellEnd"/>
      <w:r w:rsidRPr="007952CC">
        <w:t xml:space="preserve"> </w:t>
      </w:r>
      <w:proofErr w:type="spellStart"/>
      <w:r w:rsidRPr="007952CC">
        <w:t>značajan</w:t>
      </w:r>
      <w:proofErr w:type="spellEnd"/>
      <w:r w:rsidRPr="007952CC">
        <w:t xml:space="preserve"> deo </w:t>
      </w:r>
      <w:proofErr w:type="spellStart"/>
      <w:r w:rsidRPr="007952CC">
        <w:t>radne</w:t>
      </w:r>
      <w:proofErr w:type="spellEnd"/>
      <w:r w:rsidRPr="007952CC">
        <w:t xml:space="preserve"> </w:t>
      </w:r>
      <w:proofErr w:type="spellStart"/>
      <w:r w:rsidRPr="007952CC">
        <w:t>snage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poslovima</w:t>
      </w:r>
      <w:proofErr w:type="spellEnd"/>
      <w:r w:rsidRPr="007952CC">
        <w:t xml:space="preserve"> </w:t>
      </w:r>
      <w:proofErr w:type="spellStart"/>
      <w:r w:rsidRPr="007952CC">
        <w:t>vezanim</w:t>
      </w:r>
      <w:proofErr w:type="spellEnd"/>
      <w:r w:rsidRPr="007952CC">
        <w:t xml:space="preserve"> za </w:t>
      </w:r>
      <w:proofErr w:type="spellStart"/>
      <w:r w:rsidRPr="007952CC">
        <w:t>radiodifuzno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 xml:space="preserve">; </w:t>
      </w:r>
      <w:proofErr w:type="spellStart"/>
      <w:r w:rsidRPr="007952CC">
        <w:t>ukoliko</w:t>
      </w:r>
      <w:proofErr w:type="spellEnd"/>
      <w:r w:rsidRPr="007952CC">
        <w:t xml:space="preserve"> </w:t>
      </w:r>
      <w:proofErr w:type="spellStart"/>
      <w:r w:rsidRPr="007952CC">
        <w:t>značajan</w:t>
      </w:r>
      <w:proofErr w:type="spellEnd"/>
      <w:r w:rsidRPr="007952CC">
        <w:t xml:space="preserve"> deo </w:t>
      </w:r>
      <w:proofErr w:type="spellStart"/>
      <w:r w:rsidRPr="007952CC">
        <w:t>radne</w:t>
      </w:r>
      <w:proofErr w:type="spellEnd"/>
      <w:r w:rsidRPr="007952CC">
        <w:t xml:space="preserve"> </w:t>
      </w:r>
      <w:proofErr w:type="spellStart"/>
      <w:r w:rsidRPr="007952CC">
        <w:t>snage</w:t>
      </w:r>
      <w:proofErr w:type="spellEnd"/>
      <w:r w:rsidRPr="007952CC">
        <w:t xml:space="preserve"> </w:t>
      </w:r>
      <w:proofErr w:type="spellStart"/>
      <w:r w:rsidRPr="007952CC">
        <w:t>uključen</w:t>
      </w:r>
      <w:proofErr w:type="spellEnd"/>
      <w:r w:rsidRPr="007952CC">
        <w:t xml:space="preserve"> u </w:t>
      </w:r>
      <w:proofErr w:type="spellStart"/>
      <w:r w:rsidRPr="007952CC">
        <w:t>poslove</w:t>
      </w:r>
      <w:proofErr w:type="spellEnd"/>
      <w:r w:rsidRPr="007952CC">
        <w:t xml:space="preserve"> </w:t>
      </w:r>
      <w:proofErr w:type="spellStart"/>
      <w:r w:rsidRPr="007952CC">
        <w:t>radiodifuznog</w:t>
      </w:r>
      <w:proofErr w:type="spellEnd"/>
      <w:r w:rsidRPr="007952CC">
        <w:t xml:space="preserve"> </w:t>
      </w:r>
      <w:proofErr w:type="spellStart"/>
      <w:r w:rsidRPr="007952CC">
        <w:t>emitovanja</w:t>
      </w:r>
      <w:proofErr w:type="spellEnd"/>
      <w:r w:rsidRPr="007952CC">
        <w:t xml:space="preserve"> </w:t>
      </w:r>
      <w:proofErr w:type="spellStart"/>
      <w:r w:rsidRPr="007952CC">
        <w:t>radi</w:t>
      </w:r>
      <w:proofErr w:type="spellEnd"/>
      <w:r w:rsidRPr="007952CC">
        <w:t xml:space="preserve"> u </w:t>
      </w:r>
      <w:proofErr w:type="spellStart"/>
      <w:r w:rsidRPr="007952CC">
        <w:t>svakoj</w:t>
      </w:r>
      <w:proofErr w:type="spellEnd"/>
      <w:r w:rsidRPr="007952CC">
        <w:t xml:space="preserve"> od </w:t>
      </w:r>
      <w:proofErr w:type="spellStart"/>
      <w:r w:rsidRPr="007952CC">
        <w:t>ovih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, </w:t>
      </w:r>
      <w:proofErr w:type="spellStart"/>
      <w:r w:rsidRPr="007952CC">
        <w:t>smatraće</w:t>
      </w:r>
      <w:proofErr w:type="spellEnd"/>
      <w:r w:rsidRPr="007952CC">
        <w:t xml:space="preserve"> se da je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osnovana</w:t>
      </w:r>
      <w:proofErr w:type="spellEnd"/>
      <w:r w:rsidRPr="007952CC">
        <w:t xml:space="preserve"> u </w:t>
      </w:r>
      <w:proofErr w:type="spellStart"/>
      <w:r w:rsidRPr="007952CC">
        <w:t>onoj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 u </w:t>
      </w:r>
      <w:proofErr w:type="spellStart"/>
      <w:r w:rsidRPr="007952CC">
        <w:t>kojoj</w:t>
      </w:r>
      <w:proofErr w:type="spellEnd"/>
      <w:r w:rsidRPr="007952CC">
        <w:t xml:space="preserve"> </w:t>
      </w:r>
      <w:proofErr w:type="spellStart"/>
      <w:r w:rsidRPr="007952CC">
        <w:t>joj</w:t>
      </w:r>
      <w:proofErr w:type="spellEnd"/>
      <w:r w:rsidRPr="007952CC">
        <w:t xml:space="preserve"> se </w:t>
      </w:r>
      <w:proofErr w:type="spellStart"/>
      <w:r w:rsidRPr="007952CC">
        <w:t>nalazi</w:t>
      </w:r>
      <w:proofErr w:type="spellEnd"/>
      <w:r w:rsidRPr="007952CC">
        <w:t xml:space="preserve"> </w:t>
      </w:r>
      <w:proofErr w:type="spellStart"/>
      <w:r w:rsidRPr="007952CC">
        <w:t>sedište</w:t>
      </w:r>
      <w:proofErr w:type="spellEnd"/>
      <w:r w:rsidRPr="007952CC">
        <w:t xml:space="preserve">; </w:t>
      </w:r>
      <w:proofErr w:type="spellStart"/>
      <w:r w:rsidRPr="007952CC">
        <w:t>ukoliko</w:t>
      </w:r>
      <w:proofErr w:type="spellEnd"/>
      <w:r w:rsidRPr="007952CC">
        <w:t xml:space="preserve"> </w:t>
      </w:r>
      <w:proofErr w:type="spellStart"/>
      <w:r w:rsidRPr="007952CC">
        <w:t>značajan</w:t>
      </w:r>
      <w:proofErr w:type="spellEnd"/>
      <w:r w:rsidRPr="007952CC">
        <w:t xml:space="preserve"> deo </w:t>
      </w:r>
      <w:proofErr w:type="spellStart"/>
      <w:r w:rsidRPr="007952CC">
        <w:t>radne</w:t>
      </w:r>
      <w:proofErr w:type="spellEnd"/>
      <w:r w:rsidRPr="007952CC">
        <w:t xml:space="preserve"> </w:t>
      </w:r>
      <w:proofErr w:type="spellStart"/>
      <w:r w:rsidRPr="007952CC">
        <w:t>snage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se </w:t>
      </w:r>
      <w:proofErr w:type="spellStart"/>
      <w:r w:rsidRPr="007952CC">
        <w:t>bavi</w:t>
      </w:r>
      <w:proofErr w:type="spellEnd"/>
      <w:r w:rsidRPr="007952CC">
        <w:t xml:space="preserve"> </w:t>
      </w:r>
      <w:proofErr w:type="spellStart"/>
      <w:r w:rsidRPr="007952CC">
        <w:t>aktivnostima</w:t>
      </w:r>
      <w:proofErr w:type="spellEnd"/>
      <w:r w:rsidRPr="007952CC">
        <w:t xml:space="preserve"> </w:t>
      </w:r>
      <w:proofErr w:type="spellStart"/>
      <w:r w:rsidRPr="007952CC">
        <w:t>vezanim</w:t>
      </w:r>
      <w:proofErr w:type="spellEnd"/>
      <w:r w:rsidRPr="007952CC">
        <w:t xml:space="preserve"> za </w:t>
      </w:r>
      <w:proofErr w:type="spellStart"/>
      <w:r w:rsidRPr="007952CC">
        <w:t>radiodifuzno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 xml:space="preserve">, ne </w:t>
      </w:r>
      <w:proofErr w:type="spellStart"/>
      <w:r w:rsidRPr="007952CC">
        <w:t>radi</w:t>
      </w:r>
      <w:proofErr w:type="spellEnd"/>
      <w:r w:rsidRPr="007952CC">
        <w:t xml:space="preserve"> </w:t>
      </w:r>
      <w:proofErr w:type="spellStart"/>
      <w:r w:rsidRPr="007952CC">
        <w:t>ni</w:t>
      </w:r>
      <w:proofErr w:type="spellEnd"/>
      <w:r w:rsidRPr="007952CC">
        <w:t xml:space="preserve"> u </w:t>
      </w:r>
      <w:proofErr w:type="spellStart"/>
      <w:r w:rsidRPr="007952CC">
        <w:t>jednoj</w:t>
      </w:r>
      <w:proofErr w:type="spellEnd"/>
      <w:r w:rsidRPr="007952CC">
        <w:t xml:space="preserve"> od </w:t>
      </w:r>
      <w:proofErr w:type="spellStart"/>
      <w:r w:rsidRPr="007952CC">
        <w:t>ovih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, </w:t>
      </w:r>
      <w:proofErr w:type="spellStart"/>
      <w:r w:rsidRPr="007952CC">
        <w:t>smatraće</w:t>
      </w:r>
      <w:proofErr w:type="spellEnd"/>
      <w:r w:rsidRPr="007952CC">
        <w:t xml:space="preserve"> se da je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osnovana</w:t>
      </w:r>
      <w:proofErr w:type="spellEnd"/>
      <w:r w:rsidRPr="007952CC">
        <w:t xml:space="preserve"> u </w:t>
      </w:r>
      <w:proofErr w:type="spellStart"/>
      <w:r w:rsidRPr="007952CC">
        <w:t>onoj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 u </w:t>
      </w:r>
      <w:proofErr w:type="spellStart"/>
      <w:r w:rsidRPr="007952CC">
        <w:t>kojoj</w:t>
      </w:r>
      <w:proofErr w:type="spellEnd"/>
      <w:r w:rsidRPr="007952CC">
        <w:t xml:space="preserve"> je </w:t>
      </w:r>
      <w:proofErr w:type="spellStart"/>
      <w:r w:rsidRPr="007952CC">
        <w:t>prvi</w:t>
      </w:r>
      <w:proofErr w:type="spellEnd"/>
      <w:r w:rsidRPr="007952CC">
        <w:t xml:space="preserve"> put </w:t>
      </w:r>
      <w:proofErr w:type="spellStart"/>
      <w:r w:rsidRPr="007952CC">
        <w:t>počela</w:t>
      </w:r>
      <w:proofErr w:type="spellEnd"/>
      <w:r w:rsidRPr="007952CC">
        <w:t xml:space="preserve"> da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pravnim</w:t>
      </w:r>
      <w:proofErr w:type="spellEnd"/>
      <w:r w:rsidRPr="007952CC">
        <w:t xml:space="preserve"> </w:t>
      </w:r>
      <w:proofErr w:type="spellStart"/>
      <w:r w:rsidRPr="007952CC">
        <w:t>sistemom</w:t>
      </w:r>
      <w:proofErr w:type="spellEnd"/>
      <w:r w:rsidRPr="007952CC">
        <w:t xml:space="preserve"> </w:t>
      </w:r>
      <w:proofErr w:type="spellStart"/>
      <w:r w:rsidRPr="007952CC">
        <w:t>te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, pod </w:t>
      </w:r>
      <w:proofErr w:type="spellStart"/>
      <w:r w:rsidRPr="007952CC">
        <w:t>uslovom</w:t>
      </w:r>
      <w:proofErr w:type="spellEnd"/>
      <w:r w:rsidRPr="007952CC">
        <w:t xml:space="preserve"> da </w:t>
      </w:r>
      <w:proofErr w:type="spellStart"/>
      <w:r w:rsidRPr="007952CC">
        <w:t>održava</w:t>
      </w:r>
      <w:proofErr w:type="spellEnd"/>
      <w:r w:rsidRPr="007952CC">
        <w:t xml:space="preserve"> </w:t>
      </w:r>
      <w:proofErr w:type="spellStart"/>
      <w:r w:rsidRPr="007952CC">
        <w:t>stabilnu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efikasnu</w:t>
      </w:r>
      <w:proofErr w:type="spellEnd"/>
      <w:r w:rsidRPr="007952CC">
        <w:t xml:space="preserve"> </w:t>
      </w:r>
      <w:proofErr w:type="spellStart"/>
      <w:r w:rsidRPr="007952CC">
        <w:t>vezu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privredom</w:t>
      </w:r>
      <w:proofErr w:type="spellEnd"/>
      <w:r w:rsidRPr="007952CC">
        <w:t xml:space="preserve"> </w:t>
      </w:r>
      <w:proofErr w:type="spellStart"/>
      <w:r w:rsidRPr="007952CC">
        <w:t>te</w:t>
      </w:r>
      <w:proofErr w:type="spellEnd"/>
      <w:r w:rsidRPr="007952CC">
        <w:t xml:space="preserve"> </w:t>
      </w:r>
      <w:proofErr w:type="spellStart"/>
      <w:r w:rsidRPr="007952CC">
        <w:t>zemlje</w:t>
      </w:r>
      <w:proofErr w:type="spellEnd"/>
      <w:r w:rsidRPr="007952CC">
        <w:t>;</w:t>
      </w:r>
    </w:p>
    <w:p w14:paraId="44326C61" w14:textId="77777777" w:rsidR="007952CC" w:rsidRPr="007952CC" w:rsidRDefault="007952CC" w:rsidP="007952CC">
      <w:pPr>
        <w:jc w:val="center"/>
      </w:pPr>
      <w:r w:rsidRPr="007952CC">
        <w:t xml:space="preserve">c) </w:t>
      </w:r>
      <w:proofErr w:type="spellStart"/>
      <w:r w:rsidRPr="007952CC">
        <w:t>ukoliko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ima</w:t>
      </w:r>
      <w:proofErr w:type="spellEnd"/>
      <w:r w:rsidRPr="007952CC">
        <w:t xml:space="preserve"> </w:t>
      </w:r>
      <w:proofErr w:type="spellStart"/>
      <w:r w:rsidRPr="007952CC">
        <w:t>sedište</w:t>
      </w:r>
      <w:proofErr w:type="spellEnd"/>
      <w:r w:rsidRPr="007952CC">
        <w:t xml:space="preserve"> u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, </w:t>
      </w:r>
      <w:proofErr w:type="spellStart"/>
      <w:r w:rsidRPr="007952CC">
        <w:t>ali</w:t>
      </w:r>
      <w:proofErr w:type="spellEnd"/>
      <w:r w:rsidRPr="007952CC">
        <w:t xml:space="preserve"> se </w:t>
      </w:r>
      <w:proofErr w:type="spellStart"/>
      <w:r w:rsidRPr="007952CC">
        <w:t>odluke</w:t>
      </w:r>
      <w:proofErr w:type="spellEnd"/>
      <w:r w:rsidRPr="007952CC">
        <w:t xml:space="preserve"> o </w:t>
      </w:r>
      <w:proofErr w:type="spellStart"/>
      <w:r w:rsidRPr="007952CC">
        <w:t>programskim</w:t>
      </w:r>
      <w:proofErr w:type="spellEnd"/>
      <w:r w:rsidRPr="007952CC">
        <w:t xml:space="preserve"> </w:t>
      </w:r>
      <w:proofErr w:type="spellStart"/>
      <w:r w:rsidRPr="007952CC">
        <w:t>planovima</w:t>
      </w:r>
      <w:proofErr w:type="spellEnd"/>
      <w:r w:rsidRPr="007952CC">
        <w:t xml:space="preserve"> </w:t>
      </w:r>
      <w:proofErr w:type="spellStart"/>
      <w:r w:rsidRPr="007952CC">
        <w:t>donose</w:t>
      </w:r>
      <w:proofErr w:type="spellEnd"/>
      <w:r w:rsidRPr="007952CC">
        <w:t xml:space="preserve"> u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nije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,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obrnuto</w:t>
      </w:r>
      <w:proofErr w:type="spellEnd"/>
      <w:r w:rsidRPr="007952CC">
        <w:t xml:space="preserve">, </w:t>
      </w:r>
      <w:proofErr w:type="spellStart"/>
      <w:r w:rsidRPr="007952CC">
        <w:t>smatraće</w:t>
      </w:r>
      <w:proofErr w:type="spellEnd"/>
      <w:r w:rsidRPr="007952CC">
        <w:t xml:space="preserve"> se da je </w:t>
      </w:r>
      <w:proofErr w:type="spellStart"/>
      <w:r w:rsidRPr="007952CC">
        <w:t>osnovana</w:t>
      </w:r>
      <w:proofErr w:type="spellEnd"/>
      <w:r w:rsidRPr="007952CC">
        <w:t xml:space="preserve"> u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, pod </w:t>
      </w:r>
      <w:proofErr w:type="spellStart"/>
      <w:r w:rsidRPr="007952CC">
        <w:t>uslovom</w:t>
      </w:r>
      <w:proofErr w:type="spellEnd"/>
      <w:r w:rsidRPr="007952CC">
        <w:t xml:space="preserve"> da </w:t>
      </w:r>
      <w:proofErr w:type="spellStart"/>
      <w:r w:rsidRPr="007952CC">
        <w:t>značajan</w:t>
      </w:r>
      <w:proofErr w:type="spellEnd"/>
      <w:r w:rsidRPr="007952CC">
        <w:t xml:space="preserve"> deo </w:t>
      </w:r>
      <w:proofErr w:type="spellStart"/>
      <w:r w:rsidRPr="007952CC">
        <w:t>radne</w:t>
      </w:r>
      <w:proofErr w:type="spellEnd"/>
      <w:r w:rsidRPr="007952CC">
        <w:t xml:space="preserve"> </w:t>
      </w:r>
      <w:proofErr w:type="spellStart"/>
      <w:r w:rsidRPr="007952CC">
        <w:t>snage</w:t>
      </w:r>
      <w:proofErr w:type="spellEnd"/>
      <w:r w:rsidRPr="007952CC">
        <w:t xml:space="preserve"> </w:t>
      </w:r>
      <w:proofErr w:type="spellStart"/>
      <w:r w:rsidRPr="007952CC">
        <w:t>uključen</w:t>
      </w:r>
      <w:proofErr w:type="spellEnd"/>
      <w:r w:rsidRPr="007952CC">
        <w:t xml:space="preserve"> u </w:t>
      </w:r>
      <w:proofErr w:type="spellStart"/>
      <w:r w:rsidRPr="007952CC">
        <w:t>poslove</w:t>
      </w:r>
      <w:proofErr w:type="spellEnd"/>
      <w:r w:rsidRPr="007952CC">
        <w:t xml:space="preserve"> </w:t>
      </w:r>
      <w:proofErr w:type="spellStart"/>
      <w:r w:rsidRPr="007952CC">
        <w:t>radiodifuznog</w:t>
      </w:r>
      <w:proofErr w:type="spellEnd"/>
      <w:r w:rsidRPr="007952CC">
        <w:t xml:space="preserve"> </w:t>
      </w:r>
      <w:proofErr w:type="spellStart"/>
      <w:r w:rsidRPr="007952CC">
        <w:t>emitovanja</w:t>
      </w:r>
      <w:proofErr w:type="spellEnd"/>
      <w:r w:rsidRPr="007952CC">
        <w:t xml:space="preserve"> </w:t>
      </w:r>
      <w:proofErr w:type="spellStart"/>
      <w:r w:rsidRPr="007952CC">
        <w:t>radi</w:t>
      </w:r>
      <w:proofErr w:type="spellEnd"/>
      <w:r w:rsidRPr="007952CC">
        <w:t xml:space="preserve"> u </w:t>
      </w:r>
      <w:proofErr w:type="spellStart"/>
      <w:r w:rsidRPr="007952CC">
        <w:t>toj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proofErr w:type="gramStart"/>
      <w:r w:rsidRPr="007952CC">
        <w:t>ugovornici</w:t>
      </w:r>
      <w:proofErr w:type="spellEnd"/>
      <w:r w:rsidRPr="007952CC">
        <w:t>;</w:t>
      </w:r>
      <w:proofErr w:type="gramEnd"/>
    </w:p>
    <w:p w14:paraId="5D74A1C6" w14:textId="77777777" w:rsidR="007952CC" w:rsidRPr="007952CC" w:rsidRDefault="007952CC" w:rsidP="007952CC">
      <w:pPr>
        <w:jc w:val="center"/>
      </w:pPr>
      <w:r w:rsidRPr="007952CC">
        <w:t xml:space="preserve">d) </w:t>
      </w:r>
      <w:proofErr w:type="spellStart"/>
      <w:r w:rsidRPr="007952CC">
        <w:t>ukoliko</w:t>
      </w:r>
      <w:proofErr w:type="spellEnd"/>
      <w:r w:rsidRPr="007952CC">
        <w:t xml:space="preserve"> se, </w:t>
      </w:r>
      <w:proofErr w:type="spellStart"/>
      <w:r w:rsidRPr="007952CC">
        <w:t>kada</w:t>
      </w:r>
      <w:proofErr w:type="spellEnd"/>
      <w:r w:rsidRPr="007952CC">
        <w:t xml:space="preserve"> se </w:t>
      </w:r>
      <w:proofErr w:type="spellStart"/>
      <w:r w:rsidRPr="007952CC">
        <w:t>primene</w:t>
      </w:r>
      <w:proofErr w:type="spellEnd"/>
      <w:r w:rsidRPr="007952CC">
        <w:t xml:space="preserve"> </w:t>
      </w:r>
      <w:proofErr w:type="spellStart"/>
      <w:r w:rsidRPr="007952CC">
        <w:t>kriterijumi</w:t>
      </w:r>
      <w:proofErr w:type="spellEnd"/>
      <w:r w:rsidRPr="007952CC">
        <w:t xml:space="preserve"> </w:t>
      </w:r>
      <w:proofErr w:type="spellStart"/>
      <w:r w:rsidRPr="007952CC">
        <w:t>iz</w:t>
      </w:r>
      <w:proofErr w:type="spellEnd"/>
      <w:r w:rsidRPr="007952CC">
        <w:t xml:space="preserve"> </w:t>
      </w:r>
      <w:proofErr w:type="spellStart"/>
      <w:r w:rsidRPr="007952CC">
        <w:t>stava</w:t>
      </w:r>
      <w:proofErr w:type="spellEnd"/>
      <w:r w:rsidRPr="007952CC">
        <w:t xml:space="preserve"> 3. </w:t>
      </w:r>
      <w:proofErr w:type="spellStart"/>
      <w:r w:rsidRPr="007952CC">
        <w:t>člana</w:t>
      </w:r>
      <w:proofErr w:type="spellEnd"/>
      <w:r w:rsidRPr="007952CC">
        <w:t xml:space="preserve"> 2. </w:t>
      </w:r>
      <w:proofErr w:type="spellStart"/>
      <w:r w:rsidRPr="007952CC">
        <w:t>Direktive</w:t>
      </w:r>
      <w:proofErr w:type="spellEnd"/>
      <w:r w:rsidRPr="007952CC">
        <w:t xml:space="preserve"> 97/36/EC </w:t>
      </w:r>
      <w:proofErr w:type="spellStart"/>
      <w:r w:rsidRPr="007952CC">
        <w:t>Evropskog</w:t>
      </w:r>
      <w:proofErr w:type="spellEnd"/>
      <w:r w:rsidRPr="007952CC">
        <w:t xml:space="preserve"> </w:t>
      </w:r>
      <w:proofErr w:type="spellStart"/>
      <w:r w:rsidRPr="007952CC">
        <w:t>parlamenta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od 19. </w:t>
      </w:r>
      <w:proofErr w:type="spellStart"/>
      <w:r w:rsidRPr="007952CC">
        <w:t>juna</w:t>
      </w:r>
      <w:proofErr w:type="spellEnd"/>
      <w:r w:rsidRPr="007952CC">
        <w:t xml:space="preserve"> 1997. o </w:t>
      </w:r>
      <w:proofErr w:type="spellStart"/>
      <w:r w:rsidRPr="007952CC">
        <w:t>izmenama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dopunama</w:t>
      </w:r>
      <w:proofErr w:type="spellEnd"/>
      <w:r w:rsidRPr="007952CC">
        <w:t xml:space="preserve"> </w:t>
      </w:r>
      <w:proofErr w:type="spellStart"/>
      <w:r w:rsidRPr="007952CC">
        <w:t>Direktive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89/5527EEC u </w:t>
      </w:r>
      <w:proofErr w:type="spellStart"/>
      <w:r w:rsidRPr="007952CC">
        <w:t>pogledu</w:t>
      </w:r>
      <w:proofErr w:type="spellEnd"/>
      <w:r w:rsidRPr="007952CC">
        <w:t xml:space="preserve"> </w:t>
      </w:r>
      <w:proofErr w:type="spellStart"/>
      <w:r w:rsidRPr="007952CC">
        <w:t>usklađivanja</w:t>
      </w:r>
      <w:proofErr w:type="spellEnd"/>
      <w:r w:rsidRPr="007952CC">
        <w:t xml:space="preserve"> </w:t>
      </w:r>
      <w:proofErr w:type="spellStart"/>
      <w:r w:rsidRPr="007952CC">
        <w:t>određenih</w:t>
      </w:r>
      <w:proofErr w:type="spellEnd"/>
      <w:r w:rsidRPr="007952CC">
        <w:t xml:space="preserve"> </w:t>
      </w:r>
      <w:proofErr w:type="spellStart"/>
      <w:r w:rsidRPr="007952CC">
        <w:t>zakonom</w:t>
      </w:r>
      <w:proofErr w:type="spellEnd"/>
      <w:r w:rsidRPr="007952CC">
        <w:t xml:space="preserve"> </w:t>
      </w:r>
      <w:proofErr w:type="spellStart"/>
      <w:r w:rsidRPr="007952CC">
        <w:t>utvrđenih</w:t>
      </w:r>
      <w:proofErr w:type="spellEnd"/>
      <w:r w:rsidRPr="007952CC">
        <w:t xml:space="preserve"> </w:t>
      </w:r>
      <w:proofErr w:type="spellStart"/>
      <w:r w:rsidRPr="007952CC">
        <w:t>odredbi</w:t>
      </w:r>
      <w:proofErr w:type="spellEnd"/>
      <w:r w:rsidRPr="007952CC">
        <w:t xml:space="preserve">, </w:t>
      </w:r>
      <w:proofErr w:type="spellStart"/>
      <w:r w:rsidRPr="007952CC">
        <w:t>uređivanja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administrativne</w:t>
      </w:r>
      <w:proofErr w:type="spellEnd"/>
      <w:r w:rsidRPr="007952CC">
        <w:t xml:space="preserve"> </w:t>
      </w:r>
      <w:proofErr w:type="spellStart"/>
      <w:r w:rsidRPr="007952CC">
        <w:t>aktivnosti</w:t>
      </w:r>
      <w:proofErr w:type="spellEnd"/>
      <w:r w:rsidRPr="007952CC">
        <w:t xml:space="preserve"> u </w:t>
      </w:r>
      <w:proofErr w:type="spellStart"/>
      <w:r w:rsidRPr="007952CC">
        <w:t>državama</w:t>
      </w:r>
      <w:proofErr w:type="spellEnd"/>
      <w:r w:rsidRPr="007952CC">
        <w:t xml:space="preserve"> </w:t>
      </w:r>
      <w:proofErr w:type="spellStart"/>
      <w:r w:rsidRPr="007952CC">
        <w:t>članicama</w:t>
      </w:r>
      <w:proofErr w:type="spellEnd"/>
      <w:r w:rsidRPr="007952CC">
        <w:t xml:space="preserve"> u </w:t>
      </w:r>
      <w:proofErr w:type="spellStart"/>
      <w:r w:rsidRPr="007952CC">
        <w:t>pogledu</w:t>
      </w:r>
      <w:proofErr w:type="spellEnd"/>
      <w:r w:rsidRPr="007952CC">
        <w:t xml:space="preserve"> </w:t>
      </w:r>
      <w:proofErr w:type="spellStart"/>
      <w:r w:rsidRPr="007952CC">
        <w:t>ostvarivanja</w:t>
      </w:r>
      <w:proofErr w:type="spellEnd"/>
      <w:r w:rsidRPr="007952CC">
        <w:t xml:space="preserve"> </w:t>
      </w:r>
      <w:proofErr w:type="spellStart"/>
      <w:r w:rsidRPr="007952CC">
        <w:t>delatnosti</w:t>
      </w:r>
      <w:proofErr w:type="spellEnd"/>
      <w:r w:rsidRPr="007952CC">
        <w:t xml:space="preserve"> </w:t>
      </w:r>
      <w:proofErr w:type="spellStart"/>
      <w:r w:rsidRPr="007952CC">
        <w:t>vezanih</w:t>
      </w:r>
      <w:proofErr w:type="spellEnd"/>
      <w:r w:rsidRPr="007952CC">
        <w:t xml:space="preserve"> za </w:t>
      </w:r>
      <w:proofErr w:type="spellStart"/>
      <w:r w:rsidRPr="007952CC">
        <w:t>radiodifuzno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 xml:space="preserve">, </w:t>
      </w:r>
      <w:proofErr w:type="spellStart"/>
      <w:r w:rsidRPr="007952CC">
        <w:t>smatra</w:t>
      </w:r>
      <w:proofErr w:type="spellEnd"/>
      <w:r w:rsidRPr="007952CC">
        <w:t xml:space="preserve"> da je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osnovana</w:t>
      </w:r>
      <w:proofErr w:type="spellEnd"/>
      <w:r w:rsidRPr="007952CC">
        <w:t xml:space="preserve"> u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članici</w:t>
      </w:r>
      <w:proofErr w:type="spellEnd"/>
      <w:r w:rsidRPr="007952CC">
        <w:t xml:space="preserve"> </w:t>
      </w:r>
      <w:proofErr w:type="spellStart"/>
      <w:r w:rsidRPr="007952CC">
        <w:t>Evropske</w:t>
      </w:r>
      <w:proofErr w:type="spellEnd"/>
      <w:r w:rsidRPr="007952CC">
        <w:t xml:space="preserve"> </w:t>
      </w:r>
      <w:proofErr w:type="spellStart"/>
      <w:r w:rsidRPr="007952CC">
        <w:t>zajednice</w:t>
      </w:r>
      <w:proofErr w:type="spellEnd"/>
      <w:r w:rsidRPr="007952CC">
        <w:t xml:space="preserve">, </w:t>
      </w:r>
      <w:proofErr w:type="spellStart"/>
      <w:r w:rsidRPr="007952CC">
        <w:t>smatraće</w:t>
      </w:r>
      <w:proofErr w:type="spellEnd"/>
      <w:r w:rsidRPr="007952CC">
        <w:t xml:space="preserve"> se da je ta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osnovana</w:t>
      </w:r>
      <w:proofErr w:type="spellEnd"/>
      <w:r w:rsidRPr="007952CC">
        <w:t xml:space="preserve"> u </w:t>
      </w:r>
      <w:proofErr w:type="spellStart"/>
      <w:r w:rsidRPr="007952CC">
        <w:t>toj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za </w:t>
      </w:r>
      <w:proofErr w:type="spellStart"/>
      <w:r w:rsidRPr="007952CC">
        <w:t>potrebe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>.</w:t>
      </w:r>
    </w:p>
    <w:p w14:paraId="5E6F0F48" w14:textId="77777777" w:rsidR="007952CC" w:rsidRPr="007952CC" w:rsidRDefault="007952CC" w:rsidP="007952CC">
      <w:pPr>
        <w:jc w:val="center"/>
      </w:pPr>
      <w:r w:rsidRPr="007952CC">
        <w:t xml:space="preserve">4. </w:t>
      </w:r>
      <w:proofErr w:type="spellStart"/>
      <w:r w:rsidRPr="007952CC">
        <w:t>Smatra</w:t>
      </w:r>
      <w:proofErr w:type="spellEnd"/>
      <w:r w:rsidRPr="007952CC">
        <w:t xml:space="preserve"> se da je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koju</w:t>
      </w:r>
      <w:proofErr w:type="spellEnd"/>
      <w:r w:rsidRPr="007952CC">
        <w:t xml:space="preserve"> se ne </w:t>
      </w:r>
      <w:proofErr w:type="spellStart"/>
      <w:r w:rsidRPr="007952CC">
        <w:t>mogu</w:t>
      </w:r>
      <w:proofErr w:type="spellEnd"/>
      <w:r w:rsidRPr="007952CC">
        <w:t xml:space="preserve"> </w:t>
      </w:r>
      <w:proofErr w:type="spellStart"/>
      <w:r w:rsidRPr="007952CC">
        <w:t>primeniti</w:t>
      </w:r>
      <w:proofErr w:type="spellEnd"/>
      <w:r w:rsidRPr="007952CC">
        <w:t xml:space="preserve"> </w:t>
      </w:r>
      <w:proofErr w:type="spellStart"/>
      <w:r w:rsidRPr="007952CC">
        <w:t>odredbe</w:t>
      </w:r>
      <w:proofErr w:type="spellEnd"/>
      <w:r w:rsidRPr="007952CC">
        <w:t xml:space="preserve"> </w:t>
      </w:r>
      <w:proofErr w:type="spellStart"/>
      <w:r w:rsidRPr="007952CC">
        <w:t>iz</w:t>
      </w:r>
      <w:proofErr w:type="spellEnd"/>
      <w:r w:rsidRPr="007952CC">
        <w:t xml:space="preserve"> </w:t>
      </w:r>
      <w:proofErr w:type="spellStart"/>
      <w:r w:rsidRPr="007952CC">
        <w:t>stava</w:t>
      </w:r>
      <w:proofErr w:type="spellEnd"/>
      <w:r w:rsidRPr="007952CC">
        <w:t xml:space="preserve"> 3. pod </w:t>
      </w:r>
      <w:proofErr w:type="spellStart"/>
      <w:r w:rsidRPr="007952CC">
        <w:t>jurisdikcijom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, </w:t>
      </w:r>
      <w:proofErr w:type="spellStart"/>
      <w:r w:rsidRPr="007952CC">
        <w:t>takozvane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čije</w:t>
      </w:r>
      <w:proofErr w:type="spellEnd"/>
      <w:r w:rsidRPr="007952CC">
        <w:t xml:space="preserve"> se </w:t>
      </w:r>
      <w:proofErr w:type="spellStart"/>
      <w:r w:rsidRPr="007952CC">
        <w:t>teritorije</w:t>
      </w:r>
      <w:proofErr w:type="spellEnd"/>
      <w:r w:rsidRPr="007952CC">
        <w:t xml:space="preserve">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 xml:space="preserve">, u </w:t>
      </w:r>
      <w:proofErr w:type="spellStart"/>
      <w:r w:rsidRPr="007952CC">
        <w:t>sledećim</w:t>
      </w:r>
      <w:proofErr w:type="spellEnd"/>
      <w:r w:rsidRPr="007952CC">
        <w:t xml:space="preserve"> </w:t>
      </w:r>
      <w:proofErr w:type="spellStart"/>
      <w:r w:rsidRPr="007952CC">
        <w:t>slučajevima</w:t>
      </w:r>
      <w:proofErr w:type="spellEnd"/>
      <w:r w:rsidRPr="007952CC">
        <w:t>:</w:t>
      </w:r>
    </w:p>
    <w:p w14:paraId="65AA1BA4" w14:textId="77777777" w:rsidR="007952CC" w:rsidRPr="007952CC" w:rsidRDefault="007952CC" w:rsidP="007952CC">
      <w:pPr>
        <w:jc w:val="center"/>
      </w:pPr>
      <w:r w:rsidRPr="007952CC">
        <w:t xml:space="preserve">a) </w:t>
      </w:r>
      <w:proofErr w:type="spellStart"/>
      <w:r w:rsidRPr="007952CC">
        <w:t>koristi</w:t>
      </w:r>
      <w:proofErr w:type="spellEnd"/>
      <w:r w:rsidRPr="007952CC">
        <w:t xml:space="preserve"> </w:t>
      </w:r>
      <w:proofErr w:type="spellStart"/>
      <w:r w:rsidRPr="007952CC">
        <w:t>frekvenciju</w:t>
      </w:r>
      <w:proofErr w:type="spellEnd"/>
      <w:r w:rsidRPr="007952CC">
        <w:t xml:space="preserve"> </w:t>
      </w:r>
      <w:proofErr w:type="spellStart"/>
      <w:r w:rsidRPr="007952CC">
        <w:t>dodeljenu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te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proofErr w:type="gramStart"/>
      <w:r w:rsidRPr="007952CC">
        <w:t>ugovornice</w:t>
      </w:r>
      <w:proofErr w:type="spellEnd"/>
      <w:r w:rsidRPr="007952CC">
        <w:t>;</w:t>
      </w:r>
      <w:proofErr w:type="gramEnd"/>
    </w:p>
    <w:p w14:paraId="49F33E4A" w14:textId="77777777" w:rsidR="007952CC" w:rsidRPr="007952CC" w:rsidRDefault="007952CC" w:rsidP="007952CC">
      <w:pPr>
        <w:jc w:val="center"/>
      </w:pPr>
      <w:r w:rsidRPr="007952CC">
        <w:t xml:space="preserve">b) </w:t>
      </w:r>
      <w:proofErr w:type="spellStart"/>
      <w:r w:rsidRPr="007952CC">
        <w:t>iako</w:t>
      </w:r>
      <w:proofErr w:type="spellEnd"/>
      <w:r w:rsidRPr="007952CC">
        <w:t xml:space="preserve"> ne </w:t>
      </w:r>
      <w:proofErr w:type="spellStart"/>
      <w:r w:rsidRPr="007952CC">
        <w:t>koristi</w:t>
      </w:r>
      <w:proofErr w:type="spellEnd"/>
      <w:r w:rsidRPr="007952CC">
        <w:t xml:space="preserve"> </w:t>
      </w:r>
      <w:proofErr w:type="spellStart"/>
      <w:r w:rsidRPr="007952CC">
        <w:t>frekvenciju</w:t>
      </w:r>
      <w:proofErr w:type="spellEnd"/>
      <w:r w:rsidRPr="007952CC">
        <w:t xml:space="preserve"> </w:t>
      </w:r>
      <w:proofErr w:type="spellStart"/>
      <w:r w:rsidRPr="007952CC">
        <w:t>koju</w:t>
      </w:r>
      <w:proofErr w:type="spellEnd"/>
      <w:r w:rsidRPr="007952CC">
        <w:t xml:space="preserve"> </w:t>
      </w:r>
      <w:proofErr w:type="spellStart"/>
      <w:r w:rsidRPr="007952CC">
        <w:t>joj</w:t>
      </w:r>
      <w:proofErr w:type="spellEnd"/>
      <w:r w:rsidRPr="007952CC">
        <w:t xml:space="preserve"> je </w:t>
      </w:r>
      <w:proofErr w:type="spellStart"/>
      <w:r w:rsidRPr="007952CC">
        <w:t>dodelila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, </w:t>
      </w:r>
      <w:proofErr w:type="spellStart"/>
      <w:r w:rsidRPr="007952CC">
        <w:t>koristi</w:t>
      </w:r>
      <w:proofErr w:type="spellEnd"/>
      <w:r w:rsidRPr="007952CC">
        <w:t xml:space="preserve"> </w:t>
      </w:r>
      <w:proofErr w:type="spellStart"/>
      <w:r w:rsidRPr="007952CC">
        <w:t>satelitske</w:t>
      </w:r>
      <w:proofErr w:type="spellEnd"/>
      <w:r w:rsidRPr="007952CC">
        <w:t xml:space="preserve"> </w:t>
      </w:r>
      <w:proofErr w:type="spellStart"/>
      <w:r w:rsidRPr="007952CC">
        <w:t>kapacitete</w:t>
      </w:r>
      <w:proofErr w:type="spellEnd"/>
      <w:r w:rsidRPr="007952CC">
        <w:t xml:space="preserve"> koji </w:t>
      </w:r>
      <w:proofErr w:type="spellStart"/>
      <w:r w:rsidRPr="007952CC">
        <w:t>pripadaju</w:t>
      </w:r>
      <w:proofErr w:type="spellEnd"/>
      <w:r w:rsidRPr="007952CC">
        <w:t xml:space="preserve"> </w:t>
      </w:r>
      <w:proofErr w:type="spellStart"/>
      <w:r w:rsidRPr="007952CC">
        <w:t>toj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proofErr w:type="gramStart"/>
      <w:r w:rsidRPr="007952CC">
        <w:t>ugovornici</w:t>
      </w:r>
      <w:proofErr w:type="spellEnd"/>
      <w:r w:rsidRPr="007952CC">
        <w:t>;</w:t>
      </w:r>
      <w:proofErr w:type="gramEnd"/>
    </w:p>
    <w:p w14:paraId="13A98350" w14:textId="77777777" w:rsidR="007952CC" w:rsidRPr="007952CC" w:rsidRDefault="007952CC" w:rsidP="007952CC">
      <w:pPr>
        <w:jc w:val="center"/>
      </w:pPr>
      <w:r w:rsidRPr="007952CC">
        <w:t xml:space="preserve">c) </w:t>
      </w:r>
      <w:proofErr w:type="spellStart"/>
      <w:r w:rsidRPr="007952CC">
        <w:t>iako</w:t>
      </w:r>
      <w:proofErr w:type="spellEnd"/>
      <w:r w:rsidRPr="007952CC">
        <w:t xml:space="preserve"> ne </w:t>
      </w:r>
      <w:proofErr w:type="spellStart"/>
      <w:r w:rsidRPr="007952CC">
        <w:t>koristi</w:t>
      </w:r>
      <w:proofErr w:type="spellEnd"/>
      <w:r w:rsidRPr="007952CC">
        <w:t xml:space="preserve"> </w:t>
      </w:r>
      <w:proofErr w:type="spellStart"/>
      <w:r w:rsidRPr="007952CC">
        <w:t>ni</w:t>
      </w:r>
      <w:proofErr w:type="spellEnd"/>
      <w:r w:rsidRPr="007952CC">
        <w:t xml:space="preserve"> </w:t>
      </w:r>
      <w:proofErr w:type="spellStart"/>
      <w:r w:rsidRPr="007952CC">
        <w:t>frekvenciju</w:t>
      </w:r>
      <w:proofErr w:type="spellEnd"/>
      <w:r w:rsidRPr="007952CC">
        <w:t xml:space="preserve"> </w:t>
      </w:r>
      <w:proofErr w:type="spellStart"/>
      <w:r w:rsidRPr="007952CC">
        <w:t>koju</w:t>
      </w:r>
      <w:proofErr w:type="spellEnd"/>
      <w:r w:rsidRPr="007952CC">
        <w:t xml:space="preserve"> je </w:t>
      </w:r>
      <w:proofErr w:type="spellStart"/>
      <w:r w:rsidRPr="007952CC">
        <w:t>dodelila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, </w:t>
      </w:r>
      <w:proofErr w:type="spellStart"/>
      <w:r w:rsidRPr="007952CC">
        <w:t>niti</w:t>
      </w:r>
      <w:proofErr w:type="spellEnd"/>
      <w:r w:rsidRPr="007952CC">
        <w:t xml:space="preserve"> </w:t>
      </w:r>
      <w:proofErr w:type="spellStart"/>
      <w:r w:rsidRPr="007952CC">
        <w:t>satelitske</w:t>
      </w:r>
      <w:proofErr w:type="spellEnd"/>
      <w:r w:rsidRPr="007952CC">
        <w:t xml:space="preserve"> </w:t>
      </w:r>
      <w:proofErr w:type="spellStart"/>
      <w:r w:rsidRPr="007952CC">
        <w:t>kapacitete</w:t>
      </w:r>
      <w:proofErr w:type="spellEnd"/>
      <w:r w:rsidRPr="007952CC">
        <w:t xml:space="preserve"> koji </w:t>
      </w:r>
      <w:proofErr w:type="spellStart"/>
      <w:r w:rsidRPr="007952CC">
        <w:t>pripadaju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, </w:t>
      </w:r>
      <w:proofErr w:type="spellStart"/>
      <w:r w:rsidRPr="007952CC">
        <w:t>koristi</w:t>
      </w:r>
      <w:proofErr w:type="spellEnd"/>
      <w:r w:rsidRPr="007952CC">
        <w:t xml:space="preserve"> </w:t>
      </w:r>
      <w:proofErr w:type="spellStart"/>
      <w:r w:rsidRPr="007952CC">
        <w:t>satelitski</w:t>
      </w:r>
      <w:proofErr w:type="spellEnd"/>
      <w:r w:rsidRPr="007952CC">
        <w:t xml:space="preserve"> link (</w:t>
      </w:r>
      <w:proofErr w:type="spellStart"/>
      <w:r w:rsidRPr="007952CC">
        <w:t>uzlaznu</w:t>
      </w:r>
      <w:proofErr w:type="spellEnd"/>
      <w:r w:rsidRPr="007952CC">
        <w:t xml:space="preserve"> </w:t>
      </w:r>
      <w:proofErr w:type="spellStart"/>
      <w:r w:rsidRPr="007952CC">
        <w:t>vezu</w:t>
      </w:r>
      <w:proofErr w:type="spellEnd"/>
      <w:r w:rsidRPr="007952CC">
        <w:t xml:space="preserve">) koji je </w:t>
      </w:r>
      <w:proofErr w:type="spellStart"/>
      <w:r w:rsidRPr="007952CC">
        <w:t>smešten</w:t>
      </w:r>
      <w:proofErr w:type="spellEnd"/>
      <w:r w:rsidRPr="007952CC">
        <w:t xml:space="preserve"> u </w:t>
      </w:r>
      <w:proofErr w:type="spellStart"/>
      <w:r w:rsidRPr="007952CC">
        <w:t>toj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>.</w:t>
      </w:r>
    </w:p>
    <w:p w14:paraId="691F5326" w14:textId="77777777" w:rsidR="007952CC" w:rsidRPr="007952CC" w:rsidRDefault="007952CC" w:rsidP="007952CC">
      <w:pPr>
        <w:jc w:val="center"/>
      </w:pPr>
      <w:r w:rsidRPr="007952CC">
        <w:t xml:space="preserve">5. </w:t>
      </w:r>
      <w:proofErr w:type="spellStart"/>
      <w:r w:rsidRPr="007952CC">
        <w:t>Ukoliko</w:t>
      </w:r>
      <w:proofErr w:type="spellEnd"/>
      <w:r w:rsidRPr="007952CC">
        <w:t xml:space="preserve"> se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čije</w:t>
      </w:r>
      <w:proofErr w:type="spellEnd"/>
      <w:r w:rsidRPr="007952CC">
        <w:t xml:space="preserve"> se </w:t>
      </w:r>
      <w:proofErr w:type="spellStart"/>
      <w:r w:rsidRPr="007952CC">
        <w:t>teritorije</w:t>
      </w:r>
      <w:proofErr w:type="spellEnd"/>
      <w:r w:rsidRPr="007952CC">
        <w:t xml:space="preserve">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 xml:space="preserve"> ne </w:t>
      </w:r>
      <w:proofErr w:type="spellStart"/>
      <w:r w:rsidRPr="007952CC">
        <w:t>može</w:t>
      </w:r>
      <w:proofErr w:type="spellEnd"/>
      <w:r w:rsidRPr="007952CC">
        <w:t xml:space="preserve"> </w:t>
      </w:r>
      <w:proofErr w:type="spellStart"/>
      <w:r w:rsidRPr="007952CC">
        <w:t>odrediti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osnovu</w:t>
      </w:r>
      <w:proofErr w:type="spellEnd"/>
      <w:r w:rsidRPr="007952CC">
        <w:t xml:space="preserve"> </w:t>
      </w:r>
      <w:proofErr w:type="spellStart"/>
      <w:r w:rsidRPr="007952CC">
        <w:t>stava</w:t>
      </w:r>
      <w:proofErr w:type="spellEnd"/>
      <w:r w:rsidRPr="007952CC">
        <w:t xml:space="preserve"> 4,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razmotriti</w:t>
      </w:r>
      <w:proofErr w:type="spellEnd"/>
      <w:r w:rsidRPr="007952CC">
        <w:t xml:space="preserve"> </w:t>
      </w:r>
      <w:proofErr w:type="spellStart"/>
      <w:r w:rsidRPr="007952CC">
        <w:t>ovo</w:t>
      </w:r>
      <w:proofErr w:type="spellEnd"/>
      <w:r w:rsidRPr="007952CC">
        <w:t xml:space="preserve"> </w:t>
      </w:r>
      <w:proofErr w:type="spellStart"/>
      <w:r w:rsidRPr="007952CC">
        <w:t>pitanje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osnovu</w:t>
      </w:r>
      <w:proofErr w:type="spellEnd"/>
      <w:r w:rsidRPr="007952CC">
        <w:t xml:space="preserve"> </w:t>
      </w:r>
      <w:proofErr w:type="spellStart"/>
      <w:r w:rsidRPr="007952CC">
        <w:t>člana</w:t>
      </w:r>
      <w:proofErr w:type="spellEnd"/>
      <w:r w:rsidRPr="007952CC">
        <w:t xml:space="preserve"> 21. </w:t>
      </w:r>
      <w:proofErr w:type="spellStart"/>
      <w:r w:rsidRPr="007952CC">
        <w:t>stava</w:t>
      </w:r>
      <w:proofErr w:type="spellEnd"/>
      <w:r w:rsidRPr="007952CC">
        <w:t xml:space="preserve"> 1.a),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, u </w:t>
      </w:r>
      <w:proofErr w:type="spellStart"/>
      <w:r w:rsidRPr="007952CC">
        <w:t>cilju</w:t>
      </w:r>
      <w:proofErr w:type="spellEnd"/>
      <w:r w:rsidRPr="007952CC">
        <w:t xml:space="preserve"> </w:t>
      </w:r>
      <w:proofErr w:type="spellStart"/>
      <w:r w:rsidRPr="007952CC">
        <w:t>određivanja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>.</w:t>
      </w:r>
    </w:p>
    <w:p w14:paraId="71C5D6C2" w14:textId="77777777" w:rsidR="007952CC" w:rsidRPr="007952CC" w:rsidRDefault="007952CC" w:rsidP="007952CC">
      <w:pPr>
        <w:jc w:val="center"/>
      </w:pPr>
      <w:r w:rsidRPr="007952CC">
        <w:t xml:space="preserve">6. Ova </w:t>
      </w:r>
      <w:proofErr w:type="spellStart"/>
      <w:r w:rsidRPr="007952CC">
        <w:t>konvencija</w:t>
      </w:r>
      <w:proofErr w:type="spellEnd"/>
      <w:r w:rsidRPr="007952CC">
        <w:t xml:space="preserve"> se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odnositi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emitovanja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isključivo</w:t>
      </w:r>
      <w:proofErr w:type="spellEnd"/>
      <w:r w:rsidRPr="007952CC">
        <w:t xml:space="preserve"> </w:t>
      </w:r>
      <w:proofErr w:type="spellStart"/>
      <w:r w:rsidRPr="007952CC">
        <w:t>namenjena</w:t>
      </w:r>
      <w:proofErr w:type="spellEnd"/>
      <w:r w:rsidRPr="007952CC">
        <w:t xml:space="preserve"> za </w:t>
      </w:r>
      <w:proofErr w:type="spellStart"/>
      <w:r w:rsidRPr="007952CC">
        <w:t>prijem</w:t>
      </w:r>
      <w:proofErr w:type="spellEnd"/>
      <w:r w:rsidRPr="007952CC">
        <w:t xml:space="preserve"> u </w:t>
      </w:r>
      <w:proofErr w:type="spellStart"/>
      <w:r w:rsidRPr="007952CC">
        <w:t>državama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nisu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,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nemaju</w:t>
      </w:r>
      <w:proofErr w:type="spellEnd"/>
      <w:r w:rsidRPr="007952CC">
        <w:t xml:space="preserve"> </w:t>
      </w:r>
      <w:proofErr w:type="spellStart"/>
      <w:r w:rsidRPr="007952CC">
        <w:t>direktan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indirektan</w:t>
      </w:r>
      <w:proofErr w:type="spellEnd"/>
      <w:r w:rsidRPr="007952CC">
        <w:t xml:space="preserve"> </w:t>
      </w:r>
      <w:proofErr w:type="spellStart"/>
      <w:r w:rsidRPr="007952CC">
        <w:t>prijem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publike</w:t>
      </w:r>
      <w:proofErr w:type="spellEnd"/>
      <w:r w:rsidRPr="007952CC">
        <w:t xml:space="preserve"> u </w:t>
      </w:r>
      <w:proofErr w:type="spellStart"/>
      <w:r w:rsidRPr="007952CC">
        <w:t>jednoj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više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>.</w:t>
      </w:r>
    </w:p>
    <w:p w14:paraId="4DCCB747" w14:textId="77777777" w:rsidR="007952CC" w:rsidRPr="007952CC" w:rsidRDefault="007952CC" w:rsidP="007952CC">
      <w:pPr>
        <w:jc w:val="center"/>
        <w:rPr>
          <w:b/>
          <w:bCs/>
        </w:rPr>
      </w:pPr>
      <w:bookmarkStart w:id="12" w:name="str_8"/>
      <w:bookmarkEnd w:id="12"/>
      <w:proofErr w:type="spellStart"/>
      <w:r w:rsidRPr="007952CC">
        <w:rPr>
          <w:b/>
          <w:bCs/>
        </w:rPr>
        <w:t>Pružanje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informacija</w:t>
      </w:r>
      <w:proofErr w:type="spellEnd"/>
    </w:p>
    <w:p w14:paraId="41A000B9" w14:textId="77777777" w:rsidR="007952CC" w:rsidRPr="007952CC" w:rsidRDefault="007952CC" w:rsidP="007952CC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6</w:t>
      </w:r>
    </w:p>
    <w:p w14:paraId="3248A28F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Odgovornosti</w:t>
      </w:r>
      <w:proofErr w:type="spellEnd"/>
      <w:r w:rsidRPr="007952CC">
        <w:t xml:space="preserve"> </w:t>
      </w:r>
      <w:proofErr w:type="spellStart"/>
      <w:r w:rsidRPr="007952CC">
        <w:t>radiodifuzne</w:t>
      </w:r>
      <w:proofErr w:type="spellEnd"/>
      <w:r w:rsidRPr="007952CC">
        <w:t xml:space="preserve"> </w:t>
      </w:r>
      <w:proofErr w:type="spellStart"/>
      <w:r w:rsidRPr="007952CC">
        <w:t>organizacije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jasno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odgovarajući</w:t>
      </w:r>
      <w:proofErr w:type="spellEnd"/>
      <w:r w:rsidRPr="007952CC">
        <w:t xml:space="preserve"> </w:t>
      </w:r>
      <w:proofErr w:type="spellStart"/>
      <w:r w:rsidRPr="007952CC">
        <w:t>način</w:t>
      </w:r>
      <w:proofErr w:type="spellEnd"/>
      <w:r w:rsidRPr="007952CC">
        <w:t xml:space="preserve"> </w:t>
      </w:r>
      <w:proofErr w:type="spellStart"/>
      <w:r w:rsidRPr="007952CC">
        <w:t>navedene</w:t>
      </w:r>
      <w:proofErr w:type="spellEnd"/>
      <w:r w:rsidRPr="007952CC">
        <w:t xml:space="preserve"> u </w:t>
      </w:r>
      <w:proofErr w:type="spellStart"/>
      <w:r w:rsidRPr="007952CC">
        <w:t>ovlašćenju</w:t>
      </w:r>
      <w:proofErr w:type="spellEnd"/>
      <w:r w:rsidRPr="007952CC">
        <w:t xml:space="preserve"> </w:t>
      </w:r>
      <w:proofErr w:type="spellStart"/>
      <w:r w:rsidRPr="007952CC">
        <w:t>izdatom</w:t>
      </w:r>
      <w:proofErr w:type="spellEnd"/>
      <w:r w:rsidRPr="007952CC">
        <w:t xml:space="preserve"> od, </w:t>
      </w:r>
      <w:proofErr w:type="spellStart"/>
      <w:r w:rsidRPr="007952CC">
        <w:t>ili</w:t>
      </w:r>
      <w:proofErr w:type="spellEnd"/>
      <w:r w:rsidRPr="007952CC">
        <w:t xml:space="preserve"> u </w:t>
      </w:r>
      <w:proofErr w:type="spellStart"/>
      <w:r w:rsidRPr="007952CC">
        <w:t>ugovoru</w:t>
      </w:r>
      <w:proofErr w:type="spellEnd"/>
      <w:r w:rsidRPr="007952CC">
        <w:t xml:space="preserve"> </w:t>
      </w:r>
      <w:proofErr w:type="spellStart"/>
      <w:r w:rsidRPr="007952CC">
        <w:t>zaključenom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, </w:t>
      </w:r>
      <w:proofErr w:type="spellStart"/>
      <w:r w:rsidRPr="007952CC">
        <w:t>nadležnim</w:t>
      </w:r>
      <w:proofErr w:type="spellEnd"/>
      <w:r w:rsidRPr="007952CC">
        <w:t xml:space="preserve"> </w:t>
      </w:r>
      <w:proofErr w:type="spellStart"/>
      <w:r w:rsidRPr="007952CC">
        <w:t>organom</w:t>
      </w:r>
      <w:proofErr w:type="spellEnd"/>
      <w:r w:rsidRPr="007952CC">
        <w:t xml:space="preserve"> vlasti </w:t>
      </w:r>
      <w:proofErr w:type="spellStart"/>
      <w:r w:rsidRPr="007952CC">
        <w:t>svake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,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bilo</w:t>
      </w:r>
      <w:proofErr w:type="spellEnd"/>
      <w:r w:rsidRPr="007952CC">
        <w:t xml:space="preserve"> koji </w:t>
      </w:r>
      <w:proofErr w:type="spellStart"/>
      <w:r w:rsidRPr="007952CC">
        <w:t>drugi</w:t>
      </w:r>
      <w:proofErr w:type="spellEnd"/>
      <w:r w:rsidRPr="007952CC">
        <w:t xml:space="preserve"> </w:t>
      </w:r>
      <w:proofErr w:type="spellStart"/>
      <w:r w:rsidRPr="007952CC">
        <w:t>zakonom</w:t>
      </w:r>
      <w:proofErr w:type="spellEnd"/>
      <w:r w:rsidRPr="007952CC">
        <w:t xml:space="preserve"> </w:t>
      </w:r>
      <w:proofErr w:type="spellStart"/>
      <w:r w:rsidRPr="007952CC">
        <w:t>utvrđeni</w:t>
      </w:r>
      <w:proofErr w:type="spellEnd"/>
      <w:r w:rsidRPr="007952CC">
        <w:t xml:space="preserve"> </w:t>
      </w:r>
      <w:proofErr w:type="spellStart"/>
      <w:r w:rsidRPr="007952CC">
        <w:t>način</w:t>
      </w:r>
      <w:proofErr w:type="spellEnd"/>
      <w:r w:rsidRPr="007952CC">
        <w:t>.</w:t>
      </w:r>
    </w:p>
    <w:p w14:paraId="27910A43" w14:textId="77777777" w:rsidR="007952CC" w:rsidRPr="007952CC" w:rsidRDefault="007952CC" w:rsidP="007952CC">
      <w:pPr>
        <w:jc w:val="center"/>
      </w:pPr>
      <w:r w:rsidRPr="007952CC">
        <w:lastRenderedPageBreak/>
        <w:t xml:space="preserve">2. </w:t>
      </w:r>
      <w:proofErr w:type="spellStart"/>
      <w:r w:rsidRPr="007952CC">
        <w:t>Nadležni</w:t>
      </w:r>
      <w:proofErr w:type="spellEnd"/>
      <w:r w:rsidRPr="007952CC">
        <w:t xml:space="preserve"> organ vlasti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čije</w:t>
      </w:r>
      <w:proofErr w:type="spellEnd"/>
      <w:r w:rsidRPr="007952CC">
        <w:t xml:space="preserve"> se </w:t>
      </w:r>
      <w:proofErr w:type="spellStart"/>
      <w:r w:rsidRPr="007952CC">
        <w:t>teritorije</w:t>
      </w:r>
      <w:proofErr w:type="spellEnd"/>
      <w:r w:rsidRPr="007952CC">
        <w:t xml:space="preserve"> program </w:t>
      </w:r>
      <w:proofErr w:type="spellStart"/>
      <w:r w:rsidRPr="007952CC">
        <w:t>emituje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,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zahtev</w:t>
      </w:r>
      <w:proofErr w:type="spellEnd"/>
      <w:r w:rsidRPr="007952CC">
        <w:t xml:space="preserve">, </w:t>
      </w:r>
      <w:proofErr w:type="spellStart"/>
      <w:r w:rsidRPr="007952CC">
        <w:t>učiniti</w:t>
      </w:r>
      <w:proofErr w:type="spellEnd"/>
      <w:r w:rsidRPr="007952CC">
        <w:t xml:space="preserve"> </w:t>
      </w:r>
      <w:proofErr w:type="spellStart"/>
      <w:r w:rsidRPr="007952CC">
        <w:t>dostupnim</w:t>
      </w:r>
      <w:proofErr w:type="spellEnd"/>
      <w:r w:rsidRPr="007952CC">
        <w:t xml:space="preserve"> </w:t>
      </w:r>
      <w:proofErr w:type="spellStart"/>
      <w:r w:rsidRPr="007952CC">
        <w:t>informacije</w:t>
      </w:r>
      <w:proofErr w:type="spellEnd"/>
      <w:r w:rsidRPr="007952CC">
        <w:t xml:space="preserve"> o </w:t>
      </w:r>
      <w:proofErr w:type="spellStart"/>
      <w:r w:rsidRPr="007952CC">
        <w:t>radiodifuznoj</w:t>
      </w:r>
      <w:proofErr w:type="spellEnd"/>
      <w:r w:rsidRPr="007952CC">
        <w:t xml:space="preserve"> </w:t>
      </w:r>
      <w:proofErr w:type="spellStart"/>
      <w:r w:rsidRPr="007952CC">
        <w:t>organizaciji</w:t>
      </w:r>
      <w:proofErr w:type="spellEnd"/>
      <w:r w:rsidRPr="007952CC">
        <w:t xml:space="preserve">. </w:t>
      </w:r>
      <w:proofErr w:type="spellStart"/>
      <w:r w:rsidRPr="007952CC">
        <w:t>Te</w:t>
      </w:r>
      <w:proofErr w:type="spellEnd"/>
      <w:r w:rsidRPr="007952CC">
        <w:t xml:space="preserve"> </w:t>
      </w:r>
      <w:proofErr w:type="spellStart"/>
      <w:r w:rsidRPr="007952CC">
        <w:t>informacije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kao</w:t>
      </w:r>
      <w:proofErr w:type="spellEnd"/>
      <w:r w:rsidRPr="007952CC">
        <w:t xml:space="preserve"> minimum </w:t>
      </w:r>
      <w:proofErr w:type="spellStart"/>
      <w:r w:rsidRPr="007952CC">
        <w:t>obuhvatati</w:t>
      </w:r>
      <w:proofErr w:type="spellEnd"/>
      <w:r w:rsidRPr="007952CC">
        <w:t xml:space="preserve"> </w:t>
      </w:r>
      <w:proofErr w:type="spellStart"/>
      <w:r w:rsidRPr="007952CC">
        <w:t>ime</w:t>
      </w:r>
      <w:proofErr w:type="spellEnd"/>
      <w:r w:rsidRPr="007952CC">
        <w:t xml:space="preserve"> </w:t>
      </w:r>
      <w:proofErr w:type="spellStart"/>
      <w:r w:rsidRPr="007952CC">
        <w:t>odnosno</w:t>
      </w:r>
      <w:proofErr w:type="spellEnd"/>
      <w:r w:rsidRPr="007952CC">
        <w:t xml:space="preserve"> </w:t>
      </w:r>
      <w:proofErr w:type="spellStart"/>
      <w:r w:rsidRPr="007952CC">
        <w:t>naziv</w:t>
      </w:r>
      <w:proofErr w:type="spellEnd"/>
      <w:r w:rsidRPr="007952CC">
        <w:t xml:space="preserve">, </w:t>
      </w:r>
      <w:proofErr w:type="spellStart"/>
      <w:r w:rsidRPr="007952CC">
        <w:t>sedište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pravni</w:t>
      </w:r>
      <w:proofErr w:type="spellEnd"/>
      <w:r w:rsidRPr="007952CC">
        <w:t xml:space="preserve"> status </w:t>
      </w:r>
      <w:proofErr w:type="spellStart"/>
      <w:r w:rsidRPr="007952CC">
        <w:t>radiodifuzne</w:t>
      </w:r>
      <w:proofErr w:type="spellEnd"/>
      <w:r w:rsidRPr="007952CC">
        <w:t xml:space="preserve"> </w:t>
      </w:r>
      <w:proofErr w:type="spellStart"/>
      <w:r w:rsidRPr="007952CC">
        <w:t>organizacije</w:t>
      </w:r>
      <w:proofErr w:type="spellEnd"/>
      <w:r w:rsidRPr="007952CC">
        <w:t xml:space="preserve">, </w:t>
      </w:r>
      <w:proofErr w:type="spellStart"/>
      <w:r w:rsidRPr="007952CC">
        <w:t>ime</w:t>
      </w:r>
      <w:proofErr w:type="spellEnd"/>
      <w:r w:rsidRPr="007952CC">
        <w:t xml:space="preserve"> </w:t>
      </w:r>
      <w:proofErr w:type="spellStart"/>
      <w:r w:rsidRPr="007952CC">
        <w:t>njenog</w:t>
      </w:r>
      <w:proofErr w:type="spellEnd"/>
      <w:r w:rsidRPr="007952CC">
        <w:t xml:space="preserve"> </w:t>
      </w:r>
      <w:proofErr w:type="spellStart"/>
      <w:r w:rsidRPr="007952CC">
        <w:t>pravnog</w:t>
      </w:r>
      <w:proofErr w:type="spellEnd"/>
      <w:r w:rsidRPr="007952CC">
        <w:t xml:space="preserve"> </w:t>
      </w:r>
      <w:proofErr w:type="spellStart"/>
      <w:r w:rsidRPr="007952CC">
        <w:t>zastupnika</w:t>
      </w:r>
      <w:proofErr w:type="spellEnd"/>
      <w:r w:rsidRPr="007952CC">
        <w:t xml:space="preserve">, </w:t>
      </w:r>
      <w:proofErr w:type="spellStart"/>
      <w:r w:rsidRPr="007952CC">
        <w:t>sastav</w:t>
      </w:r>
      <w:proofErr w:type="spellEnd"/>
      <w:r w:rsidRPr="007952CC">
        <w:t xml:space="preserve"> </w:t>
      </w:r>
      <w:proofErr w:type="spellStart"/>
      <w:r w:rsidRPr="007952CC">
        <w:t>kapitala</w:t>
      </w:r>
      <w:proofErr w:type="spellEnd"/>
      <w:r w:rsidRPr="007952CC">
        <w:t xml:space="preserve">, </w:t>
      </w:r>
      <w:proofErr w:type="spellStart"/>
      <w:r w:rsidRPr="007952CC">
        <w:t>prirodu</w:t>
      </w:r>
      <w:proofErr w:type="spellEnd"/>
      <w:r w:rsidRPr="007952CC">
        <w:t xml:space="preserve">, </w:t>
      </w:r>
      <w:proofErr w:type="spellStart"/>
      <w:r w:rsidRPr="007952CC">
        <w:t>svrhu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način</w:t>
      </w:r>
      <w:proofErr w:type="spellEnd"/>
      <w:r w:rsidRPr="007952CC">
        <w:t xml:space="preserve"> </w:t>
      </w:r>
      <w:proofErr w:type="spellStart"/>
      <w:r w:rsidRPr="007952CC">
        <w:t>finansiranja</w:t>
      </w:r>
      <w:proofErr w:type="spellEnd"/>
      <w:r w:rsidRPr="007952CC">
        <w:t xml:space="preserve"> </w:t>
      </w:r>
      <w:proofErr w:type="spellStart"/>
      <w:r w:rsidRPr="007952CC">
        <w:t>programske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 </w:t>
      </w:r>
      <w:proofErr w:type="spellStart"/>
      <w:r w:rsidRPr="007952CC">
        <w:t>koju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obezbeđuje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namerava</w:t>
      </w:r>
      <w:proofErr w:type="spellEnd"/>
      <w:r w:rsidRPr="007952CC">
        <w:t xml:space="preserve"> da </w:t>
      </w:r>
      <w:proofErr w:type="spellStart"/>
      <w:r w:rsidRPr="007952CC">
        <w:t>obezbedi</w:t>
      </w:r>
      <w:proofErr w:type="spellEnd"/>
      <w:r w:rsidRPr="007952CC">
        <w:t>.</w:t>
      </w:r>
    </w:p>
    <w:p w14:paraId="02437CAB" w14:textId="77777777" w:rsidR="007952CC" w:rsidRPr="007952CC" w:rsidRDefault="007952CC" w:rsidP="007952CC">
      <w:pPr>
        <w:jc w:val="center"/>
        <w:rPr>
          <w:lang w:val="fr-FR"/>
        </w:rPr>
      </w:pPr>
      <w:bookmarkStart w:id="14" w:name="str_9"/>
      <w:bookmarkEnd w:id="14"/>
      <w:proofErr w:type="spellStart"/>
      <w:r w:rsidRPr="007952CC">
        <w:rPr>
          <w:lang w:val="fr-FR"/>
        </w:rPr>
        <w:t>Glava</w:t>
      </w:r>
      <w:proofErr w:type="spellEnd"/>
      <w:r w:rsidRPr="007952CC">
        <w:rPr>
          <w:lang w:val="fr-FR"/>
        </w:rPr>
        <w:t xml:space="preserve"> II</w:t>
      </w:r>
    </w:p>
    <w:p w14:paraId="721254CE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>PITANJA KOJA SE ODNOSE NA PROGRAM</w:t>
      </w:r>
    </w:p>
    <w:p w14:paraId="444C54E1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15" w:name="str_10"/>
      <w:bookmarkEnd w:id="15"/>
      <w:proofErr w:type="spellStart"/>
      <w:r w:rsidRPr="007952CC">
        <w:rPr>
          <w:b/>
          <w:bCs/>
          <w:lang w:val="fr-FR"/>
        </w:rPr>
        <w:t>Odgovornosti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radiodifuzne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organizacije</w:t>
      </w:r>
      <w:proofErr w:type="spellEnd"/>
    </w:p>
    <w:p w14:paraId="3F6117D3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16" w:name="clan_7"/>
      <w:bookmarkEnd w:id="16"/>
      <w:proofErr w:type="spellStart"/>
      <w:r w:rsidRPr="007952CC">
        <w:rPr>
          <w:b/>
          <w:bCs/>
          <w:lang w:val="fr-FR"/>
        </w:rPr>
        <w:t>Član</w:t>
      </w:r>
      <w:proofErr w:type="spellEnd"/>
      <w:r w:rsidRPr="007952CC">
        <w:rPr>
          <w:b/>
          <w:bCs/>
          <w:lang w:val="fr-FR"/>
        </w:rPr>
        <w:t xml:space="preserve"> 7</w:t>
      </w:r>
    </w:p>
    <w:p w14:paraId="0ADBDC90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1. </w:t>
      </w:r>
      <w:proofErr w:type="spellStart"/>
      <w:r w:rsidRPr="007952CC">
        <w:rPr>
          <w:lang w:val="fr-FR"/>
        </w:rPr>
        <w:t>Svi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programski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prilozi</w:t>
      </w:r>
      <w:proofErr w:type="spellEnd"/>
      <w:r w:rsidRPr="007952CC">
        <w:rPr>
          <w:lang w:val="fr-FR"/>
        </w:rPr>
        <w:t xml:space="preserve">, u </w:t>
      </w:r>
      <w:proofErr w:type="spellStart"/>
      <w:r w:rsidRPr="007952CC">
        <w:rPr>
          <w:lang w:val="fr-FR"/>
        </w:rPr>
        <w:t>pogledu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njihovog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prikazivanja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sadržaja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poštovaće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dostojanstvo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ljudskog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bića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osnovna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drugih</w:t>
      </w:r>
      <w:proofErr w:type="spellEnd"/>
      <w:r w:rsidRPr="007952CC">
        <w:rPr>
          <w:lang w:val="fr-FR"/>
        </w:rPr>
        <w:t>.</w:t>
      </w:r>
    </w:p>
    <w:p w14:paraId="2FA92ACC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Posebno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oni</w:t>
      </w:r>
      <w:proofErr w:type="spellEnd"/>
      <w:r w:rsidRPr="007952CC">
        <w:rPr>
          <w:lang w:val="fr-FR"/>
        </w:rPr>
        <w:t xml:space="preserve"> ne </w:t>
      </w:r>
      <w:proofErr w:type="spellStart"/>
      <w:proofErr w:type="gramStart"/>
      <w:r w:rsidRPr="007952CC">
        <w:rPr>
          <w:lang w:val="fr-FR"/>
        </w:rPr>
        <w:t>smeju</w:t>
      </w:r>
      <w:proofErr w:type="spellEnd"/>
      <w:r w:rsidRPr="007952CC">
        <w:rPr>
          <w:lang w:val="fr-FR"/>
        </w:rPr>
        <w:t>:</w:t>
      </w:r>
      <w:proofErr w:type="gramEnd"/>
    </w:p>
    <w:p w14:paraId="07DBAD94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a) </w:t>
      </w:r>
      <w:proofErr w:type="spellStart"/>
      <w:r w:rsidRPr="007952CC">
        <w:rPr>
          <w:lang w:val="fr-FR"/>
        </w:rPr>
        <w:t>biti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nepristojni</w:t>
      </w:r>
      <w:proofErr w:type="spellEnd"/>
      <w:r w:rsidRPr="007952CC">
        <w:rPr>
          <w:lang w:val="fr-FR"/>
        </w:rPr>
        <w:t xml:space="preserve">, a </w:t>
      </w:r>
      <w:proofErr w:type="spellStart"/>
      <w:r w:rsidRPr="007952CC">
        <w:rPr>
          <w:lang w:val="fr-FR"/>
        </w:rPr>
        <w:t>naročito</w:t>
      </w:r>
      <w:proofErr w:type="spellEnd"/>
      <w:r w:rsidRPr="007952CC">
        <w:rPr>
          <w:lang w:val="fr-FR"/>
        </w:rPr>
        <w:t xml:space="preserve"> ne </w:t>
      </w:r>
      <w:proofErr w:type="spellStart"/>
      <w:r w:rsidRPr="007952CC">
        <w:rPr>
          <w:lang w:val="fr-FR"/>
        </w:rPr>
        <w:t>smeju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sadržavati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pornografiju</w:t>
      </w:r>
      <w:proofErr w:type="spellEnd"/>
      <w:r w:rsidRPr="007952CC">
        <w:rPr>
          <w:lang w:val="fr-FR"/>
        </w:rPr>
        <w:t>;</w:t>
      </w:r>
      <w:proofErr w:type="gramEnd"/>
    </w:p>
    <w:p w14:paraId="119EB599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b) </w:t>
      </w:r>
      <w:proofErr w:type="spellStart"/>
      <w:r w:rsidRPr="007952CC">
        <w:rPr>
          <w:lang w:val="fr-FR"/>
        </w:rPr>
        <w:t>neprikladno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isticati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nasilje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podsticati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rasnu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netrpeljivost</w:t>
      </w:r>
      <w:proofErr w:type="spellEnd"/>
      <w:r w:rsidRPr="007952CC">
        <w:rPr>
          <w:lang w:val="fr-FR"/>
        </w:rPr>
        <w:t>.</w:t>
      </w:r>
    </w:p>
    <w:p w14:paraId="10A97637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2. </w:t>
      </w:r>
      <w:proofErr w:type="spellStart"/>
      <w:r w:rsidRPr="007952CC">
        <w:rPr>
          <w:lang w:val="fr-FR"/>
        </w:rPr>
        <w:t>Svi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programski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prilozi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koji</w:t>
      </w:r>
      <w:proofErr w:type="spellEnd"/>
      <w:r w:rsidRPr="007952CC">
        <w:rPr>
          <w:lang w:val="fr-FR"/>
        </w:rPr>
        <w:t xml:space="preserve"> bi </w:t>
      </w:r>
      <w:proofErr w:type="spellStart"/>
      <w:r w:rsidRPr="007952CC">
        <w:rPr>
          <w:lang w:val="fr-FR"/>
        </w:rPr>
        <w:t>mogli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negativno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utiču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fizički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mentalni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moralni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razvoj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dece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mladih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neće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biti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programu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ono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vreme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kada</w:t>
      </w:r>
      <w:proofErr w:type="spellEnd"/>
      <w:r w:rsidRPr="007952CC">
        <w:rPr>
          <w:lang w:val="fr-FR"/>
        </w:rPr>
        <w:t xml:space="preserve"> bi, </w:t>
      </w:r>
      <w:proofErr w:type="spellStart"/>
      <w:r w:rsidRPr="007952CC">
        <w:rPr>
          <w:lang w:val="fr-FR"/>
        </w:rPr>
        <w:t>zbog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vremena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prenosa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prijema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postojala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verovatnoća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ih</w:t>
      </w:r>
      <w:proofErr w:type="spellEnd"/>
      <w:r w:rsidRPr="007952CC">
        <w:rPr>
          <w:lang w:val="fr-FR"/>
        </w:rPr>
        <w:t xml:space="preserve"> deca </w:t>
      </w:r>
      <w:proofErr w:type="spellStart"/>
      <w:r w:rsidRPr="007952CC">
        <w:rPr>
          <w:lang w:val="fr-FR"/>
        </w:rPr>
        <w:t>gledaju</w:t>
      </w:r>
      <w:proofErr w:type="spellEnd"/>
      <w:r w:rsidRPr="007952CC">
        <w:rPr>
          <w:lang w:val="fr-FR"/>
        </w:rPr>
        <w:t>.</w:t>
      </w:r>
    </w:p>
    <w:p w14:paraId="5028E855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3. </w:t>
      </w:r>
      <w:proofErr w:type="spellStart"/>
      <w:r w:rsidRPr="007952CC">
        <w:rPr>
          <w:lang w:val="fr-FR"/>
        </w:rPr>
        <w:t>Radiodifuzna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organizacija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obezbediti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vesti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objektivno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predstavljaju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činjenice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događaje</w:t>
      </w:r>
      <w:proofErr w:type="spellEnd"/>
      <w:r w:rsidRPr="007952CC">
        <w:rPr>
          <w:lang w:val="fr-FR"/>
        </w:rPr>
        <w:t xml:space="preserve"> i da </w:t>
      </w:r>
      <w:proofErr w:type="spellStart"/>
      <w:r w:rsidRPr="007952CC">
        <w:rPr>
          <w:lang w:val="fr-FR"/>
        </w:rPr>
        <w:t>podstiču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slobodno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formiranje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mišljenja</w:t>
      </w:r>
      <w:proofErr w:type="spellEnd"/>
      <w:r w:rsidRPr="007952CC">
        <w:rPr>
          <w:lang w:val="fr-FR"/>
        </w:rPr>
        <w:t>.</w:t>
      </w:r>
    </w:p>
    <w:p w14:paraId="4C65E23D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17" w:name="str_11"/>
      <w:bookmarkEnd w:id="17"/>
      <w:proofErr w:type="spellStart"/>
      <w:r w:rsidRPr="007952CC">
        <w:rPr>
          <w:b/>
          <w:bCs/>
          <w:lang w:val="fr-FR"/>
        </w:rPr>
        <w:t>Pravo</w:t>
      </w:r>
      <w:proofErr w:type="spellEnd"/>
      <w:r w:rsidRPr="007952CC">
        <w:rPr>
          <w:b/>
          <w:bCs/>
          <w:lang w:val="fr-FR"/>
        </w:rPr>
        <w:t xml:space="preserve"> na </w:t>
      </w:r>
      <w:proofErr w:type="spellStart"/>
      <w:r w:rsidRPr="007952CC">
        <w:rPr>
          <w:b/>
          <w:bCs/>
          <w:lang w:val="fr-FR"/>
        </w:rPr>
        <w:t>odgovor</w:t>
      </w:r>
      <w:proofErr w:type="spellEnd"/>
      <w:r w:rsidRPr="007952CC">
        <w:rPr>
          <w:b/>
          <w:bCs/>
          <w:lang w:val="fr-FR"/>
        </w:rPr>
        <w:t xml:space="preserve"> (1)</w:t>
      </w:r>
    </w:p>
    <w:p w14:paraId="7BA5246F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18" w:name="clan_8"/>
      <w:bookmarkEnd w:id="18"/>
      <w:proofErr w:type="spellStart"/>
      <w:r w:rsidRPr="007952CC">
        <w:rPr>
          <w:b/>
          <w:bCs/>
          <w:lang w:val="fr-FR"/>
        </w:rPr>
        <w:t>Član</w:t>
      </w:r>
      <w:proofErr w:type="spellEnd"/>
      <w:r w:rsidRPr="007952CC">
        <w:rPr>
          <w:b/>
          <w:bCs/>
          <w:lang w:val="fr-FR"/>
        </w:rPr>
        <w:t xml:space="preserve"> 8</w:t>
      </w:r>
    </w:p>
    <w:p w14:paraId="0973B435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1. </w:t>
      </w:r>
      <w:proofErr w:type="spellStart"/>
      <w:r w:rsidRPr="007952CC">
        <w:rPr>
          <w:lang w:val="fr-FR"/>
        </w:rPr>
        <w:t>Svaka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čije</w:t>
      </w:r>
      <w:proofErr w:type="spellEnd"/>
      <w:r w:rsidRPr="007952CC">
        <w:rPr>
          <w:lang w:val="fr-FR"/>
        </w:rPr>
        <w:t xml:space="preserve"> se </w:t>
      </w:r>
      <w:proofErr w:type="spellStart"/>
      <w:r w:rsidRPr="007952CC">
        <w:rPr>
          <w:lang w:val="fr-FR"/>
        </w:rPr>
        <w:t>teritorije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emituje</w:t>
      </w:r>
      <w:proofErr w:type="spellEnd"/>
      <w:r w:rsidRPr="007952CC">
        <w:rPr>
          <w:lang w:val="fr-FR"/>
        </w:rPr>
        <w:t xml:space="preserve"> program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obezbediti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svako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fizičko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pravno</w:t>
      </w:r>
      <w:proofErr w:type="spellEnd"/>
      <w:r w:rsidRPr="007952CC">
        <w:rPr>
          <w:lang w:val="fr-FR"/>
        </w:rPr>
        <w:t xml:space="preserve"> lice, </w:t>
      </w:r>
      <w:proofErr w:type="spellStart"/>
      <w:r w:rsidRPr="007952CC">
        <w:rPr>
          <w:lang w:val="fr-FR"/>
        </w:rPr>
        <w:t>bez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obzira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nacionalnost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mesto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boravka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ima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mogućnost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ostvari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pravo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odgovor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potraži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drugi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odgovarajući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administrativni</w:t>
      </w:r>
      <w:proofErr w:type="spellEnd"/>
      <w:r w:rsidRPr="007952CC">
        <w:rPr>
          <w:lang w:val="fr-FR"/>
        </w:rPr>
        <w:t xml:space="preserve"> lek u </w:t>
      </w:r>
      <w:proofErr w:type="spellStart"/>
      <w:r w:rsidRPr="007952CC">
        <w:rPr>
          <w:lang w:val="fr-FR"/>
        </w:rPr>
        <w:t>odnosu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programe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emituje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radiodifuzna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organizacija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njenom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jurisdikcijom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okviru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značenja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člana</w:t>
      </w:r>
      <w:proofErr w:type="spellEnd"/>
      <w:r w:rsidRPr="007952CC">
        <w:rPr>
          <w:lang w:val="fr-FR"/>
        </w:rPr>
        <w:t xml:space="preserve"> 5. </w:t>
      </w:r>
      <w:proofErr w:type="spellStart"/>
      <w:r w:rsidRPr="007952CC">
        <w:rPr>
          <w:lang w:val="fr-FR"/>
        </w:rPr>
        <w:t>Ona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posebno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obezbediti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vremenski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okvir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ostale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pojedinosti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vezane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ostvarivanje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odgovor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budu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takvi</w:t>
      </w:r>
      <w:proofErr w:type="spellEnd"/>
      <w:r w:rsidRPr="007952CC">
        <w:rPr>
          <w:lang w:val="fr-FR"/>
        </w:rPr>
        <w:t xml:space="preserve">, da se ovo </w:t>
      </w:r>
      <w:proofErr w:type="spellStart"/>
      <w:r w:rsidRPr="007952CC">
        <w:rPr>
          <w:lang w:val="fr-FR"/>
        </w:rPr>
        <w:t>pravo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može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efikasno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ostvariti</w:t>
      </w:r>
      <w:proofErr w:type="spellEnd"/>
      <w:r w:rsidRPr="007952CC">
        <w:rPr>
          <w:lang w:val="fr-FR"/>
        </w:rPr>
        <w:t xml:space="preserve">. </w:t>
      </w:r>
      <w:proofErr w:type="spellStart"/>
      <w:r w:rsidRPr="007952CC">
        <w:rPr>
          <w:lang w:val="fr-FR"/>
        </w:rPr>
        <w:t>Efikasno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ostvarivanje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ovoga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drugih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sličnih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pravnih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administrativnih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lekova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biće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obezbeđeno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kako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pogledu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vremenskog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okvira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tako</w:t>
      </w:r>
      <w:proofErr w:type="spellEnd"/>
      <w:r w:rsidRPr="007952CC">
        <w:rPr>
          <w:lang w:val="fr-FR"/>
        </w:rPr>
        <w:t xml:space="preserve"> i u </w:t>
      </w:r>
      <w:proofErr w:type="spellStart"/>
      <w:r w:rsidRPr="007952CC">
        <w:rPr>
          <w:lang w:val="fr-FR"/>
        </w:rPr>
        <w:t>pogledu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modaliteta</w:t>
      </w:r>
      <w:proofErr w:type="spellEnd"/>
      <w:r w:rsidRPr="007952CC">
        <w:rPr>
          <w:lang w:val="fr-FR"/>
        </w:rPr>
        <w:t>.</w:t>
      </w:r>
    </w:p>
    <w:p w14:paraId="36D50EBA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2. U tu </w:t>
      </w:r>
      <w:proofErr w:type="spellStart"/>
      <w:r w:rsidRPr="007952CC">
        <w:rPr>
          <w:lang w:val="fr-FR"/>
        </w:rPr>
        <w:t>svrhu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naziv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programske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usluge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radiodifuzne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organizacije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odgovorne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programsku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uslugu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objavljivan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samoj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programskoj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usluzi</w:t>
      </w:r>
      <w:proofErr w:type="spellEnd"/>
      <w:r w:rsidRPr="007952CC">
        <w:rPr>
          <w:lang w:val="fr-FR"/>
        </w:rPr>
        <w:t xml:space="preserve">, u </w:t>
      </w:r>
      <w:proofErr w:type="spellStart"/>
      <w:r w:rsidRPr="007952CC">
        <w:rPr>
          <w:lang w:val="fr-FR"/>
        </w:rPr>
        <w:t>redovnim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intervalima</w:t>
      </w:r>
      <w:proofErr w:type="spellEnd"/>
      <w:r w:rsidRPr="007952CC">
        <w:rPr>
          <w:lang w:val="fr-FR"/>
        </w:rPr>
        <w:t xml:space="preserve"> i na </w:t>
      </w:r>
      <w:proofErr w:type="spellStart"/>
      <w:r w:rsidRPr="007952CC">
        <w:rPr>
          <w:lang w:val="fr-FR"/>
        </w:rPr>
        <w:t>odgovarajući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način</w:t>
      </w:r>
      <w:proofErr w:type="spellEnd"/>
      <w:r w:rsidRPr="007952CC">
        <w:rPr>
          <w:lang w:val="fr-FR"/>
        </w:rPr>
        <w:t>.</w:t>
      </w:r>
    </w:p>
    <w:p w14:paraId="26A2B543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19" w:name="str_12"/>
      <w:bookmarkEnd w:id="19"/>
      <w:proofErr w:type="spellStart"/>
      <w:r w:rsidRPr="007952CC">
        <w:rPr>
          <w:b/>
          <w:bCs/>
          <w:lang w:val="fr-FR"/>
        </w:rPr>
        <w:t>Pristup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javnosti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informacijama</w:t>
      </w:r>
      <w:proofErr w:type="spellEnd"/>
      <w:r w:rsidRPr="007952CC">
        <w:rPr>
          <w:b/>
          <w:bCs/>
          <w:lang w:val="fr-FR"/>
        </w:rPr>
        <w:t xml:space="preserve"> (1)</w:t>
      </w:r>
    </w:p>
    <w:p w14:paraId="4B108DF3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7952CC">
        <w:rPr>
          <w:b/>
          <w:bCs/>
          <w:lang w:val="fr-FR"/>
        </w:rPr>
        <w:t>Član</w:t>
      </w:r>
      <w:proofErr w:type="spellEnd"/>
      <w:r w:rsidRPr="007952CC">
        <w:rPr>
          <w:b/>
          <w:bCs/>
          <w:lang w:val="fr-FR"/>
        </w:rPr>
        <w:t xml:space="preserve"> 9</w:t>
      </w:r>
    </w:p>
    <w:p w14:paraId="55228F79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lastRenderedPageBreak/>
        <w:t>Svaka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ispitati</w:t>
      </w:r>
      <w:proofErr w:type="spellEnd"/>
      <w:r w:rsidRPr="007952CC">
        <w:rPr>
          <w:lang w:val="fr-FR"/>
        </w:rPr>
        <w:t xml:space="preserve">, i gde je </w:t>
      </w:r>
      <w:proofErr w:type="spellStart"/>
      <w:r w:rsidRPr="007952CC">
        <w:rPr>
          <w:lang w:val="fr-FR"/>
        </w:rPr>
        <w:t>potrebno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preduzeti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zakonske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mere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kao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što</w:t>
      </w:r>
      <w:proofErr w:type="spellEnd"/>
      <w:r w:rsidRPr="007952CC">
        <w:rPr>
          <w:lang w:val="fr-FR"/>
        </w:rPr>
        <w:t xml:space="preserve"> su </w:t>
      </w:r>
      <w:proofErr w:type="spellStart"/>
      <w:r w:rsidRPr="007952CC">
        <w:rPr>
          <w:lang w:val="fr-FR"/>
        </w:rPr>
        <w:t>uvođenje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kratko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izveštavanje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događajima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velikog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interesa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javnost</w:t>
      </w:r>
      <w:proofErr w:type="spellEnd"/>
      <w:r w:rsidRPr="007952CC">
        <w:rPr>
          <w:lang w:val="fr-FR"/>
        </w:rPr>
        <w:t xml:space="preserve">, da bi se </w:t>
      </w:r>
      <w:proofErr w:type="spellStart"/>
      <w:r w:rsidRPr="007952CC">
        <w:rPr>
          <w:lang w:val="fr-FR"/>
        </w:rPr>
        <w:t>izbeglo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osujećenje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javnosti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informacije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usled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ostvarivanja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ekskluzivnih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emitovanje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reemitovanje</w:t>
      </w:r>
      <w:proofErr w:type="spellEnd"/>
      <w:r w:rsidRPr="007952CC">
        <w:rPr>
          <w:lang w:val="fr-FR"/>
        </w:rPr>
        <w:t xml:space="preserve">, u </w:t>
      </w:r>
      <w:proofErr w:type="spellStart"/>
      <w:r w:rsidRPr="007952CC">
        <w:rPr>
          <w:lang w:val="fr-FR"/>
        </w:rPr>
        <w:t>smislu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člana</w:t>
      </w:r>
      <w:proofErr w:type="spellEnd"/>
      <w:r w:rsidRPr="007952CC">
        <w:rPr>
          <w:lang w:val="fr-FR"/>
        </w:rPr>
        <w:t xml:space="preserve"> 3. </w:t>
      </w:r>
      <w:proofErr w:type="spellStart"/>
      <w:proofErr w:type="gramStart"/>
      <w:r w:rsidRPr="007952CC">
        <w:rPr>
          <w:lang w:val="fr-FR"/>
        </w:rPr>
        <w:t>takvog</w:t>
      </w:r>
      <w:proofErr w:type="spellEnd"/>
      <w:proofErr w:type="gram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događaja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strane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radiodifuzne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organizacije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njenom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jurisdikcijom</w:t>
      </w:r>
      <w:proofErr w:type="spellEnd"/>
      <w:r w:rsidRPr="007952CC">
        <w:rPr>
          <w:lang w:val="fr-FR"/>
        </w:rPr>
        <w:t>.</w:t>
      </w:r>
    </w:p>
    <w:p w14:paraId="29E6F9E3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21" w:name="str_13"/>
      <w:bookmarkEnd w:id="21"/>
      <w:proofErr w:type="spellStart"/>
      <w:r w:rsidRPr="007952CC">
        <w:rPr>
          <w:b/>
          <w:bCs/>
          <w:lang w:val="fr-FR"/>
        </w:rPr>
        <w:t>Pristup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javnosti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događajima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od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izuzetne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važnosti</w:t>
      </w:r>
      <w:proofErr w:type="spellEnd"/>
      <w:r w:rsidRPr="007952CC">
        <w:rPr>
          <w:b/>
          <w:bCs/>
          <w:lang w:val="fr-FR"/>
        </w:rPr>
        <w:t xml:space="preserve"> (2)</w:t>
      </w:r>
    </w:p>
    <w:p w14:paraId="1D0D46A5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22" w:name="clan_9._bis"/>
      <w:bookmarkEnd w:id="22"/>
      <w:proofErr w:type="spellStart"/>
      <w:r w:rsidRPr="007952CC">
        <w:rPr>
          <w:b/>
          <w:bCs/>
          <w:lang w:val="fr-FR"/>
        </w:rPr>
        <w:t>Član</w:t>
      </w:r>
      <w:proofErr w:type="spellEnd"/>
      <w:r w:rsidRPr="007952CC">
        <w:rPr>
          <w:b/>
          <w:bCs/>
          <w:lang w:val="fr-FR"/>
        </w:rPr>
        <w:t xml:space="preserve"> 9. </w:t>
      </w:r>
      <w:proofErr w:type="gramStart"/>
      <w:r w:rsidRPr="007952CC">
        <w:rPr>
          <w:b/>
          <w:bCs/>
          <w:lang w:val="fr-FR"/>
        </w:rPr>
        <w:t>bis</w:t>
      </w:r>
      <w:proofErr w:type="gramEnd"/>
    </w:p>
    <w:p w14:paraId="215BDEDE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1. </w:t>
      </w:r>
      <w:proofErr w:type="spellStart"/>
      <w:r w:rsidRPr="007952CC">
        <w:rPr>
          <w:lang w:val="fr-FR"/>
        </w:rPr>
        <w:t>Svaka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pravo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preduzme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mere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kako</w:t>
      </w:r>
      <w:proofErr w:type="spellEnd"/>
      <w:r w:rsidRPr="007952CC">
        <w:rPr>
          <w:lang w:val="fr-FR"/>
        </w:rPr>
        <w:t xml:space="preserve"> bi </w:t>
      </w:r>
      <w:proofErr w:type="spellStart"/>
      <w:r w:rsidRPr="007952CC">
        <w:rPr>
          <w:lang w:val="fr-FR"/>
        </w:rPr>
        <w:t>obezbedila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radiodifuzna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organizacija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okviru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njene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jurisdikcije</w:t>
      </w:r>
      <w:proofErr w:type="spellEnd"/>
      <w:r w:rsidRPr="007952CC">
        <w:rPr>
          <w:lang w:val="fr-FR"/>
        </w:rPr>
        <w:t xml:space="preserve"> ne </w:t>
      </w:r>
      <w:proofErr w:type="spellStart"/>
      <w:r w:rsidRPr="007952CC">
        <w:rPr>
          <w:lang w:val="fr-FR"/>
        </w:rPr>
        <w:t>emituje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ekskluzivnoj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bazi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događaje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ta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smatra</w:t>
      </w:r>
      <w:proofErr w:type="spellEnd"/>
      <w:r w:rsidRPr="007952CC">
        <w:rPr>
          <w:lang w:val="fr-FR"/>
        </w:rPr>
        <w:t xml:space="preserve"> da su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izuzetne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važnosti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društvo</w:t>
      </w:r>
      <w:proofErr w:type="spellEnd"/>
      <w:r w:rsidRPr="007952CC">
        <w:rPr>
          <w:lang w:val="fr-FR"/>
        </w:rPr>
        <w:t xml:space="preserve">, na </w:t>
      </w:r>
      <w:proofErr w:type="spellStart"/>
      <w:r w:rsidRPr="007952CC">
        <w:rPr>
          <w:lang w:val="fr-FR"/>
        </w:rPr>
        <w:t>takav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način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lišava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znatan</w:t>
      </w:r>
      <w:proofErr w:type="spellEnd"/>
      <w:r w:rsidRPr="007952CC">
        <w:rPr>
          <w:lang w:val="fr-FR"/>
        </w:rPr>
        <w:t xml:space="preserve"> deo </w:t>
      </w:r>
      <w:proofErr w:type="spellStart"/>
      <w:r w:rsidRPr="007952CC">
        <w:rPr>
          <w:lang w:val="fr-FR"/>
        </w:rPr>
        <w:t>javnosti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toj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mogućnosti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prati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takve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događaje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bilo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direktnom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naknadnom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prenosu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besplatnoj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televiziji</w:t>
      </w:r>
      <w:proofErr w:type="spellEnd"/>
      <w:r w:rsidRPr="007952CC">
        <w:rPr>
          <w:lang w:val="fr-FR"/>
        </w:rPr>
        <w:t xml:space="preserve">. </w:t>
      </w:r>
      <w:proofErr w:type="spellStart"/>
      <w:r w:rsidRPr="007952CC">
        <w:rPr>
          <w:lang w:val="fr-FR"/>
        </w:rPr>
        <w:t>Ukoliko</w:t>
      </w:r>
      <w:proofErr w:type="spellEnd"/>
      <w:r w:rsidRPr="007952CC">
        <w:rPr>
          <w:lang w:val="fr-FR"/>
        </w:rPr>
        <w:t xml:space="preserve"> do </w:t>
      </w:r>
      <w:proofErr w:type="spellStart"/>
      <w:r w:rsidRPr="007952CC">
        <w:rPr>
          <w:lang w:val="fr-FR"/>
        </w:rPr>
        <w:t>toga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dolazi</w:t>
      </w:r>
      <w:proofErr w:type="spellEnd"/>
      <w:r w:rsidRPr="007952CC">
        <w:rPr>
          <w:lang w:val="fr-FR"/>
        </w:rPr>
        <w:t xml:space="preserve">, ta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može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pribegne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sastavljanju</w:t>
      </w:r>
      <w:proofErr w:type="spellEnd"/>
      <w:r w:rsidRPr="007952CC">
        <w:rPr>
          <w:lang w:val="fr-FR"/>
        </w:rPr>
        <w:t xml:space="preserve"> liste </w:t>
      </w:r>
      <w:proofErr w:type="spellStart"/>
      <w:r w:rsidRPr="007952CC">
        <w:rPr>
          <w:lang w:val="fr-FR"/>
        </w:rPr>
        <w:t>određenih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događaja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smatra</w:t>
      </w:r>
      <w:proofErr w:type="spellEnd"/>
      <w:r w:rsidRPr="007952CC">
        <w:rPr>
          <w:lang w:val="fr-FR"/>
        </w:rPr>
        <w:t xml:space="preserve"> da su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izuzetne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važnosti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društvo</w:t>
      </w:r>
      <w:proofErr w:type="spellEnd"/>
      <w:r w:rsidRPr="007952CC">
        <w:rPr>
          <w:lang w:val="fr-FR"/>
        </w:rPr>
        <w:t>.</w:t>
      </w:r>
    </w:p>
    <w:p w14:paraId="5C81A398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2. </w:t>
      </w:r>
      <w:proofErr w:type="spellStart"/>
      <w:r w:rsidRPr="007952CC">
        <w:rPr>
          <w:lang w:val="fr-FR"/>
        </w:rPr>
        <w:t>Države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odgovarajućim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sredstvima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obezbediti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uz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poštovanje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zakonskih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garancija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daje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zaštitu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ljudskih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osnovnih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sloboda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kao</w:t>
      </w:r>
      <w:proofErr w:type="spellEnd"/>
      <w:r w:rsidRPr="007952CC">
        <w:rPr>
          <w:lang w:val="fr-FR"/>
        </w:rPr>
        <w:t xml:space="preserve"> i, </w:t>
      </w:r>
      <w:proofErr w:type="spellStart"/>
      <w:r w:rsidRPr="007952CC">
        <w:rPr>
          <w:lang w:val="fr-FR"/>
        </w:rPr>
        <w:t>tamo</w:t>
      </w:r>
      <w:proofErr w:type="spellEnd"/>
      <w:r w:rsidRPr="007952CC">
        <w:rPr>
          <w:lang w:val="fr-FR"/>
        </w:rPr>
        <w:t xml:space="preserve"> gde je </w:t>
      </w:r>
      <w:proofErr w:type="spellStart"/>
      <w:r w:rsidRPr="007952CC">
        <w:rPr>
          <w:lang w:val="fr-FR"/>
        </w:rPr>
        <w:t>potrebno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državni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ustav</w:t>
      </w:r>
      <w:proofErr w:type="spellEnd"/>
      <w:r w:rsidRPr="007952CC">
        <w:rPr>
          <w:lang w:val="fr-FR"/>
        </w:rPr>
        <w:t xml:space="preserve">, da </w:t>
      </w:r>
      <w:proofErr w:type="spellStart"/>
      <w:r w:rsidRPr="007952CC">
        <w:rPr>
          <w:lang w:val="fr-FR"/>
        </w:rPr>
        <w:t>radiodifuzna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organizacija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njihovom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jurisdikcijom</w:t>
      </w:r>
      <w:proofErr w:type="spellEnd"/>
      <w:r w:rsidRPr="007952CC">
        <w:rPr>
          <w:lang w:val="fr-FR"/>
        </w:rPr>
        <w:t xml:space="preserve"> ne </w:t>
      </w:r>
      <w:proofErr w:type="spellStart"/>
      <w:r w:rsidRPr="007952CC">
        <w:rPr>
          <w:lang w:val="fr-FR"/>
        </w:rPr>
        <w:t>ostvaruje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ekskluzivna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koja</w:t>
      </w:r>
      <w:proofErr w:type="spellEnd"/>
      <w:r w:rsidRPr="007952CC">
        <w:rPr>
          <w:lang w:val="fr-FR"/>
        </w:rPr>
        <w:t xml:space="preserve"> je </w:t>
      </w:r>
      <w:proofErr w:type="spellStart"/>
      <w:r w:rsidRPr="007952CC">
        <w:rPr>
          <w:lang w:val="fr-FR"/>
        </w:rPr>
        <w:t>stekla</w:t>
      </w:r>
      <w:proofErr w:type="spellEnd"/>
      <w:r w:rsidRPr="007952CC">
        <w:rPr>
          <w:lang w:val="fr-FR"/>
        </w:rPr>
        <w:t xml:space="preserve"> po </w:t>
      </w:r>
      <w:proofErr w:type="spellStart"/>
      <w:r w:rsidRPr="007952CC">
        <w:rPr>
          <w:lang w:val="fr-FR"/>
        </w:rPr>
        <w:t>stupanju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snagu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Protokola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izmenama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dopunama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Evropske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prekograničnoj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televiziji</w:t>
      </w:r>
      <w:proofErr w:type="spellEnd"/>
      <w:r w:rsidRPr="007952CC">
        <w:rPr>
          <w:lang w:val="fr-FR"/>
        </w:rPr>
        <w:t xml:space="preserve">, na </w:t>
      </w:r>
      <w:proofErr w:type="spellStart"/>
      <w:r w:rsidRPr="007952CC">
        <w:rPr>
          <w:lang w:val="fr-FR"/>
        </w:rPr>
        <w:t>takav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način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znatan</w:t>
      </w:r>
      <w:proofErr w:type="spellEnd"/>
      <w:r w:rsidRPr="007952CC">
        <w:rPr>
          <w:lang w:val="fr-FR"/>
        </w:rPr>
        <w:t xml:space="preserve"> deo </w:t>
      </w:r>
      <w:proofErr w:type="spellStart"/>
      <w:r w:rsidRPr="007952CC">
        <w:rPr>
          <w:lang w:val="fr-FR"/>
        </w:rPr>
        <w:t>javnosti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drugoj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bude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lišen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mogućnosti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prati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događaje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je ta </w:t>
      </w:r>
      <w:proofErr w:type="spellStart"/>
      <w:r w:rsidRPr="007952CC">
        <w:rPr>
          <w:lang w:val="fr-FR"/>
        </w:rPr>
        <w:t>druga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odredila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putem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potpunog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delimičnog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direktnog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prenosa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tamo</w:t>
      </w:r>
      <w:proofErr w:type="spellEnd"/>
      <w:r w:rsidRPr="007952CC">
        <w:rPr>
          <w:lang w:val="fr-FR"/>
        </w:rPr>
        <w:t xml:space="preserve"> gde je </w:t>
      </w:r>
      <w:proofErr w:type="spellStart"/>
      <w:r w:rsidRPr="007952CC">
        <w:rPr>
          <w:lang w:val="fr-FR"/>
        </w:rPr>
        <w:t>potrebno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pogodno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objektivnih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razloga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koji</w:t>
      </w:r>
      <w:proofErr w:type="spellEnd"/>
      <w:r w:rsidRPr="007952CC">
        <w:rPr>
          <w:lang w:val="fr-FR"/>
        </w:rPr>
        <w:t xml:space="preserve"> su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javnog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interesa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potpunog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delimičnog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naknadnog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prenosa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besplatnoj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televiziji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kako</w:t>
      </w:r>
      <w:proofErr w:type="spellEnd"/>
      <w:r w:rsidRPr="007952CC">
        <w:rPr>
          <w:lang w:val="fr-FR"/>
        </w:rPr>
        <w:t xml:space="preserve"> je ta </w:t>
      </w:r>
      <w:proofErr w:type="spellStart"/>
      <w:r w:rsidRPr="007952CC">
        <w:rPr>
          <w:lang w:val="fr-FR"/>
        </w:rPr>
        <w:t>druga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utvrdila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stavu</w:t>
      </w:r>
      <w:proofErr w:type="spellEnd"/>
      <w:r w:rsidRPr="007952CC">
        <w:rPr>
          <w:lang w:val="fr-FR"/>
        </w:rPr>
        <w:t xml:space="preserve"> 1, </w:t>
      </w:r>
      <w:proofErr w:type="spellStart"/>
      <w:r w:rsidRPr="007952CC">
        <w:rPr>
          <w:lang w:val="fr-FR"/>
        </w:rPr>
        <w:t>poštujući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sledeće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uslove</w:t>
      </w:r>
      <w:proofErr w:type="spellEnd"/>
      <w:r w:rsidRPr="007952CC">
        <w:rPr>
          <w:lang w:val="fr-FR"/>
        </w:rPr>
        <w:t>:</w:t>
      </w:r>
    </w:p>
    <w:p w14:paraId="746DD9DA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a)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primenjuje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zakonske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mere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pomenute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stavu</w:t>
      </w:r>
      <w:proofErr w:type="spellEnd"/>
      <w:r w:rsidRPr="007952CC">
        <w:rPr>
          <w:lang w:val="fr-FR"/>
        </w:rPr>
        <w:t xml:space="preserve"> 1. </w:t>
      </w:r>
      <w:proofErr w:type="spellStart"/>
      <w:proofErr w:type="gramStart"/>
      <w:r w:rsidRPr="007952CC">
        <w:rPr>
          <w:lang w:val="fr-FR"/>
        </w:rPr>
        <w:t>sastaviće</w:t>
      </w:r>
      <w:proofErr w:type="spellEnd"/>
      <w:proofErr w:type="gram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listu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nacionalnih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nenacionalnih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događaja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ta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smatra</w:t>
      </w:r>
      <w:proofErr w:type="spellEnd"/>
      <w:r w:rsidRPr="007952CC">
        <w:rPr>
          <w:lang w:val="fr-FR"/>
        </w:rPr>
        <w:t xml:space="preserve"> da su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izuzetne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važnosti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društvo</w:t>
      </w:r>
      <w:proofErr w:type="spellEnd"/>
      <w:r w:rsidRPr="007952CC">
        <w:rPr>
          <w:lang w:val="fr-FR"/>
        </w:rPr>
        <w:t>;</w:t>
      </w:r>
    </w:p>
    <w:p w14:paraId="354B8605" w14:textId="77777777" w:rsidR="007952CC" w:rsidRPr="007952CC" w:rsidRDefault="007952CC" w:rsidP="007952CC">
      <w:pPr>
        <w:jc w:val="center"/>
      </w:pPr>
      <w:r w:rsidRPr="007952CC">
        <w:t xml:space="preserve">b)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to </w:t>
      </w:r>
      <w:proofErr w:type="spellStart"/>
      <w:r w:rsidRPr="007952CC">
        <w:t>uraditi</w:t>
      </w:r>
      <w:proofErr w:type="spellEnd"/>
      <w:r w:rsidRPr="007952CC">
        <w:t xml:space="preserve"> </w:t>
      </w:r>
      <w:proofErr w:type="spellStart"/>
      <w:r w:rsidRPr="007952CC">
        <w:t>blagovremeno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jasan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transparentan</w:t>
      </w:r>
      <w:proofErr w:type="spellEnd"/>
      <w:r w:rsidRPr="007952CC">
        <w:t xml:space="preserve"> </w:t>
      </w:r>
      <w:proofErr w:type="spellStart"/>
      <w:proofErr w:type="gramStart"/>
      <w:r w:rsidRPr="007952CC">
        <w:t>način</w:t>
      </w:r>
      <w:proofErr w:type="spellEnd"/>
      <w:r w:rsidRPr="007952CC">
        <w:t>;</w:t>
      </w:r>
      <w:proofErr w:type="gramEnd"/>
    </w:p>
    <w:p w14:paraId="2D61312E" w14:textId="77777777" w:rsidR="007952CC" w:rsidRPr="007952CC" w:rsidRDefault="007952CC" w:rsidP="007952CC">
      <w:pPr>
        <w:jc w:val="center"/>
      </w:pPr>
      <w:r w:rsidRPr="007952CC">
        <w:t xml:space="preserve">c)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odrediti</w:t>
      </w:r>
      <w:proofErr w:type="spellEnd"/>
      <w:r w:rsidRPr="007952CC">
        <w:t xml:space="preserve"> da li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ovi</w:t>
      </w:r>
      <w:proofErr w:type="spellEnd"/>
      <w:r w:rsidRPr="007952CC">
        <w:t xml:space="preserve"> </w:t>
      </w:r>
      <w:proofErr w:type="spellStart"/>
      <w:r w:rsidRPr="007952CC">
        <w:t>događaji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dostupni</w:t>
      </w:r>
      <w:proofErr w:type="spellEnd"/>
      <w:r w:rsidRPr="007952CC">
        <w:t xml:space="preserve"> </w:t>
      </w:r>
      <w:proofErr w:type="spellStart"/>
      <w:r w:rsidRPr="007952CC">
        <w:t>putem</w:t>
      </w:r>
      <w:proofErr w:type="spellEnd"/>
      <w:r w:rsidRPr="007952CC">
        <w:t xml:space="preserve"> </w:t>
      </w:r>
      <w:proofErr w:type="spellStart"/>
      <w:r w:rsidRPr="007952CC">
        <w:t>potpunog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delimičnog</w:t>
      </w:r>
      <w:proofErr w:type="spellEnd"/>
      <w:r w:rsidRPr="007952CC">
        <w:t xml:space="preserve"> </w:t>
      </w:r>
      <w:proofErr w:type="spellStart"/>
      <w:r w:rsidRPr="007952CC">
        <w:t>direktnog</w:t>
      </w:r>
      <w:proofErr w:type="spellEnd"/>
      <w:r w:rsidRPr="007952CC">
        <w:t xml:space="preserve"> </w:t>
      </w:r>
      <w:proofErr w:type="spellStart"/>
      <w:r w:rsidRPr="007952CC">
        <w:t>prenosa</w:t>
      </w:r>
      <w:proofErr w:type="spellEnd"/>
      <w:r w:rsidRPr="007952CC">
        <w:t xml:space="preserve">,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tamo</w:t>
      </w:r>
      <w:proofErr w:type="spellEnd"/>
      <w:r w:rsidRPr="007952CC">
        <w:t xml:space="preserve"> </w:t>
      </w:r>
      <w:proofErr w:type="spellStart"/>
      <w:r w:rsidRPr="007952CC">
        <w:t>gde</w:t>
      </w:r>
      <w:proofErr w:type="spellEnd"/>
      <w:r w:rsidRPr="007952CC">
        <w:t xml:space="preserve"> je </w:t>
      </w:r>
      <w:proofErr w:type="spellStart"/>
      <w:r w:rsidRPr="007952CC">
        <w:t>potrebno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pogodno</w:t>
      </w:r>
      <w:proofErr w:type="spellEnd"/>
      <w:r w:rsidRPr="007952CC">
        <w:t xml:space="preserve"> </w:t>
      </w:r>
      <w:proofErr w:type="spellStart"/>
      <w:r w:rsidRPr="007952CC">
        <w:t>iz</w:t>
      </w:r>
      <w:proofErr w:type="spellEnd"/>
      <w:r w:rsidRPr="007952CC">
        <w:t xml:space="preserve"> </w:t>
      </w:r>
      <w:proofErr w:type="spellStart"/>
      <w:r w:rsidRPr="007952CC">
        <w:t>objektivnih</w:t>
      </w:r>
      <w:proofErr w:type="spellEnd"/>
      <w:r w:rsidRPr="007952CC">
        <w:t xml:space="preserve"> </w:t>
      </w:r>
      <w:proofErr w:type="spellStart"/>
      <w:r w:rsidRPr="007952CC">
        <w:t>razloga</w:t>
      </w:r>
      <w:proofErr w:type="spellEnd"/>
      <w:r w:rsidRPr="007952CC">
        <w:t xml:space="preserve"> koji </w:t>
      </w:r>
      <w:proofErr w:type="spellStart"/>
      <w:r w:rsidRPr="007952CC">
        <w:t>su</w:t>
      </w:r>
      <w:proofErr w:type="spellEnd"/>
      <w:r w:rsidRPr="007952CC">
        <w:t xml:space="preserve"> od </w:t>
      </w:r>
      <w:proofErr w:type="spellStart"/>
      <w:r w:rsidRPr="007952CC">
        <w:t>javnog</w:t>
      </w:r>
      <w:proofErr w:type="spellEnd"/>
      <w:r w:rsidRPr="007952CC">
        <w:t xml:space="preserve"> </w:t>
      </w:r>
      <w:proofErr w:type="spellStart"/>
      <w:r w:rsidRPr="007952CC">
        <w:t>interesa</w:t>
      </w:r>
      <w:proofErr w:type="spellEnd"/>
      <w:r w:rsidRPr="007952CC">
        <w:t xml:space="preserve">, </w:t>
      </w:r>
      <w:proofErr w:type="spellStart"/>
      <w:r w:rsidRPr="007952CC">
        <w:t>potpunog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delimičnog</w:t>
      </w:r>
      <w:proofErr w:type="spellEnd"/>
      <w:r w:rsidRPr="007952CC">
        <w:t xml:space="preserve"> </w:t>
      </w:r>
      <w:proofErr w:type="spellStart"/>
      <w:r w:rsidRPr="007952CC">
        <w:t>naknadnog</w:t>
      </w:r>
      <w:proofErr w:type="spellEnd"/>
      <w:r w:rsidRPr="007952CC">
        <w:t xml:space="preserve"> </w:t>
      </w:r>
      <w:proofErr w:type="spellStart"/>
      <w:proofErr w:type="gramStart"/>
      <w:r w:rsidRPr="007952CC">
        <w:t>prenosa</w:t>
      </w:r>
      <w:proofErr w:type="spellEnd"/>
      <w:r w:rsidRPr="007952CC">
        <w:t>;</w:t>
      </w:r>
      <w:proofErr w:type="gramEnd"/>
    </w:p>
    <w:p w14:paraId="04A87081" w14:textId="77777777" w:rsidR="007952CC" w:rsidRPr="007952CC" w:rsidRDefault="007952CC" w:rsidP="007952CC">
      <w:pPr>
        <w:jc w:val="center"/>
      </w:pPr>
      <w:r w:rsidRPr="007952CC">
        <w:t xml:space="preserve">d) mere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preduzme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sastavlja</w:t>
      </w:r>
      <w:proofErr w:type="spellEnd"/>
      <w:r w:rsidRPr="007952CC">
        <w:t xml:space="preserve"> </w:t>
      </w:r>
      <w:proofErr w:type="spellStart"/>
      <w:r w:rsidRPr="007952CC">
        <w:t>listu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srazmerne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dovoljno</w:t>
      </w:r>
      <w:proofErr w:type="spellEnd"/>
      <w:r w:rsidRPr="007952CC">
        <w:t xml:space="preserve"> </w:t>
      </w:r>
      <w:proofErr w:type="spellStart"/>
      <w:r w:rsidRPr="007952CC">
        <w:t>detaljne</w:t>
      </w:r>
      <w:proofErr w:type="spellEnd"/>
      <w:r w:rsidRPr="007952CC">
        <w:t xml:space="preserve"> da </w:t>
      </w:r>
      <w:proofErr w:type="spellStart"/>
      <w:r w:rsidRPr="007952CC">
        <w:t>omoguće</w:t>
      </w:r>
      <w:proofErr w:type="spellEnd"/>
      <w:r w:rsidRPr="007952CC">
        <w:t xml:space="preserve"> </w:t>
      </w:r>
      <w:proofErr w:type="spellStart"/>
      <w:r w:rsidRPr="007952CC">
        <w:t>drugim</w:t>
      </w:r>
      <w:proofErr w:type="spellEnd"/>
      <w:r w:rsidRPr="007952CC">
        <w:t xml:space="preserve"> </w:t>
      </w:r>
      <w:proofErr w:type="spellStart"/>
      <w:r w:rsidRPr="007952CC">
        <w:t>državama</w:t>
      </w:r>
      <w:proofErr w:type="spellEnd"/>
      <w:r w:rsidRPr="007952CC">
        <w:t xml:space="preserve"> </w:t>
      </w:r>
      <w:proofErr w:type="spellStart"/>
      <w:r w:rsidRPr="007952CC">
        <w:t>ugovornicama</w:t>
      </w:r>
      <w:proofErr w:type="spellEnd"/>
      <w:r w:rsidRPr="007952CC">
        <w:t xml:space="preserve"> da </w:t>
      </w:r>
      <w:proofErr w:type="spellStart"/>
      <w:r w:rsidRPr="007952CC">
        <w:t>preduzmu</w:t>
      </w:r>
      <w:proofErr w:type="spellEnd"/>
      <w:r w:rsidRPr="007952CC">
        <w:t xml:space="preserve"> mere </w:t>
      </w:r>
      <w:proofErr w:type="spellStart"/>
      <w:r w:rsidRPr="007952CC">
        <w:t>spomenute</w:t>
      </w:r>
      <w:proofErr w:type="spellEnd"/>
      <w:r w:rsidRPr="007952CC">
        <w:t xml:space="preserve"> u </w:t>
      </w:r>
      <w:proofErr w:type="spellStart"/>
      <w:r w:rsidRPr="007952CC">
        <w:t>ovom</w:t>
      </w:r>
      <w:proofErr w:type="spellEnd"/>
      <w:r w:rsidRPr="007952CC">
        <w:t xml:space="preserve"> </w:t>
      </w:r>
      <w:proofErr w:type="spellStart"/>
      <w:proofErr w:type="gramStart"/>
      <w:r w:rsidRPr="007952CC">
        <w:t>stavu</w:t>
      </w:r>
      <w:proofErr w:type="spellEnd"/>
      <w:r w:rsidRPr="007952CC">
        <w:t>;</w:t>
      </w:r>
      <w:proofErr w:type="gramEnd"/>
    </w:p>
    <w:p w14:paraId="4CF0C095" w14:textId="77777777" w:rsidR="007952CC" w:rsidRPr="007952CC" w:rsidRDefault="007952CC" w:rsidP="007952CC">
      <w:pPr>
        <w:jc w:val="center"/>
      </w:pPr>
      <w:r w:rsidRPr="007952CC">
        <w:t xml:space="preserve">e)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sastavlja</w:t>
      </w:r>
      <w:proofErr w:type="spellEnd"/>
      <w:r w:rsidRPr="007952CC">
        <w:t xml:space="preserve"> </w:t>
      </w:r>
      <w:proofErr w:type="spellStart"/>
      <w:r w:rsidRPr="007952CC">
        <w:t>listu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o </w:t>
      </w:r>
      <w:proofErr w:type="spellStart"/>
      <w:r w:rsidRPr="007952CC">
        <w:t>listi</w:t>
      </w:r>
      <w:proofErr w:type="spellEnd"/>
      <w:r w:rsidRPr="007952CC">
        <w:t xml:space="preserve">, </w:t>
      </w:r>
      <w:proofErr w:type="spellStart"/>
      <w:r w:rsidRPr="007952CC">
        <w:t>i</w:t>
      </w:r>
      <w:proofErr w:type="spellEnd"/>
      <w:r w:rsidRPr="007952CC">
        <w:t xml:space="preserve"> o </w:t>
      </w:r>
      <w:proofErr w:type="spellStart"/>
      <w:r w:rsidRPr="007952CC">
        <w:t>odgovarajućim</w:t>
      </w:r>
      <w:proofErr w:type="spellEnd"/>
      <w:r w:rsidRPr="007952CC">
        <w:t xml:space="preserve"> </w:t>
      </w:r>
      <w:proofErr w:type="spellStart"/>
      <w:r w:rsidRPr="007952CC">
        <w:t>zakonskim</w:t>
      </w:r>
      <w:proofErr w:type="spellEnd"/>
      <w:r w:rsidRPr="007952CC">
        <w:t xml:space="preserve"> </w:t>
      </w:r>
      <w:proofErr w:type="spellStart"/>
      <w:r w:rsidRPr="007952CC">
        <w:t>merama</w:t>
      </w:r>
      <w:proofErr w:type="spellEnd"/>
      <w:r w:rsidRPr="007952CC">
        <w:t xml:space="preserve"> </w:t>
      </w:r>
      <w:proofErr w:type="spellStart"/>
      <w:r w:rsidRPr="007952CC">
        <w:t>obavestiti</w:t>
      </w:r>
      <w:proofErr w:type="spellEnd"/>
      <w:r w:rsidRPr="007952CC">
        <w:t xml:space="preserve">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, u </w:t>
      </w:r>
      <w:proofErr w:type="spellStart"/>
      <w:r w:rsidRPr="007952CC">
        <w:t>vremenskom</w:t>
      </w:r>
      <w:proofErr w:type="spellEnd"/>
      <w:r w:rsidRPr="007952CC">
        <w:t xml:space="preserve"> </w:t>
      </w:r>
      <w:proofErr w:type="spellStart"/>
      <w:r w:rsidRPr="007952CC">
        <w:t>roku</w:t>
      </w:r>
      <w:proofErr w:type="spellEnd"/>
      <w:r w:rsidRPr="007952CC">
        <w:t xml:space="preserve"> koji </w:t>
      </w:r>
      <w:proofErr w:type="spellStart"/>
      <w:r w:rsidRPr="007952CC">
        <w:t>odredi</w:t>
      </w:r>
      <w:proofErr w:type="spellEnd"/>
      <w:r w:rsidRPr="007952CC">
        <w:t xml:space="preserve">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proofErr w:type="gramStart"/>
      <w:r w:rsidRPr="007952CC">
        <w:t>komitet</w:t>
      </w:r>
      <w:proofErr w:type="spellEnd"/>
      <w:r w:rsidRPr="007952CC">
        <w:t>;</w:t>
      </w:r>
      <w:proofErr w:type="gramEnd"/>
    </w:p>
    <w:p w14:paraId="4B18E50D" w14:textId="77777777" w:rsidR="007952CC" w:rsidRPr="007952CC" w:rsidRDefault="007952CC" w:rsidP="007952CC">
      <w:pPr>
        <w:jc w:val="center"/>
      </w:pPr>
      <w:r w:rsidRPr="007952CC">
        <w:t xml:space="preserve">f) mere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preduzima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sastavlja</w:t>
      </w:r>
      <w:proofErr w:type="spellEnd"/>
      <w:r w:rsidRPr="007952CC">
        <w:t xml:space="preserve"> </w:t>
      </w:r>
      <w:proofErr w:type="spellStart"/>
      <w:r w:rsidRPr="007952CC">
        <w:t>listu</w:t>
      </w:r>
      <w:proofErr w:type="spellEnd"/>
      <w:r w:rsidRPr="007952CC">
        <w:t xml:space="preserve">, </w:t>
      </w:r>
      <w:proofErr w:type="spellStart"/>
      <w:r w:rsidRPr="007952CC">
        <w:t>biće</w:t>
      </w:r>
      <w:proofErr w:type="spellEnd"/>
      <w:r w:rsidRPr="007952CC">
        <w:t xml:space="preserve"> u </w:t>
      </w:r>
      <w:proofErr w:type="spellStart"/>
      <w:r w:rsidRPr="007952CC">
        <w:t>okviru</w:t>
      </w:r>
      <w:proofErr w:type="spellEnd"/>
      <w:r w:rsidRPr="007952CC">
        <w:t xml:space="preserve"> </w:t>
      </w:r>
      <w:proofErr w:type="spellStart"/>
      <w:r w:rsidRPr="007952CC">
        <w:t>ograničenja</w:t>
      </w:r>
      <w:proofErr w:type="spellEnd"/>
      <w:r w:rsidRPr="007952CC">
        <w:t xml:space="preserve"> </w:t>
      </w:r>
      <w:proofErr w:type="spellStart"/>
      <w:r w:rsidRPr="007952CC">
        <w:t>smernica</w:t>
      </w:r>
      <w:proofErr w:type="spellEnd"/>
      <w:r w:rsidRPr="007952CC">
        <w:t xml:space="preserve"> </w:t>
      </w:r>
      <w:proofErr w:type="spellStart"/>
      <w:r w:rsidRPr="007952CC">
        <w:t>Stalnog</w:t>
      </w:r>
      <w:proofErr w:type="spellEnd"/>
      <w:r w:rsidRPr="007952CC">
        <w:t xml:space="preserve"> </w:t>
      </w:r>
      <w:proofErr w:type="spellStart"/>
      <w:r w:rsidRPr="007952CC">
        <w:t>komiteta</w:t>
      </w:r>
      <w:proofErr w:type="spellEnd"/>
      <w:r w:rsidRPr="007952CC">
        <w:t xml:space="preserve"> </w:t>
      </w:r>
      <w:proofErr w:type="spellStart"/>
      <w:r w:rsidRPr="007952CC">
        <w:t>spomenutog</w:t>
      </w:r>
      <w:proofErr w:type="spellEnd"/>
      <w:r w:rsidRPr="007952CC">
        <w:t xml:space="preserve"> u </w:t>
      </w:r>
      <w:proofErr w:type="spellStart"/>
      <w:r w:rsidRPr="007952CC">
        <w:t>stavu</w:t>
      </w:r>
      <w:proofErr w:type="spellEnd"/>
      <w:r w:rsidRPr="007952CC">
        <w:t xml:space="preserve"> 3, a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 mora </w:t>
      </w:r>
      <w:proofErr w:type="spellStart"/>
      <w:r w:rsidRPr="007952CC">
        <w:t>prethodno</w:t>
      </w:r>
      <w:proofErr w:type="spellEnd"/>
      <w:r w:rsidRPr="007952CC">
        <w:t xml:space="preserve"> da </w:t>
      </w:r>
      <w:proofErr w:type="spellStart"/>
      <w:r w:rsidRPr="007952CC">
        <w:t>da</w:t>
      </w:r>
      <w:proofErr w:type="spellEnd"/>
      <w:r w:rsidRPr="007952CC">
        <w:t xml:space="preserve"> </w:t>
      </w:r>
      <w:proofErr w:type="spellStart"/>
      <w:r w:rsidRPr="007952CC">
        <w:t>pozitivno</w:t>
      </w:r>
      <w:proofErr w:type="spellEnd"/>
      <w:r w:rsidRPr="007952CC">
        <w:t xml:space="preserve"> </w:t>
      </w:r>
      <w:proofErr w:type="spellStart"/>
      <w:r w:rsidRPr="007952CC">
        <w:t>mišljenje</w:t>
      </w:r>
      <w:proofErr w:type="spellEnd"/>
      <w:r w:rsidRPr="007952CC">
        <w:t xml:space="preserve"> o </w:t>
      </w:r>
      <w:proofErr w:type="spellStart"/>
      <w:r w:rsidRPr="007952CC">
        <w:t>merama</w:t>
      </w:r>
      <w:proofErr w:type="spellEnd"/>
      <w:r w:rsidRPr="007952CC">
        <w:t>.</w:t>
      </w:r>
    </w:p>
    <w:p w14:paraId="15180429" w14:textId="77777777" w:rsidR="007952CC" w:rsidRPr="007952CC" w:rsidRDefault="007952CC" w:rsidP="007952CC">
      <w:pPr>
        <w:jc w:val="center"/>
      </w:pPr>
      <w:r w:rsidRPr="007952CC">
        <w:lastRenderedPageBreak/>
        <w:t xml:space="preserve">Mere </w:t>
      </w:r>
      <w:proofErr w:type="spellStart"/>
      <w:r w:rsidRPr="007952CC">
        <w:t>zasnovane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ovom</w:t>
      </w:r>
      <w:proofErr w:type="spellEnd"/>
      <w:r w:rsidRPr="007952CC">
        <w:t xml:space="preserve"> </w:t>
      </w:r>
      <w:proofErr w:type="spellStart"/>
      <w:r w:rsidRPr="007952CC">
        <w:t>stavu</w:t>
      </w:r>
      <w:proofErr w:type="spellEnd"/>
      <w:r w:rsidRPr="007952CC">
        <w:t xml:space="preserve"> </w:t>
      </w:r>
      <w:proofErr w:type="spellStart"/>
      <w:r w:rsidRPr="007952CC">
        <w:t>odnosiće</w:t>
      </w:r>
      <w:proofErr w:type="spellEnd"/>
      <w:r w:rsidRPr="007952CC">
        <w:t xml:space="preserve"> se </w:t>
      </w:r>
      <w:proofErr w:type="spellStart"/>
      <w:r w:rsidRPr="007952CC">
        <w:t>samo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one </w:t>
      </w:r>
      <w:proofErr w:type="spellStart"/>
      <w:r w:rsidRPr="007952CC">
        <w:t>događaje</w:t>
      </w:r>
      <w:proofErr w:type="spellEnd"/>
      <w:r w:rsidRPr="007952CC">
        <w:t xml:space="preserve"> </w:t>
      </w:r>
      <w:proofErr w:type="spellStart"/>
      <w:r w:rsidRPr="007952CC">
        <w:t>objavljene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Stalnog</w:t>
      </w:r>
      <w:proofErr w:type="spellEnd"/>
      <w:r w:rsidRPr="007952CC">
        <w:t xml:space="preserve"> </w:t>
      </w:r>
      <w:proofErr w:type="spellStart"/>
      <w:r w:rsidRPr="007952CC">
        <w:t>komiteta</w:t>
      </w:r>
      <w:proofErr w:type="spellEnd"/>
      <w:r w:rsidRPr="007952CC">
        <w:t xml:space="preserve"> u </w:t>
      </w:r>
      <w:proofErr w:type="spellStart"/>
      <w:r w:rsidRPr="007952CC">
        <w:t>godišnjoj</w:t>
      </w:r>
      <w:proofErr w:type="spellEnd"/>
      <w:r w:rsidRPr="007952CC">
        <w:t xml:space="preserve"> </w:t>
      </w:r>
      <w:proofErr w:type="spellStart"/>
      <w:r w:rsidRPr="007952CC">
        <w:t>listi</w:t>
      </w:r>
      <w:proofErr w:type="spellEnd"/>
      <w:r w:rsidRPr="007952CC">
        <w:t xml:space="preserve"> </w:t>
      </w:r>
      <w:proofErr w:type="spellStart"/>
      <w:r w:rsidRPr="007952CC">
        <w:t>pomenutoj</w:t>
      </w:r>
      <w:proofErr w:type="spellEnd"/>
      <w:r w:rsidRPr="007952CC">
        <w:t xml:space="preserve"> u </w:t>
      </w:r>
      <w:proofErr w:type="spellStart"/>
      <w:r w:rsidRPr="007952CC">
        <w:t>stavu</w:t>
      </w:r>
      <w:proofErr w:type="spellEnd"/>
      <w:r w:rsidRPr="007952CC">
        <w:t xml:space="preserve"> 3.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ona</w:t>
      </w:r>
      <w:proofErr w:type="spellEnd"/>
      <w:r w:rsidRPr="007952CC">
        <w:t xml:space="preserve"> </w:t>
      </w:r>
      <w:proofErr w:type="spellStart"/>
      <w:r w:rsidRPr="007952CC">
        <w:t>ekskluzivna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 xml:space="preserve"> </w:t>
      </w:r>
      <w:proofErr w:type="spellStart"/>
      <w:r w:rsidRPr="007952CC">
        <w:t>stečena</w:t>
      </w:r>
      <w:proofErr w:type="spellEnd"/>
      <w:r w:rsidRPr="007952CC">
        <w:t xml:space="preserve"> </w:t>
      </w:r>
      <w:proofErr w:type="spellStart"/>
      <w:r w:rsidRPr="007952CC">
        <w:t>nakon</w:t>
      </w:r>
      <w:proofErr w:type="spellEnd"/>
      <w:r w:rsidRPr="007952CC">
        <w:t xml:space="preserve"> </w:t>
      </w:r>
      <w:proofErr w:type="spellStart"/>
      <w:r w:rsidRPr="007952CC">
        <w:t>stupanja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</w:t>
      </w:r>
      <w:proofErr w:type="spellStart"/>
      <w:r w:rsidRPr="007952CC">
        <w:t>Protokola</w:t>
      </w:r>
      <w:proofErr w:type="spellEnd"/>
      <w:r w:rsidRPr="007952CC">
        <w:t xml:space="preserve"> o </w:t>
      </w:r>
      <w:proofErr w:type="spellStart"/>
      <w:r w:rsidRPr="007952CC">
        <w:t>izmenama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dopunama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>.</w:t>
      </w:r>
    </w:p>
    <w:p w14:paraId="5564439A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Jednom</w:t>
      </w:r>
      <w:proofErr w:type="spellEnd"/>
      <w:r w:rsidRPr="007952CC">
        <w:t xml:space="preserve"> </w:t>
      </w:r>
      <w:proofErr w:type="spellStart"/>
      <w:r w:rsidRPr="007952CC">
        <w:t>godišnje</w:t>
      </w:r>
      <w:proofErr w:type="spellEnd"/>
      <w:r w:rsidRPr="007952CC">
        <w:t xml:space="preserve">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>:</w:t>
      </w:r>
    </w:p>
    <w:p w14:paraId="02825952" w14:textId="77777777" w:rsidR="007952CC" w:rsidRPr="007952CC" w:rsidRDefault="007952CC" w:rsidP="007952CC">
      <w:pPr>
        <w:jc w:val="center"/>
      </w:pPr>
      <w:r w:rsidRPr="007952CC">
        <w:t xml:space="preserve">a) </w:t>
      </w:r>
      <w:proofErr w:type="spellStart"/>
      <w:r w:rsidRPr="007952CC">
        <w:t>objavljivati</w:t>
      </w:r>
      <w:proofErr w:type="spellEnd"/>
      <w:r w:rsidRPr="007952CC">
        <w:t xml:space="preserve"> </w:t>
      </w:r>
      <w:proofErr w:type="spellStart"/>
      <w:r w:rsidRPr="007952CC">
        <w:t>integralnu</w:t>
      </w:r>
      <w:proofErr w:type="spellEnd"/>
      <w:r w:rsidRPr="007952CC">
        <w:t xml:space="preserve"> </w:t>
      </w:r>
      <w:proofErr w:type="spellStart"/>
      <w:r w:rsidRPr="007952CC">
        <w:t>listu</w:t>
      </w:r>
      <w:proofErr w:type="spellEnd"/>
      <w:r w:rsidRPr="007952CC">
        <w:t xml:space="preserve"> </w:t>
      </w:r>
      <w:proofErr w:type="spellStart"/>
      <w:r w:rsidRPr="007952CC">
        <w:t>navedenih</w:t>
      </w:r>
      <w:proofErr w:type="spellEnd"/>
      <w:r w:rsidRPr="007952CC">
        <w:t xml:space="preserve"> </w:t>
      </w:r>
      <w:proofErr w:type="spellStart"/>
      <w:r w:rsidRPr="007952CC">
        <w:t>događaja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odgovarajućih</w:t>
      </w:r>
      <w:proofErr w:type="spellEnd"/>
      <w:r w:rsidRPr="007952CC">
        <w:t xml:space="preserve"> </w:t>
      </w:r>
      <w:proofErr w:type="spellStart"/>
      <w:r w:rsidRPr="007952CC">
        <w:t>zakonskih</w:t>
      </w:r>
      <w:proofErr w:type="spellEnd"/>
      <w:r w:rsidRPr="007952CC">
        <w:t xml:space="preserve"> </w:t>
      </w:r>
      <w:proofErr w:type="spellStart"/>
      <w:r w:rsidRPr="007952CC">
        <w:t>mera</w:t>
      </w:r>
      <w:proofErr w:type="spellEnd"/>
      <w:r w:rsidRPr="007952CC">
        <w:t xml:space="preserve"> </w:t>
      </w:r>
      <w:proofErr w:type="spellStart"/>
      <w:r w:rsidRPr="007952CC">
        <w:t>dostavljenih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stavom</w:t>
      </w:r>
      <w:proofErr w:type="spellEnd"/>
      <w:r w:rsidRPr="007952CC">
        <w:t xml:space="preserve"> 2.e</w:t>
      </w:r>
      <w:proofErr w:type="gramStart"/>
      <w:r w:rsidRPr="007952CC">
        <w:t>);</w:t>
      </w:r>
      <w:proofErr w:type="gramEnd"/>
    </w:p>
    <w:p w14:paraId="5DA94141" w14:textId="77777777" w:rsidR="007952CC" w:rsidRPr="007952CC" w:rsidRDefault="007952CC" w:rsidP="007952CC">
      <w:pPr>
        <w:jc w:val="center"/>
      </w:pPr>
      <w:r w:rsidRPr="007952CC">
        <w:t xml:space="preserve">b) </w:t>
      </w:r>
      <w:proofErr w:type="spellStart"/>
      <w:r w:rsidRPr="007952CC">
        <w:t>sastaviti</w:t>
      </w:r>
      <w:proofErr w:type="spellEnd"/>
      <w:r w:rsidRPr="007952CC">
        <w:t xml:space="preserve"> </w:t>
      </w:r>
      <w:proofErr w:type="spellStart"/>
      <w:r w:rsidRPr="007952CC">
        <w:t>smernice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treba</w:t>
      </w:r>
      <w:proofErr w:type="spellEnd"/>
      <w:r w:rsidRPr="007952CC">
        <w:t xml:space="preserve"> da </w:t>
      </w:r>
      <w:proofErr w:type="spellStart"/>
      <w:r w:rsidRPr="007952CC">
        <w:t>usvoji</w:t>
      </w:r>
      <w:proofErr w:type="spellEnd"/>
      <w:r w:rsidRPr="007952CC">
        <w:t xml:space="preserve"> </w:t>
      </w:r>
      <w:proofErr w:type="spellStart"/>
      <w:r w:rsidRPr="007952CC">
        <w:t>većina</w:t>
      </w:r>
      <w:proofErr w:type="spellEnd"/>
      <w:r w:rsidRPr="007952CC">
        <w:t xml:space="preserve"> od tri </w:t>
      </w:r>
      <w:proofErr w:type="spellStart"/>
      <w:r w:rsidRPr="007952CC">
        <w:t>četvrtine</w:t>
      </w:r>
      <w:proofErr w:type="spellEnd"/>
      <w:r w:rsidRPr="007952CC">
        <w:t xml:space="preserve"> </w:t>
      </w:r>
      <w:proofErr w:type="spellStart"/>
      <w:r w:rsidRPr="007952CC">
        <w:t>članova</w:t>
      </w:r>
      <w:proofErr w:type="spellEnd"/>
      <w:r w:rsidRPr="007952CC">
        <w:t xml:space="preserve"> </w:t>
      </w:r>
      <w:proofErr w:type="spellStart"/>
      <w:r w:rsidRPr="007952CC">
        <w:t>zajedno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zahtevima</w:t>
      </w:r>
      <w:proofErr w:type="spellEnd"/>
      <w:r w:rsidRPr="007952CC">
        <w:t xml:space="preserve"> </w:t>
      </w:r>
      <w:proofErr w:type="spellStart"/>
      <w:r w:rsidRPr="007952CC">
        <w:t>navedenim</w:t>
      </w:r>
      <w:proofErr w:type="spellEnd"/>
      <w:r w:rsidRPr="007952CC">
        <w:t xml:space="preserve"> u </w:t>
      </w:r>
      <w:proofErr w:type="spellStart"/>
      <w:r w:rsidRPr="007952CC">
        <w:t>stavu</w:t>
      </w:r>
      <w:proofErr w:type="spellEnd"/>
      <w:r w:rsidRPr="007952CC">
        <w:t xml:space="preserve"> 2.a) do e), da bi se </w:t>
      </w:r>
      <w:proofErr w:type="spellStart"/>
      <w:r w:rsidRPr="007952CC">
        <w:t>izbegle</w:t>
      </w:r>
      <w:proofErr w:type="spellEnd"/>
      <w:r w:rsidRPr="007952CC">
        <w:t xml:space="preserve"> </w:t>
      </w:r>
      <w:proofErr w:type="spellStart"/>
      <w:r w:rsidRPr="007952CC">
        <w:t>nesaglasnosti</w:t>
      </w:r>
      <w:proofErr w:type="spellEnd"/>
      <w:r w:rsidRPr="007952CC">
        <w:t xml:space="preserve"> u </w:t>
      </w:r>
      <w:proofErr w:type="spellStart"/>
      <w:r w:rsidRPr="007952CC">
        <w:t>primeni</w:t>
      </w:r>
      <w:proofErr w:type="spellEnd"/>
      <w:r w:rsidRPr="007952CC">
        <w:t xml:space="preserve"> </w:t>
      </w:r>
      <w:proofErr w:type="spellStart"/>
      <w:r w:rsidRPr="007952CC">
        <w:t>ovog</w:t>
      </w:r>
      <w:proofErr w:type="spellEnd"/>
      <w:r w:rsidRPr="007952CC">
        <w:t xml:space="preserve"> </w:t>
      </w:r>
      <w:proofErr w:type="spellStart"/>
      <w:r w:rsidRPr="007952CC">
        <w:t>člana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odgovarajućih</w:t>
      </w:r>
      <w:proofErr w:type="spellEnd"/>
      <w:r w:rsidRPr="007952CC">
        <w:t xml:space="preserve"> </w:t>
      </w:r>
      <w:proofErr w:type="spellStart"/>
      <w:r w:rsidRPr="007952CC">
        <w:t>odredaba</w:t>
      </w:r>
      <w:proofErr w:type="spellEnd"/>
      <w:r w:rsidRPr="007952CC">
        <w:t xml:space="preserve"> </w:t>
      </w:r>
      <w:proofErr w:type="spellStart"/>
      <w:r w:rsidRPr="007952CC">
        <w:t>Evropske</w:t>
      </w:r>
      <w:proofErr w:type="spellEnd"/>
      <w:r w:rsidRPr="007952CC">
        <w:t xml:space="preserve"> </w:t>
      </w:r>
      <w:proofErr w:type="spellStart"/>
      <w:r w:rsidRPr="007952CC">
        <w:t>zajednice</w:t>
      </w:r>
      <w:proofErr w:type="spellEnd"/>
      <w:r w:rsidRPr="007952CC">
        <w:t>.</w:t>
      </w:r>
    </w:p>
    <w:p w14:paraId="413949BC" w14:textId="77777777" w:rsidR="007952CC" w:rsidRPr="007952CC" w:rsidRDefault="007952CC" w:rsidP="007952CC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7952CC">
        <w:rPr>
          <w:b/>
          <w:bCs/>
        </w:rPr>
        <w:t>Kulturni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ciljevi</w:t>
      </w:r>
      <w:proofErr w:type="spellEnd"/>
    </w:p>
    <w:p w14:paraId="4DCE8A16" w14:textId="77777777" w:rsidR="007952CC" w:rsidRPr="007952CC" w:rsidRDefault="007952CC" w:rsidP="007952CC">
      <w:pPr>
        <w:jc w:val="center"/>
        <w:rPr>
          <w:b/>
          <w:bCs/>
        </w:rPr>
      </w:pPr>
      <w:bookmarkStart w:id="24" w:name="clan_10"/>
      <w:bookmarkEnd w:id="24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10</w:t>
      </w:r>
    </w:p>
    <w:p w14:paraId="07945133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Svaka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čije</w:t>
      </w:r>
      <w:proofErr w:type="spellEnd"/>
      <w:r w:rsidRPr="007952CC">
        <w:t xml:space="preserve"> se </w:t>
      </w:r>
      <w:proofErr w:type="spellStart"/>
      <w:r w:rsidRPr="007952CC">
        <w:t>teritorije</w:t>
      </w:r>
      <w:proofErr w:type="spellEnd"/>
      <w:r w:rsidRPr="007952CC">
        <w:t xml:space="preserve"> </w:t>
      </w:r>
      <w:proofErr w:type="spellStart"/>
      <w:r w:rsidRPr="007952CC">
        <w:t>emituje</w:t>
      </w:r>
      <w:proofErr w:type="spellEnd"/>
      <w:r w:rsidRPr="007952CC">
        <w:t xml:space="preserve"> program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osigurati</w:t>
      </w:r>
      <w:proofErr w:type="spellEnd"/>
      <w:r w:rsidRPr="007952CC">
        <w:t xml:space="preserve">, </w:t>
      </w:r>
      <w:proofErr w:type="spellStart"/>
      <w:r w:rsidRPr="007952CC">
        <w:t>kada</w:t>
      </w:r>
      <w:proofErr w:type="spellEnd"/>
      <w:r w:rsidRPr="007952CC">
        <w:t xml:space="preserve"> je </w:t>
      </w:r>
      <w:proofErr w:type="spellStart"/>
      <w:r w:rsidRPr="007952CC">
        <w:t>izvodljivo</w:t>
      </w:r>
      <w:proofErr w:type="spellEnd"/>
      <w:r w:rsidRPr="007952CC">
        <w:t xml:space="preserve">,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odgovarajućim</w:t>
      </w:r>
      <w:proofErr w:type="spellEnd"/>
      <w:r w:rsidRPr="007952CC">
        <w:t xml:space="preserve"> </w:t>
      </w:r>
      <w:proofErr w:type="spellStart"/>
      <w:r w:rsidRPr="007952CC">
        <w:t>sredstvima</w:t>
      </w:r>
      <w:proofErr w:type="spellEnd"/>
      <w:r w:rsidRPr="007952CC">
        <w:t xml:space="preserve">, da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pod </w:t>
      </w:r>
      <w:proofErr w:type="spellStart"/>
      <w:r w:rsidRPr="007952CC">
        <w:t>njenom</w:t>
      </w:r>
      <w:proofErr w:type="spellEnd"/>
      <w:r w:rsidRPr="007952CC">
        <w:t xml:space="preserve"> </w:t>
      </w:r>
      <w:proofErr w:type="spellStart"/>
      <w:r w:rsidRPr="007952CC">
        <w:t>jurisdikcijom</w:t>
      </w:r>
      <w:proofErr w:type="spellEnd"/>
      <w:r w:rsidRPr="007952CC">
        <w:t xml:space="preserve"> </w:t>
      </w:r>
      <w:proofErr w:type="spellStart"/>
      <w:r w:rsidRPr="007952CC">
        <w:t>rezerviše</w:t>
      </w:r>
      <w:proofErr w:type="spellEnd"/>
      <w:r w:rsidRPr="007952CC">
        <w:t xml:space="preserve"> za </w:t>
      </w:r>
      <w:proofErr w:type="spellStart"/>
      <w:r w:rsidRPr="007952CC">
        <w:t>evropska</w:t>
      </w:r>
      <w:proofErr w:type="spellEnd"/>
      <w:r w:rsidRPr="007952CC">
        <w:t xml:space="preserve"> </w:t>
      </w:r>
      <w:proofErr w:type="spellStart"/>
      <w:r w:rsidRPr="007952CC">
        <w:t>ostvarenja</w:t>
      </w:r>
      <w:proofErr w:type="spellEnd"/>
      <w:r w:rsidRPr="007952CC">
        <w:t xml:space="preserve"> </w:t>
      </w:r>
      <w:proofErr w:type="spellStart"/>
      <w:r w:rsidRPr="007952CC">
        <w:t>proporcionalno</w:t>
      </w:r>
      <w:proofErr w:type="spellEnd"/>
      <w:r w:rsidRPr="007952CC">
        <w:t xml:space="preserve"> </w:t>
      </w:r>
      <w:proofErr w:type="spellStart"/>
      <w:r w:rsidRPr="007952CC">
        <w:t>veći</w:t>
      </w:r>
      <w:proofErr w:type="spellEnd"/>
      <w:r w:rsidRPr="007952CC">
        <w:t xml:space="preserve"> deo </w:t>
      </w:r>
      <w:proofErr w:type="spellStart"/>
      <w:r w:rsidRPr="007952CC">
        <w:t>svoga</w:t>
      </w:r>
      <w:proofErr w:type="spellEnd"/>
      <w:r w:rsidRPr="007952CC">
        <w:t xml:space="preserve"> </w:t>
      </w:r>
      <w:proofErr w:type="spellStart"/>
      <w:r w:rsidRPr="007952CC">
        <w:t>vremena</w:t>
      </w:r>
      <w:proofErr w:type="spellEnd"/>
      <w:r w:rsidRPr="007952CC">
        <w:t xml:space="preserve"> </w:t>
      </w:r>
      <w:proofErr w:type="spellStart"/>
      <w:r w:rsidRPr="007952CC">
        <w:t>emitovanja</w:t>
      </w:r>
      <w:proofErr w:type="spellEnd"/>
      <w:r w:rsidRPr="007952CC">
        <w:t xml:space="preserve">, </w:t>
      </w:r>
      <w:proofErr w:type="spellStart"/>
      <w:r w:rsidRPr="007952CC">
        <w:t>izuzimajući</w:t>
      </w:r>
      <w:proofErr w:type="spellEnd"/>
      <w:r w:rsidRPr="007952CC">
        <w:t xml:space="preserve"> </w:t>
      </w:r>
      <w:proofErr w:type="spellStart"/>
      <w:r w:rsidRPr="007952CC">
        <w:t>vreme</w:t>
      </w:r>
      <w:proofErr w:type="spellEnd"/>
      <w:r w:rsidRPr="007952CC">
        <w:t xml:space="preserve"> </w:t>
      </w:r>
      <w:proofErr w:type="spellStart"/>
      <w:r w:rsidRPr="007952CC">
        <w:t>predviđeno</w:t>
      </w:r>
      <w:proofErr w:type="spellEnd"/>
      <w:r w:rsidRPr="007952CC">
        <w:t xml:space="preserve"> za </w:t>
      </w:r>
      <w:proofErr w:type="spellStart"/>
      <w:r w:rsidRPr="007952CC">
        <w:t>vesti</w:t>
      </w:r>
      <w:proofErr w:type="spellEnd"/>
      <w:r w:rsidRPr="007952CC">
        <w:t xml:space="preserve">, </w:t>
      </w:r>
      <w:proofErr w:type="spellStart"/>
      <w:r w:rsidRPr="007952CC">
        <w:t>sportske</w:t>
      </w:r>
      <w:proofErr w:type="spellEnd"/>
      <w:r w:rsidRPr="007952CC">
        <w:t xml:space="preserve"> </w:t>
      </w:r>
      <w:proofErr w:type="spellStart"/>
      <w:r w:rsidRPr="007952CC">
        <w:t>događaje</w:t>
      </w:r>
      <w:proofErr w:type="spellEnd"/>
      <w:r w:rsidRPr="007952CC">
        <w:t xml:space="preserve">, </w:t>
      </w:r>
      <w:proofErr w:type="spellStart"/>
      <w:r w:rsidRPr="007952CC">
        <w:t>igre</w:t>
      </w:r>
      <w:proofErr w:type="spellEnd"/>
      <w:r w:rsidRPr="007952CC">
        <w:t xml:space="preserve">, </w:t>
      </w:r>
      <w:proofErr w:type="spellStart"/>
      <w:r w:rsidRPr="007952CC">
        <w:t>reklamno</w:t>
      </w:r>
      <w:proofErr w:type="spellEnd"/>
      <w:r w:rsidRPr="007952CC">
        <w:t xml:space="preserve"> </w:t>
      </w:r>
      <w:proofErr w:type="spellStart"/>
      <w:r w:rsidRPr="007952CC">
        <w:t>oglašavanje</w:t>
      </w:r>
      <w:proofErr w:type="spellEnd"/>
      <w:r w:rsidRPr="007952CC">
        <w:t xml:space="preserve">, </w:t>
      </w:r>
      <w:proofErr w:type="spellStart"/>
      <w:r w:rsidRPr="007952CC">
        <w:t>teletekst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. </w:t>
      </w:r>
      <w:proofErr w:type="spellStart"/>
      <w:r w:rsidRPr="007952CC">
        <w:t>Ovakav</w:t>
      </w:r>
      <w:proofErr w:type="spellEnd"/>
      <w:r w:rsidRPr="007952CC">
        <w:t xml:space="preserve"> </w:t>
      </w:r>
      <w:proofErr w:type="spellStart"/>
      <w:r w:rsidRPr="007952CC">
        <w:t>odnos</w:t>
      </w:r>
      <w:proofErr w:type="spellEnd"/>
      <w:r w:rsidRPr="007952CC">
        <w:t xml:space="preserve">, </w:t>
      </w:r>
      <w:proofErr w:type="spellStart"/>
      <w:r w:rsidRPr="007952CC">
        <w:t>imajući</w:t>
      </w:r>
      <w:proofErr w:type="spellEnd"/>
      <w:r w:rsidRPr="007952CC">
        <w:t xml:space="preserve"> u </w:t>
      </w:r>
      <w:proofErr w:type="spellStart"/>
      <w:r w:rsidRPr="007952CC">
        <w:t>vidu</w:t>
      </w:r>
      <w:proofErr w:type="spellEnd"/>
      <w:r w:rsidRPr="007952CC">
        <w:t xml:space="preserve"> </w:t>
      </w:r>
      <w:proofErr w:type="spellStart"/>
      <w:r w:rsidRPr="007952CC">
        <w:t>obaveze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ima</w:t>
      </w:r>
      <w:proofErr w:type="spellEnd"/>
      <w:r w:rsidRPr="007952CC">
        <w:t xml:space="preserve"> </w:t>
      </w:r>
      <w:proofErr w:type="spellStart"/>
      <w:r w:rsidRPr="007952CC">
        <w:t>prema</w:t>
      </w:r>
      <w:proofErr w:type="spellEnd"/>
      <w:r w:rsidRPr="007952CC">
        <w:t xml:space="preserve"> </w:t>
      </w:r>
      <w:proofErr w:type="spellStart"/>
      <w:r w:rsidRPr="007952CC">
        <w:t>svojim</w:t>
      </w:r>
      <w:proofErr w:type="spellEnd"/>
      <w:r w:rsidRPr="007952CC">
        <w:t xml:space="preserve"> </w:t>
      </w:r>
      <w:proofErr w:type="spellStart"/>
      <w:r w:rsidRPr="007952CC">
        <w:t>gledaocima</w:t>
      </w:r>
      <w:proofErr w:type="spellEnd"/>
      <w:r w:rsidRPr="007952CC">
        <w:t xml:space="preserve"> u </w:t>
      </w:r>
      <w:proofErr w:type="spellStart"/>
      <w:r w:rsidRPr="007952CC">
        <w:t>smislu</w:t>
      </w:r>
      <w:proofErr w:type="spellEnd"/>
      <w:r w:rsidRPr="007952CC">
        <w:t xml:space="preserve"> </w:t>
      </w:r>
      <w:proofErr w:type="spellStart"/>
      <w:r w:rsidRPr="007952CC">
        <w:t>informisanja</w:t>
      </w:r>
      <w:proofErr w:type="spellEnd"/>
      <w:r w:rsidRPr="007952CC">
        <w:t xml:space="preserve">, </w:t>
      </w:r>
      <w:proofErr w:type="spellStart"/>
      <w:r w:rsidRPr="007952CC">
        <w:t>obrazovanja</w:t>
      </w:r>
      <w:proofErr w:type="spellEnd"/>
      <w:r w:rsidRPr="007952CC">
        <w:t xml:space="preserve">, </w:t>
      </w:r>
      <w:proofErr w:type="spellStart"/>
      <w:r w:rsidRPr="007952CC">
        <w:t>kulture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zabave</w:t>
      </w:r>
      <w:proofErr w:type="spellEnd"/>
      <w:r w:rsidRPr="007952CC">
        <w:t xml:space="preserve">, </w:t>
      </w:r>
      <w:proofErr w:type="spellStart"/>
      <w:r w:rsidRPr="007952CC">
        <w:t>trebalo</w:t>
      </w:r>
      <w:proofErr w:type="spellEnd"/>
      <w:r w:rsidRPr="007952CC">
        <w:t xml:space="preserve"> bi </w:t>
      </w:r>
      <w:proofErr w:type="spellStart"/>
      <w:r w:rsidRPr="007952CC">
        <w:t>ostvarivati</w:t>
      </w:r>
      <w:proofErr w:type="spellEnd"/>
      <w:r w:rsidRPr="007952CC">
        <w:t xml:space="preserve"> </w:t>
      </w:r>
      <w:proofErr w:type="spellStart"/>
      <w:r w:rsidRPr="007952CC">
        <w:t>postepeno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osnovu</w:t>
      </w:r>
      <w:proofErr w:type="spellEnd"/>
      <w:r w:rsidRPr="007952CC">
        <w:t xml:space="preserve"> </w:t>
      </w:r>
      <w:proofErr w:type="spellStart"/>
      <w:r w:rsidRPr="007952CC">
        <w:t>odgovarajućih</w:t>
      </w:r>
      <w:proofErr w:type="spellEnd"/>
      <w:r w:rsidRPr="007952CC">
        <w:t xml:space="preserve"> </w:t>
      </w:r>
      <w:proofErr w:type="spellStart"/>
      <w:r w:rsidRPr="007952CC">
        <w:t>kriterijuma</w:t>
      </w:r>
      <w:proofErr w:type="spellEnd"/>
      <w:r w:rsidRPr="007952CC">
        <w:t>.</w:t>
      </w:r>
    </w:p>
    <w:p w14:paraId="5FFBD7E2" w14:textId="77777777" w:rsidR="007952CC" w:rsidRPr="007952CC" w:rsidRDefault="007952CC" w:rsidP="007952CC">
      <w:pPr>
        <w:jc w:val="center"/>
      </w:pPr>
      <w:r w:rsidRPr="007952CC">
        <w:t xml:space="preserve">2. U </w:t>
      </w:r>
      <w:proofErr w:type="spellStart"/>
      <w:r w:rsidRPr="007952CC">
        <w:t>slučaju</w:t>
      </w:r>
      <w:proofErr w:type="spellEnd"/>
      <w:r w:rsidRPr="007952CC">
        <w:t xml:space="preserve"> da u </w:t>
      </w:r>
      <w:proofErr w:type="spellStart"/>
      <w:r w:rsidRPr="007952CC">
        <w:t>primeni</w:t>
      </w:r>
      <w:proofErr w:type="spellEnd"/>
      <w:r w:rsidRPr="007952CC">
        <w:t xml:space="preserve"> </w:t>
      </w:r>
      <w:proofErr w:type="spellStart"/>
      <w:r w:rsidRPr="007952CC">
        <w:t>prethodnog</w:t>
      </w:r>
      <w:proofErr w:type="spellEnd"/>
      <w:r w:rsidRPr="007952CC">
        <w:t xml:space="preserve"> </w:t>
      </w:r>
      <w:proofErr w:type="spellStart"/>
      <w:r w:rsidRPr="007952CC">
        <w:t>stava</w:t>
      </w:r>
      <w:proofErr w:type="spellEnd"/>
      <w:r w:rsidRPr="007952CC">
        <w:t xml:space="preserve"> </w:t>
      </w:r>
      <w:proofErr w:type="spellStart"/>
      <w:r w:rsidRPr="007952CC">
        <w:t>dođe</w:t>
      </w:r>
      <w:proofErr w:type="spellEnd"/>
      <w:r w:rsidRPr="007952CC">
        <w:t xml:space="preserve"> do </w:t>
      </w:r>
      <w:proofErr w:type="spellStart"/>
      <w:r w:rsidRPr="007952CC">
        <w:t>neslaganja</w:t>
      </w:r>
      <w:proofErr w:type="spellEnd"/>
      <w:r w:rsidRPr="007952CC">
        <w:t xml:space="preserve"> </w:t>
      </w:r>
      <w:proofErr w:type="spellStart"/>
      <w:r w:rsidRPr="007952CC">
        <w:t>između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čije</w:t>
      </w:r>
      <w:proofErr w:type="spellEnd"/>
      <w:r w:rsidRPr="007952CC">
        <w:t xml:space="preserve"> se </w:t>
      </w:r>
      <w:proofErr w:type="spellStart"/>
      <w:r w:rsidRPr="007952CC">
        <w:t>teritorije</w:t>
      </w:r>
      <w:proofErr w:type="spellEnd"/>
      <w:r w:rsidRPr="007952CC">
        <w:t xml:space="preserve"> </w:t>
      </w:r>
      <w:proofErr w:type="spellStart"/>
      <w:r w:rsidRPr="007952CC">
        <w:t>emituje</w:t>
      </w:r>
      <w:proofErr w:type="spellEnd"/>
      <w:r w:rsidRPr="007952CC">
        <w:t xml:space="preserve"> program </w:t>
      </w:r>
      <w:proofErr w:type="spellStart"/>
      <w:r w:rsidRPr="007952CC">
        <w:t>i</w:t>
      </w:r>
      <w:proofErr w:type="spellEnd"/>
      <w:r w:rsidRPr="007952CC">
        <w:t xml:space="preserve"> one </w:t>
      </w:r>
      <w:proofErr w:type="spellStart"/>
      <w:r w:rsidRPr="007952CC">
        <w:t>koja</w:t>
      </w:r>
      <w:proofErr w:type="spellEnd"/>
      <w:r w:rsidRPr="007952CC">
        <w:t xml:space="preserve"> ga prima, </w:t>
      </w:r>
      <w:proofErr w:type="spellStart"/>
      <w:r w:rsidRPr="007952CC">
        <w:t>može</w:t>
      </w:r>
      <w:proofErr w:type="spellEnd"/>
      <w:r w:rsidRPr="007952CC">
        <w:t xml:space="preserve"> se,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zahtev</w:t>
      </w:r>
      <w:proofErr w:type="spellEnd"/>
      <w:r w:rsidRPr="007952CC">
        <w:t xml:space="preserve"> </w:t>
      </w:r>
      <w:proofErr w:type="spellStart"/>
      <w:r w:rsidRPr="007952CC">
        <w:t>jedne</w:t>
      </w:r>
      <w:proofErr w:type="spellEnd"/>
      <w:r w:rsidRPr="007952CC">
        <w:t xml:space="preserve"> od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, </w:t>
      </w:r>
      <w:proofErr w:type="spellStart"/>
      <w:r w:rsidRPr="007952CC">
        <w:t>potražiti</w:t>
      </w:r>
      <w:proofErr w:type="spellEnd"/>
      <w:r w:rsidRPr="007952CC">
        <w:t xml:space="preserve"> </w:t>
      </w:r>
      <w:proofErr w:type="spellStart"/>
      <w:r w:rsidRPr="007952CC">
        <w:t>pomoć</w:t>
      </w:r>
      <w:proofErr w:type="spellEnd"/>
      <w:r w:rsidRPr="007952CC">
        <w:t xml:space="preserve"> od </w:t>
      </w:r>
      <w:proofErr w:type="spellStart"/>
      <w:r w:rsidRPr="007952CC">
        <w:t>Stalnog</w:t>
      </w:r>
      <w:proofErr w:type="spellEnd"/>
      <w:r w:rsidRPr="007952CC">
        <w:t xml:space="preserve"> </w:t>
      </w:r>
      <w:proofErr w:type="spellStart"/>
      <w:r w:rsidRPr="007952CC">
        <w:t>komiteta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ciljem</w:t>
      </w:r>
      <w:proofErr w:type="spellEnd"/>
      <w:r w:rsidRPr="007952CC">
        <w:t xml:space="preserve"> da on da </w:t>
      </w:r>
      <w:proofErr w:type="spellStart"/>
      <w:r w:rsidRPr="007952CC">
        <w:t>savetodavno</w:t>
      </w:r>
      <w:proofErr w:type="spellEnd"/>
      <w:r w:rsidRPr="007952CC">
        <w:t xml:space="preserve"> </w:t>
      </w:r>
      <w:proofErr w:type="spellStart"/>
      <w:r w:rsidRPr="007952CC">
        <w:t>mišljenje</w:t>
      </w:r>
      <w:proofErr w:type="spellEnd"/>
      <w:r w:rsidRPr="007952CC">
        <w:t xml:space="preserve"> o tom </w:t>
      </w:r>
      <w:proofErr w:type="spellStart"/>
      <w:r w:rsidRPr="007952CC">
        <w:t>predmetu</w:t>
      </w:r>
      <w:proofErr w:type="spellEnd"/>
      <w:r w:rsidRPr="007952CC">
        <w:t xml:space="preserve">. To </w:t>
      </w:r>
      <w:proofErr w:type="spellStart"/>
      <w:r w:rsidRPr="007952CC">
        <w:t>neslaganje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predmet</w:t>
      </w:r>
      <w:proofErr w:type="spellEnd"/>
      <w:r w:rsidRPr="007952CC">
        <w:t xml:space="preserve"> </w:t>
      </w:r>
      <w:proofErr w:type="spellStart"/>
      <w:r w:rsidRPr="007952CC">
        <w:t>arbitražnog</w:t>
      </w:r>
      <w:proofErr w:type="spellEnd"/>
      <w:r w:rsidRPr="007952CC">
        <w:t xml:space="preserve"> </w:t>
      </w:r>
      <w:proofErr w:type="spellStart"/>
      <w:r w:rsidRPr="007952CC">
        <w:t>postupka</w:t>
      </w:r>
      <w:proofErr w:type="spellEnd"/>
      <w:r w:rsidRPr="007952CC">
        <w:t xml:space="preserve"> </w:t>
      </w:r>
      <w:proofErr w:type="spellStart"/>
      <w:r w:rsidRPr="007952CC">
        <w:t>predviđenog</w:t>
      </w:r>
      <w:proofErr w:type="spellEnd"/>
      <w:r w:rsidRPr="007952CC">
        <w:t xml:space="preserve"> u </w:t>
      </w:r>
      <w:proofErr w:type="spellStart"/>
      <w:r w:rsidRPr="007952CC">
        <w:t>članu</w:t>
      </w:r>
      <w:proofErr w:type="spellEnd"/>
      <w:r w:rsidRPr="007952CC">
        <w:t xml:space="preserve"> 26.</w:t>
      </w:r>
    </w:p>
    <w:p w14:paraId="5B95E872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se </w:t>
      </w:r>
      <w:proofErr w:type="spellStart"/>
      <w:r w:rsidRPr="007952CC">
        <w:t>obavezuju</w:t>
      </w:r>
      <w:proofErr w:type="spellEnd"/>
      <w:r w:rsidRPr="007952CC">
        <w:t xml:space="preserve"> da </w:t>
      </w:r>
      <w:proofErr w:type="spellStart"/>
      <w:r w:rsidRPr="007952CC">
        <w:t>zajednički</w:t>
      </w:r>
      <w:proofErr w:type="spellEnd"/>
      <w:r w:rsidRPr="007952CC">
        <w:t xml:space="preserve"> </w:t>
      </w:r>
      <w:proofErr w:type="spellStart"/>
      <w:r w:rsidRPr="007952CC">
        <w:t>traže</w:t>
      </w:r>
      <w:proofErr w:type="spellEnd"/>
      <w:r w:rsidRPr="007952CC">
        <w:t xml:space="preserve">, ne </w:t>
      </w:r>
      <w:proofErr w:type="spellStart"/>
      <w:r w:rsidRPr="007952CC">
        <w:t>praveći</w:t>
      </w:r>
      <w:proofErr w:type="spellEnd"/>
      <w:r w:rsidRPr="007952CC">
        <w:t xml:space="preserve"> </w:t>
      </w:r>
      <w:proofErr w:type="spellStart"/>
      <w:r w:rsidRPr="007952CC">
        <w:t>diskriminaciju</w:t>
      </w:r>
      <w:proofErr w:type="spellEnd"/>
      <w:r w:rsidRPr="007952CC">
        <w:t xml:space="preserve"> </w:t>
      </w:r>
      <w:proofErr w:type="spellStart"/>
      <w:r w:rsidRPr="007952CC">
        <w:t>između</w:t>
      </w:r>
      <w:proofErr w:type="spellEnd"/>
      <w:r w:rsidRPr="007952CC">
        <w:t xml:space="preserve"> </w:t>
      </w:r>
      <w:proofErr w:type="spellStart"/>
      <w:r w:rsidRPr="007952CC">
        <w:t>radiodifuznih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, </w:t>
      </w:r>
      <w:proofErr w:type="spellStart"/>
      <w:r w:rsidRPr="007952CC">
        <w:t>najpogodnije</w:t>
      </w:r>
      <w:proofErr w:type="spellEnd"/>
      <w:r w:rsidRPr="007952CC">
        <w:t xml:space="preserve"> </w:t>
      </w:r>
      <w:proofErr w:type="spellStart"/>
      <w:r w:rsidRPr="007952CC">
        <w:t>instrumente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postupke</w:t>
      </w:r>
      <w:proofErr w:type="spellEnd"/>
      <w:r w:rsidRPr="007952CC">
        <w:t xml:space="preserve"> za </w:t>
      </w:r>
      <w:proofErr w:type="spellStart"/>
      <w:r w:rsidRPr="007952CC">
        <w:t>podršku</w:t>
      </w:r>
      <w:proofErr w:type="spellEnd"/>
      <w:r w:rsidRPr="007952CC">
        <w:t xml:space="preserve"> </w:t>
      </w:r>
      <w:proofErr w:type="spellStart"/>
      <w:r w:rsidRPr="007952CC">
        <w:t>aktivnosti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razvoja</w:t>
      </w:r>
      <w:proofErr w:type="spellEnd"/>
      <w:r w:rsidRPr="007952CC">
        <w:t xml:space="preserve"> </w:t>
      </w:r>
      <w:proofErr w:type="spellStart"/>
      <w:r w:rsidRPr="007952CC">
        <w:t>evropske</w:t>
      </w:r>
      <w:proofErr w:type="spellEnd"/>
      <w:r w:rsidRPr="007952CC">
        <w:t xml:space="preserve"> </w:t>
      </w:r>
      <w:proofErr w:type="spellStart"/>
      <w:r w:rsidRPr="007952CC">
        <w:t>produkcije</w:t>
      </w:r>
      <w:proofErr w:type="spellEnd"/>
      <w:r w:rsidRPr="007952CC">
        <w:t xml:space="preserve">, </w:t>
      </w:r>
      <w:proofErr w:type="spellStart"/>
      <w:r w:rsidRPr="007952CC">
        <w:t>naročito</w:t>
      </w:r>
      <w:proofErr w:type="spellEnd"/>
      <w:r w:rsidRPr="007952CC">
        <w:t xml:space="preserve"> u </w:t>
      </w:r>
      <w:proofErr w:type="spellStart"/>
      <w:r w:rsidRPr="007952CC">
        <w:t>zemljama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niskim</w:t>
      </w:r>
      <w:proofErr w:type="spellEnd"/>
      <w:r w:rsidRPr="007952CC">
        <w:t xml:space="preserve"> audio-</w:t>
      </w:r>
      <w:proofErr w:type="spellStart"/>
      <w:r w:rsidRPr="007952CC">
        <w:t>vizuelnim</w:t>
      </w:r>
      <w:proofErr w:type="spellEnd"/>
      <w:r w:rsidRPr="007952CC">
        <w:t xml:space="preserve"> </w:t>
      </w:r>
      <w:proofErr w:type="spellStart"/>
      <w:r w:rsidRPr="007952CC">
        <w:t>produkcijskim</w:t>
      </w:r>
      <w:proofErr w:type="spellEnd"/>
      <w:r w:rsidRPr="007952CC">
        <w:t xml:space="preserve"> </w:t>
      </w:r>
      <w:proofErr w:type="spellStart"/>
      <w:r w:rsidRPr="007952CC">
        <w:t>kapacitetima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ograničenim</w:t>
      </w:r>
      <w:proofErr w:type="spellEnd"/>
      <w:r w:rsidRPr="007952CC">
        <w:t xml:space="preserve"> </w:t>
      </w:r>
      <w:proofErr w:type="spellStart"/>
      <w:r w:rsidRPr="007952CC">
        <w:t>jezičkim</w:t>
      </w:r>
      <w:proofErr w:type="spellEnd"/>
      <w:r w:rsidRPr="007952CC">
        <w:t xml:space="preserve"> </w:t>
      </w:r>
      <w:proofErr w:type="spellStart"/>
      <w:r w:rsidRPr="007952CC">
        <w:t>područjem</w:t>
      </w:r>
      <w:proofErr w:type="spellEnd"/>
      <w:r w:rsidRPr="007952CC">
        <w:t>.</w:t>
      </w:r>
    </w:p>
    <w:p w14:paraId="2103341C" w14:textId="77777777" w:rsidR="007952CC" w:rsidRPr="007952CC" w:rsidRDefault="007952CC" w:rsidP="007952CC">
      <w:pPr>
        <w:jc w:val="center"/>
      </w:pPr>
      <w:r w:rsidRPr="007952CC">
        <w:t xml:space="preserve">4.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obezbediti</w:t>
      </w:r>
      <w:proofErr w:type="spellEnd"/>
      <w:r w:rsidRPr="007952CC">
        <w:t xml:space="preserve"> da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pod </w:t>
      </w:r>
      <w:proofErr w:type="spellStart"/>
      <w:r w:rsidRPr="007952CC">
        <w:t>njihovom</w:t>
      </w:r>
      <w:proofErr w:type="spellEnd"/>
      <w:r w:rsidRPr="007952CC">
        <w:t xml:space="preserve"> </w:t>
      </w:r>
      <w:proofErr w:type="spellStart"/>
      <w:r w:rsidRPr="007952CC">
        <w:t>jurisdikcijom</w:t>
      </w:r>
      <w:proofErr w:type="spellEnd"/>
      <w:r w:rsidRPr="007952CC">
        <w:t xml:space="preserve"> ne </w:t>
      </w:r>
      <w:proofErr w:type="spellStart"/>
      <w:r w:rsidRPr="007952CC">
        <w:t>emituje</w:t>
      </w:r>
      <w:proofErr w:type="spellEnd"/>
      <w:r w:rsidRPr="007952CC">
        <w:t xml:space="preserve"> </w:t>
      </w:r>
      <w:proofErr w:type="spellStart"/>
      <w:r w:rsidRPr="007952CC">
        <w:t>filmska</w:t>
      </w:r>
      <w:proofErr w:type="spellEnd"/>
      <w:r w:rsidRPr="007952CC">
        <w:t xml:space="preserve"> dela </w:t>
      </w:r>
      <w:proofErr w:type="spellStart"/>
      <w:r w:rsidRPr="007952CC">
        <w:t>izvan</w:t>
      </w:r>
      <w:proofErr w:type="spellEnd"/>
      <w:r w:rsidRPr="007952CC">
        <w:t xml:space="preserve"> </w:t>
      </w:r>
      <w:proofErr w:type="spellStart"/>
      <w:r w:rsidRPr="007952CC">
        <w:t>perioda</w:t>
      </w:r>
      <w:proofErr w:type="spellEnd"/>
      <w:r w:rsidRPr="007952CC">
        <w:t xml:space="preserve"> </w:t>
      </w:r>
      <w:proofErr w:type="spellStart"/>
      <w:r w:rsidRPr="007952CC">
        <w:t>dogovorenih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nosiocima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>.</w:t>
      </w:r>
    </w:p>
    <w:p w14:paraId="12F2CFB8" w14:textId="77777777" w:rsidR="007952CC" w:rsidRPr="007952CC" w:rsidRDefault="007952CC" w:rsidP="007952CC">
      <w:pPr>
        <w:jc w:val="center"/>
        <w:rPr>
          <w:b/>
          <w:bCs/>
        </w:rPr>
      </w:pPr>
      <w:bookmarkStart w:id="25" w:name="str_15"/>
      <w:bookmarkEnd w:id="25"/>
      <w:r w:rsidRPr="007952CC">
        <w:rPr>
          <w:b/>
          <w:bCs/>
        </w:rPr>
        <w:t xml:space="preserve">Pluralizam </w:t>
      </w:r>
      <w:proofErr w:type="spellStart"/>
      <w:r w:rsidRPr="007952CC">
        <w:rPr>
          <w:b/>
          <w:bCs/>
        </w:rPr>
        <w:t>medija</w:t>
      </w:r>
      <w:proofErr w:type="spellEnd"/>
      <w:r w:rsidRPr="007952CC">
        <w:rPr>
          <w:b/>
          <w:bCs/>
        </w:rPr>
        <w:t xml:space="preserve"> (2)</w:t>
      </w:r>
    </w:p>
    <w:p w14:paraId="08178C81" w14:textId="77777777" w:rsidR="007952CC" w:rsidRPr="007952CC" w:rsidRDefault="007952CC" w:rsidP="007952CC">
      <w:pPr>
        <w:jc w:val="center"/>
        <w:rPr>
          <w:b/>
          <w:bCs/>
        </w:rPr>
      </w:pPr>
      <w:bookmarkStart w:id="26" w:name="clan_10._bis"/>
      <w:bookmarkEnd w:id="26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10. bis</w:t>
      </w:r>
    </w:p>
    <w:p w14:paraId="0A75EF5B" w14:textId="77777777" w:rsidR="007952CC" w:rsidRPr="007952CC" w:rsidRDefault="007952CC" w:rsidP="007952CC">
      <w:pPr>
        <w:jc w:val="center"/>
      </w:pP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, u </w:t>
      </w:r>
      <w:proofErr w:type="spellStart"/>
      <w:r w:rsidRPr="007952CC">
        <w:t>duhu</w:t>
      </w:r>
      <w:proofErr w:type="spellEnd"/>
      <w:r w:rsidRPr="007952CC">
        <w:t xml:space="preserve"> </w:t>
      </w:r>
      <w:proofErr w:type="spellStart"/>
      <w:r w:rsidRPr="007952CC">
        <w:t>saradnje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međusobne</w:t>
      </w:r>
      <w:proofErr w:type="spellEnd"/>
      <w:r w:rsidRPr="007952CC">
        <w:t xml:space="preserve"> </w:t>
      </w:r>
      <w:proofErr w:type="spellStart"/>
      <w:r w:rsidRPr="007952CC">
        <w:t>pomoći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je u </w:t>
      </w:r>
      <w:proofErr w:type="spellStart"/>
      <w:r w:rsidRPr="007952CC">
        <w:t>osnovi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, </w:t>
      </w:r>
      <w:proofErr w:type="spellStart"/>
      <w:r w:rsidRPr="007952CC">
        <w:t>nastojati</w:t>
      </w:r>
      <w:proofErr w:type="spellEnd"/>
      <w:r w:rsidRPr="007952CC">
        <w:t xml:space="preserve"> da </w:t>
      </w:r>
      <w:proofErr w:type="spellStart"/>
      <w:r w:rsidRPr="007952CC">
        <w:t>izbegnu</w:t>
      </w:r>
      <w:proofErr w:type="spellEnd"/>
      <w:r w:rsidRPr="007952CC">
        <w:t xml:space="preserve"> da </w:t>
      </w:r>
      <w:proofErr w:type="spellStart"/>
      <w:r w:rsidRPr="007952CC">
        <w:t>usluge</w:t>
      </w:r>
      <w:proofErr w:type="spellEnd"/>
      <w:r w:rsidRPr="007952CC">
        <w:t xml:space="preserve"> </w:t>
      </w:r>
      <w:proofErr w:type="spellStart"/>
      <w:r w:rsidRPr="007952CC">
        <w:t>emitovanja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reemitovanja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radiodifuzne</w:t>
      </w:r>
      <w:proofErr w:type="spellEnd"/>
      <w:r w:rsidRPr="007952CC">
        <w:t xml:space="preserve"> </w:t>
      </w:r>
      <w:proofErr w:type="spellStart"/>
      <w:r w:rsidRPr="007952CC">
        <w:t>organizacije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kog</w:t>
      </w:r>
      <w:proofErr w:type="spellEnd"/>
      <w:r w:rsidRPr="007952CC">
        <w:t xml:space="preserve"> </w:t>
      </w:r>
      <w:proofErr w:type="spellStart"/>
      <w:r w:rsidRPr="007952CC">
        <w:t>drugog</w:t>
      </w:r>
      <w:proofErr w:type="spellEnd"/>
      <w:r w:rsidRPr="007952CC">
        <w:t xml:space="preserve"> </w:t>
      </w:r>
      <w:proofErr w:type="spellStart"/>
      <w:r w:rsidRPr="007952CC">
        <w:t>pravnog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fizičkog</w:t>
      </w:r>
      <w:proofErr w:type="spellEnd"/>
      <w:r w:rsidRPr="007952CC">
        <w:t xml:space="preserve"> </w:t>
      </w:r>
      <w:proofErr w:type="spellStart"/>
      <w:r w:rsidRPr="007952CC">
        <w:t>lica</w:t>
      </w:r>
      <w:proofErr w:type="spellEnd"/>
      <w:r w:rsidRPr="007952CC">
        <w:t xml:space="preserve"> pod </w:t>
      </w:r>
      <w:proofErr w:type="spellStart"/>
      <w:r w:rsidRPr="007952CC">
        <w:t>njihovom</w:t>
      </w:r>
      <w:proofErr w:type="spellEnd"/>
      <w:r w:rsidRPr="007952CC">
        <w:t xml:space="preserve"> </w:t>
      </w:r>
      <w:proofErr w:type="spellStart"/>
      <w:r w:rsidRPr="007952CC">
        <w:t>jurisdikcijom</w:t>
      </w:r>
      <w:proofErr w:type="spellEnd"/>
      <w:r w:rsidRPr="007952CC">
        <w:t xml:space="preserve"> u </w:t>
      </w:r>
      <w:proofErr w:type="spellStart"/>
      <w:r w:rsidRPr="007952CC">
        <w:t>smislu</w:t>
      </w:r>
      <w:proofErr w:type="spellEnd"/>
      <w:r w:rsidRPr="007952CC">
        <w:t xml:space="preserve"> </w:t>
      </w:r>
      <w:proofErr w:type="spellStart"/>
      <w:r w:rsidRPr="007952CC">
        <w:t>člana</w:t>
      </w:r>
      <w:proofErr w:type="spellEnd"/>
      <w:r w:rsidRPr="007952CC">
        <w:t xml:space="preserve"> 3, </w:t>
      </w:r>
      <w:proofErr w:type="spellStart"/>
      <w:r w:rsidRPr="007952CC">
        <w:t>ugroze</w:t>
      </w:r>
      <w:proofErr w:type="spellEnd"/>
      <w:r w:rsidRPr="007952CC">
        <w:t xml:space="preserve"> </w:t>
      </w:r>
      <w:proofErr w:type="spellStart"/>
      <w:r w:rsidRPr="007952CC">
        <w:t>pluralizam</w:t>
      </w:r>
      <w:proofErr w:type="spellEnd"/>
      <w:r w:rsidRPr="007952CC">
        <w:t xml:space="preserve"> </w:t>
      </w:r>
      <w:proofErr w:type="spellStart"/>
      <w:r w:rsidRPr="007952CC">
        <w:t>medija</w:t>
      </w:r>
      <w:proofErr w:type="spellEnd"/>
      <w:r w:rsidRPr="007952CC">
        <w:t>.</w:t>
      </w:r>
    </w:p>
    <w:p w14:paraId="696C3C44" w14:textId="77777777" w:rsidR="007952CC" w:rsidRPr="007952CC" w:rsidRDefault="007952CC" w:rsidP="007952CC">
      <w:pPr>
        <w:jc w:val="center"/>
      </w:pPr>
      <w:bookmarkStart w:id="27" w:name="str_16"/>
      <w:bookmarkEnd w:id="27"/>
      <w:proofErr w:type="spellStart"/>
      <w:r w:rsidRPr="007952CC">
        <w:t>Glava</w:t>
      </w:r>
      <w:proofErr w:type="spellEnd"/>
      <w:r w:rsidRPr="007952CC">
        <w:t xml:space="preserve"> III</w:t>
      </w:r>
    </w:p>
    <w:p w14:paraId="7850DE1B" w14:textId="77777777" w:rsidR="007952CC" w:rsidRPr="007952CC" w:rsidRDefault="007952CC" w:rsidP="007952CC">
      <w:pPr>
        <w:jc w:val="center"/>
      </w:pPr>
      <w:r w:rsidRPr="007952CC">
        <w:t>OGLAŠAVANJE I TELE-ŠOPING (3)</w:t>
      </w:r>
    </w:p>
    <w:p w14:paraId="5165B71B" w14:textId="77777777" w:rsidR="007952CC" w:rsidRPr="007952CC" w:rsidRDefault="007952CC" w:rsidP="007952CC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7952CC">
        <w:rPr>
          <w:b/>
          <w:bCs/>
        </w:rPr>
        <w:lastRenderedPageBreak/>
        <w:t>Opšti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standardi</w:t>
      </w:r>
      <w:proofErr w:type="spellEnd"/>
      <w:r w:rsidRPr="007952CC">
        <w:rPr>
          <w:b/>
          <w:bCs/>
        </w:rPr>
        <w:t xml:space="preserve"> (1)</w:t>
      </w:r>
    </w:p>
    <w:p w14:paraId="462E660B" w14:textId="77777777" w:rsidR="007952CC" w:rsidRPr="007952CC" w:rsidRDefault="007952CC" w:rsidP="007952CC">
      <w:pPr>
        <w:jc w:val="center"/>
        <w:rPr>
          <w:b/>
          <w:bCs/>
        </w:rPr>
      </w:pPr>
      <w:bookmarkStart w:id="29" w:name="clan_11"/>
      <w:bookmarkEnd w:id="29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11</w:t>
      </w:r>
    </w:p>
    <w:p w14:paraId="7D0D88A9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fer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pošteno</w:t>
      </w:r>
      <w:proofErr w:type="spellEnd"/>
      <w:r w:rsidRPr="007952CC">
        <w:t>.</w:t>
      </w:r>
    </w:p>
    <w:p w14:paraId="0B40C557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dovoditi</w:t>
      </w:r>
      <w:proofErr w:type="spellEnd"/>
      <w:r w:rsidRPr="007952CC">
        <w:t xml:space="preserve"> u </w:t>
      </w:r>
      <w:proofErr w:type="spellStart"/>
      <w:r w:rsidRPr="007952CC">
        <w:t>zabludu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štetiti</w:t>
      </w:r>
      <w:proofErr w:type="spellEnd"/>
      <w:r w:rsidRPr="007952CC">
        <w:t xml:space="preserve"> </w:t>
      </w:r>
      <w:proofErr w:type="spellStart"/>
      <w:r w:rsidRPr="007952CC">
        <w:t>interesima</w:t>
      </w:r>
      <w:proofErr w:type="spellEnd"/>
      <w:r w:rsidRPr="007952CC">
        <w:t xml:space="preserve"> </w:t>
      </w:r>
      <w:proofErr w:type="spellStart"/>
      <w:r w:rsidRPr="007952CC">
        <w:t>potrošača</w:t>
      </w:r>
      <w:proofErr w:type="spellEnd"/>
      <w:r w:rsidRPr="007952CC">
        <w:t>.</w:t>
      </w:r>
    </w:p>
    <w:p w14:paraId="4EDF5D84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upućeni</w:t>
      </w:r>
      <w:proofErr w:type="spellEnd"/>
      <w:r w:rsidRPr="007952CC">
        <w:t xml:space="preserve"> </w:t>
      </w:r>
      <w:proofErr w:type="spellStart"/>
      <w:r w:rsidRPr="007952CC">
        <w:t>deci</w:t>
      </w:r>
      <w:proofErr w:type="spellEnd"/>
      <w:r w:rsidRPr="007952CC">
        <w:t xml:space="preserve">, </w:t>
      </w:r>
      <w:proofErr w:type="spellStart"/>
      <w:r w:rsidRPr="007952CC">
        <w:t>ili</w:t>
      </w:r>
      <w:proofErr w:type="spellEnd"/>
      <w:r w:rsidRPr="007952CC">
        <w:t xml:space="preserve"> koji </w:t>
      </w:r>
      <w:proofErr w:type="spellStart"/>
      <w:r w:rsidRPr="007952CC">
        <w:t>koriste</w:t>
      </w:r>
      <w:proofErr w:type="spellEnd"/>
      <w:r w:rsidRPr="007952CC">
        <w:t xml:space="preserve"> </w:t>
      </w:r>
      <w:proofErr w:type="spellStart"/>
      <w:r w:rsidRPr="007952CC">
        <w:t>decu</w:t>
      </w:r>
      <w:proofErr w:type="spellEnd"/>
      <w:r w:rsidRPr="007952CC">
        <w:t xml:space="preserve">,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izbegavati</w:t>
      </w:r>
      <w:proofErr w:type="spellEnd"/>
      <w:r w:rsidRPr="007952CC">
        <w:t xml:space="preserve"> </w:t>
      </w:r>
      <w:proofErr w:type="spellStart"/>
      <w:r w:rsidRPr="007952CC">
        <w:t>sve</w:t>
      </w:r>
      <w:proofErr w:type="spellEnd"/>
      <w:r w:rsidRPr="007952CC">
        <w:t xml:space="preserve"> </w:t>
      </w:r>
      <w:proofErr w:type="spellStart"/>
      <w:r w:rsidRPr="007952CC">
        <w:t>što</w:t>
      </w:r>
      <w:proofErr w:type="spellEnd"/>
      <w:r w:rsidRPr="007952CC">
        <w:t xml:space="preserve"> bi </w:t>
      </w:r>
      <w:proofErr w:type="spellStart"/>
      <w:r w:rsidRPr="007952CC">
        <w:t>moglo</w:t>
      </w:r>
      <w:proofErr w:type="spellEnd"/>
      <w:r w:rsidRPr="007952CC">
        <w:t xml:space="preserve"> da </w:t>
      </w:r>
      <w:proofErr w:type="spellStart"/>
      <w:r w:rsidRPr="007952CC">
        <w:t>naškodi</w:t>
      </w:r>
      <w:proofErr w:type="spellEnd"/>
      <w:r w:rsidRPr="007952CC">
        <w:t xml:space="preserve"> </w:t>
      </w:r>
      <w:proofErr w:type="spellStart"/>
      <w:r w:rsidRPr="007952CC">
        <w:t>njihovim</w:t>
      </w:r>
      <w:proofErr w:type="spellEnd"/>
      <w:r w:rsidRPr="007952CC">
        <w:t xml:space="preserve"> </w:t>
      </w:r>
      <w:proofErr w:type="spellStart"/>
      <w:r w:rsidRPr="007952CC">
        <w:t>interesima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imaće</w:t>
      </w:r>
      <w:proofErr w:type="spellEnd"/>
      <w:r w:rsidRPr="007952CC">
        <w:t xml:space="preserve"> </w:t>
      </w:r>
      <w:proofErr w:type="spellStart"/>
      <w:r w:rsidRPr="007952CC">
        <w:t>obzira</w:t>
      </w:r>
      <w:proofErr w:type="spellEnd"/>
      <w:r w:rsidRPr="007952CC">
        <w:t xml:space="preserve"> </w:t>
      </w:r>
      <w:proofErr w:type="spellStart"/>
      <w:r w:rsidRPr="007952CC">
        <w:t>prema</w:t>
      </w:r>
      <w:proofErr w:type="spellEnd"/>
      <w:r w:rsidRPr="007952CC">
        <w:t xml:space="preserve"> </w:t>
      </w:r>
      <w:proofErr w:type="spellStart"/>
      <w:r w:rsidRPr="007952CC">
        <w:t>njihovoj</w:t>
      </w:r>
      <w:proofErr w:type="spellEnd"/>
      <w:r w:rsidRPr="007952CC">
        <w:t xml:space="preserve"> </w:t>
      </w:r>
      <w:proofErr w:type="spellStart"/>
      <w:r w:rsidRPr="007952CC">
        <w:t>posebnoj</w:t>
      </w:r>
      <w:proofErr w:type="spellEnd"/>
      <w:r w:rsidRPr="007952CC">
        <w:t xml:space="preserve"> </w:t>
      </w:r>
      <w:proofErr w:type="spellStart"/>
      <w:r w:rsidRPr="007952CC">
        <w:t>osetljivosti</w:t>
      </w:r>
      <w:proofErr w:type="spellEnd"/>
      <w:r w:rsidRPr="007952CC">
        <w:t>.</w:t>
      </w:r>
    </w:p>
    <w:p w14:paraId="6A1372A8" w14:textId="77777777" w:rsidR="007952CC" w:rsidRPr="007952CC" w:rsidRDefault="007952CC" w:rsidP="007952CC">
      <w:pPr>
        <w:jc w:val="center"/>
      </w:pPr>
      <w:r w:rsidRPr="007952CC">
        <w:t>4.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navoditi</w:t>
      </w:r>
      <w:proofErr w:type="spellEnd"/>
      <w:r w:rsidRPr="007952CC">
        <w:t xml:space="preserve"> </w:t>
      </w:r>
      <w:proofErr w:type="spellStart"/>
      <w:r w:rsidRPr="007952CC">
        <w:t>maloletnike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ugovaranje</w:t>
      </w:r>
      <w:proofErr w:type="spellEnd"/>
      <w:r w:rsidRPr="007952CC">
        <w:t xml:space="preserve"> </w:t>
      </w:r>
      <w:proofErr w:type="spellStart"/>
      <w:r w:rsidRPr="007952CC">
        <w:t>prodaje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iznajmljivanja</w:t>
      </w:r>
      <w:proofErr w:type="spellEnd"/>
      <w:r w:rsidRPr="007952CC">
        <w:t xml:space="preserve"> </w:t>
      </w:r>
      <w:proofErr w:type="spellStart"/>
      <w:r w:rsidRPr="007952CC">
        <w:t>roba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>.</w:t>
      </w:r>
    </w:p>
    <w:p w14:paraId="072291D8" w14:textId="77777777" w:rsidR="007952CC" w:rsidRPr="007952CC" w:rsidRDefault="007952CC" w:rsidP="007952CC">
      <w:pPr>
        <w:jc w:val="center"/>
      </w:pPr>
      <w:r w:rsidRPr="007952CC">
        <w:t xml:space="preserve">5. </w:t>
      </w:r>
      <w:proofErr w:type="spellStart"/>
      <w:r w:rsidRPr="007952CC">
        <w:t>Oglašavač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vršiti</w:t>
      </w:r>
      <w:proofErr w:type="spellEnd"/>
      <w:r w:rsidRPr="007952CC">
        <w:t xml:space="preserve">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kakav</w:t>
      </w:r>
      <w:proofErr w:type="spellEnd"/>
      <w:r w:rsidRPr="007952CC">
        <w:t xml:space="preserve"> </w:t>
      </w:r>
      <w:proofErr w:type="spellStart"/>
      <w:r w:rsidRPr="007952CC">
        <w:t>urednički</w:t>
      </w:r>
      <w:proofErr w:type="spellEnd"/>
      <w:r w:rsidRPr="007952CC">
        <w:t xml:space="preserve"> </w:t>
      </w:r>
      <w:proofErr w:type="spellStart"/>
      <w:r w:rsidRPr="007952CC">
        <w:t>uticaj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sadržaj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>.</w:t>
      </w:r>
    </w:p>
    <w:p w14:paraId="5441B3C7" w14:textId="77777777" w:rsidR="007952CC" w:rsidRPr="007952CC" w:rsidRDefault="007952CC" w:rsidP="007952CC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7952CC">
        <w:rPr>
          <w:b/>
          <w:bCs/>
        </w:rPr>
        <w:t>Trajanje</w:t>
      </w:r>
      <w:proofErr w:type="spellEnd"/>
      <w:r w:rsidRPr="007952CC">
        <w:rPr>
          <w:b/>
          <w:bCs/>
        </w:rPr>
        <w:t xml:space="preserve"> (1)</w:t>
      </w:r>
    </w:p>
    <w:p w14:paraId="779ACEDA" w14:textId="77777777" w:rsidR="007952CC" w:rsidRPr="007952CC" w:rsidRDefault="007952CC" w:rsidP="007952CC">
      <w:pPr>
        <w:jc w:val="center"/>
        <w:rPr>
          <w:b/>
          <w:bCs/>
        </w:rPr>
      </w:pPr>
      <w:bookmarkStart w:id="31" w:name="clan_12"/>
      <w:bookmarkEnd w:id="31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12</w:t>
      </w:r>
    </w:p>
    <w:p w14:paraId="08FE812D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Vreme</w:t>
      </w:r>
      <w:proofErr w:type="spellEnd"/>
      <w:r w:rsidRPr="007952CC">
        <w:t xml:space="preserve"> </w:t>
      </w:r>
      <w:proofErr w:type="spellStart"/>
      <w:r w:rsidRPr="007952CC">
        <w:t>trajanja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spotova</w:t>
      </w:r>
      <w:proofErr w:type="spellEnd"/>
      <w:r w:rsidRPr="007952CC">
        <w:t xml:space="preserve">, </w:t>
      </w:r>
      <w:proofErr w:type="spellStart"/>
      <w:r w:rsidRPr="007952CC">
        <w:t>reklamnih</w:t>
      </w:r>
      <w:proofErr w:type="spellEnd"/>
      <w:r w:rsidRPr="007952CC">
        <w:t xml:space="preserve"> </w:t>
      </w:r>
      <w:proofErr w:type="spellStart"/>
      <w:r w:rsidRPr="007952CC">
        <w:t>spotova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drugih</w:t>
      </w:r>
      <w:proofErr w:type="spellEnd"/>
      <w:r w:rsidRPr="007952CC">
        <w:t xml:space="preserve"> </w:t>
      </w:r>
      <w:proofErr w:type="spellStart"/>
      <w:r w:rsidRPr="007952CC">
        <w:t>oblika</w:t>
      </w:r>
      <w:proofErr w:type="spellEnd"/>
      <w:r w:rsidRPr="007952CC">
        <w:t xml:space="preserve"> </w:t>
      </w:r>
      <w:proofErr w:type="spellStart"/>
      <w:r w:rsidRPr="007952CC">
        <w:t>oglašavanja</w:t>
      </w:r>
      <w:proofErr w:type="spellEnd"/>
      <w:r w:rsidRPr="007952CC">
        <w:t xml:space="preserve">,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izuzetkom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izloga</w:t>
      </w:r>
      <w:proofErr w:type="spellEnd"/>
      <w:r w:rsidRPr="007952CC">
        <w:t xml:space="preserve"> u </w:t>
      </w:r>
      <w:proofErr w:type="spellStart"/>
      <w:r w:rsidRPr="007952CC">
        <w:t>smislu</w:t>
      </w:r>
      <w:proofErr w:type="spellEnd"/>
      <w:r w:rsidRPr="007952CC">
        <w:t xml:space="preserve"> </w:t>
      </w:r>
      <w:proofErr w:type="spellStart"/>
      <w:r w:rsidRPr="007952CC">
        <w:t>stava</w:t>
      </w:r>
      <w:proofErr w:type="spellEnd"/>
      <w:r w:rsidRPr="007952CC">
        <w:t xml:space="preserve"> 3,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prelaziti</w:t>
      </w:r>
      <w:proofErr w:type="spellEnd"/>
      <w:r w:rsidRPr="007952CC">
        <w:t xml:space="preserve"> 20% </w:t>
      </w:r>
      <w:proofErr w:type="spellStart"/>
      <w:r w:rsidRPr="007952CC">
        <w:t>vremena</w:t>
      </w:r>
      <w:proofErr w:type="spellEnd"/>
      <w:r w:rsidRPr="007952CC">
        <w:t xml:space="preserve"> </w:t>
      </w:r>
      <w:proofErr w:type="spellStart"/>
      <w:r w:rsidRPr="007952CC">
        <w:t>dnevnog</w:t>
      </w:r>
      <w:proofErr w:type="spellEnd"/>
      <w:r w:rsidRPr="007952CC">
        <w:t xml:space="preserve"> </w:t>
      </w:r>
      <w:proofErr w:type="spellStart"/>
      <w:r w:rsidRPr="007952CC">
        <w:t>emitovanja</w:t>
      </w:r>
      <w:proofErr w:type="spellEnd"/>
      <w:r w:rsidRPr="007952CC">
        <w:t xml:space="preserve">. </w:t>
      </w:r>
      <w:proofErr w:type="spellStart"/>
      <w:r w:rsidRPr="007952CC">
        <w:t>Vreme</w:t>
      </w:r>
      <w:proofErr w:type="spellEnd"/>
      <w:r w:rsidRPr="007952CC">
        <w:t xml:space="preserve"> </w:t>
      </w:r>
      <w:proofErr w:type="spellStart"/>
      <w:r w:rsidRPr="007952CC">
        <w:t>emitovanja</w:t>
      </w:r>
      <w:proofErr w:type="spellEnd"/>
      <w:r w:rsidRPr="007952CC">
        <w:t xml:space="preserve"> </w:t>
      </w:r>
      <w:proofErr w:type="spellStart"/>
      <w:r w:rsidRPr="007952CC">
        <w:t>reklamnih</w:t>
      </w:r>
      <w:proofErr w:type="spellEnd"/>
      <w:r w:rsidRPr="007952CC">
        <w:t xml:space="preserve"> </w:t>
      </w:r>
      <w:proofErr w:type="spellStart"/>
      <w:r w:rsidRPr="007952CC">
        <w:t>spotova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prelaziti</w:t>
      </w:r>
      <w:proofErr w:type="spellEnd"/>
      <w:r w:rsidRPr="007952CC">
        <w:t xml:space="preserve"> 15% </w:t>
      </w:r>
      <w:proofErr w:type="spellStart"/>
      <w:r w:rsidRPr="007952CC">
        <w:t>vremena</w:t>
      </w:r>
      <w:proofErr w:type="spellEnd"/>
      <w:r w:rsidRPr="007952CC">
        <w:t xml:space="preserve"> </w:t>
      </w:r>
      <w:proofErr w:type="spellStart"/>
      <w:r w:rsidRPr="007952CC">
        <w:t>dnevnog</w:t>
      </w:r>
      <w:proofErr w:type="spellEnd"/>
      <w:r w:rsidRPr="007952CC">
        <w:t xml:space="preserve"> </w:t>
      </w:r>
      <w:proofErr w:type="spellStart"/>
      <w:r w:rsidRPr="007952CC">
        <w:t>emitovanja</w:t>
      </w:r>
      <w:proofErr w:type="spellEnd"/>
      <w:r w:rsidRPr="007952CC">
        <w:t>.</w:t>
      </w:r>
    </w:p>
    <w:p w14:paraId="26AE581E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Vreme</w:t>
      </w:r>
      <w:proofErr w:type="spellEnd"/>
      <w:r w:rsidRPr="007952CC">
        <w:t xml:space="preserve"> </w:t>
      </w:r>
      <w:proofErr w:type="spellStart"/>
      <w:r w:rsidRPr="007952CC">
        <w:t>trajanja</w:t>
      </w:r>
      <w:proofErr w:type="spellEnd"/>
      <w:r w:rsidRPr="007952CC">
        <w:t xml:space="preserve"> </w:t>
      </w:r>
      <w:proofErr w:type="spellStart"/>
      <w:r w:rsidRPr="007952CC">
        <w:t>reklamnih</w:t>
      </w:r>
      <w:proofErr w:type="spellEnd"/>
      <w:r w:rsidRPr="007952CC">
        <w:t xml:space="preserve"> </w:t>
      </w:r>
      <w:proofErr w:type="spellStart"/>
      <w:r w:rsidRPr="007952CC">
        <w:t>spotova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spotova</w:t>
      </w:r>
      <w:proofErr w:type="spellEnd"/>
      <w:r w:rsidRPr="007952CC">
        <w:t xml:space="preserve"> u </w:t>
      </w:r>
      <w:proofErr w:type="spellStart"/>
      <w:r w:rsidRPr="007952CC">
        <w:t>toku</w:t>
      </w:r>
      <w:proofErr w:type="spellEnd"/>
      <w:r w:rsidRPr="007952CC">
        <w:t xml:space="preserve"> </w:t>
      </w:r>
      <w:proofErr w:type="spellStart"/>
      <w:r w:rsidRPr="007952CC">
        <w:t>perioda</w:t>
      </w:r>
      <w:proofErr w:type="spellEnd"/>
      <w:r w:rsidRPr="007952CC">
        <w:t xml:space="preserve"> od </w:t>
      </w:r>
      <w:proofErr w:type="spellStart"/>
      <w:r w:rsidRPr="007952CC">
        <w:t>jednog</w:t>
      </w:r>
      <w:proofErr w:type="spellEnd"/>
      <w:r w:rsidRPr="007952CC">
        <w:t xml:space="preserve"> </w:t>
      </w:r>
      <w:proofErr w:type="spellStart"/>
      <w:r w:rsidRPr="007952CC">
        <w:t>sata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prelaziti</w:t>
      </w:r>
      <w:proofErr w:type="spellEnd"/>
      <w:r w:rsidRPr="007952CC">
        <w:t xml:space="preserve"> 20%.</w:t>
      </w:r>
    </w:p>
    <w:p w14:paraId="0977364B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Izlozi</w:t>
      </w:r>
      <w:proofErr w:type="spellEnd"/>
      <w:r w:rsidRPr="007952CC">
        <w:t xml:space="preserve"> </w:t>
      </w:r>
      <w:proofErr w:type="spellStart"/>
      <w:r w:rsidRPr="007952CC">
        <w:t>namenjeni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programima</w:t>
      </w:r>
      <w:proofErr w:type="spellEnd"/>
      <w:r w:rsidRPr="007952CC">
        <w:t xml:space="preserve"> koji se </w:t>
      </w:r>
      <w:proofErr w:type="spellStart"/>
      <w:r w:rsidRPr="007952CC">
        <w:t>emituju</w:t>
      </w:r>
      <w:proofErr w:type="spellEnd"/>
      <w:r w:rsidRPr="007952CC">
        <w:t xml:space="preserve"> u </w:t>
      </w:r>
      <w:proofErr w:type="spellStart"/>
      <w:r w:rsidRPr="007952CC">
        <w:t>okviru</w:t>
      </w:r>
      <w:proofErr w:type="spellEnd"/>
      <w:r w:rsidRPr="007952CC">
        <w:t xml:space="preserve"> </w:t>
      </w:r>
      <w:proofErr w:type="spellStart"/>
      <w:r w:rsidRPr="007952CC">
        <w:t>programskih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nisu</w:t>
      </w:r>
      <w:proofErr w:type="spellEnd"/>
      <w:r w:rsidRPr="007952CC">
        <w:t xml:space="preserve"> </w:t>
      </w:r>
      <w:proofErr w:type="spellStart"/>
      <w:r w:rsidRPr="007952CC">
        <w:t>isključivo</w:t>
      </w:r>
      <w:proofErr w:type="spellEnd"/>
      <w:r w:rsidRPr="007952CC">
        <w:t xml:space="preserve"> </w:t>
      </w:r>
      <w:proofErr w:type="spellStart"/>
      <w:r w:rsidRPr="007952CC">
        <w:t>namenjene</w:t>
      </w:r>
      <w:proofErr w:type="spellEnd"/>
      <w:r w:rsidRPr="007952CC">
        <w:t xml:space="preserve"> za tele-</w:t>
      </w:r>
      <w:proofErr w:type="spellStart"/>
      <w:r w:rsidRPr="007952CC">
        <w:t>šoping</w:t>
      </w:r>
      <w:proofErr w:type="spellEnd"/>
      <w:r w:rsidRPr="007952CC">
        <w:t xml:space="preserve">, </w:t>
      </w:r>
      <w:proofErr w:type="spellStart"/>
      <w:r w:rsidRPr="007952CC">
        <w:t>biće</w:t>
      </w:r>
      <w:proofErr w:type="spellEnd"/>
      <w:r w:rsidRPr="007952CC">
        <w:t xml:space="preserve"> u </w:t>
      </w:r>
      <w:proofErr w:type="spellStart"/>
      <w:r w:rsidRPr="007952CC">
        <w:t>najmanjem</w:t>
      </w:r>
      <w:proofErr w:type="spellEnd"/>
      <w:r w:rsidRPr="007952CC">
        <w:t xml:space="preserve"> </w:t>
      </w:r>
      <w:proofErr w:type="spellStart"/>
      <w:r w:rsidRPr="007952CC">
        <w:t>neprekidnom</w:t>
      </w:r>
      <w:proofErr w:type="spellEnd"/>
      <w:r w:rsidRPr="007952CC">
        <w:t xml:space="preserve"> </w:t>
      </w:r>
      <w:proofErr w:type="spellStart"/>
      <w:r w:rsidRPr="007952CC">
        <w:t>trajanju</w:t>
      </w:r>
      <w:proofErr w:type="spellEnd"/>
      <w:r w:rsidRPr="007952CC">
        <w:t xml:space="preserve"> od 15 </w:t>
      </w:r>
      <w:proofErr w:type="spellStart"/>
      <w:r w:rsidRPr="007952CC">
        <w:t>minuta</w:t>
      </w:r>
      <w:proofErr w:type="spellEnd"/>
      <w:r w:rsidRPr="007952CC">
        <w:t xml:space="preserve">. </w:t>
      </w:r>
      <w:proofErr w:type="spellStart"/>
      <w:r w:rsidRPr="007952CC">
        <w:t>Maksimalan</w:t>
      </w:r>
      <w:proofErr w:type="spellEnd"/>
      <w:r w:rsidRPr="007952CC">
        <w:t xml:space="preserve"> </w:t>
      </w:r>
      <w:proofErr w:type="spellStart"/>
      <w:r w:rsidRPr="007952CC">
        <w:t>broj</w:t>
      </w:r>
      <w:proofErr w:type="spellEnd"/>
      <w:r w:rsidRPr="007952CC">
        <w:t xml:space="preserve"> </w:t>
      </w:r>
      <w:proofErr w:type="spellStart"/>
      <w:r w:rsidRPr="007952CC">
        <w:t>izloga</w:t>
      </w:r>
      <w:proofErr w:type="spellEnd"/>
      <w:r w:rsidRPr="007952CC">
        <w:t xml:space="preserve"> </w:t>
      </w:r>
      <w:proofErr w:type="spellStart"/>
      <w:r w:rsidRPr="007952CC">
        <w:t>dnevno</w:t>
      </w:r>
      <w:proofErr w:type="spellEnd"/>
      <w:r w:rsidRPr="007952CC">
        <w:t xml:space="preserve"> </w:t>
      </w:r>
      <w:proofErr w:type="spellStart"/>
      <w:r w:rsidRPr="007952CC">
        <w:t>biće</w:t>
      </w:r>
      <w:proofErr w:type="spellEnd"/>
      <w:r w:rsidRPr="007952CC">
        <w:t xml:space="preserve"> </w:t>
      </w:r>
      <w:proofErr w:type="spellStart"/>
      <w:r w:rsidRPr="007952CC">
        <w:t>osam</w:t>
      </w:r>
      <w:proofErr w:type="spellEnd"/>
      <w:r w:rsidRPr="007952CC">
        <w:t xml:space="preserve">. Njihovo </w:t>
      </w:r>
      <w:proofErr w:type="spellStart"/>
      <w:r w:rsidRPr="007952CC">
        <w:t>ukupno</w:t>
      </w:r>
      <w:proofErr w:type="spellEnd"/>
      <w:r w:rsidRPr="007952CC">
        <w:t xml:space="preserve"> </w:t>
      </w:r>
      <w:proofErr w:type="spellStart"/>
      <w:r w:rsidRPr="007952CC">
        <w:t>trajanje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prelaziti</w:t>
      </w:r>
      <w:proofErr w:type="spellEnd"/>
      <w:r w:rsidRPr="007952CC">
        <w:t xml:space="preserve"> tri </w:t>
      </w:r>
      <w:proofErr w:type="spellStart"/>
      <w:r w:rsidRPr="007952CC">
        <w:t>sata</w:t>
      </w:r>
      <w:proofErr w:type="spellEnd"/>
      <w:r w:rsidRPr="007952CC">
        <w:t xml:space="preserve"> </w:t>
      </w:r>
      <w:proofErr w:type="spellStart"/>
      <w:r w:rsidRPr="007952CC">
        <w:t>dnevno</w:t>
      </w:r>
      <w:proofErr w:type="spellEnd"/>
      <w:r w:rsidRPr="007952CC">
        <w:t xml:space="preserve">. </w:t>
      </w:r>
      <w:proofErr w:type="spellStart"/>
      <w:r w:rsidRPr="007952CC">
        <w:t>Moraju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jasno</w:t>
      </w:r>
      <w:proofErr w:type="spellEnd"/>
      <w:r w:rsidRPr="007952CC">
        <w:t xml:space="preserve"> </w:t>
      </w:r>
      <w:proofErr w:type="spellStart"/>
      <w:r w:rsidRPr="007952CC">
        <w:t>prepoznatljivi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osnovu</w:t>
      </w:r>
      <w:proofErr w:type="spellEnd"/>
      <w:r w:rsidRPr="007952CC">
        <w:t xml:space="preserve"> </w:t>
      </w:r>
      <w:proofErr w:type="spellStart"/>
      <w:r w:rsidRPr="007952CC">
        <w:t>optičkih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akustičkih</w:t>
      </w:r>
      <w:proofErr w:type="spellEnd"/>
      <w:r w:rsidRPr="007952CC">
        <w:t xml:space="preserve"> </w:t>
      </w:r>
      <w:proofErr w:type="spellStart"/>
      <w:r w:rsidRPr="007952CC">
        <w:t>sredstava</w:t>
      </w:r>
      <w:proofErr w:type="spellEnd"/>
      <w:r w:rsidRPr="007952CC">
        <w:t>.</w:t>
      </w:r>
    </w:p>
    <w:p w14:paraId="3D6A81FC" w14:textId="77777777" w:rsidR="007952CC" w:rsidRPr="007952CC" w:rsidRDefault="007952CC" w:rsidP="007952CC">
      <w:pPr>
        <w:jc w:val="center"/>
      </w:pPr>
      <w:r w:rsidRPr="007952CC">
        <w:t xml:space="preserve">4. Za </w:t>
      </w:r>
      <w:proofErr w:type="spellStart"/>
      <w:r w:rsidRPr="007952CC">
        <w:t>potrebe</w:t>
      </w:r>
      <w:proofErr w:type="spellEnd"/>
      <w:r w:rsidRPr="007952CC">
        <w:t xml:space="preserve"> </w:t>
      </w:r>
      <w:proofErr w:type="spellStart"/>
      <w:r w:rsidRPr="007952CC">
        <w:t>ovoga</w:t>
      </w:r>
      <w:proofErr w:type="spellEnd"/>
      <w:r w:rsidRPr="007952CC">
        <w:t xml:space="preserve"> </w:t>
      </w:r>
      <w:proofErr w:type="spellStart"/>
      <w:r w:rsidRPr="007952CC">
        <w:t>člana</w:t>
      </w:r>
      <w:proofErr w:type="spellEnd"/>
      <w:r w:rsidRPr="007952CC">
        <w:t xml:space="preserve">,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uključivati</w:t>
      </w:r>
      <w:proofErr w:type="spellEnd"/>
      <w:r w:rsidRPr="007952CC">
        <w:t>:</w:t>
      </w:r>
    </w:p>
    <w:p w14:paraId="3A0976DD" w14:textId="77777777" w:rsidR="007952CC" w:rsidRPr="007952CC" w:rsidRDefault="007952CC" w:rsidP="007952CC">
      <w:pPr>
        <w:jc w:val="center"/>
      </w:pPr>
      <w:r w:rsidRPr="007952CC">
        <w:t xml:space="preserve">- </w:t>
      </w:r>
      <w:proofErr w:type="spellStart"/>
      <w:r w:rsidRPr="007952CC">
        <w:t>saopštenja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daje</w:t>
      </w:r>
      <w:proofErr w:type="spellEnd"/>
      <w:r w:rsidRPr="007952CC">
        <w:t xml:space="preserve"> u </w:t>
      </w:r>
      <w:proofErr w:type="spellStart"/>
      <w:r w:rsidRPr="007952CC">
        <w:t>vezi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svojim</w:t>
      </w:r>
      <w:proofErr w:type="spellEnd"/>
      <w:r w:rsidRPr="007952CC">
        <w:t xml:space="preserve"> </w:t>
      </w:r>
      <w:proofErr w:type="spellStart"/>
      <w:r w:rsidRPr="007952CC">
        <w:t>sopstvenim</w:t>
      </w:r>
      <w:proofErr w:type="spellEnd"/>
      <w:r w:rsidRPr="007952CC">
        <w:t xml:space="preserve"> </w:t>
      </w:r>
      <w:proofErr w:type="spellStart"/>
      <w:r w:rsidRPr="007952CC">
        <w:t>programima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pomoćni</w:t>
      </w:r>
      <w:proofErr w:type="spellEnd"/>
      <w:r w:rsidRPr="007952CC">
        <w:t xml:space="preserve"> </w:t>
      </w:r>
      <w:proofErr w:type="spellStart"/>
      <w:r w:rsidRPr="007952CC">
        <w:t>proizvodi</w:t>
      </w:r>
      <w:proofErr w:type="spellEnd"/>
      <w:r w:rsidRPr="007952CC">
        <w:t xml:space="preserve"> koji </w:t>
      </w:r>
      <w:proofErr w:type="spellStart"/>
      <w:r w:rsidRPr="007952CC">
        <w:t>direktno</w:t>
      </w:r>
      <w:proofErr w:type="spellEnd"/>
      <w:r w:rsidRPr="007952CC">
        <w:t xml:space="preserve"> </w:t>
      </w:r>
      <w:proofErr w:type="spellStart"/>
      <w:r w:rsidRPr="007952CC">
        <w:t>proizilaze</w:t>
      </w:r>
      <w:proofErr w:type="spellEnd"/>
      <w:r w:rsidRPr="007952CC">
        <w:t xml:space="preserve"> </w:t>
      </w:r>
      <w:proofErr w:type="spellStart"/>
      <w:r w:rsidRPr="007952CC">
        <w:t>iz</w:t>
      </w:r>
      <w:proofErr w:type="spellEnd"/>
      <w:r w:rsidRPr="007952CC">
        <w:t xml:space="preserve"> </w:t>
      </w:r>
      <w:proofErr w:type="spellStart"/>
      <w:r w:rsidRPr="007952CC">
        <w:t>tih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>,</w:t>
      </w:r>
    </w:p>
    <w:p w14:paraId="1821DFB8" w14:textId="77777777" w:rsidR="007952CC" w:rsidRPr="007952CC" w:rsidRDefault="007952CC" w:rsidP="007952CC">
      <w:pPr>
        <w:jc w:val="center"/>
      </w:pPr>
      <w:r w:rsidRPr="007952CC">
        <w:t xml:space="preserve">- </w:t>
      </w:r>
      <w:proofErr w:type="spellStart"/>
      <w:r w:rsidRPr="007952CC">
        <w:t>saopštenja</w:t>
      </w:r>
      <w:proofErr w:type="spellEnd"/>
      <w:r w:rsidRPr="007952CC">
        <w:t xml:space="preserve"> od </w:t>
      </w:r>
      <w:proofErr w:type="spellStart"/>
      <w:r w:rsidRPr="007952CC">
        <w:t>javnog</w:t>
      </w:r>
      <w:proofErr w:type="spellEnd"/>
      <w:r w:rsidRPr="007952CC">
        <w:t xml:space="preserve"> </w:t>
      </w:r>
      <w:proofErr w:type="spellStart"/>
      <w:r w:rsidRPr="007952CC">
        <w:t>interesa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pozivi</w:t>
      </w:r>
      <w:proofErr w:type="spellEnd"/>
      <w:r w:rsidRPr="007952CC">
        <w:t xml:space="preserve"> za </w:t>
      </w:r>
      <w:proofErr w:type="spellStart"/>
      <w:r w:rsidRPr="007952CC">
        <w:t>dobrotvorne</w:t>
      </w:r>
      <w:proofErr w:type="spellEnd"/>
      <w:r w:rsidRPr="007952CC">
        <w:t xml:space="preserve"> </w:t>
      </w:r>
      <w:proofErr w:type="spellStart"/>
      <w:r w:rsidRPr="007952CC">
        <w:t>akcije</w:t>
      </w:r>
      <w:proofErr w:type="spellEnd"/>
      <w:r w:rsidRPr="007952CC">
        <w:t xml:space="preserve"> </w:t>
      </w:r>
      <w:proofErr w:type="spellStart"/>
      <w:r w:rsidRPr="007952CC">
        <w:t>čije</w:t>
      </w:r>
      <w:proofErr w:type="spellEnd"/>
      <w:r w:rsidRPr="007952CC">
        <w:t xml:space="preserve"> se </w:t>
      </w:r>
      <w:proofErr w:type="spellStart"/>
      <w:r w:rsidRPr="007952CC">
        <w:t>emitovanje</w:t>
      </w:r>
      <w:proofErr w:type="spellEnd"/>
      <w:r w:rsidRPr="007952CC">
        <w:t xml:space="preserve"> ne </w:t>
      </w:r>
      <w:proofErr w:type="spellStart"/>
      <w:r w:rsidRPr="007952CC">
        <w:t>naplaćuje</w:t>
      </w:r>
      <w:proofErr w:type="spellEnd"/>
      <w:r w:rsidRPr="007952CC">
        <w:t>.</w:t>
      </w:r>
    </w:p>
    <w:p w14:paraId="66904ABE" w14:textId="77777777" w:rsidR="007952CC" w:rsidRPr="007952CC" w:rsidRDefault="007952CC" w:rsidP="007952CC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7952CC">
        <w:rPr>
          <w:b/>
          <w:bCs/>
        </w:rPr>
        <w:t>Oblik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predstavljanje</w:t>
      </w:r>
      <w:proofErr w:type="spellEnd"/>
    </w:p>
    <w:p w14:paraId="48903E01" w14:textId="77777777" w:rsidR="007952CC" w:rsidRPr="007952CC" w:rsidRDefault="007952CC" w:rsidP="007952CC">
      <w:pPr>
        <w:jc w:val="center"/>
        <w:rPr>
          <w:b/>
          <w:bCs/>
        </w:rPr>
      </w:pPr>
      <w:bookmarkStart w:id="33" w:name="clan_13"/>
      <w:bookmarkEnd w:id="33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13</w:t>
      </w:r>
    </w:p>
    <w:p w14:paraId="60A7842D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jasno</w:t>
      </w:r>
      <w:proofErr w:type="spellEnd"/>
      <w:r w:rsidRPr="007952CC">
        <w:t xml:space="preserve"> </w:t>
      </w:r>
      <w:proofErr w:type="spellStart"/>
      <w:r w:rsidRPr="007952CC">
        <w:t>prepoznatljivi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uočljivo</w:t>
      </w:r>
      <w:proofErr w:type="spellEnd"/>
      <w:r w:rsidRPr="007952CC">
        <w:t xml:space="preserve"> </w:t>
      </w:r>
      <w:proofErr w:type="spellStart"/>
      <w:r w:rsidRPr="007952CC">
        <w:t>odvojeni</w:t>
      </w:r>
      <w:proofErr w:type="spellEnd"/>
      <w:r w:rsidRPr="007952CC">
        <w:t xml:space="preserve"> od </w:t>
      </w:r>
      <w:proofErr w:type="spellStart"/>
      <w:r w:rsidRPr="007952CC">
        <w:t>drugih</w:t>
      </w:r>
      <w:proofErr w:type="spellEnd"/>
      <w:r w:rsidRPr="007952CC">
        <w:t xml:space="preserve"> </w:t>
      </w:r>
      <w:proofErr w:type="spellStart"/>
      <w:r w:rsidRPr="007952CC">
        <w:t>delova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 </w:t>
      </w:r>
      <w:proofErr w:type="spellStart"/>
      <w:r w:rsidRPr="007952CC">
        <w:t>putem</w:t>
      </w:r>
      <w:proofErr w:type="spellEnd"/>
      <w:r w:rsidRPr="007952CC">
        <w:t xml:space="preserve"> </w:t>
      </w:r>
      <w:proofErr w:type="spellStart"/>
      <w:r w:rsidRPr="007952CC">
        <w:t>optičkih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>/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akustičkih</w:t>
      </w:r>
      <w:proofErr w:type="spellEnd"/>
      <w:r w:rsidRPr="007952CC">
        <w:t xml:space="preserve"> </w:t>
      </w:r>
      <w:proofErr w:type="spellStart"/>
      <w:r w:rsidRPr="007952CC">
        <w:t>sredstava</w:t>
      </w:r>
      <w:proofErr w:type="spellEnd"/>
      <w:r w:rsidRPr="007952CC">
        <w:t xml:space="preserve">. U </w:t>
      </w:r>
      <w:proofErr w:type="spellStart"/>
      <w:r w:rsidRPr="007952CC">
        <w:t>načelu</w:t>
      </w:r>
      <w:proofErr w:type="spellEnd"/>
      <w:r w:rsidRPr="007952CC">
        <w:t xml:space="preserve">, </w:t>
      </w:r>
      <w:proofErr w:type="spellStart"/>
      <w:r w:rsidRPr="007952CC">
        <w:t>reklamni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spotovi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se </w:t>
      </w:r>
      <w:proofErr w:type="spellStart"/>
      <w:r w:rsidRPr="007952CC">
        <w:t>emitovati</w:t>
      </w:r>
      <w:proofErr w:type="spellEnd"/>
      <w:r w:rsidRPr="007952CC">
        <w:t xml:space="preserve"> u </w:t>
      </w:r>
      <w:proofErr w:type="spellStart"/>
      <w:r w:rsidRPr="007952CC">
        <w:t>blokovima</w:t>
      </w:r>
      <w:proofErr w:type="spellEnd"/>
      <w:r w:rsidRPr="007952CC">
        <w:t>.</w:t>
      </w:r>
    </w:p>
    <w:p w14:paraId="1586AE0F" w14:textId="77777777" w:rsidR="007952CC" w:rsidRPr="007952CC" w:rsidRDefault="007952CC" w:rsidP="007952CC">
      <w:pPr>
        <w:jc w:val="center"/>
      </w:pPr>
      <w:r w:rsidRPr="007952CC">
        <w:t xml:space="preserve">2. U </w:t>
      </w:r>
      <w:proofErr w:type="spellStart"/>
      <w:r w:rsidRPr="007952CC">
        <w:t>oglašavanju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šopingu</w:t>
      </w:r>
      <w:proofErr w:type="spellEnd"/>
      <w:r w:rsidRPr="007952CC">
        <w:t xml:space="preserve"> se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koristiti</w:t>
      </w:r>
      <w:proofErr w:type="spellEnd"/>
      <w:r w:rsidRPr="007952CC">
        <w:t xml:space="preserve"> </w:t>
      </w:r>
      <w:proofErr w:type="spellStart"/>
      <w:r w:rsidRPr="007952CC">
        <w:t>tehnike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deluju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podsvest</w:t>
      </w:r>
      <w:proofErr w:type="spellEnd"/>
      <w:r w:rsidRPr="007952CC">
        <w:t>.</w:t>
      </w:r>
    </w:p>
    <w:p w14:paraId="6AD024A7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Prikriveno</w:t>
      </w:r>
      <w:proofErr w:type="spellEnd"/>
      <w:r w:rsidRPr="007952CC">
        <w:t xml:space="preserve">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dozvoljeni</w:t>
      </w:r>
      <w:proofErr w:type="spellEnd"/>
      <w:r w:rsidRPr="007952CC">
        <w:t xml:space="preserve">, </w:t>
      </w:r>
      <w:proofErr w:type="spellStart"/>
      <w:r w:rsidRPr="007952CC">
        <w:t>naročito</w:t>
      </w:r>
      <w:proofErr w:type="spellEnd"/>
      <w:r w:rsidRPr="007952CC">
        <w:t xml:space="preserve"> </w:t>
      </w:r>
      <w:proofErr w:type="spellStart"/>
      <w:r w:rsidRPr="007952CC">
        <w:t>kada</w:t>
      </w:r>
      <w:proofErr w:type="spellEnd"/>
      <w:r w:rsidRPr="007952CC">
        <w:t xml:space="preserve"> se </w:t>
      </w:r>
      <w:proofErr w:type="spellStart"/>
      <w:r w:rsidRPr="007952CC">
        <w:t>radi</w:t>
      </w:r>
      <w:proofErr w:type="spellEnd"/>
      <w:r w:rsidRPr="007952CC">
        <w:t xml:space="preserve"> o </w:t>
      </w:r>
      <w:proofErr w:type="spellStart"/>
      <w:r w:rsidRPr="007952CC">
        <w:t>prikazivanju</w:t>
      </w:r>
      <w:proofErr w:type="spellEnd"/>
      <w:r w:rsidRPr="007952CC">
        <w:t xml:space="preserve"> </w:t>
      </w:r>
      <w:proofErr w:type="spellStart"/>
      <w:r w:rsidRPr="007952CC">
        <w:t>proizvoda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u </w:t>
      </w:r>
      <w:proofErr w:type="spellStart"/>
      <w:r w:rsidRPr="007952CC">
        <w:t>programima</w:t>
      </w:r>
      <w:proofErr w:type="spellEnd"/>
      <w:r w:rsidRPr="007952CC">
        <w:t xml:space="preserve"> u </w:t>
      </w:r>
      <w:proofErr w:type="spellStart"/>
      <w:r w:rsidRPr="007952CC">
        <w:t>reklamne</w:t>
      </w:r>
      <w:proofErr w:type="spellEnd"/>
      <w:r w:rsidRPr="007952CC">
        <w:t xml:space="preserve"> </w:t>
      </w:r>
      <w:proofErr w:type="spellStart"/>
      <w:r w:rsidRPr="007952CC">
        <w:t>svrhe</w:t>
      </w:r>
      <w:proofErr w:type="spellEnd"/>
      <w:r w:rsidRPr="007952CC">
        <w:t>.</w:t>
      </w:r>
    </w:p>
    <w:p w14:paraId="4E1B0524" w14:textId="77777777" w:rsidR="007952CC" w:rsidRPr="007952CC" w:rsidRDefault="007952CC" w:rsidP="007952CC">
      <w:pPr>
        <w:jc w:val="center"/>
      </w:pPr>
      <w:r w:rsidRPr="007952CC">
        <w:t xml:space="preserve">4. U </w:t>
      </w:r>
      <w:proofErr w:type="spellStart"/>
      <w:r w:rsidRPr="007952CC">
        <w:t>oglašavanju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tele-</w:t>
      </w:r>
      <w:proofErr w:type="spellStart"/>
      <w:r w:rsidRPr="007952CC">
        <w:t>šopingu</w:t>
      </w:r>
      <w:proofErr w:type="spellEnd"/>
      <w:r w:rsidRPr="007952CC">
        <w:t xml:space="preserve"> se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pojavljivati</w:t>
      </w:r>
      <w:proofErr w:type="spellEnd"/>
      <w:r w:rsidRPr="007952CC">
        <w:t xml:space="preserve">, </w:t>
      </w:r>
      <w:proofErr w:type="spellStart"/>
      <w:r w:rsidRPr="007952CC">
        <w:t>vizuelno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verbalno</w:t>
      </w:r>
      <w:proofErr w:type="spellEnd"/>
      <w:r w:rsidRPr="007952CC">
        <w:t xml:space="preserve">, </w:t>
      </w:r>
      <w:proofErr w:type="spellStart"/>
      <w:r w:rsidRPr="007952CC">
        <w:t>osobe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redovno</w:t>
      </w:r>
      <w:proofErr w:type="spellEnd"/>
      <w:r w:rsidRPr="007952CC">
        <w:t xml:space="preserve"> </w:t>
      </w:r>
      <w:proofErr w:type="spellStart"/>
      <w:r w:rsidRPr="007952CC">
        <w:t>prezentiraju</w:t>
      </w:r>
      <w:proofErr w:type="spellEnd"/>
      <w:r w:rsidRPr="007952CC">
        <w:t xml:space="preserve"> </w:t>
      </w:r>
      <w:proofErr w:type="spellStart"/>
      <w:r w:rsidRPr="007952CC">
        <w:t>vesti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političke</w:t>
      </w:r>
      <w:proofErr w:type="spellEnd"/>
      <w:r w:rsidRPr="007952CC">
        <w:t xml:space="preserve"> </w:t>
      </w:r>
      <w:proofErr w:type="spellStart"/>
      <w:r w:rsidRPr="007952CC">
        <w:t>događaje</w:t>
      </w:r>
      <w:proofErr w:type="spellEnd"/>
      <w:r w:rsidRPr="007952CC">
        <w:t>.</w:t>
      </w:r>
    </w:p>
    <w:p w14:paraId="7DA11442" w14:textId="77777777" w:rsidR="007952CC" w:rsidRPr="007952CC" w:rsidRDefault="007952CC" w:rsidP="007952CC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7952CC">
        <w:rPr>
          <w:b/>
          <w:bCs/>
        </w:rPr>
        <w:lastRenderedPageBreak/>
        <w:t>Umetanje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reklama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</w:t>
      </w:r>
      <w:proofErr w:type="spellEnd"/>
      <w:r w:rsidRPr="007952CC">
        <w:rPr>
          <w:b/>
          <w:bCs/>
        </w:rPr>
        <w:t xml:space="preserve"> tele-</w:t>
      </w:r>
      <w:proofErr w:type="spellStart"/>
      <w:r w:rsidRPr="007952CC">
        <w:rPr>
          <w:b/>
          <w:bCs/>
        </w:rPr>
        <w:t>šopinga</w:t>
      </w:r>
      <w:proofErr w:type="spellEnd"/>
      <w:r w:rsidRPr="007952CC">
        <w:rPr>
          <w:b/>
          <w:bCs/>
        </w:rPr>
        <w:t xml:space="preserve"> (1)</w:t>
      </w:r>
    </w:p>
    <w:p w14:paraId="2793348B" w14:textId="77777777" w:rsidR="007952CC" w:rsidRPr="007952CC" w:rsidRDefault="007952CC" w:rsidP="007952CC">
      <w:pPr>
        <w:jc w:val="center"/>
        <w:rPr>
          <w:b/>
          <w:bCs/>
        </w:rPr>
      </w:pPr>
      <w:bookmarkStart w:id="35" w:name="clan_14"/>
      <w:bookmarkEnd w:id="35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14</w:t>
      </w:r>
    </w:p>
    <w:p w14:paraId="5553890B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treba</w:t>
      </w:r>
      <w:proofErr w:type="spellEnd"/>
      <w:r w:rsidRPr="007952CC">
        <w:t xml:space="preserve"> </w:t>
      </w:r>
      <w:proofErr w:type="spellStart"/>
      <w:r w:rsidRPr="007952CC">
        <w:t>umetati</w:t>
      </w:r>
      <w:proofErr w:type="spellEnd"/>
      <w:r w:rsidRPr="007952CC">
        <w:t xml:space="preserve"> </w:t>
      </w:r>
      <w:proofErr w:type="spellStart"/>
      <w:r w:rsidRPr="007952CC">
        <w:t>između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. Pod </w:t>
      </w:r>
      <w:proofErr w:type="spellStart"/>
      <w:r w:rsidRPr="007952CC">
        <w:t>uslovom</w:t>
      </w:r>
      <w:proofErr w:type="spellEnd"/>
      <w:r w:rsidRPr="007952CC">
        <w:t xml:space="preserve"> da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ispunjeni</w:t>
      </w:r>
      <w:proofErr w:type="spellEnd"/>
      <w:r w:rsidRPr="007952CC">
        <w:t xml:space="preserve"> </w:t>
      </w:r>
      <w:proofErr w:type="spellStart"/>
      <w:r w:rsidRPr="007952CC">
        <w:t>uslovi</w:t>
      </w:r>
      <w:proofErr w:type="spellEnd"/>
      <w:r w:rsidRPr="007952CC">
        <w:t xml:space="preserve"> </w:t>
      </w:r>
      <w:proofErr w:type="spellStart"/>
      <w:r w:rsidRPr="007952CC">
        <w:t>sadržani</w:t>
      </w:r>
      <w:proofErr w:type="spellEnd"/>
      <w:r w:rsidRPr="007952CC">
        <w:t xml:space="preserve"> u </w:t>
      </w:r>
      <w:proofErr w:type="spellStart"/>
      <w:r w:rsidRPr="007952CC">
        <w:t>stavovima</w:t>
      </w:r>
      <w:proofErr w:type="spellEnd"/>
      <w:r w:rsidRPr="007952CC">
        <w:t xml:space="preserve"> od 1. do 5. </w:t>
      </w:r>
      <w:proofErr w:type="spellStart"/>
      <w:r w:rsidRPr="007952CC">
        <w:t>ovog</w:t>
      </w:r>
      <w:proofErr w:type="spellEnd"/>
      <w:r w:rsidRPr="007952CC">
        <w:t xml:space="preserve"> </w:t>
      </w:r>
      <w:proofErr w:type="spellStart"/>
      <w:r w:rsidRPr="007952CC">
        <w:t>člana</w:t>
      </w:r>
      <w:proofErr w:type="spellEnd"/>
      <w:r w:rsidRPr="007952CC">
        <w:t xml:space="preserve">,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se </w:t>
      </w:r>
      <w:proofErr w:type="spellStart"/>
      <w:r w:rsidRPr="007952CC">
        <w:t>takođe</w:t>
      </w:r>
      <w:proofErr w:type="spellEnd"/>
      <w:r w:rsidRPr="007952CC">
        <w:t xml:space="preserve"> </w:t>
      </w:r>
      <w:proofErr w:type="spellStart"/>
      <w:r w:rsidRPr="007952CC">
        <w:t>mogu</w:t>
      </w:r>
      <w:proofErr w:type="spellEnd"/>
      <w:r w:rsidRPr="007952CC">
        <w:t xml:space="preserve"> </w:t>
      </w:r>
      <w:proofErr w:type="spellStart"/>
      <w:r w:rsidRPr="007952CC">
        <w:t>umetati</w:t>
      </w:r>
      <w:proofErr w:type="spellEnd"/>
      <w:r w:rsidRPr="007952CC">
        <w:t xml:space="preserve"> u </w:t>
      </w:r>
      <w:proofErr w:type="spellStart"/>
      <w:r w:rsidRPr="007952CC">
        <w:t>toku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takav</w:t>
      </w:r>
      <w:proofErr w:type="spellEnd"/>
      <w:r w:rsidRPr="007952CC">
        <w:t xml:space="preserve"> </w:t>
      </w:r>
      <w:proofErr w:type="spellStart"/>
      <w:r w:rsidRPr="007952CC">
        <w:t>način</w:t>
      </w:r>
      <w:proofErr w:type="spellEnd"/>
      <w:r w:rsidRPr="007952CC">
        <w:t xml:space="preserve"> da se ne </w:t>
      </w:r>
      <w:proofErr w:type="spellStart"/>
      <w:r w:rsidRPr="007952CC">
        <w:t>nanosi</w:t>
      </w:r>
      <w:proofErr w:type="spellEnd"/>
      <w:r w:rsidRPr="007952CC">
        <w:t xml:space="preserve"> </w:t>
      </w:r>
      <w:proofErr w:type="spellStart"/>
      <w:r w:rsidRPr="007952CC">
        <w:t>šteta</w:t>
      </w:r>
      <w:proofErr w:type="spellEnd"/>
      <w:r w:rsidRPr="007952CC">
        <w:t xml:space="preserve"> </w:t>
      </w:r>
      <w:proofErr w:type="spellStart"/>
      <w:r w:rsidRPr="007952CC">
        <w:t>celovitosti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vrednosti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pravima</w:t>
      </w:r>
      <w:proofErr w:type="spellEnd"/>
      <w:r w:rsidRPr="007952CC">
        <w:t xml:space="preserve"> </w:t>
      </w:r>
      <w:proofErr w:type="spellStart"/>
      <w:r w:rsidRPr="007952CC">
        <w:t>nosilaca</w:t>
      </w:r>
      <w:proofErr w:type="spellEnd"/>
      <w:r w:rsidRPr="007952CC">
        <w:t xml:space="preserve"> </w:t>
      </w:r>
      <w:proofErr w:type="spellStart"/>
      <w:r w:rsidRPr="007952CC">
        <w:t>vlasničkih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>.</w:t>
      </w:r>
    </w:p>
    <w:p w14:paraId="00BD4EF4" w14:textId="77777777" w:rsidR="007952CC" w:rsidRPr="007952CC" w:rsidRDefault="007952CC" w:rsidP="007952CC">
      <w:pPr>
        <w:jc w:val="center"/>
      </w:pPr>
      <w:r w:rsidRPr="007952CC">
        <w:t xml:space="preserve">2. U </w:t>
      </w:r>
      <w:proofErr w:type="spellStart"/>
      <w:r w:rsidRPr="007952CC">
        <w:t>programima</w:t>
      </w:r>
      <w:proofErr w:type="spellEnd"/>
      <w:r w:rsidRPr="007952CC">
        <w:t xml:space="preserve"> koji se </w:t>
      </w:r>
      <w:proofErr w:type="spellStart"/>
      <w:r w:rsidRPr="007952CC">
        <w:t>sastoje</w:t>
      </w:r>
      <w:proofErr w:type="spellEnd"/>
      <w:r w:rsidRPr="007952CC">
        <w:t xml:space="preserve"> od </w:t>
      </w:r>
      <w:proofErr w:type="spellStart"/>
      <w:r w:rsidRPr="007952CC">
        <w:t>samostalnih</w:t>
      </w:r>
      <w:proofErr w:type="spellEnd"/>
      <w:r w:rsidRPr="007952CC">
        <w:t xml:space="preserve"> </w:t>
      </w:r>
      <w:proofErr w:type="spellStart"/>
      <w:r w:rsidRPr="007952CC">
        <w:t>delova</w:t>
      </w:r>
      <w:proofErr w:type="spellEnd"/>
      <w:r w:rsidRPr="007952CC">
        <w:t xml:space="preserve">, </w:t>
      </w:r>
      <w:proofErr w:type="spellStart"/>
      <w:r w:rsidRPr="007952CC">
        <w:t>ili</w:t>
      </w:r>
      <w:proofErr w:type="spellEnd"/>
      <w:r w:rsidRPr="007952CC">
        <w:t xml:space="preserve"> u </w:t>
      </w:r>
      <w:proofErr w:type="spellStart"/>
      <w:r w:rsidRPr="007952CC">
        <w:t>sportskim</w:t>
      </w:r>
      <w:proofErr w:type="spellEnd"/>
      <w:r w:rsidRPr="007952CC">
        <w:t xml:space="preserve"> </w:t>
      </w:r>
      <w:proofErr w:type="spellStart"/>
      <w:r w:rsidRPr="007952CC">
        <w:t>programima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događajima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predstavama</w:t>
      </w:r>
      <w:proofErr w:type="spellEnd"/>
      <w:r w:rsidRPr="007952CC">
        <w:t xml:space="preserve"> </w:t>
      </w:r>
      <w:proofErr w:type="spellStart"/>
      <w:r w:rsidRPr="007952CC">
        <w:t>slične</w:t>
      </w:r>
      <w:proofErr w:type="spellEnd"/>
      <w:r w:rsidRPr="007952CC">
        <w:t xml:space="preserve"> </w:t>
      </w:r>
      <w:proofErr w:type="spellStart"/>
      <w:r w:rsidRPr="007952CC">
        <w:t>strukture</w:t>
      </w:r>
      <w:proofErr w:type="spellEnd"/>
      <w:r w:rsidRPr="007952CC">
        <w:t xml:space="preserve"> koji </w:t>
      </w:r>
      <w:proofErr w:type="spellStart"/>
      <w:r w:rsidRPr="007952CC">
        <w:t>sadrže</w:t>
      </w:r>
      <w:proofErr w:type="spellEnd"/>
      <w:r w:rsidRPr="007952CC">
        <w:t xml:space="preserve"> </w:t>
      </w:r>
      <w:proofErr w:type="spellStart"/>
      <w:r w:rsidRPr="007952CC">
        <w:t>pauze</w:t>
      </w:r>
      <w:proofErr w:type="spellEnd"/>
      <w:r w:rsidRPr="007952CC">
        <w:t xml:space="preserve"> u </w:t>
      </w:r>
      <w:proofErr w:type="spellStart"/>
      <w:r w:rsidRPr="007952CC">
        <w:t>emitovanju</w:t>
      </w:r>
      <w:proofErr w:type="spellEnd"/>
      <w:r w:rsidRPr="007952CC">
        <w:t xml:space="preserve">, </w:t>
      </w:r>
      <w:proofErr w:type="spellStart"/>
      <w:r w:rsidRPr="007952CC">
        <w:t>reklamni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spotovi</w:t>
      </w:r>
      <w:proofErr w:type="spellEnd"/>
      <w:r w:rsidRPr="007952CC">
        <w:t xml:space="preserve"> se </w:t>
      </w:r>
      <w:proofErr w:type="spellStart"/>
      <w:r w:rsidRPr="007952CC">
        <w:t>mogu</w:t>
      </w:r>
      <w:proofErr w:type="spellEnd"/>
      <w:r w:rsidRPr="007952CC">
        <w:t xml:space="preserve"> </w:t>
      </w:r>
      <w:proofErr w:type="spellStart"/>
      <w:r w:rsidRPr="007952CC">
        <w:t>umetati</w:t>
      </w:r>
      <w:proofErr w:type="spellEnd"/>
      <w:r w:rsidRPr="007952CC">
        <w:t xml:space="preserve"> </w:t>
      </w:r>
      <w:proofErr w:type="spellStart"/>
      <w:r w:rsidRPr="007952CC">
        <w:t>samo</w:t>
      </w:r>
      <w:proofErr w:type="spellEnd"/>
      <w:r w:rsidRPr="007952CC">
        <w:t xml:space="preserve"> </w:t>
      </w:r>
      <w:proofErr w:type="spellStart"/>
      <w:r w:rsidRPr="007952CC">
        <w:t>između</w:t>
      </w:r>
      <w:proofErr w:type="spellEnd"/>
      <w:r w:rsidRPr="007952CC">
        <w:t xml:space="preserve"> </w:t>
      </w:r>
      <w:proofErr w:type="spellStart"/>
      <w:r w:rsidRPr="007952CC">
        <w:t>delova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tokom</w:t>
      </w:r>
      <w:proofErr w:type="spellEnd"/>
      <w:r w:rsidRPr="007952CC">
        <w:t xml:space="preserve"> </w:t>
      </w:r>
      <w:proofErr w:type="spellStart"/>
      <w:r w:rsidRPr="007952CC">
        <w:t>pauza</w:t>
      </w:r>
      <w:proofErr w:type="spellEnd"/>
      <w:r w:rsidRPr="007952CC">
        <w:t>.</w:t>
      </w:r>
    </w:p>
    <w:p w14:paraId="798AA5F4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Prenos</w:t>
      </w:r>
      <w:proofErr w:type="spellEnd"/>
      <w:r w:rsidRPr="007952CC">
        <w:t xml:space="preserve"> </w:t>
      </w:r>
      <w:proofErr w:type="spellStart"/>
      <w:r w:rsidRPr="007952CC">
        <w:t>audiovizuelnih</w:t>
      </w:r>
      <w:proofErr w:type="spellEnd"/>
      <w:r w:rsidRPr="007952CC">
        <w:t xml:space="preserve"> </w:t>
      </w:r>
      <w:proofErr w:type="spellStart"/>
      <w:r w:rsidRPr="007952CC">
        <w:t>ostvarenja</w:t>
      </w:r>
      <w:proofErr w:type="spellEnd"/>
      <w:r w:rsidRPr="007952CC">
        <w:t xml:space="preserve"> </w:t>
      </w:r>
      <w:proofErr w:type="spellStart"/>
      <w:r w:rsidRPr="007952CC">
        <w:t>kao</w:t>
      </w:r>
      <w:proofErr w:type="spellEnd"/>
      <w:r w:rsidRPr="007952CC">
        <w:t xml:space="preserve"> </w:t>
      </w:r>
      <w:proofErr w:type="spellStart"/>
      <w:r w:rsidRPr="007952CC">
        <w:t>što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igrani</w:t>
      </w:r>
      <w:proofErr w:type="spellEnd"/>
      <w:r w:rsidRPr="007952CC">
        <w:t xml:space="preserve"> </w:t>
      </w:r>
      <w:proofErr w:type="spellStart"/>
      <w:r w:rsidRPr="007952CC">
        <w:t>filmovi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televizijski</w:t>
      </w:r>
      <w:proofErr w:type="spellEnd"/>
      <w:r w:rsidRPr="007952CC">
        <w:t xml:space="preserve"> </w:t>
      </w:r>
      <w:proofErr w:type="spellStart"/>
      <w:r w:rsidRPr="007952CC">
        <w:t>filmovi</w:t>
      </w:r>
      <w:proofErr w:type="spellEnd"/>
      <w:r w:rsidRPr="007952CC">
        <w:t xml:space="preserve"> (</w:t>
      </w:r>
      <w:proofErr w:type="spellStart"/>
      <w:r w:rsidRPr="007952CC">
        <w:t>izuzimajući</w:t>
      </w:r>
      <w:proofErr w:type="spellEnd"/>
      <w:r w:rsidRPr="007952CC">
        <w:t xml:space="preserve"> </w:t>
      </w:r>
      <w:proofErr w:type="spellStart"/>
      <w:r w:rsidRPr="007952CC">
        <w:t>serije</w:t>
      </w:r>
      <w:proofErr w:type="spellEnd"/>
      <w:r w:rsidRPr="007952CC">
        <w:t xml:space="preserve">, </w:t>
      </w:r>
      <w:proofErr w:type="spellStart"/>
      <w:r w:rsidRPr="007952CC">
        <w:t>serijale</w:t>
      </w:r>
      <w:proofErr w:type="spellEnd"/>
      <w:r w:rsidRPr="007952CC">
        <w:t xml:space="preserve">, </w:t>
      </w:r>
      <w:proofErr w:type="spellStart"/>
      <w:r w:rsidRPr="007952CC">
        <w:t>zabavne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dokumentarne</w:t>
      </w:r>
      <w:proofErr w:type="spellEnd"/>
      <w:r w:rsidRPr="007952CC">
        <w:t xml:space="preserve"> </w:t>
      </w:r>
      <w:proofErr w:type="spellStart"/>
      <w:r w:rsidRPr="007952CC">
        <w:t>programe</w:t>
      </w:r>
      <w:proofErr w:type="spellEnd"/>
      <w:r w:rsidRPr="007952CC">
        <w:t xml:space="preserve">), pod </w:t>
      </w:r>
      <w:proofErr w:type="spellStart"/>
      <w:r w:rsidRPr="007952CC">
        <w:t>uslovom</w:t>
      </w:r>
      <w:proofErr w:type="spellEnd"/>
      <w:r w:rsidRPr="007952CC">
        <w:t xml:space="preserve"> da je </w:t>
      </w:r>
      <w:proofErr w:type="spellStart"/>
      <w:r w:rsidRPr="007952CC">
        <w:t>vreme</w:t>
      </w:r>
      <w:proofErr w:type="spellEnd"/>
      <w:r w:rsidRPr="007952CC">
        <w:t xml:space="preserve"> </w:t>
      </w:r>
      <w:proofErr w:type="spellStart"/>
      <w:r w:rsidRPr="007952CC">
        <w:t>predviđeno</w:t>
      </w:r>
      <w:proofErr w:type="spellEnd"/>
      <w:r w:rsidRPr="007952CC">
        <w:t xml:space="preserve"> za </w:t>
      </w:r>
      <w:proofErr w:type="spellStart"/>
      <w:r w:rsidRPr="007952CC">
        <w:t>njihovo</w:t>
      </w:r>
      <w:proofErr w:type="spellEnd"/>
      <w:r w:rsidRPr="007952CC">
        <w:t xml:space="preserve"> </w:t>
      </w:r>
      <w:proofErr w:type="spellStart"/>
      <w:r w:rsidRPr="007952CC">
        <w:t>trajanje</w:t>
      </w:r>
      <w:proofErr w:type="spellEnd"/>
      <w:r w:rsidRPr="007952CC">
        <w:t xml:space="preserve"> </w:t>
      </w:r>
      <w:proofErr w:type="spellStart"/>
      <w:r w:rsidRPr="007952CC">
        <w:t>više</w:t>
      </w:r>
      <w:proofErr w:type="spellEnd"/>
      <w:r w:rsidRPr="007952CC">
        <w:t xml:space="preserve"> od </w:t>
      </w:r>
      <w:proofErr w:type="spellStart"/>
      <w:r w:rsidRPr="007952CC">
        <w:t>četrdeset</w:t>
      </w:r>
      <w:proofErr w:type="spellEnd"/>
      <w:r w:rsidRPr="007952CC">
        <w:t xml:space="preserve"> pet </w:t>
      </w:r>
      <w:proofErr w:type="spellStart"/>
      <w:r w:rsidRPr="007952CC">
        <w:t>minuta</w:t>
      </w:r>
      <w:proofErr w:type="spellEnd"/>
      <w:r w:rsidRPr="007952CC">
        <w:t xml:space="preserve">, </w:t>
      </w:r>
      <w:proofErr w:type="spellStart"/>
      <w:r w:rsidRPr="007952CC">
        <w:t>može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prekinut</w:t>
      </w:r>
      <w:proofErr w:type="spellEnd"/>
      <w:r w:rsidRPr="007952CC">
        <w:t xml:space="preserve"> </w:t>
      </w:r>
      <w:proofErr w:type="spellStart"/>
      <w:r w:rsidRPr="007952CC">
        <w:t>jednom</w:t>
      </w:r>
      <w:proofErr w:type="spellEnd"/>
      <w:r w:rsidRPr="007952CC">
        <w:t xml:space="preserve"> po </w:t>
      </w:r>
      <w:proofErr w:type="spellStart"/>
      <w:r w:rsidRPr="007952CC">
        <w:t>isteku</w:t>
      </w:r>
      <w:proofErr w:type="spellEnd"/>
      <w:r w:rsidRPr="007952CC">
        <w:t xml:space="preserve"> </w:t>
      </w:r>
      <w:proofErr w:type="spellStart"/>
      <w:r w:rsidRPr="007952CC">
        <w:t>svakog</w:t>
      </w:r>
      <w:proofErr w:type="spellEnd"/>
      <w:r w:rsidRPr="007952CC">
        <w:t xml:space="preserve"> </w:t>
      </w:r>
      <w:proofErr w:type="spellStart"/>
      <w:r w:rsidRPr="007952CC">
        <w:t>celovitog</w:t>
      </w:r>
      <w:proofErr w:type="spellEnd"/>
      <w:r w:rsidRPr="007952CC">
        <w:t xml:space="preserve"> </w:t>
      </w:r>
      <w:proofErr w:type="spellStart"/>
      <w:r w:rsidRPr="007952CC">
        <w:t>perioda</w:t>
      </w:r>
      <w:proofErr w:type="spellEnd"/>
      <w:r w:rsidRPr="007952CC">
        <w:t xml:space="preserve"> od </w:t>
      </w:r>
      <w:proofErr w:type="spellStart"/>
      <w:r w:rsidRPr="007952CC">
        <w:t>četrdeset</w:t>
      </w:r>
      <w:proofErr w:type="spellEnd"/>
      <w:r w:rsidRPr="007952CC">
        <w:t xml:space="preserve"> pet </w:t>
      </w:r>
      <w:proofErr w:type="spellStart"/>
      <w:r w:rsidRPr="007952CC">
        <w:t>minuta</w:t>
      </w:r>
      <w:proofErr w:type="spellEnd"/>
      <w:r w:rsidRPr="007952CC">
        <w:t xml:space="preserve">. </w:t>
      </w:r>
      <w:proofErr w:type="spellStart"/>
      <w:r w:rsidRPr="007952CC">
        <w:t>Dalje</w:t>
      </w:r>
      <w:proofErr w:type="spellEnd"/>
      <w:r w:rsidRPr="007952CC">
        <w:t xml:space="preserve"> </w:t>
      </w:r>
      <w:proofErr w:type="spellStart"/>
      <w:r w:rsidRPr="007952CC">
        <w:t>prekidanje</w:t>
      </w:r>
      <w:proofErr w:type="spellEnd"/>
      <w:r w:rsidRPr="007952CC">
        <w:t xml:space="preserve"> je </w:t>
      </w:r>
      <w:proofErr w:type="spellStart"/>
      <w:r w:rsidRPr="007952CC">
        <w:t>dozvoljeno</w:t>
      </w:r>
      <w:proofErr w:type="spellEnd"/>
      <w:r w:rsidRPr="007952CC">
        <w:t xml:space="preserve"> </w:t>
      </w:r>
      <w:proofErr w:type="spellStart"/>
      <w:r w:rsidRPr="007952CC">
        <w:t>ukoliko</w:t>
      </w:r>
      <w:proofErr w:type="spellEnd"/>
      <w:r w:rsidRPr="007952CC">
        <w:t xml:space="preserve"> je </w:t>
      </w:r>
      <w:proofErr w:type="spellStart"/>
      <w:r w:rsidRPr="007952CC">
        <w:t>vreme</w:t>
      </w:r>
      <w:proofErr w:type="spellEnd"/>
      <w:r w:rsidRPr="007952CC">
        <w:t xml:space="preserve"> </w:t>
      </w:r>
      <w:proofErr w:type="spellStart"/>
      <w:r w:rsidRPr="007952CC">
        <w:t>predviđeno</w:t>
      </w:r>
      <w:proofErr w:type="spellEnd"/>
      <w:r w:rsidRPr="007952CC">
        <w:t xml:space="preserve"> za </w:t>
      </w:r>
      <w:proofErr w:type="spellStart"/>
      <w:r w:rsidRPr="007952CC">
        <w:t>njihovo</w:t>
      </w:r>
      <w:proofErr w:type="spellEnd"/>
      <w:r w:rsidRPr="007952CC">
        <w:t xml:space="preserve"> </w:t>
      </w:r>
      <w:proofErr w:type="spellStart"/>
      <w:r w:rsidRPr="007952CC">
        <w:t>trajanje</w:t>
      </w:r>
      <w:proofErr w:type="spellEnd"/>
      <w:r w:rsidRPr="007952CC">
        <w:t xml:space="preserve"> </w:t>
      </w:r>
      <w:proofErr w:type="spellStart"/>
      <w:r w:rsidRPr="007952CC">
        <w:t>najmanje</w:t>
      </w:r>
      <w:proofErr w:type="spellEnd"/>
      <w:r w:rsidRPr="007952CC">
        <w:t xml:space="preserve"> </w:t>
      </w:r>
      <w:proofErr w:type="spellStart"/>
      <w:r w:rsidRPr="007952CC">
        <w:t>dvadeset</w:t>
      </w:r>
      <w:proofErr w:type="spellEnd"/>
      <w:r w:rsidRPr="007952CC">
        <w:t xml:space="preserve"> </w:t>
      </w:r>
      <w:proofErr w:type="spellStart"/>
      <w:r w:rsidRPr="007952CC">
        <w:t>minuta</w:t>
      </w:r>
      <w:proofErr w:type="spellEnd"/>
      <w:r w:rsidRPr="007952CC">
        <w:t xml:space="preserve"> </w:t>
      </w:r>
      <w:proofErr w:type="spellStart"/>
      <w:r w:rsidRPr="007952CC">
        <w:t>duže</w:t>
      </w:r>
      <w:proofErr w:type="spellEnd"/>
      <w:r w:rsidRPr="007952CC">
        <w:t xml:space="preserve"> od </w:t>
      </w:r>
      <w:proofErr w:type="spellStart"/>
      <w:r w:rsidRPr="007952CC">
        <w:t>dva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više</w:t>
      </w:r>
      <w:proofErr w:type="spellEnd"/>
      <w:r w:rsidRPr="007952CC">
        <w:t xml:space="preserve"> </w:t>
      </w:r>
      <w:proofErr w:type="spellStart"/>
      <w:r w:rsidRPr="007952CC">
        <w:t>celovitih</w:t>
      </w:r>
      <w:proofErr w:type="spellEnd"/>
      <w:r w:rsidRPr="007952CC">
        <w:t xml:space="preserve"> </w:t>
      </w:r>
      <w:proofErr w:type="spellStart"/>
      <w:r w:rsidRPr="007952CC">
        <w:t>perioda</w:t>
      </w:r>
      <w:proofErr w:type="spellEnd"/>
      <w:r w:rsidRPr="007952CC">
        <w:t xml:space="preserve"> od </w:t>
      </w:r>
      <w:proofErr w:type="spellStart"/>
      <w:r w:rsidRPr="007952CC">
        <w:t>četrdeset</w:t>
      </w:r>
      <w:proofErr w:type="spellEnd"/>
      <w:r w:rsidRPr="007952CC">
        <w:t xml:space="preserve"> pet </w:t>
      </w:r>
      <w:proofErr w:type="spellStart"/>
      <w:r w:rsidRPr="007952CC">
        <w:t>minuta</w:t>
      </w:r>
      <w:proofErr w:type="spellEnd"/>
      <w:r w:rsidRPr="007952CC">
        <w:t>.</w:t>
      </w:r>
    </w:p>
    <w:p w14:paraId="570D6E23" w14:textId="77777777" w:rsidR="007952CC" w:rsidRPr="007952CC" w:rsidRDefault="007952CC" w:rsidP="007952CC">
      <w:pPr>
        <w:jc w:val="center"/>
      </w:pPr>
      <w:r w:rsidRPr="007952CC">
        <w:t xml:space="preserve">4. Tamo </w:t>
      </w:r>
      <w:proofErr w:type="spellStart"/>
      <w:r w:rsidRPr="007952CC">
        <w:t>gde</w:t>
      </w:r>
      <w:proofErr w:type="spellEnd"/>
      <w:r w:rsidRPr="007952CC">
        <w:t xml:space="preserve"> se </w:t>
      </w:r>
      <w:proofErr w:type="spellStart"/>
      <w:r w:rsidRPr="007952CC">
        <w:t>programi</w:t>
      </w:r>
      <w:proofErr w:type="spellEnd"/>
      <w:r w:rsidRPr="007952CC">
        <w:t xml:space="preserve">, </w:t>
      </w:r>
      <w:proofErr w:type="spellStart"/>
      <w:r w:rsidRPr="007952CC">
        <w:t>osim</w:t>
      </w:r>
      <w:proofErr w:type="spellEnd"/>
      <w:r w:rsidRPr="007952CC">
        <w:t xml:space="preserve"> </w:t>
      </w:r>
      <w:proofErr w:type="spellStart"/>
      <w:r w:rsidRPr="007952CC">
        <w:t>onih</w:t>
      </w:r>
      <w:proofErr w:type="spellEnd"/>
      <w:r w:rsidRPr="007952CC">
        <w:t xml:space="preserve"> koji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pokriveni</w:t>
      </w:r>
      <w:proofErr w:type="spellEnd"/>
      <w:r w:rsidRPr="007952CC">
        <w:t xml:space="preserve"> </w:t>
      </w:r>
      <w:proofErr w:type="spellStart"/>
      <w:r w:rsidRPr="007952CC">
        <w:t>stavom</w:t>
      </w:r>
      <w:proofErr w:type="spellEnd"/>
      <w:r w:rsidRPr="007952CC">
        <w:t xml:space="preserve"> 2, </w:t>
      </w:r>
      <w:proofErr w:type="spellStart"/>
      <w:r w:rsidRPr="007952CC">
        <w:t>prekidaju</w:t>
      </w:r>
      <w:proofErr w:type="spellEnd"/>
      <w:r w:rsidRPr="007952CC">
        <w:t xml:space="preserve"> </w:t>
      </w:r>
      <w:proofErr w:type="spellStart"/>
      <w:r w:rsidRPr="007952CC">
        <w:t>reklamnim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spotovima</w:t>
      </w:r>
      <w:proofErr w:type="spellEnd"/>
      <w:r w:rsidRPr="007952CC">
        <w:t xml:space="preserve">, </w:t>
      </w:r>
      <w:proofErr w:type="spellStart"/>
      <w:r w:rsidRPr="007952CC">
        <w:t>treba</w:t>
      </w:r>
      <w:proofErr w:type="spellEnd"/>
      <w:r w:rsidRPr="007952CC">
        <w:t xml:space="preserve"> da </w:t>
      </w:r>
      <w:proofErr w:type="spellStart"/>
      <w:r w:rsidRPr="007952CC">
        <w:t>protekne</w:t>
      </w:r>
      <w:proofErr w:type="spellEnd"/>
      <w:r w:rsidRPr="007952CC">
        <w:t xml:space="preserve"> period od </w:t>
      </w:r>
      <w:proofErr w:type="spellStart"/>
      <w:r w:rsidRPr="007952CC">
        <w:t>najmanje</w:t>
      </w:r>
      <w:proofErr w:type="spellEnd"/>
      <w:r w:rsidRPr="007952CC">
        <w:t xml:space="preserve"> </w:t>
      </w:r>
      <w:proofErr w:type="spellStart"/>
      <w:r w:rsidRPr="007952CC">
        <w:t>dvadeset</w:t>
      </w:r>
      <w:proofErr w:type="spellEnd"/>
      <w:r w:rsidRPr="007952CC">
        <w:t xml:space="preserve"> </w:t>
      </w:r>
      <w:proofErr w:type="spellStart"/>
      <w:r w:rsidRPr="007952CC">
        <w:t>minuta</w:t>
      </w:r>
      <w:proofErr w:type="spellEnd"/>
      <w:r w:rsidRPr="007952CC">
        <w:t xml:space="preserve"> </w:t>
      </w:r>
      <w:proofErr w:type="spellStart"/>
      <w:r w:rsidRPr="007952CC">
        <w:t>između</w:t>
      </w:r>
      <w:proofErr w:type="spellEnd"/>
      <w:r w:rsidRPr="007952CC">
        <w:t xml:space="preserve"> </w:t>
      </w:r>
      <w:proofErr w:type="spellStart"/>
      <w:r w:rsidRPr="007952CC">
        <w:t>svake</w:t>
      </w:r>
      <w:proofErr w:type="spellEnd"/>
      <w:r w:rsidRPr="007952CC">
        <w:t xml:space="preserve"> </w:t>
      </w:r>
      <w:proofErr w:type="spellStart"/>
      <w:r w:rsidRPr="007952CC">
        <w:t>uzastopne</w:t>
      </w:r>
      <w:proofErr w:type="spellEnd"/>
      <w:r w:rsidRPr="007952CC">
        <w:t xml:space="preserve"> </w:t>
      </w:r>
      <w:proofErr w:type="spellStart"/>
      <w:r w:rsidRPr="007952CC">
        <w:t>pauze</w:t>
      </w:r>
      <w:proofErr w:type="spellEnd"/>
      <w:r w:rsidRPr="007952CC">
        <w:t xml:space="preserve"> za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u </w:t>
      </w:r>
      <w:proofErr w:type="spellStart"/>
      <w:r w:rsidRPr="007952CC">
        <w:t>okviru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>.</w:t>
      </w:r>
    </w:p>
    <w:p w14:paraId="39471AB1" w14:textId="77777777" w:rsidR="007952CC" w:rsidRPr="007952CC" w:rsidRDefault="007952CC" w:rsidP="007952CC">
      <w:pPr>
        <w:jc w:val="center"/>
      </w:pPr>
      <w:r w:rsidRPr="007952CC">
        <w:t xml:space="preserve">5.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se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umetati</w:t>
      </w:r>
      <w:proofErr w:type="spellEnd"/>
      <w:r w:rsidRPr="007952CC">
        <w:t xml:space="preserve"> </w:t>
      </w:r>
      <w:proofErr w:type="spellStart"/>
      <w:r w:rsidRPr="007952CC">
        <w:t>ni</w:t>
      </w:r>
      <w:proofErr w:type="spellEnd"/>
      <w:r w:rsidRPr="007952CC">
        <w:t xml:space="preserve"> u </w:t>
      </w:r>
      <w:proofErr w:type="spellStart"/>
      <w:r w:rsidRPr="007952CC">
        <w:t>jedan</w:t>
      </w:r>
      <w:proofErr w:type="spellEnd"/>
      <w:r w:rsidRPr="007952CC">
        <w:t xml:space="preserve"> </w:t>
      </w:r>
      <w:proofErr w:type="spellStart"/>
      <w:r w:rsidRPr="007952CC">
        <w:t>prenos</w:t>
      </w:r>
      <w:proofErr w:type="spellEnd"/>
      <w:r w:rsidRPr="007952CC">
        <w:t xml:space="preserve"> </w:t>
      </w:r>
      <w:proofErr w:type="spellStart"/>
      <w:r w:rsidRPr="007952CC">
        <w:t>verskih</w:t>
      </w:r>
      <w:proofErr w:type="spellEnd"/>
      <w:r w:rsidRPr="007952CC">
        <w:t xml:space="preserve"> </w:t>
      </w:r>
      <w:proofErr w:type="spellStart"/>
      <w:r w:rsidRPr="007952CC">
        <w:t>službi</w:t>
      </w:r>
      <w:proofErr w:type="spellEnd"/>
      <w:r w:rsidRPr="007952CC">
        <w:t xml:space="preserve">. Vesti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programi</w:t>
      </w:r>
      <w:proofErr w:type="spellEnd"/>
      <w:r w:rsidRPr="007952CC">
        <w:t xml:space="preserve"> o </w:t>
      </w:r>
      <w:proofErr w:type="spellStart"/>
      <w:r w:rsidRPr="007952CC">
        <w:t>tekućim</w:t>
      </w:r>
      <w:proofErr w:type="spellEnd"/>
      <w:r w:rsidRPr="007952CC">
        <w:t xml:space="preserve"> </w:t>
      </w:r>
      <w:proofErr w:type="spellStart"/>
      <w:r w:rsidRPr="007952CC">
        <w:t>događajima</w:t>
      </w:r>
      <w:proofErr w:type="spellEnd"/>
      <w:r w:rsidRPr="007952CC">
        <w:t xml:space="preserve">, </w:t>
      </w:r>
      <w:proofErr w:type="spellStart"/>
      <w:r w:rsidRPr="007952CC">
        <w:t>dokumentarni</w:t>
      </w:r>
      <w:proofErr w:type="spellEnd"/>
      <w:r w:rsidRPr="007952CC">
        <w:t xml:space="preserve"> </w:t>
      </w:r>
      <w:proofErr w:type="spellStart"/>
      <w:r w:rsidRPr="007952CC">
        <w:t>programi</w:t>
      </w:r>
      <w:proofErr w:type="spellEnd"/>
      <w:r w:rsidRPr="007952CC">
        <w:t xml:space="preserve">, </w:t>
      </w:r>
      <w:proofErr w:type="spellStart"/>
      <w:r w:rsidRPr="007952CC">
        <w:t>verski</w:t>
      </w:r>
      <w:proofErr w:type="spellEnd"/>
      <w:r w:rsidRPr="007952CC">
        <w:t xml:space="preserve"> </w:t>
      </w:r>
      <w:proofErr w:type="spellStart"/>
      <w:r w:rsidRPr="007952CC">
        <w:t>programi</w:t>
      </w:r>
      <w:proofErr w:type="spellEnd"/>
      <w:r w:rsidRPr="007952CC">
        <w:t xml:space="preserve">,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programi</w:t>
      </w:r>
      <w:proofErr w:type="spellEnd"/>
      <w:r w:rsidRPr="007952CC">
        <w:t xml:space="preserve"> za </w:t>
      </w:r>
      <w:proofErr w:type="spellStart"/>
      <w:r w:rsidRPr="007952CC">
        <w:t>decu</w:t>
      </w:r>
      <w:proofErr w:type="spellEnd"/>
      <w:r w:rsidRPr="007952CC">
        <w:t xml:space="preserve">, </w:t>
      </w:r>
      <w:proofErr w:type="spellStart"/>
      <w:r w:rsidRPr="007952CC">
        <w:t>kada</w:t>
      </w:r>
      <w:proofErr w:type="spellEnd"/>
      <w:r w:rsidRPr="007952CC">
        <w:t xml:space="preserve"> </w:t>
      </w:r>
      <w:proofErr w:type="spellStart"/>
      <w:r w:rsidRPr="007952CC">
        <w:t>im</w:t>
      </w:r>
      <w:proofErr w:type="spellEnd"/>
      <w:r w:rsidRPr="007952CC">
        <w:t xml:space="preserve"> je </w:t>
      </w:r>
      <w:proofErr w:type="spellStart"/>
      <w:r w:rsidRPr="007952CC">
        <w:t>predviđeno</w:t>
      </w:r>
      <w:proofErr w:type="spellEnd"/>
      <w:r w:rsidRPr="007952CC">
        <w:t xml:space="preserve"> </w:t>
      </w:r>
      <w:proofErr w:type="spellStart"/>
      <w:r w:rsidRPr="007952CC">
        <w:t>vreme</w:t>
      </w:r>
      <w:proofErr w:type="spellEnd"/>
      <w:r w:rsidRPr="007952CC">
        <w:t xml:space="preserve"> </w:t>
      </w:r>
      <w:proofErr w:type="spellStart"/>
      <w:r w:rsidRPr="007952CC">
        <w:t>trajanja</w:t>
      </w:r>
      <w:proofErr w:type="spellEnd"/>
      <w:r w:rsidRPr="007952CC">
        <w:t xml:space="preserve"> </w:t>
      </w:r>
      <w:proofErr w:type="spellStart"/>
      <w:r w:rsidRPr="007952CC">
        <w:t>manje</w:t>
      </w:r>
      <w:proofErr w:type="spellEnd"/>
      <w:r w:rsidRPr="007952CC">
        <w:t xml:space="preserve"> od </w:t>
      </w:r>
      <w:proofErr w:type="spellStart"/>
      <w:r w:rsidRPr="007952CC">
        <w:t>trideset</w:t>
      </w:r>
      <w:proofErr w:type="spellEnd"/>
      <w:r w:rsidRPr="007952CC">
        <w:t xml:space="preserve"> </w:t>
      </w:r>
      <w:proofErr w:type="spellStart"/>
      <w:r w:rsidRPr="007952CC">
        <w:t>minuta</w:t>
      </w:r>
      <w:proofErr w:type="spellEnd"/>
      <w:r w:rsidRPr="007952CC">
        <w:t xml:space="preserve">, </w:t>
      </w:r>
      <w:proofErr w:type="spellStart"/>
      <w:r w:rsidRPr="007952CC">
        <w:t>neće</w:t>
      </w:r>
      <w:proofErr w:type="spellEnd"/>
      <w:r w:rsidRPr="007952CC">
        <w:t xml:space="preserve"> se </w:t>
      </w:r>
      <w:proofErr w:type="spellStart"/>
      <w:r w:rsidRPr="007952CC">
        <w:t>prekidati</w:t>
      </w:r>
      <w:proofErr w:type="spellEnd"/>
      <w:r w:rsidRPr="007952CC">
        <w:t xml:space="preserve"> </w:t>
      </w:r>
      <w:proofErr w:type="spellStart"/>
      <w:r w:rsidRPr="007952CC">
        <w:t>reklamnim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spotovima</w:t>
      </w:r>
      <w:proofErr w:type="spellEnd"/>
      <w:r w:rsidRPr="007952CC">
        <w:t xml:space="preserve">. </w:t>
      </w:r>
      <w:proofErr w:type="spellStart"/>
      <w:r w:rsidRPr="007952CC">
        <w:t>Ukoliko</w:t>
      </w:r>
      <w:proofErr w:type="spellEnd"/>
      <w:r w:rsidRPr="007952CC">
        <w:t xml:space="preserve"> </w:t>
      </w:r>
      <w:proofErr w:type="spellStart"/>
      <w:r w:rsidRPr="007952CC">
        <w:t>im</w:t>
      </w:r>
      <w:proofErr w:type="spellEnd"/>
      <w:r w:rsidRPr="007952CC">
        <w:t xml:space="preserve"> je </w:t>
      </w:r>
      <w:proofErr w:type="spellStart"/>
      <w:r w:rsidRPr="007952CC">
        <w:t>predviđeno</w:t>
      </w:r>
      <w:proofErr w:type="spellEnd"/>
      <w:r w:rsidRPr="007952CC">
        <w:t xml:space="preserve"> </w:t>
      </w:r>
      <w:proofErr w:type="spellStart"/>
      <w:r w:rsidRPr="007952CC">
        <w:t>vreme</w:t>
      </w:r>
      <w:proofErr w:type="spellEnd"/>
      <w:r w:rsidRPr="007952CC">
        <w:t xml:space="preserve"> </w:t>
      </w:r>
      <w:proofErr w:type="spellStart"/>
      <w:r w:rsidRPr="007952CC">
        <w:t>trajanja</w:t>
      </w:r>
      <w:proofErr w:type="spellEnd"/>
      <w:r w:rsidRPr="007952CC">
        <w:t xml:space="preserve"> </w:t>
      </w:r>
      <w:proofErr w:type="spellStart"/>
      <w:r w:rsidRPr="007952CC">
        <w:t>trideset</w:t>
      </w:r>
      <w:proofErr w:type="spellEnd"/>
      <w:r w:rsidRPr="007952CC">
        <w:t xml:space="preserve"> </w:t>
      </w:r>
      <w:proofErr w:type="spellStart"/>
      <w:r w:rsidRPr="007952CC">
        <w:t>minuta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duže</w:t>
      </w:r>
      <w:proofErr w:type="spellEnd"/>
      <w:r w:rsidRPr="007952CC">
        <w:t xml:space="preserve">, </w:t>
      </w:r>
      <w:proofErr w:type="spellStart"/>
      <w:r w:rsidRPr="007952CC">
        <w:t>primenjivaće</w:t>
      </w:r>
      <w:proofErr w:type="spellEnd"/>
      <w:r w:rsidRPr="007952CC">
        <w:t xml:space="preserve"> se </w:t>
      </w:r>
      <w:proofErr w:type="spellStart"/>
      <w:r w:rsidRPr="007952CC">
        <w:t>odredbe</w:t>
      </w:r>
      <w:proofErr w:type="spellEnd"/>
      <w:r w:rsidRPr="007952CC">
        <w:t xml:space="preserve"> </w:t>
      </w:r>
      <w:proofErr w:type="spellStart"/>
      <w:r w:rsidRPr="007952CC">
        <w:t>iz</w:t>
      </w:r>
      <w:proofErr w:type="spellEnd"/>
      <w:r w:rsidRPr="007952CC">
        <w:t xml:space="preserve"> </w:t>
      </w:r>
      <w:proofErr w:type="spellStart"/>
      <w:r w:rsidRPr="007952CC">
        <w:t>prethodnih</w:t>
      </w:r>
      <w:proofErr w:type="spellEnd"/>
      <w:r w:rsidRPr="007952CC">
        <w:t xml:space="preserve"> </w:t>
      </w:r>
      <w:proofErr w:type="spellStart"/>
      <w:r w:rsidRPr="007952CC">
        <w:t>stavova</w:t>
      </w:r>
      <w:proofErr w:type="spellEnd"/>
      <w:r w:rsidRPr="007952CC">
        <w:t>.</w:t>
      </w:r>
    </w:p>
    <w:p w14:paraId="77D7DA4E" w14:textId="77777777" w:rsidR="007952CC" w:rsidRPr="007952CC" w:rsidRDefault="007952CC" w:rsidP="007952CC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7952CC">
        <w:rPr>
          <w:b/>
          <w:bCs/>
        </w:rPr>
        <w:t>Oglašavanje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</w:t>
      </w:r>
      <w:proofErr w:type="spellEnd"/>
      <w:r w:rsidRPr="007952CC">
        <w:rPr>
          <w:b/>
          <w:bCs/>
        </w:rPr>
        <w:t xml:space="preserve"> tele-</w:t>
      </w:r>
      <w:proofErr w:type="spellStart"/>
      <w:r w:rsidRPr="007952CC">
        <w:rPr>
          <w:b/>
          <w:bCs/>
        </w:rPr>
        <w:t>šoping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određenih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proizvoda</w:t>
      </w:r>
      <w:proofErr w:type="spellEnd"/>
      <w:r w:rsidRPr="007952CC">
        <w:rPr>
          <w:b/>
          <w:bCs/>
        </w:rPr>
        <w:t xml:space="preserve"> (3)(1)</w:t>
      </w:r>
    </w:p>
    <w:p w14:paraId="2EDED2A8" w14:textId="77777777" w:rsidR="007952CC" w:rsidRPr="007952CC" w:rsidRDefault="007952CC" w:rsidP="007952CC">
      <w:pPr>
        <w:jc w:val="center"/>
        <w:rPr>
          <w:b/>
          <w:bCs/>
        </w:rPr>
      </w:pPr>
      <w:bookmarkStart w:id="37" w:name="clan_15"/>
      <w:bookmarkEnd w:id="37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15</w:t>
      </w:r>
    </w:p>
    <w:p w14:paraId="3544354C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duvanskih</w:t>
      </w:r>
      <w:proofErr w:type="spellEnd"/>
      <w:r w:rsidRPr="007952CC">
        <w:t xml:space="preserve"> </w:t>
      </w:r>
      <w:proofErr w:type="spellStart"/>
      <w:r w:rsidRPr="007952CC">
        <w:t>proizvoda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dozvoljeni</w:t>
      </w:r>
      <w:proofErr w:type="spellEnd"/>
      <w:r w:rsidRPr="007952CC">
        <w:t>.</w:t>
      </w:r>
    </w:p>
    <w:p w14:paraId="14BD7C47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alkoholnih</w:t>
      </w:r>
      <w:proofErr w:type="spellEnd"/>
      <w:r w:rsidRPr="007952CC">
        <w:t xml:space="preserve"> </w:t>
      </w:r>
      <w:proofErr w:type="spellStart"/>
      <w:r w:rsidRPr="007952CC">
        <w:t>pića</w:t>
      </w:r>
      <w:proofErr w:type="spellEnd"/>
      <w:r w:rsidRPr="007952CC">
        <w:t xml:space="preserve"> </w:t>
      </w:r>
      <w:proofErr w:type="spellStart"/>
      <w:r w:rsidRPr="007952CC">
        <w:t>svih</w:t>
      </w:r>
      <w:proofErr w:type="spellEnd"/>
      <w:r w:rsidRPr="007952CC">
        <w:t xml:space="preserve"> </w:t>
      </w:r>
      <w:proofErr w:type="spellStart"/>
      <w:r w:rsidRPr="007952CC">
        <w:t>vrsta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sledećim</w:t>
      </w:r>
      <w:proofErr w:type="spellEnd"/>
      <w:r w:rsidRPr="007952CC">
        <w:t xml:space="preserve"> </w:t>
      </w:r>
      <w:proofErr w:type="spellStart"/>
      <w:r w:rsidRPr="007952CC">
        <w:t>pravilima</w:t>
      </w:r>
      <w:proofErr w:type="spellEnd"/>
      <w:r w:rsidRPr="007952CC">
        <w:t>:</w:t>
      </w:r>
    </w:p>
    <w:p w14:paraId="44557733" w14:textId="77777777" w:rsidR="007952CC" w:rsidRPr="007952CC" w:rsidRDefault="007952CC" w:rsidP="007952CC">
      <w:pPr>
        <w:jc w:val="center"/>
      </w:pPr>
      <w:r w:rsidRPr="007952CC">
        <w:t xml:space="preserve">a)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upućeni</w:t>
      </w:r>
      <w:proofErr w:type="spellEnd"/>
      <w:r w:rsidRPr="007952CC">
        <w:t xml:space="preserve"> </w:t>
      </w:r>
      <w:proofErr w:type="spellStart"/>
      <w:r w:rsidRPr="007952CC">
        <w:t>posebno</w:t>
      </w:r>
      <w:proofErr w:type="spellEnd"/>
      <w:r w:rsidRPr="007952CC">
        <w:t xml:space="preserve"> </w:t>
      </w:r>
      <w:proofErr w:type="spellStart"/>
      <w:r w:rsidRPr="007952CC">
        <w:t>maloletnicima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niko</w:t>
      </w:r>
      <w:proofErr w:type="spellEnd"/>
      <w:r w:rsidRPr="007952CC">
        <w:t xml:space="preserve"> u </w:t>
      </w:r>
      <w:proofErr w:type="spellStart"/>
      <w:r w:rsidRPr="007952CC">
        <w:t>oglasima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tele-</w:t>
      </w:r>
      <w:proofErr w:type="spellStart"/>
      <w:r w:rsidRPr="007952CC">
        <w:t>šopingu</w:t>
      </w:r>
      <w:proofErr w:type="spellEnd"/>
      <w:r w:rsidRPr="007952CC">
        <w:t xml:space="preserve"> ko se </w:t>
      </w:r>
      <w:proofErr w:type="spellStart"/>
      <w:r w:rsidRPr="007952CC">
        <w:t>dovodi</w:t>
      </w:r>
      <w:proofErr w:type="spellEnd"/>
      <w:r w:rsidRPr="007952CC">
        <w:t xml:space="preserve"> u </w:t>
      </w:r>
      <w:proofErr w:type="spellStart"/>
      <w:r w:rsidRPr="007952CC">
        <w:t>vezu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alkoholnim</w:t>
      </w:r>
      <w:proofErr w:type="spellEnd"/>
      <w:r w:rsidRPr="007952CC">
        <w:t xml:space="preserve"> </w:t>
      </w:r>
      <w:proofErr w:type="spellStart"/>
      <w:r w:rsidRPr="007952CC">
        <w:t>pićima</w:t>
      </w:r>
      <w:proofErr w:type="spellEnd"/>
      <w:r w:rsidRPr="007952CC">
        <w:t xml:space="preserve"> ne </w:t>
      </w:r>
      <w:proofErr w:type="spellStart"/>
      <w:r w:rsidRPr="007952CC">
        <w:t>sme</w:t>
      </w:r>
      <w:proofErr w:type="spellEnd"/>
      <w:r w:rsidRPr="007952CC">
        <w:t xml:space="preserve"> da </w:t>
      </w:r>
      <w:proofErr w:type="spellStart"/>
      <w:r w:rsidRPr="007952CC">
        <w:t>deluje</w:t>
      </w:r>
      <w:proofErr w:type="spellEnd"/>
      <w:r w:rsidRPr="007952CC">
        <w:t xml:space="preserve"> </w:t>
      </w:r>
      <w:proofErr w:type="spellStart"/>
      <w:r w:rsidRPr="007952CC">
        <w:t>kao</w:t>
      </w:r>
      <w:proofErr w:type="spellEnd"/>
      <w:r w:rsidRPr="007952CC">
        <w:t xml:space="preserve"> </w:t>
      </w:r>
      <w:proofErr w:type="spellStart"/>
      <w:proofErr w:type="gramStart"/>
      <w:r w:rsidRPr="007952CC">
        <w:t>maloletnik</w:t>
      </w:r>
      <w:proofErr w:type="spellEnd"/>
      <w:r w:rsidRPr="007952CC">
        <w:t>;</w:t>
      </w:r>
      <w:proofErr w:type="gramEnd"/>
    </w:p>
    <w:p w14:paraId="1DCABD57" w14:textId="77777777" w:rsidR="007952CC" w:rsidRPr="007952CC" w:rsidRDefault="007952CC" w:rsidP="007952CC">
      <w:pPr>
        <w:jc w:val="center"/>
      </w:pPr>
      <w:r w:rsidRPr="007952CC">
        <w:t xml:space="preserve">b)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dovoditi</w:t>
      </w:r>
      <w:proofErr w:type="spellEnd"/>
      <w:r w:rsidRPr="007952CC">
        <w:t xml:space="preserve"> u </w:t>
      </w:r>
      <w:proofErr w:type="spellStart"/>
      <w:r w:rsidRPr="007952CC">
        <w:t>vezu</w:t>
      </w:r>
      <w:proofErr w:type="spellEnd"/>
      <w:r w:rsidRPr="007952CC">
        <w:t xml:space="preserve"> </w:t>
      </w:r>
      <w:proofErr w:type="spellStart"/>
      <w:r w:rsidRPr="007952CC">
        <w:t>trošenje</w:t>
      </w:r>
      <w:proofErr w:type="spellEnd"/>
      <w:r w:rsidRPr="007952CC">
        <w:t xml:space="preserve"> </w:t>
      </w:r>
      <w:proofErr w:type="spellStart"/>
      <w:r w:rsidRPr="007952CC">
        <w:t>alkohola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fizičkom</w:t>
      </w:r>
      <w:proofErr w:type="spellEnd"/>
      <w:r w:rsidRPr="007952CC">
        <w:t xml:space="preserve"> </w:t>
      </w:r>
      <w:proofErr w:type="spellStart"/>
      <w:r w:rsidRPr="007952CC">
        <w:t>sposobnošću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proofErr w:type="gramStart"/>
      <w:r w:rsidRPr="007952CC">
        <w:t>vožnjom</w:t>
      </w:r>
      <w:proofErr w:type="spellEnd"/>
      <w:r w:rsidRPr="007952CC">
        <w:t>;</w:t>
      </w:r>
      <w:proofErr w:type="gramEnd"/>
    </w:p>
    <w:p w14:paraId="05CE75F8" w14:textId="77777777" w:rsidR="007952CC" w:rsidRPr="007952CC" w:rsidRDefault="007952CC" w:rsidP="007952CC">
      <w:pPr>
        <w:jc w:val="center"/>
      </w:pPr>
      <w:r w:rsidRPr="007952CC">
        <w:t xml:space="preserve">c)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tvrditi</w:t>
      </w:r>
      <w:proofErr w:type="spellEnd"/>
      <w:r w:rsidRPr="007952CC">
        <w:t xml:space="preserve"> da </w:t>
      </w:r>
      <w:proofErr w:type="spellStart"/>
      <w:r w:rsidRPr="007952CC">
        <w:t>alkohol</w:t>
      </w:r>
      <w:proofErr w:type="spellEnd"/>
      <w:r w:rsidRPr="007952CC">
        <w:t xml:space="preserve"> </w:t>
      </w:r>
      <w:proofErr w:type="spellStart"/>
      <w:r w:rsidRPr="007952CC">
        <w:t>ima</w:t>
      </w:r>
      <w:proofErr w:type="spellEnd"/>
      <w:r w:rsidRPr="007952CC">
        <w:t xml:space="preserve"> </w:t>
      </w:r>
      <w:proofErr w:type="spellStart"/>
      <w:r w:rsidRPr="007952CC">
        <w:t>terapijska</w:t>
      </w:r>
      <w:proofErr w:type="spellEnd"/>
      <w:r w:rsidRPr="007952CC">
        <w:t xml:space="preserve"> </w:t>
      </w:r>
      <w:proofErr w:type="spellStart"/>
      <w:r w:rsidRPr="007952CC">
        <w:t>svojstva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da je </w:t>
      </w:r>
      <w:proofErr w:type="spellStart"/>
      <w:r w:rsidRPr="007952CC">
        <w:t>stimulans</w:t>
      </w:r>
      <w:proofErr w:type="spellEnd"/>
      <w:r w:rsidRPr="007952CC">
        <w:t xml:space="preserve">, </w:t>
      </w:r>
      <w:proofErr w:type="spellStart"/>
      <w:r w:rsidRPr="007952CC">
        <w:t>sedativ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sredstvo</w:t>
      </w:r>
      <w:proofErr w:type="spellEnd"/>
      <w:r w:rsidRPr="007952CC">
        <w:t xml:space="preserve"> za </w:t>
      </w:r>
      <w:proofErr w:type="spellStart"/>
      <w:r w:rsidRPr="007952CC">
        <w:t>rešavanje</w:t>
      </w:r>
      <w:proofErr w:type="spellEnd"/>
      <w:r w:rsidRPr="007952CC">
        <w:t xml:space="preserve"> </w:t>
      </w:r>
      <w:proofErr w:type="spellStart"/>
      <w:proofErr w:type="gramStart"/>
      <w:r w:rsidRPr="007952CC">
        <w:t>problema</w:t>
      </w:r>
      <w:proofErr w:type="spellEnd"/>
      <w:r w:rsidRPr="007952CC">
        <w:t>;</w:t>
      </w:r>
      <w:proofErr w:type="gramEnd"/>
    </w:p>
    <w:p w14:paraId="5C9069E2" w14:textId="77777777" w:rsidR="007952CC" w:rsidRPr="007952CC" w:rsidRDefault="007952CC" w:rsidP="007952CC">
      <w:pPr>
        <w:jc w:val="center"/>
      </w:pPr>
      <w:r w:rsidRPr="007952CC">
        <w:t xml:space="preserve">d)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ohrabrivati</w:t>
      </w:r>
      <w:proofErr w:type="spellEnd"/>
      <w:r w:rsidRPr="007952CC">
        <w:t xml:space="preserve"> </w:t>
      </w:r>
      <w:proofErr w:type="spellStart"/>
      <w:r w:rsidRPr="007952CC">
        <w:t>neumereno</w:t>
      </w:r>
      <w:proofErr w:type="spellEnd"/>
      <w:r w:rsidRPr="007952CC">
        <w:t xml:space="preserve"> </w:t>
      </w:r>
      <w:proofErr w:type="spellStart"/>
      <w:r w:rsidRPr="007952CC">
        <w:t>trošenje</w:t>
      </w:r>
      <w:proofErr w:type="spellEnd"/>
      <w:r w:rsidRPr="007952CC">
        <w:t xml:space="preserve"> </w:t>
      </w:r>
      <w:proofErr w:type="spellStart"/>
      <w:r w:rsidRPr="007952CC">
        <w:t>alkohola</w:t>
      </w:r>
      <w:proofErr w:type="spellEnd"/>
      <w:r w:rsidRPr="007952CC">
        <w:t xml:space="preserve"> </w:t>
      </w:r>
      <w:proofErr w:type="spellStart"/>
      <w:r w:rsidRPr="007952CC">
        <w:t>niti</w:t>
      </w:r>
      <w:proofErr w:type="spellEnd"/>
      <w:r w:rsidRPr="007952CC">
        <w:t xml:space="preserve"> </w:t>
      </w:r>
      <w:proofErr w:type="spellStart"/>
      <w:r w:rsidRPr="007952CC">
        <w:t>predstavljati</w:t>
      </w:r>
      <w:proofErr w:type="spellEnd"/>
      <w:r w:rsidRPr="007952CC">
        <w:t xml:space="preserve"> </w:t>
      </w:r>
      <w:proofErr w:type="spellStart"/>
      <w:r w:rsidRPr="007952CC">
        <w:t>apstinenciju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umerenost</w:t>
      </w:r>
      <w:proofErr w:type="spellEnd"/>
      <w:r w:rsidRPr="007952CC">
        <w:t xml:space="preserve"> u </w:t>
      </w:r>
      <w:proofErr w:type="spellStart"/>
      <w:r w:rsidRPr="007952CC">
        <w:t>negativnom</w:t>
      </w:r>
      <w:proofErr w:type="spellEnd"/>
      <w:r w:rsidRPr="007952CC">
        <w:t xml:space="preserve"> </w:t>
      </w:r>
      <w:proofErr w:type="spellStart"/>
      <w:proofErr w:type="gramStart"/>
      <w:r w:rsidRPr="007952CC">
        <w:t>svetlu</w:t>
      </w:r>
      <w:proofErr w:type="spellEnd"/>
      <w:r w:rsidRPr="007952CC">
        <w:t>;</w:t>
      </w:r>
      <w:proofErr w:type="gramEnd"/>
    </w:p>
    <w:p w14:paraId="2B3AE52F" w14:textId="77777777" w:rsidR="007952CC" w:rsidRPr="007952CC" w:rsidRDefault="007952CC" w:rsidP="007952CC">
      <w:pPr>
        <w:jc w:val="center"/>
      </w:pPr>
      <w:r w:rsidRPr="007952CC">
        <w:t xml:space="preserve">e)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stavljati</w:t>
      </w:r>
      <w:proofErr w:type="spellEnd"/>
      <w:r w:rsidRPr="007952CC">
        <w:t xml:space="preserve"> </w:t>
      </w:r>
      <w:proofErr w:type="spellStart"/>
      <w:r w:rsidRPr="007952CC">
        <w:t>nepotreban</w:t>
      </w:r>
      <w:proofErr w:type="spellEnd"/>
      <w:r w:rsidRPr="007952CC">
        <w:t xml:space="preserve"> </w:t>
      </w:r>
      <w:proofErr w:type="spellStart"/>
      <w:r w:rsidRPr="007952CC">
        <w:t>naglasak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sadržaj</w:t>
      </w:r>
      <w:proofErr w:type="spellEnd"/>
      <w:r w:rsidRPr="007952CC">
        <w:t xml:space="preserve"> </w:t>
      </w:r>
      <w:proofErr w:type="spellStart"/>
      <w:r w:rsidRPr="007952CC">
        <w:t>alkohola</w:t>
      </w:r>
      <w:proofErr w:type="spellEnd"/>
      <w:r w:rsidRPr="007952CC">
        <w:t xml:space="preserve"> u </w:t>
      </w:r>
      <w:proofErr w:type="spellStart"/>
      <w:r w:rsidRPr="007952CC">
        <w:t>pićima</w:t>
      </w:r>
      <w:proofErr w:type="spellEnd"/>
      <w:r w:rsidRPr="007952CC">
        <w:t>.</w:t>
      </w:r>
    </w:p>
    <w:p w14:paraId="0D770D00" w14:textId="77777777" w:rsidR="007952CC" w:rsidRPr="007952CC" w:rsidRDefault="007952CC" w:rsidP="007952CC">
      <w:pPr>
        <w:jc w:val="center"/>
      </w:pPr>
      <w:r w:rsidRPr="007952CC">
        <w:lastRenderedPageBreak/>
        <w:t xml:space="preserve">3.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dozvoljeno</w:t>
      </w:r>
      <w:proofErr w:type="spellEnd"/>
      <w:r w:rsidRPr="007952CC">
        <w:t xml:space="preserve"> </w:t>
      </w:r>
      <w:proofErr w:type="spellStart"/>
      <w:r w:rsidRPr="007952CC">
        <w:t>reklamiranje</w:t>
      </w:r>
      <w:proofErr w:type="spellEnd"/>
      <w:r w:rsidRPr="007952CC">
        <w:t xml:space="preserve"> </w:t>
      </w:r>
      <w:proofErr w:type="spellStart"/>
      <w:r w:rsidRPr="007952CC">
        <w:t>lekova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medicinskih</w:t>
      </w:r>
      <w:proofErr w:type="spellEnd"/>
      <w:r w:rsidRPr="007952CC">
        <w:t xml:space="preserve"> </w:t>
      </w:r>
      <w:proofErr w:type="spellStart"/>
      <w:r w:rsidRPr="007952CC">
        <w:t>tretmana</w:t>
      </w:r>
      <w:proofErr w:type="spellEnd"/>
      <w:r w:rsidRPr="007952CC">
        <w:t xml:space="preserve"> koji se u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čije</w:t>
      </w:r>
      <w:proofErr w:type="spellEnd"/>
      <w:r w:rsidRPr="007952CC">
        <w:t xml:space="preserve"> se </w:t>
      </w:r>
      <w:proofErr w:type="spellStart"/>
      <w:r w:rsidRPr="007952CC">
        <w:t>teritorije</w:t>
      </w:r>
      <w:proofErr w:type="spellEnd"/>
      <w:r w:rsidRPr="007952CC">
        <w:t xml:space="preserve"> </w:t>
      </w:r>
      <w:proofErr w:type="spellStart"/>
      <w:r w:rsidRPr="007952CC">
        <w:t>emituje</w:t>
      </w:r>
      <w:proofErr w:type="spellEnd"/>
      <w:r w:rsidRPr="007952CC">
        <w:t xml:space="preserve"> program </w:t>
      </w:r>
      <w:proofErr w:type="spellStart"/>
      <w:r w:rsidRPr="007952CC">
        <w:t>mogu</w:t>
      </w:r>
      <w:proofErr w:type="spellEnd"/>
      <w:r w:rsidRPr="007952CC">
        <w:t xml:space="preserve"> </w:t>
      </w:r>
      <w:proofErr w:type="spellStart"/>
      <w:r w:rsidRPr="007952CC">
        <w:t>pribaviti</w:t>
      </w:r>
      <w:proofErr w:type="spellEnd"/>
      <w:r w:rsidRPr="007952CC">
        <w:t xml:space="preserve"> </w:t>
      </w:r>
      <w:proofErr w:type="spellStart"/>
      <w:r w:rsidRPr="007952CC">
        <w:t>samo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lekarski</w:t>
      </w:r>
      <w:proofErr w:type="spellEnd"/>
      <w:r w:rsidRPr="007952CC">
        <w:t xml:space="preserve"> </w:t>
      </w:r>
      <w:proofErr w:type="spellStart"/>
      <w:r w:rsidRPr="007952CC">
        <w:t>recept</w:t>
      </w:r>
      <w:proofErr w:type="spellEnd"/>
      <w:r w:rsidRPr="007952CC">
        <w:t>.</w:t>
      </w:r>
    </w:p>
    <w:p w14:paraId="2B3A7312" w14:textId="77777777" w:rsidR="007952CC" w:rsidRPr="007952CC" w:rsidRDefault="007952CC" w:rsidP="007952CC">
      <w:pPr>
        <w:jc w:val="center"/>
      </w:pPr>
      <w:r w:rsidRPr="007952CC">
        <w:t xml:space="preserve">4. </w:t>
      </w:r>
      <w:proofErr w:type="spellStart"/>
      <w:r w:rsidRPr="007952CC">
        <w:t>Reklamiranje</w:t>
      </w:r>
      <w:proofErr w:type="spellEnd"/>
      <w:r w:rsidRPr="007952CC">
        <w:t xml:space="preserve"> </w:t>
      </w:r>
      <w:proofErr w:type="spellStart"/>
      <w:r w:rsidRPr="007952CC">
        <w:t>svih</w:t>
      </w:r>
      <w:proofErr w:type="spellEnd"/>
      <w:r w:rsidRPr="007952CC">
        <w:t xml:space="preserve"> </w:t>
      </w:r>
      <w:proofErr w:type="spellStart"/>
      <w:r w:rsidRPr="007952CC">
        <w:t>drugih</w:t>
      </w:r>
      <w:proofErr w:type="spellEnd"/>
      <w:r w:rsidRPr="007952CC">
        <w:t xml:space="preserve"> </w:t>
      </w:r>
      <w:proofErr w:type="spellStart"/>
      <w:r w:rsidRPr="007952CC">
        <w:t>lekova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medicinskih</w:t>
      </w:r>
      <w:proofErr w:type="spellEnd"/>
      <w:r w:rsidRPr="007952CC">
        <w:t xml:space="preserve"> </w:t>
      </w:r>
      <w:proofErr w:type="spellStart"/>
      <w:r w:rsidRPr="007952CC">
        <w:t>tretmana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jasno</w:t>
      </w:r>
      <w:proofErr w:type="spellEnd"/>
      <w:r w:rsidRPr="007952CC">
        <w:t xml:space="preserve"> </w:t>
      </w:r>
      <w:proofErr w:type="spellStart"/>
      <w:r w:rsidRPr="007952CC">
        <w:t>prepoznatljivo</w:t>
      </w:r>
      <w:proofErr w:type="spellEnd"/>
      <w:r w:rsidRPr="007952CC">
        <w:t xml:space="preserve"> </w:t>
      </w:r>
      <w:proofErr w:type="spellStart"/>
      <w:r w:rsidRPr="007952CC">
        <w:t>kao</w:t>
      </w:r>
      <w:proofErr w:type="spellEnd"/>
      <w:r w:rsidRPr="007952CC">
        <w:t xml:space="preserve"> </w:t>
      </w:r>
      <w:proofErr w:type="spellStart"/>
      <w:r w:rsidRPr="007952CC">
        <w:t>takvo</w:t>
      </w:r>
      <w:proofErr w:type="spellEnd"/>
      <w:r w:rsidRPr="007952CC">
        <w:t xml:space="preserve">, </w:t>
      </w:r>
      <w:proofErr w:type="spellStart"/>
      <w:r w:rsidRPr="007952CC">
        <w:t>pošteno</w:t>
      </w:r>
      <w:proofErr w:type="spellEnd"/>
      <w:r w:rsidRPr="007952CC">
        <w:t xml:space="preserve">, </w:t>
      </w:r>
      <w:proofErr w:type="spellStart"/>
      <w:r w:rsidRPr="007952CC">
        <w:t>iskreno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podložno</w:t>
      </w:r>
      <w:proofErr w:type="spellEnd"/>
      <w:r w:rsidRPr="007952CC">
        <w:t xml:space="preserve"> </w:t>
      </w:r>
      <w:proofErr w:type="spellStart"/>
      <w:r w:rsidRPr="007952CC">
        <w:t>proveri</w:t>
      </w:r>
      <w:proofErr w:type="spellEnd"/>
      <w:r w:rsidRPr="007952CC">
        <w:t xml:space="preserve">,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biće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zahtevima</w:t>
      </w:r>
      <w:proofErr w:type="spellEnd"/>
      <w:r w:rsidRPr="007952CC">
        <w:t xml:space="preserve"> </w:t>
      </w:r>
      <w:proofErr w:type="spellStart"/>
      <w:r w:rsidRPr="007952CC">
        <w:t>zaštite</w:t>
      </w:r>
      <w:proofErr w:type="spellEnd"/>
      <w:r w:rsidRPr="007952CC">
        <w:t xml:space="preserve"> </w:t>
      </w:r>
      <w:proofErr w:type="spellStart"/>
      <w:r w:rsidRPr="007952CC">
        <w:t>pojedinca</w:t>
      </w:r>
      <w:proofErr w:type="spellEnd"/>
      <w:r w:rsidRPr="007952CC">
        <w:t xml:space="preserve"> od </w:t>
      </w:r>
      <w:proofErr w:type="spellStart"/>
      <w:r w:rsidRPr="007952CC">
        <w:t>štetnih</w:t>
      </w:r>
      <w:proofErr w:type="spellEnd"/>
      <w:r w:rsidRPr="007952CC">
        <w:t xml:space="preserve"> </w:t>
      </w:r>
      <w:proofErr w:type="spellStart"/>
      <w:r w:rsidRPr="007952CC">
        <w:t>posledica</w:t>
      </w:r>
      <w:proofErr w:type="spellEnd"/>
      <w:r w:rsidRPr="007952CC">
        <w:t>.</w:t>
      </w:r>
    </w:p>
    <w:p w14:paraId="7C5D4A9C" w14:textId="77777777" w:rsidR="007952CC" w:rsidRPr="007952CC" w:rsidRDefault="007952CC" w:rsidP="007952CC">
      <w:pPr>
        <w:jc w:val="center"/>
      </w:pPr>
      <w:r w:rsidRPr="007952CC">
        <w:t>5. Tele-</w:t>
      </w:r>
      <w:proofErr w:type="spellStart"/>
      <w:r w:rsidRPr="007952CC">
        <w:t>šoping</w:t>
      </w:r>
      <w:proofErr w:type="spellEnd"/>
      <w:r w:rsidRPr="007952CC">
        <w:t xml:space="preserve"> za </w:t>
      </w:r>
      <w:proofErr w:type="spellStart"/>
      <w:r w:rsidRPr="007952CC">
        <w:t>lekove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medicinske</w:t>
      </w:r>
      <w:proofErr w:type="spellEnd"/>
      <w:r w:rsidRPr="007952CC">
        <w:t xml:space="preserve"> </w:t>
      </w:r>
      <w:proofErr w:type="spellStart"/>
      <w:r w:rsidRPr="007952CC">
        <w:t>tretmane</w:t>
      </w:r>
      <w:proofErr w:type="spellEnd"/>
      <w:r w:rsidRPr="007952CC">
        <w:t xml:space="preserve"> se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dozvoljavati</w:t>
      </w:r>
      <w:proofErr w:type="spellEnd"/>
      <w:r w:rsidRPr="007952CC">
        <w:t>.</w:t>
      </w:r>
    </w:p>
    <w:p w14:paraId="2204310B" w14:textId="77777777" w:rsidR="007952CC" w:rsidRPr="007952CC" w:rsidRDefault="007952CC" w:rsidP="007952CC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7952CC">
        <w:rPr>
          <w:b/>
          <w:bCs/>
        </w:rPr>
        <w:t>Oglašavanje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</w:t>
      </w:r>
      <w:proofErr w:type="spellEnd"/>
      <w:r w:rsidRPr="007952CC">
        <w:rPr>
          <w:b/>
          <w:bCs/>
        </w:rPr>
        <w:t xml:space="preserve"> tele-</w:t>
      </w:r>
      <w:proofErr w:type="spellStart"/>
      <w:r w:rsidRPr="007952CC">
        <w:rPr>
          <w:b/>
          <w:bCs/>
        </w:rPr>
        <w:t>šoping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posebno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usmereni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na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samo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jednu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državu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ugovornicu</w:t>
      </w:r>
      <w:proofErr w:type="spellEnd"/>
      <w:r w:rsidRPr="007952CC">
        <w:rPr>
          <w:b/>
          <w:bCs/>
        </w:rPr>
        <w:t xml:space="preserve"> (1)</w:t>
      </w:r>
    </w:p>
    <w:p w14:paraId="15DA3BE7" w14:textId="77777777" w:rsidR="007952CC" w:rsidRPr="007952CC" w:rsidRDefault="007952CC" w:rsidP="007952CC">
      <w:pPr>
        <w:jc w:val="center"/>
        <w:rPr>
          <w:b/>
          <w:bCs/>
        </w:rPr>
      </w:pPr>
      <w:bookmarkStart w:id="39" w:name="clan_16"/>
      <w:bookmarkEnd w:id="39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16</w:t>
      </w:r>
    </w:p>
    <w:p w14:paraId="7038DCA4" w14:textId="77777777" w:rsidR="007952CC" w:rsidRPr="007952CC" w:rsidRDefault="007952CC" w:rsidP="007952CC">
      <w:pPr>
        <w:jc w:val="center"/>
      </w:pPr>
      <w:r w:rsidRPr="007952CC">
        <w:t xml:space="preserve">1. U </w:t>
      </w:r>
      <w:proofErr w:type="spellStart"/>
      <w:r w:rsidRPr="007952CC">
        <w:t>cilju</w:t>
      </w:r>
      <w:proofErr w:type="spellEnd"/>
      <w:r w:rsidRPr="007952CC">
        <w:t xml:space="preserve"> </w:t>
      </w:r>
      <w:proofErr w:type="spellStart"/>
      <w:r w:rsidRPr="007952CC">
        <w:t>izbegavanja</w:t>
      </w:r>
      <w:proofErr w:type="spellEnd"/>
      <w:r w:rsidRPr="007952CC">
        <w:t xml:space="preserve"> </w:t>
      </w:r>
      <w:proofErr w:type="spellStart"/>
      <w:r w:rsidRPr="007952CC">
        <w:t>poremećaja</w:t>
      </w:r>
      <w:proofErr w:type="spellEnd"/>
      <w:r w:rsidRPr="007952CC">
        <w:t xml:space="preserve"> u </w:t>
      </w:r>
      <w:proofErr w:type="spellStart"/>
      <w:r w:rsidRPr="007952CC">
        <w:t>konkurenciji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ugrožavanja</w:t>
      </w:r>
      <w:proofErr w:type="spellEnd"/>
      <w:r w:rsidRPr="007952CC">
        <w:t xml:space="preserve"> </w:t>
      </w:r>
      <w:proofErr w:type="spellStart"/>
      <w:r w:rsidRPr="007952CC">
        <w:t>televizijskog</w:t>
      </w:r>
      <w:proofErr w:type="spellEnd"/>
      <w:r w:rsidRPr="007952CC">
        <w:t xml:space="preserve"> </w:t>
      </w:r>
      <w:proofErr w:type="spellStart"/>
      <w:r w:rsidRPr="007952CC">
        <w:t>sistema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,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koji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posebno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uz</w:t>
      </w:r>
      <w:proofErr w:type="spellEnd"/>
      <w:r w:rsidRPr="007952CC">
        <w:t xml:space="preserve"> </w:t>
      </w:r>
      <w:proofErr w:type="spellStart"/>
      <w:r w:rsidRPr="007952CC">
        <w:t>određenu</w:t>
      </w:r>
      <w:proofErr w:type="spellEnd"/>
      <w:r w:rsidRPr="007952CC">
        <w:t xml:space="preserve"> </w:t>
      </w:r>
      <w:proofErr w:type="spellStart"/>
      <w:r w:rsidRPr="007952CC">
        <w:t>učestalost</w:t>
      </w:r>
      <w:proofErr w:type="spellEnd"/>
      <w:r w:rsidRPr="007952CC">
        <w:t xml:space="preserve"> </w:t>
      </w:r>
      <w:proofErr w:type="spellStart"/>
      <w:r w:rsidRPr="007952CC">
        <w:t>usmereni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publiku</w:t>
      </w:r>
      <w:proofErr w:type="spellEnd"/>
      <w:r w:rsidRPr="007952CC">
        <w:t xml:space="preserve"> u </w:t>
      </w:r>
      <w:proofErr w:type="spellStart"/>
      <w:r w:rsidRPr="007952CC">
        <w:t>samo</w:t>
      </w:r>
      <w:proofErr w:type="spellEnd"/>
      <w:r w:rsidRPr="007952CC">
        <w:t xml:space="preserve"> </w:t>
      </w:r>
      <w:proofErr w:type="spellStart"/>
      <w:r w:rsidRPr="007952CC">
        <w:t>jednoj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nije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čije</w:t>
      </w:r>
      <w:proofErr w:type="spellEnd"/>
      <w:r w:rsidRPr="007952CC">
        <w:t xml:space="preserve"> se </w:t>
      </w:r>
      <w:proofErr w:type="spellStart"/>
      <w:r w:rsidRPr="007952CC">
        <w:t>teritorije</w:t>
      </w:r>
      <w:proofErr w:type="spellEnd"/>
      <w:r w:rsidRPr="007952CC">
        <w:t xml:space="preserve"> </w:t>
      </w:r>
      <w:proofErr w:type="spellStart"/>
      <w:r w:rsidRPr="007952CC">
        <w:t>emituje</w:t>
      </w:r>
      <w:proofErr w:type="spellEnd"/>
      <w:r w:rsidRPr="007952CC">
        <w:t xml:space="preserve"> program,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zaobići</w:t>
      </w:r>
      <w:proofErr w:type="spellEnd"/>
      <w:r w:rsidRPr="007952CC">
        <w:t xml:space="preserve"> </w:t>
      </w:r>
      <w:proofErr w:type="spellStart"/>
      <w:r w:rsidRPr="007952CC">
        <w:t>pravila</w:t>
      </w:r>
      <w:proofErr w:type="spellEnd"/>
      <w:r w:rsidRPr="007952CC">
        <w:t xml:space="preserve"> </w:t>
      </w:r>
      <w:proofErr w:type="spellStart"/>
      <w:r w:rsidRPr="007952CC">
        <w:t>oglašavanja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postoje</w:t>
      </w:r>
      <w:proofErr w:type="spellEnd"/>
      <w:r w:rsidRPr="007952CC">
        <w:t xml:space="preserve"> u </w:t>
      </w:r>
      <w:proofErr w:type="spellStart"/>
      <w:r w:rsidRPr="007952CC">
        <w:t>dotičnoj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>.</w:t>
      </w:r>
    </w:p>
    <w:p w14:paraId="5075639B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Odredbe</w:t>
      </w:r>
      <w:proofErr w:type="spellEnd"/>
      <w:r w:rsidRPr="007952CC">
        <w:t xml:space="preserve"> </w:t>
      </w:r>
      <w:proofErr w:type="spellStart"/>
      <w:r w:rsidRPr="007952CC">
        <w:t>iz</w:t>
      </w:r>
      <w:proofErr w:type="spellEnd"/>
      <w:r w:rsidRPr="007952CC">
        <w:t xml:space="preserve"> </w:t>
      </w:r>
      <w:proofErr w:type="spellStart"/>
      <w:r w:rsidRPr="007952CC">
        <w:t>prethodnog</w:t>
      </w:r>
      <w:proofErr w:type="spellEnd"/>
      <w:r w:rsidRPr="007952CC">
        <w:t xml:space="preserve"> </w:t>
      </w:r>
      <w:proofErr w:type="spellStart"/>
      <w:r w:rsidRPr="007952CC">
        <w:t>stava</w:t>
      </w:r>
      <w:proofErr w:type="spellEnd"/>
      <w:r w:rsidRPr="007952CC">
        <w:t xml:space="preserve"> se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primenjivati</w:t>
      </w:r>
      <w:proofErr w:type="spellEnd"/>
      <w:r w:rsidRPr="007952CC">
        <w:t xml:space="preserve"> </w:t>
      </w:r>
      <w:proofErr w:type="spellStart"/>
      <w:r w:rsidRPr="007952CC">
        <w:t>kada</w:t>
      </w:r>
      <w:proofErr w:type="spellEnd"/>
      <w:r w:rsidRPr="007952CC">
        <w:t>:</w:t>
      </w:r>
    </w:p>
    <w:p w14:paraId="427B1E08" w14:textId="77777777" w:rsidR="007952CC" w:rsidRPr="007952CC" w:rsidRDefault="007952CC" w:rsidP="007952CC">
      <w:pPr>
        <w:jc w:val="center"/>
      </w:pPr>
      <w:r w:rsidRPr="007952CC">
        <w:t xml:space="preserve">a) </w:t>
      </w:r>
      <w:proofErr w:type="spellStart"/>
      <w:r w:rsidRPr="007952CC">
        <w:t>spomenuta</w:t>
      </w:r>
      <w:proofErr w:type="spellEnd"/>
      <w:r w:rsidRPr="007952CC">
        <w:t xml:space="preserve"> </w:t>
      </w:r>
      <w:proofErr w:type="spellStart"/>
      <w:r w:rsidRPr="007952CC">
        <w:t>pravila</w:t>
      </w:r>
      <w:proofErr w:type="spellEnd"/>
      <w:r w:rsidRPr="007952CC">
        <w:t xml:space="preserve"> </w:t>
      </w:r>
      <w:proofErr w:type="spellStart"/>
      <w:r w:rsidRPr="007952CC">
        <w:t>prave</w:t>
      </w:r>
      <w:proofErr w:type="spellEnd"/>
      <w:r w:rsidRPr="007952CC">
        <w:t xml:space="preserve"> </w:t>
      </w:r>
      <w:proofErr w:type="spellStart"/>
      <w:r w:rsidRPr="007952CC">
        <w:t>razliku</w:t>
      </w:r>
      <w:proofErr w:type="spellEnd"/>
      <w:r w:rsidRPr="007952CC">
        <w:t xml:space="preserve"> </w:t>
      </w:r>
      <w:proofErr w:type="spellStart"/>
      <w:r w:rsidRPr="007952CC">
        <w:t>između</w:t>
      </w:r>
      <w:proofErr w:type="spellEnd"/>
      <w:r w:rsidRPr="007952CC">
        <w:t xml:space="preserve"> </w:t>
      </w:r>
      <w:proofErr w:type="spellStart"/>
      <w:r w:rsidRPr="007952CC">
        <w:t>oglašavanja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prenosi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pod </w:t>
      </w:r>
      <w:proofErr w:type="spellStart"/>
      <w:r w:rsidRPr="007952CC">
        <w:t>jurisdikcijom</w:t>
      </w:r>
      <w:proofErr w:type="spellEnd"/>
      <w:r w:rsidRPr="007952CC">
        <w:t xml:space="preserve"> </w:t>
      </w:r>
      <w:proofErr w:type="spellStart"/>
      <w:r w:rsidRPr="007952CC">
        <w:t>te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oglašavanja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prenosi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pravno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fizičko</w:t>
      </w:r>
      <w:proofErr w:type="spellEnd"/>
      <w:r w:rsidRPr="007952CC">
        <w:t xml:space="preserve"> lice pod </w:t>
      </w:r>
      <w:proofErr w:type="spellStart"/>
      <w:r w:rsidRPr="007952CC">
        <w:t>jurisdikcijom</w:t>
      </w:r>
      <w:proofErr w:type="spellEnd"/>
      <w:r w:rsidRPr="007952CC">
        <w:t xml:space="preserve"> </w:t>
      </w:r>
      <w:proofErr w:type="spellStart"/>
      <w:r w:rsidRPr="007952CC">
        <w:t>druge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>,</w:t>
      </w:r>
    </w:p>
    <w:p w14:paraId="083BE1E4" w14:textId="77777777" w:rsidR="007952CC" w:rsidRPr="007952CC" w:rsidRDefault="007952CC" w:rsidP="007952CC">
      <w:pPr>
        <w:jc w:val="center"/>
      </w:pPr>
      <w:proofErr w:type="spellStart"/>
      <w:r w:rsidRPr="007952CC">
        <w:t>ili</w:t>
      </w:r>
      <w:proofErr w:type="spellEnd"/>
    </w:p>
    <w:p w14:paraId="7C559827" w14:textId="77777777" w:rsidR="007952CC" w:rsidRPr="007952CC" w:rsidRDefault="007952CC" w:rsidP="007952CC">
      <w:pPr>
        <w:jc w:val="center"/>
      </w:pPr>
      <w:r w:rsidRPr="007952CC">
        <w:t xml:space="preserve">b) </w:t>
      </w:r>
      <w:proofErr w:type="spellStart"/>
      <w:r w:rsidRPr="007952CC">
        <w:t>dotične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potpišu</w:t>
      </w:r>
      <w:proofErr w:type="spellEnd"/>
      <w:r w:rsidRPr="007952CC">
        <w:t xml:space="preserve"> </w:t>
      </w:r>
      <w:proofErr w:type="spellStart"/>
      <w:r w:rsidRPr="007952CC">
        <w:t>bilateralne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multilateralne</w:t>
      </w:r>
      <w:proofErr w:type="spellEnd"/>
      <w:r w:rsidRPr="007952CC">
        <w:t xml:space="preserve"> </w:t>
      </w:r>
      <w:proofErr w:type="spellStart"/>
      <w:r w:rsidRPr="007952CC">
        <w:t>ugovore</w:t>
      </w:r>
      <w:proofErr w:type="spellEnd"/>
      <w:r w:rsidRPr="007952CC">
        <w:t xml:space="preserve"> u </w:t>
      </w:r>
      <w:proofErr w:type="spellStart"/>
      <w:r w:rsidRPr="007952CC">
        <w:t>ovoj</w:t>
      </w:r>
      <w:proofErr w:type="spellEnd"/>
      <w:r w:rsidRPr="007952CC">
        <w:t xml:space="preserve"> </w:t>
      </w:r>
      <w:proofErr w:type="spellStart"/>
      <w:r w:rsidRPr="007952CC">
        <w:t>oblasti</w:t>
      </w:r>
      <w:proofErr w:type="spellEnd"/>
      <w:r w:rsidRPr="007952CC">
        <w:t>.</w:t>
      </w:r>
    </w:p>
    <w:p w14:paraId="7ABB1670" w14:textId="77777777" w:rsidR="007952CC" w:rsidRPr="007952CC" w:rsidRDefault="007952CC" w:rsidP="007952CC">
      <w:pPr>
        <w:jc w:val="center"/>
      </w:pPr>
      <w:bookmarkStart w:id="40" w:name="str_23"/>
      <w:bookmarkEnd w:id="40"/>
      <w:proofErr w:type="spellStart"/>
      <w:r w:rsidRPr="007952CC">
        <w:t>Glava</w:t>
      </w:r>
      <w:proofErr w:type="spellEnd"/>
      <w:r w:rsidRPr="007952CC">
        <w:t xml:space="preserve"> IV</w:t>
      </w:r>
    </w:p>
    <w:p w14:paraId="7658B3B5" w14:textId="77777777" w:rsidR="007952CC" w:rsidRPr="007952CC" w:rsidRDefault="007952CC" w:rsidP="007952CC">
      <w:pPr>
        <w:jc w:val="center"/>
      </w:pPr>
      <w:r w:rsidRPr="007952CC">
        <w:t>SPONZORSTVO</w:t>
      </w:r>
    </w:p>
    <w:p w14:paraId="43F30BAF" w14:textId="77777777" w:rsidR="007952CC" w:rsidRPr="007952CC" w:rsidRDefault="007952CC" w:rsidP="007952CC">
      <w:pPr>
        <w:jc w:val="center"/>
        <w:rPr>
          <w:b/>
          <w:bCs/>
        </w:rPr>
      </w:pPr>
      <w:bookmarkStart w:id="41" w:name="str_24"/>
      <w:bookmarkEnd w:id="41"/>
      <w:proofErr w:type="spellStart"/>
      <w:r w:rsidRPr="007952CC">
        <w:rPr>
          <w:b/>
          <w:bCs/>
        </w:rPr>
        <w:t>Opšti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standardi</w:t>
      </w:r>
      <w:proofErr w:type="spellEnd"/>
    </w:p>
    <w:p w14:paraId="5E1405D3" w14:textId="77777777" w:rsidR="007952CC" w:rsidRPr="007952CC" w:rsidRDefault="007952CC" w:rsidP="007952CC">
      <w:pPr>
        <w:jc w:val="center"/>
        <w:rPr>
          <w:b/>
          <w:bCs/>
        </w:rPr>
      </w:pPr>
      <w:bookmarkStart w:id="42" w:name="clan_17"/>
      <w:bookmarkEnd w:id="42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17</w:t>
      </w:r>
    </w:p>
    <w:p w14:paraId="413053E8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Kada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program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serija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 </w:t>
      </w:r>
      <w:proofErr w:type="spellStart"/>
      <w:r w:rsidRPr="007952CC">
        <w:t>sponzorisani</w:t>
      </w:r>
      <w:proofErr w:type="spellEnd"/>
      <w:r w:rsidRPr="007952CC">
        <w:t xml:space="preserve"> u </w:t>
      </w:r>
      <w:proofErr w:type="spellStart"/>
      <w:r w:rsidRPr="007952CC">
        <w:t>celini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delimično</w:t>
      </w:r>
      <w:proofErr w:type="spellEnd"/>
      <w:r w:rsidRPr="007952CC">
        <w:t xml:space="preserve">, </w:t>
      </w:r>
      <w:proofErr w:type="spellStart"/>
      <w:r w:rsidRPr="007952CC">
        <w:t>jasno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označeni</w:t>
      </w:r>
      <w:proofErr w:type="spellEnd"/>
      <w:r w:rsidRPr="007952CC">
        <w:t xml:space="preserve"> </w:t>
      </w:r>
      <w:proofErr w:type="spellStart"/>
      <w:r w:rsidRPr="007952CC">
        <w:t>kao</w:t>
      </w:r>
      <w:proofErr w:type="spellEnd"/>
      <w:r w:rsidRPr="007952CC">
        <w:t xml:space="preserve"> </w:t>
      </w:r>
      <w:proofErr w:type="spellStart"/>
      <w:r w:rsidRPr="007952CC">
        <w:t>takvi</w:t>
      </w:r>
      <w:proofErr w:type="spellEnd"/>
      <w:r w:rsidRPr="007952CC">
        <w:t xml:space="preserve">, </w:t>
      </w:r>
      <w:proofErr w:type="spellStart"/>
      <w:r w:rsidRPr="007952CC">
        <w:t>odgovarajućim</w:t>
      </w:r>
      <w:proofErr w:type="spellEnd"/>
      <w:r w:rsidRPr="007952CC">
        <w:t xml:space="preserve"> </w:t>
      </w:r>
      <w:proofErr w:type="spellStart"/>
      <w:r w:rsidRPr="007952CC">
        <w:t>napomenama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početku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>/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kraju</w:t>
      </w:r>
      <w:proofErr w:type="spellEnd"/>
      <w:r w:rsidRPr="007952CC">
        <w:t xml:space="preserve"> </w:t>
      </w:r>
      <w:proofErr w:type="spellStart"/>
      <w:r w:rsidRPr="007952CC">
        <w:t>tih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>.</w:t>
      </w:r>
    </w:p>
    <w:p w14:paraId="760FC677" w14:textId="77777777" w:rsidR="007952CC" w:rsidRPr="007952CC" w:rsidRDefault="007952CC" w:rsidP="007952CC">
      <w:pPr>
        <w:jc w:val="center"/>
      </w:pPr>
      <w:r w:rsidRPr="007952CC">
        <w:t xml:space="preserve">2. Na </w:t>
      </w:r>
      <w:proofErr w:type="spellStart"/>
      <w:r w:rsidRPr="007952CC">
        <w:t>sadržaj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vreme</w:t>
      </w:r>
      <w:proofErr w:type="spellEnd"/>
      <w:r w:rsidRPr="007952CC">
        <w:t xml:space="preserve"> </w:t>
      </w:r>
      <w:proofErr w:type="spellStart"/>
      <w:r w:rsidRPr="007952CC">
        <w:t>prenosa</w:t>
      </w:r>
      <w:proofErr w:type="spellEnd"/>
      <w:r w:rsidRPr="007952CC">
        <w:t xml:space="preserve"> </w:t>
      </w:r>
      <w:proofErr w:type="spellStart"/>
      <w:r w:rsidRPr="007952CC">
        <w:t>sponzorisanih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 </w:t>
      </w:r>
      <w:proofErr w:type="spellStart"/>
      <w:r w:rsidRPr="007952CC">
        <w:t>ni</w:t>
      </w:r>
      <w:proofErr w:type="spellEnd"/>
      <w:r w:rsidRPr="007952CC">
        <w:t xml:space="preserve"> pod </w:t>
      </w:r>
      <w:proofErr w:type="spellStart"/>
      <w:r w:rsidRPr="007952CC">
        <w:t>kakvim</w:t>
      </w:r>
      <w:proofErr w:type="spellEnd"/>
      <w:r w:rsidRPr="007952CC">
        <w:t xml:space="preserve"> </w:t>
      </w:r>
      <w:proofErr w:type="spellStart"/>
      <w:r w:rsidRPr="007952CC">
        <w:t>okolnostima</w:t>
      </w:r>
      <w:proofErr w:type="spellEnd"/>
      <w:r w:rsidRPr="007952CC">
        <w:t xml:space="preserve"> ne </w:t>
      </w:r>
      <w:proofErr w:type="spellStart"/>
      <w:r w:rsidRPr="007952CC">
        <w:t>može</w:t>
      </w:r>
      <w:proofErr w:type="spellEnd"/>
      <w:r w:rsidRPr="007952CC">
        <w:t xml:space="preserve"> </w:t>
      </w:r>
      <w:proofErr w:type="spellStart"/>
      <w:r w:rsidRPr="007952CC">
        <w:t>uticati</w:t>
      </w:r>
      <w:proofErr w:type="spellEnd"/>
      <w:r w:rsidRPr="007952CC">
        <w:t xml:space="preserve"> </w:t>
      </w:r>
      <w:proofErr w:type="spellStart"/>
      <w:r w:rsidRPr="007952CC">
        <w:t>sponzor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takav</w:t>
      </w:r>
      <w:proofErr w:type="spellEnd"/>
      <w:r w:rsidRPr="007952CC">
        <w:t xml:space="preserve"> </w:t>
      </w:r>
      <w:proofErr w:type="spellStart"/>
      <w:r w:rsidRPr="007952CC">
        <w:t>način</w:t>
      </w:r>
      <w:proofErr w:type="spellEnd"/>
      <w:r w:rsidRPr="007952CC">
        <w:t xml:space="preserve"> da </w:t>
      </w:r>
      <w:proofErr w:type="spellStart"/>
      <w:r w:rsidRPr="007952CC">
        <w:t>naruši</w:t>
      </w:r>
      <w:proofErr w:type="spellEnd"/>
      <w:r w:rsidRPr="007952CC">
        <w:t xml:space="preserve"> </w:t>
      </w:r>
      <w:proofErr w:type="spellStart"/>
      <w:r w:rsidRPr="007952CC">
        <w:t>odgovornost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uredničku</w:t>
      </w:r>
      <w:proofErr w:type="spellEnd"/>
      <w:r w:rsidRPr="007952CC">
        <w:t xml:space="preserve"> </w:t>
      </w:r>
      <w:proofErr w:type="spellStart"/>
      <w:r w:rsidRPr="007952CC">
        <w:t>nezavisnost</w:t>
      </w:r>
      <w:proofErr w:type="spellEnd"/>
      <w:r w:rsidRPr="007952CC">
        <w:t xml:space="preserve"> </w:t>
      </w:r>
      <w:proofErr w:type="spellStart"/>
      <w:r w:rsidRPr="007952CC">
        <w:t>radiodifuzne</w:t>
      </w:r>
      <w:proofErr w:type="spellEnd"/>
      <w:r w:rsidRPr="007952CC">
        <w:t xml:space="preserve"> </w:t>
      </w:r>
      <w:proofErr w:type="spellStart"/>
      <w:r w:rsidRPr="007952CC">
        <w:t>organizacije</w:t>
      </w:r>
      <w:proofErr w:type="spellEnd"/>
      <w:r w:rsidRPr="007952CC">
        <w:t xml:space="preserve"> u </w:t>
      </w:r>
      <w:proofErr w:type="spellStart"/>
      <w:r w:rsidRPr="007952CC">
        <w:t>pogledu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>.</w:t>
      </w:r>
    </w:p>
    <w:p w14:paraId="563DC59B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Sponzorisani</w:t>
      </w:r>
      <w:proofErr w:type="spellEnd"/>
      <w:r w:rsidRPr="007952CC">
        <w:t xml:space="preserve"> </w:t>
      </w:r>
      <w:proofErr w:type="spellStart"/>
      <w:r w:rsidRPr="007952CC">
        <w:t>programi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podsticati</w:t>
      </w:r>
      <w:proofErr w:type="spellEnd"/>
      <w:r w:rsidRPr="007952CC">
        <w:t xml:space="preserve"> </w:t>
      </w:r>
      <w:proofErr w:type="spellStart"/>
      <w:r w:rsidRPr="007952CC">
        <w:t>prodaju</w:t>
      </w:r>
      <w:proofErr w:type="spellEnd"/>
      <w:r w:rsidRPr="007952CC">
        <w:t xml:space="preserve">, </w:t>
      </w:r>
      <w:proofErr w:type="spellStart"/>
      <w:r w:rsidRPr="007952CC">
        <w:t>kupovinu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iznajmljivanje</w:t>
      </w:r>
      <w:proofErr w:type="spellEnd"/>
      <w:r w:rsidRPr="007952CC">
        <w:t xml:space="preserve"> </w:t>
      </w:r>
      <w:proofErr w:type="spellStart"/>
      <w:r w:rsidRPr="007952CC">
        <w:t>proizvoda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</w:t>
      </w:r>
      <w:proofErr w:type="spellStart"/>
      <w:r w:rsidRPr="007952CC">
        <w:t>sponzora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neke</w:t>
      </w:r>
      <w:proofErr w:type="spellEnd"/>
      <w:r w:rsidRPr="007952CC">
        <w:t xml:space="preserve"> </w:t>
      </w:r>
      <w:proofErr w:type="spellStart"/>
      <w:r w:rsidRPr="007952CC">
        <w:t>treće</w:t>
      </w:r>
      <w:proofErr w:type="spellEnd"/>
      <w:r w:rsidRPr="007952CC">
        <w:t xml:space="preserve"> </w:t>
      </w:r>
      <w:proofErr w:type="spellStart"/>
      <w:r w:rsidRPr="007952CC">
        <w:t>strane</w:t>
      </w:r>
      <w:proofErr w:type="spellEnd"/>
      <w:r w:rsidRPr="007952CC">
        <w:t xml:space="preserve">, </w:t>
      </w:r>
      <w:proofErr w:type="spellStart"/>
      <w:r w:rsidRPr="007952CC">
        <w:t>naročito</w:t>
      </w:r>
      <w:proofErr w:type="spellEnd"/>
      <w:r w:rsidRPr="007952CC">
        <w:t xml:space="preserve"> ne </w:t>
      </w:r>
      <w:proofErr w:type="spellStart"/>
      <w:r w:rsidRPr="007952CC">
        <w:t>emitovanjem</w:t>
      </w:r>
      <w:proofErr w:type="spellEnd"/>
      <w:r w:rsidRPr="007952CC">
        <w:t xml:space="preserve">, u </w:t>
      </w:r>
      <w:proofErr w:type="spellStart"/>
      <w:r w:rsidRPr="007952CC">
        <w:t>toku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, </w:t>
      </w:r>
      <w:proofErr w:type="spellStart"/>
      <w:r w:rsidRPr="007952CC">
        <w:t>posebnih</w:t>
      </w:r>
      <w:proofErr w:type="spellEnd"/>
      <w:r w:rsidRPr="007952CC">
        <w:t xml:space="preserve"> </w:t>
      </w:r>
      <w:proofErr w:type="spellStart"/>
      <w:r w:rsidRPr="007952CC">
        <w:t>promotivnih</w:t>
      </w:r>
      <w:proofErr w:type="spellEnd"/>
      <w:r w:rsidRPr="007952CC">
        <w:t xml:space="preserve"> </w:t>
      </w:r>
      <w:proofErr w:type="spellStart"/>
      <w:r w:rsidRPr="007952CC">
        <w:t>poruka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se </w:t>
      </w:r>
      <w:proofErr w:type="spellStart"/>
      <w:r w:rsidRPr="007952CC">
        <w:t>odnose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te</w:t>
      </w:r>
      <w:proofErr w:type="spellEnd"/>
      <w:r w:rsidRPr="007952CC">
        <w:t xml:space="preserve"> </w:t>
      </w:r>
      <w:proofErr w:type="spellStart"/>
      <w:r w:rsidRPr="007952CC">
        <w:t>proizvode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>.</w:t>
      </w:r>
    </w:p>
    <w:p w14:paraId="1AD2A740" w14:textId="77777777" w:rsidR="007952CC" w:rsidRPr="007952CC" w:rsidRDefault="007952CC" w:rsidP="007952CC">
      <w:pPr>
        <w:jc w:val="center"/>
        <w:rPr>
          <w:b/>
          <w:bCs/>
        </w:rPr>
      </w:pPr>
      <w:bookmarkStart w:id="43" w:name="str_25"/>
      <w:bookmarkEnd w:id="43"/>
      <w:proofErr w:type="spellStart"/>
      <w:r w:rsidRPr="007952CC">
        <w:rPr>
          <w:b/>
          <w:bCs/>
        </w:rPr>
        <w:t>Zabranjeno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sponzorstvo</w:t>
      </w:r>
      <w:proofErr w:type="spellEnd"/>
      <w:r w:rsidRPr="007952CC">
        <w:rPr>
          <w:b/>
          <w:bCs/>
        </w:rPr>
        <w:t xml:space="preserve"> (1)</w:t>
      </w:r>
    </w:p>
    <w:p w14:paraId="1E66F0DC" w14:textId="77777777" w:rsidR="007952CC" w:rsidRPr="007952CC" w:rsidRDefault="007952CC" w:rsidP="007952CC">
      <w:pPr>
        <w:jc w:val="center"/>
        <w:rPr>
          <w:b/>
          <w:bCs/>
        </w:rPr>
      </w:pPr>
      <w:bookmarkStart w:id="44" w:name="clan_18"/>
      <w:bookmarkEnd w:id="44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18</w:t>
      </w:r>
    </w:p>
    <w:p w14:paraId="6E32DAA5" w14:textId="77777777" w:rsidR="007952CC" w:rsidRPr="007952CC" w:rsidRDefault="007952CC" w:rsidP="007952CC">
      <w:pPr>
        <w:jc w:val="center"/>
      </w:pPr>
      <w:r w:rsidRPr="007952CC">
        <w:lastRenderedPageBreak/>
        <w:t xml:space="preserve">1. </w:t>
      </w:r>
      <w:proofErr w:type="spellStart"/>
      <w:r w:rsidRPr="007952CC">
        <w:t>Programe</w:t>
      </w:r>
      <w:proofErr w:type="spellEnd"/>
      <w:r w:rsidRPr="007952CC">
        <w:t xml:space="preserve"> ne </w:t>
      </w:r>
      <w:proofErr w:type="spellStart"/>
      <w:r w:rsidRPr="007952CC">
        <w:t>mogu</w:t>
      </w:r>
      <w:proofErr w:type="spellEnd"/>
      <w:r w:rsidRPr="007952CC">
        <w:t xml:space="preserve"> </w:t>
      </w:r>
      <w:proofErr w:type="spellStart"/>
      <w:r w:rsidRPr="007952CC">
        <w:t>sponzorisati</w:t>
      </w:r>
      <w:proofErr w:type="spellEnd"/>
      <w:r w:rsidRPr="007952CC">
        <w:t xml:space="preserve"> </w:t>
      </w:r>
      <w:proofErr w:type="spellStart"/>
      <w:r w:rsidRPr="007952CC">
        <w:t>fizička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pravna</w:t>
      </w:r>
      <w:proofErr w:type="spellEnd"/>
      <w:r w:rsidRPr="007952CC">
        <w:t xml:space="preserve"> </w:t>
      </w:r>
      <w:proofErr w:type="spellStart"/>
      <w:r w:rsidRPr="007952CC">
        <w:t>lica</w:t>
      </w:r>
      <w:proofErr w:type="spellEnd"/>
      <w:r w:rsidRPr="007952CC">
        <w:t xml:space="preserve"> </w:t>
      </w:r>
      <w:proofErr w:type="spellStart"/>
      <w:r w:rsidRPr="007952CC">
        <w:t>čija</w:t>
      </w:r>
      <w:proofErr w:type="spellEnd"/>
      <w:r w:rsidRPr="007952CC">
        <w:t xml:space="preserve"> je </w:t>
      </w:r>
      <w:proofErr w:type="spellStart"/>
      <w:r w:rsidRPr="007952CC">
        <w:t>osnovna</w:t>
      </w:r>
      <w:proofErr w:type="spellEnd"/>
      <w:r w:rsidRPr="007952CC">
        <w:t xml:space="preserve"> </w:t>
      </w:r>
      <w:proofErr w:type="spellStart"/>
      <w:r w:rsidRPr="007952CC">
        <w:t>delatnost</w:t>
      </w:r>
      <w:proofErr w:type="spellEnd"/>
      <w:r w:rsidRPr="007952CC">
        <w:t xml:space="preserve"> </w:t>
      </w:r>
      <w:proofErr w:type="spellStart"/>
      <w:r w:rsidRPr="007952CC">
        <w:t>proizvodnja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prodaja</w:t>
      </w:r>
      <w:proofErr w:type="spellEnd"/>
      <w:r w:rsidRPr="007952CC">
        <w:t xml:space="preserve"> </w:t>
      </w:r>
      <w:proofErr w:type="spellStart"/>
      <w:r w:rsidRPr="007952CC">
        <w:t>proizvoda</w:t>
      </w:r>
      <w:proofErr w:type="spellEnd"/>
      <w:r w:rsidRPr="007952CC">
        <w:t xml:space="preserve">,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pružanje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, </w:t>
      </w:r>
      <w:proofErr w:type="spellStart"/>
      <w:r w:rsidRPr="007952CC">
        <w:t>čiji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oglašavanje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tele-</w:t>
      </w:r>
      <w:proofErr w:type="spellStart"/>
      <w:r w:rsidRPr="007952CC">
        <w:t>šoping</w:t>
      </w:r>
      <w:proofErr w:type="spellEnd"/>
      <w:r w:rsidRPr="007952CC">
        <w:t xml:space="preserve"> </w:t>
      </w:r>
      <w:proofErr w:type="spellStart"/>
      <w:r w:rsidRPr="007952CC">
        <w:t>zabranjeni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osnovu</w:t>
      </w:r>
      <w:proofErr w:type="spellEnd"/>
      <w:r w:rsidRPr="007952CC">
        <w:t xml:space="preserve"> </w:t>
      </w:r>
      <w:proofErr w:type="spellStart"/>
      <w:r w:rsidRPr="007952CC">
        <w:t>člana</w:t>
      </w:r>
      <w:proofErr w:type="spellEnd"/>
      <w:r w:rsidRPr="007952CC">
        <w:t xml:space="preserve"> 15.</w:t>
      </w:r>
    </w:p>
    <w:p w14:paraId="2FFAEB05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Preduzeća</w:t>
      </w:r>
      <w:proofErr w:type="spellEnd"/>
      <w:r w:rsidRPr="007952CC">
        <w:t xml:space="preserve"> </w:t>
      </w:r>
      <w:proofErr w:type="spellStart"/>
      <w:r w:rsidRPr="007952CC">
        <w:t>čija</w:t>
      </w:r>
      <w:proofErr w:type="spellEnd"/>
      <w:r w:rsidRPr="007952CC">
        <w:t xml:space="preserve"> </w:t>
      </w:r>
      <w:proofErr w:type="spellStart"/>
      <w:r w:rsidRPr="007952CC">
        <w:t>delatnost</w:t>
      </w:r>
      <w:proofErr w:type="spellEnd"/>
      <w:r w:rsidRPr="007952CC">
        <w:t xml:space="preserve"> </w:t>
      </w:r>
      <w:proofErr w:type="spellStart"/>
      <w:r w:rsidRPr="007952CC">
        <w:t>obuhvata</w:t>
      </w:r>
      <w:proofErr w:type="spellEnd"/>
      <w:r w:rsidRPr="007952CC">
        <w:t>, </w:t>
      </w:r>
      <w:r w:rsidRPr="007952CC">
        <w:rPr>
          <w:i/>
          <w:iCs/>
        </w:rPr>
        <w:t>inter alia,</w:t>
      </w:r>
      <w:r w:rsidRPr="007952CC">
        <w:t> </w:t>
      </w:r>
      <w:proofErr w:type="spellStart"/>
      <w:r w:rsidRPr="007952CC">
        <w:t>proizvodnju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prodaju</w:t>
      </w:r>
      <w:proofErr w:type="spellEnd"/>
      <w:r w:rsidRPr="007952CC">
        <w:t xml:space="preserve"> </w:t>
      </w:r>
      <w:proofErr w:type="spellStart"/>
      <w:r w:rsidRPr="007952CC">
        <w:t>lekova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medicinskih</w:t>
      </w:r>
      <w:proofErr w:type="spellEnd"/>
      <w:r w:rsidRPr="007952CC">
        <w:t xml:space="preserve"> </w:t>
      </w:r>
      <w:proofErr w:type="spellStart"/>
      <w:r w:rsidRPr="007952CC">
        <w:t>tretmana</w:t>
      </w:r>
      <w:proofErr w:type="spellEnd"/>
      <w:r w:rsidRPr="007952CC">
        <w:t xml:space="preserve"> </w:t>
      </w:r>
      <w:proofErr w:type="spellStart"/>
      <w:r w:rsidRPr="007952CC">
        <w:t>mogu</w:t>
      </w:r>
      <w:proofErr w:type="spellEnd"/>
      <w:r w:rsidRPr="007952CC">
        <w:t xml:space="preserve"> da </w:t>
      </w:r>
      <w:proofErr w:type="spellStart"/>
      <w:r w:rsidRPr="007952CC">
        <w:t>sponzorišu</w:t>
      </w:r>
      <w:proofErr w:type="spellEnd"/>
      <w:r w:rsidRPr="007952CC">
        <w:t xml:space="preserve"> </w:t>
      </w:r>
      <w:proofErr w:type="spellStart"/>
      <w:r w:rsidRPr="007952CC">
        <w:t>programe</w:t>
      </w:r>
      <w:proofErr w:type="spellEnd"/>
      <w:r w:rsidRPr="007952CC">
        <w:t xml:space="preserve"> </w:t>
      </w:r>
      <w:proofErr w:type="spellStart"/>
      <w:r w:rsidRPr="007952CC">
        <w:t>promovisanjem</w:t>
      </w:r>
      <w:proofErr w:type="spellEnd"/>
      <w:r w:rsidRPr="007952CC">
        <w:t xml:space="preserve"> </w:t>
      </w:r>
      <w:proofErr w:type="spellStart"/>
      <w:r w:rsidRPr="007952CC">
        <w:t>imena</w:t>
      </w:r>
      <w:proofErr w:type="spellEnd"/>
      <w:r w:rsidRPr="007952CC">
        <w:t xml:space="preserve">, </w:t>
      </w:r>
      <w:proofErr w:type="spellStart"/>
      <w:r w:rsidRPr="007952CC">
        <w:t>zaštitnog</w:t>
      </w:r>
      <w:proofErr w:type="spellEnd"/>
      <w:r w:rsidRPr="007952CC">
        <w:t xml:space="preserve"> </w:t>
      </w:r>
      <w:proofErr w:type="spellStart"/>
      <w:r w:rsidRPr="007952CC">
        <w:t>znaka</w:t>
      </w:r>
      <w:proofErr w:type="spellEnd"/>
      <w:r w:rsidRPr="007952CC">
        <w:t xml:space="preserve">, </w:t>
      </w:r>
      <w:proofErr w:type="spellStart"/>
      <w:r w:rsidRPr="007952CC">
        <w:t>imidža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delatnosti</w:t>
      </w:r>
      <w:proofErr w:type="spellEnd"/>
      <w:r w:rsidRPr="007952CC">
        <w:t xml:space="preserve"> </w:t>
      </w:r>
      <w:proofErr w:type="spellStart"/>
      <w:r w:rsidRPr="007952CC">
        <w:t>preduzeća</w:t>
      </w:r>
      <w:proofErr w:type="spellEnd"/>
      <w:r w:rsidRPr="007952CC">
        <w:t xml:space="preserve">, </w:t>
      </w:r>
      <w:proofErr w:type="spellStart"/>
      <w:r w:rsidRPr="007952CC">
        <w:t>uz</w:t>
      </w:r>
      <w:proofErr w:type="spellEnd"/>
      <w:r w:rsidRPr="007952CC">
        <w:t xml:space="preserve"> </w:t>
      </w:r>
      <w:proofErr w:type="spellStart"/>
      <w:r w:rsidRPr="007952CC">
        <w:t>izuzeće</w:t>
      </w:r>
      <w:proofErr w:type="spellEnd"/>
      <w:r w:rsidRPr="007952CC">
        <w:t xml:space="preserve">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kakvih</w:t>
      </w:r>
      <w:proofErr w:type="spellEnd"/>
      <w:r w:rsidRPr="007952CC">
        <w:t xml:space="preserve"> </w:t>
      </w:r>
      <w:proofErr w:type="spellStart"/>
      <w:r w:rsidRPr="007952CC">
        <w:t>poruka</w:t>
      </w:r>
      <w:proofErr w:type="spellEnd"/>
      <w:r w:rsidRPr="007952CC">
        <w:t xml:space="preserve"> u </w:t>
      </w:r>
      <w:proofErr w:type="spellStart"/>
      <w:r w:rsidRPr="007952CC">
        <w:t>pogledu</w:t>
      </w:r>
      <w:proofErr w:type="spellEnd"/>
      <w:r w:rsidRPr="007952CC">
        <w:t xml:space="preserve"> </w:t>
      </w:r>
      <w:proofErr w:type="spellStart"/>
      <w:r w:rsidRPr="007952CC">
        <w:t>lekova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naročitih</w:t>
      </w:r>
      <w:proofErr w:type="spellEnd"/>
      <w:r w:rsidRPr="007952CC">
        <w:t xml:space="preserve"> </w:t>
      </w:r>
      <w:proofErr w:type="spellStart"/>
      <w:r w:rsidRPr="007952CC">
        <w:t>medicinskih</w:t>
      </w:r>
      <w:proofErr w:type="spellEnd"/>
      <w:r w:rsidRPr="007952CC">
        <w:t xml:space="preserve"> </w:t>
      </w:r>
      <w:proofErr w:type="spellStart"/>
      <w:r w:rsidRPr="007952CC">
        <w:t>tretmana</w:t>
      </w:r>
      <w:proofErr w:type="spellEnd"/>
      <w:r w:rsidRPr="007952CC">
        <w:t xml:space="preserve"> koji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dostupni</w:t>
      </w:r>
      <w:proofErr w:type="spellEnd"/>
      <w:r w:rsidRPr="007952CC">
        <w:t xml:space="preserve"> </w:t>
      </w:r>
      <w:proofErr w:type="spellStart"/>
      <w:r w:rsidRPr="007952CC">
        <w:t>samo</w:t>
      </w:r>
      <w:proofErr w:type="spellEnd"/>
      <w:r w:rsidRPr="007952CC">
        <w:t xml:space="preserve"> </w:t>
      </w:r>
      <w:proofErr w:type="spellStart"/>
      <w:r w:rsidRPr="007952CC">
        <w:t>uz</w:t>
      </w:r>
      <w:proofErr w:type="spellEnd"/>
      <w:r w:rsidRPr="007952CC">
        <w:t xml:space="preserve"> </w:t>
      </w:r>
      <w:proofErr w:type="spellStart"/>
      <w:r w:rsidRPr="007952CC">
        <w:t>lekarski</w:t>
      </w:r>
      <w:proofErr w:type="spellEnd"/>
      <w:r w:rsidRPr="007952CC">
        <w:t xml:space="preserve"> </w:t>
      </w:r>
      <w:proofErr w:type="spellStart"/>
      <w:r w:rsidRPr="007952CC">
        <w:t>recept</w:t>
      </w:r>
      <w:proofErr w:type="spellEnd"/>
      <w:r w:rsidRPr="007952CC">
        <w:t xml:space="preserve"> u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ugovornici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>.</w:t>
      </w:r>
    </w:p>
    <w:p w14:paraId="4816FB0E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Neće</w:t>
      </w:r>
      <w:proofErr w:type="spellEnd"/>
      <w:r w:rsidRPr="007952CC">
        <w:t xml:space="preserve"> se </w:t>
      </w:r>
      <w:proofErr w:type="spellStart"/>
      <w:r w:rsidRPr="007952CC">
        <w:t>dozvoljavati</w:t>
      </w:r>
      <w:proofErr w:type="spellEnd"/>
      <w:r w:rsidRPr="007952CC">
        <w:t xml:space="preserve"> </w:t>
      </w:r>
      <w:proofErr w:type="spellStart"/>
      <w:r w:rsidRPr="007952CC">
        <w:t>sponzorisanje</w:t>
      </w:r>
      <w:proofErr w:type="spellEnd"/>
      <w:r w:rsidRPr="007952CC">
        <w:t xml:space="preserve"> </w:t>
      </w:r>
      <w:proofErr w:type="spellStart"/>
      <w:r w:rsidRPr="007952CC">
        <w:t>vesti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programa</w:t>
      </w:r>
      <w:proofErr w:type="spellEnd"/>
      <w:r w:rsidRPr="007952CC">
        <w:t xml:space="preserve"> o </w:t>
      </w:r>
      <w:proofErr w:type="spellStart"/>
      <w:r w:rsidRPr="007952CC">
        <w:t>tekućim</w:t>
      </w:r>
      <w:proofErr w:type="spellEnd"/>
      <w:r w:rsidRPr="007952CC">
        <w:t xml:space="preserve"> </w:t>
      </w:r>
      <w:proofErr w:type="spellStart"/>
      <w:r w:rsidRPr="007952CC">
        <w:t>događajima</w:t>
      </w:r>
      <w:proofErr w:type="spellEnd"/>
      <w:r w:rsidRPr="007952CC">
        <w:t>.</w:t>
      </w:r>
    </w:p>
    <w:p w14:paraId="34AA1291" w14:textId="77777777" w:rsidR="007952CC" w:rsidRPr="007952CC" w:rsidRDefault="007952CC" w:rsidP="007952CC">
      <w:pPr>
        <w:jc w:val="center"/>
      </w:pPr>
      <w:bookmarkStart w:id="45" w:name="str_26"/>
      <w:bookmarkEnd w:id="45"/>
      <w:proofErr w:type="spellStart"/>
      <w:r w:rsidRPr="007952CC">
        <w:t>Glava</w:t>
      </w:r>
      <w:proofErr w:type="spellEnd"/>
      <w:r w:rsidRPr="007952CC">
        <w:t xml:space="preserve"> IV bis</w:t>
      </w:r>
    </w:p>
    <w:p w14:paraId="7B970D47" w14:textId="77777777" w:rsidR="007952CC" w:rsidRPr="007952CC" w:rsidRDefault="007952CC" w:rsidP="007952CC">
      <w:pPr>
        <w:jc w:val="center"/>
      </w:pPr>
      <w:r w:rsidRPr="007952CC">
        <w:t>PROGRAMSKE USLUGE ISKLJUČIVO POSVEĆENE SOPSTVENOJ PROMOCIJI ILI TELE-ŠOPINGU (4)</w:t>
      </w:r>
    </w:p>
    <w:p w14:paraId="6CE55D5E" w14:textId="77777777" w:rsidR="007952CC" w:rsidRPr="007952CC" w:rsidRDefault="007952CC" w:rsidP="007952CC">
      <w:pPr>
        <w:jc w:val="center"/>
        <w:rPr>
          <w:b/>
          <w:bCs/>
        </w:rPr>
      </w:pPr>
      <w:bookmarkStart w:id="46" w:name="str_27"/>
      <w:bookmarkEnd w:id="46"/>
      <w:proofErr w:type="spellStart"/>
      <w:r w:rsidRPr="007952CC">
        <w:rPr>
          <w:b/>
          <w:bCs/>
        </w:rPr>
        <w:t>Programske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usluge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isključivo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posvećene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sopstvenoj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promociji</w:t>
      </w:r>
      <w:proofErr w:type="spellEnd"/>
    </w:p>
    <w:p w14:paraId="363BD3AA" w14:textId="77777777" w:rsidR="007952CC" w:rsidRPr="007952CC" w:rsidRDefault="007952CC" w:rsidP="007952CC">
      <w:pPr>
        <w:jc w:val="center"/>
        <w:rPr>
          <w:b/>
          <w:bCs/>
        </w:rPr>
      </w:pPr>
      <w:bookmarkStart w:id="47" w:name="clan_18._bis"/>
      <w:bookmarkEnd w:id="47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18. bis</w:t>
      </w:r>
    </w:p>
    <w:p w14:paraId="3033E59E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Odredbe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se </w:t>
      </w:r>
      <w:proofErr w:type="spellStart"/>
      <w:r w:rsidRPr="007952CC">
        <w:t>primenjivati</w:t>
      </w:r>
      <w:proofErr w:type="spellEnd"/>
      <w:r w:rsidRPr="007952CC">
        <w:t> </w:t>
      </w:r>
      <w:r w:rsidRPr="007952CC">
        <w:rPr>
          <w:i/>
          <w:iCs/>
        </w:rPr>
        <w:t>mutatis mutandis</w:t>
      </w:r>
      <w:r w:rsidRPr="007952CC">
        <w:t> 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programske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 </w:t>
      </w:r>
      <w:proofErr w:type="spellStart"/>
      <w:r w:rsidRPr="007952CC">
        <w:t>isključivo</w:t>
      </w:r>
      <w:proofErr w:type="spellEnd"/>
      <w:r w:rsidRPr="007952CC">
        <w:t xml:space="preserve"> </w:t>
      </w:r>
      <w:proofErr w:type="spellStart"/>
      <w:r w:rsidRPr="007952CC">
        <w:t>posvećene</w:t>
      </w:r>
      <w:proofErr w:type="spellEnd"/>
      <w:r w:rsidRPr="007952CC">
        <w:t xml:space="preserve"> </w:t>
      </w:r>
      <w:proofErr w:type="spellStart"/>
      <w:r w:rsidRPr="007952CC">
        <w:t>sopstvenoj</w:t>
      </w:r>
      <w:proofErr w:type="spellEnd"/>
      <w:r w:rsidRPr="007952CC">
        <w:t xml:space="preserve"> </w:t>
      </w:r>
      <w:proofErr w:type="spellStart"/>
      <w:r w:rsidRPr="007952CC">
        <w:t>promociji</w:t>
      </w:r>
      <w:proofErr w:type="spellEnd"/>
      <w:r w:rsidRPr="007952CC">
        <w:t>.</w:t>
      </w:r>
    </w:p>
    <w:p w14:paraId="51FCB577" w14:textId="77777777" w:rsidR="007952CC" w:rsidRPr="007952CC" w:rsidRDefault="007952CC" w:rsidP="007952CC">
      <w:pPr>
        <w:jc w:val="center"/>
      </w:pPr>
      <w:r w:rsidRPr="007952CC">
        <w:t xml:space="preserve">2. Drugi </w:t>
      </w:r>
      <w:proofErr w:type="spellStart"/>
      <w:r w:rsidRPr="007952CC">
        <w:t>oblici</w:t>
      </w:r>
      <w:proofErr w:type="spellEnd"/>
      <w:r w:rsidRPr="007952CC">
        <w:t xml:space="preserve"> </w:t>
      </w:r>
      <w:proofErr w:type="spellStart"/>
      <w:r w:rsidRPr="007952CC">
        <w:t>oglašavanja</w:t>
      </w:r>
      <w:proofErr w:type="spellEnd"/>
      <w:r w:rsidRPr="007952CC">
        <w:t xml:space="preserve"> u </w:t>
      </w:r>
      <w:proofErr w:type="spellStart"/>
      <w:r w:rsidRPr="007952CC">
        <w:t>pogledu</w:t>
      </w:r>
      <w:proofErr w:type="spellEnd"/>
      <w:r w:rsidRPr="007952CC">
        <w:t xml:space="preserve"> </w:t>
      </w:r>
      <w:proofErr w:type="spellStart"/>
      <w:r w:rsidRPr="007952CC">
        <w:t>tih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</w:t>
      </w:r>
      <w:proofErr w:type="spellStart"/>
      <w:r w:rsidRPr="007952CC">
        <w:t>biće</w:t>
      </w:r>
      <w:proofErr w:type="spellEnd"/>
      <w:r w:rsidRPr="007952CC">
        <w:t xml:space="preserve"> </w:t>
      </w:r>
      <w:proofErr w:type="spellStart"/>
      <w:r w:rsidRPr="007952CC">
        <w:t>dozvoljeni</w:t>
      </w:r>
      <w:proofErr w:type="spellEnd"/>
      <w:r w:rsidRPr="007952CC">
        <w:t xml:space="preserve"> u </w:t>
      </w:r>
      <w:proofErr w:type="spellStart"/>
      <w:r w:rsidRPr="007952CC">
        <w:t>okviru</w:t>
      </w:r>
      <w:proofErr w:type="spellEnd"/>
      <w:r w:rsidRPr="007952CC">
        <w:t xml:space="preserve"> </w:t>
      </w:r>
      <w:proofErr w:type="spellStart"/>
      <w:r w:rsidRPr="007952CC">
        <w:t>ograničenja</w:t>
      </w:r>
      <w:proofErr w:type="spellEnd"/>
      <w:r w:rsidRPr="007952CC">
        <w:t xml:space="preserve"> </w:t>
      </w:r>
      <w:proofErr w:type="spellStart"/>
      <w:r w:rsidRPr="007952CC">
        <w:t>postavljenih</w:t>
      </w:r>
      <w:proofErr w:type="spellEnd"/>
      <w:r w:rsidRPr="007952CC">
        <w:t xml:space="preserve"> u </w:t>
      </w:r>
      <w:proofErr w:type="spellStart"/>
      <w:r w:rsidRPr="007952CC">
        <w:t>članu</w:t>
      </w:r>
      <w:proofErr w:type="spellEnd"/>
      <w:r w:rsidRPr="007952CC">
        <w:t xml:space="preserve"> 12. </w:t>
      </w:r>
      <w:proofErr w:type="spellStart"/>
      <w:r w:rsidRPr="007952CC">
        <w:t>stavu</w:t>
      </w:r>
      <w:proofErr w:type="spellEnd"/>
      <w:r w:rsidRPr="007952CC">
        <w:t xml:space="preserve"> 1.</w:t>
      </w:r>
    </w:p>
    <w:p w14:paraId="66CA729D" w14:textId="77777777" w:rsidR="007952CC" w:rsidRPr="007952CC" w:rsidRDefault="007952CC" w:rsidP="007952CC">
      <w:pPr>
        <w:jc w:val="center"/>
        <w:rPr>
          <w:b/>
          <w:bCs/>
        </w:rPr>
      </w:pPr>
      <w:bookmarkStart w:id="48" w:name="str_28"/>
      <w:bookmarkEnd w:id="48"/>
      <w:proofErr w:type="spellStart"/>
      <w:r w:rsidRPr="007952CC">
        <w:rPr>
          <w:b/>
          <w:bCs/>
        </w:rPr>
        <w:t>Programske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usluge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isključivo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posvećene</w:t>
      </w:r>
      <w:proofErr w:type="spellEnd"/>
      <w:r w:rsidRPr="007952CC">
        <w:rPr>
          <w:b/>
          <w:bCs/>
        </w:rPr>
        <w:t xml:space="preserve"> tele-</w:t>
      </w:r>
      <w:proofErr w:type="spellStart"/>
      <w:r w:rsidRPr="007952CC">
        <w:rPr>
          <w:b/>
          <w:bCs/>
        </w:rPr>
        <w:t>šopingu</w:t>
      </w:r>
      <w:proofErr w:type="spellEnd"/>
    </w:p>
    <w:p w14:paraId="7F9BEFCF" w14:textId="77777777" w:rsidR="007952CC" w:rsidRPr="007952CC" w:rsidRDefault="007952CC" w:rsidP="007952CC">
      <w:pPr>
        <w:jc w:val="center"/>
        <w:rPr>
          <w:b/>
          <w:bCs/>
        </w:rPr>
      </w:pPr>
      <w:bookmarkStart w:id="49" w:name="clan_18._ter"/>
      <w:bookmarkEnd w:id="49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18. </w:t>
      </w:r>
      <w:proofErr w:type="spellStart"/>
      <w:r w:rsidRPr="007952CC">
        <w:rPr>
          <w:b/>
          <w:bCs/>
        </w:rPr>
        <w:t>ter</w:t>
      </w:r>
      <w:proofErr w:type="spellEnd"/>
    </w:p>
    <w:p w14:paraId="1C4BE54B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Odredbe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se </w:t>
      </w:r>
      <w:proofErr w:type="spellStart"/>
      <w:r w:rsidRPr="007952CC">
        <w:t>primenjivati</w:t>
      </w:r>
      <w:proofErr w:type="spellEnd"/>
      <w:r w:rsidRPr="007952CC">
        <w:t> </w:t>
      </w:r>
      <w:r w:rsidRPr="007952CC">
        <w:rPr>
          <w:i/>
          <w:iCs/>
        </w:rPr>
        <w:t>mutatis mutandis</w:t>
      </w:r>
      <w:r w:rsidRPr="007952CC">
        <w:t> 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programske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 </w:t>
      </w:r>
      <w:proofErr w:type="spellStart"/>
      <w:r w:rsidRPr="007952CC">
        <w:t>isključivo</w:t>
      </w:r>
      <w:proofErr w:type="spellEnd"/>
      <w:r w:rsidRPr="007952CC">
        <w:t xml:space="preserve"> </w:t>
      </w:r>
      <w:proofErr w:type="spellStart"/>
      <w:r w:rsidRPr="007952CC">
        <w:t>posvećene</w:t>
      </w:r>
      <w:proofErr w:type="spellEnd"/>
      <w:r w:rsidRPr="007952CC">
        <w:t xml:space="preserve"> tele-</w:t>
      </w:r>
      <w:proofErr w:type="spellStart"/>
      <w:r w:rsidRPr="007952CC">
        <w:t>šopingu</w:t>
      </w:r>
      <w:proofErr w:type="spellEnd"/>
      <w:r w:rsidRPr="007952CC">
        <w:t>.</w:t>
      </w:r>
    </w:p>
    <w:p w14:paraId="26A822EC" w14:textId="77777777" w:rsidR="007952CC" w:rsidRPr="007952CC" w:rsidRDefault="007952CC" w:rsidP="007952CC">
      <w:pPr>
        <w:jc w:val="center"/>
      </w:pPr>
      <w:r w:rsidRPr="007952CC">
        <w:t xml:space="preserve">2. Drugi </w:t>
      </w:r>
      <w:proofErr w:type="spellStart"/>
      <w:r w:rsidRPr="007952CC">
        <w:t>oblici</w:t>
      </w:r>
      <w:proofErr w:type="spellEnd"/>
      <w:r w:rsidRPr="007952CC">
        <w:t xml:space="preserve"> </w:t>
      </w:r>
      <w:proofErr w:type="spellStart"/>
      <w:r w:rsidRPr="007952CC">
        <w:t>oglašavanja</w:t>
      </w:r>
      <w:proofErr w:type="spellEnd"/>
      <w:r w:rsidRPr="007952CC">
        <w:t xml:space="preserve"> u </w:t>
      </w:r>
      <w:proofErr w:type="spellStart"/>
      <w:r w:rsidRPr="007952CC">
        <w:t>pogledu</w:t>
      </w:r>
      <w:proofErr w:type="spellEnd"/>
      <w:r w:rsidRPr="007952CC">
        <w:t xml:space="preserve"> </w:t>
      </w:r>
      <w:proofErr w:type="spellStart"/>
      <w:r w:rsidRPr="007952CC">
        <w:t>tih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</w:t>
      </w:r>
      <w:proofErr w:type="spellStart"/>
      <w:r w:rsidRPr="007952CC">
        <w:t>biće</w:t>
      </w:r>
      <w:proofErr w:type="spellEnd"/>
      <w:r w:rsidRPr="007952CC">
        <w:t xml:space="preserve"> </w:t>
      </w:r>
      <w:proofErr w:type="spellStart"/>
      <w:r w:rsidRPr="007952CC">
        <w:t>dozvoljeni</w:t>
      </w:r>
      <w:proofErr w:type="spellEnd"/>
      <w:r w:rsidRPr="007952CC">
        <w:t xml:space="preserve"> u </w:t>
      </w:r>
      <w:proofErr w:type="spellStart"/>
      <w:r w:rsidRPr="007952CC">
        <w:t>okviru</w:t>
      </w:r>
      <w:proofErr w:type="spellEnd"/>
      <w:r w:rsidRPr="007952CC">
        <w:t xml:space="preserve"> </w:t>
      </w:r>
      <w:proofErr w:type="spellStart"/>
      <w:r w:rsidRPr="007952CC">
        <w:t>ograničenja</w:t>
      </w:r>
      <w:proofErr w:type="spellEnd"/>
      <w:r w:rsidRPr="007952CC">
        <w:t xml:space="preserve"> </w:t>
      </w:r>
      <w:proofErr w:type="spellStart"/>
      <w:r w:rsidRPr="007952CC">
        <w:t>postavljenih</w:t>
      </w:r>
      <w:proofErr w:type="spellEnd"/>
      <w:r w:rsidRPr="007952CC">
        <w:t xml:space="preserve"> u </w:t>
      </w:r>
      <w:proofErr w:type="spellStart"/>
      <w:r w:rsidRPr="007952CC">
        <w:t>članu</w:t>
      </w:r>
      <w:proofErr w:type="spellEnd"/>
      <w:r w:rsidRPr="007952CC">
        <w:t xml:space="preserve"> 12. </w:t>
      </w:r>
      <w:proofErr w:type="spellStart"/>
      <w:r w:rsidRPr="007952CC">
        <w:t>stavu</w:t>
      </w:r>
      <w:proofErr w:type="spellEnd"/>
      <w:r w:rsidRPr="007952CC">
        <w:t xml:space="preserve"> 1. </w:t>
      </w:r>
      <w:proofErr w:type="spellStart"/>
      <w:r w:rsidRPr="007952CC">
        <w:t>Član</w:t>
      </w:r>
      <w:proofErr w:type="spellEnd"/>
      <w:r w:rsidRPr="007952CC">
        <w:t xml:space="preserve"> 12. </w:t>
      </w:r>
      <w:proofErr w:type="spellStart"/>
      <w:r w:rsidRPr="007952CC">
        <w:t>stav</w:t>
      </w:r>
      <w:proofErr w:type="spellEnd"/>
      <w:r w:rsidRPr="007952CC">
        <w:t xml:space="preserve"> 2. se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primenjivati</w:t>
      </w:r>
      <w:proofErr w:type="spellEnd"/>
      <w:r w:rsidRPr="007952CC">
        <w:t>.</w:t>
      </w:r>
    </w:p>
    <w:p w14:paraId="1B5085D0" w14:textId="77777777" w:rsidR="007952CC" w:rsidRPr="007952CC" w:rsidRDefault="007952CC" w:rsidP="007952CC">
      <w:pPr>
        <w:jc w:val="center"/>
      </w:pPr>
      <w:bookmarkStart w:id="50" w:name="str_29"/>
      <w:bookmarkEnd w:id="50"/>
      <w:proofErr w:type="spellStart"/>
      <w:r w:rsidRPr="007952CC">
        <w:t>Glava</w:t>
      </w:r>
      <w:proofErr w:type="spellEnd"/>
      <w:r w:rsidRPr="007952CC">
        <w:t xml:space="preserve"> V</w:t>
      </w:r>
    </w:p>
    <w:p w14:paraId="7B2A3A60" w14:textId="77777777" w:rsidR="007952CC" w:rsidRPr="007952CC" w:rsidRDefault="007952CC" w:rsidP="007952CC">
      <w:pPr>
        <w:jc w:val="center"/>
      </w:pPr>
      <w:r w:rsidRPr="007952CC">
        <w:t>UZAJAMNA POMOĆ</w:t>
      </w:r>
    </w:p>
    <w:p w14:paraId="1E0E6F76" w14:textId="77777777" w:rsidR="007952CC" w:rsidRPr="007952CC" w:rsidRDefault="007952CC" w:rsidP="007952CC">
      <w:pPr>
        <w:jc w:val="center"/>
        <w:rPr>
          <w:b/>
          <w:bCs/>
        </w:rPr>
      </w:pPr>
      <w:bookmarkStart w:id="51" w:name="str_30"/>
      <w:bookmarkEnd w:id="51"/>
      <w:proofErr w:type="spellStart"/>
      <w:r w:rsidRPr="007952CC">
        <w:rPr>
          <w:b/>
          <w:bCs/>
        </w:rPr>
        <w:t>Saradnja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između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država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ugovornica</w:t>
      </w:r>
      <w:proofErr w:type="spellEnd"/>
    </w:p>
    <w:p w14:paraId="2AD6BBA3" w14:textId="77777777" w:rsidR="007952CC" w:rsidRPr="007952CC" w:rsidRDefault="007952CC" w:rsidP="007952CC">
      <w:pPr>
        <w:jc w:val="center"/>
        <w:rPr>
          <w:b/>
          <w:bCs/>
        </w:rPr>
      </w:pPr>
      <w:bookmarkStart w:id="52" w:name="clan_19"/>
      <w:bookmarkEnd w:id="52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19</w:t>
      </w:r>
    </w:p>
    <w:p w14:paraId="0AE937C8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se </w:t>
      </w:r>
      <w:proofErr w:type="spellStart"/>
      <w:r w:rsidRPr="007952CC">
        <w:t>obavezuju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pružanje</w:t>
      </w:r>
      <w:proofErr w:type="spellEnd"/>
      <w:r w:rsidRPr="007952CC">
        <w:t xml:space="preserve"> </w:t>
      </w:r>
      <w:proofErr w:type="spellStart"/>
      <w:r w:rsidRPr="007952CC">
        <w:t>uzajamne</w:t>
      </w:r>
      <w:proofErr w:type="spellEnd"/>
      <w:r w:rsidRPr="007952CC">
        <w:t xml:space="preserve"> </w:t>
      </w:r>
      <w:proofErr w:type="spellStart"/>
      <w:r w:rsidRPr="007952CC">
        <w:t>pomoći</w:t>
      </w:r>
      <w:proofErr w:type="spellEnd"/>
      <w:r w:rsidRPr="007952CC">
        <w:t xml:space="preserve"> u </w:t>
      </w:r>
      <w:proofErr w:type="spellStart"/>
      <w:r w:rsidRPr="007952CC">
        <w:t>cilju</w:t>
      </w:r>
      <w:proofErr w:type="spellEnd"/>
      <w:r w:rsidRPr="007952CC">
        <w:t xml:space="preserve"> </w:t>
      </w:r>
      <w:proofErr w:type="spellStart"/>
      <w:r w:rsidRPr="007952CC">
        <w:t>implementacije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>.</w:t>
      </w:r>
    </w:p>
    <w:p w14:paraId="300DA5C9" w14:textId="77777777" w:rsidR="007952CC" w:rsidRPr="007952CC" w:rsidRDefault="007952CC" w:rsidP="007952CC">
      <w:pPr>
        <w:jc w:val="center"/>
      </w:pPr>
      <w:r w:rsidRPr="007952CC">
        <w:t xml:space="preserve">2. U tom </w:t>
      </w:r>
      <w:proofErr w:type="spellStart"/>
      <w:r w:rsidRPr="007952CC">
        <w:t>cilju</w:t>
      </w:r>
      <w:proofErr w:type="spellEnd"/>
      <w:r w:rsidRPr="007952CC">
        <w:t>:</w:t>
      </w:r>
    </w:p>
    <w:p w14:paraId="169DD75B" w14:textId="77777777" w:rsidR="007952CC" w:rsidRPr="007952CC" w:rsidRDefault="007952CC" w:rsidP="007952CC">
      <w:pPr>
        <w:jc w:val="center"/>
      </w:pPr>
      <w:r w:rsidRPr="007952CC">
        <w:t xml:space="preserve">a) </w:t>
      </w:r>
      <w:proofErr w:type="spellStart"/>
      <w:r w:rsidRPr="007952CC">
        <w:t>svaka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odrediti</w:t>
      </w:r>
      <w:proofErr w:type="spellEnd"/>
      <w:r w:rsidRPr="007952CC">
        <w:t xml:space="preserve"> </w:t>
      </w:r>
      <w:proofErr w:type="spellStart"/>
      <w:r w:rsidRPr="007952CC">
        <w:t>jedan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više</w:t>
      </w:r>
      <w:proofErr w:type="spellEnd"/>
      <w:r w:rsidRPr="007952CC">
        <w:t xml:space="preserve"> organa vlasti, </w:t>
      </w:r>
      <w:proofErr w:type="spellStart"/>
      <w:r w:rsidRPr="007952CC">
        <w:t>čije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ime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adresu</w:t>
      </w:r>
      <w:proofErr w:type="spellEnd"/>
      <w:r w:rsidRPr="007952CC">
        <w:t xml:space="preserve"> </w:t>
      </w:r>
      <w:proofErr w:type="spellStart"/>
      <w:r w:rsidRPr="007952CC">
        <w:t>saopštiti</w:t>
      </w:r>
      <w:proofErr w:type="spellEnd"/>
      <w:r w:rsidRPr="007952CC">
        <w:t xml:space="preserve"> </w:t>
      </w:r>
      <w:proofErr w:type="spellStart"/>
      <w:r w:rsidRPr="007952CC">
        <w:t>Generalnom</w:t>
      </w:r>
      <w:proofErr w:type="spellEnd"/>
      <w:r w:rsidRPr="007952CC">
        <w:t xml:space="preserve"> </w:t>
      </w:r>
      <w:proofErr w:type="spellStart"/>
      <w:r w:rsidRPr="007952CC">
        <w:t>sekretaru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 </w:t>
      </w:r>
      <w:proofErr w:type="spellStart"/>
      <w:r w:rsidRPr="007952CC">
        <w:t>prilikom</w:t>
      </w:r>
      <w:proofErr w:type="spellEnd"/>
      <w:r w:rsidRPr="007952CC">
        <w:t xml:space="preserve"> </w:t>
      </w:r>
      <w:proofErr w:type="spellStart"/>
      <w:r w:rsidRPr="007952CC">
        <w:t>polaganja</w:t>
      </w:r>
      <w:proofErr w:type="spellEnd"/>
      <w:r w:rsidRPr="007952CC">
        <w:t xml:space="preserve"> </w:t>
      </w:r>
      <w:proofErr w:type="spellStart"/>
      <w:r w:rsidRPr="007952CC">
        <w:t>svoga</w:t>
      </w:r>
      <w:proofErr w:type="spellEnd"/>
      <w:r w:rsidRPr="007952CC">
        <w:t xml:space="preserve"> </w:t>
      </w:r>
      <w:proofErr w:type="spellStart"/>
      <w:r w:rsidRPr="007952CC">
        <w:t>dokumenta</w:t>
      </w:r>
      <w:proofErr w:type="spellEnd"/>
      <w:r w:rsidRPr="007952CC">
        <w:t xml:space="preserve"> o </w:t>
      </w:r>
      <w:proofErr w:type="spellStart"/>
      <w:r w:rsidRPr="007952CC">
        <w:t>ratifikaciji</w:t>
      </w:r>
      <w:proofErr w:type="spellEnd"/>
      <w:r w:rsidRPr="007952CC">
        <w:t xml:space="preserve">, </w:t>
      </w:r>
      <w:proofErr w:type="spellStart"/>
      <w:r w:rsidRPr="007952CC">
        <w:t>prihvatanju</w:t>
      </w:r>
      <w:proofErr w:type="spellEnd"/>
      <w:r w:rsidRPr="007952CC">
        <w:t xml:space="preserve">, </w:t>
      </w:r>
      <w:proofErr w:type="spellStart"/>
      <w:r w:rsidRPr="007952CC">
        <w:t>odobrenju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pristupanju</w:t>
      </w:r>
      <w:proofErr w:type="spellEnd"/>
      <w:r w:rsidRPr="007952CC">
        <w:t>,</w:t>
      </w:r>
    </w:p>
    <w:p w14:paraId="405B6E8A" w14:textId="77777777" w:rsidR="007952CC" w:rsidRPr="007952CC" w:rsidRDefault="007952CC" w:rsidP="007952CC">
      <w:pPr>
        <w:jc w:val="center"/>
      </w:pPr>
      <w:r w:rsidRPr="007952CC">
        <w:lastRenderedPageBreak/>
        <w:t xml:space="preserve">b) </w:t>
      </w:r>
      <w:proofErr w:type="spellStart"/>
      <w:r w:rsidRPr="007952CC">
        <w:t>svaka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je </w:t>
      </w:r>
      <w:proofErr w:type="spellStart"/>
      <w:r w:rsidRPr="007952CC">
        <w:t>odredila</w:t>
      </w:r>
      <w:proofErr w:type="spellEnd"/>
      <w:r w:rsidRPr="007952CC">
        <w:t xml:space="preserve"> </w:t>
      </w:r>
      <w:proofErr w:type="spellStart"/>
      <w:r w:rsidRPr="007952CC">
        <w:t>više</w:t>
      </w:r>
      <w:proofErr w:type="spellEnd"/>
      <w:r w:rsidRPr="007952CC">
        <w:t xml:space="preserve"> od </w:t>
      </w:r>
      <w:proofErr w:type="spellStart"/>
      <w:r w:rsidRPr="007952CC">
        <w:t>jednog</w:t>
      </w:r>
      <w:proofErr w:type="spellEnd"/>
      <w:r w:rsidRPr="007952CC">
        <w:t xml:space="preserve"> organa vlasti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navesti</w:t>
      </w:r>
      <w:proofErr w:type="spellEnd"/>
      <w:r w:rsidRPr="007952CC">
        <w:t xml:space="preserve"> </w:t>
      </w:r>
      <w:proofErr w:type="spellStart"/>
      <w:r w:rsidRPr="007952CC">
        <w:t>prilikom</w:t>
      </w:r>
      <w:proofErr w:type="spellEnd"/>
      <w:r w:rsidRPr="007952CC">
        <w:t xml:space="preserve"> </w:t>
      </w:r>
      <w:proofErr w:type="spellStart"/>
      <w:r w:rsidRPr="007952CC">
        <w:t>saopštenja</w:t>
      </w:r>
      <w:proofErr w:type="spellEnd"/>
      <w:r w:rsidRPr="007952CC">
        <w:t xml:space="preserve"> </w:t>
      </w:r>
      <w:proofErr w:type="spellStart"/>
      <w:r w:rsidRPr="007952CC">
        <w:t>iz</w:t>
      </w:r>
      <w:proofErr w:type="spellEnd"/>
      <w:r w:rsidRPr="007952CC">
        <w:t xml:space="preserve"> </w:t>
      </w:r>
      <w:proofErr w:type="spellStart"/>
      <w:r w:rsidRPr="007952CC">
        <w:t>podstava</w:t>
      </w:r>
      <w:proofErr w:type="spellEnd"/>
      <w:r w:rsidRPr="007952CC">
        <w:t xml:space="preserve"> a) </w:t>
      </w:r>
      <w:proofErr w:type="spellStart"/>
      <w:r w:rsidRPr="007952CC">
        <w:t>nadležnost</w:t>
      </w:r>
      <w:proofErr w:type="spellEnd"/>
      <w:r w:rsidRPr="007952CC">
        <w:t xml:space="preserve"> </w:t>
      </w:r>
      <w:proofErr w:type="spellStart"/>
      <w:r w:rsidRPr="007952CC">
        <w:t>svakog</w:t>
      </w:r>
      <w:proofErr w:type="spellEnd"/>
      <w:r w:rsidRPr="007952CC">
        <w:t xml:space="preserve"> organa vlasti.</w:t>
      </w:r>
    </w:p>
    <w:p w14:paraId="0EAC6B9E" w14:textId="77777777" w:rsidR="007952CC" w:rsidRPr="007952CC" w:rsidRDefault="007952CC" w:rsidP="007952CC">
      <w:pPr>
        <w:jc w:val="center"/>
      </w:pPr>
      <w:r w:rsidRPr="007952CC">
        <w:t xml:space="preserve">3. Organ vlasti </w:t>
      </w:r>
      <w:proofErr w:type="spellStart"/>
      <w:r w:rsidRPr="007952CC">
        <w:t>određen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>:</w:t>
      </w:r>
    </w:p>
    <w:p w14:paraId="07A94AD1" w14:textId="77777777" w:rsidR="007952CC" w:rsidRPr="007952CC" w:rsidRDefault="007952CC" w:rsidP="007952CC">
      <w:pPr>
        <w:jc w:val="center"/>
      </w:pPr>
      <w:r w:rsidRPr="007952CC">
        <w:t xml:space="preserve">a) </w:t>
      </w:r>
      <w:proofErr w:type="spellStart"/>
      <w:r w:rsidRPr="007952CC">
        <w:t>pružati</w:t>
      </w:r>
      <w:proofErr w:type="spellEnd"/>
      <w:r w:rsidRPr="007952CC">
        <w:t xml:space="preserve"> </w:t>
      </w:r>
      <w:proofErr w:type="spellStart"/>
      <w:r w:rsidRPr="007952CC">
        <w:t>informacije</w:t>
      </w:r>
      <w:proofErr w:type="spellEnd"/>
      <w:r w:rsidRPr="007952CC">
        <w:t xml:space="preserve"> </w:t>
      </w:r>
      <w:proofErr w:type="spellStart"/>
      <w:r w:rsidRPr="007952CC">
        <w:t>predviđene</w:t>
      </w:r>
      <w:proofErr w:type="spellEnd"/>
      <w:r w:rsidRPr="007952CC">
        <w:t xml:space="preserve"> u </w:t>
      </w:r>
      <w:proofErr w:type="spellStart"/>
      <w:r w:rsidRPr="007952CC">
        <w:t>članu</w:t>
      </w:r>
      <w:proofErr w:type="spellEnd"/>
      <w:r w:rsidRPr="007952CC">
        <w:t xml:space="preserve"> 6. </w:t>
      </w:r>
      <w:proofErr w:type="spellStart"/>
      <w:r w:rsidRPr="007952CC">
        <w:t>stav</w:t>
      </w:r>
      <w:proofErr w:type="spellEnd"/>
      <w:r w:rsidRPr="007952CC">
        <w:t xml:space="preserve"> 2,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proofErr w:type="gramStart"/>
      <w:r w:rsidRPr="007952CC">
        <w:t>Konvencije</w:t>
      </w:r>
      <w:proofErr w:type="spellEnd"/>
      <w:r w:rsidRPr="007952CC">
        <w:t>;</w:t>
      </w:r>
      <w:proofErr w:type="gramEnd"/>
    </w:p>
    <w:p w14:paraId="04A7F32B" w14:textId="77777777" w:rsidR="007952CC" w:rsidRPr="007952CC" w:rsidRDefault="007952CC" w:rsidP="007952CC">
      <w:pPr>
        <w:jc w:val="center"/>
      </w:pPr>
      <w:r w:rsidRPr="007952CC">
        <w:t xml:space="preserve">b) </w:t>
      </w:r>
      <w:proofErr w:type="spellStart"/>
      <w:r w:rsidRPr="007952CC">
        <w:t>pružati</w:t>
      </w:r>
      <w:proofErr w:type="spellEnd"/>
      <w:r w:rsidRPr="007952CC">
        <w:t xml:space="preserve"> </w:t>
      </w:r>
      <w:proofErr w:type="spellStart"/>
      <w:r w:rsidRPr="007952CC">
        <w:t>informacije</w:t>
      </w:r>
      <w:proofErr w:type="spellEnd"/>
      <w:r w:rsidRPr="007952CC">
        <w:t xml:space="preserve">,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zahtev</w:t>
      </w:r>
      <w:proofErr w:type="spellEnd"/>
      <w:r w:rsidRPr="007952CC">
        <w:t xml:space="preserve"> organa vlasti </w:t>
      </w:r>
      <w:proofErr w:type="spellStart"/>
      <w:r w:rsidRPr="007952CC">
        <w:t>određenog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druge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, o </w:t>
      </w:r>
      <w:proofErr w:type="spellStart"/>
      <w:r w:rsidRPr="007952CC">
        <w:t>domaćem</w:t>
      </w:r>
      <w:proofErr w:type="spellEnd"/>
      <w:r w:rsidRPr="007952CC">
        <w:t xml:space="preserve"> </w:t>
      </w:r>
      <w:proofErr w:type="spellStart"/>
      <w:r w:rsidRPr="007952CC">
        <w:t>pravu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praksi</w:t>
      </w:r>
      <w:proofErr w:type="spellEnd"/>
      <w:r w:rsidRPr="007952CC">
        <w:t xml:space="preserve"> u </w:t>
      </w:r>
      <w:proofErr w:type="spellStart"/>
      <w:r w:rsidRPr="007952CC">
        <w:t>oblastima</w:t>
      </w:r>
      <w:proofErr w:type="spellEnd"/>
      <w:r w:rsidRPr="007952CC">
        <w:t xml:space="preserve"> </w:t>
      </w:r>
      <w:proofErr w:type="spellStart"/>
      <w:r w:rsidRPr="007952CC">
        <w:t>pokrivenim</w:t>
      </w:r>
      <w:proofErr w:type="spellEnd"/>
      <w:r w:rsidRPr="007952CC">
        <w:t xml:space="preserve"> </w:t>
      </w:r>
      <w:proofErr w:type="spellStart"/>
      <w:r w:rsidRPr="007952CC">
        <w:t>ovom</w:t>
      </w:r>
      <w:proofErr w:type="spellEnd"/>
      <w:r w:rsidRPr="007952CC">
        <w:t xml:space="preserve"> </w:t>
      </w:r>
      <w:proofErr w:type="spellStart"/>
      <w:proofErr w:type="gramStart"/>
      <w:r w:rsidRPr="007952CC">
        <w:t>konvencijom</w:t>
      </w:r>
      <w:proofErr w:type="spellEnd"/>
      <w:r w:rsidRPr="007952CC">
        <w:t>;</w:t>
      </w:r>
      <w:proofErr w:type="gramEnd"/>
    </w:p>
    <w:p w14:paraId="3A2877C9" w14:textId="77777777" w:rsidR="007952CC" w:rsidRPr="007952CC" w:rsidRDefault="007952CC" w:rsidP="007952CC">
      <w:pPr>
        <w:jc w:val="center"/>
      </w:pPr>
      <w:r w:rsidRPr="007952CC">
        <w:t xml:space="preserve">c) </w:t>
      </w:r>
      <w:proofErr w:type="spellStart"/>
      <w:r w:rsidRPr="007952CC">
        <w:t>sarađivati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organima</w:t>
      </w:r>
      <w:proofErr w:type="spellEnd"/>
      <w:r w:rsidRPr="007952CC">
        <w:t xml:space="preserve"> vlasti </w:t>
      </w:r>
      <w:proofErr w:type="spellStart"/>
      <w:r w:rsidRPr="007952CC">
        <w:t>određenim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drugih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kad</w:t>
      </w:r>
      <w:proofErr w:type="spellEnd"/>
      <w:r w:rsidRPr="007952CC">
        <w:t xml:space="preserve"> </w:t>
      </w:r>
      <w:proofErr w:type="gramStart"/>
      <w:r w:rsidRPr="007952CC">
        <w:t>god</w:t>
      </w:r>
      <w:proofErr w:type="gramEnd"/>
      <w:r w:rsidRPr="007952CC">
        <w:t xml:space="preserve"> je to </w:t>
      </w:r>
      <w:proofErr w:type="spellStart"/>
      <w:r w:rsidRPr="007952CC">
        <w:t>potrebno</w:t>
      </w:r>
      <w:proofErr w:type="spellEnd"/>
      <w:r w:rsidRPr="007952CC">
        <w:t xml:space="preserve">, a </w:t>
      </w:r>
      <w:proofErr w:type="spellStart"/>
      <w:r w:rsidRPr="007952CC">
        <w:t>naročito</w:t>
      </w:r>
      <w:proofErr w:type="spellEnd"/>
      <w:r w:rsidRPr="007952CC">
        <w:t xml:space="preserve"> </w:t>
      </w:r>
      <w:proofErr w:type="spellStart"/>
      <w:r w:rsidRPr="007952CC">
        <w:t>kada</w:t>
      </w:r>
      <w:proofErr w:type="spellEnd"/>
      <w:r w:rsidRPr="007952CC">
        <w:t xml:space="preserve"> bi to </w:t>
      </w:r>
      <w:proofErr w:type="spellStart"/>
      <w:r w:rsidRPr="007952CC">
        <w:t>povećalo</w:t>
      </w:r>
      <w:proofErr w:type="spellEnd"/>
      <w:r w:rsidRPr="007952CC">
        <w:t xml:space="preserve"> </w:t>
      </w:r>
      <w:proofErr w:type="spellStart"/>
      <w:r w:rsidRPr="007952CC">
        <w:t>efikasnost</w:t>
      </w:r>
      <w:proofErr w:type="spellEnd"/>
      <w:r w:rsidRPr="007952CC">
        <w:t xml:space="preserve"> </w:t>
      </w:r>
      <w:proofErr w:type="spellStart"/>
      <w:r w:rsidRPr="007952CC">
        <w:t>mera</w:t>
      </w:r>
      <w:proofErr w:type="spellEnd"/>
      <w:r w:rsidRPr="007952CC">
        <w:t xml:space="preserve"> </w:t>
      </w:r>
      <w:proofErr w:type="spellStart"/>
      <w:r w:rsidRPr="007952CC">
        <w:t>preduzetih</w:t>
      </w:r>
      <w:proofErr w:type="spellEnd"/>
      <w:r w:rsidRPr="007952CC">
        <w:t xml:space="preserve"> u </w:t>
      </w:r>
      <w:proofErr w:type="spellStart"/>
      <w:r w:rsidRPr="007952CC">
        <w:t>cilju</w:t>
      </w:r>
      <w:proofErr w:type="spellEnd"/>
      <w:r w:rsidRPr="007952CC">
        <w:t xml:space="preserve"> </w:t>
      </w:r>
      <w:proofErr w:type="spellStart"/>
      <w:r w:rsidRPr="007952CC">
        <w:t>implementacije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>;</w:t>
      </w:r>
    </w:p>
    <w:p w14:paraId="3D883894" w14:textId="77777777" w:rsidR="007952CC" w:rsidRPr="007952CC" w:rsidRDefault="007952CC" w:rsidP="007952CC">
      <w:pPr>
        <w:jc w:val="center"/>
      </w:pPr>
      <w:r w:rsidRPr="007952CC">
        <w:t xml:space="preserve">d) </w:t>
      </w:r>
      <w:proofErr w:type="spellStart"/>
      <w:r w:rsidRPr="007952CC">
        <w:t>razmotriti</w:t>
      </w:r>
      <w:proofErr w:type="spellEnd"/>
      <w:r w:rsidRPr="007952CC">
        <w:t xml:space="preserve"> </w:t>
      </w:r>
      <w:proofErr w:type="spellStart"/>
      <w:r w:rsidRPr="007952CC">
        <w:t>svaku</w:t>
      </w:r>
      <w:proofErr w:type="spellEnd"/>
      <w:r w:rsidRPr="007952CC">
        <w:t xml:space="preserve"> </w:t>
      </w:r>
      <w:proofErr w:type="spellStart"/>
      <w:r w:rsidRPr="007952CC">
        <w:t>poteškoću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nastane</w:t>
      </w:r>
      <w:proofErr w:type="spellEnd"/>
      <w:r w:rsidRPr="007952CC">
        <w:t xml:space="preserve"> </w:t>
      </w:r>
      <w:proofErr w:type="spellStart"/>
      <w:r w:rsidRPr="007952CC">
        <w:t>primenom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koju</w:t>
      </w:r>
      <w:proofErr w:type="spellEnd"/>
      <w:r w:rsidRPr="007952CC">
        <w:t xml:space="preserve"> </w:t>
      </w:r>
      <w:proofErr w:type="spellStart"/>
      <w:r w:rsidRPr="007952CC">
        <w:t>joj</w:t>
      </w:r>
      <w:proofErr w:type="spellEnd"/>
      <w:r w:rsidRPr="007952CC">
        <w:t xml:space="preserve"> </w:t>
      </w:r>
      <w:proofErr w:type="spellStart"/>
      <w:r w:rsidRPr="007952CC">
        <w:t>skrene</w:t>
      </w:r>
      <w:proofErr w:type="spellEnd"/>
      <w:r w:rsidRPr="007952CC">
        <w:t xml:space="preserve"> </w:t>
      </w:r>
      <w:proofErr w:type="spellStart"/>
      <w:r w:rsidRPr="007952CC">
        <w:t>pažnju</w:t>
      </w:r>
      <w:proofErr w:type="spellEnd"/>
      <w:r w:rsidRPr="007952CC">
        <w:t xml:space="preserve"> </w:t>
      </w:r>
      <w:proofErr w:type="spellStart"/>
      <w:r w:rsidRPr="007952CC">
        <w:t>neki</w:t>
      </w:r>
      <w:proofErr w:type="spellEnd"/>
      <w:r w:rsidRPr="007952CC">
        <w:t xml:space="preserve"> organ vlasti koji je </w:t>
      </w:r>
      <w:proofErr w:type="spellStart"/>
      <w:r w:rsidRPr="007952CC">
        <w:t>odredila</w:t>
      </w:r>
      <w:proofErr w:type="spellEnd"/>
      <w:r w:rsidRPr="007952CC">
        <w:t xml:space="preserve"> </w:t>
      </w:r>
      <w:proofErr w:type="spellStart"/>
      <w:r w:rsidRPr="007952CC">
        <w:t>druga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>.</w:t>
      </w:r>
    </w:p>
    <w:p w14:paraId="2DEF6873" w14:textId="77777777" w:rsidR="007952CC" w:rsidRPr="007952CC" w:rsidRDefault="007952CC" w:rsidP="007952CC">
      <w:pPr>
        <w:jc w:val="center"/>
        <w:rPr>
          <w:lang w:val="fr-FR"/>
        </w:rPr>
      </w:pPr>
      <w:bookmarkStart w:id="53" w:name="str_31"/>
      <w:bookmarkEnd w:id="53"/>
      <w:proofErr w:type="spellStart"/>
      <w:r w:rsidRPr="007952CC">
        <w:rPr>
          <w:lang w:val="fr-FR"/>
        </w:rPr>
        <w:t>Glava</w:t>
      </w:r>
      <w:proofErr w:type="spellEnd"/>
      <w:r w:rsidRPr="007952CC">
        <w:rPr>
          <w:lang w:val="fr-FR"/>
        </w:rPr>
        <w:t xml:space="preserve"> VI</w:t>
      </w:r>
    </w:p>
    <w:p w14:paraId="5486BFB8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>STALNI KOMITET</w:t>
      </w:r>
    </w:p>
    <w:p w14:paraId="5075DBAC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54" w:name="str_32"/>
      <w:bookmarkEnd w:id="54"/>
      <w:proofErr w:type="spellStart"/>
      <w:r w:rsidRPr="007952CC">
        <w:rPr>
          <w:b/>
          <w:bCs/>
          <w:lang w:val="fr-FR"/>
        </w:rPr>
        <w:t>Stalni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komitet</w:t>
      </w:r>
      <w:proofErr w:type="spellEnd"/>
      <w:r w:rsidRPr="007952CC">
        <w:rPr>
          <w:b/>
          <w:bCs/>
          <w:lang w:val="fr-FR"/>
        </w:rPr>
        <w:t xml:space="preserve"> (1)</w:t>
      </w:r>
    </w:p>
    <w:p w14:paraId="5479298E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55" w:name="clan_20"/>
      <w:bookmarkEnd w:id="55"/>
      <w:proofErr w:type="spellStart"/>
      <w:r w:rsidRPr="007952CC">
        <w:rPr>
          <w:b/>
          <w:bCs/>
          <w:lang w:val="fr-FR"/>
        </w:rPr>
        <w:t>Član</w:t>
      </w:r>
      <w:proofErr w:type="spellEnd"/>
      <w:r w:rsidRPr="007952CC">
        <w:rPr>
          <w:b/>
          <w:bCs/>
          <w:lang w:val="fr-FR"/>
        </w:rPr>
        <w:t xml:space="preserve"> 20</w:t>
      </w:r>
    </w:p>
    <w:p w14:paraId="473BFEC8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1. Za </w:t>
      </w:r>
      <w:proofErr w:type="spellStart"/>
      <w:r w:rsidRPr="007952CC">
        <w:rPr>
          <w:lang w:val="fr-FR"/>
        </w:rPr>
        <w:t>potrebe</w:t>
      </w:r>
      <w:proofErr w:type="spellEnd"/>
      <w:r w:rsidRPr="007952CC">
        <w:rPr>
          <w:lang w:val="fr-FR"/>
        </w:rPr>
        <w:t xml:space="preserve"> ove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uspostaviće</w:t>
      </w:r>
      <w:proofErr w:type="spellEnd"/>
      <w:r w:rsidRPr="007952CC">
        <w:rPr>
          <w:lang w:val="fr-FR"/>
        </w:rPr>
        <w:t xml:space="preserve"> se </w:t>
      </w:r>
      <w:proofErr w:type="spellStart"/>
      <w:r w:rsidRPr="007952CC">
        <w:rPr>
          <w:lang w:val="fr-FR"/>
        </w:rPr>
        <w:t>Stalni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komitet</w:t>
      </w:r>
      <w:proofErr w:type="spellEnd"/>
      <w:r w:rsidRPr="007952CC">
        <w:rPr>
          <w:lang w:val="fr-FR"/>
        </w:rPr>
        <w:t>.</w:t>
      </w:r>
    </w:p>
    <w:p w14:paraId="63AA2275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2. </w:t>
      </w:r>
      <w:proofErr w:type="spellStart"/>
      <w:r w:rsidRPr="007952CC">
        <w:rPr>
          <w:lang w:val="fr-FR"/>
        </w:rPr>
        <w:t>Svaka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može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predstavljena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Stalnom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komitetu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jednim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više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delegata</w:t>
      </w:r>
      <w:proofErr w:type="spellEnd"/>
      <w:r w:rsidRPr="007952CC">
        <w:rPr>
          <w:lang w:val="fr-FR"/>
        </w:rPr>
        <w:t xml:space="preserve">. </w:t>
      </w:r>
      <w:proofErr w:type="spellStart"/>
      <w:r w:rsidRPr="007952CC">
        <w:rPr>
          <w:lang w:val="fr-FR"/>
        </w:rPr>
        <w:t>Svaka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delegacija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imati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jedan</w:t>
      </w:r>
      <w:proofErr w:type="spellEnd"/>
      <w:r w:rsidRPr="007952CC">
        <w:rPr>
          <w:lang w:val="fr-FR"/>
        </w:rPr>
        <w:t xml:space="preserve"> glas. U </w:t>
      </w:r>
      <w:proofErr w:type="spellStart"/>
      <w:r w:rsidRPr="007952CC">
        <w:rPr>
          <w:lang w:val="fr-FR"/>
        </w:rPr>
        <w:t>okviru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svoje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nadležnosti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Evropska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zajednica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ostvarivati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svoje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glasa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brojem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glasova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koji</w:t>
      </w:r>
      <w:proofErr w:type="spellEnd"/>
      <w:r w:rsidRPr="007952CC">
        <w:rPr>
          <w:lang w:val="fr-FR"/>
        </w:rPr>
        <w:t xml:space="preserve"> je </w:t>
      </w:r>
      <w:proofErr w:type="spellStart"/>
      <w:r w:rsidRPr="007952CC">
        <w:rPr>
          <w:lang w:val="fr-FR"/>
        </w:rPr>
        <w:t>jednak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broju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njenih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su </w:t>
      </w:r>
      <w:proofErr w:type="spellStart"/>
      <w:r w:rsidRPr="007952CC">
        <w:rPr>
          <w:lang w:val="fr-FR"/>
        </w:rPr>
        <w:t>ugovornice</w:t>
      </w:r>
      <w:proofErr w:type="spellEnd"/>
      <w:r w:rsidRPr="007952CC">
        <w:rPr>
          <w:lang w:val="fr-FR"/>
        </w:rPr>
        <w:t xml:space="preserve"> ove </w:t>
      </w:r>
      <w:proofErr w:type="spellStart"/>
      <w:proofErr w:type="gram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>;</w:t>
      </w:r>
      <w:proofErr w:type="gram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Evropska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zajednica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neće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ostvarivati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svoje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glasa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slučajevima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kada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pomenute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članice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ostvaruju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svoje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glasa</w:t>
      </w:r>
      <w:proofErr w:type="spellEnd"/>
      <w:r w:rsidRPr="007952CC">
        <w:rPr>
          <w:lang w:val="fr-FR"/>
        </w:rPr>
        <w:t xml:space="preserve">, i </w:t>
      </w:r>
      <w:proofErr w:type="spellStart"/>
      <w:r w:rsidRPr="007952CC">
        <w:rPr>
          <w:lang w:val="fr-FR"/>
        </w:rPr>
        <w:t>obrnuto</w:t>
      </w:r>
      <w:proofErr w:type="spellEnd"/>
      <w:r w:rsidRPr="007952CC">
        <w:rPr>
          <w:lang w:val="fr-FR"/>
        </w:rPr>
        <w:t>.</w:t>
      </w:r>
    </w:p>
    <w:p w14:paraId="10F8E09D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3. </w:t>
      </w:r>
      <w:proofErr w:type="spellStart"/>
      <w:r w:rsidRPr="007952CC">
        <w:rPr>
          <w:lang w:val="fr-FR"/>
        </w:rPr>
        <w:t>Svaka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navedena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članu</w:t>
      </w:r>
      <w:proofErr w:type="spellEnd"/>
      <w:r w:rsidRPr="007952CC">
        <w:rPr>
          <w:lang w:val="fr-FR"/>
        </w:rPr>
        <w:t xml:space="preserve"> 29. </w:t>
      </w:r>
      <w:proofErr w:type="spellStart"/>
      <w:proofErr w:type="gramStart"/>
      <w:r w:rsidRPr="007952CC">
        <w:rPr>
          <w:lang w:val="fr-FR"/>
        </w:rPr>
        <w:t>stav</w:t>
      </w:r>
      <w:proofErr w:type="spellEnd"/>
      <w:proofErr w:type="gramEnd"/>
      <w:r w:rsidRPr="007952CC">
        <w:rPr>
          <w:lang w:val="fr-FR"/>
        </w:rPr>
        <w:t xml:space="preserve"> 1. </w:t>
      </w:r>
      <w:proofErr w:type="spellStart"/>
      <w:proofErr w:type="gramStart"/>
      <w:r w:rsidRPr="007952CC">
        <w:rPr>
          <w:lang w:val="fr-FR"/>
        </w:rPr>
        <w:t>koja</w:t>
      </w:r>
      <w:proofErr w:type="spellEnd"/>
      <w:proofErr w:type="gram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nije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ove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može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bude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predstavljena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Stalnom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komitetu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posmatračem</w:t>
      </w:r>
      <w:proofErr w:type="spellEnd"/>
      <w:r w:rsidRPr="007952CC">
        <w:rPr>
          <w:lang w:val="fr-FR"/>
        </w:rPr>
        <w:t>.</w:t>
      </w:r>
    </w:p>
    <w:p w14:paraId="36CD8F0C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4. </w:t>
      </w:r>
      <w:proofErr w:type="spellStart"/>
      <w:r w:rsidRPr="007952CC">
        <w:rPr>
          <w:lang w:val="fr-FR"/>
        </w:rPr>
        <w:t>Stalni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komitet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može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zatraži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savet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stručnjaka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cilju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izvršavanja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svojih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funkcija</w:t>
      </w:r>
      <w:proofErr w:type="spellEnd"/>
      <w:r w:rsidRPr="007952CC">
        <w:rPr>
          <w:lang w:val="fr-FR"/>
        </w:rPr>
        <w:t xml:space="preserve">. On </w:t>
      </w:r>
      <w:proofErr w:type="spellStart"/>
      <w:r w:rsidRPr="007952CC">
        <w:rPr>
          <w:lang w:val="fr-FR"/>
        </w:rPr>
        <w:t>može</w:t>
      </w:r>
      <w:proofErr w:type="spellEnd"/>
      <w:r w:rsidRPr="007952CC">
        <w:rPr>
          <w:lang w:val="fr-FR"/>
        </w:rPr>
        <w:t xml:space="preserve">, na </w:t>
      </w:r>
      <w:proofErr w:type="spellStart"/>
      <w:r w:rsidRPr="007952CC">
        <w:rPr>
          <w:lang w:val="fr-FR"/>
        </w:rPr>
        <w:t>svoju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inicijativu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zahtev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datog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tela</w:t>
      </w:r>
      <w:proofErr w:type="spellEnd"/>
      <w:r w:rsidRPr="007952CC">
        <w:rPr>
          <w:lang w:val="fr-FR"/>
        </w:rPr>
        <w:t xml:space="preserve">, da </w:t>
      </w:r>
      <w:proofErr w:type="spellStart"/>
      <w:r w:rsidRPr="007952CC">
        <w:rPr>
          <w:lang w:val="fr-FR"/>
        </w:rPr>
        <w:t>pozove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bilo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međunarodno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nacionalno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vladino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nevladino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telo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tehničkim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kvalifikacijama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oblast </w:t>
      </w:r>
      <w:proofErr w:type="spellStart"/>
      <w:r w:rsidRPr="007952CC">
        <w:rPr>
          <w:lang w:val="fr-FR"/>
        </w:rPr>
        <w:t>koju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pokriva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konvencija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bude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predstavljeno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putem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posmatrača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jednom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delu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jednog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njegovih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sastanaka</w:t>
      </w:r>
      <w:proofErr w:type="spellEnd"/>
      <w:r w:rsidRPr="007952CC">
        <w:rPr>
          <w:lang w:val="fr-FR"/>
        </w:rPr>
        <w:t>.</w:t>
      </w:r>
    </w:p>
    <w:p w14:paraId="06F5990D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5. </w:t>
      </w:r>
      <w:proofErr w:type="spellStart"/>
      <w:r w:rsidRPr="007952CC">
        <w:rPr>
          <w:lang w:val="fr-FR"/>
        </w:rPr>
        <w:t>Sednice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Stalnog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komiteta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sazivati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Generalni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sekretar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. </w:t>
      </w:r>
      <w:proofErr w:type="spellStart"/>
      <w:r w:rsidRPr="007952CC">
        <w:rPr>
          <w:lang w:val="fr-FR"/>
        </w:rPr>
        <w:t>Komitet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svoju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sednicu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održati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roku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šest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meseci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dana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kada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stupi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snagu</w:t>
      </w:r>
      <w:proofErr w:type="spellEnd"/>
      <w:r w:rsidRPr="007952CC">
        <w:rPr>
          <w:lang w:val="fr-FR"/>
        </w:rPr>
        <w:t xml:space="preserve">. </w:t>
      </w:r>
      <w:proofErr w:type="spellStart"/>
      <w:r w:rsidRPr="007952CC">
        <w:rPr>
          <w:lang w:val="fr-FR"/>
        </w:rPr>
        <w:t>Potom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zasedati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kada</w:t>
      </w:r>
      <w:proofErr w:type="spellEnd"/>
      <w:r w:rsidRPr="007952CC">
        <w:rPr>
          <w:lang w:val="fr-FR"/>
        </w:rPr>
        <w:t xml:space="preserve"> to </w:t>
      </w:r>
      <w:proofErr w:type="spellStart"/>
      <w:r w:rsidRPr="007952CC">
        <w:rPr>
          <w:lang w:val="fr-FR"/>
        </w:rPr>
        <w:t>zatraži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jedna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trećina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Komitet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ministara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inicijativu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Generalnog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sekretara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skladu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odredbama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člana</w:t>
      </w:r>
      <w:proofErr w:type="spellEnd"/>
      <w:r w:rsidRPr="007952CC">
        <w:rPr>
          <w:lang w:val="fr-FR"/>
        </w:rPr>
        <w:t xml:space="preserve"> 23. </w:t>
      </w:r>
      <w:proofErr w:type="spellStart"/>
      <w:proofErr w:type="gramStart"/>
      <w:r w:rsidRPr="007952CC">
        <w:rPr>
          <w:lang w:val="fr-FR"/>
        </w:rPr>
        <w:t>stav</w:t>
      </w:r>
      <w:proofErr w:type="spellEnd"/>
      <w:proofErr w:type="gramEnd"/>
      <w:r w:rsidRPr="007952CC">
        <w:rPr>
          <w:lang w:val="fr-FR"/>
        </w:rPr>
        <w:t xml:space="preserve"> 2,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zahtev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jedne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više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skladu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odredbama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članova</w:t>
      </w:r>
      <w:proofErr w:type="spellEnd"/>
      <w:r w:rsidRPr="007952CC">
        <w:rPr>
          <w:lang w:val="fr-FR"/>
        </w:rPr>
        <w:t xml:space="preserve"> 21. </w:t>
      </w:r>
      <w:proofErr w:type="spellStart"/>
      <w:proofErr w:type="gramStart"/>
      <w:r w:rsidRPr="007952CC">
        <w:rPr>
          <w:lang w:val="fr-FR"/>
        </w:rPr>
        <w:t>podstav</w:t>
      </w:r>
      <w:proofErr w:type="spellEnd"/>
      <w:proofErr w:type="gramEnd"/>
      <w:r w:rsidRPr="007952CC">
        <w:rPr>
          <w:lang w:val="fr-FR"/>
        </w:rPr>
        <w:t xml:space="preserve"> c) i 25. </w:t>
      </w:r>
      <w:proofErr w:type="spellStart"/>
      <w:proofErr w:type="gramStart"/>
      <w:r w:rsidRPr="007952CC">
        <w:rPr>
          <w:lang w:val="fr-FR"/>
        </w:rPr>
        <w:t>stav</w:t>
      </w:r>
      <w:proofErr w:type="spellEnd"/>
      <w:proofErr w:type="gramEnd"/>
      <w:r w:rsidRPr="007952CC">
        <w:rPr>
          <w:lang w:val="fr-FR"/>
        </w:rPr>
        <w:t xml:space="preserve"> 2.</w:t>
      </w:r>
    </w:p>
    <w:p w14:paraId="16FD4B76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6. </w:t>
      </w:r>
      <w:proofErr w:type="spellStart"/>
      <w:r w:rsidRPr="007952CC">
        <w:rPr>
          <w:lang w:val="fr-FR"/>
        </w:rPr>
        <w:t>Većina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čini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kvorum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održavanje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sednica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Stalnog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komiteta</w:t>
      </w:r>
      <w:proofErr w:type="spellEnd"/>
      <w:r w:rsidRPr="007952CC">
        <w:rPr>
          <w:lang w:val="fr-FR"/>
        </w:rPr>
        <w:t>.</w:t>
      </w:r>
    </w:p>
    <w:p w14:paraId="0E44A924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7. U </w:t>
      </w:r>
      <w:proofErr w:type="spellStart"/>
      <w:r w:rsidRPr="007952CC">
        <w:rPr>
          <w:lang w:val="fr-FR"/>
        </w:rPr>
        <w:t>skladu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odredbama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člana</w:t>
      </w:r>
      <w:proofErr w:type="spellEnd"/>
      <w:r w:rsidRPr="007952CC">
        <w:rPr>
          <w:lang w:val="fr-FR"/>
        </w:rPr>
        <w:t xml:space="preserve"> 9. </w:t>
      </w:r>
      <w:proofErr w:type="gramStart"/>
      <w:r w:rsidRPr="007952CC">
        <w:rPr>
          <w:lang w:val="fr-FR"/>
        </w:rPr>
        <w:t>bis</w:t>
      </w:r>
      <w:proofErr w:type="gram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stav</w:t>
      </w:r>
      <w:proofErr w:type="spellEnd"/>
      <w:r w:rsidRPr="007952CC">
        <w:rPr>
          <w:lang w:val="fr-FR"/>
        </w:rPr>
        <w:t xml:space="preserve"> 3.b), i </w:t>
      </w:r>
      <w:proofErr w:type="spellStart"/>
      <w:r w:rsidRPr="007952CC">
        <w:rPr>
          <w:lang w:val="fr-FR"/>
        </w:rPr>
        <w:t>člana</w:t>
      </w:r>
      <w:proofErr w:type="spellEnd"/>
      <w:r w:rsidRPr="007952CC">
        <w:rPr>
          <w:lang w:val="fr-FR"/>
        </w:rPr>
        <w:t xml:space="preserve"> 23. </w:t>
      </w:r>
      <w:proofErr w:type="spellStart"/>
      <w:proofErr w:type="gramStart"/>
      <w:r w:rsidRPr="007952CC">
        <w:rPr>
          <w:lang w:val="fr-FR"/>
        </w:rPr>
        <w:t>stav</w:t>
      </w:r>
      <w:proofErr w:type="spellEnd"/>
      <w:proofErr w:type="gramEnd"/>
      <w:r w:rsidRPr="007952CC">
        <w:rPr>
          <w:lang w:val="fr-FR"/>
        </w:rPr>
        <w:t xml:space="preserve"> 3, </w:t>
      </w:r>
      <w:proofErr w:type="spellStart"/>
      <w:r w:rsidRPr="007952CC">
        <w:rPr>
          <w:lang w:val="fr-FR"/>
        </w:rPr>
        <w:t>odluke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Stalnog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komiteta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donosiće</w:t>
      </w:r>
      <w:proofErr w:type="spellEnd"/>
      <w:r w:rsidRPr="007952CC">
        <w:rPr>
          <w:lang w:val="fr-FR"/>
        </w:rPr>
        <w:t xml:space="preserve"> se </w:t>
      </w:r>
      <w:proofErr w:type="spellStart"/>
      <w:r w:rsidRPr="007952CC">
        <w:rPr>
          <w:lang w:val="fr-FR"/>
        </w:rPr>
        <w:t>tročetvrtinskom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većinom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prisutnih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članova</w:t>
      </w:r>
      <w:proofErr w:type="spellEnd"/>
      <w:r w:rsidRPr="007952CC">
        <w:rPr>
          <w:lang w:val="fr-FR"/>
        </w:rPr>
        <w:t>.</w:t>
      </w:r>
    </w:p>
    <w:p w14:paraId="7B197130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lastRenderedPageBreak/>
        <w:t xml:space="preserve">8. U </w:t>
      </w:r>
      <w:proofErr w:type="spellStart"/>
      <w:r w:rsidRPr="007952CC">
        <w:rPr>
          <w:lang w:val="fr-FR"/>
        </w:rPr>
        <w:t>skladu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odredbama</w:t>
      </w:r>
      <w:proofErr w:type="spellEnd"/>
      <w:r w:rsidRPr="007952CC">
        <w:rPr>
          <w:lang w:val="fr-FR"/>
        </w:rPr>
        <w:t xml:space="preserve"> ove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Stalni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komitet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doneti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poslovnik</w:t>
      </w:r>
      <w:proofErr w:type="spellEnd"/>
      <w:r w:rsidRPr="007952CC">
        <w:rPr>
          <w:lang w:val="fr-FR"/>
        </w:rPr>
        <w:t>.</w:t>
      </w:r>
    </w:p>
    <w:p w14:paraId="1A183799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56" w:name="str_33"/>
      <w:bookmarkEnd w:id="56"/>
      <w:proofErr w:type="spellStart"/>
      <w:r w:rsidRPr="007952CC">
        <w:rPr>
          <w:b/>
          <w:bCs/>
          <w:lang w:val="fr-FR"/>
        </w:rPr>
        <w:t>Funkcije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Stalnog</w:t>
      </w:r>
      <w:proofErr w:type="spellEnd"/>
      <w:r w:rsidRPr="007952CC">
        <w:rPr>
          <w:b/>
          <w:bCs/>
          <w:lang w:val="fr-FR"/>
        </w:rPr>
        <w:t xml:space="preserve"> </w:t>
      </w:r>
      <w:proofErr w:type="spellStart"/>
      <w:r w:rsidRPr="007952CC">
        <w:rPr>
          <w:b/>
          <w:bCs/>
          <w:lang w:val="fr-FR"/>
        </w:rPr>
        <w:t>komiteta</w:t>
      </w:r>
      <w:proofErr w:type="spellEnd"/>
      <w:r w:rsidRPr="007952CC">
        <w:rPr>
          <w:b/>
          <w:bCs/>
          <w:lang w:val="fr-FR"/>
        </w:rPr>
        <w:t xml:space="preserve"> (1)</w:t>
      </w:r>
    </w:p>
    <w:p w14:paraId="2E19B77C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57" w:name="clan_21"/>
      <w:bookmarkEnd w:id="57"/>
      <w:proofErr w:type="spellStart"/>
      <w:r w:rsidRPr="007952CC">
        <w:rPr>
          <w:b/>
          <w:bCs/>
          <w:lang w:val="fr-FR"/>
        </w:rPr>
        <w:t>Član</w:t>
      </w:r>
      <w:proofErr w:type="spellEnd"/>
      <w:r w:rsidRPr="007952CC">
        <w:rPr>
          <w:b/>
          <w:bCs/>
          <w:lang w:val="fr-FR"/>
        </w:rPr>
        <w:t xml:space="preserve"> 21</w:t>
      </w:r>
    </w:p>
    <w:p w14:paraId="2BA0CDCA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1. </w:t>
      </w:r>
      <w:proofErr w:type="spellStart"/>
      <w:r w:rsidRPr="007952CC">
        <w:rPr>
          <w:lang w:val="fr-FR"/>
        </w:rPr>
        <w:t>Stalni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komitet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odgovoran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praćenje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primene</w:t>
      </w:r>
      <w:proofErr w:type="spellEnd"/>
      <w:r w:rsidRPr="007952CC">
        <w:rPr>
          <w:lang w:val="fr-FR"/>
        </w:rPr>
        <w:t xml:space="preserve"> ove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. On </w:t>
      </w:r>
      <w:proofErr w:type="spellStart"/>
      <w:proofErr w:type="gramStart"/>
      <w:r w:rsidRPr="007952CC">
        <w:rPr>
          <w:lang w:val="fr-FR"/>
        </w:rPr>
        <w:t>može</w:t>
      </w:r>
      <w:proofErr w:type="spellEnd"/>
      <w:r w:rsidRPr="007952CC">
        <w:rPr>
          <w:lang w:val="fr-FR"/>
        </w:rPr>
        <w:t>:</w:t>
      </w:r>
      <w:proofErr w:type="gramEnd"/>
    </w:p>
    <w:p w14:paraId="53038BA2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a) </w:t>
      </w:r>
      <w:proofErr w:type="spellStart"/>
      <w:r w:rsidRPr="007952CC">
        <w:rPr>
          <w:lang w:val="fr-FR"/>
        </w:rPr>
        <w:t>davati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preporuke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vezi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primenom</w:t>
      </w:r>
      <w:proofErr w:type="spellEnd"/>
      <w:r w:rsidRPr="007952CC">
        <w:rPr>
          <w:lang w:val="fr-FR"/>
        </w:rPr>
        <w:t xml:space="preserve"> ove </w:t>
      </w:r>
      <w:proofErr w:type="spellStart"/>
      <w:proofErr w:type="gram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>;</w:t>
      </w:r>
      <w:proofErr w:type="gramEnd"/>
    </w:p>
    <w:p w14:paraId="4A10AA1B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b) </w:t>
      </w:r>
      <w:proofErr w:type="spellStart"/>
      <w:r w:rsidRPr="007952CC">
        <w:rPr>
          <w:lang w:val="fr-FR"/>
        </w:rPr>
        <w:t>predlagati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potrebne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izmene</w:t>
      </w:r>
      <w:proofErr w:type="spellEnd"/>
      <w:r w:rsidRPr="007952CC">
        <w:rPr>
          <w:lang w:val="fr-FR"/>
        </w:rPr>
        <w:t xml:space="preserve"> ove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razmotriti</w:t>
      </w:r>
      <w:proofErr w:type="spellEnd"/>
      <w:r w:rsidRPr="007952CC">
        <w:rPr>
          <w:lang w:val="fr-FR"/>
        </w:rPr>
        <w:t xml:space="preserve"> one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su </w:t>
      </w:r>
      <w:proofErr w:type="spellStart"/>
      <w:r w:rsidRPr="007952CC">
        <w:rPr>
          <w:lang w:val="fr-FR"/>
        </w:rPr>
        <w:t>predložene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skladu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odredbama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člana</w:t>
      </w:r>
      <w:proofErr w:type="spellEnd"/>
      <w:r w:rsidRPr="007952CC">
        <w:rPr>
          <w:lang w:val="fr-FR"/>
        </w:rPr>
        <w:t xml:space="preserve"> </w:t>
      </w:r>
      <w:proofErr w:type="gramStart"/>
      <w:r w:rsidRPr="007952CC">
        <w:rPr>
          <w:lang w:val="fr-FR"/>
        </w:rPr>
        <w:t>23;</w:t>
      </w:r>
      <w:proofErr w:type="gramEnd"/>
    </w:p>
    <w:p w14:paraId="7C5AA8FE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c) </w:t>
      </w:r>
      <w:proofErr w:type="spellStart"/>
      <w:r w:rsidRPr="007952CC">
        <w:rPr>
          <w:lang w:val="fr-FR"/>
        </w:rPr>
        <w:t>razmotriti</w:t>
      </w:r>
      <w:proofErr w:type="spellEnd"/>
      <w:r w:rsidRPr="007952CC">
        <w:rPr>
          <w:lang w:val="fr-FR"/>
        </w:rPr>
        <w:t xml:space="preserve">, na </w:t>
      </w:r>
      <w:proofErr w:type="spellStart"/>
      <w:r w:rsidRPr="007952CC">
        <w:rPr>
          <w:lang w:val="fr-FR"/>
        </w:rPr>
        <w:t>zahtev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jedne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više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pitanja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vezana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tumačenje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>;</w:t>
      </w:r>
      <w:proofErr w:type="gramEnd"/>
    </w:p>
    <w:p w14:paraId="3D121AA6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d) </w:t>
      </w:r>
      <w:proofErr w:type="spellStart"/>
      <w:r w:rsidRPr="007952CC">
        <w:rPr>
          <w:lang w:val="fr-FR"/>
        </w:rPr>
        <w:t>uložiti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napore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osigura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prijateljsko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rešenje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svih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teškoća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su mu </w:t>
      </w:r>
      <w:proofErr w:type="spellStart"/>
      <w:r w:rsidRPr="007952CC">
        <w:rPr>
          <w:lang w:val="fr-FR"/>
        </w:rPr>
        <w:t>predočene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skladu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odredbama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člana</w:t>
      </w:r>
      <w:proofErr w:type="spellEnd"/>
      <w:r w:rsidRPr="007952CC">
        <w:rPr>
          <w:lang w:val="fr-FR"/>
        </w:rPr>
        <w:t xml:space="preserve"> </w:t>
      </w:r>
      <w:proofErr w:type="gramStart"/>
      <w:r w:rsidRPr="007952CC">
        <w:rPr>
          <w:lang w:val="fr-FR"/>
        </w:rPr>
        <w:t>25;</w:t>
      </w:r>
      <w:proofErr w:type="gramEnd"/>
    </w:p>
    <w:p w14:paraId="7A952E3D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e) </w:t>
      </w:r>
      <w:proofErr w:type="spellStart"/>
      <w:r w:rsidRPr="007952CC">
        <w:rPr>
          <w:lang w:val="fr-FR"/>
        </w:rPr>
        <w:t>davati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preporuke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Komitetu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ministara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vezi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državama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nisu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navedene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članu</w:t>
      </w:r>
      <w:proofErr w:type="spellEnd"/>
      <w:r w:rsidRPr="007952CC">
        <w:rPr>
          <w:lang w:val="fr-FR"/>
        </w:rPr>
        <w:t xml:space="preserve"> 29. </w:t>
      </w:r>
      <w:proofErr w:type="spellStart"/>
      <w:proofErr w:type="gramStart"/>
      <w:r w:rsidRPr="007952CC">
        <w:rPr>
          <w:lang w:val="fr-FR"/>
        </w:rPr>
        <w:t>stav</w:t>
      </w:r>
      <w:proofErr w:type="spellEnd"/>
      <w:proofErr w:type="gramEnd"/>
      <w:r w:rsidRPr="007952CC">
        <w:rPr>
          <w:lang w:val="fr-FR"/>
        </w:rPr>
        <w:t xml:space="preserve"> 1. </w:t>
      </w:r>
      <w:proofErr w:type="gramStart"/>
      <w:r w:rsidRPr="007952CC">
        <w:rPr>
          <w:lang w:val="fr-FR"/>
        </w:rPr>
        <w:t>da</w:t>
      </w:r>
      <w:proofErr w:type="gramEnd"/>
      <w:r w:rsidRPr="007952CC">
        <w:rPr>
          <w:lang w:val="fr-FR"/>
        </w:rPr>
        <w:t xml:space="preserve"> se </w:t>
      </w:r>
      <w:proofErr w:type="spellStart"/>
      <w:r w:rsidRPr="007952CC">
        <w:rPr>
          <w:lang w:val="fr-FR"/>
        </w:rPr>
        <w:t>pozovu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pristupe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ovoj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konvenciji</w:t>
      </w:r>
      <w:proofErr w:type="spellEnd"/>
      <w:r w:rsidRPr="007952CC">
        <w:rPr>
          <w:lang w:val="fr-FR"/>
        </w:rPr>
        <w:t>;</w:t>
      </w:r>
    </w:p>
    <w:p w14:paraId="481BD57E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f) </w:t>
      </w:r>
      <w:proofErr w:type="spellStart"/>
      <w:r w:rsidRPr="007952CC">
        <w:rPr>
          <w:lang w:val="fr-FR"/>
        </w:rPr>
        <w:t>davati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mišljenje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zloupotrebi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predviđenih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članu</w:t>
      </w:r>
      <w:proofErr w:type="spellEnd"/>
      <w:r w:rsidRPr="007952CC">
        <w:rPr>
          <w:lang w:val="fr-FR"/>
        </w:rPr>
        <w:t xml:space="preserve"> 24. </w:t>
      </w:r>
      <w:proofErr w:type="gramStart"/>
      <w:r w:rsidRPr="007952CC">
        <w:rPr>
          <w:lang w:val="fr-FR"/>
        </w:rPr>
        <w:t>bis</w:t>
      </w:r>
      <w:proofErr w:type="gram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stav</w:t>
      </w:r>
      <w:proofErr w:type="spellEnd"/>
      <w:r w:rsidRPr="007952CC">
        <w:rPr>
          <w:lang w:val="fr-FR"/>
        </w:rPr>
        <w:t xml:space="preserve"> 2.c).</w:t>
      </w:r>
    </w:p>
    <w:p w14:paraId="6EDA1C03" w14:textId="77777777" w:rsidR="007952CC" w:rsidRPr="007952CC" w:rsidRDefault="007952CC" w:rsidP="007952CC">
      <w:pPr>
        <w:jc w:val="center"/>
      </w:pPr>
      <w:r w:rsidRPr="007952CC">
        <w:t xml:space="preserve">2. Pored toga,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>:</w:t>
      </w:r>
    </w:p>
    <w:p w14:paraId="407185BE" w14:textId="77777777" w:rsidR="007952CC" w:rsidRPr="007952CC" w:rsidRDefault="007952CC" w:rsidP="007952CC">
      <w:pPr>
        <w:jc w:val="center"/>
      </w:pPr>
      <w:r w:rsidRPr="007952CC">
        <w:t xml:space="preserve">a) </w:t>
      </w:r>
      <w:proofErr w:type="spellStart"/>
      <w:r w:rsidRPr="007952CC">
        <w:t>sastaviti</w:t>
      </w:r>
      <w:proofErr w:type="spellEnd"/>
      <w:r w:rsidRPr="007952CC">
        <w:t xml:space="preserve"> </w:t>
      </w:r>
      <w:proofErr w:type="spellStart"/>
      <w:r w:rsidRPr="007952CC">
        <w:t>smernice</w:t>
      </w:r>
      <w:proofErr w:type="spellEnd"/>
      <w:r w:rsidRPr="007952CC">
        <w:t xml:space="preserve"> </w:t>
      </w:r>
      <w:proofErr w:type="spellStart"/>
      <w:r w:rsidRPr="007952CC">
        <w:t>pomenute</w:t>
      </w:r>
      <w:proofErr w:type="spellEnd"/>
      <w:r w:rsidRPr="007952CC">
        <w:t xml:space="preserve"> u </w:t>
      </w:r>
      <w:proofErr w:type="spellStart"/>
      <w:r w:rsidRPr="007952CC">
        <w:t>članu</w:t>
      </w:r>
      <w:proofErr w:type="spellEnd"/>
      <w:r w:rsidRPr="007952CC">
        <w:t xml:space="preserve"> 9. bis, </w:t>
      </w:r>
      <w:proofErr w:type="spellStart"/>
      <w:r w:rsidRPr="007952CC">
        <w:t>stav</w:t>
      </w:r>
      <w:proofErr w:type="spellEnd"/>
      <w:r w:rsidRPr="007952CC">
        <w:t xml:space="preserve"> 3.b) u </w:t>
      </w:r>
      <w:proofErr w:type="spellStart"/>
      <w:r w:rsidRPr="007952CC">
        <w:t>cilju</w:t>
      </w:r>
      <w:proofErr w:type="spellEnd"/>
      <w:r w:rsidRPr="007952CC">
        <w:t xml:space="preserve"> </w:t>
      </w:r>
      <w:proofErr w:type="spellStart"/>
      <w:r w:rsidRPr="007952CC">
        <w:t>izbegavanja</w:t>
      </w:r>
      <w:proofErr w:type="spellEnd"/>
      <w:r w:rsidRPr="007952CC">
        <w:t xml:space="preserve"> </w:t>
      </w:r>
      <w:proofErr w:type="spellStart"/>
      <w:r w:rsidRPr="007952CC">
        <w:t>razlika</w:t>
      </w:r>
      <w:proofErr w:type="spellEnd"/>
      <w:r w:rsidRPr="007952CC">
        <w:t xml:space="preserve"> </w:t>
      </w:r>
      <w:proofErr w:type="spellStart"/>
      <w:r w:rsidRPr="007952CC">
        <w:t>između</w:t>
      </w:r>
      <w:proofErr w:type="spellEnd"/>
      <w:r w:rsidRPr="007952CC">
        <w:t xml:space="preserve"> </w:t>
      </w:r>
      <w:proofErr w:type="spellStart"/>
      <w:r w:rsidRPr="007952CC">
        <w:t>primene</w:t>
      </w:r>
      <w:proofErr w:type="spellEnd"/>
      <w:r w:rsidRPr="007952CC">
        <w:t xml:space="preserve"> </w:t>
      </w:r>
      <w:proofErr w:type="spellStart"/>
      <w:r w:rsidRPr="007952CC">
        <w:t>pravila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se </w:t>
      </w:r>
      <w:proofErr w:type="spellStart"/>
      <w:r w:rsidRPr="007952CC">
        <w:t>odnose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pristup</w:t>
      </w:r>
      <w:proofErr w:type="spellEnd"/>
      <w:r w:rsidRPr="007952CC">
        <w:t xml:space="preserve"> </w:t>
      </w:r>
      <w:proofErr w:type="spellStart"/>
      <w:r w:rsidRPr="007952CC">
        <w:t>javnosti</w:t>
      </w:r>
      <w:proofErr w:type="spellEnd"/>
      <w:r w:rsidRPr="007952CC">
        <w:t xml:space="preserve"> </w:t>
      </w:r>
      <w:proofErr w:type="spellStart"/>
      <w:r w:rsidRPr="007952CC">
        <w:t>događajima</w:t>
      </w:r>
      <w:proofErr w:type="spellEnd"/>
      <w:r w:rsidRPr="007952CC">
        <w:t xml:space="preserve"> od </w:t>
      </w:r>
      <w:proofErr w:type="spellStart"/>
      <w:r w:rsidRPr="007952CC">
        <w:t>izuzetnog</w:t>
      </w:r>
      <w:proofErr w:type="spellEnd"/>
      <w:r w:rsidRPr="007952CC">
        <w:t xml:space="preserve"> </w:t>
      </w:r>
      <w:proofErr w:type="spellStart"/>
      <w:r w:rsidRPr="007952CC">
        <w:t>značaja</w:t>
      </w:r>
      <w:proofErr w:type="spellEnd"/>
      <w:r w:rsidRPr="007952CC">
        <w:t xml:space="preserve"> za </w:t>
      </w:r>
      <w:proofErr w:type="spellStart"/>
      <w:r w:rsidRPr="007952CC">
        <w:t>društvo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odgovarajućih</w:t>
      </w:r>
      <w:proofErr w:type="spellEnd"/>
      <w:r w:rsidRPr="007952CC">
        <w:t xml:space="preserve"> </w:t>
      </w:r>
      <w:proofErr w:type="spellStart"/>
      <w:r w:rsidRPr="007952CC">
        <w:t>mera</w:t>
      </w:r>
      <w:proofErr w:type="spellEnd"/>
      <w:r w:rsidRPr="007952CC">
        <w:t xml:space="preserve"> </w:t>
      </w:r>
      <w:proofErr w:type="spellStart"/>
      <w:r w:rsidRPr="007952CC">
        <w:t>Evropske</w:t>
      </w:r>
      <w:proofErr w:type="spellEnd"/>
      <w:r w:rsidRPr="007952CC">
        <w:t xml:space="preserve"> </w:t>
      </w:r>
      <w:proofErr w:type="spellStart"/>
      <w:proofErr w:type="gramStart"/>
      <w:r w:rsidRPr="007952CC">
        <w:t>zajednice</w:t>
      </w:r>
      <w:proofErr w:type="spellEnd"/>
      <w:r w:rsidRPr="007952CC">
        <w:t>;</w:t>
      </w:r>
      <w:proofErr w:type="gramEnd"/>
    </w:p>
    <w:p w14:paraId="5E249E2B" w14:textId="77777777" w:rsidR="007952CC" w:rsidRPr="007952CC" w:rsidRDefault="007952CC" w:rsidP="007952CC">
      <w:pPr>
        <w:jc w:val="center"/>
      </w:pPr>
      <w:r w:rsidRPr="007952CC">
        <w:t xml:space="preserve">b) </w:t>
      </w:r>
      <w:proofErr w:type="spellStart"/>
      <w:r w:rsidRPr="007952CC">
        <w:t>davati</w:t>
      </w:r>
      <w:proofErr w:type="spellEnd"/>
      <w:r w:rsidRPr="007952CC">
        <w:t xml:space="preserve"> </w:t>
      </w:r>
      <w:proofErr w:type="spellStart"/>
      <w:r w:rsidRPr="007952CC">
        <w:t>mišljenje</w:t>
      </w:r>
      <w:proofErr w:type="spellEnd"/>
      <w:r w:rsidRPr="007952CC">
        <w:t xml:space="preserve"> o </w:t>
      </w:r>
      <w:proofErr w:type="spellStart"/>
      <w:r w:rsidRPr="007952CC">
        <w:t>merama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preduzele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sastavile</w:t>
      </w:r>
      <w:proofErr w:type="spellEnd"/>
      <w:r w:rsidRPr="007952CC">
        <w:t xml:space="preserve"> </w:t>
      </w:r>
      <w:proofErr w:type="spellStart"/>
      <w:r w:rsidRPr="007952CC">
        <w:t>listu</w:t>
      </w:r>
      <w:proofErr w:type="spellEnd"/>
      <w:r w:rsidRPr="007952CC">
        <w:t xml:space="preserve"> </w:t>
      </w:r>
      <w:proofErr w:type="spellStart"/>
      <w:r w:rsidRPr="007952CC">
        <w:t>nacionalnih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nenancionalnih</w:t>
      </w:r>
      <w:proofErr w:type="spellEnd"/>
      <w:r w:rsidRPr="007952CC">
        <w:t xml:space="preserve"> </w:t>
      </w:r>
      <w:proofErr w:type="spellStart"/>
      <w:r w:rsidRPr="007952CC">
        <w:t>događaja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te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smatraju</w:t>
      </w:r>
      <w:proofErr w:type="spellEnd"/>
      <w:r w:rsidRPr="007952CC">
        <w:t xml:space="preserve"> od </w:t>
      </w:r>
      <w:proofErr w:type="spellStart"/>
      <w:r w:rsidRPr="007952CC">
        <w:t>velike</w:t>
      </w:r>
      <w:proofErr w:type="spellEnd"/>
      <w:r w:rsidRPr="007952CC">
        <w:t xml:space="preserve"> </w:t>
      </w:r>
      <w:proofErr w:type="spellStart"/>
      <w:r w:rsidRPr="007952CC">
        <w:t>važnosti</w:t>
      </w:r>
      <w:proofErr w:type="spellEnd"/>
      <w:r w:rsidRPr="007952CC">
        <w:t xml:space="preserve"> za </w:t>
      </w:r>
      <w:proofErr w:type="spellStart"/>
      <w:r w:rsidRPr="007952CC">
        <w:t>društvo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članom</w:t>
      </w:r>
      <w:proofErr w:type="spellEnd"/>
      <w:r w:rsidRPr="007952CC">
        <w:t xml:space="preserve"> 9. bis, </w:t>
      </w:r>
      <w:proofErr w:type="spellStart"/>
      <w:r w:rsidRPr="007952CC">
        <w:t>stav</w:t>
      </w:r>
      <w:proofErr w:type="spellEnd"/>
      <w:r w:rsidRPr="007952CC">
        <w:t xml:space="preserve"> </w:t>
      </w:r>
      <w:proofErr w:type="gramStart"/>
      <w:r w:rsidRPr="007952CC">
        <w:t>2;</w:t>
      </w:r>
      <w:proofErr w:type="gramEnd"/>
    </w:p>
    <w:p w14:paraId="3DD4B0C9" w14:textId="77777777" w:rsidR="007952CC" w:rsidRPr="007952CC" w:rsidRDefault="007952CC" w:rsidP="007952CC">
      <w:pPr>
        <w:jc w:val="center"/>
      </w:pPr>
      <w:r w:rsidRPr="007952CC">
        <w:t xml:space="preserve">c) </w:t>
      </w:r>
      <w:proofErr w:type="spellStart"/>
      <w:r w:rsidRPr="007952CC">
        <w:t>objavljivati</w:t>
      </w:r>
      <w:proofErr w:type="spellEnd"/>
      <w:r w:rsidRPr="007952CC">
        <w:t xml:space="preserve"> </w:t>
      </w:r>
      <w:proofErr w:type="spellStart"/>
      <w:r w:rsidRPr="007952CC">
        <w:t>jednom</w:t>
      </w:r>
      <w:proofErr w:type="spellEnd"/>
      <w:r w:rsidRPr="007952CC">
        <w:t xml:space="preserve"> </w:t>
      </w:r>
      <w:proofErr w:type="spellStart"/>
      <w:r w:rsidRPr="007952CC">
        <w:t>godišnje</w:t>
      </w:r>
      <w:proofErr w:type="spellEnd"/>
      <w:r w:rsidRPr="007952CC">
        <w:t xml:space="preserve"> </w:t>
      </w:r>
      <w:proofErr w:type="spellStart"/>
      <w:r w:rsidRPr="007952CC">
        <w:t>integralnu</w:t>
      </w:r>
      <w:proofErr w:type="spellEnd"/>
      <w:r w:rsidRPr="007952CC">
        <w:t xml:space="preserve"> </w:t>
      </w:r>
      <w:proofErr w:type="spellStart"/>
      <w:r w:rsidRPr="007952CC">
        <w:t>listu</w:t>
      </w:r>
      <w:proofErr w:type="spellEnd"/>
      <w:r w:rsidRPr="007952CC">
        <w:t xml:space="preserve"> </w:t>
      </w:r>
      <w:proofErr w:type="spellStart"/>
      <w:r w:rsidRPr="007952CC">
        <w:t>navedenih</w:t>
      </w:r>
      <w:proofErr w:type="spellEnd"/>
      <w:r w:rsidRPr="007952CC">
        <w:t xml:space="preserve"> </w:t>
      </w:r>
      <w:proofErr w:type="spellStart"/>
      <w:r w:rsidRPr="007952CC">
        <w:t>događaja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odgovarajućih</w:t>
      </w:r>
      <w:proofErr w:type="spellEnd"/>
      <w:r w:rsidRPr="007952CC">
        <w:t xml:space="preserve"> </w:t>
      </w:r>
      <w:proofErr w:type="spellStart"/>
      <w:r w:rsidRPr="007952CC">
        <w:t>mera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dostavljaju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članom</w:t>
      </w:r>
      <w:proofErr w:type="spellEnd"/>
      <w:r w:rsidRPr="007952CC">
        <w:t xml:space="preserve"> 9. bis, </w:t>
      </w:r>
      <w:proofErr w:type="spellStart"/>
      <w:r w:rsidRPr="007952CC">
        <w:t>stav</w:t>
      </w:r>
      <w:proofErr w:type="spellEnd"/>
      <w:r w:rsidRPr="007952CC">
        <w:t xml:space="preserve"> 2e).</w:t>
      </w:r>
    </w:p>
    <w:p w14:paraId="238EEEB4" w14:textId="77777777" w:rsidR="007952CC" w:rsidRPr="007952CC" w:rsidRDefault="007952CC" w:rsidP="007952CC">
      <w:pPr>
        <w:jc w:val="center"/>
        <w:rPr>
          <w:b/>
          <w:bCs/>
        </w:rPr>
      </w:pPr>
      <w:bookmarkStart w:id="58" w:name="str_34"/>
      <w:bookmarkEnd w:id="58"/>
      <w:proofErr w:type="spellStart"/>
      <w:r w:rsidRPr="007952CC">
        <w:rPr>
          <w:b/>
          <w:bCs/>
        </w:rPr>
        <w:t>Izveštaji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Stalnog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komiteta</w:t>
      </w:r>
      <w:proofErr w:type="spellEnd"/>
    </w:p>
    <w:p w14:paraId="3D684782" w14:textId="77777777" w:rsidR="007952CC" w:rsidRPr="007952CC" w:rsidRDefault="007952CC" w:rsidP="007952CC">
      <w:pPr>
        <w:jc w:val="center"/>
        <w:rPr>
          <w:b/>
          <w:bCs/>
        </w:rPr>
      </w:pPr>
      <w:bookmarkStart w:id="59" w:name="clan_22"/>
      <w:bookmarkEnd w:id="59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22</w:t>
      </w:r>
    </w:p>
    <w:p w14:paraId="648C1114" w14:textId="77777777" w:rsidR="007952CC" w:rsidRPr="007952CC" w:rsidRDefault="007952CC" w:rsidP="007952CC">
      <w:pPr>
        <w:jc w:val="center"/>
      </w:pPr>
      <w:proofErr w:type="spellStart"/>
      <w:r w:rsidRPr="007952CC">
        <w:t>Nakon</w:t>
      </w:r>
      <w:proofErr w:type="spellEnd"/>
      <w:r w:rsidRPr="007952CC">
        <w:t xml:space="preserve"> </w:t>
      </w:r>
      <w:proofErr w:type="spellStart"/>
      <w:r w:rsidRPr="007952CC">
        <w:t>svake</w:t>
      </w:r>
      <w:proofErr w:type="spellEnd"/>
      <w:r w:rsidRPr="007952CC">
        <w:t xml:space="preserve"> </w:t>
      </w:r>
      <w:proofErr w:type="spellStart"/>
      <w:r w:rsidRPr="007952CC">
        <w:t>sednice</w:t>
      </w:r>
      <w:proofErr w:type="spellEnd"/>
      <w:r w:rsidRPr="007952CC">
        <w:t xml:space="preserve">,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državama</w:t>
      </w:r>
      <w:proofErr w:type="spellEnd"/>
      <w:r w:rsidRPr="007952CC">
        <w:t xml:space="preserve"> </w:t>
      </w:r>
      <w:proofErr w:type="spellStart"/>
      <w:r w:rsidRPr="007952CC">
        <w:t>ugovornicama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Komitetu</w:t>
      </w:r>
      <w:proofErr w:type="spellEnd"/>
      <w:r w:rsidRPr="007952CC">
        <w:t xml:space="preserve"> </w:t>
      </w:r>
      <w:proofErr w:type="spellStart"/>
      <w:r w:rsidRPr="007952CC">
        <w:t>ministara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 </w:t>
      </w:r>
      <w:proofErr w:type="spellStart"/>
      <w:r w:rsidRPr="007952CC">
        <w:t>proslediti</w:t>
      </w:r>
      <w:proofErr w:type="spellEnd"/>
      <w:r w:rsidRPr="007952CC">
        <w:t xml:space="preserve"> </w:t>
      </w:r>
      <w:proofErr w:type="spellStart"/>
      <w:r w:rsidRPr="007952CC">
        <w:t>izveštaj</w:t>
      </w:r>
      <w:proofErr w:type="spellEnd"/>
      <w:r w:rsidRPr="007952CC">
        <w:t xml:space="preserve"> o </w:t>
      </w:r>
      <w:proofErr w:type="spellStart"/>
      <w:r w:rsidRPr="007952CC">
        <w:t>svojim</w:t>
      </w:r>
      <w:proofErr w:type="spellEnd"/>
      <w:r w:rsidRPr="007952CC">
        <w:t xml:space="preserve"> </w:t>
      </w:r>
      <w:proofErr w:type="spellStart"/>
      <w:r w:rsidRPr="007952CC">
        <w:t>raspravama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svim</w:t>
      </w:r>
      <w:proofErr w:type="spellEnd"/>
      <w:r w:rsidRPr="007952CC">
        <w:t xml:space="preserve"> </w:t>
      </w:r>
      <w:proofErr w:type="spellStart"/>
      <w:r w:rsidRPr="007952CC">
        <w:t>donetim</w:t>
      </w:r>
      <w:proofErr w:type="spellEnd"/>
      <w:r w:rsidRPr="007952CC">
        <w:t xml:space="preserve"> </w:t>
      </w:r>
      <w:proofErr w:type="spellStart"/>
      <w:r w:rsidRPr="007952CC">
        <w:t>odlukama</w:t>
      </w:r>
      <w:proofErr w:type="spellEnd"/>
      <w:r w:rsidRPr="007952CC">
        <w:t>.</w:t>
      </w:r>
    </w:p>
    <w:p w14:paraId="6C7817B6" w14:textId="77777777" w:rsidR="007952CC" w:rsidRPr="007952CC" w:rsidRDefault="007952CC" w:rsidP="007952CC">
      <w:pPr>
        <w:jc w:val="center"/>
      </w:pPr>
      <w:bookmarkStart w:id="60" w:name="str_35"/>
      <w:bookmarkEnd w:id="60"/>
      <w:proofErr w:type="spellStart"/>
      <w:r w:rsidRPr="007952CC">
        <w:t>Glava</w:t>
      </w:r>
      <w:proofErr w:type="spellEnd"/>
      <w:r w:rsidRPr="007952CC">
        <w:t xml:space="preserve"> VII</w:t>
      </w:r>
    </w:p>
    <w:p w14:paraId="56328D16" w14:textId="77777777" w:rsidR="007952CC" w:rsidRPr="007952CC" w:rsidRDefault="007952CC" w:rsidP="007952CC">
      <w:pPr>
        <w:jc w:val="center"/>
      </w:pPr>
      <w:r w:rsidRPr="007952CC">
        <w:t>AMANDMANI</w:t>
      </w:r>
    </w:p>
    <w:p w14:paraId="6C5B7B74" w14:textId="77777777" w:rsidR="007952CC" w:rsidRPr="007952CC" w:rsidRDefault="007952CC" w:rsidP="007952CC">
      <w:pPr>
        <w:jc w:val="center"/>
        <w:rPr>
          <w:b/>
          <w:bCs/>
        </w:rPr>
      </w:pPr>
      <w:bookmarkStart w:id="61" w:name="str_36"/>
      <w:bookmarkEnd w:id="61"/>
      <w:proofErr w:type="spellStart"/>
      <w:r w:rsidRPr="007952CC">
        <w:rPr>
          <w:b/>
          <w:bCs/>
        </w:rPr>
        <w:t>Amandmani</w:t>
      </w:r>
      <w:proofErr w:type="spellEnd"/>
      <w:r w:rsidRPr="007952CC">
        <w:rPr>
          <w:b/>
          <w:bCs/>
        </w:rPr>
        <w:t xml:space="preserve"> (1)</w:t>
      </w:r>
    </w:p>
    <w:p w14:paraId="0C9BF1A7" w14:textId="77777777" w:rsidR="007952CC" w:rsidRPr="007952CC" w:rsidRDefault="007952CC" w:rsidP="007952CC">
      <w:pPr>
        <w:jc w:val="center"/>
        <w:rPr>
          <w:b/>
          <w:bCs/>
        </w:rPr>
      </w:pPr>
      <w:bookmarkStart w:id="62" w:name="clan_23"/>
      <w:bookmarkEnd w:id="62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23</w:t>
      </w:r>
    </w:p>
    <w:p w14:paraId="55924558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Svaka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može</w:t>
      </w:r>
      <w:proofErr w:type="spellEnd"/>
      <w:r w:rsidRPr="007952CC">
        <w:t xml:space="preserve"> </w:t>
      </w:r>
      <w:proofErr w:type="spellStart"/>
      <w:r w:rsidRPr="007952CC">
        <w:t>podneti</w:t>
      </w:r>
      <w:proofErr w:type="spellEnd"/>
      <w:r w:rsidRPr="007952CC">
        <w:t xml:space="preserve"> </w:t>
      </w:r>
      <w:proofErr w:type="spellStart"/>
      <w:r w:rsidRPr="007952CC">
        <w:t>amandman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Konvenciju</w:t>
      </w:r>
      <w:proofErr w:type="spellEnd"/>
      <w:r w:rsidRPr="007952CC">
        <w:t>.</w:t>
      </w:r>
    </w:p>
    <w:p w14:paraId="677B2B37" w14:textId="77777777" w:rsidR="007952CC" w:rsidRPr="007952CC" w:rsidRDefault="007952CC" w:rsidP="007952CC">
      <w:pPr>
        <w:jc w:val="center"/>
      </w:pPr>
      <w:r w:rsidRPr="007952CC">
        <w:lastRenderedPageBreak/>
        <w:t xml:space="preserve">2. O </w:t>
      </w:r>
      <w:proofErr w:type="spellStart"/>
      <w:r w:rsidRPr="007952CC">
        <w:t>svakom</w:t>
      </w:r>
      <w:proofErr w:type="spellEnd"/>
      <w:r w:rsidRPr="007952CC">
        <w:t xml:space="preserve"> </w:t>
      </w:r>
      <w:proofErr w:type="spellStart"/>
      <w:r w:rsidRPr="007952CC">
        <w:t>predlogu</w:t>
      </w:r>
      <w:proofErr w:type="spellEnd"/>
      <w:r w:rsidRPr="007952CC">
        <w:t xml:space="preserve"> </w:t>
      </w:r>
      <w:proofErr w:type="spellStart"/>
      <w:r w:rsidRPr="007952CC">
        <w:t>amandmana</w:t>
      </w:r>
      <w:proofErr w:type="spellEnd"/>
      <w:r w:rsidRPr="007952CC">
        <w:t xml:space="preserve"> </w:t>
      </w:r>
      <w:proofErr w:type="spellStart"/>
      <w:r w:rsidRPr="007952CC">
        <w:t>biće</w:t>
      </w:r>
      <w:proofErr w:type="spellEnd"/>
      <w:r w:rsidRPr="007952CC">
        <w:t xml:space="preserve"> </w:t>
      </w:r>
      <w:proofErr w:type="spellStart"/>
      <w:r w:rsidRPr="007952CC">
        <w:t>obavešten</w:t>
      </w:r>
      <w:proofErr w:type="spellEnd"/>
      <w:r w:rsidRPr="007952CC">
        <w:t xml:space="preserve"> </w:t>
      </w:r>
      <w:proofErr w:type="spellStart"/>
      <w:r w:rsidRPr="007952CC">
        <w:t>Generalni</w:t>
      </w:r>
      <w:proofErr w:type="spellEnd"/>
      <w:r w:rsidRPr="007952CC">
        <w:t xml:space="preserve"> </w:t>
      </w:r>
      <w:proofErr w:type="spellStart"/>
      <w:r w:rsidRPr="007952CC">
        <w:t>sekretar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 koji </w:t>
      </w:r>
      <w:proofErr w:type="spellStart"/>
      <w:r w:rsidRPr="007952CC">
        <w:t>će</w:t>
      </w:r>
      <w:proofErr w:type="spellEnd"/>
      <w:r w:rsidRPr="007952CC">
        <w:t xml:space="preserve"> ga </w:t>
      </w:r>
      <w:proofErr w:type="spellStart"/>
      <w:r w:rsidRPr="007952CC">
        <w:t>proslediti</w:t>
      </w:r>
      <w:proofErr w:type="spellEnd"/>
      <w:r w:rsidRPr="007952CC">
        <w:t xml:space="preserve"> </w:t>
      </w:r>
      <w:proofErr w:type="spellStart"/>
      <w:r w:rsidRPr="007952CC">
        <w:t>državama</w:t>
      </w:r>
      <w:proofErr w:type="spellEnd"/>
      <w:r w:rsidRPr="007952CC">
        <w:t xml:space="preserve"> </w:t>
      </w:r>
      <w:proofErr w:type="spellStart"/>
      <w:r w:rsidRPr="007952CC">
        <w:t>članicama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, </w:t>
      </w:r>
      <w:proofErr w:type="spellStart"/>
      <w:r w:rsidRPr="007952CC">
        <w:t>drugim</w:t>
      </w:r>
      <w:proofErr w:type="spellEnd"/>
      <w:r w:rsidRPr="007952CC">
        <w:t xml:space="preserve"> </w:t>
      </w:r>
      <w:proofErr w:type="spellStart"/>
      <w:r w:rsidRPr="007952CC">
        <w:t>državama</w:t>
      </w:r>
      <w:proofErr w:type="spellEnd"/>
      <w:r w:rsidRPr="007952CC">
        <w:t xml:space="preserve"> </w:t>
      </w:r>
      <w:proofErr w:type="spellStart"/>
      <w:r w:rsidRPr="007952CC">
        <w:t>ugovornicama</w:t>
      </w:r>
      <w:proofErr w:type="spellEnd"/>
      <w:r w:rsidRPr="007952CC">
        <w:t xml:space="preserve"> </w:t>
      </w:r>
      <w:proofErr w:type="spellStart"/>
      <w:r w:rsidRPr="007952CC">
        <w:t>Evropske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o </w:t>
      </w:r>
      <w:proofErr w:type="spellStart"/>
      <w:r w:rsidRPr="007952CC">
        <w:t>kulturi</w:t>
      </w:r>
      <w:proofErr w:type="spellEnd"/>
      <w:r w:rsidRPr="007952CC">
        <w:t xml:space="preserve">, </w:t>
      </w:r>
      <w:proofErr w:type="spellStart"/>
      <w:r w:rsidRPr="007952CC">
        <w:t>Evropskoj</w:t>
      </w:r>
      <w:proofErr w:type="spellEnd"/>
      <w:r w:rsidRPr="007952CC">
        <w:t xml:space="preserve"> </w:t>
      </w:r>
      <w:proofErr w:type="spellStart"/>
      <w:r w:rsidRPr="007952CC">
        <w:t>zajednici</w:t>
      </w:r>
      <w:proofErr w:type="spellEnd"/>
      <w:r w:rsidRPr="007952CC">
        <w:t xml:space="preserve">,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svakoj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nije</w:t>
      </w:r>
      <w:proofErr w:type="spellEnd"/>
      <w:r w:rsidRPr="007952CC">
        <w:t xml:space="preserve"> </w:t>
      </w:r>
      <w:proofErr w:type="spellStart"/>
      <w:r w:rsidRPr="007952CC">
        <w:t>članica</w:t>
      </w:r>
      <w:proofErr w:type="spellEnd"/>
      <w:r w:rsidRPr="007952CC">
        <w:t xml:space="preserve">, a </w:t>
      </w:r>
      <w:proofErr w:type="spellStart"/>
      <w:r w:rsidRPr="007952CC">
        <w:t>koja</w:t>
      </w:r>
      <w:proofErr w:type="spellEnd"/>
      <w:r w:rsidRPr="007952CC">
        <w:t xml:space="preserve"> je </w:t>
      </w:r>
      <w:proofErr w:type="spellStart"/>
      <w:r w:rsidRPr="007952CC">
        <w:t>pristupila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je </w:t>
      </w:r>
      <w:proofErr w:type="spellStart"/>
      <w:r w:rsidRPr="007952CC">
        <w:t>pozvana</w:t>
      </w:r>
      <w:proofErr w:type="spellEnd"/>
      <w:r w:rsidRPr="007952CC">
        <w:t xml:space="preserve"> da </w:t>
      </w:r>
      <w:proofErr w:type="spellStart"/>
      <w:r w:rsidRPr="007952CC">
        <w:t>pristupi</w:t>
      </w:r>
      <w:proofErr w:type="spellEnd"/>
      <w:r w:rsidRPr="007952CC">
        <w:t xml:space="preserve"> </w:t>
      </w:r>
      <w:proofErr w:type="spellStart"/>
      <w:r w:rsidRPr="007952CC">
        <w:t>ovoj</w:t>
      </w:r>
      <w:proofErr w:type="spellEnd"/>
      <w:r w:rsidRPr="007952CC">
        <w:t xml:space="preserve"> </w:t>
      </w:r>
      <w:proofErr w:type="spellStart"/>
      <w:r w:rsidRPr="007952CC">
        <w:t>konvenciji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odredbama</w:t>
      </w:r>
      <w:proofErr w:type="spellEnd"/>
      <w:r w:rsidRPr="007952CC">
        <w:t xml:space="preserve"> </w:t>
      </w:r>
      <w:proofErr w:type="spellStart"/>
      <w:r w:rsidRPr="007952CC">
        <w:t>člana</w:t>
      </w:r>
      <w:proofErr w:type="spellEnd"/>
      <w:r w:rsidRPr="007952CC">
        <w:t xml:space="preserve"> 30. </w:t>
      </w:r>
      <w:proofErr w:type="spellStart"/>
      <w:r w:rsidRPr="007952CC">
        <w:t>Generalni</w:t>
      </w:r>
      <w:proofErr w:type="spellEnd"/>
      <w:r w:rsidRPr="007952CC">
        <w:t xml:space="preserve"> </w:t>
      </w:r>
      <w:proofErr w:type="spellStart"/>
      <w:r w:rsidRPr="007952CC">
        <w:t>sekretar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sazvati</w:t>
      </w:r>
      <w:proofErr w:type="spellEnd"/>
      <w:r w:rsidRPr="007952CC">
        <w:t xml:space="preserve"> </w:t>
      </w:r>
      <w:proofErr w:type="spellStart"/>
      <w:r w:rsidRPr="007952CC">
        <w:t>sednicu</w:t>
      </w:r>
      <w:proofErr w:type="spellEnd"/>
      <w:r w:rsidRPr="007952CC">
        <w:t xml:space="preserve"> </w:t>
      </w:r>
      <w:proofErr w:type="spellStart"/>
      <w:r w:rsidRPr="007952CC">
        <w:t>Stalnog</w:t>
      </w:r>
      <w:proofErr w:type="spellEnd"/>
      <w:r w:rsidRPr="007952CC">
        <w:t xml:space="preserve"> </w:t>
      </w:r>
      <w:proofErr w:type="spellStart"/>
      <w:r w:rsidRPr="007952CC">
        <w:t>komiteta</w:t>
      </w:r>
      <w:proofErr w:type="spellEnd"/>
      <w:r w:rsidRPr="007952CC">
        <w:t xml:space="preserve"> </w:t>
      </w:r>
      <w:proofErr w:type="spellStart"/>
      <w:r w:rsidRPr="007952CC">
        <w:t>najranije</w:t>
      </w:r>
      <w:proofErr w:type="spellEnd"/>
      <w:r w:rsidRPr="007952CC">
        <w:t xml:space="preserve"> po </w:t>
      </w:r>
      <w:proofErr w:type="spellStart"/>
      <w:r w:rsidRPr="007952CC">
        <w:t>isteku</w:t>
      </w:r>
      <w:proofErr w:type="spellEnd"/>
      <w:r w:rsidRPr="007952CC">
        <w:t xml:space="preserve"> </w:t>
      </w:r>
      <w:proofErr w:type="spellStart"/>
      <w:r w:rsidRPr="007952CC">
        <w:t>perioda</w:t>
      </w:r>
      <w:proofErr w:type="spellEnd"/>
      <w:r w:rsidRPr="007952CC">
        <w:t xml:space="preserve"> od </w:t>
      </w:r>
      <w:proofErr w:type="spellStart"/>
      <w:r w:rsidRPr="007952CC">
        <w:t>dva</w:t>
      </w:r>
      <w:proofErr w:type="spellEnd"/>
      <w:r w:rsidRPr="007952CC">
        <w:t xml:space="preserve"> </w:t>
      </w:r>
      <w:proofErr w:type="spellStart"/>
      <w:r w:rsidRPr="007952CC">
        <w:t>meseca</w:t>
      </w:r>
      <w:proofErr w:type="spellEnd"/>
      <w:r w:rsidRPr="007952CC">
        <w:t xml:space="preserve"> od </w:t>
      </w:r>
      <w:proofErr w:type="spellStart"/>
      <w:r w:rsidRPr="007952CC">
        <w:t>dostavljanja</w:t>
      </w:r>
      <w:proofErr w:type="spellEnd"/>
      <w:r w:rsidRPr="007952CC">
        <w:t xml:space="preserve"> </w:t>
      </w:r>
      <w:proofErr w:type="spellStart"/>
      <w:r w:rsidRPr="007952CC">
        <w:t>predloga</w:t>
      </w:r>
      <w:proofErr w:type="spellEnd"/>
      <w:r w:rsidRPr="007952CC">
        <w:t>.</w:t>
      </w:r>
    </w:p>
    <w:p w14:paraId="7B35CC8C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razmotriti</w:t>
      </w:r>
      <w:proofErr w:type="spellEnd"/>
      <w:r w:rsidRPr="007952CC">
        <w:t xml:space="preserve"> </w:t>
      </w:r>
      <w:proofErr w:type="spellStart"/>
      <w:r w:rsidRPr="007952CC">
        <w:t>svaki</w:t>
      </w:r>
      <w:proofErr w:type="spellEnd"/>
      <w:r w:rsidRPr="007952CC">
        <w:t xml:space="preserve"> </w:t>
      </w:r>
      <w:proofErr w:type="spellStart"/>
      <w:r w:rsidRPr="007952CC">
        <w:t>predloženi</w:t>
      </w:r>
      <w:proofErr w:type="spellEnd"/>
      <w:r w:rsidRPr="007952CC">
        <w:t xml:space="preserve"> </w:t>
      </w:r>
      <w:proofErr w:type="spellStart"/>
      <w:r w:rsidRPr="007952CC">
        <w:t>amandman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podneće</w:t>
      </w:r>
      <w:proofErr w:type="spellEnd"/>
      <w:r w:rsidRPr="007952CC">
        <w:t xml:space="preserve"> </w:t>
      </w:r>
      <w:proofErr w:type="spellStart"/>
      <w:r w:rsidRPr="007952CC">
        <w:t>Komitetu</w:t>
      </w:r>
      <w:proofErr w:type="spellEnd"/>
      <w:r w:rsidRPr="007952CC">
        <w:t xml:space="preserve"> </w:t>
      </w:r>
      <w:proofErr w:type="spellStart"/>
      <w:r w:rsidRPr="007952CC">
        <w:t>ministara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usvajanje</w:t>
      </w:r>
      <w:proofErr w:type="spellEnd"/>
      <w:r w:rsidRPr="007952CC">
        <w:t xml:space="preserve"> </w:t>
      </w:r>
      <w:proofErr w:type="spellStart"/>
      <w:r w:rsidRPr="007952CC">
        <w:t>tekst</w:t>
      </w:r>
      <w:proofErr w:type="spellEnd"/>
      <w:r w:rsidRPr="007952CC">
        <w:t xml:space="preserve"> koji </w:t>
      </w:r>
      <w:proofErr w:type="spellStart"/>
      <w:r w:rsidRPr="007952CC">
        <w:t>usvoje</w:t>
      </w:r>
      <w:proofErr w:type="spellEnd"/>
      <w:r w:rsidRPr="007952CC">
        <w:t xml:space="preserve"> tri </w:t>
      </w:r>
      <w:proofErr w:type="spellStart"/>
      <w:r w:rsidRPr="007952CC">
        <w:t>četvrtine</w:t>
      </w:r>
      <w:proofErr w:type="spellEnd"/>
      <w:r w:rsidRPr="007952CC">
        <w:t xml:space="preserve"> </w:t>
      </w:r>
      <w:proofErr w:type="spellStart"/>
      <w:r w:rsidRPr="007952CC">
        <w:t>članica</w:t>
      </w:r>
      <w:proofErr w:type="spellEnd"/>
      <w:r w:rsidRPr="007952CC">
        <w:t xml:space="preserve"> </w:t>
      </w:r>
      <w:proofErr w:type="spellStart"/>
      <w:r w:rsidRPr="007952CC">
        <w:t>Stalnog</w:t>
      </w:r>
      <w:proofErr w:type="spellEnd"/>
      <w:r w:rsidRPr="007952CC">
        <w:t xml:space="preserve"> </w:t>
      </w:r>
      <w:proofErr w:type="spellStart"/>
      <w:r w:rsidRPr="007952CC">
        <w:t>komiteta</w:t>
      </w:r>
      <w:proofErr w:type="spellEnd"/>
      <w:r w:rsidRPr="007952CC">
        <w:t xml:space="preserve">. </w:t>
      </w:r>
      <w:proofErr w:type="spellStart"/>
      <w:r w:rsidRPr="007952CC">
        <w:t>Nakon</w:t>
      </w:r>
      <w:proofErr w:type="spellEnd"/>
      <w:r w:rsidRPr="007952CC">
        <w:t xml:space="preserve"> </w:t>
      </w:r>
      <w:proofErr w:type="spellStart"/>
      <w:r w:rsidRPr="007952CC">
        <w:t>njegovog</w:t>
      </w:r>
      <w:proofErr w:type="spellEnd"/>
      <w:r w:rsidRPr="007952CC">
        <w:t xml:space="preserve"> </w:t>
      </w:r>
      <w:proofErr w:type="spellStart"/>
      <w:r w:rsidRPr="007952CC">
        <w:t>odobrenja</w:t>
      </w:r>
      <w:proofErr w:type="spellEnd"/>
      <w:r w:rsidRPr="007952CC">
        <w:t xml:space="preserve">, </w:t>
      </w:r>
      <w:proofErr w:type="spellStart"/>
      <w:r w:rsidRPr="007952CC">
        <w:t>tekst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prosleđen</w:t>
      </w:r>
      <w:proofErr w:type="spellEnd"/>
      <w:r w:rsidRPr="007952CC">
        <w:t xml:space="preserve"> </w:t>
      </w:r>
      <w:proofErr w:type="spellStart"/>
      <w:r w:rsidRPr="007952CC">
        <w:t>državama</w:t>
      </w:r>
      <w:proofErr w:type="spellEnd"/>
      <w:r w:rsidRPr="007952CC">
        <w:t xml:space="preserve"> </w:t>
      </w:r>
      <w:proofErr w:type="spellStart"/>
      <w:r w:rsidRPr="007952CC">
        <w:t>ugovornicama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prihvatanje</w:t>
      </w:r>
      <w:proofErr w:type="spellEnd"/>
      <w:r w:rsidRPr="007952CC">
        <w:t>.</w:t>
      </w:r>
    </w:p>
    <w:p w14:paraId="59F50275" w14:textId="77777777" w:rsidR="007952CC" w:rsidRPr="007952CC" w:rsidRDefault="007952CC" w:rsidP="007952CC">
      <w:pPr>
        <w:jc w:val="center"/>
      </w:pPr>
      <w:r w:rsidRPr="007952CC">
        <w:t xml:space="preserve">4. </w:t>
      </w:r>
      <w:proofErr w:type="spellStart"/>
      <w:r w:rsidRPr="007952CC">
        <w:t>Amandman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stupiti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</w:t>
      </w:r>
      <w:proofErr w:type="spellStart"/>
      <w:r w:rsidRPr="007952CC">
        <w:t>tridesetog</w:t>
      </w:r>
      <w:proofErr w:type="spellEnd"/>
      <w:r w:rsidRPr="007952CC">
        <w:t xml:space="preserve"> dana od dana </w:t>
      </w:r>
      <w:proofErr w:type="spellStart"/>
      <w:r w:rsidRPr="007952CC">
        <w:t>kada</w:t>
      </w:r>
      <w:proofErr w:type="spellEnd"/>
      <w:r w:rsidRPr="007952CC">
        <w:t xml:space="preserve"> </w:t>
      </w:r>
      <w:proofErr w:type="spellStart"/>
      <w:r w:rsidRPr="007952CC">
        <w:t>sve</w:t>
      </w:r>
      <w:proofErr w:type="spellEnd"/>
      <w:r w:rsidRPr="007952CC">
        <w:t xml:space="preserve"> </w:t>
      </w:r>
      <w:proofErr w:type="spellStart"/>
      <w:r w:rsidRPr="007952CC">
        <w:t>potpisnice</w:t>
      </w:r>
      <w:proofErr w:type="spellEnd"/>
      <w:r w:rsidRPr="007952CC">
        <w:t xml:space="preserve"> </w:t>
      </w:r>
      <w:proofErr w:type="spellStart"/>
      <w:r w:rsidRPr="007952CC">
        <w:t>obaveste</w:t>
      </w:r>
      <w:proofErr w:type="spellEnd"/>
      <w:r w:rsidRPr="007952CC">
        <w:t xml:space="preserve"> </w:t>
      </w:r>
      <w:proofErr w:type="spellStart"/>
      <w:r w:rsidRPr="007952CC">
        <w:t>generalnog</w:t>
      </w:r>
      <w:proofErr w:type="spellEnd"/>
      <w:r w:rsidRPr="007952CC">
        <w:t xml:space="preserve"> </w:t>
      </w:r>
      <w:proofErr w:type="spellStart"/>
      <w:r w:rsidRPr="007952CC">
        <w:t>sekretara</w:t>
      </w:r>
      <w:proofErr w:type="spellEnd"/>
      <w:r w:rsidRPr="007952CC">
        <w:t xml:space="preserve"> o </w:t>
      </w:r>
      <w:proofErr w:type="spellStart"/>
      <w:r w:rsidRPr="007952CC">
        <w:t>njegovom</w:t>
      </w:r>
      <w:proofErr w:type="spellEnd"/>
      <w:r w:rsidRPr="007952CC">
        <w:t xml:space="preserve"> </w:t>
      </w:r>
      <w:proofErr w:type="spellStart"/>
      <w:r w:rsidRPr="007952CC">
        <w:t>prihvatanju</w:t>
      </w:r>
      <w:proofErr w:type="spellEnd"/>
      <w:r w:rsidRPr="007952CC">
        <w:t>.</w:t>
      </w:r>
    </w:p>
    <w:p w14:paraId="276C160D" w14:textId="77777777" w:rsidR="007952CC" w:rsidRPr="007952CC" w:rsidRDefault="007952CC" w:rsidP="007952CC">
      <w:pPr>
        <w:jc w:val="center"/>
      </w:pPr>
      <w:r w:rsidRPr="007952CC">
        <w:t xml:space="preserve">5. </w:t>
      </w:r>
      <w:proofErr w:type="spellStart"/>
      <w:r w:rsidRPr="007952CC">
        <w:t>Komitet</w:t>
      </w:r>
      <w:proofErr w:type="spellEnd"/>
      <w:r w:rsidRPr="007952CC">
        <w:t xml:space="preserve"> </w:t>
      </w:r>
      <w:proofErr w:type="spellStart"/>
      <w:r w:rsidRPr="007952CC">
        <w:t>ministara</w:t>
      </w:r>
      <w:proofErr w:type="spellEnd"/>
      <w:r w:rsidRPr="007952CC">
        <w:t xml:space="preserve">, </w:t>
      </w:r>
      <w:proofErr w:type="spellStart"/>
      <w:r w:rsidRPr="007952CC">
        <w:t>međutim</w:t>
      </w:r>
      <w:proofErr w:type="spellEnd"/>
      <w:r w:rsidRPr="007952CC">
        <w:t xml:space="preserve">, </w:t>
      </w:r>
      <w:proofErr w:type="spellStart"/>
      <w:r w:rsidRPr="007952CC">
        <w:t>može</w:t>
      </w:r>
      <w:proofErr w:type="spellEnd"/>
      <w:r w:rsidRPr="007952CC">
        <w:t xml:space="preserve"> po </w:t>
      </w:r>
      <w:proofErr w:type="spellStart"/>
      <w:r w:rsidRPr="007952CC">
        <w:t>konsultaciji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Stalnim</w:t>
      </w:r>
      <w:proofErr w:type="spellEnd"/>
      <w:r w:rsidRPr="007952CC">
        <w:t xml:space="preserve"> </w:t>
      </w:r>
      <w:proofErr w:type="spellStart"/>
      <w:r w:rsidRPr="007952CC">
        <w:t>komitetom</w:t>
      </w:r>
      <w:proofErr w:type="spellEnd"/>
      <w:r w:rsidRPr="007952CC">
        <w:t xml:space="preserve">, da </w:t>
      </w:r>
      <w:proofErr w:type="spellStart"/>
      <w:r w:rsidRPr="007952CC">
        <w:t>odluči</w:t>
      </w:r>
      <w:proofErr w:type="spellEnd"/>
      <w:r w:rsidRPr="007952CC">
        <w:t xml:space="preserve"> da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određeni</w:t>
      </w:r>
      <w:proofErr w:type="spellEnd"/>
      <w:r w:rsidRPr="007952CC">
        <w:t xml:space="preserve"> </w:t>
      </w:r>
      <w:proofErr w:type="spellStart"/>
      <w:r w:rsidRPr="007952CC">
        <w:t>amandman</w:t>
      </w:r>
      <w:proofErr w:type="spellEnd"/>
      <w:r w:rsidRPr="007952CC">
        <w:t xml:space="preserve"> </w:t>
      </w:r>
      <w:proofErr w:type="spellStart"/>
      <w:r w:rsidRPr="007952CC">
        <w:t>stupiti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po </w:t>
      </w:r>
      <w:proofErr w:type="spellStart"/>
      <w:r w:rsidRPr="007952CC">
        <w:t>isteku</w:t>
      </w:r>
      <w:proofErr w:type="spellEnd"/>
      <w:r w:rsidRPr="007952CC">
        <w:t xml:space="preserve"> </w:t>
      </w:r>
      <w:proofErr w:type="spellStart"/>
      <w:r w:rsidRPr="007952CC">
        <w:t>perioda</w:t>
      </w:r>
      <w:proofErr w:type="spellEnd"/>
      <w:r w:rsidRPr="007952CC">
        <w:t xml:space="preserve"> od </w:t>
      </w:r>
      <w:proofErr w:type="spellStart"/>
      <w:r w:rsidRPr="007952CC">
        <w:t>dve</w:t>
      </w:r>
      <w:proofErr w:type="spellEnd"/>
      <w:r w:rsidRPr="007952CC">
        <w:t xml:space="preserve"> </w:t>
      </w:r>
      <w:proofErr w:type="spellStart"/>
      <w:r w:rsidRPr="007952CC">
        <w:t>godine</w:t>
      </w:r>
      <w:proofErr w:type="spellEnd"/>
      <w:r w:rsidRPr="007952CC">
        <w:t xml:space="preserve"> od </w:t>
      </w:r>
      <w:proofErr w:type="spellStart"/>
      <w:r w:rsidRPr="007952CC">
        <w:t>datuma</w:t>
      </w:r>
      <w:proofErr w:type="spellEnd"/>
      <w:r w:rsidRPr="007952CC">
        <w:t xml:space="preserve"> </w:t>
      </w:r>
      <w:proofErr w:type="spellStart"/>
      <w:r w:rsidRPr="007952CC">
        <w:t>kada</w:t>
      </w:r>
      <w:proofErr w:type="spellEnd"/>
      <w:r w:rsidRPr="007952CC">
        <w:t xml:space="preserve"> je </w:t>
      </w:r>
      <w:proofErr w:type="spellStart"/>
      <w:r w:rsidRPr="007952CC">
        <w:t>otvoren</w:t>
      </w:r>
      <w:proofErr w:type="spellEnd"/>
      <w:r w:rsidRPr="007952CC">
        <w:t xml:space="preserve"> za </w:t>
      </w:r>
      <w:proofErr w:type="spellStart"/>
      <w:r w:rsidRPr="007952CC">
        <w:t>prihvatanje</w:t>
      </w:r>
      <w:proofErr w:type="spellEnd"/>
      <w:r w:rsidRPr="007952CC">
        <w:t xml:space="preserve">, </w:t>
      </w:r>
      <w:proofErr w:type="spellStart"/>
      <w:r w:rsidRPr="007952CC">
        <w:t>osim</w:t>
      </w:r>
      <w:proofErr w:type="spellEnd"/>
      <w:r w:rsidRPr="007952CC">
        <w:t xml:space="preserve"> </w:t>
      </w:r>
      <w:proofErr w:type="spellStart"/>
      <w:r w:rsidRPr="007952CC">
        <w:t>ukoliko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nije</w:t>
      </w:r>
      <w:proofErr w:type="spellEnd"/>
      <w:r w:rsidRPr="007952CC">
        <w:t xml:space="preserve"> </w:t>
      </w:r>
      <w:proofErr w:type="spellStart"/>
      <w:r w:rsidRPr="007952CC">
        <w:t>dala</w:t>
      </w:r>
      <w:proofErr w:type="spellEnd"/>
      <w:r w:rsidRPr="007952CC">
        <w:t xml:space="preserve"> </w:t>
      </w:r>
      <w:proofErr w:type="spellStart"/>
      <w:r w:rsidRPr="007952CC">
        <w:t>prigovor</w:t>
      </w:r>
      <w:proofErr w:type="spellEnd"/>
      <w:r w:rsidRPr="007952CC">
        <w:t xml:space="preserve"> </w:t>
      </w:r>
      <w:proofErr w:type="spellStart"/>
      <w:r w:rsidRPr="007952CC">
        <w:t>Generalnom</w:t>
      </w:r>
      <w:proofErr w:type="spellEnd"/>
      <w:r w:rsidRPr="007952CC">
        <w:t xml:space="preserve"> </w:t>
      </w:r>
      <w:proofErr w:type="spellStart"/>
      <w:r w:rsidRPr="007952CC">
        <w:t>sekretaru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 o </w:t>
      </w:r>
      <w:proofErr w:type="spellStart"/>
      <w:r w:rsidRPr="007952CC">
        <w:t>stupanju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tog </w:t>
      </w:r>
      <w:proofErr w:type="spellStart"/>
      <w:r w:rsidRPr="007952CC">
        <w:t>amandmana</w:t>
      </w:r>
      <w:proofErr w:type="spellEnd"/>
      <w:r w:rsidRPr="007952CC">
        <w:t xml:space="preserve">. </w:t>
      </w:r>
      <w:proofErr w:type="spellStart"/>
      <w:r w:rsidRPr="007952CC">
        <w:t>Ukoliko</w:t>
      </w:r>
      <w:proofErr w:type="spellEnd"/>
      <w:r w:rsidRPr="007952CC">
        <w:t xml:space="preserve"> je </w:t>
      </w:r>
      <w:proofErr w:type="spellStart"/>
      <w:r w:rsidRPr="007952CC">
        <w:t>takav</w:t>
      </w:r>
      <w:proofErr w:type="spellEnd"/>
      <w:r w:rsidRPr="007952CC">
        <w:t xml:space="preserve"> </w:t>
      </w:r>
      <w:proofErr w:type="spellStart"/>
      <w:r w:rsidRPr="007952CC">
        <w:t>prigovor</w:t>
      </w:r>
      <w:proofErr w:type="spellEnd"/>
      <w:r w:rsidRPr="007952CC">
        <w:t xml:space="preserve"> </w:t>
      </w:r>
      <w:proofErr w:type="spellStart"/>
      <w:r w:rsidRPr="007952CC">
        <w:t>dostavljen</w:t>
      </w:r>
      <w:proofErr w:type="spellEnd"/>
      <w:r w:rsidRPr="007952CC">
        <w:t xml:space="preserve">, </w:t>
      </w:r>
      <w:proofErr w:type="spellStart"/>
      <w:r w:rsidRPr="007952CC">
        <w:t>amandman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stupiti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</w:t>
      </w:r>
      <w:proofErr w:type="spellStart"/>
      <w:r w:rsidRPr="007952CC">
        <w:t>prvog</w:t>
      </w:r>
      <w:proofErr w:type="spellEnd"/>
      <w:r w:rsidRPr="007952CC">
        <w:t xml:space="preserve"> dana u </w:t>
      </w:r>
      <w:proofErr w:type="spellStart"/>
      <w:r w:rsidRPr="007952CC">
        <w:t>mesecu</w:t>
      </w:r>
      <w:proofErr w:type="spellEnd"/>
      <w:r w:rsidRPr="007952CC">
        <w:t xml:space="preserve"> koji </w:t>
      </w:r>
      <w:proofErr w:type="spellStart"/>
      <w:r w:rsidRPr="007952CC">
        <w:t>sledi</w:t>
      </w:r>
      <w:proofErr w:type="spellEnd"/>
      <w:r w:rsidRPr="007952CC">
        <w:t xml:space="preserve"> za </w:t>
      </w:r>
      <w:proofErr w:type="spellStart"/>
      <w:r w:rsidRPr="007952CC">
        <w:t>datumom</w:t>
      </w:r>
      <w:proofErr w:type="spellEnd"/>
      <w:r w:rsidRPr="007952CC">
        <w:t xml:space="preserve"> </w:t>
      </w:r>
      <w:proofErr w:type="spellStart"/>
      <w:r w:rsidRPr="007952CC">
        <w:t>kada</w:t>
      </w:r>
      <w:proofErr w:type="spellEnd"/>
      <w:r w:rsidRPr="007952CC">
        <w:t xml:space="preserve"> je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je </w:t>
      </w:r>
      <w:proofErr w:type="spellStart"/>
      <w:r w:rsidRPr="007952CC">
        <w:t>dostavila</w:t>
      </w:r>
      <w:proofErr w:type="spellEnd"/>
      <w:r w:rsidRPr="007952CC">
        <w:t xml:space="preserve"> </w:t>
      </w:r>
      <w:proofErr w:type="spellStart"/>
      <w:r w:rsidRPr="007952CC">
        <w:t>prigovor</w:t>
      </w:r>
      <w:proofErr w:type="spellEnd"/>
      <w:r w:rsidRPr="007952CC">
        <w:t xml:space="preserve"> </w:t>
      </w:r>
      <w:proofErr w:type="spellStart"/>
      <w:r w:rsidRPr="007952CC">
        <w:t>deponovala</w:t>
      </w:r>
      <w:proofErr w:type="spellEnd"/>
      <w:r w:rsidRPr="007952CC">
        <w:t xml:space="preserve"> </w:t>
      </w:r>
      <w:proofErr w:type="spellStart"/>
      <w:r w:rsidRPr="007952CC">
        <w:t>svoj</w:t>
      </w:r>
      <w:proofErr w:type="spellEnd"/>
      <w:r w:rsidRPr="007952CC">
        <w:t xml:space="preserve"> instrument o </w:t>
      </w:r>
      <w:proofErr w:type="spellStart"/>
      <w:r w:rsidRPr="007952CC">
        <w:t>prihvatanju</w:t>
      </w:r>
      <w:proofErr w:type="spellEnd"/>
      <w:r w:rsidRPr="007952CC">
        <w:t xml:space="preserve"> </w:t>
      </w:r>
      <w:proofErr w:type="spellStart"/>
      <w:r w:rsidRPr="007952CC">
        <w:t>kod</w:t>
      </w:r>
      <w:proofErr w:type="spellEnd"/>
      <w:r w:rsidRPr="007952CC">
        <w:t xml:space="preserve"> </w:t>
      </w:r>
      <w:proofErr w:type="spellStart"/>
      <w:r w:rsidRPr="007952CC">
        <w:t>Generalnog</w:t>
      </w:r>
      <w:proofErr w:type="spellEnd"/>
      <w:r w:rsidRPr="007952CC">
        <w:t xml:space="preserve"> </w:t>
      </w:r>
      <w:proofErr w:type="spellStart"/>
      <w:r w:rsidRPr="007952CC">
        <w:t>sekretara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>.</w:t>
      </w:r>
    </w:p>
    <w:p w14:paraId="7896B880" w14:textId="77777777" w:rsidR="007952CC" w:rsidRPr="007952CC" w:rsidRDefault="007952CC" w:rsidP="007952CC">
      <w:pPr>
        <w:jc w:val="center"/>
      </w:pPr>
      <w:r w:rsidRPr="007952CC">
        <w:t xml:space="preserve">6. </w:t>
      </w:r>
      <w:proofErr w:type="spellStart"/>
      <w:r w:rsidRPr="007952CC">
        <w:t>Ukoliko</w:t>
      </w:r>
      <w:proofErr w:type="spellEnd"/>
      <w:r w:rsidRPr="007952CC">
        <w:t xml:space="preserve"> je </w:t>
      </w:r>
      <w:proofErr w:type="spellStart"/>
      <w:r w:rsidRPr="007952CC">
        <w:t>amandman</w:t>
      </w:r>
      <w:proofErr w:type="spellEnd"/>
      <w:r w:rsidRPr="007952CC">
        <w:t xml:space="preserve"> </w:t>
      </w:r>
      <w:proofErr w:type="spellStart"/>
      <w:r w:rsidRPr="007952CC">
        <w:t>odobren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Komiteta</w:t>
      </w:r>
      <w:proofErr w:type="spellEnd"/>
      <w:r w:rsidRPr="007952CC">
        <w:t xml:space="preserve"> </w:t>
      </w:r>
      <w:proofErr w:type="spellStart"/>
      <w:r w:rsidRPr="007952CC">
        <w:t>ministara</w:t>
      </w:r>
      <w:proofErr w:type="spellEnd"/>
      <w:r w:rsidRPr="007952CC">
        <w:t xml:space="preserve">, </w:t>
      </w:r>
      <w:proofErr w:type="spellStart"/>
      <w:r w:rsidRPr="007952CC">
        <w:t>ali</w:t>
      </w:r>
      <w:proofErr w:type="spellEnd"/>
      <w:r w:rsidRPr="007952CC">
        <w:t xml:space="preserve"> </w:t>
      </w:r>
      <w:proofErr w:type="spellStart"/>
      <w:r w:rsidRPr="007952CC">
        <w:t>još</w:t>
      </w:r>
      <w:proofErr w:type="spellEnd"/>
      <w:r w:rsidRPr="007952CC">
        <w:t xml:space="preserve"> </w:t>
      </w:r>
      <w:proofErr w:type="spellStart"/>
      <w:r w:rsidRPr="007952CC">
        <w:t>nije</w:t>
      </w:r>
      <w:proofErr w:type="spellEnd"/>
      <w:r w:rsidRPr="007952CC">
        <w:t xml:space="preserve"> </w:t>
      </w:r>
      <w:proofErr w:type="spellStart"/>
      <w:r w:rsidRPr="007952CC">
        <w:t>stupio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stavovima</w:t>
      </w:r>
      <w:proofErr w:type="spellEnd"/>
      <w:r w:rsidRPr="007952CC">
        <w:t xml:space="preserve"> 4. </w:t>
      </w:r>
      <w:proofErr w:type="spellStart"/>
      <w:r w:rsidRPr="007952CC">
        <w:t>ili</w:t>
      </w:r>
      <w:proofErr w:type="spellEnd"/>
      <w:r w:rsidRPr="007952CC">
        <w:t xml:space="preserve"> 5,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Evropska</w:t>
      </w:r>
      <w:proofErr w:type="spellEnd"/>
      <w:r w:rsidRPr="007952CC">
        <w:t xml:space="preserve"> </w:t>
      </w:r>
      <w:proofErr w:type="spellStart"/>
      <w:r w:rsidRPr="007952CC">
        <w:t>zajednica</w:t>
      </w:r>
      <w:proofErr w:type="spellEnd"/>
      <w:r w:rsidRPr="007952CC">
        <w:t xml:space="preserve"> ne </w:t>
      </w:r>
      <w:proofErr w:type="spellStart"/>
      <w:r w:rsidRPr="007952CC">
        <w:t>mogu</w:t>
      </w:r>
      <w:proofErr w:type="spellEnd"/>
      <w:r w:rsidRPr="007952CC">
        <w:t xml:space="preserve"> </w:t>
      </w:r>
      <w:proofErr w:type="spellStart"/>
      <w:r w:rsidRPr="007952CC">
        <w:t>izraziti</w:t>
      </w:r>
      <w:proofErr w:type="spellEnd"/>
      <w:r w:rsidRPr="007952CC">
        <w:t xml:space="preserve"> </w:t>
      </w:r>
      <w:proofErr w:type="spellStart"/>
      <w:r w:rsidRPr="007952CC">
        <w:t>svoju</w:t>
      </w:r>
      <w:proofErr w:type="spellEnd"/>
      <w:r w:rsidRPr="007952CC">
        <w:t xml:space="preserve"> </w:t>
      </w:r>
      <w:proofErr w:type="spellStart"/>
      <w:r w:rsidRPr="007952CC">
        <w:t>saglasnost</w:t>
      </w:r>
      <w:proofErr w:type="spellEnd"/>
      <w:r w:rsidRPr="007952CC">
        <w:t xml:space="preserve"> da </w:t>
      </w:r>
      <w:proofErr w:type="spellStart"/>
      <w:r w:rsidRPr="007952CC">
        <w:t>prihvataju</w:t>
      </w:r>
      <w:proofErr w:type="spellEnd"/>
      <w:r w:rsidRPr="007952CC">
        <w:t xml:space="preserve"> </w:t>
      </w:r>
      <w:proofErr w:type="spellStart"/>
      <w:r w:rsidRPr="007952CC">
        <w:t>obaveze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, a da </w:t>
      </w:r>
      <w:proofErr w:type="spellStart"/>
      <w:r w:rsidRPr="007952CC">
        <w:t>istovremeno</w:t>
      </w:r>
      <w:proofErr w:type="spellEnd"/>
      <w:r w:rsidRPr="007952CC">
        <w:t xml:space="preserve"> ne </w:t>
      </w:r>
      <w:proofErr w:type="spellStart"/>
      <w:r w:rsidRPr="007952CC">
        <w:t>prihvate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amandman</w:t>
      </w:r>
      <w:proofErr w:type="spellEnd"/>
      <w:r w:rsidRPr="007952CC">
        <w:t>.</w:t>
      </w:r>
    </w:p>
    <w:p w14:paraId="49310727" w14:textId="77777777" w:rsidR="007952CC" w:rsidRPr="007952CC" w:rsidRDefault="007952CC" w:rsidP="007952CC">
      <w:pPr>
        <w:jc w:val="center"/>
      </w:pPr>
      <w:bookmarkStart w:id="63" w:name="str_37"/>
      <w:bookmarkEnd w:id="63"/>
      <w:proofErr w:type="spellStart"/>
      <w:r w:rsidRPr="007952CC">
        <w:t>Glava</w:t>
      </w:r>
      <w:proofErr w:type="spellEnd"/>
      <w:r w:rsidRPr="007952CC">
        <w:t xml:space="preserve"> VIII</w:t>
      </w:r>
    </w:p>
    <w:p w14:paraId="78EC385C" w14:textId="77777777" w:rsidR="007952CC" w:rsidRPr="007952CC" w:rsidRDefault="007952CC" w:rsidP="007952CC">
      <w:pPr>
        <w:jc w:val="center"/>
      </w:pPr>
      <w:r w:rsidRPr="007952CC">
        <w:t>NAVODNA KRŠENJA KONVENCIJE</w:t>
      </w:r>
    </w:p>
    <w:p w14:paraId="193B0F6B" w14:textId="77777777" w:rsidR="007952CC" w:rsidRPr="007952CC" w:rsidRDefault="007952CC" w:rsidP="007952CC">
      <w:pPr>
        <w:jc w:val="center"/>
        <w:rPr>
          <w:b/>
          <w:bCs/>
        </w:rPr>
      </w:pPr>
      <w:bookmarkStart w:id="64" w:name="str_38"/>
      <w:bookmarkEnd w:id="64"/>
      <w:proofErr w:type="spellStart"/>
      <w:r w:rsidRPr="007952CC">
        <w:rPr>
          <w:b/>
          <w:bCs/>
        </w:rPr>
        <w:t>Navodna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kršenja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Konvencije</w:t>
      </w:r>
      <w:proofErr w:type="spellEnd"/>
    </w:p>
    <w:p w14:paraId="09CB483A" w14:textId="77777777" w:rsidR="007952CC" w:rsidRPr="007952CC" w:rsidRDefault="007952CC" w:rsidP="007952CC">
      <w:pPr>
        <w:jc w:val="center"/>
        <w:rPr>
          <w:b/>
          <w:bCs/>
        </w:rPr>
      </w:pPr>
      <w:bookmarkStart w:id="65" w:name="clan_24"/>
      <w:bookmarkEnd w:id="65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24</w:t>
      </w:r>
    </w:p>
    <w:p w14:paraId="569E9011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Kada</w:t>
      </w:r>
      <w:proofErr w:type="spellEnd"/>
      <w:r w:rsidRPr="007952CC">
        <w:t xml:space="preserve"> </w:t>
      </w:r>
      <w:proofErr w:type="spellStart"/>
      <w:r w:rsidRPr="007952CC">
        <w:t>neka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ustanovi</w:t>
      </w:r>
      <w:proofErr w:type="spellEnd"/>
      <w:r w:rsidRPr="007952CC">
        <w:t xml:space="preserve"> da je </w:t>
      </w:r>
      <w:proofErr w:type="spellStart"/>
      <w:r w:rsidRPr="007952CC">
        <w:t>došlo</w:t>
      </w:r>
      <w:proofErr w:type="spellEnd"/>
      <w:r w:rsidRPr="007952CC">
        <w:t xml:space="preserve"> do </w:t>
      </w:r>
      <w:proofErr w:type="spellStart"/>
      <w:r w:rsidRPr="007952CC">
        <w:t>kršenja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, </w:t>
      </w:r>
      <w:proofErr w:type="spellStart"/>
      <w:r w:rsidRPr="007952CC">
        <w:t>ona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o </w:t>
      </w:r>
      <w:proofErr w:type="spellStart"/>
      <w:r w:rsidRPr="007952CC">
        <w:t>navodnom</w:t>
      </w:r>
      <w:proofErr w:type="spellEnd"/>
      <w:r w:rsidRPr="007952CC">
        <w:t xml:space="preserve"> </w:t>
      </w:r>
      <w:proofErr w:type="spellStart"/>
      <w:r w:rsidRPr="007952CC">
        <w:t>kršenju</w:t>
      </w:r>
      <w:proofErr w:type="spellEnd"/>
      <w:r w:rsidRPr="007952CC">
        <w:t xml:space="preserve"> </w:t>
      </w:r>
      <w:proofErr w:type="spellStart"/>
      <w:r w:rsidRPr="007952CC">
        <w:t>obavestiti</w:t>
      </w:r>
      <w:proofErr w:type="spellEnd"/>
      <w:r w:rsidRPr="007952CC">
        <w:t xml:space="preserve"> </w:t>
      </w:r>
      <w:proofErr w:type="spellStart"/>
      <w:r w:rsidRPr="007952CC">
        <w:t>državu</w:t>
      </w:r>
      <w:proofErr w:type="spellEnd"/>
      <w:r w:rsidRPr="007952CC">
        <w:t xml:space="preserve"> </w:t>
      </w:r>
      <w:proofErr w:type="spellStart"/>
      <w:r w:rsidRPr="007952CC">
        <w:t>ugovornicu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emitovanje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te</w:t>
      </w:r>
      <w:proofErr w:type="spellEnd"/>
      <w:r w:rsidRPr="007952CC">
        <w:t xml:space="preserve"> </w:t>
      </w:r>
      <w:proofErr w:type="spellStart"/>
      <w:r w:rsidRPr="007952CC">
        <w:t>dve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nastojati</w:t>
      </w:r>
      <w:proofErr w:type="spellEnd"/>
      <w:r w:rsidRPr="007952CC">
        <w:t xml:space="preserve"> da </w:t>
      </w:r>
      <w:proofErr w:type="spellStart"/>
      <w:r w:rsidRPr="007952CC">
        <w:t>prevaziđu</w:t>
      </w:r>
      <w:proofErr w:type="spellEnd"/>
      <w:r w:rsidRPr="007952CC">
        <w:t xml:space="preserve"> </w:t>
      </w:r>
      <w:proofErr w:type="spellStart"/>
      <w:r w:rsidRPr="007952CC">
        <w:t>poteškoće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osnovu</w:t>
      </w:r>
      <w:proofErr w:type="spellEnd"/>
      <w:r w:rsidRPr="007952CC">
        <w:t xml:space="preserve"> </w:t>
      </w:r>
      <w:proofErr w:type="spellStart"/>
      <w:r w:rsidRPr="007952CC">
        <w:t>odredaba</w:t>
      </w:r>
      <w:proofErr w:type="spellEnd"/>
      <w:r w:rsidRPr="007952CC">
        <w:t xml:space="preserve"> </w:t>
      </w:r>
      <w:proofErr w:type="spellStart"/>
      <w:r w:rsidRPr="007952CC">
        <w:t>članova</w:t>
      </w:r>
      <w:proofErr w:type="spellEnd"/>
      <w:r w:rsidRPr="007952CC">
        <w:t xml:space="preserve"> 19, 25. </w:t>
      </w:r>
      <w:proofErr w:type="spellStart"/>
      <w:r w:rsidRPr="007952CC">
        <w:t>i</w:t>
      </w:r>
      <w:proofErr w:type="spellEnd"/>
      <w:r w:rsidRPr="007952CC">
        <w:t xml:space="preserve"> 26.</w:t>
      </w:r>
    </w:p>
    <w:p w14:paraId="1C09C275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Ako</w:t>
      </w:r>
      <w:proofErr w:type="spellEnd"/>
      <w:r w:rsidRPr="007952CC">
        <w:t xml:space="preserve"> je </w:t>
      </w:r>
      <w:proofErr w:type="spellStart"/>
      <w:r w:rsidRPr="007952CC">
        <w:t>navodno</w:t>
      </w:r>
      <w:proofErr w:type="spellEnd"/>
      <w:r w:rsidRPr="007952CC">
        <w:t xml:space="preserve"> </w:t>
      </w:r>
      <w:proofErr w:type="spellStart"/>
      <w:r w:rsidRPr="007952CC">
        <w:t>kršenje</w:t>
      </w:r>
      <w:proofErr w:type="spellEnd"/>
      <w:r w:rsidRPr="007952CC">
        <w:t xml:space="preserve"> </w:t>
      </w:r>
      <w:proofErr w:type="spellStart"/>
      <w:r w:rsidRPr="007952CC">
        <w:t>očigledne</w:t>
      </w:r>
      <w:proofErr w:type="spellEnd"/>
      <w:r w:rsidRPr="007952CC">
        <w:t xml:space="preserve">, </w:t>
      </w:r>
      <w:proofErr w:type="spellStart"/>
      <w:r w:rsidRPr="007952CC">
        <w:t>ozbiljne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teške</w:t>
      </w:r>
      <w:proofErr w:type="spellEnd"/>
      <w:r w:rsidRPr="007952CC">
        <w:t xml:space="preserve"> </w:t>
      </w:r>
      <w:proofErr w:type="spellStart"/>
      <w:r w:rsidRPr="007952CC">
        <w:t>prirode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pokreće</w:t>
      </w:r>
      <w:proofErr w:type="spellEnd"/>
      <w:r w:rsidRPr="007952CC">
        <w:t xml:space="preserve"> </w:t>
      </w:r>
      <w:proofErr w:type="spellStart"/>
      <w:r w:rsidRPr="007952CC">
        <w:t>važna</w:t>
      </w:r>
      <w:proofErr w:type="spellEnd"/>
      <w:r w:rsidRPr="007952CC">
        <w:t xml:space="preserve"> </w:t>
      </w:r>
      <w:proofErr w:type="spellStart"/>
      <w:r w:rsidRPr="007952CC">
        <w:t>javna</w:t>
      </w:r>
      <w:proofErr w:type="spellEnd"/>
      <w:r w:rsidRPr="007952CC">
        <w:t xml:space="preserve"> </w:t>
      </w:r>
      <w:proofErr w:type="spellStart"/>
      <w:r w:rsidRPr="007952CC">
        <w:t>pitanja</w:t>
      </w:r>
      <w:proofErr w:type="spellEnd"/>
      <w:r w:rsidRPr="007952CC">
        <w:t xml:space="preserve">, a </w:t>
      </w:r>
      <w:proofErr w:type="spellStart"/>
      <w:r w:rsidRPr="007952CC">
        <w:t>tiče</w:t>
      </w:r>
      <w:proofErr w:type="spellEnd"/>
      <w:r w:rsidRPr="007952CC">
        <w:t xml:space="preserve"> se </w:t>
      </w:r>
      <w:proofErr w:type="spellStart"/>
      <w:r w:rsidRPr="007952CC">
        <w:t>člana</w:t>
      </w:r>
      <w:proofErr w:type="spellEnd"/>
      <w:r w:rsidRPr="007952CC">
        <w:t xml:space="preserve"> 7, </w:t>
      </w:r>
      <w:proofErr w:type="spellStart"/>
      <w:r w:rsidRPr="007952CC">
        <w:t>stavovi</w:t>
      </w:r>
      <w:proofErr w:type="spellEnd"/>
      <w:r w:rsidRPr="007952CC">
        <w:t xml:space="preserve"> 1. </w:t>
      </w:r>
      <w:proofErr w:type="spellStart"/>
      <w:r w:rsidRPr="007952CC">
        <w:t>ili</w:t>
      </w:r>
      <w:proofErr w:type="spellEnd"/>
      <w:r w:rsidRPr="007952CC">
        <w:t xml:space="preserve"> 2, </w:t>
      </w:r>
      <w:proofErr w:type="spellStart"/>
      <w:r w:rsidRPr="007952CC">
        <w:t>članova</w:t>
      </w:r>
      <w:proofErr w:type="spellEnd"/>
      <w:r w:rsidRPr="007952CC">
        <w:t xml:space="preserve"> 12, 13, </w:t>
      </w:r>
      <w:proofErr w:type="spellStart"/>
      <w:r w:rsidRPr="007952CC">
        <w:t>stav</w:t>
      </w:r>
      <w:proofErr w:type="spellEnd"/>
      <w:r w:rsidRPr="007952CC">
        <w:t xml:space="preserve"> 1, </w:t>
      </w:r>
      <w:proofErr w:type="spellStart"/>
      <w:r w:rsidRPr="007952CC">
        <w:t>prva</w:t>
      </w:r>
      <w:proofErr w:type="spellEnd"/>
      <w:r w:rsidRPr="007952CC">
        <w:t xml:space="preserve"> </w:t>
      </w:r>
      <w:proofErr w:type="spellStart"/>
      <w:r w:rsidRPr="007952CC">
        <w:t>rečenica</w:t>
      </w:r>
      <w:proofErr w:type="spellEnd"/>
      <w:r w:rsidRPr="007952CC">
        <w:t xml:space="preserve">, </w:t>
      </w:r>
      <w:proofErr w:type="spellStart"/>
      <w:r w:rsidRPr="007952CC">
        <w:t>članova</w:t>
      </w:r>
      <w:proofErr w:type="spellEnd"/>
      <w:r w:rsidRPr="007952CC">
        <w:t xml:space="preserve"> 14. </w:t>
      </w:r>
      <w:proofErr w:type="spellStart"/>
      <w:r w:rsidRPr="007952CC">
        <w:t>ili</w:t>
      </w:r>
      <w:proofErr w:type="spellEnd"/>
      <w:r w:rsidRPr="007952CC">
        <w:t xml:space="preserve"> 15, </w:t>
      </w:r>
      <w:proofErr w:type="spellStart"/>
      <w:r w:rsidRPr="007952CC">
        <w:t>stavovi</w:t>
      </w:r>
      <w:proofErr w:type="spellEnd"/>
      <w:r w:rsidRPr="007952CC">
        <w:t xml:space="preserve"> 1. </w:t>
      </w:r>
      <w:proofErr w:type="spellStart"/>
      <w:r w:rsidRPr="007952CC">
        <w:t>ili</w:t>
      </w:r>
      <w:proofErr w:type="spellEnd"/>
      <w:r w:rsidRPr="007952CC">
        <w:t xml:space="preserve"> 3,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ako</w:t>
      </w:r>
      <w:proofErr w:type="spellEnd"/>
      <w:r w:rsidRPr="007952CC">
        <w:t xml:space="preserve"> se </w:t>
      </w:r>
      <w:proofErr w:type="spellStart"/>
      <w:r w:rsidRPr="007952CC">
        <w:t>nastavi</w:t>
      </w:r>
      <w:proofErr w:type="spellEnd"/>
      <w:r w:rsidRPr="007952CC">
        <w:t xml:space="preserve"> </w:t>
      </w:r>
      <w:proofErr w:type="spellStart"/>
      <w:r w:rsidRPr="007952CC">
        <w:t>još</w:t>
      </w:r>
      <w:proofErr w:type="spellEnd"/>
      <w:r w:rsidRPr="007952CC">
        <w:t xml:space="preserve"> </w:t>
      </w:r>
      <w:proofErr w:type="spellStart"/>
      <w:r w:rsidRPr="007952CC">
        <w:t>dve</w:t>
      </w:r>
      <w:proofErr w:type="spellEnd"/>
      <w:r w:rsidRPr="007952CC">
        <w:t xml:space="preserve"> </w:t>
      </w:r>
      <w:proofErr w:type="spellStart"/>
      <w:r w:rsidRPr="007952CC">
        <w:t>nedelje</w:t>
      </w:r>
      <w:proofErr w:type="spellEnd"/>
      <w:r w:rsidRPr="007952CC">
        <w:t xml:space="preserve"> </w:t>
      </w:r>
      <w:proofErr w:type="spellStart"/>
      <w:r w:rsidRPr="007952CC">
        <w:t>nakon</w:t>
      </w:r>
      <w:proofErr w:type="spellEnd"/>
      <w:r w:rsidRPr="007952CC">
        <w:t xml:space="preserve"> </w:t>
      </w:r>
      <w:proofErr w:type="spellStart"/>
      <w:r w:rsidRPr="007952CC">
        <w:t>obaveštenja</w:t>
      </w:r>
      <w:proofErr w:type="spellEnd"/>
      <w:r w:rsidRPr="007952CC">
        <w:t xml:space="preserve">,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prijem</w:t>
      </w:r>
      <w:proofErr w:type="spellEnd"/>
      <w:r w:rsidRPr="007952CC">
        <w:t xml:space="preserve"> </w:t>
      </w:r>
      <w:proofErr w:type="spellStart"/>
      <w:r w:rsidRPr="007952CC">
        <w:t>može</w:t>
      </w:r>
      <w:proofErr w:type="spellEnd"/>
      <w:r w:rsidRPr="007952CC">
        <w:t xml:space="preserve"> </w:t>
      </w:r>
      <w:proofErr w:type="spellStart"/>
      <w:r w:rsidRPr="007952CC">
        <w:t>privremeno</w:t>
      </w:r>
      <w:proofErr w:type="spellEnd"/>
      <w:r w:rsidRPr="007952CC">
        <w:t xml:space="preserve"> da </w:t>
      </w:r>
      <w:proofErr w:type="spellStart"/>
      <w:r w:rsidRPr="007952CC">
        <w:t>obustavi</w:t>
      </w:r>
      <w:proofErr w:type="spellEnd"/>
      <w:r w:rsidRPr="007952CC">
        <w:t xml:space="preserve"> </w:t>
      </w:r>
      <w:proofErr w:type="spellStart"/>
      <w:r w:rsidRPr="007952CC">
        <w:t>reemitovanje</w:t>
      </w:r>
      <w:proofErr w:type="spellEnd"/>
      <w:r w:rsidRPr="007952CC">
        <w:t xml:space="preserve"> </w:t>
      </w:r>
      <w:proofErr w:type="spellStart"/>
      <w:r w:rsidRPr="007952CC">
        <w:t>inkriminisane</w:t>
      </w:r>
      <w:proofErr w:type="spellEnd"/>
      <w:r w:rsidRPr="007952CC">
        <w:t xml:space="preserve"> </w:t>
      </w:r>
      <w:proofErr w:type="spellStart"/>
      <w:r w:rsidRPr="007952CC">
        <w:t>programske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>.</w:t>
      </w:r>
    </w:p>
    <w:p w14:paraId="3D75B3A8" w14:textId="77777777" w:rsidR="007952CC" w:rsidRPr="007952CC" w:rsidRDefault="007952CC" w:rsidP="007952CC">
      <w:pPr>
        <w:jc w:val="center"/>
      </w:pPr>
      <w:r w:rsidRPr="007952CC">
        <w:t xml:space="preserve">3. U </w:t>
      </w:r>
      <w:proofErr w:type="spellStart"/>
      <w:r w:rsidRPr="007952CC">
        <w:t>svim</w:t>
      </w:r>
      <w:proofErr w:type="spellEnd"/>
      <w:r w:rsidRPr="007952CC">
        <w:t xml:space="preserve"> </w:t>
      </w:r>
      <w:proofErr w:type="spellStart"/>
      <w:r w:rsidRPr="007952CC">
        <w:t>ostalim</w:t>
      </w:r>
      <w:proofErr w:type="spellEnd"/>
      <w:r w:rsidRPr="007952CC">
        <w:t xml:space="preserve"> </w:t>
      </w:r>
      <w:proofErr w:type="spellStart"/>
      <w:r w:rsidRPr="007952CC">
        <w:t>slučajevima</w:t>
      </w:r>
      <w:proofErr w:type="spellEnd"/>
      <w:r w:rsidRPr="007952CC">
        <w:t xml:space="preserve"> </w:t>
      </w:r>
      <w:proofErr w:type="spellStart"/>
      <w:r w:rsidRPr="007952CC">
        <w:t>navodnog</w:t>
      </w:r>
      <w:proofErr w:type="spellEnd"/>
      <w:r w:rsidRPr="007952CC">
        <w:t xml:space="preserve"> </w:t>
      </w:r>
      <w:proofErr w:type="spellStart"/>
      <w:r w:rsidRPr="007952CC">
        <w:t>kršenja</w:t>
      </w:r>
      <w:proofErr w:type="spellEnd"/>
      <w:r w:rsidRPr="007952CC">
        <w:t xml:space="preserve">,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izuzetkom</w:t>
      </w:r>
      <w:proofErr w:type="spellEnd"/>
      <w:r w:rsidRPr="007952CC">
        <w:t xml:space="preserve"> </w:t>
      </w:r>
      <w:proofErr w:type="spellStart"/>
      <w:r w:rsidRPr="007952CC">
        <w:t>onih</w:t>
      </w:r>
      <w:proofErr w:type="spellEnd"/>
      <w:r w:rsidRPr="007952CC">
        <w:t xml:space="preserve"> koji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predviđeni</w:t>
      </w:r>
      <w:proofErr w:type="spellEnd"/>
      <w:r w:rsidRPr="007952CC">
        <w:t xml:space="preserve"> </w:t>
      </w:r>
      <w:proofErr w:type="spellStart"/>
      <w:r w:rsidRPr="007952CC">
        <w:t>članom</w:t>
      </w:r>
      <w:proofErr w:type="spellEnd"/>
      <w:r w:rsidRPr="007952CC">
        <w:t xml:space="preserve"> 4,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prijem</w:t>
      </w:r>
      <w:proofErr w:type="spellEnd"/>
      <w:r w:rsidRPr="007952CC">
        <w:t xml:space="preserve"> </w:t>
      </w:r>
      <w:proofErr w:type="spellStart"/>
      <w:r w:rsidRPr="007952CC">
        <w:t>može</w:t>
      </w:r>
      <w:proofErr w:type="spellEnd"/>
      <w:r w:rsidRPr="007952CC">
        <w:t xml:space="preserve"> </w:t>
      </w:r>
      <w:proofErr w:type="spellStart"/>
      <w:r w:rsidRPr="007952CC">
        <w:t>privremeno</w:t>
      </w:r>
      <w:proofErr w:type="spellEnd"/>
      <w:r w:rsidRPr="007952CC">
        <w:t xml:space="preserve"> da </w:t>
      </w:r>
      <w:proofErr w:type="spellStart"/>
      <w:r w:rsidRPr="007952CC">
        <w:t>obustavi</w:t>
      </w:r>
      <w:proofErr w:type="spellEnd"/>
      <w:r w:rsidRPr="007952CC">
        <w:t xml:space="preserve"> </w:t>
      </w:r>
      <w:proofErr w:type="spellStart"/>
      <w:r w:rsidRPr="007952CC">
        <w:t>reemitovanje</w:t>
      </w:r>
      <w:proofErr w:type="spellEnd"/>
      <w:r w:rsidRPr="007952CC">
        <w:t xml:space="preserve"> </w:t>
      </w:r>
      <w:proofErr w:type="spellStart"/>
      <w:r w:rsidRPr="007952CC">
        <w:t>inkriminisane</w:t>
      </w:r>
      <w:proofErr w:type="spellEnd"/>
      <w:r w:rsidRPr="007952CC">
        <w:t xml:space="preserve"> </w:t>
      </w:r>
      <w:proofErr w:type="spellStart"/>
      <w:r w:rsidRPr="007952CC">
        <w:t>programske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 </w:t>
      </w:r>
      <w:proofErr w:type="spellStart"/>
      <w:r w:rsidRPr="007952CC">
        <w:t>osam</w:t>
      </w:r>
      <w:proofErr w:type="spellEnd"/>
      <w:r w:rsidRPr="007952CC">
        <w:t xml:space="preserve"> </w:t>
      </w:r>
      <w:proofErr w:type="spellStart"/>
      <w:r w:rsidRPr="007952CC">
        <w:t>meseci</w:t>
      </w:r>
      <w:proofErr w:type="spellEnd"/>
      <w:r w:rsidRPr="007952CC">
        <w:t xml:space="preserve"> </w:t>
      </w:r>
      <w:proofErr w:type="spellStart"/>
      <w:r w:rsidRPr="007952CC">
        <w:t>nakon</w:t>
      </w:r>
      <w:proofErr w:type="spellEnd"/>
      <w:r w:rsidRPr="007952CC">
        <w:t xml:space="preserve"> </w:t>
      </w:r>
      <w:proofErr w:type="spellStart"/>
      <w:r w:rsidRPr="007952CC">
        <w:t>saopštenja</w:t>
      </w:r>
      <w:proofErr w:type="spellEnd"/>
      <w:r w:rsidRPr="007952CC">
        <w:t xml:space="preserve">, </w:t>
      </w:r>
      <w:proofErr w:type="spellStart"/>
      <w:r w:rsidRPr="007952CC">
        <w:t>ukoliko</w:t>
      </w:r>
      <w:proofErr w:type="spellEnd"/>
      <w:r w:rsidRPr="007952CC">
        <w:t xml:space="preserve"> </w:t>
      </w:r>
      <w:proofErr w:type="spellStart"/>
      <w:r w:rsidRPr="007952CC">
        <w:t>navodno</w:t>
      </w:r>
      <w:proofErr w:type="spellEnd"/>
      <w:r w:rsidRPr="007952CC">
        <w:t xml:space="preserve"> </w:t>
      </w:r>
      <w:proofErr w:type="spellStart"/>
      <w:r w:rsidRPr="007952CC">
        <w:t>kršenje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dalje</w:t>
      </w:r>
      <w:proofErr w:type="spellEnd"/>
      <w:r w:rsidRPr="007952CC">
        <w:t xml:space="preserve"> </w:t>
      </w:r>
      <w:proofErr w:type="spellStart"/>
      <w:r w:rsidRPr="007952CC">
        <w:t>traje</w:t>
      </w:r>
      <w:proofErr w:type="spellEnd"/>
      <w:r w:rsidRPr="007952CC">
        <w:t>.</w:t>
      </w:r>
    </w:p>
    <w:p w14:paraId="677A13DD" w14:textId="77777777" w:rsidR="007952CC" w:rsidRPr="007952CC" w:rsidRDefault="007952CC" w:rsidP="007952CC">
      <w:pPr>
        <w:jc w:val="center"/>
      </w:pPr>
      <w:r w:rsidRPr="007952CC">
        <w:t xml:space="preserve">4. </w:t>
      </w:r>
      <w:proofErr w:type="spellStart"/>
      <w:r w:rsidRPr="007952CC">
        <w:t>Privremena</w:t>
      </w:r>
      <w:proofErr w:type="spellEnd"/>
      <w:r w:rsidRPr="007952CC">
        <w:t xml:space="preserve"> </w:t>
      </w:r>
      <w:proofErr w:type="spellStart"/>
      <w:r w:rsidRPr="007952CC">
        <w:t>obustava</w:t>
      </w:r>
      <w:proofErr w:type="spellEnd"/>
      <w:r w:rsidRPr="007952CC">
        <w:t xml:space="preserve"> </w:t>
      </w:r>
      <w:proofErr w:type="spellStart"/>
      <w:r w:rsidRPr="007952CC">
        <w:t>reemitovanja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dozvoljena</w:t>
      </w:r>
      <w:proofErr w:type="spellEnd"/>
      <w:r w:rsidRPr="007952CC">
        <w:t xml:space="preserve"> u </w:t>
      </w:r>
      <w:proofErr w:type="spellStart"/>
      <w:r w:rsidRPr="007952CC">
        <w:t>slučaju</w:t>
      </w:r>
      <w:proofErr w:type="spellEnd"/>
      <w:r w:rsidRPr="007952CC">
        <w:t xml:space="preserve"> </w:t>
      </w:r>
      <w:proofErr w:type="spellStart"/>
      <w:r w:rsidRPr="007952CC">
        <w:t>navodnih</w:t>
      </w:r>
      <w:proofErr w:type="spellEnd"/>
      <w:r w:rsidRPr="007952CC">
        <w:t xml:space="preserve"> </w:t>
      </w:r>
      <w:proofErr w:type="spellStart"/>
      <w:r w:rsidRPr="007952CC">
        <w:t>kršenja</w:t>
      </w:r>
      <w:proofErr w:type="spellEnd"/>
      <w:r w:rsidRPr="007952CC">
        <w:t xml:space="preserve"> </w:t>
      </w:r>
      <w:proofErr w:type="spellStart"/>
      <w:r w:rsidRPr="007952CC">
        <w:t>člana</w:t>
      </w:r>
      <w:proofErr w:type="spellEnd"/>
      <w:r w:rsidRPr="007952CC">
        <w:t xml:space="preserve"> 7. </w:t>
      </w:r>
      <w:proofErr w:type="spellStart"/>
      <w:r w:rsidRPr="007952CC">
        <w:t>stav</w:t>
      </w:r>
      <w:proofErr w:type="spellEnd"/>
      <w:r w:rsidRPr="007952CC">
        <w:t xml:space="preserve"> 3.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članova</w:t>
      </w:r>
      <w:proofErr w:type="spellEnd"/>
      <w:r w:rsidRPr="007952CC">
        <w:t xml:space="preserve"> 8, 9. </w:t>
      </w:r>
      <w:proofErr w:type="spellStart"/>
      <w:r w:rsidRPr="007952CC">
        <w:t>ili</w:t>
      </w:r>
      <w:proofErr w:type="spellEnd"/>
      <w:r w:rsidRPr="007952CC">
        <w:t xml:space="preserve"> 10.</w:t>
      </w:r>
    </w:p>
    <w:p w14:paraId="5158EB56" w14:textId="77777777" w:rsidR="007952CC" w:rsidRPr="007952CC" w:rsidRDefault="007952CC" w:rsidP="007952CC">
      <w:pPr>
        <w:jc w:val="center"/>
        <w:rPr>
          <w:b/>
          <w:bCs/>
        </w:rPr>
      </w:pPr>
      <w:bookmarkStart w:id="66" w:name="str_39"/>
      <w:bookmarkEnd w:id="66"/>
      <w:proofErr w:type="spellStart"/>
      <w:r w:rsidRPr="007952CC">
        <w:rPr>
          <w:b/>
          <w:bCs/>
        </w:rPr>
        <w:lastRenderedPageBreak/>
        <w:t>Navodna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zloupotreba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prava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datih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ovom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konvencijom</w:t>
      </w:r>
      <w:proofErr w:type="spellEnd"/>
      <w:r w:rsidRPr="007952CC">
        <w:rPr>
          <w:b/>
          <w:bCs/>
        </w:rPr>
        <w:t xml:space="preserve"> (2)</w:t>
      </w:r>
    </w:p>
    <w:p w14:paraId="5B492B37" w14:textId="77777777" w:rsidR="007952CC" w:rsidRPr="007952CC" w:rsidRDefault="007952CC" w:rsidP="007952CC">
      <w:pPr>
        <w:jc w:val="center"/>
        <w:rPr>
          <w:b/>
          <w:bCs/>
        </w:rPr>
      </w:pPr>
      <w:bookmarkStart w:id="67" w:name="clan_24._bis"/>
      <w:bookmarkEnd w:id="67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24. bis</w:t>
      </w:r>
    </w:p>
    <w:p w14:paraId="210BC92E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Kada</w:t>
      </w:r>
      <w:proofErr w:type="spellEnd"/>
      <w:r w:rsidRPr="007952CC">
        <w:t xml:space="preserve"> je </w:t>
      </w:r>
      <w:proofErr w:type="spellStart"/>
      <w:r w:rsidRPr="007952CC">
        <w:t>programska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</w:t>
      </w:r>
      <w:proofErr w:type="spellStart"/>
      <w:r w:rsidRPr="007952CC">
        <w:t>radiodifuzne</w:t>
      </w:r>
      <w:proofErr w:type="spellEnd"/>
      <w:r w:rsidRPr="007952CC">
        <w:t xml:space="preserve"> </w:t>
      </w:r>
      <w:proofErr w:type="spellStart"/>
      <w:r w:rsidRPr="007952CC">
        <w:t>organizacije</w:t>
      </w:r>
      <w:proofErr w:type="spellEnd"/>
      <w:r w:rsidRPr="007952CC">
        <w:t xml:space="preserve"> u </w:t>
      </w:r>
      <w:proofErr w:type="spellStart"/>
      <w:r w:rsidRPr="007952CC">
        <w:t>potpunosti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uglavnom</w:t>
      </w:r>
      <w:proofErr w:type="spellEnd"/>
      <w:r w:rsidRPr="007952CC">
        <w:t xml:space="preserve"> </w:t>
      </w:r>
      <w:proofErr w:type="spellStart"/>
      <w:r w:rsidRPr="007952CC">
        <w:t>usmerena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teritoriju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nije</w:t>
      </w:r>
      <w:proofErr w:type="spellEnd"/>
      <w:r w:rsidRPr="007952CC">
        <w:t xml:space="preserve"> </w:t>
      </w:r>
      <w:proofErr w:type="spellStart"/>
      <w:r w:rsidRPr="007952CC">
        <w:t>ona</w:t>
      </w:r>
      <w:proofErr w:type="spellEnd"/>
      <w:r w:rsidRPr="007952CC">
        <w:t xml:space="preserve"> pod </w:t>
      </w:r>
      <w:proofErr w:type="spellStart"/>
      <w:r w:rsidRPr="007952CC">
        <w:t>čiju</w:t>
      </w:r>
      <w:proofErr w:type="spellEnd"/>
      <w:r w:rsidRPr="007952CC">
        <w:t xml:space="preserve"> </w:t>
      </w:r>
      <w:proofErr w:type="spellStart"/>
      <w:r w:rsidRPr="007952CC">
        <w:t>jurisdikciju</w:t>
      </w:r>
      <w:proofErr w:type="spellEnd"/>
      <w:r w:rsidRPr="007952CC">
        <w:t xml:space="preserve"> </w:t>
      </w:r>
      <w:proofErr w:type="spellStart"/>
      <w:r w:rsidRPr="007952CC">
        <w:t>spada</w:t>
      </w:r>
      <w:proofErr w:type="spellEnd"/>
      <w:r w:rsidRPr="007952CC">
        <w:t xml:space="preserve"> </w:t>
      </w:r>
      <w:proofErr w:type="spellStart"/>
      <w:r w:rsidRPr="007952CC">
        <w:t>dotična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("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prijem</w:t>
      </w:r>
      <w:proofErr w:type="spellEnd"/>
      <w:r w:rsidRPr="007952CC">
        <w:t xml:space="preserve">"), a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je </w:t>
      </w:r>
      <w:proofErr w:type="spellStart"/>
      <w:r w:rsidRPr="007952CC">
        <w:t>osnovana</w:t>
      </w:r>
      <w:proofErr w:type="spellEnd"/>
      <w:r w:rsidRPr="007952CC">
        <w:t xml:space="preserve"> u </w:t>
      </w:r>
      <w:proofErr w:type="spellStart"/>
      <w:r w:rsidRPr="007952CC">
        <w:t>cilju</w:t>
      </w:r>
      <w:proofErr w:type="spellEnd"/>
      <w:r w:rsidRPr="007952CC">
        <w:t xml:space="preserve"> </w:t>
      </w:r>
      <w:proofErr w:type="spellStart"/>
      <w:r w:rsidRPr="007952CC">
        <w:t>izbegavanja</w:t>
      </w:r>
      <w:proofErr w:type="spellEnd"/>
      <w:r w:rsidRPr="007952CC">
        <w:t xml:space="preserve"> </w:t>
      </w:r>
      <w:proofErr w:type="spellStart"/>
      <w:r w:rsidRPr="007952CC">
        <w:t>zakona</w:t>
      </w:r>
      <w:proofErr w:type="spellEnd"/>
      <w:r w:rsidRPr="007952CC">
        <w:t xml:space="preserve"> u </w:t>
      </w:r>
      <w:proofErr w:type="spellStart"/>
      <w:r w:rsidRPr="007952CC">
        <w:t>oblastima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pokrivene</w:t>
      </w:r>
      <w:proofErr w:type="spellEnd"/>
      <w:r w:rsidRPr="007952CC">
        <w:t xml:space="preserve"> </w:t>
      </w:r>
      <w:proofErr w:type="spellStart"/>
      <w:r w:rsidRPr="007952CC">
        <w:t>Konvencijom</w:t>
      </w:r>
      <w:proofErr w:type="spellEnd"/>
      <w:r w:rsidRPr="007952CC">
        <w:t xml:space="preserve"> koji bi se </w:t>
      </w:r>
      <w:proofErr w:type="spellStart"/>
      <w:r w:rsidRPr="007952CC">
        <w:t>odnosili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nju</w:t>
      </w:r>
      <w:proofErr w:type="spellEnd"/>
      <w:r w:rsidRPr="007952CC">
        <w:t xml:space="preserve"> da se </w:t>
      </w:r>
      <w:proofErr w:type="spellStart"/>
      <w:r w:rsidRPr="007952CC">
        <w:t>nalazila</w:t>
      </w:r>
      <w:proofErr w:type="spellEnd"/>
      <w:r w:rsidRPr="007952CC">
        <w:t xml:space="preserve"> pod </w:t>
      </w:r>
      <w:proofErr w:type="spellStart"/>
      <w:r w:rsidRPr="007952CC">
        <w:t>jurisdikcijom</w:t>
      </w:r>
      <w:proofErr w:type="spellEnd"/>
      <w:r w:rsidRPr="007952CC">
        <w:t xml:space="preserve"> </w:t>
      </w:r>
      <w:proofErr w:type="spellStart"/>
      <w:r w:rsidRPr="007952CC">
        <w:t>te</w:t>
      </w:r>
      <w:proofErr w:type="spellEnd"/>
      <w:r w:rsidRPr="007952CC">
        <w:t xml:space="preserve"> </w:t>
      </w:r>
      <w:proofErr w:type="spellStart"/>
      <w:r w:rsidRPr="007952CC">
        <w:t>druge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, to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predstavljati</w:t>
      </w:r>
      <w:proofErr w:type="spellEnd"/>
      <w:r w:rsidRPr="007952CC">
        <w:t xml:space="preserve"> </w:t>
      </w:r>
      <w:proofErr w:type="spellStart"/>
      <w:r w:rsidRPr="007952CC">
        <w:t>zloupotrebu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>.</w:t>
      </w:r>
    </w:p>
    <w:p w14:paraId="5C31A846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Ako</w:t>
      </w:r>
      <w:proofErr w:type="spellEnd"/>
      <w:r w:rsidRPr="007952CC">
        <w:t xml:space="preserve"> </w:t>
      </w:r>
      <w:proofErr w:type="spellStart"/>
      <w:r w:rsidRPr="007952CC">
        <w:t>neka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posegne</w:t>
      </w:r>
      <w:proofErr w:type="spellEnd"/>
      <w:r w:rsidRPr="007952CC">
        <w:t xml:space="preserve"> za </w:t>
      </w:r>
      <w:proofErr w:type="spellStart"/>
      <w:r w:rsidRPr="007952CC">
        <w:t>zloupotrebom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 xml:space="preserve">, </w:t>
      </w:r>
      <w:proofErr w:type="spellStart"/>
      <w:r w:rsidRPr="007952CC">
        <w:t>primenjivaće</w:t>
      </w:r>
      <w:proofErr w:type="spellEnd"/>
      <w:r w:rsidRPr="007952CC">
        <w:t xml:space="preserve"> se </w:t>
      </w:r>
      <w:proofErr w:type="spellStart"/>
      <w:r w:rsidRPr="007952CC">
        <w:t>sledeći</w:t>
      </w:r>
      <w:proofErr w:type="spellEnd"/>
      <w:r w:rsidRPr="007952CC">
        <w:t xml:space="preserve"> </w:t>
      </w:r>
      <w:proofErr w:type="spellStart"/>
      <w:r w:rsidRPr="007952CC">
        <w:t>postupak</w:t>
      </w:r>
      <w:proofErr w:type="spellEnd"/>
      <w:r w:rsidRPr="007952CC">
        <w:t>:</w:t>
      </w:r>
    </w:p>
    <w:p w14:paraId="781178F7" w14:textId="77777777" w:rsidR="007952CC" w:rsidRPr="007952CC" w:rsidRDefault="007952CC" w:rsidP="007952CC">
      <w:pPr>
        <w:jc w:val="center"/>
      </w:pPr>
      <w:r w:rsidRPr="007952CC">
        <w:t xml:space="preserve">a)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o </w:t>
      </w:r>
      <w:proofErr w:type="spellStart"/>
      <w:r w:rsidRPr="007952CC">
        <w:t>kojima</w:t>
      </w:r>
      <w:proofErr w:type="spellEnd"/>
      <w:r w:rsidRPr="007952CC">
        <w:t xml:space="preserve"> je </w:t>
      </w:r>
      <w:proofErr w:type="spellStart"/>
      <w:r w:rsidRPr="007952CC">
        <w:t>reč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nastojati</w:t>
      </w:r>
      <w:proofErr w:type="spellEnd"/>
      <w:r w:rsidRPr="007952CC">
        <w:t xml:space="preserve"> da </w:t>
      </w:r>
      <w:proofErr w:type="spellStart"/>
      <w:r w:rsidRPr="007952CC">
        <w:t>postignu</w:t>
      </w:r>
      <w:proofErr w:type="spellEnd"/>
      <w:r w:rsidRPr="007952CC">
        <w:t xml:space="preserve"> </w:t>
      </w:r>
      <w:proofErr w:type="spellStart"/>
      <w:r w:rsidRPr="007952CC">
        <w:t>prijateljsko</w:t>
      </w:r>
      <w:proofErr w:type="spellEnd"/>
      <w:r w:rsidRPr="007952CC">
        <w:t xml:space="preserve"> </w:t>
      </w:r>
      <w:proofErr w:type="spellStart"/>
      <w:proofErr w:type="gramStart"/>
      <w:r w:rsidRPr="007952CC">
        <w:t>rešenje</w:t>
      </w:r>
      <w:proofErr w:type="spellEnd"/>
      <w:r w:rsidRPr="007952CC">
        <w:t>;</w:t>
      </w:r>
      <w:proofErr w:type="gramEnd"/>
    </w:p>
    <w:p w14:paraId="515A9F61" w14:textId="77777777" w:rsidR="007952CC" w:rsidRPr="007952CC" w:rsidRDefault="007952CC" w:rsidP="007952CC">
      <w:pPr>
        <w:jc w:val="center"/>
      </w:pPr>
      <w:r w:rsidRPr="007952CC">
        <w:t xml:space="preserve">b) </w:t>
      </w:r>
      <w:proofErr w:type="spellStart"/>
      <w:r w:rsidRPr="007952CC">
        <w:t>ako</w:t>
      </w:r>
      <w:proofErr w:type="spellEnd"/>
      <w:r w:rsidRPr="007952CC">
        <w:t xml:space="preserve"> u </w:t>
      </w:r>
      <w:proofErr w:type="spellStart"/>
      <w:r w:rsidRPr="007952CC">
        <w:t>roku</w:t>
      </w:r>
      <w:proofErr w:type="spellEnd"/>
      <w:r w:rsidRPr="007952CC">
        <w:t xml:space="preserve"> od tri </w:t>
      </w:r>
      <w:proofErr w:type="spellStart"/>
      <w:r w:rsidRPr="007952CC">
        <w:t>meseca</w:t>
      </w:r>
      <w:proofErr w:type="spellEnd"/>
      <w:r w:rsidRPr="007952CC">
        <w:t xml:space="preserve"> to ne </w:t>
      </w:r>
      <w:proofErr w:type="spellStart"/>
      <w:r w:rsidRPr="007952CC">
        <w:t>uspeju</w:t>
      </w:r>
      <w:proofErr w:type="spellEnd"/>
      <w:r w:rsidRPr="007952CC">
        <w:t xml:space="preserve">,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prijem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predmet</w:t>
      </w:r>
      <w:proofErr w:type="spellEnd"/>
      <w:r w:rsidRPr="007952CC">
        <w:t xml:space="preserve"> </w:t>
      </w:r>
      <w:proofErr w:type="spellStart"/>
      <w:r w:rsidRPr="007952CC">
        <w:t>proslediti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rešavanje</w:t>
      </w:r>
      <w:proofErr w:type="spellEnd"/>
      <w:r w:rsidRPr="007952CC">
        <w:t xml:space="preserve"> </w:t>
      </w:r>
      <w:proofErr w:type="spellStart"/>
      <w:r w:rsidRPr="007952CC">
        <w:t>Stalnom</w:t>
      </w:r>
      <w:proofErr w:type="spellEnd"/>
      <w:r w:rsidRPr="007952CC">
        <w:t xml:space="preserve"> </w:t>
      </w:r>
      <w:proofErr w:type="spellStart"/>
      <w:proofErr w:type="gramStart"/>
      <w:r w:rsidRPr="007952CC">
        <w:t>komitetu</w:t>
      </w:r>
      <w:proofErr w:type="spellEnd"/>
      <w:r w:rsidRPr="007952CC">
        <w:t>;</w:t>
      </w:r>
      <w:proofErr w:type="gramEnd"/>
    </w:p>
    <w:p w14:paraId="1CA12BA0" w14:textId="77777777" w:rsidR="007952CC" w:rsidRPr="007952CC" w:rsidRDefault="007952CC" w:rsidP="007952CC">
      <w:pPr>
        <w:jc w:val="center"/>
      </w:pPr>
      <w:r w:rsidRPr="007952CC">
        <w:t xml:space="preserve">c) </w:t>
      </w:r>
      <w:proofErr w:type="spellStart"/>
      <w:r w:rsidRPr="007952CC">
        <w:t>pošto</w:t>
      </w:r>
      <w:proofErr w:type="spellEnd"/>
      <w:r w:rsidRPr="007952CC">
        <w:t xml:space="preserve"> </w:t>
      </w:r>
      <w:proofErr w:type="spellStart"/>
      <w:r w:rsidRPr="007952CC">
        <w:t>čuje</w:t>
      </w:r>
      <w:proofErr w:type="spellEnd"/>
      <w:r w:rsidRPr="007952CC">
        <w:t xml:space="preserve"> </w:t>
      </w:r>
      <w:proofErr w:type="spellStart"/>
      <w:r w:rsidRPr="007952CC">
        <w:t>stavove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u </w:t>
      </w:r>
      <w:proofErr w:type="spellStart"/>
      <w:r w:rsidRPr="007952CC">
        <w:t>pitanju</w:t>
      </w:r>
      <w:proofErr w:type="spellEnd"/>
      <w:r w:rsidRPr="007952CC">
        <w:t xml:space="preserve">,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, u </w:t>
      </w:r>
      <w:proofErr w:type="spellStart"/>
      <w:r w:rsidRPr="007952CC">
        <w:t>roku</w:t>
      </w:r>
      <w:proofErr w:type="spellEnd"/>
      <w:r w:rsidRPr="007952CC">
        <w:t xml:space="preserve"> od </w:t>
      </w:r>
      <w:proofErr w:type="spellStart"/>
      <w:r w:rsidRPr="007952CC">
        <w:t>šest</w:t>
      </w:r>
      <w:proofErr w:type="spellEnd"/>
      <w:r w:rsidRPr="007952CC">
        <w:t xml:space="preserve"> </w:t>
      </w:r>
      <w:proofErr w:type="spellStart"/>
      <w:r w:rsidRPr="007952CC">
        <w:t>meseci</w:t>
      </w:r>
      <w:proofErr w:type="spellEnd"/>
      <w:r w:rsidRPr="007952CC">
        <w:t xml:space="preserve"> od dana </w:t>
      </w:r>
      <w:proofErr w:type="spellStart"/>
      <w:r w:rsidRPr="007952CC">
        <w:t>kad</w:t>
      </w:r>
      <w:proofErr w:type="spellEnd"/>
      <w:r w:rsidRPr="007952CC">
        <w:t xml:space="preserve"> mu je </w:t>
      </w:r>
      <w:proofErr w:type="spellStart"/>
      <w:r w:rsidRPr="007952CC">
        <w:t>predmet</w:t>
      </w:r>
      <w:proofErr w:type="spellEnd"/>
      <w:r w:rsidRPr="007952CC">
        <w:t xml:space="preserve"> </w:t>
      </w:r>
      <w:proofErr w:type="spellStart"/>
      <w:r w:rsidRPr="007952CC">
        <w:t>upućen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razmatranje</w:t>
      </w:r>
      <w:proofErr w:type="spellEnd"/>
      <w:r w:rsidRPr="007952CC">
        <w:t xml:space="preserve">, </w:t>
      </w:r>
      <w:proofErr w:type="spellStart"/>
      <w:r w:rsidRPr="007952CC">
        <w:t>dati</w:t>
      </w:r>
      <w:proofErr w:type="spellEnd"/>
      <w:r w:rsidRPr="007952CC">
        <w:t xml:space="preserve"> </w:t>
      </w:r>
      <w:proofErr w:type="spellStart"/>
      <w:r w:rsidRPr="007952CC">
        <w:t>mišljenje</w:t>
      </w:r>
      <w:proofErr w:type="spellEnd"/>
      <w:r w:rsidRPr="007952CC">
        <w:t xml:space="preserve"> o tome da li je </w:t>
      </w:r>
      <w:proofErr w:type="spellStart"/>
      <w:r w:rsidRPr="007952CC">
        <w:t>došlo</w:t>
      </w:r>
      <w:proofErr w:type="spellEnd"/>
      <w:r w:rsidRPr="007952CC">
        <w:t xml:space="preserve"> do </w:t>
      </w:r>
      <w:proofErr w:type="spellStart"/>
      <w:r w:rsidRPr="007952CC">
        <w:t>zloupotrebe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obavestiti</w:t>
      </w:r>
      <w:proofErr w:type="spellEnd"/>
      <w:r w:rsidRPr="007952CC">
        <w:t xml:space="preserve"> o tome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se to </w:t>
      </w:r>
      <w:proofErr w:type="spellStart"/>
      <w:r w:rsidRPr="007952CC">
        <w:t>odnosi</w:t>
      </w:r>
      <w:proofErr w:type="spellEnd"/>
      <w:r w:rsidRPr="007952CC">
        <w:t>.</w:t>
      </w:r>
    </w:p>
    <w:p w14:paraId="6E13555D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Ukoliko</w:t>
      </w:r>
      <w:proofErr w:type="spellEnd"/>
      <w:r w:rsidRPr="007952CC">
        <w:t xml:space="preserve"> je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 </w:t>
      </w:r>
      <w:proofErr w:type="spellStart"/>
      <w:r w:rsidRPr="007952CC">
        <w:t>zaključio</w:t>
      </w:r>
      <w:proofErr w:type="spellEnd"/>
      <w:r w:rsidRPr="007952CC">
        <w:t xml:space="preserve"> da je </w:t>
      </w:r>
      <w:proofErr w:type="spellStart"/>
      <w:r w:rsidRPr="007952CC">
        <w:t>došlo</w:t>
      </w:r>
      <w:proofErr w:type="spellEnd"/>
      <w:r w:rsidRPr="007952CC">
        <w:t xml:space="preserve"> do </w:t>
      </w:r>
      <w:proofErr w:type="spellStart"/>
      <w:r w:rsidRPr="007952CC">
        <w:t>zloupotrebe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 xml:space="preserve">,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u </w:t>
      </w:r>
      <w:proofErr w:type="spellStart"/>
      <w:r w:rsidRPr="007952CC">
        <w:t>okviru</w:t>
      </w:r>
      <w:proofErr w:type="spellEnd"/>
      <w:r w:rsidRPr="007952CC">
        <w:t xml:space="preserve"> </w:t>
      </w:r>
      <w:proofErr w:type="spellStart"/>
      <w:r w:rsidRPr="007952CC">
        <w:t>čije</w:t>
      </w:r>
      <w:proofErr w:type="spellEnd"/>
      <w:r w:rsidRPr="007952CC">
        <w:t xml:space="preserve"> </w:t>
      </w:r>
      <w:proofErr w:type="spellStart"/>
      <w:r w:rsidRPr="007952CC">
        <w:t>jurisdikcije</w:t>
      </w:r>
      <w:proofErr w:type="spellEnd"/>
      <w:r w:rsidRPr="007952CC">
        <w:t xml:space="preserve"> se </w:t>
      </w:r>
      <w:proofErr w:type="spellStart"/>
      <w:r w:rsidRPr="007952CC">
        <w:t>nalazi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</w:t>
      </w:r>
      <w:proofErr w:type="spellStart"/>
      <w:r w:rsidRPr="007952CC">
        <w:t>preduzeće</w:t>
      </w:r>
      <w:proofErr w:type="spellEnd"/>
      <w:r w:rsidRPr="007952CC">
        <w:t xml:space="preserve"> </w:t>
      </w:r>
      <w:proofErr w:type="spellStart"/>
      <w:r w:rsidRPr="007952CC">
        <w:t>odgovarajuće</w:t>
      </w:r>
      <w:proofErr w:type="spellEnd"/>
      <w:r w:rsidRPr="007952CC">
        <w:t xml:space="preserve"> mere da </w:t>
      </w:r>
      <w:proofErr w:type="spellStart"/>
      <w:r w:rsidRPr="007952CC">
        <w:t>ispravi</w:t>
      </w:r>
      <w:proofErr w:type="spellEnd"/>
      <w:r w:rsidRPr="007952CC">
        <w:t xml:space="preserve"> </w:t>
      </w:r>
      <w:proofErr w:type="spellStart"/>
      <w:r w:rsidRPr="007952CC">
        <w:t>zloupotrebu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obavestiće</w:t>
      </w:r>
      <w:proofErr w:type="spellEnd"/>
      <w:r w:rsidRPr="007952CC">
        <w:t xml:space="preserve">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 o </w:t>
      </w:r>
      <w:proofErr w:type="spellStart"/>
      <w:r w:rsidRPr="007952CC">
        <w:t>tim</w:t>
      </w:r>
      <w:proofErr w:type="spellEnd"/>
      <w:r w:rsidRPr="007952CC">
        <w:t xml:space="preserve"> </w:t>
      </w:r>
      <w:proofErr w:type="spellStart"/>
      <w:r w:rsidRPr="007952CC">
        <w:t>merama</w:t>
      </w:r>
      <w:proofErr w:type="spellEnd"/>
      <w:r w:rsidRPr="007952CC">
        <w:t>.</w:t>
      </w:r>
    </w:p>
    <w:p w14:paraId="76BED27C" w14:textId="77777777" w:rsidR="007952CC" w:rsidRPr="007952CC" w:rsidRDefault="007952CC" w:rsidP="007952CC">
      <w:pPr>
        <w:jc w:val="center"/>
      </w:pPr>
      <w:r w:rsidRPr="007952CC">
        <w:t xml:space="preserve">4. </w:t>
      </w:r>
      <w:proofErr w:type="spellStart"/>
      <w:r w:rsidRPr="007952CC">
        <w:t>Ukoliko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, pod </w:t>
      </w:r>
      <w:proofErr w:type="spellStart"/>
      <w:r w:rsidRPr="007952CC">
        <w:t>čijom</w:t>
      </w:r>
      <w:proofErr w:type="spellEnd"/>
      <w:r w:rsidRPr="007952CC">
        <w:t xml:space="preserve"> </w:t>
      </w:r>
      <w:proofErr w:type="spellStart"/>
      <w:r w:rsidRPr="007952CC">
        <w:t>jurisdikcijom</w:t>
      </w:r>
      <w:proofErr w:type="spellEnd"/>
      <w:r w:rsidRPr="007952CC">
        <w:t xml:space="preserve"> se </w:t>
      </w:r>
      <w:proofErr w:type="spellStart"/>
      <w:r w:rsidRPr="007952CC">
        <w:t>smatra</w:t>
      </w:r>
      <w:proofErr w:type="spellEnd"/>
      <w:r w:rsidRPr="007952CC">
        <w:t xml:space="preserve"> da se </w:t>
      </w:r>
      <w:proofErr w:type="spellStart"/>
      <w:r w:rsidRPr="007952CC">
        <w:t>nalazi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, ne </w:t>
      </w:r>
      <w:proofErr w:type="spellStart"/>
      <w:r w:rsidRPr="007952CC">
        <w:t>preduzme</w:t>
      </w:r>
      <w:proofErr w:type="spellEnd"/>
      <w:r w:rsidRPr="007952CC">
        <w:t xml:space="preserve"> mere </w:t>
      </w:r>
      <w:proofErr w:type="spellStart"/>
      <w:r w:rsidRPr="007952CC">
        <w:t>navedene</w:t>
      </w:r>
      <w:proofErr w:type="spellEnd"/>
      <w:r w:rsidRPr="007952CC">
        <w:t xml:space="preserve"> u </w:t>
      </w:r>
      <w:proofErr w:type="spellStart"/>
      <w:r w:rsidRPr="007952CC">
        <w:t>stavu</w:t>
      </w:r>
      <w:proofErr w:type="spellEnd"/>
      <w:r w:rsidRPr="007952CC">
        <w:t xml:space="preserve"> 3. u </w:t>
      </w:r>
      <w:proofErr w:type="spellStart"/>
      <w:r w:rsidRPr="007952CC">
        <w:t>roku</w:t>
      </w:r>
      <w:proofErr w:type="spellEnd"/>
      <w:r w:rsidRPr="007952CC">
        <w:t xml:space="preserve"> od </w:t>
      </w:r>
      <w:proofErr w:type="spellStart"/>
      <w:r w:rsidRPr="007952CC">
        <w:t>šest</w:t>
      </w:r>
      <w:proofErr w:type="spellEnd"/>
      <w:r w:rsidRPr="007952CC">
        <w:t xml:space="preserve"> </w:t>
      </w:r>
      <w:proofErr w:type="spellStart"/>
      <w:r w:rsidRPr="007952CC">
        <w:t>meseci</w:t>
      </w:r>
      <w:proofErr w:type="spellEnd"/>
      <w:r w:rsidRPr="007952CC">
        <w:t xml:space="preserve">,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u </w:t>
      </w:r>
      <w:proofErr w:type="spellStart"/>
      <w:r w:rsidRPr="007952CC">
        <w:t>pitanju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pokrenuti</w:t>
      </w:r>
      <w:proofErr w:type="spellEnd"/>
      <w:r w:rsidRPr="007952CC">
        <w:t xml:space="preserve"> </w:t>
      </w:r>
      <w:proofErr w:type="spellStart"/>
      <w:r w:rsidRPr="007952CC">
        <w:t>arbitražni</w:t>
      </w:r>
      <w:proofErr w:type="spellEnd"/>
      <w:r w:rsidRPr="007952CC">
        <w:t xml:space="preserve"> </w:t>
      </w:r>
      <w:proofErr w:type="spellStart"/>
      <w:r w:rsidRPr="007952CC">
        <w:t>postupak</w:t>
      </w:r>
      <w:proofErr w:type="spellEnd"/>
      <w:r w:rsidRPr="007952CC">
        <w:t xml:space="preserve"> </w:t>
      </w:r>
      <w:proofErr w:type="spellStart"/>
      <w:r w:rsidRPr="007952CC">
        <w:t>predviđen</w:t>
      </w:r>
      <w:proofErr w:type="spellEnd"/>
      <w:r w:rsidRPr="007952CC">
        <w:t xml:space="preserve"> u </w:t>
      </w:r>
      <w:proofErr w:type="spellStart"/>
      <w:r w:rsidRPr="007952CC">
        <w:t>članu</w:t>
      </w:r>
      <w:proofErr w:type="spellEnd"/>
      <w:r w:rsidRPr="007952CC">
        <w:t xml:space="preserve"> 26. </w:t>
      </w:r>
      <w:proofErr w:type="spellStart"/>
      <w:r w:rsidRPr="007952CC">
        <w:t>stav</w:t>
      </w:r>
      <w:proofErr w:type="spellEnd"/>
      <w:r w:rsidRPr="007952CC">
        <w:t xml:space="preserve"> 2,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dodatku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>.</w:t>
      </w:r>
    </w:p>
    <w:p w14:paraId="119DC913" w14:textId="77777777" w:rsidR="007952CC" w:rsidRPr="007952CC" w:rsidRDefault="007952CC" w:rsidP="007952CC">
      <w:pPr>
        <w:jc w:val="center"/>
      </w:pPr>
      <w:r w:rsidRPr="007952CC">
        <w:t xml:space="preserve">5.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vrši</w:t>
      </w:r>
      <w:proofErr w:type="spellEnd"/>
      <w:r w:rsidRPr="007952CC">
        <w:t xml:space="preserve"> </w:t>
      </w:r>
      <w:proofErr w:type="spellStart"/>
      <w:r w:rsidRPr="007952CC">
        <w:t>prijem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preduzimati</w:t>
      </w:r>
      <w:proofErr w:type="spellEnd"/>
      <w:r w:rsidRPr="007952CC">
        <w:t xml:space="preserve"> </w:t>
      </w:r>
      <w:proofErr w:type="spellStart"/>
      <w:r w:rsidRPr="007952CC">
        <w:t>nikakve</w:t>
      </w:r>
      <w:proofErr w:type="spellEnd"/>
      <w:r w:rsidRPr="007952CC">
        <w:t xml:space="preserve"> mere </w:t>
      </w:r>
      <w:proofErr w:type="spellStart"/>
      <w:r w:rsidRPr="007952CC">
        <w:t>protiv</w:t>
      </w:r>
      <w:proofErr w:type="spellEnd"/>
      <w:r w:rsidRPr="007952CC">
        <w:t xml:space="preserve"> </w:t>
      </w:r>
      <w:proofErr w:type="spellStart"/>
      <w:r w:rsidRPr="007952CC">
        <w:t>programske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 o </w:t>
      </w:r>
      <w:proofErr w:type="spellStart"/>
      <w:r w:rsidRPr="007952CC">
        <w:t>kojoj</w:t>
      </w:r>
      <w:proofErr w:type="spellEnd"/>
      <w:r w:rsidRPr="007952CC">
        <w:t xml:space="preserve"> je </w:t>
      </w:r>
      <w:proofErr w:type="spellStart"/>
      <w:r w:rsidRPr="007952CC">
        <w:t>reč</w:t>
      </w:r>
      <w:proofErr w:type="spellEnd"/>
      <w:r w:rsidRPr="007952CC">
        <w:t xml:space="preserve"> </w:t>
      </w:r>
      <w:proofErr w:type="spellStart"/>
      <w:r w:rsidRPr="007952CC">
        <w:t>dok</w:t>
      </w:r>
      <w:proofErr w:type="spellEnd"/>
      <w:r w:rsidRPr="007952CC">
        <w:t xml:space="preserve"> se ne </w:t>
      </w:r>
      <w:proofErr w:type="spellStart"/>
      <w:r w:rsidRPr="007952CC">
        <w:t>okonča</w:t>
      </w:r>
      <w:proofErr w:type="spellEnd"/>
      <w:r w:rsidRPr="007952CC">
        <w:t xml:space="preserve"> </w:t>
      </w:r>
      <w:proofErr w:type="spellStart"/>
      <w:r w:rsidRPr="007952CC">
        <w:t>arbitražni</w:t>
      </w:r>
      <w:proofErr w:type="spellEnd"/>
      <w:r w:rsidRPr="007952CC">
        <w:t xml:space="preserve"> </w:t>
      </w:r>
      <w:proofErr w:type="spellStart"/>
      <w:r w:rsidRPr="007952CC">
        <w:t>postupak</w:t>
      </w:r>
      <w:proofErr w:type="spellEnd"/>
      <w:r w:rsidRPr="007952CC">
        <w:t>.</w:t>
      </w:r>
    </w:p>
    <w:p w14:paraId="6D379246" w14:textId="77777777" w:rsidR="007952CC" w:rsidRPr="007952CC" w:rsidRDefault="007952CC" w:rsidP="007952CC">
      <w:pPr>
        <w:jc w:val="center"/>
      </w:pPr>
      <w:r w:rsidRPr="007952CC">
        <w:t xml:space="preserve">6. </w:t>
      </w:r>
      <w:proofErr w:type="spellStart"/>
      <w:r w:rsidRPr="007952CC">
        <w:t>Sve</w:t>
      </w:r>
      <w:proofErr w:type="spellEnd"/>
      <w:r w:rsidRPr="007952CC">
        <w:t xml:space="preserve"> mere </w:t>
      </w:r>
      <w:proofErr w:type="spellStart"/>
      <w:r w:rsidRPr="007952CC">
        <w:t>predložene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preduzete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osnovu</w:t>
      </w:r>
      <w:proofErr w:type="spellEnd"/>
      <w:r w:rsidRPr="007952CC">
        <w:t xml:space="preserve"> </w:t>
      </w:r>
      <w:proofErr w:type="spellStart"/>
      <w:r w:rsidRPr="007952CC">
        <w:t>ovoga</w:t>
      </w:r>
      <w:proofErr w:type="spellEnd"/>
      <w:r w:rsidRPr="007952CC">
        <w:t xml:space="preserve"> </w:t>
      </w:r>
      <w:proofErr w:type="spellStart"/>
      <w:r w:rsidRPr="007952CC">
        <w:t>člana</w:t>
      </w:r>
      <w:proofErr w:type="spellEnd"/>
      <w:r w:rsidRPr="007952CC">
        <w:t xml:space="preserve"> </w:t>
      </w:r>
      <w:proofErr w:type="spellStart"/>
      <w:r w:rsidRPr="007952CC">
        <w:t>moraju</w:t>
      </w:r>
      <w:proofErr w:type="spellEnd"/>
      <w:r w:rsidRPr="007952CC">
        <w:t xml:space="preserve"> da </w:t>
      </w:r>
      <w:proofErr w:type="spellStart"/>
      <w:r w:rsidRPr="007952CC">
        <w:t>budu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članom</w:t>
      </w:r>
      <w:proofErr w:type="spellEnd"/>
      <w:r w:rsidRPr="007952CC">
        <w:t xml:space="preserve"> 10. </w:t>
      </w:r>
      <w:proofErr w:type="spellStart"/>
      <w:r w:rsidRPr="007952CC">
        <w:t>Konvencije</w:t>
      </w:r>
      <w:proofErr w:type="spellEnd"/>
      <w:r w:rsidRPr="007952CC">
        <w:t xml:space="preserve"> za </w:t>
      </w:r>
      <w:proofErr w:type="spellStart"/>
      <w:r w:rsidRPr="007952CC">
        <w:t>zaštitu</w:t>
      </w:r>
      <w:proofErr w:type="spellEnd"/>
      <w:r w:rsidRPr="007952CC">
        <w:t xml:space="preserve"> </w:t>
      </w:r>
      <w:proofErr w:type="spellStart"/>
      <w:r w:rsidRPr="007952CC">
        <w:t>ljudskih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osnovnih</w:t>
      </w:r>
      <w:proofErr w:type="spellEnd"/>
      <w:r w:rsidRPr="007952CC">
        <w:t xml:space="preserve"> </w:t>
      </w:r>
      <w:proofErr w:type="spellStart"/>
      <w:r w:rsidRPr="007952CC">
        <w:t>sloboda</w:t>
      </w:r>
      <w:proofErr w:type="spellEnd"/>
      <w:r w:rsidRPr="007952CC">
        <w:t>.</w:t>
      </w:r>
    </w:p>
    <w:p w14:paraId="07F3865D" w14:textId="77777777" w:rsidR="007952CC" w:rsidRPr="007952CC" w:rsidRDefault="007952CC" w:rsidP="007952CC">
      <w:pPr>
        <w:jc w:val="center"/>
      </w:pPr>
      <w:bookmarkStart w:id="68" w:name="str_40"/>
      <w:bookmarkEnd w:id="68"/>
      <w:proofErr w:type="spellStart"/>
      <w:r w:rsidRPr="007952CC">
        <w:t>Glava</w:t>
      </w:r>
      <w:proofErr w:type="spellEnd"/>
      <w:r w:rsidRPr="007952CC">
        <w:t xml:space="preserve"> IX</w:t>
      </w:r>
    </w:p>
    <w:p w14:paraId="247645E0" w14:textId="77777777" w:rsidR="007952CC" w:rsidRPr="007952CC" w:rsidRDefault="007952CC" w:rsidP="007952CC">
      <w:pPr>
        <w:jc w:val="center"/>
      </w:pPr>
      <w:r w:rsidRPr="007952CC">
        <w:t>REŠAVANJE SPOROVA</w:t>
      </w:r>
    </w:p>
    <w:p w14:paraId="68635CAB" w14:textId="77777777" w:rsidR="007952CC" w:rsidRPr="007952CC" w:rsidRDefault="007952CC" w:rsidP="007952CC">
      <w:pPr>
        <w:jc w:val="center"/>
        <w:rPr>
          <w:b/>
          <w:bCs/>
        </w:rPr>
      </w:pPr>
      <w:bookmarkStart w:id="69" w:name="str_41"/>
      <w:bookmarkEnd w:id="69"/>
      <w:proofErr w:type="spellStart"/>
      <w:r w:rsidRPr="007952CC">
        <w:rPr>
          <w:b/>
          <w:bCs/>
        </w:rPr>
        <w:t>Mirenje</w:t>
      </w:r>
      <w:proofErr w:type="spellEnd"/>
    </w:p>
    <w:p w14:paraId="46E6F219" w14:textId="77777777" w:rsidR="007952CC" w:rsidRPr="007952CC" w:rsidRDefault="007952CC" w:rsidP="007952CC">
      <w:pPr>
        <w:jc w:val="center"/>
        <w:rPr>
          <w:b/>
          <w:bCs/>
        </w:rPr>
      </w:pPr>
      <w:bookmarkStart w:id="70" w:name="clan_25"/>
      <w:bookmarkEnd w:id="70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25</w:t>
      </w:r>
    </w:p>
    <w:p w14:paraId="24E28B17" w14:textId="77777777" w:rsidR="007952CC" w:rsidRPr="007952CC" w:rsidRDefault="007952CC" w:rsidP="007952CC">
      <w:pPr>
        <w:jc w:val="center"/>
      </w:pPr>
      <w:r w:rsidRPr="007952CC">
        <w:t xml:space="preserve">1. U </w:t>
      </w:r>
      <w:proofErr w:type="spellStart"/>
      <w:r w:rsidRPr="007952CC">
        <w:t>slučaju</w:t>
      </w:r>
      <w:proofErr w:type="spellEnd"/>
      <w:r w:rsidRPr="007952CC">
        <w:t xml:space="preserve"> </w:t>
      </w:r>
      <w:proofErr w:type="spellStart"/>
      <w:r w:rsidRPr="007952CC">
        <w:t>teškoća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nastanu</w:t>
      </w:r>
      <w:proofErr w:type="spellEnd"/>
      <w:r w:rsidRPr="007952CC">
        <w:t xml:space="preserve"> </w:t>
      </w:r>
      <w:proofErr w:type="spellStart"/>
      <w:r w:rsidRPr="007952CC">
        <w:t>prilikom</w:t>
      </w:r>
      <w:proofErr w:type="spellEnd"/>
      <w:r w:rsidRPr="007952CC">
        <w:t xml:space="preserve"> </w:t>
      </w:r>
      <w:proofErr w:type="spellStart"/>
      <w:r w:rsidRPr="007952CC">
        <w:t>primene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, </w:t>
      </w:r>
      <w:proofErr w:type="spellStart"/>
      <w:r w:rsidRPr="007952CC">
        <w:t>zainteresovane</w:t>
      </w:r>
      <w:proofErr w:type="spellEnd"/>
      <w:r w:rsidRPr="007952CC">
        <w:t xml:space="preserve">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se </w:t>
      </w:r>
      <w:proofErr w:type="spellStart"/>
      <w:r w:rsidRPr="007952CC">
        <w:t>truditi</w:t>
      </w:r>
      <w:proofErr w:type="spellEnd"/>
      <w:r w:rsidRPr="007952CC">
        <w:t xml:space="preserve"> da </w:t>
      </w:r>
      <w:proofErr w:type="spellStart"/>
      <w:r w:rsidRPr="007952CC">
        <w:t>postignu</w:t>
      </w:r>
      <w:proofErr w:type="spellEnd"/>
      <w:r w:rsidRPr="007952CC">
        <w:t xml:space="preserve"> </w:t>
      </w:r>
      <w:proofErr w:type="spellStart"/>
      <w:r w:rsidRPr="007952CC">
        <w:t>prijateljsko</w:t>
      </w:r>
      <w:proofErr w:type="spellEnd"/>
      <w:r w:rsidRPr="007952CC">
        <w:t xml:space="preserve"> </w:t>
      </w:r>
      <w:proofErr w:type="spellStart"/>
      <w:r w:rsidRPr="007952CC">
        <w:t>rešenje</w:t>
      </w:r>
      <w:proofErr w:type="spellEnd"/>
      <w:r w:rsidRPr="007952CC">
        <w:t>.</w:t>
      </w:r>
    </w:p>
    <w:p w14:paraId="21FEBB50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Ako</w:t>
      </w:r>
      <w:proofErr w:type="spellEnd"/>
      <w:r w:rsidRPr="007952CC">
        <w:t xml:space="preserve"> se </w:t>
      </w:r>
      <w:proofErr w:type="spellStart"/>
      <w:r w:rsidRPr="007952CC">
        <w:t>nijedna</w:t>
      </w:r>
      <w:proofErr w:type="spellEnd"/>
      <w:r w:rsidRPr="007952CC">
        <w:t xml:space="preserve"> od </w:t>
      </w:r>
      <w:proofErr w:type="spellStart"/>
      <w:r w:rsidRPr="007952CC">
        <w:t>zainteresovanih</w:t>
      </w:r>
      <w:proofErr w:type="spellEnd"/>
      <w:r w:rsidRPr="007952CC">
        <w:t xml:space="preserve"> </w:t>
      </w:r>
      <w:proofErr w:type="spellStart"/>
      <w:r w:rsidRPr="007952CC">
        <w:t>strana</w:t>
      </w:r>
      <w:proofErr w:type="spellEnd"/>
      <w:r w:rsidRPr="007952CC">
        <w:t xml:space="preserve"> ne </w:t>
      </w:r>
      <w:proofErr w:type="spellStart"/>
      <w:r w:rsidRPr="007952CC">
        <w:t>protivi</w:t>
      </w:r>
      <w:proofErr w:type="spellEnd"/>
      <w:r w:rsidRPr="007952CC">
        <w:t xml:space="preserve">,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 </w:t>
      </w:r>
      <w:proofErr w:type="spellStart"/>
      <w:r w:rsidRPr="007952CC">
        <w:t>može</w:t>
      </w:r>
      <w:proofErr w:type="spellEnd"/>
      <w:r w:rsidRPr="007952CC">
        <w:t xml:space="preserve"> da </w:t>
      </w:r>
      <w:proofErr w:type="spellStart"/>
      <w:r w:rsidRPr="007952CC">
        <w:t>ispita</w:t>
      </w:r>
      <w:proofErr w:type="spellEnd"/>
      <w:r w:rsidRPr="007952CC">
        <w:t xml:space="preserve"> </w:t>
      </w:r>
      <w:proofErr w:type="spellStart"/>
      <w:r w:rsidRPr="007952CC">
        <w:t>slučaj</w:t>
      </w:r>
      <w:proofErr w:type="spellEnd"/>
      <w:r w:rsidRPr="007952CC">
        <w:t xml:space="preserve">, </w:t>
      </w:r>
      <w:proofErr w:type="spellStart"/>
      <w:r w:rsidRPr="007952CC">
        <w:t>stavljajući</w:t>
      </w:r>
      <w:proofErr w:type="spellEnd"/>
      <w:r w:rsidRPr="007952CC">
        <w:t xml:space="preserve"> se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raspolaganje</w:t>
      </w:r>
      <w:proofErr w:type="spellEnd"/>
      <w:r w:rsidRPr="007952CC">
        <w:t xml:space="preserve"> </w:t>
      </w:r>
      <w:proofErr w:type="spellStart"/>
      <w:r w:rsidRPr="007952CC">
        <w:t>zainteresovanim</w:t>
      </w:r>
      <w:proofErr w:type="spellEnd"/>
      <w:r w:rsidRPr="007952CC">
        <w:t xml:space="preserve"> </w:t>
      </w:r>
      <w:proofErr w:type="spellStart"/>
      <w:r w:rsidRPr="007952CC">
        <w:t>stranama</w:t>
      </w:r>
      <w:proofErr w:type="spellEnd"/>
      <w:r w:rsidRPr="007952CC">
        <w:t xml:space="preserve"> da bi se </w:t>
      </w:r>
      <w:proofErr w:type="spellStart"/>
      <w:r w:rsidRPr="007952CC">
        <w:t>postiglo</w:t>
      </w:r>
      <w:proofErr w:type="spellEnd"/>
      <w:r w:rsidRPr="007952CC">
        <w:t xml:space="preserve"> </w:t>
      </w:r>
      <w:proofErr w:type="spellStart"/>
      <w:r w:rsidRPr="007952CC">
        <w:t>zadovoljavajuće</w:t>
      </w:r>
      <w:proofErr w:type="spellEnd"/>
      <w:r w:rsidRPr="007952CC">
        <w:t xml:space="preserve"> </w:t>
      </w:r>
      <w:proofErr w:type="spellStart"/>
      <w:r w:rsidRPr="007952CC">
        <w:t>rešenje</w:t>
      </w:r>
      <w:proofErr w:type="spellEnd"/>
      <w:r w:rsidRPr="007952CC">
        <w:t xml:space="preserve"> u </w:t>
      </w:r>
      <w:proofErr w:type="spellStart"/>
      <w:r w:rsidRPr="007952CC">
        <w:t>što</w:t>
      </w:r>
      <w:proofErr w:type="spellEnd"/>
      <w:r w:rsidRPr="007952CC">
        <w:t xml:space="preserve"> </w:t>
      </w:r>
      <w:proofErr w:type="spellStart"/>
      <w:r w:rsidRPr="007952CC">
        <w:t>kraćem</w:t>
      </w:r>
      <w:proofErr w:type="spellEnd"/>
      <w:r w:rsidRPr="007952CC">
        <w:t xml:space="preserve"> </w:t>
      </w:r>
      <w:proofErr w:type="spellStart"/>
      <w:r w:rsidRPr="007952CC">
        <w:t>roku</w:t>
      </w:r>
      <w:proofErr w:type="spellEnd"/>
      <w:r w:rsidRPr="007952CC">
        <w:t xml:space="preserve">, a </w:t>
      </w:r>
      <w:proofErr w:type="spellStart"/>
      <w:r w:rsidRPr="007952CC">
        <w:t>kada</w:t>
      </w:r>
      <w:proofErr w:type="spellEnd"/>
      <w:r w:rsidRPr="007952CC">
        <w:t xml:space="preserve"> je to </w:t>
      </w:r>
      <w:proofErr w:type="spellStart"/>
      <w:r w:rsidRPr="007952CC">
        <w:t>podesno</w:t>
      </w:r>
      <w:proofErr w:type="spellEnd"/>
      <w:r w:rsidRPr="007952CC">
        <w:t xml:space="preserve">, </w:t>
      </w:r>
      <w:proofErr w:type="spellStart"/>
      <w:r w:rsidRPr="007952CC">
        <w:t>može</w:t>
      </w:r>
      <w:proofErr w:type="spellEnd"/>
      <w:r w:rsidRPr="007952CC">
        <w:t xml:space="preserve"> da </w:t>
      </w:r>
      <w:proofErr w:type="spellStart"/>
      <w:r w:rsidRPr="007952CC">
        <w:t>da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savetodavno</w:t>
      </w:r>
      <w:proofErr w:type="spellEnd"/>
      <w:r w:rsidRPr="007952CC">
        <w:t xml:space="preserve"> </w:t>
      </w:r>
      <w:proofErr w:type="spellStart"/>
      <w:r w:rsidRPr="007952CC">
        <w:t>mišljenje</w:t>
      </w:r>
      <w:proofErr w:type="spellEnd"/>
      <w:r w:rsidRPr="007952CC">
        <w:t xml:space="preserve"> o tom </w:t>
      </w:r>
      <w:proofErr w:type="spellStart"/>
      <w:r w:rsidRPr="007952CC">
        <w:t>predmetu</w:t>
      </w:r>
      <w:proofErr w:type="spellEnd"/>
      <w:r w:rsidRPr="007952CC">
        <w:t>.</w:t>
      </w:r>
    </w:p>
    <w:p w14:paraId="4464AA41" w14:textId="77777777" w:rsidR="007952CC" w:rsidRPr="007952CC" w:rsidRDefault="007952CC" w:rsidP="007952CC">
      <w:pPr>
        <w:jc w:val="center"/>
      </w:pPr>
      <w:r w:rsidRPr="007952CC">
        <w:lastRenderedPageBreak/>
        <w:t xml:space="preserve">3. </w:t>
      </w:r>
      <w:proofErr w:type="spellStart"/>
      <w:r w:rsidRPr="007952CC">
        <w:t>Svaka</w:t>
      </w:r>
      <w:proofErr w:type="spellEnd"/>
      <w:r w:rsidRPr="007952CC">
        <w:t xml:space="preserve"> </w:t>
      </w:r>
      <w:proofErr w:type="spellStart"/>
      <w:r w:rsidRPr="007952CC">
        <w:t>zainteresovana</w:t>
      </w:r>
      <w:proofErr w:type="spellEnd"/>
      <w:r w:rsidRPr="007952CC">
        <w:t xml:space="preserve"> </w:t>
      </w:r>
      <w:proofErr w:type="spellStart"/>
      <w:r w:rsidRPr="007952CC">
        <w:t>strana</w:t>
      </w:r>
      <w:proofErr w:type="spellEnd"/>
      <w:r w:rsidRPr="007952CC">
        <w:t xml:space="preserve"> se </w:t>
      </w:r>
      <w:proofErr w:type="spellStart"/>
      <w:r w:rsidRPr="007952CC">
        <w:t>obavezuje</w:t>
      </w:r>
      <w:proofErr w:type="spellEnd"/>
      <w:r w:rsidRPr="007952CC">
        <w:t xml:space="preserve"> da, bez </w:t>
      </w:r>
      <w:proofErr w:type="spellStart"/>
      <w:r w:rsidRPr="007952CC">
        <w:t>odlaganja</w:t>
      </w:r>
      <w:proofErr w:type="spellEnd"/>
      <w:r w:rsidRPr="007952CC">
        <w:t xml:space="preserve">, </w:t>
      </w:r>
      <w:proofErr w:type="spellStart"/>
      <w:r w:rsidRPr="007952CC">
        <w:t>stavi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raspolaganje</w:t>
      </w:r>
      <w:proofErr w:type="spellEnd"/>
      <w:r w:rsidRPr="007952CC">
        <w:t xml:space="preserve"> </w:t>
      </w:r>
      <w:proofErr w:type="spellStart"/>
      <w:r w:rsidRPr="007952CC">
        <w:t>Stalnom</w:t>
      </w:r>
      <w:proofErr w:type="spellEnd"/>
      <w:r w:rsidRPr="007952CC">
        <w:t xml:space="preserve"> </w:t>
      </w:r>
      <w:proofErr w:type="spellStart"/>
      <w:r w:rsidRPr="007952CC">
        <w:t>komitetu</w:t>
      </w:r>
      <w:proofErr w:type="spellEnd"/>
      <w:r w:rsidRPr="007952CC">
        <w:t xml:space="preserve"> </w:t>
      </w:r>
      <w:proofErr w:type="spellStart"/>
      <w:r w:rsidRPr="007952CC">
        <w:t>sve</w:t>
      </w:r>
      <w:proofErr w:type="spellEnd"/>
      <w:r w:rsidRPr="007952CC">
        <w:t xml:space="preserve"> </w:t>
      </w:r>
      <w:proofErr w:type="spellStart"/>
      <w:r w:rsidRPr="007952CC">
        <w:t>potrebne</w:t>
      </w:r>
      <w:proofErr w:type="spellEnd"/>
      <w:r w:rsidRPr="007952CC">
        <w:t xml:space="preserve"> </w:t>
      </w:r>
      <w:proofErr w:type="spellStart"/>
      <w:r w:rsidRPr="007952CC">
        <w:t>informacije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sredstva</w:t>
      </w:r>
      <w:proofErr w:type="spellEnd"/>
      <w:r w:rsidRPr="007952CC">
        <w:t xml:space="preserve"> </w:t>
      </w:r>
      <w:proofErr w:type="spellStart"/>
      <w:r w:rsidRPr="007952CC">
        <w:t>potrebna</w:t>
      </w:r>
      <w:proofErr w:type="spellEnd"/>
      <w:r w:rsidRPr="007952CC">
        <w:t xml:space="preserve"> za </w:t>
      </w:r>
      <w:proofErr w:type="spellStart"/>
      <w:r w:rsidRPr="007952CC">
        <w:t>izvršenje</w:t>
      </w:r>
      <w:proofErr w:type="spellEnd"/>
      <w:r w:rsidRPr="007952CC">
        <w:t xml:space="preserve"> </w:t>
      </w:r>
      <w:proofErr w:type="spellStart"/>
      <w:r w:rsidRPr="007952CC">
        <w:t>njegovih</w:t>
      </w:r>
      <w:proofErr w:type="spellEnd"/>
      <w:r w:rsidRPr="007952CC">
        <w:t xml:space="preserve"> </w:t>
      </w:r>
      <w:proofErr w:type="spellStart"/>
      <w:r w:rsidRPr="007952CC">
        <w:t>funkcija</w:t>
      </w:r>
      <w:proofErr w:type="spellEnd"/>
      <w:r w:rsidRPr="007952CC">
        <w:t xml:space="preserve"> </w:t>
      </w:r>
      <w:proofErr w:type="spellStart"/>
      <w:r w:rsidRPr="007952CC">
        <w:t>prema</w:t>
      </w:r>
      <w:proofErr w:type="spellEnd"/>
      <w:r w:rsidRPr="007952CC">
        <w:t xml:space="preserve"> </w:t>
      </w:r>
      <w:proofErr w:type="spellStart"/>
      <w:r w:rsidRPr="007952CC">
        <w:t>prethodnom</w:t>
      </w:r>
      <w:proofErr w:type="spellEnd"/>
      <w:r w:rsidRPr="007952CC">
        <w:t xml:space="preserve"> </w:t>
      </w:r>
      <w:proofErr w:type="spellStart"/>
      <w:r w:rsidRPr="007952CC">
        <w:t>stavu</w:t>
      </w:r>
      <w:proofErr w:type="spellEnd"/>
      <w:r w:rsidRPr="007952CC">
        <w:t>.</w:t>
      </w:r>
    </w:p>
    <w:p w14:paraId="64E4504F" w14:textId="77777777" w:rsidR="007952CC" w:rsidRPr="007952CC" w:rsidRDefault="007952CC" w:rsidP="007952CC">
      <w:pPr>
        <w:jc w:val="center"/>
        <w:rPr>
          <w:b/>
          <w:bCs/>
        </w:rPr>
      </w:pPr>
      <w:bookmarkStart w:id="71" w:name="str_42"/>
      <w:bookmarkEnd w:id="71"/>
      <w:proofErr w:type="spellStart"/>
      <w:r w:rsidRPr="007952CC">
        <w:rPr>
          <w:b/>
          <w:bCs/>
        </w:rPr>
        <w:t>Arbitraža</w:t>
      </w:r>
      <w:proofErr w:type="spellEnd"/>
    </w:p>
    <w:p w14:paraId="25E9D898" w14:textId="77777777" w:rsidR="007952CC" w:rsidRPr="007952CC" w:rsidRDefault="007952CC" w:rsidP="007952CC">
      <w:pPr>
        <w:jc w:val="center"/>
        <w:rPr>
          <w:b/>
          <w:bCs/>
        </w:rPr>
      </w:pPr>
      <w:bookmarkStart w:id="72" w:name="clan_26"/>
      <w:bookmarkEnd w:id="72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26</w:t>
      </w:r>
    </w:p>
    <w:p w14:paraId="1726F64B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Ako</w:t>
      </w:r>
      <w:proofErr w:type="spellEnd"/>
      <w:r w:rsidRPr="007952CC">
        <w:t xml:space="preserve"> </w:t>
      </w:r>
      <w:proofErr w:type="spellStart"/>
      <w:r w:rsidRPr="007952CC">
        <w:t>zainteresovane</w:t>
      </w:r>
      <w:proofErr w:type="spellEnd"/>
      <w:r w:rsidRPr="007952CC">
        <w:t xml:space="preserve"> </w:t>
      </w:r>
      <w:proofErr w:type="spellStart"/>
      <w:r w:rsidRPr="007952CC">
        <w:t>strane</w:t>
      </w:r>
      <w:proofErr w:type="spellEnd"/>
      <w:r w:rsidRPr="007952CC">
        <w:t xml:space="preserve"> ne </w:t>
      </w:r>
      <w:proofErr w:type="spellStart"/>
      <w:r w:rsidRPr="007952CC">
        <w:t>mogu</w:t>
      </w:r>
      <w:proofErr w:type="spellEnd"/>
      <w:r w:rsidRPr="007952CC">
        <w:t xml:space="preserve"> da </w:t>
      </w:r>
      <w:proofErr w:type="spellStart"/>
      <w:r w:rsidRPr="007952CC">
        <w:t>reše</w:t>
      </w:r>
      <w:proofErr w:type="spellEnd"/>
      <w:r w:rsidRPr="007952CC">
        <w:t xml:space="preserve"> </w:t>
      </w:r>
      <w:proofErr w:type="spellStart"/>
      <w:r w:rsidRPr="007952CC">
        <w:t>spor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odredbama</w:t>
      </w:r>
      <w:proofErr w:type="spellEnd"/>
      <w:r w:rsidRPr="007952CC">
        <w:t xml:space="preserve"> </w:t>
      </w:r>
      <w:proofErr w:type="spellStart"/>
      <w:r w:rsidRPr="007952CC">
        <w:t>člana</w:t>
      </w:r>
      <w:proofErr w:type="spellEnd"/>
      <w:r w:rsidRPr="007952CC">
        <w:t xml:space="preserve"> 25, </w:t>
      </w:r>
      <w:proofErr w:type="spellStart"/>
      <w:r w:rsidRPr="007952CC">
        <w:t>mogu</w:t>
      </w:r>
      <w:proofErr w:type="spellEnd"/>
      <w:r w:rsidRPr="007952CC">
        <w:t xml:space="preserve"> ga,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osnovu</w:t>
      </w:r>
      <w:proofErr w:type="spellEnd"/>
      <w:r w:rsidRPr="007952CC">
        <w:t xml:space="preserve"> </w:t>
      </w:r>
      <w:proofErr w:type="spellStart"/>
      <w:r w:rsidRPr="007952CC">
        <w:t>zajedničkog</w:t>
      </w:r>
      <w:proofErr w:type="spellEnd"/>
      <w:r w:rsidRPr="007952CC">
        <w:t xml:space="preserve"> </w:t>
      </w:r>
      <w:proofErr w:type="spellStart"/>
      <w:r w:rsidRPr="007952CC">
        <w:t>sporazuma</w:t>
      </w:r>
      <w:proofErr w:type="spellEnd"/>
      <w:r w:rsidRPr="007952CC">
        <w:t xml:space="preserve">, </w:t>
      </w:r>
      <w:proofErr w:type="spellStart"/>
      <w:r w:rsidRPr="007952CC">
        <w:t>podneti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arbitražu</w:t>
      </w:r>
      <w:proofErr w:type="spellEnd"/>
      <w:r w:rsidRPr="007952CC">
        <w:t xml:space="preserve">, </w:t>
      </w:r>
      <w:proofErr w:type="spellStart"/>
      <w:r w:rsidRPr="007952CC">
        <w:t>čiji</w:t>
      </w:r>
      <w:proofErr w:type="spellEnd"/>
      <w:r w:rsidRPr="007952CC">
        <w:t xml:space="preserve"> je </w:t>
      </w:r>
      <w:proofErr w:type="spellStart"/>
      <w:r w:rsidRPr="007952CC">
        <w:t>postupak</w:t>
      </w:r>
      <w:proofErr w:type="spellEnd"/>
      <w:r w:rsidRPr="007952CC">
        <w:t xml:space="preserve"> </w:t>
      </w:r>
      <w:proofErr w:type="spellStart"/>
      <w:r w:rsidRPr="007952CC">
        <w:t>određen</w:t>
      </w:r>
      <w:proofErr w:type="spellEnd"/>
      <w:r w:rsidRPr="007952CC">
        <w:t xml:space="preserve"> u </w:t>
      </w:r>
      <w:proofErr w:type="spellStart"/>
      <w:r w:rsidRPr="007952CC">
        <w:t>dodatku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. </w:t>
      </w:r>
      <w:proofErr w:type="spellStart"/>
      <w:r w:rsidRPr="007952CC">
        <w:t>Ako</w:t>
      </w:r>
      <w:proofErr w:type="spellEnd"/>
      <w:r w:rsidRPr="007952CC">
        <w:t xml:space="preserve"> ne </w:t>
      </w:r>
      <w:proofErr w:type="spellStart"/>
      <w:r w:rsidRPr="007952CC">
        <w:t>postignu</w:t>
      </w:r>
      <w:proofErr w:type="spellEnd"/>
      <w:r w:rsidRPr="007952CC">
        <w:t xml:space="preserve"> </w:t>
      </w:r>
      <w:proofErr w:type="spellStart"/>
      <w:r w:rsidRPr="007952CC">
        <w:t>takav</w:t>
      </w:r>
      <w:proofErr w:type="spellEnd"/>
      <w:r w:rsidRPr="007952CC">
        <w:t xml:space="preserve"> </w:t>
      </w:r>
      <w:proofErr w:type="spellStart"/>
      <w:r w:rsidRPr="007952CC">
        <w:t>sporazum</w:t>
      </w:r>
      <w:proofErr w:type="spellEnd"/>
      <w:r w:rsidRPr="007952CC">
        <w:t xml:space="preserve"> u </w:t>
      </w:r>
      <w:proofErr w:type="spellStart"/>
      <w:r w:rsidRPr="007952CC">
        <w:t>roku</w:t>
      </w:r>
      <w:proofErr w:type="spellEnd"/>
      <w:r w:rsidRPr="007952CC">
        <w:t xml:space="preserve"> od </w:t>
      </w:r>
      <w:proofErr w:type="spellStart"/>
      <w:r w:rsidRPr="007952CC">
        <w:t>šest</w:t>
      </w:r>
      <w:proofErr w:type="spellEnd"/>
      <w:r w:rsidRPr="007952CC">
        <w:t xml:space="preserve"> </w:t>
      </w:r>
      <w:proofErr w:type="spellStart"/>
      <w:r w:rsidRPr="007952CC">
        <w:t>meseci</w:t>
      </w:r>
      <w:proofErr w:type="spellEnd"/>
      <w:r w:rsidRPr="007952CC">
        <w:t xml:space="preserve"> od </w:t>
      </w:r>
      <w:proofErr w:type="spellStart"/>
      <w:r w:rsidRPr="007952CC">
        <w:t>prvog</w:t>
      </w:r>
      <w:proofErr w:type="spellEnd"/>
      <w:r w:rsidRPr="007952CC">
        <w:t xml:space="preserve"> </w:t>
      </w:r>
      <w:proofErr w:type="spellStart"/>
      <w:r w:rsidRPr="007952CC">
        <w:t>zahteva</w:t>
      </w:r>
      <w:proofErr w:type="spellEnd"/>
      <w:r w:rsidRPr="007952CC">
        <w:t xml:space="preserve"> za </w:t>
      </w:r>
      <w:proofErr w:type="spellStart"/>
      <w:r w:rsidRPr="007952CC">
        <w:t>pokretanje</w:t>
      </w:r>
      <w:proofErr w:type="spellEnd"/>
      <w:r w:rsidRPr="007952CC">
        <w:t xml:space="preserve"> </w:t>
      </w:r>
      <w:proofErr w:type="spellStart"/>
      <w:r w:rsidRPr="007952CC">
        <w:t>postupka</w:t>
      </w:r>
      <w:proofErr w:type="spellEnd"/>
      <w:r w:rsidRPr="007952CC">
        <w:t xml:space="preserve"> </w:t>
      </w:r>
      <w:proofErr w:type="spellStart"/>
      <w:r w:rsidRPr="007952CC">
        <w:t>mirenja</w:t>
      </w:r>
      <w:proofErr w:type="spellEnd"/>
      <w:r w:rsidRPr="007952CC">
        <w:t xml:space="preserve">, </w:t>
      </w:r>
      <w:proofErr w:type="spellStart"/>
      <w:r w:rsidRPr="007952CC">
        <w:t>spor</w:t>
      </w:r>
      <w:proofErr w:type="spellEnd"/>
      <w:r w:rsidRPr="007952CC">
        <w:t xml:space="preserve"> se </w:t>
      </w:r>
      <w:proofErr w:type="spellStart"/>
      <w:r w:rsidRPr="007952CC">
        <w:t>može</w:t>
      </w:r>
      <w:proofErr w:type="spellEnd"/>
      <w:r w:rsidRPr="007952CC">
        <w:t xml:space="preserve"> </w:t>
      </w:r>
      <w:proofErr w:type="spellStart"/>
      <w:r w:rsidRPr="007952CC">
        <w:t>podneti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arbitražu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zahtev</w:t>
      </w:r>
      <w:proofErr w:type="spellEnd"/>
      <w:r w:rsidRPr="007952CC">
        <w:t xml:space="preserve"> </w:t>
      </w:r>
      <w:proofErr w:type="spellStart"/>
      <w:r w:rsidRPr="007952CC">
        <w:t>samo</w:t>
      </w:r>
      <w:proofErr w:type="spellEnd"/>
      <w:r w:rsidRPr="007952CC">
        <w:t xml:space="preserve"> </w:t>
      </w:r>
      <w:proofErr w:type="spellStart"/>
      <w:r w:rsidRPr="007952CC">
        <w:t>jedne</w:t>
      </w:r>
      <w:proofErr w:type="spellEnd"/>
      <w:r w:rsidRPr="007952CC">
        <w:t xml:space="preserve"> </w:t>
      </w:r>
      <w:proofErr w:type="spellStart"/>
      <w:r w:rsidRPr="007952CC">
        <w:t>strane</w:t>
      </w:r>
      <w:proofErr w:type="spellEnd"/>
      <w:r w:rsidRPr="007952CC">
        <w:t>.</w:t>
      </w:r>
    </w:p>
    <w:p w14:paraId="4CC36221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Svaka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može</w:t>
      </w:r>
      <w:proofErr w:type="spellEnd"/>
      <w:r w:rsidRPr="007952CC">
        <w:t xml:space="preserve">, u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vreme</w:t>
      </w:r>
      <w:proofErr w:type="spellEnd"/>
      <w:r w:rsidRPr="007952CC">
        <w:t xml:space="preserve">, da </w:t>
      </w:r>
      <w:proofErr w:type="spellStart"/>
      <w:r w:rsidRPr="007952CC">
        <w:t>izjavi</w:t>
      </w:r>
      <w:proofErr w:type="spellEnd"/>
      <w:r w:rsidRPr="007952CC">
        <w:t xml:space="preserve"> da </w:t>
      </w:r>
      <w:proofErr w:type="spellStart"/>
      <w:r w:rsidRPr="007952CC">
        <w:t>primenu</w:t>
      </w:r>
      <w:proofErr w:type="spellEnd"/>
      <w:r w:rsidRPr="007952CC">
        <w:t xml:space="preserve"> </w:t>
      </w:r>
      <w:proofErr w:type="spellStart"/>
      <w:r w:rsidRPr="007952CC">
        <w:t>arbitražnog</w:t>
      </w:r>
      <w:proofErr w:type="spellEnd"/>
      <w:r w:rsidRPr="007952CC">
        <w:t xml:space="preserve"> </w:t>
      </w:r>
      <w:proofErr w:type="spellStart"/>
      <w:r w:rsidRPr="007952CC">
        <w:t>postupka</w:t>
      </w:r>
      <w:proofErr w:type="spellEnd"/>
      <w:r w:rsidRPr="007952CC">
        <w:t xml:space="preserve"> </w:t>
      </w:r>
      <w:proofErr w:type="spellStart"/>
      <w:r w:rsidRPr="007952CC">
        <w:t>predviđenog</w:t>
      </w:r>
      <w:proofErr w:type="spellEnd"/>
      <w:r w:rsidRPr="007952CC">
        <w:t xml:space="preserve"> u </w:t>
      </w:r>
      <w:proofErr w:type="spellStart"/>
      <w:r w:rsidRPr="007952CC">
        <w:t>dodatku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</w:t>
      </w:r>
      <w:proofErr w:type="spellStart"/>
      <w:r w:rsidRPr="007952CC">
        <w:t>priznaje</w:t>
      </w:r>
      <w:proofErr w:type="spellEnd"/>
      <w:r w:rsidRPr="007952CC">
        <w:t xml:space="preserve"> </w:t>
      </w:r>
      <w:proofErr w:type="spellStart"/>
      <w:r w:rsidRPr="007952CC">
        <w:t>kao</w:t>
      </w:r>
      <w:proofErr w:type="spellEnd"/>
      <w:r w:rsidRPr="007952CC">
        <w:t xml:space="preserve"> </w:t>
      </w:r>
      <w:proofErr w:type="spellStart"/>
      <w:r w:rsidRPr="007952CC">
        <w:t>obavezujuću</w:t>
      </w:r>
      <w:proofErr w:type="spellEnd"/>
      <w:r w:rsidRPr="007952CC">
        <w:t>, </w:t>
      </w:r>
      <w:r w:rsidRPr="007952CC">
        <w:rPr>
          <w:i/>
          <w:iCs/>
        </w:rPr>
        <w:t>ipso facto,</w:t>
      </w:r>
      <w:r w:rsidRPr="007952CC">
        <w:t> </w:t>
      </w:r>
      <w:proofErr w:type="spellStart"/>
      <w:r w:rsidRPr="007952CC">
        <w:t>i</w:t>
      </w:r>
      <w:proofErr w:type="spellEnd"/>
      <w:r w:rsidRPr="007952CC">
        <w:t xml:space="preserve"> bez </w:t>
      </w:r>
      <w:proofErr w:type="spellStart"/>
      <w:r w:rsidRPr="007952CC">
        <w:t>posebnog</w:t>
      </w:r>
      <w:proofErr w:type="spellEnd"/>
      <w:r w:rsidRPr="007952CC">
        <w:t xml:space="preserve"> </w:t>
      </w:r>
      <w:proofErr w:type="spellStart"/>
      <w:r w:rsidRPr="007952CC">
        <w:t>sporazuma</w:t>
      </w:r>
      <w:proofErr w:type="spellEnd"/>
      <w:r w:rsidRPr="007952CC">
        <w:t xml:space="preserve"> u </w:t>
      </w:r>
      <w:proofErr w:type="spellStart"/>
      <w:r w:rsidRPr="007952CC">
        <w:t>pogledu</w:t>
      </w:r>
      <w:proofErr w:type="spellEnd"/>
      <w:r w:rsidRPr="007952CC">
        <w:t xml:space="preserve"> </w:t>
      </w:r>
      <w:proofErr w:type="spellStart"/>
      <w:r w:rsidRPr="007952CC">
        <w:t>prihvatanja</w:t>
      </w:r>
      <w:proofErr w:type="spellEnd"/>
      <w:r w:rsidRPr="007952CC">
        <w:t xml:space="preserve"> </w:t>
      </w:r>
      <w:proofErr w:type="spellStart"/>
      <w:r w:rsidRPr="007952CC">
        <w:t>iste</w:t>
      </w:r>
      <w:proofErr w:type="spellEnd"/>
      <w:r w:rsidRPr="007952CC">
        <w:t xml:space="preserve"> </w:t>
      </w:r>
      <w:proofErr w:type="spellStart"/>
      <w:r w:rsidRPr="007952CC">
        <w:t>obaveze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druge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>.</w:t>
      </w:r>
    </w:p>
    <w:p w14:paraId="7E985F61" w14:textId="77777777" w:rsidR="007952CC" w:rsidRPr="007952CC" w:rsidRDefault="007952CC" w:rsidP="007952CC">
      <w:pPr>
        <w:jc w:val="center"/>
      </w:pPr>
      <w:bookmarkStart w:id="73" w:name="str_43"/>
      <w:bookmarkEnd w:id="73"/>
      <w:proofErr w:type="spellStart"/>
      <w:r w:rsidRPr="007952CC">
        <w:t>Glava</w:t>
      </w:r>
      <w:proofErr w:type="spellEnd"/>
      <w:r w:rsidRPr="007952CC">
        <w:t xml:space="preserve"> X</w:t>
      </w:r>
    </w:p>
    <w:p w14:paraId="369012CF" w14:textId="77777777" w:rsidR="007952CC" w:rsidRPr="007952CC" w:rsidRDefault="007952CC" w:rsidP="007952CC">
      <w:pPr>
        <w:jc w:val="center"/>
      </w:pPr>
      <w:r w:rsidRPr="007952CC">
        <w:t>DRUGI MEĐUNARODNI UGOVORI I UNUTRAŠNJE ZAKONODAVSTVO DRŽAVA UGOVORNICA</w:t>
      </w:r>
    </w:p>
    <w:p w14:paraId="502E71BB" w14:textId="77777777" w:rsidR="007952CC" w:rsidRPr="007952CC" w:rsidRDefault="007952CC" w:rsidP="007952CC">
      <w:pPr>
        <w:jc w:val="center"/>
        <w:rPr>
          <w:b/>
          <w:bCs/>
        </w:rPr>
      </w:pPr>
      <w:bookmarkStart w:id="74" w:name="str_44"/>
      <w:bookmarkEnd w:id="74"/>
      <w:r w:rsidRPr="007952CC">
        <w:rPr>
          <w:b/>
          <w:bCs/>
        </w:rPr>
        <w:t xml:space="preserve">Drugi </w:t>
      </w:r>
      <w:proofErr w:type="spellStart"/>
      <w:r w:rsidRPr="007952CC">
        <w:rPr>
          <w:b/>
          <w:bCs/>
        </w:rPr>
        <w:t>međunarodni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ugovori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sporazumi</w:t>
      </w:r>
      <w:proofErr w:type="spellEnd"/>
      <w:r w:rsidRPr="007952CC">
        <w:rPr>
          <w:b/>
          <w:bCs/>
        </w:rPr>
        <w:t xml:space="preserve"> (1)</w:t>
      </w:r>
    </w:p>
    <w:p w14:paraId="20CDE74E" w14:textId="77777777" w:rsidR="007952CC" w:rsidRPr="007952CC" w:rsidRDefault="007952CC" w:rsidP="007952CC">
      <w:pPr>
        <w:jc w:val="center"/>
        <w:rPr>
          <w:b/>
          <w:bCs/>
        </w:rPr>
      </w:pPr>
      <w:bookmarkStart w:id="75" w:name="clan_27"/>
      <w:bookmarkEnd w:id="75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27</w:t>
      </w:r>
    </w:p>
    <w:p w14:paraId="162F630C" w14:textId="77777777" w:rsidR="007952CC" w:rsidRPr="007952CC" w:rsidRDefault="007952CC" w:rsidP="007952CC">
      <w:pPr>
        <w:jc w:val="center"/>
      </w:pPr>
      <w:r w:rsidRPr="007952CC">
        <w:t xml:space="preserve">1. U </w:t>
      </w:r>
      <w:proofErr w:type="spellStart"/>
      <w:r w:rsidRPr="007952CC">
        <w:t>svojim</w:t>
      </w:r>
      <w:proofErr w:type="spellEnd"/>
      <w:r w:rsidRPr="007952CC">
        <w:t xml:space="preserve"> </w:t>
      </w:r>
      <w:proofErr w:type="spellStart"/>
      <w:r w:rsidRPr="007952CC">
        <w:t>međusobnim</w:t>
      </w:r>
      <w:proofErr w:type="spellEnd"/>
      <w:r w:rsidRPr="007952CC">
        <w:t xml:space="preserve"> </w:t>
      </w:r>
      <w:proofErr w:type="spellStart"/>
      <w:r w:rsidRPr="007952CC">
        <w:t>odnosima</w:t>
      </w:r>
      <w:proofErr w:type="spellEnd"/>
      <w:r w:rsidRPr="007952CC">
        <w:t xml:space="preserve">,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članice</w:t>
      </w:r>
      <w:proofErr w:type="spellEnd"/>
      <w:r w:rsidRPr="007952CC">
        <w:t xml:space="preserve"> </w:t>
      </w:r>
      <w:proofErr w:type="spellStart"/>
      <w:r w:rsidRPr="007952CC">
        <w:t>Evropske</w:t>
      </w:r>
      <w:proofErr w:type="spellEnd"/>
      <w:r w:rsidRPr="007952CC">
        <w:t xml:space="preserve"> </w:t>
      </w:r>
      <w:proofErr w:type="spellStart"/>
      <w:r w:rsidRPr="007952CC">
        <w:t>zajednice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primenjivati</w:t>
      </w:r>
      <w:proofErr w:type="spellEnd"/>
      <w:r w:rsidRPr="007952CC">
        <w:t xml:space="preserve"> </w:t>
      </w:r>
      <w:proofErr w:type="spellStart"/>
      <w:r w:rsidRPr="007952CC">
        <w:t>pravila</w:t>
      </w:r>
      <w:proofErr w:type="spellEnd"/>
      <w:r w:rsidRPr="007952CC">
        <w:t xml:space="preserve"> </w:t>
      </w:r>
      <w:proofErr w:type="spellStart"/>
      <w:r w:rsidRPr="007952CC">
        <w:t>Zajednice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prema</w:t>
      </w:r>
      <w:proofErr w:type="spellEnd"/>
      <w:r w:rsidRPr="007952CC">
        <w:t xml:space="preserve"> tome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primenjivati</w:t>
      </w:r>
      <w:proofErr w:type="spellEnd"/>
      <w:r w:rsidRPr="007952CC">
        <w:t xml:space="preserve"> </w:t>
      </w:r>
      <w:proofErr w:type="spellStart"/>
      <w:r w:rsidRPr="007952CC">
        <w:t>pravila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proizilaze</w:t>
      </w:r>
      <w:proofErr w:type="spellEnd"/>
      <w:r w:rsidRPr="007952CC">
        <w:t xml:space="preserve"> </w:t>
      </w:r>
      <w:proofErr w:type="spellStart"/>
      <w:r w:rsidRPr="007952CC">
        <w:t>iz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, </w:t>
      </w:r>
      <w:proofErr w:type="spellStart"/>
      <w:r w:rsidRPr="007952CC">
        <w:t>osim</w:t>
      </w:r>
      <w:proofErr w:type="spellEnd"/>
      <w:r w:rsidRPr="007952CC">
        <w:t xml:space="preserve"> u </w:t>
      </w:r>
      <w:proofErr w:type="spellStart"/>
      <w:r w:rsidRPr="007952CC">
        <w:t>slučajevima</w:t>
      </w:r>
      <w:proofErr w:type="spellEnd"/>
      <w:r w:rsidRPr="007952CC">
        <w:t xml:space="preserve"> </w:t>
      </w:r>
      <w:proofErr w:type="spellStart"/>
      <w:r w:rsidRPr="007952CC">
        <w:t>kada</w:t>
      </w:r>
      <w:proofErr w:type="spellEnd"/>
      <w:r w:rsidRPr="007952CC">
        <w:t xml:space="preserve"> </w:t>
      </w:r>
      <w:proofErr w:type="spellStart"/>
      <w:r w:rsidRPr="007952CC">
        <w:t>Zajednica</w:t>
      </w:r>
      <w:proofErr w:type="spellEnd"/>
      <w:r w:rsidRPr="007952CC">
        <w:t xml:space="preserve"> </w:t>
      </w:r>
      <w:proofErr w:type="spellStart"/>
      <w:r w:rsidRPr="007952CC">
        <w:t>nema</w:t>
      </w:r>
      <w:proofErr w:type="spellEnd"/>
      <w:r w:rsidRPr="007952CC">
        <w:t xml:space="preserve"> </w:t>
      </w:r>
      <w:proofErr w:type="spellStart"/>
      <w:r w:rsidRPr="007952CC">
        <w:t>pravilo</w:t>
      </w:r>
      <w:proofErr w:type="spellEnd"/>
      <w:r w:rsidRPr="007952CC">
        <w:t xml:space="preserve"> </w:t>
      </w:r>
      <w:proofErr w:type="spellStart"/>
      <w:r w:rsidRPr="007952CC">
        <w:t>kojim</w:t>
      </w:r>
      <w:proofErr w:type="spellEnd"/>
      <w:r w:rsidRPr="007952CC">
        <w:t xml:space="preserve"> bi se </w:t>
      </w:r>
      <w:proofErr w:type="spellStart"/>
      <w:r w:rsidRPr="007952CC">
        <w:t>uredio</w:t>
      </w:r>
      <w:proofErr w:type="spellEnd"/>
      <w:r w:rsidRPr="007952CC">
        <w:t xml:space="preserve"> </w:t>
      </w:r>
      <w:proofErr w:type="spellStart"/>
      <w:r w:rsidRPr="007952CC">
        <w:t>neki</w:t>
      </w:r>
      <w:proofErr w:type="spellEnd"/>
      <w:r w:rsidRPr="007952CC">
        <w:t xml:space="preserve"> </w:t>
      </w:r>
      <w:proofErr w:type="spellStart"/>
      <w:r w:rsidRPr="007952CC">
        <w:t>određeni</w:t>
      </w:r>
      <w:proofErr w:type="spellEnd"/>
      <w:r w:rsidRPr="007952CC">
        <w:t xml:space="preserve"> </w:t>
      </w:r>
      <w:proofErr w:type="spellStart"/>
      <w:r w:rsidRPr="007952CC">
        <w:t>predmet</w:t>
      </w:r>
      <w:proofErr w:type="spellEnd"/>
      <w:r w:rsidRPr="007952CC">
        <w:t>.</w:t>
      </w:r>
    </w:p>
    <w:p w14:paraId="32F77051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Ništa</w:t>
      </w:r>
      <w:proofErr w:type="spellEnd"/>
      <w:r w:rsidRPr="007952CC">
        <w:t xml:space="preserve"> </w:t>
      </w:r>
      <w:proofErr w:type="spellStart"/>
      <w:r w:rsidRPr="007952CC">
        <w:t>unutar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sprečiti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da </w:t>
      </w:r>
      <w:proofErr w:type="spellStart"/>
      <w:r w:rsidRPr="007952CC">
        <w:t>zaključuju</w:t>
      </w:r>
      <w:proofErr w:type="spellEnd"/>
      <w:r w:rsidRPr="007952CC">
        <w:t xml:space="preserve"> </w:t>
      </w:r>
      <w:proofErr w:type="spellStart"/>
      <w:r w:rsidRPr="007952CC">
        <w:t>međunarodne</w:t>
      </w:r>
      <w:proofErr w:type="spellEnd"/>
      <w:r w:rsidRPr="007952CC">
        <w:t xml:space="preserve"> </w:t>
      </w:r>
      <w:proofErr w:type="spellStart"/>
      <w:r w:rsidRPr="007952CC">
        <w:t>ugovore</w:t>
      </w:r>
      <w:proofErr w:type="spellEnd"/>
      <w:r w:rsidRPr="007952CC">
        <w:t xml:space="preserve"> </w:t>
      </w:r>
      <w:proofErr w:type="spellStart"/>
      <w:r w:rsidRPr="007952CC">
        <w:t>kojima</w:t>
      </w:r>
      <w:proofErr w:type="spellEnd"/>
      <w:r w:rsidRPr="007952CC">
        <w:t xml:space="preserve"> se </w:t>
      </w:r>
      <w:proofErr w:type="spellStart"/>
      <w:r w:rsidRPr="007952CC">
        <w:t>dopunjuju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razvijaju</w:t>
      </w:r>
      <w:proofErr w:type="spellEnd"/>
      <w:r w:rsidRPr="007952CC">
        <w:t xml:space="preserve"> </w:t>
      </w:r>
      <w:proofErr w:type="spellStart"/>
      <w:r w:rsidRPr="007952CC">
        <w:t>njene</w:t>
      </w:r>
      <w:proofErr w:type="spellEnd"/>
      <w:r w:rsidRPr="007952CC">
        <w:t xml:space="preserve"> </w:t>
      </w:r>
      <w:proofErr w:type="spellStart"/>
      <w:r w:rsidRPr="007952CC">
        <w:t>odredbe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proširuje</w:t>
      </w:r>
      <w:proofErr w:type="spellEnd"/>
      <w:r w:rsidRPr="007952CC">
        <w:t xml:space="preserve"> polje </w:t>
      </w:r>
      <w:proofErr w:type="spellStart"/>
      <w:r w:rsidRPr="007952CC">
        <w:t>njihove</w:t>
      </w:r>
      <w:proofErr w:type="spellEnd"/>
      <w:r w:rsidRPr="007952CC">
        <w:t xml:space="preserve"> </w:t>
      </w:r>
      <w:proofErr w:type="spellStart"/>
      <w:r w:rsidRPr="007952CC">
        <w:t>primene</w:t>
      </w:r>
      <w:proofErr w:type="spellEnd"/>
      <w:r w:rsidRPr="007952CC">
        <w:t>.</w:t>
      </w:r>
    </w:p>
    <w:p w14:paraId="599CACAA" w14:textId="77777777" w:rsidR="007952CC" w:rsidRPr="007952CC" w:rsidRDefault="007952CC" w:rsidP="007952CC">
      <w:pPr>
        <w:jc w:val="center"/>
      </w:pPr>
      <w:r w:rsidRPr="007952CC">
        <w:t xml:space="preserve">3. U </w:t>
      </w:r>
      <w:proofErr w:type="spellStart"/>
      <w:r w:rsidRPr="007952CC">
        <w:t>slučaju</w:t>
      </w:r>
      <w:proofErr w:type="spellEnd"/>
      <w:r w:rsidRPr="007952CC">
        <w:t xml:space="preserve"> </w:t>
      </w:r>
      <w:proofErr w:type="spellStart"/>
      <w:r w:rsidRPr="007952CC">
        <w:t>bilateralnih</w:t>
      </w:r>
      <w:proofErr w:type="spellEnd"/>
      <w:r w:rsidRPr="007952CC">
        <w:t xml:space="preserve"> </w:t>
      </w:r>
      <w:proofErr w:type="spellStart"/>
      <w:r w:rsidRPr="007952CC">
        <w:t>ugovora</w:t>
      </w:r>
      <w:proofErr w:type="spellEnd"/>
      <w:r w:rsidRPr="007952CC">
        <w:t xml:space="preserve">, ova </w:t>
      </w:r>
      <w:proofErr w:type="spellStart"/>
      <w:r w:rsidRPr="007952CC">
        <w:t>konvencija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zamenjivati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obaveze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proizilaze</w:t>
      </w:r>
      <w:proofErr w:type="spellEnd"/>
      <w:r w:rsidRPr="007952CC">
        <w:t xml:space="preserve"> </w:t>
      </w:r>
      <w:proofErr w:type="spellStart"/>
      <w:r w:rsidRPr="007952CC">
        <w:t>iz</w:t>
      </w:r>
      <w:proofErr w:type="spellEnd"/>
      <w:r w:rsidRPr="007952CC">
        <w:t xml:space="preserve"> </w:t>
      </w:r>
      <w:proofErr w:type="spellStart"/>
      <w:r w:rsidRPr="007952CC">
        <w:t>takvih</w:t>
      </w:r>
      <w:proofErr w:type="spellEnd"/>
      <w:r w:rsidRPr="007952CC">
        <w:t xml:space="preserve"> </w:t>
      </w:r>
      <w:proofErr w:type="spellStart"/>
      <w:r w:rsidRPr="007952CC">
        <w:t>ugovora</w:t>
      </w:r>
      <w:proofErr w:type="spellEnd"/>
      <w:r w:rsidRPr="007952CC">
        <w:t xml:space="preserve">, a </w:t>
      </w:r>
      <w:proofErr w:type="spellStart"/>
      <w:r w:rsidRPr="007952CC">
        <w:t>koje</w:t>
      </w:r>
      <w:proofErr w:type="spellEnd"/>
      <w:r w:rsidRPr="007952CC">
        <w:t xml:space="preserve"> ne </w:t>
      </w:r>
      <w:proofErr w:type="spellStart"/>
      <w:r w:rsidRPr="007952CC">
        <w:t>utiču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uživanje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izvršavanje</w:t>
      </w:r>
      <w:proofErr w:type="spellEnd"/>
      <w:r w:rsidRPr="007952CC">
        <w:t xml:space="preserve"> </w:t>
      </w:r>
      <w:proofErr w:type="spellStart"/>
      <w:r w:rsidRPr="007952CC">
        <w:t>obaveza</w:t>
      </w:r>
      <w:proofErr w:type="spellEnd"/>
      <w:r w:rsidRPr="007952CC">
        <w:t xml:space="preserve"> </w:t>
      </w:r>
      <w:proofErr w:type="spellStart"/>
      <w:r w:rsidRPr="007952CC">
        <w:t>drugih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prema</w:t>
      </w:r>
      <w:proofErr w:type="spellEnd"/>
      <w:r w:rsidRPr="007952CC">
        <w:t xml:space="preserve"> </w:t>
      </w:r>
      <w:proofErr w:type="spellStart"/>
      <w:r w:rsidRPr="007952CC">
        <w:t>ovoj</w:t>
      </w:r>
      <w:proofErr w:type="spellEnd"/>
      <w:r w:rsidRPr="007952CC">
        <w:t xml:space="preserve"> </w:t>
      </w:r>
      <w:proofErr w:type="spellStart"/>
      <w:r w:rsidRPr="007952CC">
        <w:t>konvenciji</w:t>
      </w:r>
      <w:proofErr w:type="spellEnd"/>
      <w:r w:rsidRPr="007952CC">
        <w:t>.</w:t>
      </w:r>
    </w:p>
    <w:p w14:paraId="6A98DC68" w14:textId="77777777" w:rsidR="007952CC" w:rsidRPr="007952CC" w:rsidRDefault="007952CC" w:rsidP="007952CC">
      <w:pPr>
        <w:jc w:val="center"/>
        <w:rPr>
          <w:b/>
          <w:bCs/>
        </w:rPr>
      </w:pPr>
      <w:bookmarkStart w:id="76" w:name="str_45"/>
      <w:bookmarkEnd w:id="76"/>
      <w:proofErr w:type="spellStart"/>
      <w:r w:rsidRPr="007952CC">
        <w:rPr>
          <w:b/>
          <w:bCs/>
        </w:rPr>
        <w:t>Odnos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između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Konvencije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unutrašnjeg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zakonodavstva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država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ugovornica</w:t>
      </w:r>
      <w:proofErr w:type="spellEnd"/>
      <w:r w:rsidRPr="007952CC">
        <w:rPr>
          <w:b/>
          <w:bCs/>
        </w:rPr>
        <w:t xml:space="preserve"> (1)</w:t>
      </w:r>
    </w:p>
    <w:p w14:paraId="054C7C25" w14:textId="77777777" w:rsidR="007952CC" w:rsidRPr="007952CC" w:rsidRDefault="007952CC" w:rsidP="007952CC">
      <w:pPr>
        <w:jc w:val="center"/>
        <w:rPr>
          <w:b/>
          <w:bCs/>
        </w:rPr>
      </w:pPr>
      <w:bookmarkStart w:id="77" w:name="clan_28"/>
      <w:bookmarkEnd w:id="77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28</w:t>
      </w:r>
    </w:p>
    <w:p w14:paraId="62433C4E" w14:textId="77777777" w:rsidR="007952CC" w:rsidRPr="007952CC" w:rsidRDefault="007952CC" w:rsidP="007952CC">
      <w:pPr>
        <w:jc w:val="center"/>
      </w:pPr>
      <w:proofErr w:type="spellStart"/>
      <w:r w:rsidRPr="007952CC">
        <w:t>Nijedna</w:t>
      </w:r>
      <w:proofErr w:type="spellEnd"/>
      <w:r w:rsidRPr="007952CC">
        <w:t xml:space="preserve"> </w:t>
      </w:r>
      <w:proofErr w:type="spellStart"/>
      <w:r w:rsidRPr="007952CC">
        <w:t>odredba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sprečiti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da </w:t>
      </w:r>
      <w:proofErr w:type="spellStart"/>
      <w:r w:rsidRPr="007952CC">
        <w:t>primenjuju</w:t>
      </w:r>
      <w:proofErr w:type="spellEnd"/>
      <w:r w:rsidRPr="007952CC">
        <w:t xml:space="preserve"> </w:t>
      </w:r>
      <w:proofErr w:type="spellStart"/>
      <w:r w:rsidRPr="007952CC">
        <w:t>strožija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detaljnija</w:t>
      </w:r>
      <w:proofErr w:type="spellEnd"/>
      <w:r w:rsidRPr="007952CC">
        <w:t xml:space="preserve"> </w:t>
      </w:r>
      <w:proofErr w:type="spellStart"/>
      <w:r w:rsidRPr="007952CC">
        <w:t>pravila</w:t>
      </w:r>
      <w:proofErr w:type="spellEnd"/>
      <w:r w:rsidRPr="007952CC">
        <w:t xml:space="preserve"> od </w:t>
      </w:r>
      <w:proofErr w:type="spellStart"/>
      <w:r w:rsidRPr="007952CC">
        <w:t>onih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predviđena</w:t>
      </w:r>
      <w:proofErr w:type="spellEnd"/>
      <w:r w:rsidRPr="007952CC">
        <w:t xml:space="preserve"> </w:t>
      </w:r>
      <w:proofErr w:type="spellStart"/>
      <w:r w:rsidRPr="007952CC">
        <w:t>ovom</w:t>
      </w:r>
      <w:proofErr w:type="spellEnd"/>
      <w:r w:rsidRPr="007952CC">
        <w:t xml:space="preserve"> </w:t>
      </w:r>
      <w:proofErr w:type="spellStart"/>
      <w:r w:rsidRPr="007952CC">
        <w:t>konvencijom</w:t>
      </w:r>
      <w:proofErr w:type="spellEnd"/>
      <w:r w:rsidRPr="007952CC">
        <w:t xml:space="preserve"> za </w:t>
      </w:r>
      <w:proofErr w:type="spellStart"/>
      <w:r w:rsidRPr="007952CC">
        <w:t>programske</w:t>
      </w:r>
      <w:proofErr w:type="spellEnd"/>
      <w:r w:rsidRPr="007952CC">
        <w:t xml:space="preserve"> </w:t>
      </w:r>
      <w:proofErr w:type="spellStart"/>
      <w:r w:rsidRPr="007952CC">
        <w:t>usluge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emituje</w:t>
      </w:r>
      <w:proofErr w:type="spellEnd"/>
      <w:r w:rsidRPr="007952CC">
        <w:t xml:space="preserve"> </w:t>
      </w:r>
      <w:proofErr w:type="spellStart"/>
      <w:r w:rsidRPr="007952CC">
        <w:t>radiodifuzna</w:t>
      </w:r>
      <w:proofErr w:type="spellEnd"/>
      <w:r w:rsidRPr="007952CC">
        <w:t xml:space="preserve"> </w:t>
      </w:r>
      <w:proofErr w:type="spellStart"/>
      <w:r w:rsidRPr="007952CC">
        <w:t>organizacija</w:t>
      </w:r>
      <w:proofErr w:type="spellEnd"/>
      <w:r w:rsidRPr="007952CC">
        <w:t xml:space="preserve"> pod </w:t>
      </w:r>
      <w:proofErr w:type="spellStart"/>
      <w:r w:rsidRPr="007952CC">
        <w:t>njihovom</w:t>
      </w:r>
      <w:proofErr w:type="spellEnd"/>
      <w:r w:rsidRPr="007952CC">
        <w:t xml:space="preserve"> </w:t>
      </w:r>
      <w:proofErr w:type="spellStart"/>
      <w:r w:rsidRPr="007952CC">
        <w:t>jurisdikcijom</w:t>
      </w:r>
      <w:proofErr w:type="spellEnd"/>
      <w:r w:rsidRPr="007952CC">
        <w:t xml:space="preserve">, u </w:t>
      </w:r>
      <w:proofErr w:type="spellStart"/>
      <w:r w:rsidRPr="007952CC">
        <w:t>okviru</w:t>
      </w:r>
      <w:proofErr w:type="spellEnd"/>
      <w:r w:rsidRPr="007952CC">
        <w:t xml:space="preserve"> </w:t>
      </w:r>
      <w:proofErr w:type="spellStart"/>
      <w:r w:rsidRPr="007952CC">
        <w:t>značenja</w:t>
      </w:r>
      <w:proofErr w:type="spellEnd"/>
      <w:r w:rsidRPr="007952CC">
        <w:t xml:space="preserve"> </w:t>
      </w:r>
      <w:proofErr w:type="spellStart"/>
      <w:r w:rsidRPr="007952CC">
        <w:t>člana</w:t>
      </w:r>
      <w:proofErr w:type="spellEnd"/>
      <w:r w:rsidRPr="007952CC">
        <w:t xml:space="preserve"> 5.</w:t>
      </w:r>
    </w:p>
    <w:p w14:paraId="486D6443" w14:textId="77777777" w:rsidR="007952CC" w:rsidRPr="007952CC" w:rsidRDefault="007952CC" w:rsidP="007952CC">
      <w:pPr>
        <w:jc w:val="center"/>
      </w:pPr>
      <w:bookmarkStart w:id="78" w:name="str_46"/>
      <w:bookmarkEnd w:id="78"/>
      <w:proofErr w:type="spellStart"/>
      <w:r w:rsidRPr="007952CC">
        <w:t>Glava</w:t>
      </w:r>
      <w:proofErr w:type="spellEnd"/>
      <w:r w:rsidRPr="007952CC">
        <w:t xml:space="preserve"> XI</w:t>
      </w:r>
    </w:p>
    <w:p w14:paraId="27AC35B5" w14:textId="77777777" w:rsidR="007952CC" w:rsidRPr="007952CC" w:rsidRDefault="007952CC" w:rsidP="007952CC">
      <w:pPr>
        <w:jc w:val="center"/>
      </w:pPr>
      <w:r w:rsidRPr="007952CC">
        <w:t>ZAVRŠNE ODREDBE</w:t>
      </w:r>
    </w:p>
    <w:p w14:paraId="149532A7" w14:textId="77777777" w:rsidR="007952CC" w:rsidRPr="007952CC" w:rsidRDefault="007952CC" w:rsidP="007952CC">
      <w:pPr>
        <w:jc w:val="center"/>
        <w:rPr>
          <w:b/>
          <w:bCs/>
        </w:rPr>
      </w:pPr>
      <w:bookmarkStart w:id="79" w:name="str_47"/>
      <w:bookmarkEnd w:id="79"/>
      <w:proofErr w:type="spellStart"/>
      <w:r w:rsidRPr="007952CC">
        <w:rPr>
          <w:b/>
          <w:bCs/>
        </w:rPr>
        <w:t>Potpisivanje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i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stupanje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na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snagu</w:t>
      </w:r>
      <w:proofErr w:type="spellEnd"/>
      <w:r w:rsidRPr="007952CC">
        <w:rPr>
          <w:b/>
          <w:bCs/>
        </w:rPr>
        <w:t xml:space="preserve"> (1)</w:t>
      </w:r>
    </w:p>
    <w:p w14:paraId="3AC4F89A" w14:textId="77777777" w:rsidR="007952CC" w:rsidRPr="007952CC" w:rsidRDefault="007952CC" w:rsidP="007952CC">
      <w:pPr>
        <w:jc w:val="center"/>
        <w:rPr>
          <w:b/>
          <w:bCs/>
        </w:rPr>
      </w:pPr>
      <w:bookmarkStart w:id="80" w:name="clan_29"/>
      <w:bookmarkEnd w:id="80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29</w:t>
      </w:r>
    </w:p>
    <w:p w14:paraId="3181EDCF" w14:textId="77777777" w:rsidR="007952CC" w:rsidRPr="007952CC" w:rsidRDefault="007952CC" w:rsidP="007952CC">
      <w:pPr>
        <w:jc w:val="center"/>
      </w:pPr>
      <w:r w:rsidRPr="007952CC">
        <w:lastRenderedPageBreak/>
        <w:t xml:space="preserve">1. </w:t>
      </w:r>
      <w:proofErr w:type="spellStart"/>
      <w:r w:rsidRPr="007952CC">
        <w:t>Konvencija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otvorena</w:t>
      </w:r>
      <w:proofErr w:type="spellEnd"/>
      <w:r w:rsidRPr="007952CC">
        <w:t xml:space="preserve"> za </w:t>
      </w:r>
      <w:proofErr w:type="spellStart"/>
      <w:r w:rsidRPr="007952CC">
        <w:t>potpisivanje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članica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drugih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</w:t>
      </w:r>
      <w:proofErr w:type="spellStart"/>
      <w:r w:rsidRPr="007952CC">
        <w:t>Evropske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o </w:t>
      </w:r>
      <w:proofErr w:type="spellStart"/>
      <w:r w:rsidRPr="007952CC">
        <w:t>kulturi</w:t>
      </w:r>
      <w:proofErr w:type="spellEnd"/>
      <w:r w:rsidRPr="007952CC">
        <w:t xml:space="preserve">, </w:t>
      </w:r>
      <w:proofErr w:type="spellStart"/>
      <w:r w:rsidRPr="007952CC">
        <w:t>i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Evropske</w:t>
      </w:r>
      <w:proofErr w:type="spellEnd"/>
      <w:r w:rsidRPr="007952CC">
        <w:t xml:space="preserve"> </w:t>
      </w:r>
      <w:proofErr w:type="spellStart"/>
      <w:r w:rsidRPr="007952CC">
        <w:t>zajednice</w:t>
      </w:r>
      <w:proofErr w:type="spellEnd"/>
      <w:r w:rsidRPr="007952CC">
        <w:t xml:space="preserve">. Ona </w:t>
      </w:r>
      <w:proofErr w:type="spellStart"/>
      <w:r w:rsidRPr="007952CC">
        <w:t>podleže</w:t>
      </w:r>
      <w:proofErr w:type="spellEnd"/>
      <w:r w:rsidRPr="007952CC">
        <w:t xml:space="preserve"> </w:t>
      </w:r>
      <w:proofErr w:type="spellStart"/>
      <w:r w:rsidRPr="007952CC">
        <w:t>ratifikaciji</w:t>
      </w:r>
      <w:proofErr w:type="spellEnd"/>
      <w:r w:rsidRPr="007952CC">
        <w:t xml:space="preserve">, </w:t>
      </w:r>
      <w:proofErr w:type="spellStart"/>
      <w:r w:rsidRPr="007952CC">
        <w:t>prihvatanju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odobrenju</w:t>
      </w:r>
      <w:proofErr w:type="spellEnd"/>
      <w:r w:rsidRPr="007952CC">
        <w:t xml:space="preserve">. </w:t>
      </w:r>
      <w:proofErr w:type="spellStart"/>
      <w:r w:rsidRPr="007952CC">
        <w:t>Instrumenti</w:t>
      </w:r>
      <w:proofErr w:type="spellEnd"/>
      <w:r w:rsidRPr="007952CC">
        <w:t xml:space="preserve"> </w:t>
      </w:r>
      <w:proofErr w:type="spellStart"/>
      <w:r w:rsidRPr="007952CC">
        <w:t>ratifikacije</w:t>
      </w:r>
      <w:proofErr w:type="spellEnd"/>
      <w:r w:rsidRPr="007952CC">
        <w:t xml:space="preserve">, </w:t>
      </w:r>
      <w:proofErr w:type="spellStart"/>
      <w:r w:rsidRPr="007952CC">
        <w:t>prihvatanja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odobrenja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deponovani</w:t>
      </w:r>
      <w:proofErr w:type="spellEnd"/>
      <w:r w:rsidRPr="007952CC">
        <w:t xml:space="preserve"> </w:t>
      </w:r>
      <w:proofErr w:type="spellStart"/>
      <w:r w:rsidRPr="007952CC">
        <w:t>kod</w:t>
      </w:r>
      <w:proofErr w:type="spellEnd"/>
      <w:r w:rsidRPr="007952CC">
        <w:t xml:space="preserve"> </w:t>
      </w:r>
      <w:proofErr w:type="spellStart"/>
      <w:r w:rsidRPr="007952CC">
        <w:t>Generalnog</w:t>
      </w:r>
      <w:proofErr w:type="spellEnd"/>
      <w:r w:rsidRPr="007952CC">
        <w:t xml:space="preserve"> </w:t>
      </w:r>
      <w:proofErr w:type="spellStart"/>
      <w:r w:rsidRPr="007952CC">
        <w:t>sekretara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>.</w:t>
      </w:r>
    </w:p>
    <w:p w14:paraId="608CEB13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Konvencija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stupiti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</w:t>
      </w:r>
      <w:proofErr w:type="spellStart"/>
      <w:r w:rsidRPr="007952CC">
        <w:t>prvog</w:t>
      </w:r>
      <w:proofErr w:type="spellEnd"/>
      <w:r w:rsidRPr="007952CC">
        <w:t xml:space="preserve"> dana u </w:t>
      </w:r>
      <w:proofErr w:type="spellStart"/>
      <w:r w:rsidRPr="007952CC">
        <w:t>mesecu</w:t>
      </w:r>
      <w:proofErr w:type="spellEnd"/>
      <w:r w:rsidRPr="007952CC">
        <w:t xml:space="preserve"> koji </w:t>
      </w:r>
      <w:proofErr w:type="spellStart"/>
      <w:r w:rsidRPr="007952CC">
        <w:t>sledi</w:t>
      </w:r>
      <w:proofErr w:type="spellEnd"/>
      <w:r w:rsidRPr="007952CC">
        <w:t xml:space="preserve"> </w:t>
      </w:r>
      <w:proofErr w:type="spellStart"/>
      <w:r w:rsidRPr="007952CC">
        <w:t>nakon</w:t>
      </w:r>
      <w:proofErr w:type="spellEnd"/>
      <w:r w:rsidRPr="007952CC">
        <w:t xml:space="preserve"> </w:t>
      </w:r>
      <w:proofErr w:type="spellStart"/>
      <w:r w:rsidRPr="007952CC">
        <w:t>isteka</w:t>
      </w:r>
      <w:proofErr w:type="spellEnd"/>
      <w:r w:rsidRPr="007952CC">
        <w:t xml:space="preserve"> </w:t>
      </w:r>
      <w:proofErr w:type="spellStart"/>
      <w:r w:rsidRPr="007952CC">
        <w:t>perioda</w:t>
      </w:r>
      <w:proofErr w:type="spellEnd"/>
      <w:r w:rsidRPr="007952CC">
        <w:t xml:space="preserve"> od tri </w:t>
      </w:r>
      <w:proofErr w:type="spellStart"/>
      <w:r w:rsidRPr="007952CC">
        <w:t>meseca</w:t>
      </w:r>
      <w:proofErr w:type="spellEnd"/>
      <w:r w:rsidRPr="007952CC">
        <w:t xml:space="preserve"> od dana </w:t>
      </w:r>
      <w:proofErr w:type="spellStart"/>
      <w:r w:rsidRPr="007952CC">
        <w:t>kada</w:t>
      </w:r>
      <w:proofErr w:type="spellEnd"/>
      <w:r w:rsidRPr="007952CC">
        <w:t xml:space="preserve"> </w:t>
      </w:r>
      <w:proofErr w:type="spellStart"/>
      <w:r w:rsidRPr="007952CC">
        <w:t>sedam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, od </w:t>
      </w:r>
      <w:proofErr w:type="spellStart"/>
      <w:r w:rsidRPr="007952CC">
        <w:t>kojih</w:t>
      </w:r>
      <w:proofErr w:type="spellEnd"/>
      <w:r w:rsidRPr="007952CC">
        <w:t xml:space="preserve"> </w:t>
      </w:r>
      <w:proofErr w:type="spellStart"/>
      <w:r w:rsidRPr="007952CC">
        <w:t>najmanje</w:t>
      </w:r>
      <w:proofErr w:type="spellEnd"/>
      <w:r w:rsidRPr="007952CC">
        <w:t xml:space="preserve"> pet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članica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, </w:t>
      </w:r>
      <w:proofErr w:type="spellStart"/>
      <w:r w:rsidRPr="007952CC">
        <w:t>bude</w:t>
      </w:r>
      <w:proofErr w:type="spellEnd"/>
      <w:r w:rsidRPr="007952CC">
        <w:t xml:space="preserve"> </w:t>
      </w:r>
      <w:proofErr w:type="spellStart"/>
      <w:r w:rsidRPr="007952CC">
        <w:t>izrazilo</w:t>
      </w:r>
      <w:proofErr w:type="spellEnd"/>
      <w:r w:rsidRPr="007952CC">
        <w:t xml:space="preserve"> </w:t>
      </w:r>
      <w:proofErr w:type="spellStart"/>
      <w:r w:rsidRPr="007952CC">
        <w:t>svoj</w:t>
      </w:r>
      <w:proofErr w:type="spellEnd"/>
      <w:r w:rsidRPr="007952CC">
        <w:t xml:space="preserve"> </w:t>
      </w:r>
      <w:proofErr w:type="spellStart"/>
      <w:r w:rsidRPr="007952CC">
        <w:t>pristanak</w:t>
      </w:r>
      <w:proofErr w:type="spellEnd"/>
      <w:r w:rsidRPr="007952CC">
        <w:t xml:space="preserve"> da </w:t>
      </w:r>
      <w:proofErr w:type="spellStart"/>
      <w:r w:rsidRPr="007952CC">
        <w:t>budu</w:t>
      </w:r>
      <w:proofErr w:type="spellEnd"/>
      <w:r w:rsidRPr="007952CC">
        <w:t xml:space="preserve"> </w:t>
      </w:r>
      <w:proofErr w:type="spellStart"/>
      <w:r w:rsidRPr="007952CC">
        <w:t>vezane</w:t>
      </w:r>
      <w:proofErr w:type="spellEnd"/>
      <w:r w:rsidRPr="007952CC">
        <w:t xml:space="preserve"> </w:t>
      </w:r>
      <w:proofErr w:type="spellStart"/>
      <w:r w:rsidRPr="007952CC">
        <w:t>ovom</w:t>
      </w:r>
      <w:proofErr w:type="spellEnd"/>
      <w:r w:rsidRPr="007952CC">
        <w:t xml:space="preserve"> </w:t>
      </w:r>
      <w:proofErr w:type="spellStart"/>
      <w:r w:rsidRPr="007952CC">
        <w:t>Konvencijom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odredbama</w:t>
      </w:r>
      <w:proofErr w:type="spellEnd"/>
      <w:r w:rsidRPr="007952CC">
        <w:t xml:space="preserve"> </w:t>
      </w:r>
      <w:proofErr w:type="spellStart"/>
      <w:r w:rsidRPr="007952CC">
        <w:t>prethodnog</w:t>
      </w:r>
      <w:proofErr w:type="spellEnd"/>
      <w:r w:rsidRPr="007952CC">
        <w:t xml:space="preserve"> </w:t>
      </w:r>
      <w:proofErr w:type="spellStart"/>
      <w:r w:rsidRPr="007952CC">
        <w:t>stava</w:t>
      </w:r>
      <w:proofErr w:type="spellEnd"/>
      <w:r w:rsidRPr="007952CC">
        <w:t>.</w:t>
      </w:r>
    </w:p>
    <w:p w14:paraId="19231FAE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može</w:t>
      </w:r>
      <w:proofErr w:type="spellEnd"/>
      <w:r w:rsidRPr="007952CC">
        <w:t xml:space="preserve">, u </w:t>
      </w:r>
      <w:proofErr w:type="spellStart"/>
      <w:r w:rsidRPr="007952CC">
        <w:t>trenutku</w:t>
      </w:r>
      <w:proofErr w:type="spellEnd"/>
      <w:r w:rsidRPr="007952CC">
        <w:t xml:space="preserve"> </w:t>
      </w:r>
      <w:proofErr w:type="spellStart"/>
      <w:r w:rsidRPr="007952CC">
        <w:t>potpisivanja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kojeg</w:t>
      </w:r>
      <w:proofErr w:type="spellEnd"/>
      <w:r w:rsidRPr="007952CC">
        <w:t xml:space="preserve"> </w:t>
      </w:r>
      <w:proofErr w:type="spellStart"/>
      <w:r w:rsidRPr="007952CC">
        <w:t>kasnijeg</w:t>
      </w:r>
      <w:proofErr w:type="spellEnd"/>
      <w:r w:rsidRPr="007952CC">
        <w:t xml:space="preserve"> dana pre </w:t>
      </w:r>
      <w:proofErr w:type="spellStart"/>
      <w:r w:rsidRPr="007952CC">
        <w:t>stupanja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za </w:t>
      </w:r>
      <w:proofErr w:type="spellStart"/>
      <w:r w:rsidRPr="007952CC">
        <w:t>tu</w:t>
      </w:r>
      <w:proofErr w:type="spellEnd"/>
      <w:r w:rsidRPr="007952CC">
        <w:t xml:space="preserve"> </w:t>
      </w:r>
      <w:proofErr w:type="spellStart"/>
      <w:r w:rsidRPr="007952CC">
        <w:t>državu</w:t>
      </w:r>
      <w:proofErr w:type="spellEnd"/>
      <w:r w:rsidRPr="007952CC">
        <w:t xml:space="preserve">, da </w:t>
      </w:r>
      <w:proofErr w:type="spellStart"/>
      <w:r w:rsidRPr="007952CC">
        <w:t>izjavi</w:t>
      </w:r>
      <w:proofErr w:type="spellEnd"/>
      <w:r w:rsidRPr="007952CC">
        <w:t xml:space="preserve"> da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Konvenciju</w:t>
      </w:r>
      <w:proofErr w:type="spellEnd"/>
      <w:r w:rsidRPr="007952CC">
        <w:t xml:space="preserve"> </w:t>
      </w:r>
      <w:proofErr w:type="spellStart"/>
      <w:r w:rsidRPr="007952CC">
        <w:t>primenjivati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privremenoj</w:t>
      </w:r>
      <w:proofErr w:type="spellEnd"/>
      <w:r w:rsidRPr="007952CC">
        <w:t xml:space="preserve"> </w:t>
      </w:r>
      <w:proofErr w:type="spellStart"/>
      <w:r w:rsidRPr="007952CC">
        <w:t>osnovi</w:t>
      </w:r>
      <w:proofErr w:type="spellEnd"/>
      <w:r w:rsidRPr="007952CC">
        <w:t>.</w:t>
      </w:r>
    </w:p>
    <w:p w14:paraId="73831FA3" w14:textId="77777777" w:rsidR="007952CC" w:rsidRPr="007952CC" w:rsidRDefault="007952CC" w:rsidP="007952CC">
      <w:pPr>
        <w:jc w:val="center"/>
      </w:pPr>
      <w:r w:rsidRPr="007952CC">
        <w:t xml:space="preserve">4. Za </w:t>
      </w:r>
      <w:proofErr w:type="spellStart"/>
      <w:r w:rsidRPr="007952CC">
        <w:t>svaku</w:t>
      </w:r>
      <w:proofErr w:type="spellEnd"/>
      <w:r w:rsidRPr="007952CC">
        <w:t xml:space="preserve"> </w:t>
      </w:r>
      <w:proofErr w:type="spellStart"/>
      <w:r w:rsidRPr="007952CC">
        <w:t>državu</w:t>
      </w:r>
      <w:proofErr w:type="spellEnd"/>
      <w:r w:rsidRPr="007952CC">
        <w:t xml:space="preserve"> </w:t>
      </w:r>
      <w:proofErr w:type="spellStart"/>
      <w:r w:rsidRPr="007952CC">
        <w:t>pomenutu</w:t>
      </w:r>
      <w:proofErr w:type="spellEnd"/>
      <w:r w:rsidRPr="007952CC">
        <w:t xml:space="preserve"> u </w:t>
      </w:r>
      <w:proofErr w:type="spellStart"/>
      <w:r w:rsidRPr="007952CC">
        <w:t>stavu</w:t>
      </w:r>
      <w:proofErr w:type="spellEnd"/>
      <w:r w:rsidRPr="007952CC">
        <w:t xml:space="preserve"> 1, </w:t>
      </w:r>
      <w:proofErr w:type="spellStart"/>
      <w:r w:rsidRPr="007952CC">
        <w:t>ili</w:t>
      </w:r>
      <w:proofErr w:type="spellEnd"/>
      <w:r w:rsidRPr="007952CC">
        <w:t xml:space="preserve"> za </w:t>
      </w:r>
      <w:proofErr w:type="spellStart"/>
      <w:r w:rsidRPr="007952CC">
        <w:t>Evropsku</w:t>
      </w:r>
      <w:proofErr w:type="spellEnd"/>
      <w:r w:rsidRPr="007952CC">
        <w:t xml:space="preserve"> </w:t>
      </w:r>
      <w:proofErr w:type="spellStart"/>
      <w:r w:rsidRPr="007952CC">
        <w:t>zajednicu</w:t>
      </w:r>
      <w:proofErr w:type="spellEnd"/>
      <w:r w:rsidRPr="007952CC">
        <w:t xml:space="preserve">,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naknadno</w:t>
      </w:r>
      <w:proofErr w:type="spellEnd"/>
      <w:r w:rsidRPr="007952CC">
        <w:t xml:space="preserve"> </w:t>
      </w:r>
      <w:proofErr w:type="spellStart"/>
      <w:r w:rsidRPr="007952CC">
        <w:t>izrazi</w:t>
      </w:r>
      <w:proofErr w:type="spellEnd"/>
      <w:r w:rsidRPr="007952CC">
        <w:t xml:space="preserve"> </w:t>
      </w:r>
      <w:proofErr w:type="spellStart"/>
      <w:r w:rsidRPr="007952CC">
        <w:t>svoj</w:t>
      </w:r>
      <w:proofErr w:type="spellEnd"/>
      <w:r w:rsidRPr="007952CC">
        <w:t xml:space="preserve"> </w:t>
      </w:r>
      <w:proofErr w:type="spellStart"/>
      <w:r w:rsidRPr="007952CC">
        <w:t>pristanak</w:t>
      </w:r>
      <w:proofErr w:type="spellEnd"/>
      <w:r w:rsidRPr="007952CC">
        <w:t xml:space="preserve"> da </w:t>
      </w:r>
      <w:proofErr w:type="spellStart"/>
      <w:r w:rsidRPr="007952CC">
        <w:t>bude</w:t>
      </w:r>
      <w:proofErr w:type="spellEnd"/>
      <w:r w:rsidRPr="007952CC">
        <w:t xml:space="preserve"> </w:t>
      </w:r>
      <w:proofErr w:type="spellStart"/>
      <w:r w:rsidRPr="007952CC">
        <w:t>njome</w:t>
      </w:r>
      <w:proofErr w:type="spellEnd"/>
      <w:r w:rsidRPr="007952CC">
        <w:t xml:space="preserve"> </w:t>
      </w:r>
      <w:proofErr w:type="spellStart"/>
      <w:r w:rsidRPr="007952CC">
        <w:t>vezana</w:t>
      </w:r>
      <w:proofErr w:type="spellEnd"/>
      <w:r w:rsidRPr="007952CC">
        <w:t xml:space="preserve">, ova </w:t>
      </w:r>
      <w:proofErr w:type="spellStart"/>
      <w:r w:rsidRPr="007952CC">
        <w:t>Konvencija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stupiti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</w:t>
      </w:r>
      <w:proofErr w:type="spellStart"/>
      <w:r w:rsidRPr="007952CC">
        <w:t>prvog</w:t>
      </w:r>
      <w:proofErr w:type="spellEnd"/>
      <w:r w:rsidRPr="007952CC">
        <w:t xml:space="preserve"> dana u </w:t>
      </w:r>
      <w:proofErr w:type="spellStart"/>
      <w:r w:rsidRPr="007952CC">
        <w:t>mesecu</w:t>
      </w:r>
      <w:proofErr w:type="spellEnd"/>
      <w:r w:rsidRPr="007952CC">
        <w:t xml:space="preserve"> koji </w:t>
      </w:r>
      <w:proofErr w:type="spellStart"/>
      <w:r w:rsidRPr="007952CC">
        <w:t>sledi</w:t>
      </w:r>
      <w:proofErr w:type="spellEnd"/>
      <w:r w:rsidRPr="007952CC">
        <w:t xml:space="preserve"> </w:t>
      </w:r>
      <w:proofErr w:type="spellStart"/>
      <w:r w:rsidRPr="007952CC">
        <w:t>nakon</w:t>
      </w:r>
      <w:proofErr w:type="spellEnd"/>
      <w:r w:rsidRPr="007952CC">
        <w:t xml:space="preserve"> </w:t>
      </w:r>
      <w:proofErr w:type="spellStart"/>
      <w:r w:rsidRPr="007952CC">
        <w:t>isteka</w:t>
      </w:r>
      <w:proofErr w:type="spellEnd"/>
      <w:r w:rsidRPr="007952CC">
        <w:t xml:space="preserve"> period od tri </w:t>
      </w:r>
      <w:proofErr w:type="spellStart"/>
      <w:r w:rsidRPr="007952CC">
        <w:t>meseca</w:t>
      </w:r>
      <w:proofErr w:type="spellEnd"/>
      <w:r w:rsidRPr="007952CC">
        <w:t xml:space="preserve"> od dana </w:t>
      </w:r>
      <w:proofErr w:type="spellStart"/>
      <w:r w:rsidRPr="007952CC">
        <w:t>deponovanja</w:t>
      </w:r>
      <w:proofErr w:type="spellEnd"/>
      <w:r w:rsidRPr="007952CC">
        <w:t xml:space="preserve"> </w:t>
      </w:r>
      <w:proofErr w:type="spellStart"/>
      <w:r w:rsidRPr="007952CC">
        <w:t>instrumenata</w:t>
      </w:r>
      <w:proofErr w:type="spellEnd"/>
      <w:r w:rsidRPr="007952CC">
        <w:t xml:space="preserve"> </w:t>
      </w:r>
      <w:proofErr w:type="spellStart"/>
      <w:r w:rsidRPr="007952CC">
        <w:t>ratifikacije</w:t>
      </w:r>
      <w:proofErr w:type="spellEnd"/>
      <w:r w:rsidRPr="007952CC">
        <w:t xml:space="preserve">, </w:t>
      </w:r>
      <w:proofErr w:type="spellStart"/>
      <w:r w:rsidRPr="007952CC">
        <w:t>prihvatanja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odobrenja</w:t>
      </w:r>
      <w:proofErr w:type="spellEnd"/>
      <w:r w:rsidRPr="007952CC">
        <w:t>.</w:t>
      </w:r>
    </w:p>
    <w:p w14:paraId="0861B0B8" w14:textId="77777777" w:rsidR="007952CC" w:rsidRPr="007952CC" w:rsidRDefault="007952CC" w:rsidP="007952CC">
      <w:pPr>
        <w:jc w:val="center"/>
        <w:rPr>
          <w:b/>
          <w:bCs/>
        </w:rPr>
      </w:pPr>
      <w:bookmarkStart w:id="81" w:name="str_48"/>
      <w:bookmarkEnd w:id="81"/>
      <w:proofErr w:type="spellStart"/>
      <w:r w:rsidRPr="007952CC">
        <w:rPr>
          <w:b/>
          <w:bCs/>
        </w:rPr>
        <w:t>Pristupanje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država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koje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nisu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članice</w:t>
      </w:r>
      <w:proofErr w:type="spellEnd"/>
    </w:p>
    <w:p w14:paraId="26C54A1A" w14:textId="77777777" w:rsidR="007952CC" w:rsidRPr="007952CC" w:rsidRDefault="007952CC" w:rsidP="007952CC">
      <w:pPr>
        <w:jc w:val="center"/>
        <w:rPr>
          <w:b/>
          <w:bCs/>
        </w:rPr>
      </w:pPr>
      <w:bookmarkStart w:id="82" w:name="clan_30"/>
      <w:bookmarkEnd w:id="82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30</w:t>
      </w:r>
    </w:p>
    <w:p w14:paraId="79B89751" w14:textId="77777777" w:rsidR="007952CC" w:rsidRPr="007952CC" w:rsidRDefault="007952CC" w:rsidP="007952CC">
      <w:pPr>
        <w:jc w:val="center"/>
      </w:pPr>
      <w:r w:rsidRPr="007952CC">
        <w:t xml:space="preserve">1. Po </w:t>
      </w:r>
      <w:proofErr w:type="spellStart"/>
      <w:r w:rsidRPr="007952CC">
        <w:t>stupanju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, </w:t>
      </w:r>
      <w:proofErr w:type="spellStart"/>
      <w:r w:rsidRPr="007952CC">
        <w:t>Komitet</w:t>
      </w:r>
      <w:proofErr w:type="spellEnd"/>
      <w:r w:rsidRPr="007952CC">
        <w:t xml:space="preserve"> </w:t>
      </w:r>
      <w:proofErr w:type="spellStart"/>
      <w:r w:rsidRPr="007952CC">
        <w:t>ministara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, </w:t>
      </w:r>
      <w:proofErr w:type="spellStart"/>
      <w:r w:rsidRPr="007952CC">
        <w:t>nakon</w:t>
      </w:r>
      <w:proofErr w:type="spellEnd"/>
      <w:r w:rsidRPr="007952CC">
        <w:t xml:space="preserve"> </w:t>
      </w:r>
      <w:proofErr w:type="spellStart"/>
      <w:r w:rsidRPr="007952CC">
        <w:t>konsultacije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državama</w:t>
      </w:r>
      <w:proofErr w:type="spellEnd"/>
      <w:r w:rsidRPr="007952CC">
        <w:t xml:space="preserve"> </w:t>
      </w:r>
      <w:proofErr w:type="spellStart"/>
      <w:r w:rsidRPr="007952CC">
        <w:t>ugovornicama</w:t>
      </w:r>
      <w:proofErr w:type="spellEnd"/>
      <w:r w:rsidRPr="007952CC">
        <w:t xml:space="preserve"> </w:t>
      </w:r>
      <w:proofErr w:type="spellStart"/>
      <w:r w:rsidRPr="007952CC">
        <w:t>može</w:t>
      </w:r>
      <w:proofErr w:type="spellEnd"/>
      <w:r w:rsidRPr="007952CC">
        <w:t xml:space="preserve"> da </w:t>
      </w:r>
      <w:proofErr w:type="spellStart"/>
      <w:r w:rsidRPr="007952CC">
        <w:t>pozove</w:t>
      </w:r>
      <w:proofErr w:type="spellEnd"/>
      <w:r w:rsidRPr="007952CC">
        <w:t xml:space="preserve">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koju</w:t>
      </w:r>
      <w:proofErr w:type="spellEnd"/>
      <w:r w:rsidRPr="007952CC">
        <w:t xml:space="preserve"> </w:t>
      </w:r>
      <w:proofErr w:type="spellStart"/>
      <w:r w:rsidRPr="007952CC">
        <w:t>drugu</w:t>
      </w:r>
      <w:proofErr w:type="spellEnd"/>
      <w:r w:rsidRPr="007952CC">
        <w:t xml:space="preserve"> </w:t>
      </w:r>
      <w:proofErr w:type="spellStart"/>
      <w:r w:rsidRPr="007952CC">
        <w:t>državu</w:t>
      </w:r>
      <w:proofErr w:type="spellEnd"/>
      <w:r w:rsidRPr="007952CC">
        <w:t xml:space="preserve"> da </w:t>
      </w:r>
      <w:proofErr w:type="spellStart"/>
      <w:r w:rsidRPr="007952CC">
        <w:t>pristupi</w:t>
      </w:r>
      <w:proofErr w:type="spellEnd"/>
      <w:r w:rsidRPr="007952CC">
        <w:t xml:space="preserve"> </w:t>
      </w:r>
      <w:proofErr w:type="spellStart"/>
      <w:r w:rsidRPr="007952CC">
        <w:t>ovoj</w:t>
      </w:r>
      <w:proofErr w:type="spellEnd"/>
      <w:r w:rsidRPr="007952CC">
        <w:t xml:space="preserve"> </w:t>
      </w:r>
      <w:proofErr w:type="spellStart"/>
      <w:r w:rsidRPr="007952CC">
        <w:t>konvenciji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osnovu</w:t>
      </w:r>
      <w:proofErr w:type="spellEnd"/>
      <w:r w:rsidRPr="007952CC">
        <w:t xml:space="preserve"> </w:t>
      </w:r>
      <w:proofErr w:type="spellStart"/>
      <w:r w:rsidRPr="007952CC">
        <w:t>odluke</w:t>
      </w:r>
      <w:proofErr w:type="spellEnd"/>
      <w:r w:rsidRPr="007952CC">
        <w:t xml:space="preserve"> </w:t>
      </w:r>
      <w:proofErr w:type="spellStart"/>
      <w:r w:rsidRPr="007952CC">
        <w:t>donete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većine</w:t>
      </w:r>
      <w:proofErr w:type="spellEnd"/>
      <w:r w:rsidRPr="007952CC">
        <w:t xml:space="preserve"> </w:t>
      </w:r>
      <w:proofErr w:type="spellStart"/>
      <w:r w:rsidRPr="007952CC">
        <w:t>predviđene</w:t>
      </w:r>
      <w:proofErr w:type="spellEnd"/>
      <w:r w:rsidRPr="007952CC">
        <w:t xml:space="preserve"> u </w:t>
      </w:r>
      <w:proofErr w:type="spellStart"/>
      <w:r w:rsidRPr="007952CC">
        <w:t>članu</w:t>
      </w:r>
      <w:proofErr w:type="spellEnd"/>
      <w:r w:rsidRPr="007952CC">
        <w:t xml:space="preserve"> 20.d. </w:t>
      </w:r>
      <w:proofErr w:type="spellStart"/>
      <w:r w:rsidRPr="007952CC">
        <w:t>Statuta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jednoglasnom</w:t>
      </w:r>
      <w:proofErr w:type="spellEnd"/>
      <w:r w:rsidRPr="007952CC">
        <w:t xml:space="preserve"> </w:t>
      </w:r>
      <w:proofErr w:type="spellStart"/>
      <w:r w:rsidRPr="007952CC">
        <w:t>odlukom</w:t>
      </w:r>
      <w:proofErr w:type="spellEnd"/>
      <w:r w:rsidRPr="007952CC">
        <w:t xml:space="preserve"> </w:t>
      </w:r>
      <w:proofErr w:type="spellStart"/>
      <w:r w:rsidRPr="007952CC">
        <w:t>predstavnika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 koji </w:t>
      </w:r>
      <w:proofErr w:type="spellStart"/>
      <w:r w:rsidRPr="007952CC">
        <w:t>imaju</w:t>
      </w:r>
      <w:proofErr w:type="spellEnd"/>
      <w:r w:rsidRPr="007952CC">
        <w:t xml:space="preserve"> </w:t>
      </w:r>
      <w:proofErr w:type="spellStart"/>
      <w:r w:rsidRPr="007952CC">
        <w:t>pravo</w:t>
      </w:r>
      <w:proofErr w:type="spellEnd"/>
      <w:r w:rsidRPr="007952CC">
        <w:t xml:space="preserve"> da </w:t>
      </w:r>
      <w:proofErr w:type="spellStart"/>
      <w:r w:rsidRPr="007952CC">
        <w:t>zasedaju</w:t>
      </w:r>
      <w:proofErr w:type="spellEnd"/>
      <w:r w:rsidRPr="007952CC">
        <w:t xml:space="preserve"> u </w:t>
      </w:r>
      <w:proofErr w:type="spellStart"/>
      <w:r w:rsidRPr="007952CC">
        <w:t>Komitetu</w:t>
      </w:r>
      <w:proofErr w:type="spellEnd"/>
      <w:r w:rsidRPr="007952CC">
        <w:t>.</w:t>
      </w:r>
    </w:p>
    <w:p w14:paraId="3991F064" w14:textId="77777777" w:rsidR="007952CC" w:rsidRPr="007952CC" w:rsidRDefault="007952CC" w:rsidP="007952CC">
      <w:pPr>
        <w:jc w:val="center"/>
      </w:pPr>
      <w:r w:rsidRPr="007952CC">
        <w:t xml:space="preserve">2. Za </w:t>
      </w:r>
      <w:proofErr w:type="spellStart"/>
      <w:r w:rsidRPr="007952CC">
        <w:t>svaku</w:t>
      </w:r>
      <w:proofErr w:type="spellEnd"/>
      <w:r w:rsidRPr="007952CC">
        <w:t xml:space="preserve"> </w:t>
      </w:r>
      <w:proofErr w:type="spellStart"/>
      <w:r w:rsidRPr="007952CC">
        <w:t>državu</w:t>
      </w:r>
      <w:proofErr w:type="spellEnd"/>
      <w:r w:rsidRPr="007952CC">
        <w:t xml:space="preserve"> </w:t>
      </w:r>
      <w:proofErr w:type="spellStart"/>
      <w:r w:rsidRPr="007952CC">
        <w:t>koja</w:t>
      </w:r>
      <w:proofErr w:type="spellEnd"/>
      <w:r w:rsidRPr="007952CC">
        <w:t xml:space="preserve"> </w:t>
      </w:r>
      <w:proofErr w:type="spellStart"/>
      <w:r w:rsidRPr="007952CC">
        <w:t>joj</w:t>
      </w:r>
      <w:proofErr w:type="spellEnd"/>
      <w:r w:rsidRPr="007952CC">
        <w:t xml:space="preserve"> </w:t>
      </w:r>
      <w:proofErr w:type="spellStart"/>
      <w:r w:rsidRPr="007952CC">
        <w:t>pristupi</w:t>
      </w:r>
      <w:proofErr w:type="spellEnd"/>
      <w:r w:rsidRPr="007952CC">
        <w:t xml:space="preserve">, </w:t>
      </w:r>
      <w:proofErr w:type="spellStart"/>
      <w:r w:rsidRPr="007952CC">
        <w:t>Konvencija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stupiti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</w:t>
      </w:r>
      <w:proofErr w:type="spellStart"/>
      <w:r w:rsidRPr="007952CC">
        <w:t>prvog</w:t>
      </w:r>
      <w:proofErr w:type="spellEnd"/>
      <w:r w:rsidRPr="007952CC">
        <w:t xml:space="preserve"> dana u </w:t>
      </w:r>
      <w:proofErr w:type="spellStart"/>
      <w:r w:rsidRPr="007952CC">
        <w:t>mesecu</w:t>
      </w:r>
      <w:proofErr w:type="spellEnd"/>
      <w:r w:rsidRPr="007952CC">
        <w:t xml:space="preserve"> koji </w:t>
      </w:r>
      <w:proofErr w:type="spellStart"/>
      <w:r w:rsidRPr="007952CC">
        <w:t>sledi</w:t>
      </w:r>
      <w:proofErr w:type="spellEnd"/>
      <w:r w:rsidRPr="007952CC">
        <w:t xml:space="preserve"> </w:t>
      </w:r>
      <w:proofErr w:type="spellStart"/>
      <w:r w:rsidRPr="007952CC">
        <w:t>nakon</w:t>
      </w:r>
      <w:proofErr w:type="spellEnd"/>
      <w:r w:rsidRPr="007952CC">
        <w:t xml:space="preserve"> </w:t>
      </w:r>
      <w:proofErr w:type="spellStart"/>
      <w:r w:rsidRPr="007952CC">
        <w:t>isteka</w:t>
      </w:r>
      <w:proofErr w:type="spellEnd"/>
      <w:r w:rsidRPr="007952CC">
        <w:t xml:space="preserve"> </w:t>
      </w:r>
      <w:proofErr w:type="spellStart"/>
      <w:r w:rsidRPr="007952CC">
        <w:t>perioda</w:t>
      </w:r>
      <w:proofErr w:type="spellEnd"/>
      <w:r w:rsidRPr="007952CC">
        <w:t xml:space="preserve"> od tri </w:t>
      </w:r>
      <w:proofErr w:type="spellStart"/>
      <w:r w:rsidRPr="007952CC">
        <w:t>meseca</w:t>
      </w:r>
      <w:proofErr w:type="spellEnd"/>
      <w:r w:rsidRPr="007952CC">
        <w:t xml:space="preserve"> od dana </w:t>
      </w:r>
      <w:proofErr w:type="spellStart"/>
      <w:r w:rsidRPr="007952CC">
        <w:t>deponovanja</w:t>
      </w:r>
      <w:proofErr w:type="spellEnd"/>
      <w:r w:rsidRPr="007952CC">
        <w:t xml:space="preserve"> </w:t>
      </w:r>
      <w:proofErr w:type="spellStart"/>
      <w:r w:rsidRPr="007952CC">
        <w:t>instrumenata</w:t>
      </w:r>
      <w:proofErr w:type="spellEnd"/>
      <w:r w:rsidRPr="007952CC">
        <w:t xml:space="preserve"> </w:t>
      </w:r>
      <w:proofErr w:type="spellStart"/>
      <w:r w:rsidRPr="007952CC">
        <w:t>ratifikacije</w:t>
      </w:r>
      <w:proofErr w:type="spellEnd"/>
      <w:r w:rsidRPr="007952CC">
        <w:t xml:space="preserve">, </w:t>
      </w:r>
      <w:proofErr w:type="spellStart"/>
      <w:r w:rsidRPr="007952CC">
        <w:t>prihvatanja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odobrenja</w:t>
      </w:r>
      <w:proofErr w:type="spellEnd"/>
      <w:r w:rsidRPr="007952CC">
        <w:t>.</w:t>
      </w:r>
    </w:p>
    <w:p w14:paraId="2EC010CF" w14:textId="77777777" w:rsidR="007952CC" w:rsidRPr="007952CC" w:rsidRDefault="007952CC" w:rsidP="007952CC">
      <w:pPr>
        <w:jc w:val="center"/>
        <w:rPr>
          <w:b/>
          <w:bCs/>
        </w:rPr>
      </w:pPr>
      <w:bookmarkStart w:id="83" w:name="str_49"/>
      <w:bookmarkEnd w:id="83"/>
      <w:proofErr w:type="spellStart"/>
      <w:r w:rsidRPr="007952CC">
        <w:rPr>
          <w:b/>
          <w:bCs/>
        </w:rPr>
        <w:t>Teritorijalna</w:t>
      </w:r>
      <w:proofErr w:type="spellEnd"/>
      <w:r w:rsidRPr="007952CC">
        <w:rPr>
          <w:b/>
          <w:bCs/>
        </w:rPr>
        <w:t xml:space="preserve"> </w:t>
      </w:r>
      <w:proofErr w:type="spellStart"/>
      <w:r w:rsidRPr="007952CC">
        <w:rPr>
          <w:b/>
          <w:bCs/>
        </w:rPr>
        <w:t>primena</w:t>
      </w:r>
      <w:proofErr w:type="spellEnd"/>
    </w:p>
    <w:p w14:paraId="19519EEE" w14:textId="77777777" w:rsidR="007952CC" w:rsidRPr="007952CC" w:rsidRDefault="007952CC" w:rsidP="007952CC">
      <w:pPr>
        <w:jc w:val="center"/>
        <w:rPr>
          <w:b/>
          <w:bCs/>
        </w:rPr>
      </w:pPr>
      <w:bookmarkStart w:id="84" w:name="clan_31"/>
      <w:bookmarkEnd w:id="84"/>
      <w:proofErr w:type="spellStart"/>
      <w:r w:rsidRPr="007952CC">
        <w:rPr>
          <w:b/>
          <w:bCs/>
        </w:rPr>
        <w:t>Član</w:t>
      </w:r>
      <w:proofErr w:type="spellEnd"/>
      <w:r w:rsidRPr="007952CC">
        <w:rPr>
          <w:b/>
          <w:bCs/>
        </w:rPr>
        <w:t xml:space="preserve"> 31</w:t>
      </w:r>
    </w:p>
    <w:p w14:paraId="6B4AE01B" w14:textId="77777777" w:rsidR="007952CC" w:rsidRPr="007952CC" w:rsidRDefault="007952CC" w:rsidP="007952CC">
      <w:pPr>
        <w:jc w:val="center"/>
      </w:pPr>
      <w:r w:rsidRPr="007952CC">
        <w:t xml:space="preserve">1. </w:t>
      </w:r>
      <w:proofErr w:type="spellStart"/>
      <w:r w:rsidRPr="007952CC">
        <w:t>Svaka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može</w:t>
      </w:r>
      <w:proofErr w:type="spellEnd"/>
      <w:r w:rsidRPr="007952CC">
        <w:t xml:space="preserve">, u </w:t>
      </w:r>
      <w:proofErr w:type="spellStart"/>
      <w:r w:rsidRPr="007952CC">
        <w:t>trenutku</w:t>
      </w:r>
      <w:proofErr w:type="spellEnd"/>
      <w:r w:rsidRPr="007952CC">
        <w:t xml:space="preserve"> </w:t>
      </w:r>
      <w:proofErr w:type="spellStart"/>
      <w:r w:rsidRPr="007952CC">
        <w:t>potpisivanja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prilikom</w:t>
      </w:r>
      <w:proofErr w:type="spellEnd"/>
      <w:r w:rsidRPr="007952CC">
        <w:t xml:space="preserve"> </w:t>
      </w:r>
      <w:proofErr w:type="spellStart"/>
      <w:r w:rsidRPr="007952CC">
        <w:t>deponovanja</w:t>
      </w:r>
      <w:proofErr w:type="spellEnd"/>
      <w:r w:rsidRPr="007952CC">
        <w:t xml:space="preserve"> </w:t>
      </w:r>
      <w:proofErr w:type="spellStart"/>
      <w:r w:rsidRPr="007952CC">
        <w:t>instrumenata</w:t>
      </w:r>
      <w:proofErr w:type="spellEnd"/>
      <w:r w:rsidRPr="007952CC">
        <w:t xml:space="preserve"> </w:t>
      </w:r>
      <w:proofErr w:type="spellStart"/>
      <w:r w:rsidRPr="007952CC">
        <w:t>ratifikacije</w:t>
      </w:r>
      <w:proofErr w:type="spellEnd"/>
      <w:r w:rsidRPr="007952CC">
        <w:t xml:space="preserve">, </w:t>
      </w:r>
      <w:proofErr w:type="spellStart"/>
      <w:r w:rsidRPr="007952CC">
        <w:t>prihvatanja</w:t>
      </w:r>
      <w:proofErr w:type="spellEnd"/>
      <w:r w:rsidRPr="007952CC">
        <w:t xml:space="preserve">, </w:t>
      </w:r>
      <w:proofErr w:type="spellStart"/>
      <w:r w:rsidRPr="007952CC">
        <w:t>odobrenja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pristupanja</w:t>
      </w:r>
      <w:proofErr w:type="spellEnd"/>
      <w:r w:rsidRPr="007952CC">
        <w:t xml:space="preserve">, da </w:t>
      </w:r>
      <w:proofErr w:type="spellStart"/>
      <w:r w:rsidRPr="007952CC">
        <w:t>navede</w:t>
      </w:r>
      <w:proofErr w:type="spellEnd"/>
      <w:r w:rsidRPr="007952CC">
        <w:t xml:space="preserve"> </w:t>
      </w:r>
      <w:proofErr w:type="spellStart"/>
      <w:r w:rsidRPr="007952CC">
        <w:t>teritoriju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teritorije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kojima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se ova </w:t>
      </w:r>
      <w:proofErr w:type="spellStart"/>
      <w:r w:rsidRPr="007952CC">
        <w:t>konvencija</w:t>
      </w:r>
      <w:proofErr w:type="spellEnd"/>
      <w:r w:rsidRPr="007952CC">
        <w:t xml:space="preserve"> </w:t>
      </w:r>
      <w:proofErr w:type="spellStart"/>
      <w:r w:rsidRPr="007952CC">
        <w:t>primenjivati</w:t>
      </w:r>
      <w:proofErr w:type="spellEnd"/>
      <w:r w:rsidRPr="007952CC">
        <w:t>.</w:t>
      </w:r>
    </w:p>
    <w:p w14:paraId="32846F3C" w14:textId="77777777" w:rsidR="007952CC" w:rsidRPr="007952CC" w:rsidRDefault="007952CC" w:rsidP="007952CC">
      <w:pPr>
        <w:jc w:val="center"/>
      </w:pPr>
      <w:r w:rsidRPr="007952CC">
        <w:t xml:space="preserve">2. </w:t>
      </w:r>
      <w:proofErr w:type="spellStart"/>
      <w:r w:rsidRPr="007952CC">
        <w:t>Svaka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može</w:t>
      </w:r>
      <w:proofErr w:type="spellEnd"/>
      <w:r w:rsidRPr="007952CC">
        <w:t xml:space="preserve">,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kog</w:t>
      </w:r>
      <w:proofErr w:type="spellEnd"/>
      <w:r w:rsidRPr="007952CC">
        <w:t xml:space="preserve"> </w:t>
      </w:r>
      <w:proofErr w:type="spellStart"/>
      <w:r w:rsidRPr="007952CC">
        <w:t>kasnijeg</w:t>
      </w:r>
      <w:proofErr w:type="spellEnd"/>
      <w:r w:rsidRPr="007952CC">
        <w:t xml:space="preserve"> </w:t>
      </w:r>
      <w:proofErr w:type="spellStart"/>
      <w:r w:rsidRPr="007952CC">
        <w:t>datuma</w:t>
      </w:r>
      <w:proofErr w:type="spellEnd"/>
      <w:r w:rsidRPr="007952CC">
        <w:t xml:space="preserve">, </w:t>
      </w:r>
      <w:proofErr w:type="spellStart"/>
      <w:r w:rsidRPr="007952CC">
        <w:t>izjavom</w:t>
      </w:r>
      <w:proofErr w:type="spellEnd"/>
      <w:r w:rsidRPr="007952CC">
        <w:t xml:space="preserve"> </w:t>
      </w:r>
      <w:proofErr w:type="spellStart"/>
      <w:r w:rsidRPr="007952CC">
        <w:t>upućenom</w:t>
      </w:r>
      <w:proofErr w:type="spellEnd"/>
      <w:r w:rsidRPr="007952CC">
        <w:t xml:space="preserve"> </w:t>
      </w:r>
      <w:proofErr w:type="spellStart"/>
      <w:r w:rsidRPr="007952CC">
        <w:t>Generalnom</w:t>
      </w:r>
      <w:proofErr w:type="spellEnd"/>
      <w:r w:rsidRPr="007952CC">
        <w:t xml:space="preserve"> </w:t>
      </w:r>
      <w:proofErr w:type="spellStart"/>
      <w:r w:rsidRPr="007952CC">
        <w:t>sekretaru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, da </w:t>
      </w:r>
      <w:proofErr w:type="spellStart"/>
      <w:r w:rsidRPr="007952CC">
        <w:t>proširi</w:t>
      </w:r>
      <w:proofErr w:type="spellEnd"/>
      <w:r w:rsidRPr="007952CC">
        <w:t xml:space="preserve"> </w:t>
      </w:r>
      <w:proofErr w:type="spellStart"/>
      <w:r w:rsidRPr="007952CC">
        <w:t>primenu</w:t>
      </w:r>
      <w:proofErr w:type="spellEnd"/>
      <w:r w:rsidRPr="007952CC">
        <w:t xml:space="preserve">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svaku</w:t>
      </w:r>
      <w:proofErr w:type="spellEnd"/>
      <w:r w:rsidRPr="007952CC">
        <w:t xml:space="preserve"> </w:t>
      </w:r>
      <w:proofErr w:type="spellStart"/>
      <w:r w:rsidRPr="007952CC">
        <w:t>drugu</w:t>
      </w:r>
      <w:proofErr w:type="spellEnd"/>
      <w:r w:rsidRPr="007952CC">
        <w:t xml:space="preserve"> </w:t>
      </w:r>
      <w:proofErr w:type="spellStart"/>
      <w:r w:rsidRPr="007952CC">
        <w:t>teritoriju</w:t>
      </w:r>
      <w:proofErr w:type="spellEnd"/>
      <w:r w:rsidRPr="007952CC">
        <w:t xml:space="preserve"> </w:t>
      </w:r>
      <w:proofErr w:type="spellStart"/>
      <w:r w:rsidRPr="007952CC">
        <w:t>navedenu</w:t>
      </w:r>
      <w:proofErr w:type="spellEnd"/>
      <w:r w:rsidRPr="007952CC">
        <w:t xml:space="preserve"> u </w:t>
      </w:r>
      <w:proofErr w:type="spellStart"/>
      <w:r w:rsidRPr="007952CC">
        <w:t>izjavi</w:t>
      </w:r>
      <w:proofErr w:type="spellEnd"/>
      <w:r w:rsidRPr="007952CC">
        <w:t xml:space="preserve">. U </w:t>
      </w:r>
      <w:proofErr w:type="spellStart"/>
      <w:r w:rsidRPr="007952CC">
        <w:t>pogledu</w:t>
      </w:r>
      <w:proofErr w:type="spellEnd"/>
      <w:r w:rsidRPr="007952CC">
        <w:t xml:space="preserve"> </w:t>
      </w:r>
      <w:proofErr w:type="spellStart"/>
      <w:r w:rsidRPr="007952CC">
        <w:t>takve</w:t>
      </w:r>
      <w:proofErr w:type="spellEnd"/>
      <w:r w:rsidRPr="007952CC">
        <w:t xml:space="preserve"> </w:t>
      </w:r>
      <w:proofErr w:type="spellStart"/>
      <w:r w:rsidRPr="007952CC">
        <w:t>teritorije</w:t>
      </w:r>
      <w:proofErr w:type="spellEnd"/>
      <w:r w:rsidRPr="007952CC">
        <w:t xml:space="preserve">, </w:t>
      </w:r>
      <w:proofErr w:type="spellStart"/>
      <w:r w:rsidRPr="007952CC">
        <w:t>Konvencija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stupiti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snagu</w:t>
      </w:r>
      <w:proofErr w:type="spellEnd"/>
      <w:r w:rsidRPr="007952CC">
        <w:t xml:space="preserve"> </w:t>
      </w:r>
      <w:proofErr w:type="spellStart"/>
      <w:r w:rsidRPr="007952CC">
        <w:t>prvog</w:t>
      </w:r>
      <w:proofErr w:type="spellEnd"/>
      <w:r w:rsidRPr="007952CC">
        <w:t xml:space="preserve"> dana u </w:t>
      </w:r>
      <w:proofErr w:type="spellStart"/>
      <w:r w:rsidRPr="007952CC">
        <w:t>mesecu</w:t>
      </w:r>
      <w:proofErr w:type="spellEnd"/>
      <w:r w:rsidRPr="007952CC">
        <w:t xml:space="preserve"> koji </w:t>
      </w:r>
      <w:proofErr w:type="spellStart"/>
      <w:r w:rsidRPr="007952CC">
        <w:t>sledi</w:t>
      </w:r>
      <w:proofErr w:type="spellEnd"/>
      <w:r w:rsidRPr="007952CC">
        <w:t xml:space="preserve"> po </w:t>
      </w:r>
      <w:proofErr w:type="spellStart"/>
      <w:r w:rsidRPr="007952CC">
        <w:t>isteku</w:t>
      </w:r>
      <w:proofErr w:type="spellEnd"/>
      <w:r w:rsidRPr="007952CC">
        <w:t xml:space="preserve"> </w:t>
      </w:r>
      <w:proofErr w:type="spellStart"/>
      <w:r w:rsidRPr="007952CC">
        <w:t>perioda</w:t>
      </w:r>
      <w:proofErr w:type="spellEnd"/>
      <w:r w:rsidRPr="007952CC">
        <w:t xml:space="preserve"> od tri </w:t>
      </w:r>
      <w:proofErr w:type="spellStart"/>
      <w:r w:rsidRPr="007952CC">
        <w:t>meseca</w:t>
      </w:r>
      <w:proofErr w:type="spellEnd"/>
      <w:r w:rsidRPr="007952CC">
        <w:t xml:space="preserve"> od dana </w:t>
      </w:r>
      <w:proofErr w:type="spellStart"/>
      <w:r w:rsidRPr="007952CC">
        <w:t>prijema</w:t>
      </w:r>
      <w:proofErr w:type="spellEnd"/>
      <w:r w:rsidRPr="007952CC">
        <w:t xml:space="preserve"> </w:t>
      </w:r>
      <w:proofErr w:type="spellStart"/>
      <w:r w:rsidRPr="007952CC">
        <w:t>takve</w:t>
      </w:r>
      <w:proofErr w:type="spellEnd"/>
      <w:r w:rsidRPr="007952CC">
        <w:t xml:space="preserve"> </w:t>
      </w:r>
      <w:proofErr w:type="spellStart"/>
      <w:r w:rsidRPr="007952CC">
        <w:t>izjave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Generalnog</w:t>
      </w:r>
      <w:proofErr w:type="spellEnd"/>
      <w:r w:rsidRPr="007952CC">
        <w:t xml:space="preserve"> </w:t>
      </w:r>
      <w:proofErr w:type="spellStart"/>
      <w:r w:rsidRPr="007952CC">
        <w:t>sekretara</w:t>
      </w:r>
      <w:proofErr w:type="spellEnd"/>
      <w:r w:rsidRPr="007952CC">
        <w:t>.</w:t>
      </w:r>
    </w:p>
    <w:p w14:paraId="1DAC1B5A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Svaka</w:t>
      </w:r>
      <w:proofErr w:type="spellEnd"/>
      <w:r w:rsidRPr="007952CC">
        <w:t xml:space="preserve"> </w:t>
      </w:r>
      <w:proofErr w:type="spellStart"/>
      <w:r w:rsidRPr="007952CC">
        <w:t>izjava</w:t>
      </w:r>
      <w:proofErr w:type="spellEnd"/>
      <w:r w:rsidRPr="007952CC">
        <w:t xml:space="preserve"> data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osnovu</w:t>
      </w:r>
      <w:proofErr w:type="spellEnd"/>
      <w:r w:rsidRPr="007952CC">
        <w:t xml:space="preserve"> </w:t>
      </w:r>
      <w:proofErr w:type="spellStart"/>
      <w:r w:rsidRPr="007952CC">
        <w:t>prethodna</w:t>
      </w:r>
      <w:proofErr w:type="spellEnd"/>
      <w:r w:rsidRPr="007952CC">
        <w:t xml:space="preserve"> </w:t>
      </w:r>
      <w:proofErr w:type="spellStart"/>
      <w:r w:rsidRPr="007952CC">
        <w:t>dva</w:t>
      </w:r>
      <w:proofErr w:type="spellEnd"/>
      <w:r w:rsidRPr="007952CC">
        <w:t xml:space="preserve"> </w:t>
      </w:r>
      <w:proofErr w:type="spellStart"/>
      <w:r w:rsidRPr="007952CC">
        <w:t>stava</w:t>
      </w:r>
      <w:proofErr w:type="spellEnd"/>
      <w:r w:rsidRPr="007952CC">
        <w:t xml:space="preserve">, u </w:t>
      </w:r>
      <w:proofErr w:type="spellStart"/>
      <w:r w:rsidRPr="007952CC">
        <w:t>vezi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kojom</w:t>
      </w:r>
      <w:proofErr w:type="spellEnd"/>
      <w:r w:rsidRPr="007952CC">
        <w:t xml:space="preserve"> </w:t>
      </w:r>
      <w:proofErr w:type="spellStart"/>
      <w:r w:rsidRPr="007952CC">
        <w:t>teritorijom</w:t>
      </w:r>
      <w:proofErr w:type="spellEnd"/>
      <w:r w:rsidRPr="007952CC">
        <w:t xml:space="preserve"> </w:t>
      </w:r>
      <w:proofErr w:type="spellStart"/>
      <w:r w:rsidRPr="007952CC">
        <w:t>navedenom</w:t>
      </w:r>
      <w:proofErr w:type="spellEnd"/>
      <w:r w:rsidRPr="007952CC">
        <w:t xml:space="preserve"> u </w:t>
      </w:r>
      <w:proofErr w:type="spellStart"/>
      <w:r w:rsidRPr="007952CC">
        <w:t>izjavi</w:t>
      </w:r>
      <w:proofErr w:type="spellEnd"/>
      <w:r w:rsidRPr="007952CC">
        <w:t xml:space="preserve">, </w:t>
      </w:r>
      <w:proofErr w:type="spellStart"/>
      <w:r w:rsidRPr="007952CC">
        <w:t>može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povučena</w:t>
      </w:r>
      <w:proofErr w:type="spellEnd"/>
      <w:r w:rsidRPr="007952CC">
        <w:t xml:space="preserve"> </w:t>
      </w:r>
      <w:proofErr w:type="spellStart"/>
      <w:r w:rsidRPr="007952CC">
        <w:t>putem</w:t>
      </w:r>
      <w:proofErr w:type="spellEnd"/>
      <w:r w:rsidRPr="007952CC">
        <w:t xml:space="preserve"> </w:t>
      </w:r>
      <w:proofErr w:type="spellStart"/>
      <w:r w:rsidRPr="007952CC">
        <w:t>pisanog</w:t>
      </w:r>
      <w:proofErr w:type="spellEnd"/>
      <w:r w:rsidRPr="007952CC">
        <w:t xml:space="preserve"> </w:t>
      </w:r>
      <w:proofErr w:type="spellStart"/>
      <w:r w:rsidRPr="007952CC">
        <w:t>obaveštenja</w:t>
      </w:r>
      <w:proofErr w:type="spellEnd"/>
      <w:r w:rsidRPr="007952CC">
        <w:t xml:space="preserve"> </w:t>
      </w:r>
      <w:proofErr w:type="spellStart"/>
      <w:r w:rsidRPr="007952CC">
        <w:t>upućenog</w:t>
      </w:r>
      <w:proofErr w:type="spellEnd"/>
      <w:r w:rsidRPr="007952CC">
        <w:t xml:space="preserve"> </w:t>
      </w:r>
      <w:proofErr w:type="spellStart"/>
      <w:r w:rsidRPr="007952CC">
        <w:t>generalnom</w:t>
      </w:r>
      <w:proofErr w:type="spellEnd"/>
      <w:r w:rsidRPr="007952CC">
        <w:t xml:space="preserve"> </w:t>
      </w:r>
      <w:proofErr w:type="spellStart"/>
      <w:r w:rsidRPr="007952CC">
        <w:t>sekretaru</w:t>
      </w:r>
      <w:proofErr w:type="spellEnd"/>
      <w:r w:rsidRPr="007952CC">
        <w:t xml:space="preserve">. </w:t>
      </w:r>
      <w:proofErr w:type="spellStart"/>
      <w:r w:rsidRPr="007952CC">
        <w:t>Povlačenje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imati</w:t>
      </w:r>
      <w:proofErr w:type="spellEnd"/>
      <w:r w:rsidRPr="007952CC">
        <w:t xml:space="preserve"> </w:t>
      </w:r>
      <w:proofErr w:type="spellStart"/>
      <w:r w:rsidRPr="007952CC">
        <w:t>dejstvo</w:t>
      </w:r>
      <w:proofErr w:type="spellEnd"/>
      <w:r w:rsidRPr="007952CC">
        <w:t xml:space="preserve"> od </w:t>
      </w:r>
      <w:proofErr w:type="spellStart"/>
      <w:r w:rsidRPr="007952CC">
        <w:t>prvog</w:t>
      </w:r>
      <w:proofErr w:type="spellEnd"/>
      <w:r w:rsidRPr="007952CC">
        <w:t xml:space="preserve"> dana u </w:t>
      </w:r>
      <w:proofErr w:type="spellStart"/>
      <w:r w:rsidRPr="007952CC">
        <w:t>mesecu</w:t>
      </w:r>
      <w:proofErr w:type="spellEnd"/>
      <w:r w:rsidRPr="007952CC">
        <w:t xml:space="preserve"> koji </w:t>
      </w:r>
      <w:proofErr w:type="spellStart"/>
      <w:r w:rsidRPr="007952CC">
        <w:t>sledi</w:t>
      </w:r>
      <w:proofErr w:type="spellEnd"/>
      <w:r w:rsidRPr="007952CC">
        <w:t xml:space="preserve"> po </w:t>
      </w:r>
      <w:proofErr w:type="spellStart"/>
      <w:r w:rsidRPr="007952CC">
        <w:t>isteku</w:t>
      </w:r>
      <w:proofErr w:type="spellEnd"/>
      <w:r w:rsidRPr="007952CC">
        <w:t xml:space="preserve"> </w:t>
      </w:r>
      <w:proofErr w:type="spellStart"/>
      <w:r w:rsidRPr="007952CC">
        <w:t>perioda</w:t>
      </w:r>
      <w:proofErr w:type="spellEnd"/>
      <w:r w:rsidRPr="007952CC">
        <w:t xml:space="preserve"> od </w:t>
      </w:r>
      <w:proofErr w:type="spellStart"/>
      <w:r w:rsidRPr="007952CC">
        <w:t>šest</w:t>
      </w:r>
      <w:proofErr w:type="spellEnd"/>
      <w:r w:rsidRPr="007952CC">
        <w:t xml:space="preserve"> </w:t>
      </w:r>
      <w:proofErr w:type="spellStart"/>
      <w:r w:rsidRPr="007952CC">
        <w:t>meseci</w:t>
      </w:r>
      <w:proofErr w:type="spellEnd"/>
      <w:r w:rsidRPr="007952CC">
        <w:t xml:space="preserve"> od </w:t>
      </w:r>
      <w:proofErr w:type="spellStart"/>
      <w:r w:rsidRPr="007952CC">
        <w:t>datuma</w:t>
      </w:r>
      <w:proofErr w:type="spellEnd"/>
      <w:r w:rsidRPr="007952CC">
        <w:t xml:space="preserve"> </w:t>
      </w:r>
      <w:proofErr w:type="spellStart"/>
      <w:r w:rsidRPr="007952CC">
        <w:t>prijema</w:t>
      </w:r>
      <w:proofErr w:type="spellEnd"/>
      <w:r w:rsidRPr="007952CC">
        <w:t xml:space="preserve"> </w:t>
      </w:r>
      <w:proofErr w:type="spellStart"/>
      <w:r w:rsidRPr="007952CC">
        <w:t>pisanog</w:t>
      </w:r>
      <w:proofErr w:type="spellEnd"/>
      <w:r w:rsidRPr="007952CC">
        <w:t xml:space="preserve"> </w:t>
      </w:r>
      <w:proofErr w:type="spellStart"/>
      <w:r w:rsidRPr="007952CC">
        <w:t>obaveštenja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Generalnog</w:t>
      </w:r>
      <w:proofErr w:type="spellEnd"/>
      <w:r w:rsidRPr="007952CC">
        <w:t xml:space="preserve"> </w:t>
      </w:r>
      <w:proofErr w:type="spellStart"/>
      <w:r w:rsidRPr="007952CC">
        <w:t>sekretara</w:t>
      </w:r>
      <w:proofErr w:type="spellEnd"/>
      <w:r w:rsidRPr="007952CC">
        <w:t>.</w:t>
      </w:r>
    </w:p>
    <w:p w14:paraId="6EA21B44" w14:textId="77777777" w:rsidR="007952CC" w:rsidRPr="007952CC" w:rsidRDefault="007952CC" w:rsidP="007952CC">
      <w:pPr>
        <w:jc w:val="center"/>
        <w:rPr>
          <w:b/>
          <w:bCs/>
        </w:rPr>
      </w:pPr>
      <w:bookmarkStart w:id="85" w:name="str_50"/>
      <w:bookmarkEnd w:id="85"/>
      <w:proofErr w:type="spellStart"/>
      <w:r w:rsidRPr="007952CC">
        <w:rPr>
          <w:b/>
          <w:bCs/>
        </w:rPr>
        <w:t>Rezerve</w:t>
      </w:r>
      <w:proofErr w:type="spellEnd"/>
    </w:p>
    <w:p w14:paraId="5BFCFC28" w14:textId="77777777" w:rsidR="007952CC" w:rsidRPr="007952CC" w:rsidRDefault="007952CC" w:rsidP="007952CC">
      <w:pPr>
        <w:jc w:val="center"/>
        <w:rPr>
          <w:b/>
          <w:bCs/>
        </w:rPr>
      </w:pPr>
      <w:bookmarkStart w:id="86" w:name="clan_32"/>
      <w:bookmarkEnd w:id="86"/>
      <w:proofErr w:type="spellStart"/>
      <w:r w:rsidRPr="007952CC">
        <w:rPr>
          <w:b/>
          <w:bCs/>
        </w:rPr>
        <w:lastRenderedPageBreak/>
        <w:t>Član</w:t>
      </w:r>
      <w:proofErr w:type="spellEnd"/>
      <w:r w:rsidRPr="007952CC">
        <w:rPr>
          <w:b/>
          <w:bCs/>
        </w:rPr>
        <w:t xml:space="preserve"> 32</w:t>
      </w:r>
    </w:p>
    <w:p w14:paraId="13627F7F" w14:textId="77777777" w:rsidR="007952CC" w:rsidRPr="007952CC" w:rsidRDefault="007952CC" w:rsidP="007952CC">
      <w:pPr>
        <w:jc w:val="center"/>
      </w:pPr>
      <w:r w:rsidRPr="007952CC">
        <w:t xml:space="preserve">1. U </w:t>
      </w:r>
      <w:proofErr w:type="spellStart"/>
      <w:r w:rsidRPr="007952CC">
        <w:t>trenutku</w:t>
      </w:r>
      <w:proofErr w:type="spellEnd"/>
      <w:r w:rsidRPr="007952CC">
        <w:t xml:space="preserve"> </w:t>
      </w:r>
      <w:proofErr w:type="spellStart"/>
      <w:r w:rsidRPr="007952CC">
        <w:t>potpisivanja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prilikom</w:t>
      </w:r>
      <w:proofErr w:type="spellEnd"/>
      <w:r w:rsidRPr="007952CC">
        <w:t xml:space="preserve"> </w:t>
      </w:r>
      <w:proofErr w:type="spellStart"/>
      <w:r w:rsidRPr="007952CC">
        <w:t>deponovanja</w:t>
      </w:r>
      <w:proofErr w:type="spellEnd"/>
      <w:r w:rsidRPr="007952CC">
        <w:t xml:space="preserve"> </w:t>
      </w:r>
      <w:proofErr w:type="spellStart"/>
      <w:r w:rsidRPr="007952CC">
        <w:t>instrumenata</w:t>
      </w:r>
      <w:proofErr w:type="spellEnd"/>
      <w:r w:rsidRPr="007952CC">
        <w:t xml:space="preserve"> </w:t>
      </w:r>
      <w:proofErr w:type="spellStart"/>
      <w:r w:rsidRPr="007952CC">
        <w:t>ratifikacije</w:t>
      </w:r>
      <w:proofErr w:type="spellEnd"/>
      <w:r w:rsidRPr="007952CC">
        <w:t xml:space="preserve">, </w:t>
      </w:r>
      <w:proofErr w:type="spellStart"/>
      <w:r w:rsidRPr="007952CC">
        <w:t>prihvatanja</w:t>
      </w:r>
      <w:proofErr w:type="spellEnd"/>
      <w:r w:rsidRPr="007952CC">
        <w:t xml:space="preserve">, </w:t>
      </w:r>
      <w:proofErr w:type="spellStart"/>
      <w:r w:rsidRPr="007952CC">
        <w:t>odobrenja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pristupanja</w:t>
      </w:r>
      <w:proofErr w:type="spellEnd"/>
      <w:r w:rsidRPr="007952CC">
        <w:t xml:space="preserve">, </w:t>
      </w:r>
      <w:proofErr w:type="spellStart"/>
      <w:r w:rsidRPr="007952CC">
        <w:t>svaka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može</w:t>
      </w:r>
      <w:proofErr w:type="spellEnd"/>
      <w:r w:rsidRPr="007952CC">
        <w:t xml:space="preserve"> da </w:t>
      </w:r>
      <w:proofErr w:type="spellStart"/>
      <w:r w:rsidRPr="007952CC">
        <w:t>izjavi</w:t>
      </w:r>
      <w:proofErr w:type="spellEnd"/>
      <w:r w:rsidRPr="007952CC">
        <w:t xml:space="preserve"> da </w:t>
      </w:r>
      <w:proofErr w:type="spellStart"/>
      <w:r w:rsidRPr="007952CC">
        <w:t>zadržava</w:t>
      </w:r>
      <w:proofErr w:type="spellEnd"/>
      <w:r w:rsidRPr="007952CC">
        <w:t xml:space="preserve"> </w:t>
      </w:r>
      <w:proofErr w:type="spellStart"/>
      <w:r w:rsidRPr="007952CC">
        <w:t>pravo</w:t>
      </w:r>
      <w:proofErr w:type="spellEnd"/>
      <w:r w:rsidRPr="007952CC">
        <w:t xml:space="preserve"> da se, u meri u </w:t>
      </w:r>
      <w:proofErr w:type="spellStart"/>
      <w:r w:rsidRPr="007952CC">
        <w:t>kojoj</w:t>
      </w:r>
      <w:proofErr w:type="spellEnd"/>
      <w:r w:rsidRPr="007952CC">
        <w:t xml:space="preserve"> </w:t>
      </w:r>
      <w:proofErr w:type="spellStart"/>
      <w:r w:rsidRPr="007952CC">
        <w:t>nisu</w:t>
      </w:r>
      <w:proofErr w:type="spellEnd"/>
      <w:r w:rsidRPr="007952CC">
        <w:t xml:space="preserve"> </w:t>
      </w:r>
      <w:proofErr w:type="spellStart"/>
      <w:r w:rsidRPr="007952CC">
        <w:t>saglasne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njenim</w:t>
      </w:r>
      <w:proofErr w:type="spellEnd"/>
      <w:r w:rsidRPr="007952CC">
        <w:t xml:space="preserve"> </w:t>
      </w:r>
      <w:proofErr w:type="spellStart"/>
      <w:r w:rsidRPr="007952CC">
        <w:t>unutrašnjim</w:t>
      </w:r>
      <w:proofErr w:type="spellEnd"/>
      <w:r w:rsidRPr="007952CC">
        <w:t xml:space="preserve"> </w:t>
      </w:r>
      <w:proofErr w:type="spellStart"/>
      <w:r w:rsidRPr="007952CC">
        <w:t>pravom</w:t>
      </w:r>
      <w:proofErr w:type="spellEnd"/>
      <w:r w:rsidRPr="007952CC">
        <w:t xml:space="preserve">, </w:t>
      </w:r>
      <w:proofErr w:type="spellStart"/>
      <w:r w:rsidRPr="007952CC">
        <w:t>usprotivi</w:t>
      </w:r>
      <w:proofErr w:type="spellEnd"/>
      <w:r w:rsidRPr="007952CC">
        <w:t xml:space="preserve"> </w:t>
      </w:r>
      <w:proofErr w:type="spellStart"/>
      <w:r w:rsidRPr="007952CC">
        <w:t>reemitovanju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svojoj</w:t>
      </w:r>
      <w:proofErr w:type="spellEnd"/>
      <w:r w:rsidRPr="007952CC">
        <w:t xml:space="preserve"> </w:t>
      </w:r>
      <w:proofErr w:type="spellStart"/>
      <w:r w:rsidRPr="007952CC">
        <w:t>teritoriji</w:t>
      </w:r>
      <w:proofErr w:type="spellEnd"/>
      <w:r w:rsidRPr="007952CC">
        <w:t xml:space="preserve"> </w:t>
      </w:r>
      <w:proofErr w:type="spellStart"/>
      <w:r w:rsidRPr="007952CC">
        <w:t>programskih</w:t>
      </w:r>
      <w:proofErr w:type="spellEnd"/>
      <w:r w:rsidRPr="007952CC">
        <w:t xml:space="preserve"> </w:t>
      </w:r>
      <w:proofErr w:type="spellStart"/>
      <w:r w:rsidRPr="007952CC">
        <w:t>usluga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sadrže</w:t>
      </w:r>
      <w:proofErr w:type="spellEnd"/>
      <w:r w:rsidRPr="007952CC">
        <w:t xml:space="preserve"> </w:t>
      </w:r>
      <w:proofErr w:type="spellStart"/>
      <w:r w:rsidRPr="007952CC">
        <w:t>reklamne</w:t>
      </w:r>
      <w:proofErr w:type="spellEnd"/>
      <w:r w:rsidRPr="007952CC">
        <w:t xml:space="preserve"> </w:t>
      </w:r>
      <w:proofErr w:type="spellStart"/>
      <w:r w:rsidRPr="007952CC">
        <w:t>oglase</w:t>
      </w:r>
      <w:proofErr w:type="spellEnd"/>
      <w:r w:rsidRPr="007952CC">
        <w:t xml:space="preserve"> za </w:t>
      </w:r>
      <w:proofErr w:type="spellStart"/>
      <w:r w:rsidRPr="007952CC">
        <w:t>alkoholna</w:t>
      </w:r>
      <w:proofErr w:type="spellEnd"/>
      <w:r w:rsidRPr="007952CC">
        <w:t xml:space="preserve"> </w:t>
      </w:r>
      <w:proofErr w:type="spellStart"/>
      <w:r w:rsidRPr="007952CC">
        <w:t>pića</w:t>
      </w:r>
      <w:proofErr w:type="spellEnd"/>
      <w:r w:rsidRPr="007952CC">
        <w:t xml:space="preserve"> u </w:t>
      </w:r>
      <w:proofErr w:type="spellStart"/>
      <w:r w:rsidRPr="007952CC">
        <w:t>skladu</w:t>
      </w:r>
      <w:proofErr w:type="spellEnd"/>
      <w:r w:rsidRPr="007952CC">
        <w:t xml:space="preserve"> </w:t>
      </w:r>
      <w:proofErr w:type="spellStart"/>
      <w:r w:rsidRPr="007952CC">
        <w:t>sa</w:t>
      </w:r>
      <w:proofErr w:type="spellEnd"/>
      <w:r w:rsidRPr="007952CC">
        <w:t xml:space="preserve"> </w:t>
      </w:r>
      <w:proofErr w:type="spellStart"/>
      <w:r w:rsidRPr="007952CC">
        <w:t>pravilima</w:t>
      </w:r>
      <w:proofErr w:type="spellEnd"/>
      <w:r w:rsidRPr="007952CC">
        <w:t xml:space="preserve"> </w:t>
      </w:r>
      <w:proofErr w:type="spellStart"/>
      <w:r w:rsidRPr="007952CC">
        <w:t>predviđenim</w:t>
      </w:r>
      <w:proofErr w:type="spellEnd"/>
      <w:r w:rsidRPr="007952CC">
        <w:t xml:space="preserve"> u </w:t>
      </w:r>
      <w:proofErr w:type="spellStart"/>
      <w:r w:rsidRPr="007952CC">
        <w:t>članu</w:t>
      </w:r>
      <w:proofErr w:type="spellEnd"/>
      <w:r w:rsidRPr="007952CC">
        <w:t xml:space="preserve"> 15. </w:t>
      </w:r>
      <w:proofErr w:type="spellStart"/>
      <w:r w:rsidRPr="007952CC">
        <w:t>stav</w:t>
      </w:r>
      <w:proofErr w:type="spellEnd"/>
      <w:r w:rsidRPr="007952CC">
        <w:t xml:space="preserve"> 2. </w:t>
      </w:r>
      <w:proofErr w:type="spellStart"/>
      <w:r w:rsidRPr="007952CC">
        <w:t>ove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>.</w:t>
      </w:r>
    </w:p>
    <w:p w14:paraId="44C1F35E" w14:textId="77777777" w:rsidR="007952CC" w:rsidRPr="007952CC" w:rsidRDefault="007952CC" w:rsidP="007952CC">
      <w:pPr>
        <w:jc w:val="center"/>
      </w:pPr>
      <w:proofErr w:type="spellStart"/>
      <w:r w:rsidRPr="007952CC">
        <w:t>Nijedna</w:t>
      </w:r>
      <w:proofErr w:type="spellEnd"/>
      <w:r w:rsidRPr="007952CC">
        <w:t xml:space="preserve"> </w:t>
      </w:r>
      <w:proofErr w:type="spellStart"/>
      <w:r w:rsidRPr="007952CC">
        <w:t>druga</w:t>
      </w:r>
      <w:proofErr w:type="spellEnd"/>
      <w:r w:rsidRPr="007952CC">
        <w:t xml:space="preserve"> </w:t>
      </w:r>
      <w:proofErr w:type="spellStart"/>
      <w:r w:rsidRPr="007952CC">
        <w:t>rezerva</w:t>
      </w:r>
      <w:proofErr w:type="spellEnd"/>
      <w:r w:rsidRPr="007952CC">
        <w:t xml:space="preserve"> </w:t>
      </w:r>
      <w:proofErr w:type="spellStart"/>
      <w:r w:rsidRPr="007952CC">
        <w:t>nije</w:t>
      </w:r>
      <w:proofErr w:type="spellEnd"/>
      <w:r w:rsidRPr="007952CC">
        <w:t xml:space="preserve"> </w:t>
      </w:r>
      <w:proofErr w:type="spellStart"/>
      <w:r w:rsidRPr="007952CC">
        <w:t>dozvoljena</w:t>
      </w:r>
      <w:proofErr w:type="spellEnd"/>
      <w:r w:rsidRPr="007952CC">
        <w:t>.</w:t>
      </w:r>
    </w:p>
    <w:p w14:paraId="5FA23AE2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2. Na </w:t>
      </w:r>
      <w:proofErr w:type="spellStart"/>
      <w:r w:rsidRPr="007952CC">
        <w:rPr>
          <w:lang w:val="fr-FR"/>
        </w:rPr>
        <w:t>rezervu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datu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skladu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prethodnim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stavom</w:t>
      </w:r>
      <w:proofErr w:type="spellEnd"/>
      <w:r w:rsidRPr="007952CC">
        <w:rPr>
          <w:lang w:val="fr-FR"/>
        </w:rPr>
        <w:t xml:space="preserve"> ne </w:t>
      </w:r>
      <w:proofErr w:type="spellStart"/>
      <w:r w:rsidRPr="007952CC">
        <w:rPr>
          <w:lang w:val="fr-FR"/>
        </w:rPr>
        <w:t>može</w:t>
      </w:r>
      <w:proofErr w:type="spellEnd"/>
      <w:r w:rsidRPr="007952CC">
        <w:rPr>
          <w:lang w:val="fr-FR"/>
        </w:rPr>
        <w:t xml:space="preserve"> se </w:t>
      </w:r>
      <w:proofErr w:type="spellStart"/>
      <w:r w:rsidRPr="007952CC">
        <w:rPr>
          <w:lang w:val="fr-FR"/>
        </w:rPr>
        <w:t>staviti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primedba</w:t>
      </w:r>
      <w:proofErr w:type="spellEnd"/>
      <w:r w:rsidRPr="007952CC">
        <w:rPr>
          <w:lang w:val="fr-FR"/>
        </w:rPr>
        <w:t>.</w:t>
      </w:r>
    </w:p>
    <w:p w14:paraId="6DB9D2DB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3. </w:t>
      </w:r>
      <w:proofErr w:type="spellStart"/>
      <w:r w:rsidRPr="007952CC">
        <w:rPr>
          <w:lang w:val="fr-FR"/>
        </w:rPr>
        <w:t>Svaka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stavi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rezervu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osnovu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stava</w:t>
      </w:r>
      <w:proofErr w:type="spellEnd"/>
      <w:r w:rsidRPr="007952CC">
        <w:rPr>
          <w:lang w:val="fr-FR"/>
        </w:rPr>
        <w:t xml:space="preserve"> 1. </w:t>
      </w:r>
      <w:proofErr w:type="spellStart"/>
      <w:proofErr w:type="gramStart"/>
      <w:r w:rsidRPr="007952CC">
        <w:rPr>
          <w:lang w:val="fr-FR"/>
        </w:rPr>
        <w:t>može</w:t>
      </w:r>
      <w:proofErr w:type="spellEnd"/>
      <w:proofErr w:type="gramEnd"/>
      <w:r w:rsidRPr="007952CC">
        <w:rPr>
          <w:lang w:val="fr-FR"/>
        </w:rPr>
        <w:t xml:space="preserve"> je </w:t>
      </w:r>
      <w:proofErr w:type="spellStart"/>
      <w:r w:rsidRPr="007952CC">
        <w:rPr>
          <w:lang w:val="fr-FR"/>
        </w:rPr>
        <w:t>povući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celini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delimično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osnovu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obaveštenja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upućenog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Generalnom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sekretaru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. </w:t>
      </w:r>
      <w:proofErr w:type="spellStart"/>
      <w:r w:rsidRPr="007952CC">
        <w:rPr>
          <w:lang w:val="fr-FR"/>
        </w:rPr>
        <w:t>Povlačenje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stupiti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snagu</w:t>
      </w:r>
      <w:proofErr w:type="spellEnd"/>
      <w:r w:rsidRPr="007952CC">
        <w:rPr>
          <w:lang w:val="fr-FR"/>
        </w:rPr>
        <w:t xml:space="preserve"> na dan </w:t>
      </w:r>
      <w:proofErr w:type="spellStart"/>
      <w:r w:rsidRPr="007952CC">
        <w:rPr>
          <w:lang w:val="fr-FR"/>
        </w:rPr>
        <w:t>prijema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takvog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obaveštenja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strane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generalnog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sekretara</w:t>
      </w:r>
      <w:proofErr w:type="spellEnd"/>
      <w:r w:rsidRPr="007952CC">
        <w:rPr>
          <w:lang w:val="fr-FR"/>
        </w:rPr>
        <w:t>.</w:t>
      </w:r>
    </w:p>
    <w:p w14:paraId="0CDB04D6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4.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stavi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rezervu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osnovu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stava</w:t>
      </w:r>
      <w:proofErr w:type="spellEnd"/>
      <w:r w:rsidRPr="007952CC">
        <w:rPr>
          <w:lang w:val="fr-FR"/>
        </w:rPr>
        <w:t xml:space="preserve"> 1. </w:t>
      </w:r>
      <w:proofErr w:type="gramStart"/>
      <w:r w:rsidRPr="007952CC">
        <w:rPr>
          <w:lang w:val="fr-FR"/>
        </w:rPr>
        <w:t>ne</w:t>
      </w:r>
      <w:proofErr w:type="gram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može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zahteva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primenu</w:t>
      </w:r>
      <w:proofErr w:type="spellEnd"/>
      <w:r w:rsidRPr="007952CC">
        <w:rPr>
          <w:lang w:val="fr-FR"/>
        </w:rPr>
        <w:t xml:space="preserve"> te </w:t>
      </w:r>
      <w:proofErr w:type="spellStart"/>
      <w:r w:rsidRPr="007952CC">
        <w:rPr>
          <w:lang w:val="fr-FR"/>
        </w:rPr>
        <w:t>odredbe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strane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bilo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druge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ugovornice</w:t>
      </w:r>
      <w:proofErr w:type="spellEnd"/>
      <w:r w:rsidRPr="007952CC">
        <w:rPr>
          <w:lang w:val="fr-FR"/>
        </w:rPr>
        <w:t xml:space="preserve">; </w:t>
      </w:r>
      <w:proofErr w:type="spellStart"/>
      <w:r w:rsidRPr="007952CC">
        <w:rPr>
          <w:lang w:val="fr-FR"/>
        </w:rPr>
        <w:t>može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međutim</w:t>
      </w:r>
      <w:proofErr w:type="spellEnd"/>
      <w:r w:rsidRPr="007952CC">
        <w:rPr>
          <w:lang w:val="fr-FR"/>
        </w:rPr>
        <w:t xml:space="preserve">, ako je </w:t>
      </w:r>
      <w:proofErr w:type="spellStart"/>
      <w:r w:rsidRPr="007952CC">
        <w:rPr>
          <w:lang w:val="fr-FR"/>
        </w:rPr>
        <w:t>njeno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zadržavanje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delimično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uslovno</w:t>
      </w:r>
      <w:proofErr w:type="spellEnd"/>
      <w:r w:rsidRPr="007952CC">
        <w:rPr>
          <w:lang w:val="fr-FR"/>
        </w:rPr>
        <w:t xml:space="preserve">, da </w:t>
      </w:r>
      <w:proofErr w:type="spellStart"/>
      <w:r w:rsidRPr="007952CC">
        <w:rPr>
          <w:lang w:val="fr-FR"/>
        </w:rPr>
        <w:t>zahteva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primenu</w:t>
      </w:r>
      <w:proofErr w:type="spellEnd"/>
      <w:r w:rsidRPr="007952CC">
        <w:rPr>
          <w:lang w:val="fr-FR"/>
        </w:rPr>
        <w:t xml:space="preserve"> te </w:t>
      </w:r>
      <w:proofErr w:type="spellStart"/>
      <w:r w:rsidRPr="007952CC">
        <w:rPr>
          <w:lang w:val="fr-FR"/>
        </w:rPr>
        <w:t>odredbe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meri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kojoj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ju</w:t>
      </w:r>
      <w:proofErr w:type="spellEnd"/>
      <w:r w:rsidRPr="007952CC">
        <w:rPr>
          <w:lang w:val="fr-FR"/>
        </w:rPr>
        <w:t xml:space="preserve"> je </w:t>
      </w:r>
      <w:proofErr w:type="spellStart"/>
      <w:r w:rsidRPr="007952CC">
        <w:rPr>
          <w:lang w:val="fr-FR"/>
        </w:rPr>
        <w:t>sama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prihvatila</w:t>
      </w:r>
      <w:proofErr w:type="spellEnd"/>
      <w:r w:rsidRPr="007952CC">
        <w:rPr>
          <w:lang w:val="fr-FR"/>
        </w:rPr>
        <w:t>.</w:t>
      </w:r>
    </w:p>
    <w:p w14:paraId="49554129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87" w:name="str_51"/>
      <w:bookmarkEnd w:id="87"/>
      <w:proofErr w:type="spellStart"/>
      <w:r w:rsidRPr="007952CC">
        <w:rPr>
          <w:b/>
          <w:bCs/>
          <w:lang w:val="fr-FR"/>
        </w:rPr>
        <w:t>Otkazivanje</w:t>
      </w:r>
      <w:proofErr w:type="spellEnd"/>
    </w:p>
    <w:p w14:paraId="66B19D4E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88" w:name="clan_33"/>
      <w:bookmarkEnd w:id="88"/>
      <w:proofErr w:type="spellStart"/>
      <w:r w:rsidRPr="007952CC">
        <w:rPr>
          <w:b/>
          <w:bCs/>
          <w:lang w:val="fr-FR"/>
        </w:rPr>
        <w:t>Član</w:t>
      </w:r>
      <w:proofErr w:type="spellEnd"/>
      <w:r w:rsidRPr="007952CC">
        <w:rPr>
          <w:b/>
          <w:bCs/>
          <w:lang w:val="fr-FR"/>
        </w:rPr>
        <w:t xml:space="preserve"> 33</w:t>
      </w:r>
    </w:p>
    <w:p w14:paraId="46ECAA41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1. </w:t>
      </w:r>
      <w:proofErr w:type="spellStart"/>
      <w:r w:rsidRPr="007952CC">
        <w:rPr>
          <w:lang w:val="fr-FR"/>
        </w:rPr>
        <w:t>Svaka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može</w:t>
      </w:r>
      <w:proofErr w:type="spellEnd"/>
      <w:r w:rsidRPr="007952CC">
        <w:rPr>
          <w:lang w:val="fr-FR"/>
        </w:rPr>
        <w:t xml:space="preserve">, u </w:t>
      </w:r>
      <w:proofErr w:type="spellStart"/>
      <w:r w:rsidRPr="007952CC">
        <w:rPr>
          <w:lang w:val="fr-FR"/>
        </w:rPr>
        <w:t>bilo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doba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otkazati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Konvenciju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osnovu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pisanog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obaveštenja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upućenog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Generalnom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sekretaru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>.</w:t>
      </w:r>
    </w:p>
    <w:p w14:paraId="004C4F31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2. </w:t>
      </w:r>
      <w:proofErr w:type="spellStart"/>
      <w:r w:rsidRPr="007952CC">
        <w:rPr>
          <w:lang w:val="fr-FR"/>
        </w:rPr>
        <w:t>Otkazivanje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stupiti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snagu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prvog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dana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mesecu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sledi</w:t>
      </w:r>
      <w:proofErr w:type="spellEnd"/>
      <w:r w:rsidRPr="007952CC">
        <w:rPr>
          <w:lang w:val="fr-FR"/>
        </w:rPr>
        <w:t xml:space="preserve"> po </w:t>
      </w:r>
      <w:proofErr w:type="spellStart"/>
      <w:r w:rsidRPr="007952CC">
        <w:rPr>
          <w:lang w:val="fr-FR"/>
        </w:rPr>
        <w:t>isteku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perioda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šest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meseci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dana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prijema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takvog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obaveštenja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strane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Generalnog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sekretara</w:t>
      </w:r>
      <w:proofErr w:type="spellEnd"/>
      <w:r w:rsidRPr="007952CC">
        <w:rPr>
          <w:lang w:val="fr-FR"/>
        </w:rPr>
        <w:t>.</w:t>
      </w:r>
    </w:p>
    <w:p w14:paraId="0A86BA89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89" w:name="str_52"/>
      <w:bookmarkEnd w:id="89"/>
      <w:proofErr w:type="spellStart"/>
      <w:r w:rsidRPr="007952CC">
        <w:rPr>
          <w:b/>
          <w:bCs/>
          <w:lang w:val="fr-FR"/>
        </w:rPr>
        <w:t>Obaveštenja</w:t>
      </w:r>
      <w:proofErr w:type="spellEnd"/>
      <w:r w:rsidRPr="007952CC">
        <w:rPr>
          <w:b/>
          <w:bCs/>
          <w:lang w:val="fr-FR"/>
        </w:rPr>
        <w:t xml:space="preserve"> (1)</w:t>
      </w:r>
    </w:p>
    <w:p w14:paraId="6DAEC1EE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90" w:name="clan_34"/>
      <w:bookmarkEnd w:id="90"/>
      <w:proofErr w:type="spellStart"/>
      <w:r w:rsidRPr="007952CC">
        <w:rPr>
          <w:b/>
          <w:bCs/>
          <w:lang w:val="fr-FR"/>
        </w:rPr>
        <w:t>Član</w:t>
      </w:r>
      <w:proofErr w:type="spellEnd"/>
      <w:r w:rsidRPr="007952CC">
        <w:rPr>
          <w:b/>
          <w:bCs/>
          <w:lang w:val="fr-FR"/>
        </w:rPr>
        <w:t xml:space="preserve"> 34</w:t>
      </w:r>
    </w:p>
    <w:p w14:paraId="6452BD76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Generalni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sekretar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obavestiti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članice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, i </w:t>
      </w:r>
      <w:proofErr w:type="spellStart"/>
      <w:r w:rsidRPr="007952CC">
        <w:rPr>
          <w:lang w:val="fr-FR"/>
        </w:rPr>
        <w:t>druge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Evropske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kulturi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Evropsku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zajednicu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svaku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koja</w:t>
      </w:r>
      <w:proofErr w:type="spellEnd"/>
      <w:r w:rsidRPr="007952CC">
        <w:rPr>
          <w:lang w:val="fr-FR"/>
        </w:rPr>
        <w:t xml:space="preserve"> je </w:t>
      </w:r>
      <w:proofErr w:type="spellStart"/>
      <w:r w:rsidRPr="007952CC">
        <w:rPr>
          <w:lang w:val="fr-FR"/>
        </w:rPr>
        <w:t>pristupila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je </w:t>
      </w:r>
      <w:proofErr w:type="spellStart"/>
      <w:r w:rsidRPr="007952CC">
        <w:rPr>
          <w:lang w:val="fr-FR"/>
        </w:rPr>
        <w:t>pozvana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pristupi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Konvenciji</w:t>
      </w:r>
      <w:proofErr w:type="spellEnd"/>
      <w:r w:rsidRPr="007952CC">
        <w:rPr>
          <w:lang w:val="fr-FR"/>
        </w:rPr>
        <w:t xml:space="preserve"> </w:t>
      </w:r>
      <w:proofErr w:type="gramStart"/>
      <w:r w:rsidRPr="007952CC">
        <w:rPr>
          <w:lang w:val="fr-FR"/>
        </w:rPr>
        <w:t>o:</w:t>
      </w:r>
      <w:proofErr w:type="gramEnd"/>
    </w:p>
    <w:p w14:paraId="553B4C14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a) </w:t>
      </w:r>
      <w:proofErr w:type="spellStart"/>
      <w:r w:rsidRPr="007952CC">
        <w:rPr>
          <w:lang w:val="fr-FR"/>
        </w:rPr>
        <w:t>svakom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potpisivanju</w:t>
      </w:r>
      <w:proofErr w:type="spellEnd"/>
      <w:r w:rsidRPr="007952CC">
        <w:rPr>
          <w:lang w:val="fr-FR"/>
        </w:rPr>
        <w:t>;</w:t>
      </w:r>
      <w:proofErr w:type="gramEnd"/>
    </w:p>
    <w:p w14:paraId="5EE290E7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b) </w:t>
      </w:r>
      <w:proofErr w:type="spellStart"/>
      <w:r w:rsidRPr="007952CC">
        <w:rPr>
          <w:lang w:val="fr-FR"/>
        </w:rPr>
        <w:t>deponovanju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svakog</w:t>
      </w:r>
      <w:proofErr w:type="spellEnd"/>
      <w:r w:rsidRPr="007952CC">
        <w:rPr>
          <w:lang w:val="fr-FR"/>
        </w:rPr>
        <w:t xml:space="preserve"> instrumenta </w:t>
      </w:r>
      <w:proofErr w:type="spellStart"/>
      <w:r w:rsidRPr="007952CC">
        <w:rPr>
          <w:lang w:val="fr-FR"/>
        </w:rPr>
        <w:t>ratifikacije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prihvatanja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odobrenja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proofErr w:type="gramStart"/>
      <w:r w:rsidRPr="007952CC">
        <w:rPr>
          <w:lang w:val="fr-FR"/>
        </w:rPr>
        <w:t>pristupanja</w:t>
      </w:r>
      <w:proofErr w:type="spellEnd"/>
      <w:r w:rsidRPr="007952CC">
        <w:rPr>
          <w:lang w:val="fr-FR"/>
        </w:rPr>
        <w:t>;</w:t>
      </w:r>
      <w:proofErr w:type="gramEnd"/>
    </w:p>
    <w:p w14:paraId="34DDCE80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c) </w:t>
      </w:r>
      <w:proofErr w:type="spellStart"/>
      <w:r w:rsidRPr="007952CC">
        <w:rPr>
          <w:lang w:val="fr-FR"/>
        </w:rPr>
        <w:t>svakom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datumu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stupanja</w:t>
      </w:r>
      <w:proofErr w:type="spellEnd"/>
      <w:r w:rsidRPr="007952CC">
        <w:rPr>
          <w:lang w:val="fr-FR"/>
        </w:rPr>
        <w:t xml:space="preserve"> na </w:t>
      </w:r>
      <w:proofErr w:type="spellStart"/>
      <w:r w:rsidRPr="007952CC">
        <w:rPr>
          <w:lang w:val="fr-FR"/>
        </w:rPr>
        <w:t>snagu</w:t>
      </w:r>
      <w:proofErr w:type="spellEnd"/>
      <w:r w:rsidRPr="007952CC">
        <w:rPr>
          <w:lang w:val="fr-FR"/>
        </w:rPr>
        <w:t xml:space="preserve"> ove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skladu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odredbama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članova</w:t>
      </w:r>
      <w:proofErr w:type="spellEnd"/>
      <w:r w:rsidRPr="007952CC">
        <w:rPr>
          <w:lang w:val="fr-FR"/>
        </w:rPr>
        <w:t xml:space="preserve"> 29, 30. i </w:t>
      </w:r>
      <w:proofErr w:type="gramStart"/>
      <w:r w:rsidRPr="007952CC">
        <w:rPr>
          <w:lang w:val="fr-FR"/>
        </w:rPr>
        <w:t>31;</w:t>
      </w:r>
      <w:proofErr w:type="gramEnd"/>
    </w:p>
    <w:p w14:paraId="3C47E382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d) </w:t>
      </w:r>
      <w:proofErr w:type="spellStart"/>
      <w:r w:rsidRPr="007952CC">
        <w:rPr>
          <w:lang w:val="fr-FR"/>
        </w:rPr>
        <w:t>svakom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izveštaju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sastavljenom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skladu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odredbama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člana</w:t>
      </w:r>
      <w:proofErr w:type="spellEnd"/>
      <w:r w:rsidRPr="007952CC">
        <w:rPr>
          <w:lang w:val="fr-FR"/>
        </w:rPr>
        <w:t xml:space="preserve"> </w:t>
      </w:r>
      <w:proofErr w:type="gramStart"/>
      <w:r w:rsidRPr="007952CC">
        <w:rPr>
          <w:lang w:val="fr-FR"/>
        </w:rPr>
        <w:t>22;</w:t>
      </w:r>
      <w:proofErr w:type="gramEnd"/>
    </w:p>
    <w:p w14:paraId="2CEFD85B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e) </w:t>
      </w:r>
      <w:proofErr w:type="spellStart"/>
      <w:r w:rsidRPr="007952CC">
        <w:rPr>
          <w:lang w:val="fr-FR"/>
        </w:rPr>
        <w:t>svakom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drugom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činu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izjavi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obaveštenju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saopštenju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vezi</w:t>
      </w:r>
      <w:proofErr w:type="spellEnd"/>
      <w:r w:rsidRPr="007952CC">
        <w:rPr>
          <w:lang w:val="fr-FR"/>
        </w:rPr>
        <w:t xml:space="preserve"> sa </w:t>
      </w:r>
      <w:proofErr w:type="spellStart"/>
      <w:r w:rsidRPr="007952CC">
        <w:rPr>
          <w:lang w:val="fr-FR"/>
        </w:rPr>
        <w:t>ovom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konvencijom</w:t>
      </w:r>
      <w:proofErr w:type="spellEnd"/>
      <w:r w:rsidRPr="007952CC">
        <w:rPr>
          <w:lang w:val="fr-FR"/>
        </w:rPr>
        <w:t>.</w:t>
      </w:r>
    </w:p>
    <w:p w14:paraId="084BE4A4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U </w:t>
      </w:r>
      <w:proofErr w:type="spellStart"/>
      <w:r w:rsidRPr="007952CC">
        <w:rPr>
          <w:lang w:val="fr-FR"/>
        </w:rPr>
        <w:t>potvrdu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toga</w:t>
      </w:r>
      <w:proofErr w:type="spellEnd"/>
      <w:r w:rsidRPr="007952CC">
        <w:rPr>
          <w:lang w:val="fr-FR"/>
        </w:rPr>
        <w:t xml:space="preserve"> su dole </w:t>
      </w:r>
      <w:proofErr w:type="spellStart"/>
      <w:r w:rsidRPr="007952CC">
        <w:rPr>
          <w:lang w:val="fr-FR"/>
        </w:rPr>
        <w:t>potpisani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to </w:t>
      </w:r>
      <w:proofErr w:type="spellStart"/>
      <w:r w:rsidRPr="007952CC">
        <w:rPr>
          <w:lang w:val="fr-FR"/>
        </w:rPr>
        <w:t>propisno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ovlašćeni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potpisali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konvenciju</w:t>
      </w:r>
      <w:proofErr w:type="spellEnd"/>
      <w:r w:rsidRPr="007952CC">
        <w:rPr>
          <w:lang w:val="fr-FR"/>
        </w:rPr>
        <w:t>.</w:t>
      </w:r>
    </w:p>
    <w:p w14:paraId="628F294A" w14:textId="77777777" w:rsidR="007952CC" w:rsidRPr="007952CC" w:rsidRDefault="007952CC" w:rsidP="007952CC">
      <w:pPr>
        <w:jc w:val="center"/>
        <w:rPr>
          <w:lang w:val="fr-FR"/>
        </w:rPr>
      </w:pPr>
      <w:proofErr w:type="spellStart"/>
      <w:r w:rsidRPr="007952CC">
        <w:rPr>
          <w:lang w:val="fr-FR"/>
        </w:rPr>
        <w:t>Sastavljeno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Strazburu</w:t>
      </w:r>
      <w:proofErr w:type="spellEnd"/>
      <w:r w:rsidRPr="007952CC">
        <w:rPr>
          <w:lang w:val="fr-FR"/>
        </w:rPr>
        <w:t xml:space="preserve">, 5. </w:t>
      </w:r>
      <w:proofErr w:type="spellStart"/>
      <w:r w:rsidRPr="007952CC">
        <w:rPr>
          <w:lang w:val="fr-FR"/>
        </w:rPr>
        <w:t>maja</w:t>
      </w:r>
      <w:proofErr w:type="spellEnd"/>
      <w:r w:rsidRPr="007952CC">
        <w:rPr>
          <w:lang w:val="fr-FR"/>
        </w:rPr>
        <w:t xml:space="preserve"> 1989, na </w:t>
      </w:r>
      <w:proofErr w:type="spellStart"/>
      <w:r w:rsidRPr="007952CC">
        <w:rPr>
          <w:lang w:val="fr-FR"/>
        </w:rPr>
        <w:t>engleskom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francuskom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pri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čemu</w:t>
      </w:r>
      <w:proofErr w:type="spellEnd"/>
      <w:r w:rsidRPr="007952CC">
        <w:rPr>
          <w:lang w:val="fr-FR"/>
        </w:rPr>
        <w:t xml:space="preserve"> su oba </w:t>
      </w:r>
      <w:proofErr w:type="spellStart"/>
      <w:r w:rsidRPr="007952CC">
        <w:rPr>
          <w:lang w:val="fr-FR"/>
        </w:rPr>
        <w:t>teksta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podjednako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verodostojna</w:t>
      </w:r>
      <w:proofErr w:type="spellEnd"/>
      <w:r w:rsidRPr="007952CC">
        <w:rPr>
          <w:lang w:val="fr-FR"/>
        </w:rPr>
        <w:t xml:space="preserve">, u </w:t>
      </w:r>
      <w:proofErr w:type="spellStart"/>
      <w:r w:rsidRPr="007952CC">
        <w:rPr>
          <w:lang w:val="fr-FR"/>
        </w:rPr>
        <w:t>jednom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primerku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deponovan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arhiv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. </w:t>
      </w:r>
      <w:proofErr w:type="spellStart"/>
      <w:r w:rsidRPr="007952CC">
        <w:rPr>
          <w:lang w:val="fr-FR"/>
        </w:rPr>
        <w:t>Generalni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sekretar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dostaviti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overene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kopije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svakoj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članici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lastRenderedPageBreak/>
        <w:t>drugim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Evropske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 xml:space="preserve"> o </w:t>
      </w:r>
      <w:proofErr w:type="spellStart"/>
      <w:r w:rsidRPr="007952CC">
        <w:rPr>
          <w:lang w:val="fr-FR"/>
        </w:rPr>
        <w:t>kulturi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Evropskoj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zajednica</w:t>
      </w:r>
      <w:proofErr w:type="spellEnd"/>
      <w:r w:rsidRPr="007952CC">
        <w:rPr>
          <w:lang w:val="fr-FR"/>
        </w:rPr>
        <w:t xml:space="preserve">, </w:t>
      </w:r>
      <w:proofErr w:type="spellStart"/>
      <w:r w:rsidRPr="007952CC">
        <w:rPr>
          <w:lang w:val="fr-FR"/>
        </w:rPr>
        <w:t>kao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svakoj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koja</w:t>
      </w:r>
      <w:proofErr w:type="spellEnd"/>
      <w:r w:rsidRPr="007952CC">
        <w:rPr>
          <w:lang w:val="fr-FR"/>
        </w:rPr>
        <w:t xml:space="preserve"> je </w:t>
      </w:r>
      <w:proofErr w:type="spellStart"/>
      <w:r w:rsidRPr="007952CC">
        <w:rPr>
          <w:lang w:val="fr-FR"/>
        </w:rPr>
        <w:t>pozvana</w:t>
      </w:r>
      <w:proofErr w:type="spellEnd"/>
      <w:r w:rsidRPr="007952CC">
        <w:rPr>
          <w:lang w:val="fr-FR"/>
        </w:rPr>
        <w:t xml:space="preserve"> da </w:t>
      </w:r>
      <w:proofErr w:type="spellStart"/>
      <w:r w:rsidRPr="007952CC">
        <w:rPr>
          <w:lang w:val="fr-FR"/>
        </w:rPr>
        <w:t>pristupi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ovoj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konvenciji</w:t>
      </w:r>
      <w:proofErr w:type="spellEnd"/>
      <w:r w:rsidRPr="007952CC">
        <w:rPr>
          <w:lang w:val="fr-FR"/>
        </w:rPr>
        <w:t>. (1)</w:t>
      </w:r>
    </w:p>
    <w:p w14:paraId="292FE130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bookmarkStart w:id="91" w:name="str_53"/>
      <w:bookmarkEnd w:id="91"/>
      <w:proofErr w:type="spellStart"/>
      <w:r w:rsidRPr="007952CC">
        <w:rPr>
          <w:b/>
          <w:bCs/>
          <w:lang w:val="fr-FR"/>
        </w:rPr>
        <w:t>Dodatak</w:t>
      </w:r>
      <w:proofErr w:type="spellEnd"/>
    </w:p>
    <w:p w14:paraId="2CDEB818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r w:rsidRPr="007952CC">
        <w:rPr>
          <w:b/>
          <w:bCs/>
          <w:lang w:val="fr-FR"/>
        </w:rPr>
        <w:t>ARBITRAŽA</w:t>
      </w:r>
    </w:p>
    <w:p w14:paraId="77493965" w14:textId="77777777" w:rsidR="007952CC" w:rsidRPr="007952CC" w:rsidRDefault="007952CC" w:rsidP="007952CC">
      <w:pPr>
        <w:jc w:val="center"/>
      </w:pPr>
      <w:r w:rsidRPr="007952CC">
        <w:rPr>
          <w:lang w:val="fr-FR"/>
        </w:rPr>
        <w:t xml:space="preserve">1. O </w:t>
      </w:r>
      <w:proofErr w:type="spellStart"/>
      <w:r w:rsidRPr="007952CC">
        <w:rPr>
          <w:lang w:val="fr-FR"/>
        </w:rPr>
        <w:t>zahtevu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arbitražu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obavešten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Generalni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sekretar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. </w:t>
      </w:r>
      <w:proofErr w:type="spellStart"/>
      <w:r w:rsidRPr="007952CC">
        <w:t>Zahtev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uključivati</w:t>
      </w:r>
      <w:proofErr w:type="spellEnd"/>
      <w:r w:rsidRPr="007952CC">
        <w:t xml:space="preserve"> </w:t>
      </w:r>
      <w:proofErr w:type="spellStart"/>
      <w:r w:rsidRPr="007952CC">
        <w:t>ime</w:t>
      </w:r>
      <w:proofErr w:type="spellEnd"/>
      <w:r w:rsidRPr="007952CC">
        <w:t xml:space="preserve"> </w:t>
      </w:r>
      <w:proofErr w:type="spellStart"/>
      <w:r w:rsidRPr="007952CC">
        <w:t>druge</w:t>
      </w:r>
      <w:proofErr w:type="spellEnd"/>
      <w:r w:rsidRPr="007952CC">
        <w:t xml:space="preserve"> </w:t>
      </w:r>
      <w:proofErr w:type="spellStart"/>
      <w:r w:rsidRPr="007952CC">
        <w:t>strane</w:t>
      </w:r>
      <w:proofErr w:type="spellEnd"/>
      <w:r w:rsidRPr="007952CC">
        <w:t xml:space="preserve"> u </w:t>
      </w:r>
      <w:proofErr w:type="spellStart"/>
      <w:r w:rsidRPr="007952CC">
        <w:t>sporu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predmet</w:t>
      </w:r>
      <w:proofErr w:type="spellEnd"/>
      <w:r w:rsidRPr="007952CC">
        <w:t xml:space="preserve"> </w:t>
      </w:r>
      <w:proofErr w:type="spellStart"/>
      <w:r w:rsidRPr="007952CC">
        <w:t>spora</w:t>
      </w:r>
      <w:proofErr w:type="spellEnd"/>
      <w:r w:rsidRPr="007952CC">
        <w:t xml:space="preserve">. </w:t>
      </w:r>
      <w:proofErr w:type="spellStart"/>
      <w:r w:rsidRPr="007952CC">
        <w:t>Generalni</w:t>
      </w:r>
      <w:proofErr w:type="spellEnd"/>
      <w:r w:rsidRPr="007952CC">
        <w:t xml:space="preserve"> </w:t>
      </w:r>
      <w:proofErr w:type="spellStart"/>
      <w:r w:rsidRPr="007952CC">
        <w:t>sekretar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proslediti</w:t>
      </w:r>
      <w:proofErr w:type="spellEnd"/>
      <w:r w:rsidRPr="007952CC">
        <w:t xml:space="preserve"> </w:t>
      </w:r>
      <w:proofErr w:type="spellStart"/>
      <w:r w:rsidRPr="007952CC">
        <w:t>tako</w:t>
      </w:r>
      <w:proofErr w:type="spellEnd"/>
      <w:r w:rsidRPr="007952CC">
        <w:t xml:space="preserve"> </w:t>
      </w:r>
      <w:proofErr w:type="spellStart"/>
      <w:r w:rsidRPr="007952CC">
        <w:t>primljenu</w:t>
      </w:r>
      <w:proofErr w:type="spellEnd"/>
      <w:r w:rsidRPr="007952CC">
        <w:t xml:space="preserve"> </w:t>
      </w:r>
      <w:proofErr w:type="spellStart"/>
      <w:r w:rsidRPr="007952CC">
        <w:t>informaciju</w:t>
      </w:r>
      <w:proofErr w:type="spellEnd"/>
      <w:r w:rsidRPr="007952CC">
        <w:t xml:space="preserve"> </w:t>
      </w:r>
      <w:proofErr w:type="spellStart"/>
      <w:r w:rsidRPr="007952CC">
        <w:t>svim</w:t>
      </w:r>
      <w:proofErr w:type="spellEnd"/>
      <w:r w:rsidRPr="007952CC">
        <w:t xml:space="preserve"> </w:t>
      </w:r>
      <w:proofErr w:type="spellStart"/>
      <w:r w:rsidRPr="007952CC">
        <w:t>državama</w:t>
      </w:r>
      <w:proofErr w:type="spellEnd"/>
      <w:r w:rsidRPr="007952CC">
        <w:t xml:space="preserve"> </w:t>
      </w:r>
      <w:proofErr w:type="spellStart"/>
      <w:r w:rsidRPr="007952CC">
        <w:t>ugovornicama</w:t>
      </w:r>
      <w:proofErr w:type="spellEnd"/>
      <w:r w:rsidRPr="007952CC">
        <w:t xml:space="preserve"> </w:t>
      </w:r>
      <w:proofErr w:type="spellStart"/>
      <w:r w:rsidRPr="007952CC">
        <w:t>Konvencije</w:t>
      </w:r>
      <w:proofErr w:type="spellEnd"/>
      <w:r w:rsidRPr="007952CC">
        <w:t>.</w:t>
      </w:r>
    </w:p>
    <w:p w14:paraId="4F2BDF3C" w14:textId="77777777" w:rsidR="007952CC" w:rsidRPr="007952CC" w:rsidRDefault="007952CC" w:rsidP="007952CC">
      <w:pPr>
        <w:jc w:val="center"/>
      </w:pPr>
      <w:r w:rsidRPr="007952CC">
        <w:t xml:space="preserve">2. U </w:t>
      </w:r>
      <w:proofErr w:type="spellStart"/>
      <w:r w:rsidRPr="007952CC">
        <w:t>slučaju</w:t>
      </w:r>
      <w:proofErr w:type="spellEnd"/>
      <w:r w:rsidRPr="007952CC">
        <w:t xml:space="preserve"> </w:t>
      </w:r>
      <w:proofErr w:type="spellStart"/>
      <w:r w:rsidRPr="007952CC">
        <w:t>spora</w:t>
      </w:r>
      <w:proofErr w:type="spellEnd"/>
      <w:r w:rsidRPr="007952CC">
        <w:t xml:space="preserve"> </w:t>
      </w:r>
      <w:proofErr w:type="spellStart"/>
      <w:r w:rsidRPr="007952CC">
        <w:t>između</w:t>
      </w:r>
      <w:proofErr w:type="spellEnd"/>
      <w:r w:rsidRPr="007952CC">
        <w:t xml:space="preserve"> </w:t>
      </w:r>
      <w:proofErr w:type="spellStart"/>
      <w:r w:rsidRPr="007952CC">
        <w:t>dve</w:t>
      </w:r>
      <w:proofErr w:type="spellEnd"/>
      <w:r w:rsidRPr="007952CC">
        <w:t xml:space="preserve"> </w:t>
      </w:r>
      <w:proofErr w:type="spellStart"/>
      <w:r w:rsidRPr="007952CC">
        <w:t>države</w:t>
      </w:r>
      <w:proofErr w:type="spellEnd"/>
      <w:r w:rsidRPr="007952CC">
        <w:t xml:space="preserve"> </w:t>
      </w:r>
      <w:proofErr w:type="spellStart"/>
      <w:r w:rsidRPr="007952CC">
        <w:t>ugovornice</w:t>
      </w:r>
      <w:proofErr w:type="spellEnd"/>
      <w:r w:rsidRPr="007952CC">
        <w:t xml:space="preserve"> od </w:t>
      </w:r>
      <w:proofErr w:type="spellStart"/>
      <w:r w:rsidRPr="007952CC">
        <w:t>kojih</w:t>
      </w:r>
      <w:proofErr w:type="spellEnd"/>
      <w:r w:rsidRPr="007952CC">
        <w:t xml:space="preserve"> je </w:t>
      </w:r>
      <w:proofErr w:type="spellStart"/>
      <w:r w:rsidRPr="007952CC">
        <w:t>jedna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članica</w:t>
      </w:r>
      <w:proofErr w:type="spellEnd"/>
      <w:r w:rsidRPr="007952CC">
        <w:t xml:space="preserve"> </w:t>
      </w:r>
      <w:proofErr w:type="spellStart"/>
      <w:r w:rsidRPr="007952CC">
        <w:t>Evropske</w:t>
      </w:r>
      <w:proofErr w:type="spellEnd"/>
      <w:r w:rsidRPr="007952CC">
        <w:t xml:space="preserve"> </w:t>
      </w:r>
      <w:proofErr w:type="spellStart"/>
      <w:r w:rsidRPr="007952CC">
        <w:t>zajednice</w:t>
      </w:r>
      <w:proofErr w:type="spellEnd"/>
      <w:r w:rsidRPr="007952CC">
        <w:t xml:space="preserve">, </w:t>
      </w:r>
      <w:proofErr w:type="spellStart"/>
      <w:r w:rsidRPr="007952CC">
        <w:t>koja</w:t>
      </w:r>
      <w:proofErr w:type="spellEnd"/>
      <w:r w:rsidRPr="007952CC">
        <w:t xml:space="preserve"> je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sama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ugovornica</w:t>
      </w:r>
      <w:proofErr w:type="spellEnd"/>
      <w:r w:rsidRPr="007952CC">
        <w:t xml:space="preserve">, </w:t>
      </w:r>
      <w:proofErr w:type="spellStart"/>
      <w:r w:rsidRPr="007952CC">
        <w:t>zahtev</w:t>
      </w:r>
      <w:proofErr w:type="spellEnd"/>
      <w:r w:rsidRPr="007952CC">
        <w:t xml:space="preserve"> za </w:t>
      </w:r>
      <w:proofErr w:type="spellStart"/>
      <w:r w:rsidRPr="007952CC">
        <w:t>arbitražu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upućen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državi</w:t>
      </w:r>
      <w:proofErr w:type="spellEnd"/>
      <w:r w:rsidRPr="007952CC">
        <w:t xml:space="preserve"> </w:t>
      </w:r>
      <w:proofErr w:type="spellStart"/>
      <w:r w:rsidRPr="007952CC">
        <w:t>članici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Zajednici</w:t>
      </w:r>
      <w:proofErr w:type="spellEnd"/>
      <w:r w:rsidRPr="007952CC">
        <w:t xml:space="preserve">,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zajedno</w:t>
      </w:r>
      <w:proofErr w:type="spellEnd"/>
      <w:r w:rsidRPr="007952CC">
        <w:t xml:space="preserve"> </w:t>
      </w:r>
      <w:proofErr w:type="spellStart"/>
      <w:r w:rsidRPr="007952CC">
        <w:t>obavestiti</w:t>
      </w:r>
      <w:proofErr w:type="spellEnd"/>
      <w:r w:rsidRPr="007952CC">
        <w:t xml:space="preserve"> </w:t>
      </w:r>
      <w:proofErr w:type="spellStart"/>
      <w:r w:rsidRPr="007952CC">
        <w:t>Generalnog</w:t>
      </w:r>
      <w:proofErr w:type="spellEnd"/>
      <w:r w:rsidRPr="007952CC">
        <w:t xml:space="preserve"> </w:t>
      </w:r>
      <w:proofErr w:type="spellStart"/>
      <w:r w:rsidRPr="007952CC">
        <w:t>sekretara</w:t>
      </w:r>
      <w:proofErr w:type="spellEnd"/>
      <w:r w:rsidRPr="007952CC">
        <w:t xml:space="preserve"> u </w:t>
      </w:r>
      <w:proofErr w:type="spellStart"/>
      <w:r w:rsidRPr="007952CC">
        <w:t>roku</w:t>
      </w:r>
      <w:proofErr w:type="spellEnd"/>
      <w:r w:rsidRPr="007952CC">
        <w:t xml:space="preserve"> od </w:t>
      </w:r>
      <w:proofErr w:type="spellStart"/>
      <w:r w:rsidRPr="007952CC">
        <w:t>mesec</w:t>
      </w:r>
      <w:proofErr w:type="spellEnd"/>
      <w:r w:rsidRPr="007952CC">
        <w:t xml:space="preserve"> dana od </w:t>
      </w:r>
      <w:proofErr w:type="spellStart"/>
      <w:r w:rsidRPr="007952CC">
        <w:t>prijema</w:t>
      </w:r>
      <w:proofErr w:type="spellEnd"/>
      <w:r w:rsidRPr="007952CC">
        <w:t xml:space="preserve"> </w:t>
      </w:r>
      <w:proofErr w:type="spellStart"/>
      <w:r w:rsidRPr="007952CC">
        <w:t>zahteva</w:t>
      </w:r>
      <w:proofErr w:type="spellEnd"/>
      <w:r w:rsidRPr="007952CC">
        <w:t xml:space="preserve">, da li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članica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Zajednica</w:t>
      </w:r>
      <w:proofErr w:type="spellEnd"/>
      <w:r w:rsidRPr="007952CC">
        <w:t xml:space="preserve">,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članica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Zajednica</w:t>
      </w:r>
      <w:proofErr w:type="spellEnd"/>
      <w:r w:rsidRPr="007952CC">
        <w:t xml:space="preserve"> </w:t>
      </w:r>
      <w:proofErr w:type="spellStart"/>
      <w:r w:rsidRPr="007952CC">
        <w:t>zajedno</w:t>
      </w:r>
      <w:proofErr w:type="spellEnd"/>
      <w:r w:rsidRPr="007952CC">
        <w:t xml:space="preserve">,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strana</w:t>
      </w:r>
      <w:proofErr w:type="spellEnd"/>
      <w:r w:rsidRPr="007952CC">
        <w:t xml:space="preserve"> u </w:t>
      </w:r>
      <w:proofErr w:type="spellStart"/>
      <w:r w:rsidRPr="007952CC">
        <w:t>sporu</w:t>
      </w:r>
      <w:proofErr w:type="spellEnd"/>
      <w:r w:rsidRPr="007952CC">
        <w:t xml:space="preserve">. U </w:t>
      </w:r>
      <w:proofErr w:type="spellStart"/>
      <w:r w:rsidRPr="007952CC">
        <w:t>odsustvu</w:t>
      </w:r>
      <w:proofErr w:type="spellEnd"/>
      <w:r w:rsidRPr="007952CC">
        <w:t xml:space="preserve"> </w:t>
      </w:r>
      <w:proofErr w:type="spellStart"/>
      <w:r w:rsidRPr="007952CC">
        <w:t>takvog</w:t>
      </w:r>
      <w:proofErr w:type="spellEnd"/>
      <w:r w:rsidRPr="007952CC">
        <w:t xml:space="preserve"> </w:t>
      </w:r>
      <w:proofErr w:type="spellStart"/>
      <w:r w:rsidRPr="007952CC">
        <w:t>obaveštenja</w:t>
      </w:r>
      <w:proofErr w:type="spellEnd"/>
      <w:r w:rsidRPr="007952CC">
        <w:t xml:space="preserve"> u </w:t>
      </w:r>
      <w:proofErr w:type="spellStart"/>
      <w:r w:rsidRPr="007952CC">
        <w:t>datom</w:t>
      </w:r>
      <w:proofErr w:type="spellEnd"/>
      <w:r w:rsidRPr="007952CC">
        <w:t xml:space="preserve"> </w:t>
      </w:r>
      <w:proofErr w:type="spellStart"/>
      <w:r w:rsidRPr="007952CC">
        <w:t>vremenskom</w:t>
      </w:r>
      <w:proofErr w:type="spellEnd"/>
      <w:r w:rsidRPr="007952CC">
        <w:t xml:space="preserve"> </w:t>
      </w:r>
      <w:proofErr w:type="spellStart"/>
      <w:r w:rsidRPr="007952CC">
        <w:t>roku</w:t>
      </w:r>
      <w:proofErr w:type="spellEnd"/>
      <w:r w:rsidRPr="007952CC">
        <w:t xml:space="preserve">, </w:t>
      </w:r>
      <w:proofErr w:type="spellStart"/>
      <w:r w:rsidRPr="007952CC">
        <w:t>smatraće</w:t>
      </w:r>
      <w:proofErr w:type="spellEnd"/>
      <w:r w:rsidRPr="007952CC">
        <w:t xml:space="preserve"> se da </w:t>
      </w:r>
      <w:proofErr w:type="spellStart"/>
      <w:r w:rsidRPr="007952CC">
        <w:t>su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članica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Zajednica</w:t>
      </w:r>
      <w:proofErr w:type="spellEnd"/>
      <w:r w:rsidRPr="007952CC">
        <w:t xml:space="preserve"> </w:t>
      </w:r>
      <w:proofErr w:type="spellStart"/>
      <w:r w:rsidRPr="007952CC">
        <w:t>jedna</w:t>
      </w:r>
      <w:proofErr w:type="spellEnd"/>
      <w:r w:rsidRPr="007952CC">
        <w:t xml:space="preserve"> </w:t>
      </w:r>
      <w:proofErr w:type="spellStart"/>
      <w:r w:rsidRPr="007952CC">
        <w:t>te</w:t>
      </w:r>
      <w:proofErr w:type="spellEnd"/>
      <w:r w:rsidRPr="007952CC">
        <w:t xml:space="preserve"> </w:t>
      </w:r>
      <w:proofErr w:type="spellStart"/>
      <w:r w:rsidRPr="007952CC">
        <w:t>ista</w:t>
      </w:r>
      <w:proofErr w:type="spellEnd"/>
      <w:r w:rsidRPr="007952CC">
        <w:t xml:space="preserve"> </w:t>
      </w:r>
      <w:proofErr w:type="spellStart"/>
      <w:r w:rsidRPr="007952CC">
        <w:t>strana</w:t>
      </w:r>
      <w:proofErr w:type="spellEnd"/>
      <w:r w:rsidRPr="007952CC">
        <w:t xml:space="preserve"> u </w:t>
      </w:r>
      <w:proofErr w:type="spellStart"/>
      <w:r w:rsidRPr="007952CC">
        <w:t>sporu</w:t>
      </w:r>
      <w:proofErr w:type="spellEnd"/>
      <w:r w:rsidRPr="007952CC">
        <w:t xml:space="preserve"> za </w:t>
      </w:r>
      <w:proofErr w:type="spellStart"/>
      <w:r w:rsidRPr="007952CC">
        <w:t>potrebe</w:t>
      </w:r>
      <w:proofErr w:type="spellEnd"/>
      <w:r w:rsidRPr="007952CC">
        <w:t xml:space="preserve"> </w:t>
      </w:r>
      <w:proofErr w:type="spellStart"/>
      <w:r w:rsidRPr="007952CC">
        <w:t>primene</w:t>
      </w:r>
      <w:proofErr w:type="spellEnd"/>
      <w:r w:rsidRPr="007952CC">
        <w:t xml:space="preserve"> </w:t>
      </w:r>
      <w:proofErr w:type="spellStart"/>
      <w:r w:rsidRPr="007952CC">
        <w:t>odredaba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određuju</w:t>
      </w:r>
      <w:proofErr w:type="spellEnd"/>
      <w:r w:rsidRPr="007952CC">
        <w:t xml:space="preserve"> </w:t>
      </w:r>
      <w:proofErr w:type="spellStart"/>
      <w:r w:rsidRPr="007952CC">
        <w:t>osnivanje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postupak</w:t>
      </w:r>
      <w:proofErr w:type="spellEnd"/>
      <w:r w:rsidRPr="007952CC">
        <w:t xml:space="preserve"> </w:t>
      </w:r>
      <w:proofErr w:type="spellStart"/>
      <w:r w:rsidRPr="007952CC">
        <w:t>arbitražnog</w:t>
      </w:r>
      <w:proofErr w:type="spellEnd"/>
      <w:r w:rsidRPr="007952CC">
        <w:t xml:space="preserve"> </w:t>
      </w:r>
      <w:proofErr w:type="spellStart"/>
      <w:r w:rsidRPr="007952CC">
        <w:t>suda</w:t>
      </w:r>
      <w:proofErr w:type="spellEnd"/>
      <w:r w:rsidRPr="007952CC">
        <w:t xml:space="preserve">. Isto </w:t>
      </w:r>
      <w:proofErr w:type="spellStart"/>
      <w:r w:rsidRPr="007952CC">
        <w:t>će</w:t>
      </w:r>
      <w:proofErr w:type="spellEnd"/>
      <w:r w:rsidRPr="007952CC">
        <w:t xml:space="preserve"> se </w:t>
      </w:r>
      <w:proofErr w:type="spellStart"/>
      <w:r w:rsidRPr="007952CC">
        <w:t>primenjivati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u </w:t>
      </w:r>
      <w:proofErr w:type="spellStart"/>
      <w:r w:rsidRPr="007952CC">
        <w:t>slučaju</w:t>
      </w:r>
      <w:proofErr w:type="spellEnd"/>
      <w:r w:rsidRPr="007952CC">
        <w:t xml:space="preserve"> </w:t>
      </w:r>
      <w:proofErr w:type="spellStart"/>
      <w:r w:rsidRPr="007952CC">
        <w:t>kada</w:t>
      </w:r>
      <w:proofErr w:type="spellEnd"/>
      <w:r w:rsidRPr="007952CC">
        <w:t xml:space="preserve"> </w:t>
      </w:r>
      <w:proofErr w:type="spellStart"/>
      <w:r w:rsidRPr="007952CC">
        <w:t>država</w:t>
      </w:r>
      <w:proofErr w:type="spellEnd"/>
      <w:r w:rsidRPr="007952CC">
        <w:t xml:space="preserve"> </w:t>
      </w:r>
      <w:proofErr w:type="spellStart"/>
      <w:r w:rsidRPr="007952CC">
        <w:t>članica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Zajednica</w:t>
      </w:r>
      <w:proofErr w:type="spellEnd"/>
      <w:r w:rsidRPr="007952CC">
        <w:t xml:space="preserve"> </w:t>
      </w:r>
      <w:proofErr w:type="spellStart"/>
      <w:r w:rsidRPr="007952CC">
        <w:t>zajednički</w:t>
      </w:r>
      <w:proofErr w:type="spellEnd"/>
      <w:r w:rsidRPr="007952CC">
        <w:t xml:space="preserve"> </w:t>
      </w:r>
      <w:proofErr w:type="spellStart"/>
      <w:r w:rsidRPr="007952CC">
        <w:t>nastupaju</w:t>
      </w:r>
      <w:proofErr w:type="spellEnd"/>
      <w:r w:rsidRPr="007952CC">
        <w:t xml:space="preserve"> </w:t>
      </w:r>
      <w:proofErr w:type="spellStart"/>
      <w:r w:rsidRPr="007952CC">
        <w:t>kao</w:t>
      </w:r>
      <w:proofErr w:type="spellEnd"/>
      <w:r w:rsidRPr="007952CC">
        <w:t xml:space="preserve"> </w:t>
      </w:r>
      <w:proofErr w:type="spellStart"/>
      <w:r w:rsidRPr="007952CC">
        <w:t>strana</w:t>
      </w:r>
      <w:proofErr w:type="spellEnd"/>
      <w:r w:rsidRPr="007952CC">
        <w:t xml:space="preserve"> u </w:t>
      </w:r>
      <w:proofErr w:type="spellStart"/>
      <w:r w:rsidRPr="007952CC">
        <w:t>sporu</w:t>
      </w:r>
      <w:proofErr w:type="spellEnd"/>
      <w:r w:rsidRPr="007952CC">
        <w:t xml:space="preserve">. U </w:t>
      </w:r>
      <w:proofErr w:type="spellStart"/>
      <w:r w:rsidRPr="007952CC">
        <w:t>slučajevima</w:t>
      </w:r>
      <w:proofErr w:type="spellEnd"/>
      <w:r w:rsidRPr="007952CC">
        <w:t xml:space="preserve"> </w:t>
      </w:r>
      <w:proofErr w:type="spellStart"/>
      <w:r w:rsidRPr="007952CC">
        <w:t>predviđenim</w:t>
      </w:r>
      <w:proofErr w:type="spellEnd"/>
      <w:r w:rsidRPr="007952CC">
        <w:t xml:space="preserve"> </w:t>
      </w:r>
      <w:proofErr w:type="spellStart"/>
      <w:r w:rsidRPr="007952CC">
        <w:t>ovim</w:t>
      </w:r>
      <w:proofErr w:type="spellEnd"/>
      <w:r w:rsidRPr="007952CC">
        <w:t xml:space="preserve"> </w:t>
      </w:r>
      <w:proofErr w:type="spellStart"/>
      <w:r w:rsidRPr="007952CC">
        <w:t>stavom</w:t>
      </w:r>
      <w:proofErr w:type="spellEnd"/>
      <w:r w:rsidRPr="007952CC">
        <w:t xml:space="preserve">, </w:t>
      </w:r>
      <w:proofErr w:type="spellStart"/>
      <w:r w:rsidRPr="007952CC">
        <w:t>vremenski</w:t>
      </w:r>
      <w:proofErr w:type="spellEnd"/>
      <w:r w:rsidRPr="007952CC">
        <w:t xml:space="preserve"> </w:t>
      </w:r>
      <w:proofErr w:type="spellStart"/>
      <w:r w:rsidRPr="007952CC">
        <w:t>rok</w:t>
      </w:r>
      <w:proofErr w:type="spellEnd"/>
      <w:r w:rsidRPr="007952CC">
        <w:t xml:space="preserve"> od </w:t>
      </w:r>
      <w:proofErr w:type="spellStart"/>
      <w:r w:rsidRPr="007952CC">
        <w:t>jednog</w:t>
      </w:r>
      <w:proofErr w:type="spellEnd"/>
      <w:r w:rsidRPr="007952CC">
        <w:t xml:space="preserve"> </w:t>
      </w:r>
      <w:proofErr w:type="spellStart"/>
      <w:r w:rsidRPr="007952CC">
        <w:t>meseca</w:t>
      </w:r>
      <w:proofErr w:type="spellEnd"/>
      <w:r w:rsidRPr="007952CC">
        <w:t xml:space="preserve"> </w:t>
      </w:r>
      <w:proofErr w:type="spellStart"/>
      <w:r w:rsidRPr="007952CC">
        <w:t>predviđen</w:t>
      </w:r>
      <w:proofErr w:type="spellEnd"/>
      <w:r w:rsidRPr="007952CC">
        <w:t xml:space="preserve"> u </w:t>
      </w:r>
      <w:proofErr w:type="spellStart"/>
      <w:r w:rsidRPr="007952CC">
        <w:t>prvoj</w:t>
      </w:r>
      <w:proofErr w:type="spellEnd"/>
      <w:r w:rsidRPr="007952CC">
        <w:t xml:space="preserve"> </w:t>
      </w:r>
      <w:proofErr w:type="spellStart"/>
      <w:r w:rsidRPr="007952CC">
        <w:t>rečenici</w:t>
      </w:r>
      <w:proofErr w:type="spellEnd"/>
      <w:r w:rsidRPr="007952CC">
        <w:t xml:space="preserve"> </w:t>
      </w:r>
      <w:proofErr w:type="spellStart"/>
      <w:r w:rsidRPr="007952CC">
        <w:t>stava</w:t>
      </w:r>
      <w:proofErr w:type="spellEnd"/>
      <w:r w:rsidRPr="007952CC">
        <w:t xml:space="preserve"> 4. </w:t>
      </w:r>
      <w:proofErr w:type="spellStart"/>
      <w:r w:rsidRPr="007952CC">
        <w:t>biće</w:t>
      </w:r>
      <w:proofErr w:type="spellEnd"/>
      <w:r w:rsidRPr="007952CC">
        <w:t xml:space="preserve"> </w:t>
      </w:r>
      <w:proofErr w:type="spellStart"/>
      <w:r w:rsidRPr="007952CC">
        <w:t>produžen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dva</w:t>
      </w:r>
      <w:proofErr w:type="spellEnd"/>
      <w:r w:rsidRPr="007952CC">
        <w:t xml:space="preserve"> </w:t>
      </w:r>
      <w:proofErr w:type="spellStart"/>
      <w:r w:rsidRPr="007952CC">
        <w:t>meseca</w:t>
      </w:r>
      <w:proofErr w:type="spellEnd"/>
      <w:r w:rsidRPr="007952CC">
        <w:t>.</w:t>
      </w:r>
    </w:p>
    <w:p w14:paraId="611FF143" w14:textId="77777777" w:rsidR="007952CC" w:rsidRPr="007952CC" w:rsidRDefault="007952CC" w:rsidP="007952CC">
      <w:pPr>
        <w:jc w:val="center"/>
      </w:pPr>
      <w:r w:rsidRPr="007952CC">
        <w:t xml:space="preserve">3. </w:t>
      </w:r>
      <w:proofErr w:type="spellStart"/>
      <w:r w:rsidRPr="007952CC">
        <w:t>Arbitražni</w:t>
      </w:r>
      <w:proofErr w:type="spellEnd"/>
      <w:r w:rsidRPr="007952CC">
        <w:t xml:space="preserve"> </w:t>
      </w:r>
      <w:proofErr w:type="spellStart"/>
      <w:r w:rsidRPr="007952CC">
        <w:t>sud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se </w:t>
      </w:r>
      <w:proofErr w:type="spellStart"/>
      <w:r w:rsidRPr="007952CC">
        <w:t>sastojati</w:t>
      </w:r>
      <w:proofErr w:type="spellEnd"/>
      <w:r w:rsidRPr="007952CC">
        <w:t xml:space="preserve"> od tri </w:t>
      </w:r>
      <w:proofErr w:type="spellStart"/>
      <w:r w:rsidRPr="007952CC">
        <w:t>člana</w:t>
      </w:r>
      <w:proofErr w:type="spellEnd"/>
      <w:r w:rsidRPr="007952CC">
        <w:t xml:space="preserve">: </w:t>
      </w:r>
      <w:proofErr w:type="spellStart"/>
      <w:r w:rsidRPr="007952CC">
        <w:t>svaka</w:t>
      </w:r>
      <w:proofErr w:type="spellEnd"/>
      <w:r w:rsidRPr="007952CC">
        <w:t xml:space="preserve"> od </w:t>
      </w:r>
      <w:proofErr w:type="spellStart"/>
      <w:r w:rsidRPr="007952CC">
        <w:t>strana</w:t>
      </w:r>
      <w:proofErr w:type="spellEnd"/>
      <w:r w:rsidRPr="007952CC">
        <w:t xml:space="preserve"> u </w:t>
      </w:r>
      <w:proofErr w:type="spellStart"/>
      <w:r w:rsidRPr="007952CC">
        <w:t>sporu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odrediti</w:t>
      </w:r>
      <w:proofErr w:type="spellEnd"/>
      <w:r w:rsidRPr="007952CC">
        <w:t xml:space="preserve"> po </w:t>
      </w:r>
      <w:proofErr w:type="spellStart"/>
      <w:r w:rsidRPr="007952CC">
        <w:t>jednog</w:t>
      </w:r>
      <w:proofErr w:type="spellEnd"/>
      <w:r w:rsidRPr="007952CC">
        <w:t xml:space="preserve"> </w:t>
      </w:r>
      <w:proofErr w:type="spellStart"/>
      <w:r w:rsidRPr="007952CC">
        <w:t>arbitra</w:t>
      </w:r>
      <w:proofErr w:type="spellEnd"/>
      <w:r w:rsidRPr="007952CC">
        <w:t xml:space="preserve">; </w:t>
      </w:r>
      <w:proofErr w:type="spellStart"/>
      <w:r w:rsidRPr="007952CC">
        <w:t>dva</w:t>
      </w:r>
      <w:proofErr w:type="spellEnd"/>
      <w:r w:rsidRPr="007952CC">
        <w:t xml:space="preserve"> </w:t>
      </w:r>
      <w:proofErr w:type="spellStart"/>
      <w:r w:rsidRPr="007952CC">
        <w:t>arbitra</w:t>
      </w:r>
      <w:proofErr w:type="spellEnd"/>
      <w:r w:rsidRPr="007952CC">
        <w:t xml:space="preserve"> </w:t>
      </w:r>
      <w:proofErr w:type="spellStart"/>
      <w:r w:rsidRPr="007952CC">
        <w:t>tako</w:t>
      </w:r>
      <w:proofErr w:type="spellEnd"/>
      <w:r w:rsidRPr="007952CC">
        <w:t xml:space="preserve"> </w:t>
      </w:r>
      <w:proofErr w:type="spellStart"/>
      <w:r w:rsidRPr="007952CC">
        <w:t>postavljena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osnovu</w:t>
      </w:r>
      <w:proofErr w:type="spellEnd"/>
      <w:r w:rsidRPr="007952CC">
        <w:t xml:space="preserve"> </w:t>
      </w:r>
      <w:proofErr w:type="spellStart"/>
      <w:r w:rsidRPr="007952CC">
        <w:t>zajedničkog</w:t>
      </w:r>
      <w:proofErr w:type="spellEnd"/>
      <w:r w:rsidRPr="007952CC">
        <w:t xml:space="preserve"> </w:t>
      </w:r>
      <w:proofErr w:type="spellStart"/>
      <w:r w:rsidRPr="007952CC">
        <w:t>dogovora</w:t>
      </w:r>
      <w:proofErr w:type="spellEnd"/>
      <w:r w:rsidRPr="007952CC">
        <w:t xml:space="preserve"> </w:t>
      </w:r>
      <w:proofErr w:type="spellStart"/>
      <w:r w:rsidRPr="007952CC">
        <w:t>odrediti</w:t>
      </w:r>
      <w:proofErr w:type="spellEnd"/>
      <w:r w:rsidRPr="007952CC">
        <w:t xml:space="preserve"> </w:t>
      </w:r>
      <w:proofErr w:type="spellStart"/>
      <w:r w:rsidRPr="007952CC">
        <w:t>trećeg</w:t>
      </w:r>
      <w:proofErr w:type="spellEnd"/>
      <w:r w:rsidRPr="007952CC">
        <w:t xml:space="preserve"> </w:t>
      </w:r>
      <w:proofErr w:type="spellStart"/>
      <w:r w:rsidRPr="007952CC">
        <w:t>arbitra</w:t>
      </w:r>
      <w:proofErr w:type="spellEnd"/>
      <w:r w:rsidRPr="007952CC">
        <w:t xml:space="preserve"> koji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predsednik</w:t>
      </w:r>
      <w:proofErr w:type="spellEnd"/>
      <w:r w:rsidRPr="007952CC">
        <w:t xml:space="preserve"> </w:t>
      </w:r>
      <w:proofErr w:type="spellStart"/>
      <w:r w:rsidRPr="007952CC">
        <w:t>arbitražnog</w:t>
      </w:r>
      <w:proofErr w:type="spellEnd"/>
      <w:r w:rsidRPr="007952CC">
        <w:t xml:space="preserve"> </w:t>
      </w:r>
      <w:proofErr w:type="spellStart"/>
      <w:r w:rsidRPr="007952CC">
        <w:t>suda</w:t>
      </w:r>
      <w:proofErr w:type="spellEnd"/>
      <w:r w:rsidRPr="007952CC">
        <w:t xml:space="preserve">. </w:t>
      </w:r>
      <w:proofErr w:type="spellStart"/>
      <w:r w:rsidRPr="007952CC">
        <w:t>Ovaj</w:t>
      </w:r>
      <w:proofErr w:type="spellEnd"/>
      <w:r w:rsidRPr="007952CC">
        <w:t xml:space="preserve"> </w:t>
      </w:r>
      <w:proofErr w:type="spellStart"/>
      <w:r w:rsidRPr="007952CC">
        <w:t>poslednji</w:t>
      </w:r>
      <w:proofErr w:type="spellEnd"/>
      <w:r w:rsidRPr="007952CC">
        <w:t xml:space="preserve"> </w:t>
      </w:r>
      <w:proofErr w:type="spellStart"/>
      <w:r w:rsidRPr="007952CC">
        <w:t>neće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državljanin</w:t>
      </w:r>
      <w:proofErr w:type="spellEnd"/>
      <w:r w:rsidRPr="007952CC">
        <w:t xml:space="preserve"> </w:t>
      </w:r>
      <w:proofErr w:type="spellStart"/>
      <w:r w:rsidRPr="007952CC">
        <w:t>nijedne</w:t>
      </w:r>
      <w:proofErr w:type="spellEnd"/>
      <w:r w:rsidRPr="007952CC">
        <w:t xml:space="preserve"> </w:t>
      </w:r>
      <w:proofErr w:type="spellStart"/>
      <w:r w:rsidRPr="007952CC">
        <w:t>strane</w:t>
      </w:r>
      <w:proofErr w:type="spellEnd"/>
      <w:r w:rsidRPr="007952CC">
        <w:t xml:space="preserve"> u </w:t>
      </w:r>
      <w:proofErr w:type="spellStart"/>
      <w:r w:rsidRPr="007952CC">
        <w:t>sporu</w:t>
      </w:r>
      <w:proofErr w:type="spellEnd"/>
      <w:r w:rsidRPr="007952CC">
        <w:t xml:space="preserve">, </w:t>
      </w:r>
      <w:proofErr w:type="spellStart"/>
      <w:r w:rsidRPr="007952CC">
        <w:t>niti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imati</w:t>
      </w:r>
      <w:proofErr w:type="spellEnd"/>
      <w:r w:rsidRPr="007952CC">
        <w:t xml:space="preserve"> </w:t>
      </w:r>
      <w:proofErr w:type="spellStart"/>
      <w:r w:rsidRPr="007952CC">
        <w:t>stalno</w:t>
      </w:r>
      <w:proofErr w:type="spellEnd"/>
      <w:r w:rsidRPr="007952CC">
        <w:t xml:space="preserve"> </w:t>
      </w:r>
      <w:proofErr w:type="spellStart"/>
      <w:r w:rsidRPr="007952CC">
        <w:t>prebivalište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teritoriji</w:t>
      </w:r>
      <w:proofErr w:type="spellEnd"/>
      <w:r w:rsidRPr="007952CC">
        <w:t xml:space="preserve">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strane</w:t>
      </w:r>
      <w:proofErr w:type="spellEnd"/>
      <w:r w:rsidRPr="007952CC">
        <w:t xml:space="preserve"> u </w:t>
      </w:r>
      <w:proofErr w:type="spellStart"/>
      <w:r w:rsidRPr="007952CC">
        <w:t>sporu</w:t>
      </w:r>
      <w:proofErr w:type="spellEnd"/>
      <w:r w:rsidRPr="007952CC">
        <w:t xml:space="preserve">, </w:t>
      </w:r>
      <w:proofErr w:type="spellStart"/>
      <w:r w:rsidRPr="007952CC">
        <w:t>niti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</w:t>
      </w:r>
      <w:proofErr w:type="spellStart"/>
      <w:r w:rsidRPr="007952CC">
        <w:t>zaposlen</w:t>
      </w:r>
      <w:proofErr w:type="spellEnd"/>
      <w:r w:rsidRPr="007952CC">
        <w:t xml:space="preserve"> od </w:t>
      </w:r>
      <w:proofErr w:type="spellStart"/>
      <w:r w:rsidRPr="007952CC">
        <w:t>bilo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od </w:t>
      </w:r>
      <w:proofErr w:type="spellStart"/>
      <w:r w:rsidRPr="007952CC">
        <w:t>njih</w:t>
      </w:r>
      <w:proofErr w:type="spellEnd"/>
      <w:r w:rsidRPr="007952CC">
        <w:t xml:space="preserve">, </w:t>
      </w:r>
      <w:proofErr w:type="spellStart"/>
      <w:r w:rsidRPr="007952CC">
        <w:t>niti</w:t>
      </w:r>
      <w:proofErr w:type="spellEnd"/>
      <w:r w:rsidRPr="007952CC">
        <w:t xml:space="preserve"> </w:t>
      </w:r>
      <w:proofErr w:type="spellStart"/>
      <w:r w:rsidRPr="007952CC">
        <w:t>biti</w:t>
      </w:r>
      <w:proofErr w:type="spellEnd"/>
      <w:r w:rsidRPr="007952CC">
        <w:t xml:space="preserve"> u </w:t>
      </w:r>
      <w:proofErr w:type="spellStart"/>
      <w:r w:rsidRPr="007952CC">
        <w:t>nekom</w:t>
      </w:r>
      <w:proofErr w:type="spellEnd"/>
      <w:r w:rsidRPr="007952CC">
        <w:t xml:space="preserve"> </w:t>
      </w:r>
      <w:proofErr w:type="spellStart"/>
      <w:r w:rsidRPr="007952CC">
        <w:t>drugom</w:t>
      </w:r>
      <w:proofErr w:type="spellEnd"/>
      <w:r w:rsidRPr="007952CC">
        <w:t xml:space="preserve"> </w:t>
      </w:r>
      <w:proofErr w:type="spellStart"/>
      <w:r w:rsidRPr="007952CC">
        <w:t>svojstvu</w:t>
      </w:r>
      <w:proofErr w:type="spellEnd"/>
      <w:r w:rsidRPr="007952CC">
        <w:t xml:space="preserve"> </w:t>
      </w:r>
      <w:proofErr w:type="spellStart"/>
      <w:r w:rsidRPr="007952CC">
        <w:t>umešan</w:t>
      </w:r>
      <w:proofErr w:type="spellEnd"/>
      <w:r w:rsidRPr="007952CC">
        <w:t xml:space="preserve"> u </w:t>
      </w:r>
      <w:proofErr w:type="spellStart"/>
      <w:r w:rsidRPr="007952CC">
        <w:t>spor</w:t>
      </w:r>
      <w:proofErr w:type="spellEnd"/>
      <w:r w:rsidRPr="007952CC">
        <w:t>.</w:t>
      </w:r>
    </w:p>
    <w:p w14:paraId="217789D5" w14:textId="77777777" w:rsidR="007952CC" w:rsidRPr="007952CC" w:rsidRDefault="007952CC" w:rsidP="007952CC">
      <w:pPr>
        <w:jc w:val="center"/>
      </w:pPr>
      <w:r w:rsidRPr="007952CC">
        <w:t xml:space="preserve">4. </w:t>
      </w:r>
      <w:proofErr w:type="spellStart"/>
      <w:r w:rsidRPr="007952CC">
        <w:t>Ako</w:t>
      </w:r>
      <w:proofErr w:type="spellEnd"/>
      <w:r w:rsidRPr="007952CC">
        <w:t xml:space="preserve"> </w:t>
      </w:r>
      <w:proofErr w:type="spellStart"/>
      <w:r w:rsidRPr="007952CC">
        <w:t>jedna</w:t>
      </w:r>
      <w:proofErr w:type="spellEnd"/>
      <w:r w:rsidRPr="007952CC">
        <w:t xml:space="preserve"> od </w:t>
      </w:r>
      <w:proofErr w:type="spellStart"/>
      <w:r w:rsidRPr="007952CC">
        <w:t>strana</w:t>
      </w:r>
      <w:proofErr w:type="spellEnd"/>
      <w:r w:rsidRPr="007952CC">
        <w:t xml:space="preserve"> </w:t>
      </w:r>
      <w:proofErr w:type="spellStart"/>
      <w:r w:rsidRPr="007952CC">
        <w:t>nije</w:t>
      </w:r>
      <w:proofErr w:type="spellEnd"/>
      <w:r w:rsidRPr="007952CC">
        <w:t xml:space="preserve"> </w:t>
      </w:r>
      <w:proofErr w:type="spellStart"/>
      <w:r w:rsidRPr="007952CC">
        <w:t>odredila</w:t>
      </w:r>
      <w:proofErr w:type="spellEnd"/>
      <w:r w:rsidRPr="007952CC">
        <w:t xml:space="preserve"> </w:t>
      </w:r>
      <w:proofErr w:type="spellStart"/>
      <w:r w:rsidRPr="007952CC">
        <w:t>arbitra</w:t>
      </w:r>
      <w:proofErr w:type="spellEnd"/>
      <w:r w:rsidRPr="007952CC">
        <w:t xml:space="preserve"> u </w:t>
      </w:r>
      <w:proofErr w:type="spellStart"/>
      <w:r w:rsidRPr="007952CC">
        <w:t>roku</w:t>
      </w:r>
      <w:proofErr w:type="spellEnd"/>
      <w:r w:rsidRPr="007952CC">
        <w:t xml:space="preserve"> od </w:t>
      </w:r>
      <w:proofErr w:type="spellStart"/>
      <w:r w:rsidRPr="007952CC">
        <w:t>mesec</w:t>
      </w:r>
      <w:proofErr w:type="spellEnd"/>
      <w:r w:rsidRPr="007952CC">
        <w:t xml:space="preserve"> dana </w:t>
      </w:r>
      <w:proofErr w:type="spellStart"/>
      <w:r w:rsidRPr="007952CC">
        <w:t>nakon</w:t>
      </w:r>
      <w:proofErr w:type="spellEnd"/>
      <w:r w:rsidRPr="007952CC">
        <w:t xml:space="preserve"> </w:t>
      </w:r>
      <w:proofErr w:type="spellStart"/>
      <w:r w:rsidRPr="007952CC">
        <w:t>saopštenja</w:t>
      </w:r>
      <w:proofErr w:type="spellEnd"/>
      <w:r w:rsidRPr="007952CC">
        <w:t xml:space="preserve"> </w:t>
      </w:r>
      <w:proofErr w:type="spellStart"/>
      <w:r w:rsidRPr="007952CC">
        <w:t>zahteva</w:t>
      </w:r>
      <w:proofErr w:type="spellEnd"/>
      <w:r w:rsidRPr="007952CC">
        <w:t xml:space="preserve"> od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Generalnog</w:t>
      </w:r>
      <w:proofErr w:type="spellEnd"/>
      <w:r w:rsidRPr="007952CC">
        <w:t xml:space="preserve"> </w:t>
      </w:r>
      <w:proofErr w:type="spellStart"/>
      <w:r w:rsidRPr="007952CC">
        <w:t>sekretara</w:t>
      </w:r>
      <w:proofErr w:type="spellEnd"/>
      <w:r w:rsidRPr="007952CC">
        <w:t xml:space="preserve"> </w:t>
      </w:r>
      <w:proofErr w:type="spellStart"/>
      <w:r w:rsidRPr="007952CC">
        <w:t>Saveta</w:t>
      </w:r>
      <w:proofErr w:type="spellEnd"/>
      <w:r w:rsidRPr="007952CC">
        <w:t xml:space="preserve"> </w:t>
      </w:r>
      <w:proofErr w:type="spellStart"/>
      <w:r w:rsidRPr="007952CC">
        <w:t>Evrope</w:t>
      </w:r>
      <w:proofErr w:type="spellEnd"/>
      <w:r w:rsidRPr="007952CC">
        <w:t xml:space="preserve">, </w:t>
      </w:r>
      <w:proofErr w:type="spellStart"/>
      <w:r w:rsidRPr="007952CC">
        <w:t>njega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zahtev</w:t>
      </w:r>
      <w:proofErr w:type="spellEnd"/>
      <w:r w:rsidRPr="007952CC">
        <w:t xml:space="preserve"> </w:t>
      </w:r>
      <w:proofErr w:type="spellStart"/>
      <w:r w:rsidRPr="007952CC">
        <w:t>druge</w:t>
      </w:r>
      <w:proofErr w:type="spellEnd"/>
      <w:r w:rsidRPr="007952CC">
        <w:t xml:space="preserve"> </w:t>
      </w:r>
      <w:proofErr w:type="spellStart"/>
      <w:r w:rsidRPr="007952CC">
        <w:t>strane</w:t>
      </w:r>
      <w:proofErr w:type="spellEnd"/>
      <w:r w:rsidRPr="007952CC">
        <w:t xml:space="preserve"> </w:t>
      </w:r>
      <w:proofErr w:type="spellStart"/>
      <w:r w:rsidRPr="007952CC">
        <w:t>odrediti</w:t>
      </w:r>
      <w:proofErr w:type="spellEnd"/>
      <w:r w:rsidRPr="007952CC">
        <w:t xml:space="preserve"> </w:t>
      </w:r>
      <w:proofErr w:type="spellStart"/>
      <w:r w:rsidRPr="007952CC">
        <w:t>predsednik</w:t>
      </w:r>
      <w:proofErr w:type="spellEnd"/>
      <w:r w:rsidRPr="007952CC">
        <w:t xml:space="preserve"> </w:t>
      </w:r>
      <w:proofErr w:type="spellStart"/>
      <w:r w:rsidRPr="007952CC">
        <w:t>Evropskog</w:t>
      </w:r>
      <w:proofErr w:type="spellEnd"/>
      <w:r w:rsidRPr="007952CC">
        <w:t xml:space="preserve"> </w:t>
      </w:r>
      <w:proofErr w:type="spellStart"/>
      <w:r w:rsidRPr="007952CC">
        <w:t>suda</w:t>
      </w:r>
      <w:proofErr w:type="spellEnd"/>
      <w:r w:rsidRPr="007952CC">
        <w:t xml:space="preserve"> za </w:t>
      </w:r>
      <w:proofErr w:type="spellStart"/>
      <w:r w:rsidRPr="007952CC">
        <w:t>ljudska</w:t>
      </w:r>
      <w:proofErr w:type="spellEnd"/>
      <w:r w:rsidRPr="007952CC">
        <w:t xml:space="preserve"> </w:t>
      </w:r>
      <w:proofErr w:type="spellStart"/>
      <w:r w:rsidRPr="007952CC">
        <w:t>prava</w:t>
      </w:r>
      <w:proofErr w:type="spellEnd"/>
      <w:r w:rsidRPr="007952CC">
        <w:t xml:space="preserve"> u </w:t>
      </w:r>
      <w:proofErr w:type="spellStart"/>
      <w:r w:rsidRPr="007952CC">
        <w:t>roku</w:t>
      </w:r>
      <w:proofErr w:type="spellEnd"/>
      <w:r w:rsidRPr="007952CC">
        <w:t xml:space="preserve"> od </w:t>
      </w:r>
      <w:proofErr w:type="spellStart"/>
      <w:r w:rsidRPr="007952CC">
        <w:t>sledećih</w:t>
      </w:r>
      <w:proofErr w:type="spellEnd"/>
      <w:r w:rsidRPr="007952CC">
        <w:t xml:space="preserve"> </w:t>
      </w:r>
      <w:proofErr w:type="spellStart"/>
      <w:r w:rsidRPr="007952CC">
        <w:t>mesec</w:t>
      </w:r>
      <w:proofErr w:type="spellEnd"/>
      <w:r w:rsidRPr="007952CC">
        <w:t xml:space="preserve"> dana. U </w:t>
      </w:r>
      <w:proofErr w:type="spellStart"/>
      <w:r w:rsidRPr="007952CC">
        <w:t>slučaju</w:t>
      </w:r>
      <w:proofErr w:type="spellEnd"/>
      <w:r w:rsidRPr="007952CC">
        <w:t xml:space="preserve"> </w:t>
      </w:r>
      <w:proofErr w:type="spellStart"/>
      <w:r w:rsidRPr="007952CC">
        <w:t>sprečenosti</w:t>
      </w:r>
      <w:proofErr w:type="spellEnd"/>
      <w:r w:rsidRPr="007952CC">
        <w:t xml:space="preserve"> </w:t>
      </w:r>
      <w:proofErr w:type="spellStart"/>
      <w:r w:rsidRPr="007952CC">
        <w:t>predsednika</w:t>
      </w:r>
      <w:proofErr w:type="spellEnd"/>
      <w:r w:rsidRPr="007952CC">
        <w:t xml:space="preserve"> Suda,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ako</w:t>
      </w:r>
      <w:proofErr w:type="spellEnd"/>
      <w:r w:rsidRPr="007952CC">
        <w:t xml:space="preserve"> je on </w:t>
      </w:r>
      <w:proofErr w:type="spellStart"/>
      <w:r w:rsidRPr="007952CC">
        <w:t>državljanin</w:t>
      </w:r>
      <w:proofErr w:type="spellEnd"/>
      <w:r w:rsidRPr="007952CC">
        <w:t xml:space="preserve"> </w:t>
      </w:r>
      <w:proofErr w:type="spellStart"/>
      <w:r w:rsidRPr="007952CC">
        <w:t>jedne</w:t>
      </w:r>
      <w:proofErr w:type="spellEnd"/>
      <w:r w:rsidRPr="007952CC">
        <w:t xml:space="preserve"> od </w:t>
      </w:r>
      <w:proofErr w:type="spellStart"/>
      <w:r w:rsidRPr="007952CC">
        <w:t>strana</w:t>
      </w:r>
      <w:proofErr w:type="spellEnd"/>
      <w:r w:rsidRPr="007952CC">
        <w:t xml:space="preserve"> u </w:t>
      </w:r>
      <w:proofErr w:type="spellStart"/>
      <w:r w:rsidRPr="007952CC">
        <w:t>sporu</w:t>
      </w:r>
      <w:proofErr w:type="spellEnd"/>
      <w:r w:rsidRPr="007952CC">
        <w:t xml:space="preserve">, </w:t>
      </w:r>
      <w:proofErr w:type="spellStart"/>
      <w:r w:rsidRPr="007952CC">
        <w:t>imenovanje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izvršiti</w:t>
      </w:r>
      <w:proofErr w:type="spellEnd"/>
      <w:r w:rsidRPr="007952CC">
        <w:t xml:space="preserve"> </w:t>
      </w:r>
      <w:proofErr w:type="spellStart"/>
      <w:r w:rsidRPr="007952CC">
        <w:t>potpredsednik</w:t>
      </w:r>
      <w:proofErr w:type="spellEnd"/>
      <w:r w:rsidRPr="007952CC">
        <w:t xml:space="preserve"> Suda </w:t>
      </w:r>
      <w:proofErr w:type="spellStart"/>
      <w:r w:rsidRPr="007952CC">
        <w:t>ili</w:t>
      </w:r>
      <w:proofErr w:type="spellEnd"/>
      <w:r w:rsidRPr="007952CC">
        <w:t xml:space="preserve"> po </w:t>
      </w:r>
      <w:proofErr w:type="spellStart"/>
      <w:r w:rsidRPr="007952CC">
        <w:t>položaju</w:t>
      </w:r>
      <w:proofErr w:type="spellEnd"/>
      <w:r w:rsidRPr="007952CC">
        <w:t xml:space="preserve"> </w:t>
      </w:r>
      <w:proofErr w:type="spellStart"/>
      <w:r w:rsidRPr="007952CC">
        <w:t>najviši</w:t>
      </w:r>
      <w:proofErr w:type="spellEnd"/>
      <w:r w:rsidRPr="007952CC">
        <w:t xml:space="preserve"> </w:t>
      </w:r>
      <w:proofErr w:type="spellStart"/>
      <w:r w:rsidRPr="007952CC">
        <w:t>sudija</w:t>
      </w:r>
      <w:proofErr w:type="spellEnd"/>
      <w:r w:rsidRPr="007952CC">
        <w:t xml:space="preserve"> </w:t>
      </w:r>
      <w:proofErr w:type="spellStart"/>
      <w:r w:rsidRPr="007952CC">
        <w:t>ovog</w:t>
      </w:r>
      <w:proofErr w:type="spellEnd"/>
      <w:r w:rsidRPr="007952CC">
        <w:t xml:space="preserve"> Suda, koji je </w:t>
      </w:r>
      <w:proofErr w:type="spellStart"/>
      <w:r w:rsidRPr="007952CC">
        <w:t>na</w:t>
      </w:r>
      <w:proofErr w:type="spellEnd"/>
      <w:r w:rsidRPr="007952CC">
        <w:t xml:space="preserve"> </w:t>
      </w:r>
      <w:proofErr w:type="spellStart"/>
      <w:r w:rsidRPr="007952CC">
        <w:t>raspolaganju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nije</w:t>
      </w:r>
      <w:proofErr w:type="spellEnd"/>
      <w:r w:rsidRPr="007952CC">
        <w:t xml:space="preserve"> </w:t>
      </w:r>
      <w:proofErr w:type="spellStart"/>
      <w:r w:rsidRPr="007952CC">
        <w:t>državljanin</w:t>
      </w:r>
      <w:proofErr w:type="spellEnd"/>
      <w:r w:rsidRPr="007952CC">
        <w:t xml:space="preserve"> </w:t>
      </w:r>
      <w:proofErr w:type="spellStart"/>
      <w:r w:rsidRPr="007952CC">
        <w:t>ni</w:t>
      </w:r>
      <w:proofErr w:type="spellEnd"/>
      <w:r w:rsidRPr="007952CC">
        <w:t xml:space="preserve"> </w:t>
      </w:r>
      <w:proofErr w:type="spellStart"/>
      <w:r w:rsidRPr="007952CC">
        <w:t>jedne</w:t>
      </w:r>
      <w:proofErr w:type="spellEnd"/>
      <w:r w:rsidRPr="007952CC">
        <w:t xml:space="preserve"> od </w:t>
      </w:r>
      <w:proofErr w:type="spellStart"/>
      <w:r w:rsidRPr="007952CC">
        <w:t>strana</w:t>
      </w:r>
      <w:proofErr w:type="spellEnd"/>
      <w:r w:rsidRPr="007952CC">
        <w:t xml:space="preserve"> u </w:t>
      </w:r>
      <w:proofErr w:type="spellStart"/>
      <w:r w:rsidRPr="007952CC">
        <w:t>sporu</w:t>
      </w:r>
      <w:proofErr w:type="spellEnd"/>
      <w:r w:rsidRPr="007952CC">
        <w:t xml:space="preserve">. Isti </w:t>
      </w:r>
      <w:proofErr w:type="spellStart"/>
      <w:r w:rsidRPr="007952CC">
        <w:t>postupak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se </w:t>
      </w:r>
      <w:proofErr w:type="spellStart"/>
      <w:r w:rsidRPr="007952CC">
        <w:t>primeniti</w:t>
      </w:r>
      <w:proofErr w:type="spellEnd"/>
      <w:r w:rsidRPr="007952CC">
        <w:t xml:space="preserve"> </w:t>
      </w:r>
      <w:proofErr w:type="spellStart"/>
      <w:r w:rsidRPr="007952CC">
        <w:t>ako</w:t>
      </w:r>
      <w:proofErr w:type="spellEnd"/>
      <w:r w:rsidRPr="007952CC">
        <w:t xml:space="preserve">, u </w:t>
      </w:r>
      <w:proofErr w:type="spellStart"/>
      <w:r w:rsidRPr="007952CC">
        <w:t>roku</w:t>
      </w:r>
      <w:proofErr w:type="spellEnd"/>
      <w:r w:rsidRPr="007952CC">
        <w:t xml:space="preserve"> od </w:t>
      </w:r>
      <w:proofErr w:type="spellStart"/>
      <w:r w:rsidRPr="007952CC">
        <w:t>mesec</w:t>
      </w:r>
      <w:proofErr w:type="spellEnd"/>
      <w:r w:rsidRPr="007952CC">
        <w:t xml:space="preserve"> dana </w:t>
      </w:r>
      <w:proofErr w:type="spellStart"/>
      <w:r w:rsidRPr="007952CC">
        <w:t>nakon</w:t>
      </w:r>
      <w:proofErr w:type="spellEnd"/>
      <w:r w:rsidRPr="007952CC">
        <w:t xml:space="preserve"> </w:t>
      </w:r>
      <w:proofErr w:type="spellStart"/>
      <w:r w:rsidRPr="007952CC">
        <w:t>imenovanja</w:t>
      </w:r>
      <w:proofErr w:type="spellEnd"/>
      <w:r w:rsidRPr="007952CC">
        <w:t xml:space="preserve"> </w:t>
      </w:r>
      <w:proofErr w:type="spellStart"/>
      <w:r w:rsidRPr="007952CC">
        <w:t>drugog</w:t>
      </w:r>
      <w:proofErr w:type="spellEnd"/>
      <w:r w:rsidRPr="007952CC">
        <w:t xml:space="preserve"> </w:t>
      </w:r>
      <w:proofErr w:type="spellStart"/>
      <w:r w:rsidRPr="007952CC">
        <w:t>arbitra</w:t>
      </w:r>
      <w:proofErr w:type="spellEnd"/>
      <w:r w:rsidRPr="007952CC">
        <w:t xml:space="preserve"> ne </w:t>
      </w:r>
      <w:proofErr w:type="spellStart"/>
      <w:r w:rsidRPr="007952CC">
        <w:t>bude</w:t>
      </w:r>
      <w:proofErr w:type="spellEnd"/>
      <w:r w:rsidRPr="007952CC">
        <w:t xml:space="preserve"> </w:t>
      </w:r>
      <w:proofErr w:type="spellStart"/>
      <w:r w:rsidRPr="007952CC">
        <w:t>izabran</w:t>
      </w:r>
      <w:proofErr w:type="spellEnd"/>
      <w:r w:rsidRPr="007952CC">
        <w:t xml:space="preserve"> </w:t>
      </w:r>
      <w:proofErr w:type="spellStart"/>
      <w:r w:rsidRPr="007952CC">
        <w:t>predsednik</w:t>
      </w:r>
      <w:proofErr w:type="spellEnd"/>
      <w:r w:rsidRPr="007952CC">
        <w:t xml:space="preserve"> </w:t>
      </w:r>
      <w:proofErr w:type="spellStart"/>
      <w:r w:rsidRPr="007952CC">
        <w:t>arbitražnog</w:t>
      </w:r>
      <w:proofErr w:type="spellEnd"/>
      <w:r w:rsidRPr="007952CC">
        <w:t xml:space="preserve"> </w:t>
      </w:r>
      <w:proofErr w:type="spellStart"/>
      <w:r w:rsidRPr="007952CC">
        <w:t>suda</w:t>
      </w:r>
      <w:proofErr w:type="spellEnd"/>
      <w:r w:rsidRPr="007952CC">
        <w:t>.</w:t>
      </w:r>
    </w:p>
    <w:p w14:paraId="01EF78D7" w14:textId="77777777" w:rsidR="007952CC" w:rsidRPr="007952CC" w:rsidRDefault="007952CC" w:rsidP="007952CC">
      <w:pPr>
        <w:jc w:val="center"/>
      </w:pPr>
      <w:r w:rsidRPr="007952CC">
        <w:t xml:space="preserve">5. </w:t>
      </w:r>
      <w:proofErr w:type="spellStart"/>
      <w:r w:rsidRPr="007952CC">
        <w:t>Odredbe</w:t>
      </w:r>
      <w:proofErr w:type="spellEnd"/>
      <w:r w:rsidRPr="007952CC">
        <w:t xml:space="preserve"> </w:t>
      </w:r>
      <w:proofErr w:type="spellStart"/>
      <w:r w:rsidRPr="007952CC">
        <w:t>stavova</w:t>
      </w:r>
      <w:proofErr w:type="spellEnd"/>
      <w:r w:rsidRPr="007952CC">
        <w:t xml:space="preserve"> 3. </w:t>
      </w:r>
      <w:proofErr w:type="spellStart"/>
      <w:r w:rsidRPr="007952CC">
        <w:t>i</w:t>
      </w:r>
      <w:proofErr w:type="spellEnd"/>
      <w:r w:rsidRPr="007952CC">
        <w:t xml:space="preserve"> 4. </w:t>
      </w:r>
      <w:proofErr w:type="spellStart"/>
      <w:r w:rsidRPr="007952CC">
        <w:t>će</w:t>
      </w:r>
      <w:proofErr w:type="spellEnd"/>
      <w:r w:rsidRPr="007952CC">
        <w:t xml:space="preserve"> se </w:t>
      </w:r>
      <w:proofErr w:type="spellStart"/>
      <w:r w:rsidRPr="007952CC">
        <w:t>primeniti</w:t>
      </w:r>
      <w:proofErr w:type="spellEnd"/>
      <w:r w:rsidRPr="007952CC">
        <w:t xml:space="preserve">, </w:t>
      </w:r>
      <w:proofErr w:type="spellStart"/>
      <w:r w:rsidRPr="007952CC">
        <w:t>prema</w:t>
      </w:r>
      <w:proofErr w:type="spellEnd"/>
      <w:r w:rsidRPr="007952CC">
        <w:t xml:space="preserve"> </w:t>
      </w:r>
      <w:proofErr w:type="spellStart"/>
      <w:r w:rsidRPr="007952CC">
        <w:t>slučaju</w:t>
      </w:r>
      <w:proofErr w:type="spellEnd"/>
      <w:r w:rsidRPr="007952CC">
        <w:t xml:space="preserve">, </w:t>
      </w:r>
      <w:proofErr w:type="spellStart"/>
      <w:r w:rsidRPr="007952CC">
        <w:t>radi</w:t>
      </w:r>
      <w:proofErr w:type="spellEnd"/>
      <w:r w:rsidRPr="007952CC">
        <w:t xml:space="preserve"> </w:t>
      </w:r>
      <w:proofErr w:type="spellStart"/>
      <w:r w:rsidRPr="007952CC">
        <w:t>popunjavanja</w:t>
      </w:r>
      <w:proofErr w:type="spellEnd"/>
      <w:r w:rsidRPr="007952CC">
        <w:t xml:space="preserve"> </w:t>
      </w:r>
      <w:proofErr w:type="spellStart"/>
      <w:r w:rsidRPr="007952CC">
        <w:t>svakog</w:t>
      </w:r>
      <w:proofErr w:type="spellEnd"/>
      <w:r w:rsidRPr="007952CC">
        <w:t xml:space="preserve"> </w:t>
      </w:r>
      <w:proofErr w:type="spellStart"/>
      <w:r w:rsidRPr="007952CC">
        <w:t>praznog</w:t>
      </w:r>
      <w:proofErr w:type="spellEnd"/>
      <w:r w:rsidRPr="007952CC">
        <w:t xml:space="preserve"> </w:t>
      </w:r>
      <w:proofErr w:type="spellStart"/>
      <w:r w:rsidRPr="007952CC">
        <w:t>mesta</w:t>
      </w:r>
      <w:proofErr w:type="spellEnd"/>
      <w:r w:rsidRPr="007952CC">
        <w:t>.</w:t>
      </w:r>
    </w:p>
    <w:p w14:paraId="5AFB7605" w14:textId="77777777" w:rsidR="007952CC" w:rsidRPr="007952CC" w:rsidRDefault="007952CC" w:rsidP="007952CC">
      <w:pPr>
        <w:jc w:val="center"/>
      </w:pPr>
      <w:r w:rsidRPr="007952CC">
        <w:t xml:space="preserve">6. </w:t>
      </w:r>
      <w:proofErr w:type="spellStart"/>
      <w:r w:rsidRPr="007952CC">
        <w:t>Dve</w:t>
      </w:r>
      <w:proofErr w:type="spellEnd"/>
      <w:r w:rsidRPr="007952CC">
        <w:t xml:space="preserve"> </w:t>
      </w:r>
      <w:proofErr w:type="spellStart"/>
      <w:r w:rsidRPr="007952CC">
        <w:t>ili</w:t>
      </w:r>
      <w:proofErr w:type="spellEnd"/>
      <w:r w:rsidRPr="007952CC">
        <w:t xml:space="preserve"> </w:t>
      </w:r>
      <w:proofErr w:type="spellStart"/>
      <w:r w:rsidRPr="007952CC">
        <w:t>više</w:t>
      </w:r>
      <w:proofErr w:type="spellEnd"/>
      <w:r w:rsidRPr="007952CC">
        <w:t xml:space="preserve"> </w:t>
      </w:r>
      <w:proofErr w:type="spellStart"/>
      <w:r w:rsidRPr="007952CC">
        <w:t>strana</w:t>
      </w:r>
      <w:proofErr w:type="spellEnd"/>
      <w:r w:rsidRPr="007952CC">
        <w:t xml:space="preserve"> </w:t>
      </w:r>
      <w:proofErr w:type="spellStart"/>
      <w:r w:rsidRPr="007952CC">
        <w:t>koje</w:t>
      </w:r>
      <w:proofErr w:type="spellEnd"/>
      <w:r w:rsidRPr="007952CC">
        <w:t xml:space="preserve"> </w:t>
      </w:r>
      <w:proofErr w:type="spellStart"/>
      <w:r w:rsidRPr="007952CC">
        <w:t>sporazumno</w:t>
      </w:r>
      <w:proofErr w:type="spellEnd"/>
      <w:r w:rsidRPr="007952CC">
        <w:t xml:space="preserve"> </w:t>
      </w:r>
      <w:proofErr w:type="spellStart"/>
      <w:r w:rsidRPr="007952CC">
        <w:t>utvrde</w:t>
      </w:r>
      <w:proofErr w:type="spellEnd"/>
      <w:r w:rsidRPr="007952CC">
        <w:t xml:space="preserve"> da </w:t>
      </w:r>
      <w:proofErr w:type="spellStart"/>
      <w:r w:rsidRPr="007952CC">
        <w:t>imaju</w:t>
      </w:r>
      <w:proofErr w:type="spellEnd"/>
      <w:r w:rsidRPr="007952CC">
        <w:t xml:space="preserve"> </w:t>
      </w:r>
      <w:proofErr w:type="spellStart"/>
      <w:r w:rsidRPr="007952CC">
        <w:t>zajednički</w:t>
      </w:r>
      <w:proofErr w:type="spellEnd"/>
      <w:r w:rsidRPr="007952CC">
        <w:t xml:space="preserve"> </w:t>
      </w:r>
      <w:proofErr w:type="spellStart"/>
      <w:r w:rsidRPr="007952CC">
        <w:t>interes</w:t>
      </w:r>
      <w:proofErr w:type="spellEnd"/>
      <w:r w:rsidRPr="007952CC">
        <w:t xml:space="preserve">, </w:t>
      </w:r>
      <w:proofErr w:type="spellStart"/>
      <w:r w:rsidRPr="007952CC">
        <w:t>zajednički</w:t>
      </w:r>
      <w:proofErr w:type="spellEnd"/>
      <w:r w:rsidRPr="007952CC">
        <w:t xml:space="preserve"> </w:t>
      </w:r>
      <w:proofErr w:type="spellStart"/>
      <w:r w:rsidRPr="007952CC">
        <w:t>imenuju</w:t>
      </w:r>
      <w:proofErr w:type="spellEnd"/>
      <w:r w:rsidRPr="007952CC">
        <w:t xml:space="preserve"> </w:t>
      </w:r>
      <w:proofErr w:type="spellStart"/>
      <w:r w:rsidRPr="007952CC">
        <w:t>jednog</w:t>
      </w:r>
      <w:proofErr w:type="spellEnd"/>
      <w:r w:rsidRPr="007952CC">
        <w:t xml:space="preserve"> </w:t>
      </w:r>
      <w:proofErr w:type="spellStart"/>
      <w:r w:rsidRPr="007952CC">
        <w:t>arbitra</w:t>
      </w:r>
      <w:proofErr w:type="spellEnd"/>
      <w:r w:rsidRPr="007952CC">
        <w:t>.</w:t>
      </w:r>
    </w:p>
    <w:p w14:paraId="7BEB7435" w14:textId="77777777" w:rsidR="007952CC" w:rsidRPr="007952CC" w:rsidRDefault="007952CC" w:rsidP="007952CC">
      <w:pPr>
        <w:jc w:val="center"/>
      </w:pPr>
      <w:r w:rsidRPr="007952CC">
        <w:t xml:space="preserve">7. Strane u </w:t>
      </w:r>
      <w:proofErr w:type="spellStart"/>
      <w:r w:rsidRPr="007952CC">
        <w:t>sporu</w:t>
      </w:r>
      <w:proofErr w:type="spellEnd"/>
      <w:r w:rsidRPr="007952CC">
        <w:t xml:space="preserve"> </w:t>
      </w:r>
      <w:proofErr w:type="spellStart"/>
      <w:r w:rsidRPr="007952CC">
        <w:t>i</w:t>
      </w:r>
      <w:proofErr w:type="spellEnd"/>
      <w:r w:rsidRPr="007952CC">
        <w:t xml:space="preserve"> </w:t>
      </w:r>
      <w:proofErr w:type="spellStart"/>
      <w:r w:rsidRPr="007952CC">
        <w:t>Stalni</w:t>
      </w:r>
      <w:proofErr w:type="spellEnd"/>
      <w:r w:rsidRPr="007952CC">
        <w:t xml:space="preserve"> </w:t>
      </w:r>
      <w:proofErr w:type="spellStart"/>
      <w:r w:rsidRPr="007952CC">
        <w:t>komitet</w:t>
      </w:r>
      <w:proofErr w:type="spellEnd"/>
      <w:r w:rsidRPr="007952CC">
        <w:t xml:space="preserve"> </w:t>
      </w:r>
      <w:proofErr w:type="spellStart"/>
      <w:r w:rsidRPr="007952CC">
        <w:t>će</w:t>
      </w:r>
      <w:proofErr w:type="spellEnd"/>
      <w:r w:rsidRPr="007952CC">
        <w:t xml:space="preserve"> </w:t>
      </w:r>
      <w:proofErr w:type="spellStart"/>
      <w:r w:rsidRPr="007952CC">
        <w:t>pružiti</w:t>
      </w:r>
      <w:proofErr w:type="spellEnd"/>
      <w:r w:rsidRPr="007952CC">
        <w:t xml:space="preserve"> </w:t>
      </w:r>
      <w:proofErr w:type="spellStart"/>
      <w:r w:rsidRPr="007952CC">
        <w:t>arbitražnom</w:t>
      </w:r>
      <w:proofErr w:type="spellEnd"/>
      <w:r w:rsidRPr="007952CC">
        <w:t xml:space="preserve"> </w:t>
      </w:r>
      <w:proofErr w:type="spellStart"/>
      <w:r w:rsidRPr="007952CC">
        <w:t>sudu</w:t>
      </w:r>
      <w:proofErr w:type="spellEnd"/>
      <w:r w:rsidRPr="007952CC">
        <w:t xml:space="preserve"> </w:t>
      </w:r>
      <w:proofErr w:type="spellStart"/>
      <w:r w:rsidRPr="007952CC">
        <w:t>sve</w:t>
      </w:r>
      <w:proofErr w:type="spellEnd"/>
      <w:r w:rsidRPr="007952CC">
        <w:t xml:space="preserve"> </w:t>
      </w:r>
      <w:proofErr w:type="spellStart"/>
      <w:r w:rsidRPr="007952CC">
        <w:t>što</w:t>
      </w:r>
      <w:proofErr w:type="spellEnd"/>
      <w:r w:rsidRPr="007952CC">
        <w:t xml:space="preserve"> je </w:t>
      </w:r>
      <w:proofErr w:type="spellStart"/>
      <w:r w:rsidRPr="007952CC">
        <w:t>potrebno</w:t>
      </w:r>
      <w:proofErr w:type="spellEnd"/>
      <w:r w:rsidRPr="007952CC">
        <w:t xml:space="preserve"> za </w:t>
      </w:r>
      <w:proofErr w:type="spellStart"/>
      <w:r w:rsidRPr="007952CC">
        <w:t>efikasno</w:t>
      </w:r>
      <w:proofErr w:type="spellEnd"/>
      <w:r w:rsidRPr="007952CC">
        <w:t xml:space="preserve"> </w:t>
      </w:r>
      <w:proofErr w:type="spellStart"/>
      <w:r w:rsidRPr="007952CC">
        <w:t>vođenje</w:t>
      </w:r>
      <w:proofErr w:type="spellEnd"/>
      <w:r w:rsidRPr="007952CC">
        <w:t xml:space="preserve"> </w:t>
      </w:r>
      <w:proofErr w:type="spellStart"/>
      <w:r w:rsidRPr="007952CC">
        <w:t>postupka</w:t>
      </w:r>
      <w:proofErr w:type="spellEnd"/>
      <w:r w:rsidRPr="007952CC">
        <w:t>.</w:t>
      </w:r>
    </w:p>
    <w:p w14:paraId="12D616A8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8. </w:t>
      </w:r>
      <w:proofErr w:type="spellStart"/>
      <w:r w:rsidRPr="007952CC">
        <w:rPr>
          <w:lang w:val="fr-FR"/>
        </w:rPr>
        <w:t>Arbitražni</w:t>
      </w:r>
      <w:proofErr w:type="spellEnd"/>
      <w:r w:rsidRPr="007952CC">
        <w:rPr>
          <w:lang w:val="fr-FR"/>
        </w:rPr>
        <w:t xml:space="preserve"> sud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doneti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svoj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poslovnik</w:t>
      </w:r>
      <w:proofErr w:type="spellEnd"/>
      <w:r w:rsidRPr="007952CC">
        <w:rPr>
          <w:lang w:val="fr-FR"/>
        </w:rPr>
        <w:t xml:space="preserve">. </w:t>
      </w:r>
      <w:proofErr w:type="spellStart"/>
      <w:r w:rsidRPr="007952CC">
        <w:rPr>
          <w:lang w:val="fr-FR"/>
        </w:rPr>
        <w:t>Njegove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odluke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se </w:t>
      </w:r>
      <w:proofErr w:type="spellStart"/>
      <w:r w:rsidRPr="007952CC">
        <w:rPr>
          <w:lang w:val="fr-FR"/>
        </w:rPr>
        <w:t>donositi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većinom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glasova</w:t>
      </w:r>
      <w:proofErr w:type="spellEnd"/>
      <w:r w:rsidRPr="007952CC">
        <w:rPr>
          <w:lang w:val="fr-FR"/>
        </w:rPr>
        <w:t xml:space="preserve">. </w:t>
      </w:r>
      <w:proofErr w:type="spellStart"/>
      <w:r w:rsidRPr="007952CC">
        <w:rPr>
          <w:lang w:val="fr-FR"/>
        </w:rPr>
        <w:t>Presuda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konačna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obavezujuća</w:t>
      </w:r>
      <w:proofErr w:type="spellEnd"/>
      <w:r w:rsidRPr="007952CC">
        <w:rPr>
          <w:lang w:val="fr-FR"/>
        </w:rPr>
        <w:t>.</w:t>
      </w:r>
    </w:p>
    <w:p w14:paraId="3A2FF92F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t xml:space="preserve">9. </w:t>
      </w:r>
      <w:proofErr w:type="spellStart"/>
      <w:r w:rsidRPr="007952CC">
        <w:rPr>
          <w:lang w:val="fr-FR"/>
        </w:rPr>
        <w:t>Presuda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arbitražnog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suda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biti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dostavljena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Generalnom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sekretaru</w:t>
      </w:r>
      <w:proofErr w:type="spellEnd"/>
      <w:r w:rsidRPr="007952CC">
        <w:rPr>
          <w:lang w:val="fr-FR"/>
        </w:rPr>
        <w:t xml:space="preserve"> Saveta </w:t>
      </w:r>
      <w:proofErr w:type="spellStart"/>
      <w:r w:rsidRPr="007952CC">
        <w:rPr>
          <w:lang w:val="fr-FR"/>
        </w:rPr>
        <w:t>Evrope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koji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je </w:t>
      </w:r>
      <w:proofErr w:type="spellStart"/>
      <w:r w:rsidRPr="007952CC">
        <w:rPr>
          <w:lang w:val="fr-FR"/>
        </w:rPr>
        <w:t>saopštiti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svim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državama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ugovornicama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Konvencije</w:t>
      </w:r>
      <w:proofErr w:type="spellEnd"/>
      <w:r w:rsidRPr="007952CC">
        <w:rPr>
          <w:lang w:val="fr-FR"/>
        </w:rPr>
        <w:t>.</w:t>
      </w:r>
    </w:p>
    <w:p w14:paraId="5D7744DB" w14:textId="77777777" w:rsidR="007952CC" w:rsidRPr="007952CC" w:rsidRDefault="007952CC" w:rsidP="007952CC">
      <w:pPr>
        <w:jc w:val="center"/>
        <w:rPr>
          <w:lang w:val="fr-FR"/>
        </w:rPr>
      </w:pPr>
      <w:r w:rsidRPr="007952CC">
        <w:rPr>
          <w:lang w:val="fr-FR"/>
        </w:rPr>
        <w:lastRenderedPageBreak/>
        <w:t xml:space="preserve">10. </w:t>
      </w:r>
      <w:proofErr w:type="spellStart"/>
      <w:r w:rsidRPr="007952CC">
        <w:rPr>
          <w:lang w:val="fr-FR"/>
        </w:rPr>
        <w:t>Svaka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strana</w:t>
      </w:r>
      <w:proofErr w:type="spellEnd"/>
      <w:r w:rsidRPr="007952CC">
        <w:rPr>
          <w:lang w:val="fr-FR"/>
        </w:rPr>
        <w:t xml:space="preserve"> u </w:t>
      </w:r>
      <w:proofErr w:type="spellStart"/>
      <w:r w:rsidRPr="007952CC">
        <w:rPr>
          <w:lang w:val="fr-FR"/>
        </w:rPr>
        <w:t>sporu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snositi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troškove</w:t>
      </w:r>
      <w:proofErr w:type="spellEnd"/>
      <w:r w:rsidRPr="007952CC">
        <w:rPr>
          <w:lang w:val="fr-FR"/>
        </w:rPr>
        <w:t xml:space="preserve"> arbitra </w:t>
      </w:r>
      <w:proofErr w:type="spellStart"/>
      <w:r w:rsidRPr="007952CC">
        <w:rPr>
          <w:lang w:val="fr-FR"/>
        </w:rPr>
        <w:t>kog</w:t>
      </w:r>
      <w:proofErr w:type="spellEnd"/>
      <w:r w:rsidRPr="007952CC">
        <w:rPr>
          <w:lang w:val="fr-FR"/>
        </w:rPr>
        <w:t xml:space="preserve"> je </w:t>
      </w:r>
      <w:proofErr w:type="spellStart"/>
      <w:proofErr w:type="gramStart"/>
      <w:r w:rsidRPr="007952CC">
        <w:rPr>
          <w:lang w:val="fr-FR"/>
        </w:rPr>
        <w:t>imenovala</w:t>
      </w:r>
      <w:proofErr w:type="spellEnd"/>
      <w:r w:rsidRPr="007952CC">
        <w:rPr>
          <w:lang w:val="fr-FR"/>
        </w:rPr>
        <w:t>;</w:t>
      </w:r>
      <w:proofErr w:type="gram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strane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će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podjednako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deliti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troškove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drugog</w:t>
      </w:r>
      <w:proofErr w:type="spellEnd"/>
      <w:r w:rsidRPr="007952CC">
        <w:rPr>
          <w:lang w:val="fr-FR"/>
        </w:rPr>
        <w:t xml:space="preserve"> arbitra, </w:t>
      </w:r>
      <w:proofErr w:type="spellStart"/>
      <w:r w:rsidRPr="007952CC">
        <w:rPr>
          <w:lang w:val="fr-FR"/>
        </w:rPr>
        <w:t>kao</w:t>
      </w:r>
      <w:proofErr w:type="spellEnd"/>
      <w:r w:rsidRPr="007952CC">
        <w:rPr>
          <w:lang w:val="fr-FR"/>
        </w:rPr>
        <w:t xml:space="preserve"> i </w:t>
      </w:r>
      <w:proofErr w:type="spellStart"/>
      <w:r w:rsidRPr="007952CC">
        <w:rPr>
          <w:lang w:val="fr-FR"/>
        </w:rPr>
        <w:t>druge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troškove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proizašle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iz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arbitražnog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postupka</w:t>
      </w:r>
      <w:proofErr w:type="spellEnd"/>
      <w:r w:rsidRPr="007952CC">
        <w:rPr>
          <w:lang w:val="fr-FR"/>
        </w:rPr>
        <w:t>.</w:t>
      </w:r>
    </w:p>
    <w:p w14:paraId="43997C05" w14:textId="77777777" w:rsidR="007952CC" w:rsidRPr="007952CC" w:rsidRDefault="007952CC" w:rsidP="007952CC">
      <w:pPr>
        <w:jc w:val="center"/>
        <w:rPr>
          <w:b/>
          <w:bCs/>
          <w:lang w:val="fr-FR"/>
        </w:rPr>
      </w:pPr>
      <w:r w:rsidRPr="007952CC">
        <w:rPr>
          <w:b/>
          <w:bCs/>
          <w:lang w:val="fr-FR"/>
        </w:rPr>
        <w:t>ČLAN 3</w:t>
      </w:r>
    </w:p>
    <w:p w14:paraId="6E102405" w14:textId="40CB0141" w:rsidR="00961C2E" w:rsidRDefault="007952CC" w:rsidP="007952CC">
      <w:pPr>
        <w:tabs>
          <w:tab w:val="num" w:pos="720"/>
        </w:tabs>
        <w:jc w:val="center"/>
      </w:pPr>
      <w:proofErr w:type="spellStart"/>
      <w:r w:rsidRPr="007952CC">
        <w:rPr>
          <w:lang w:val="fr-FR"/>
        </w:rPr>
        <w:t>Ovaj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zakon</w:t>
      </w:r>
      <w:proofErr w:type="spellEnd"/>
      <w:r w:rsidRPr="007952CC">
        <w:rPr>
          <w:lang w:val="fr-FR"/>
        </w:rPr>
        <w:t xml:space="preserve"> stupa na </w:t>
      </w:r>
      <w:proofErr w:type="spellStart"/>
      <w:r w:rsidRPr="007952CC">
        <w:rPr>
          <w:lang w:val="fr-FR"/>
        </w:rPr>
        <w:t>snagu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osmog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dana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od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dana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objavljivanja</w:t>
      </w:r>
      <w:proofErr w:type="spellEnd"/>
      <w:r w:rsidRPr="007952CC">
        <w:rPr>
          <w:lang w:val="fr-FR"/>
        </w:rPr>
        <w:t xml:space="preserve"> u "</w:t>
      </w:r>
      <w:proofErr w:type="spellStart"/>
      <w:r w:rsidRPr="007952CC">
        <w:rPr>
          <w:lang w:val="fr-FR"/>
        </w:rPr>
        <w:t>Službenom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glasniku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Republike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Srbije</w:t>
      </w:r>
      <w:proofErr w:type="spellEnd"/>
      <w:r w:rsidRPr="007952CC">
        <w:rPr>
          <w:lang w:val="fr-FR"/>
        </w:rPr>
        <w:t xml:space="preserve"> - </w:t>
      </w:r>
      <w:proofErr w:type="spellStart"/>
      <w:r w:rsidRPr="007952CC">
        <w:rPr>
          <w:lang w:val="fr-FR"/>
        </w:rPr>
        <w:t>Međunarodni</w:t>
      </w:r>
      <w:proofErr w:type="spellEnd"/>
      <w:r w:rsidRPr="007952CC">
        <w:rPr>
          <w:lang w:val="fr-FR"/>
        </w:rPr>
        <w:t xml:space="preserve"> </w:t>
      </w:r>
      <w:proofErr w:type="spellStart"/>
      <w:r w:rsidRPr="007952CC">
        <w:rPr>
          <w:lang w:val="fr-FR"/>
        </w:rPr>
        <w:t>ugovori</w:t>
      </w:r>
      <w:proofErr w:type="spellEnd"/>
      <w:r w:rsidRPr="007952CC">
        <w:rPr>
          <w:lang w:val="fr-FR"/>
        </w:rP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4A59"/>
    <w:multiLevelType w:val="multilevel"/>
    <w:tmpl w:val="E144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3513A"/>
    <w:multiLevelType w:val="multilevel"/>
    <w:tmpl w:val="D67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8438C"/>
    <w:multiLevelType w:val="multilevel"/>
    <w:tmpl w:val="2A2C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E1743"/>
    <w:multiLevelType w:val="multilevel"/>
    <w:tmpl w:val="1246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04129"/>
    <w:multiLevelType w:val="multilevel"/>
    <w:tmpl w:val="201E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108347">
    <w:abstractNumId w:val="0"/>
  </w:num>
  <w:num w:numId="2" w16cid:durableId="1128352728">
    <w:abstractNumId w:val="1"/>
  </w:num>
  <w:num w:numId="3" w16cid:durableId="63264907">
    <w:abstractNumId w:val="2"/>
  </w:num>
  <w:num w:numId="4" w16cid:durableId="2137066077">
    <w:abstractNumId w:val="4"/>
  </w:num>
  <w:num w:numId="5" w16cid:durableId="1382168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CC"/>
    <w:rsid w:val="0032438A"/>
    <w:rsid w:val="0060202F"/>
    <w:rsid w:val="007952C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27B7"/>
  <w15:chartTrackingRefBased/>
  <w15:docId w15:val="{6A0690C7-999A-4749-B1F6-D5311E78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2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52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01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8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386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517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584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26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40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94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144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1766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51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563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544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81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6870</Words>
  <Characters>39159</Characters>
  <Application>Microsoft Office Word</Application>
  <DocSecurity>0</DocSecurity>
  <Lines>326</Lines>
  <Paragraphs>91</Paragraphs>
  <ScaleCrop>false</ScaleCrop>
  <Company/>
  <LinksUpToDate>false</LinksUpToDate>
  <CharactersWithSpaces>45938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2024-07-10T21:04:00Z</dcterms:created>
  <dcterms:modified xsi:type="dcterms:W3CDTF">2024-07-10T21:43:00Z</dcterms:modified>
</cp:coreProperties>
</file>