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3BF2" w14:textId="36C1B75C" w:rsidR="00BC163B" w:rsidRPr="00BC163B" w:rsidRDefault="00BC163B" w:rsidP="00BC163B">
      <w:pPr>
        <w:jc w:val="center"/>
        <w:rPr>
          <w:b/>
          <w:bCs/>
          <w:sz w:val="24"/>
          <w:szCs w:val="24"/>
        </w:rPr>
      </w:pPr>
      <w:r w:rsidRPr="00BC163B">
        <w:rPr>
          <w:b/>
          <w:bCs/>
          <w:sz w:val="24"/>
          <w:szCs w:val="24"/>
        </w:rPr>
        <w:t>ZAKON</w:t>
      </w:r>
      <w:r w:rsidRPr="00BC163B">
        <w:rPr>
          <w:b/>
          <w:bCs/>
          <w:sz w:val="24"/>
          <w:szCs w:val="24"/>
        </w:rPr>
        <w:t xml:space="preserve"> </w:t>
      </w:r>
      <w:r w:rsidRPr="00BC163B">
        <w:rPr>
          <w:b/>
          <w:bCs/>
          <w:sz w:val="24"/>
          <w:szCs w:val="24"/>
        </w:rPr>
        <w:t>O PREDŠKOLSKOM VASPITANJU I OBRAZOVANJU</w:t>
      </w:r>
    </w:p>
    <w:p w14:paraId="4DB4D774" w14:textId="417A3C47" w:rsidR="00BC163B" w:rsidRPr="00BC163B" w:rsidRDefault="00BC163B" w:rsidP="00BC163B">
      <w:pPr>
        <w:jc w:val="center"/>
        <w:rPr>
          <w:lang w:val="fr-FR"/>
        </w:rPr>
      </w:pPr>
      <w:r w:rsidRPr="00BC163B">
        <w:rPr>
          <w:i/>
          <w:iCs/>
        </w:rPr>
        <w:t xml:space="preserve">("Sl. </w:t>
      </w:r>
      <w:proofErr w:type="spellStart"/>
      <w:r w:rsidRPr="00BC163B">
        <w:rPr>
          <w:i/>
          <w:iCs/>
        </w:rPr>
        <w:t>glasnik</w:t>
      </w:r>
      <w:proofErr w:type="spellEnd"/>
      <w:r w:rsidRPr="00BC163B">
        <w:rPr>
          <w:i/>
          <w:iCs/>
        </w:rPr>
        <w:t xml:space="preserve"> RS", br. 18/2010, 101/2017, 113/2017 - dr. </w:t>
      </w:r>
      <w:proofErr w:type="spellStart"/>
      <w:r w:rsidRPr="00BC163B">
        <w:rPr>
          <w:i/>
          <w:iCs/>
        </w:rPr>
        <w:t>zakon</w:t>
      </w:r>
      <w:proofErr w:type="spellEnd"/>
      <w:r w:rsidRPr="00BC163B">
        <w:rPr>
          <w:i/>
          <w:iCs/>
        </w:rPr>
        <w:t xml:space="preserve">, 95/2018 - dr. </w:t>
      </w:r>
      <w:proofErr w:type="spellStart"/>
      <w:r w:rsidRPr="00BC163B">
        <w:rPr>
          <w:i/>
          <w:iCs/>
        </w:rPr>
        <w:t>zakon</w:t>
      </w:r>
      <w:proofErr w:type="spellEnd"/>
      <w:r w:rsidRPr="00BC163B">
        <w:rPr>
          <w:i/>
          <w:iCs/>
        </w:rPr>
        <w:t xml:space="preserve">, 10/2019, 86/2019 - dr. </w:t>
      </w:r>
      <w:proofErr w:type="spellStart"/>
      <w:r w:rsidRPr="00BC163B">
        <w:rPr>
          <w:i/>
          <w:iCs/>
        </w:rPr>
        <w:t>zakon</w:t>
      </w:r>
      <w:proofErr w:type="spellEnd"/>
      <w:r w:rsidRPr="00BC163B">
        <w:rPr>
          <w:i/>
          <w:iCs/>
        </w:rPr>
        <w:t xml:space="preserve">, 157/2020 - dr. </w:t>
      </w:r>
      <w:proofErr w:type="spellStart"/>
      <w:r w:rsidRPr="00BC163B">
        <w:rPr>
          <w:i/>
          <w:iCs/>
        </w:rPr>
        <w:t>zakon</w:t>
      </w:r>
      <w:proofErr w:type="spellEnd"/>
      <w:r w:rsidRPr="00BC163B">
        <w:rPr>
          <w:i/>
          <w:iCs/>
        </w:rPr>
        <w:t xml:space="preserve">, 123/2021 - dr. </w:t>
      </w:r>
      <w:proofErr w:type="spellStart"/>
      <w:r w:rsidRPr="00BC163B">
        <w:rPr>
          <w:i/>
          <w:iCs/>
        </w:rPr>
        <w:t>zakon</w:t>
      </w:r>
      <w:proofErr w:type="spellEnd"/>
      <w:r w:rsidRPr="00BC163B">
        <w:rPr>
          <w:i/>
          <w:iCs/>
        </w:rPr>
        <w:t xml:space="preserve"> </w:t>
      </w:r>
      <w:proofErr w:type="spellStart"/>
      <w:r w:rsidRPr="00BC163B">
        <w:rPr>
          <w:i/>
          <w:iCs/>
        </w:rPr>
        <w:t>i</w:t>
      </w:r>
      <w:proofErr w:type="spellEnd"/>
      <w:r w:rsidRPr="00BC163B">
        <w:rPr>
          <w:i/>
          <w:iCs/>
        </w:rPr>
        <w:t xml:space="preserve"> 129/2021)</w:t>
      </w:r>
      <w:r w:rsidRPr="00BC163B">
        <w:rPr>
          <w:lang w:val="fr-FR"/>
        </w:rPr>
        <w:t> </w:t>
      </w:r>
    </w:p>
    <w:p w14:paraId="2DBA5449" w14:textId="77777777" w:rsidR="00BC163B" w:rsidRPr="00BC163B" w:rsidRDefault="00BC163B" w:rsidP="00BC163B">
      <w:pPr>
        <w:jc w:val="center"/>
      </w:pPr>
      <w:bookmarkStart w:id="0" w:name="str_1"/>
      <w:bookmarkEnd w:id="0"/>
      <w:r w:rsidRPr="00BC163B">
        <w:t>I OSNOVNE ODREDBE</w:t>
      </w:r>
    </w:p>
    <w:p w14:paraId="60403182" w14:textId="77777777" w:rsidR="00BC163B" w:rsidRPr="00BC163B" w:rsidRDefault="00BC163B" w:rsidP="00BC163B">
      <w:pPr>
        <w:jc w:val="center"/>
        <w:rPr>
          <w:b/>
          <w:bCs/>
        </w:rPr>
      </w:pPr>
      <w:bookmarkStart w:id="1" w:name="str_2"/>
      <w:bookmarkEnd w:id="1"/>
      <w:proofErr w:type="spellStart"/>
      <w:r w:rsidRPr="00BC163B">
        <w:rPr>
          <w:b/>
          <w:bCs/>
        </w:rPr>
        <w:t>Predmet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zakona</w:t>
      </w:r>
      <w:proofErr w:type="spellEnd"/>
    </w:p>
    <w:p w14:paraId="19B842E3" w14:textId="77777777" w:rsidR="00BC163B" w:rsidRPr="00BC163B" w:rsidRDefault="00BC163B" w:rsidP="00BC163B">
      <w:pPr>
        <w:jc w:val="center"/>
        <w:rPr>
          <w:b/>
          <w:bCs/>
        </w:rPr>
      </w:pPr>
      <w:bookmarkStart w:id="2" w:name="clan_1"/>
      <w:bookmarkEnd w:id="2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</w:t>
      </w:r>
    </w:p>
    <w:p w14:paraId="4CEABF34" w14:textId="77777777" w:rsidR="00BC163B" w:rsidRPr="00BC163B" w:rsidRDefault="00BC163B" w:rsidP="00BC163B">
      <w:pPr>
        <w:jc w:val="center"/>
      </w:pP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uređuje</w:t>
      </w:r>
      <w:proofErr w:type="spellEnd"/>
      <w:r w:rsidRPr="00BC163B">
        <w:t xml:space="preserve"> se </w:t>
      </w:r>
      <w:proofErr w:type="spellStart"/>
      <w:r w:rsidRPr="00BC163B">
        <w:t>predškolsko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kao</w:t>
      </w:r>
      <w:proofErr w:type="spellEnd"/>
      <w:r w:rsidRPr="00BC163B">
        <w:t xml:space="preserve"> deo </w:t>
      </w:r>
      <w:proofErr w:type="spellStart"/>
      <w:r w:rsidRPr="00BC163B">
        <w:t>jedinstvenog</w:t>
      </w:r>
      <w:proofErr w:type="spellEnd"/>
      <w:r w:rsidRPr="00BC163B">
        <w:t xml:space="preserve"> </w:t>
      </w:r>
      <w:proofErr w:type="spellStart"/>
      <w:r w:rsidRPr="00BC163B">
        <w:t>sistema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>.</w:t>
      </w:r>
    </w:p>
    <w:p w14:paraId="64B60554" w14:textId="77777777" w:rsidR="00BC163B" w:rsidRPr="00BC163B" w:rsidRDefault="00BC163B" w:rsidP="00BC163B">
      <w:pPr>
        <w:jc w:val="center"/>
      </w:pPr>
      <w:proofErr w:type="spellStart"/>
      <w:r w:rsidRPr="00BC163B">
        <w:t>Predškolsko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Ustavom</w:t>
      </w:r>
      <w:proofErr w:type="spellEnd"/>
      <w:r w:rsidRPr="00BC163B">
        <w:t xml:space="preserve">,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kojim</w:t>
      </w:r>
      <w:proofErr w:type="spellEnd"/>
      <w:r w:rsidRPr="00BC163B">
        <w:t xml:space="preserve"> se </w:t>
      </w:r>
      <w:proofErr w:type="spellStart"/>
      <w:r w:rsidRPr="00BC163B">
        <w:t>uređuju</w:t>
      </w:r>
      <w:proofErr w:type="spellEnd"/>
      <w:r w:rsidRPr="00BC163B">
        <w:t xml:space="preserve"> </w:t>
      </w:r>
      <w:proofErr w:type="spellStart"/>
      <w:r w:rsidRPr="00BC163B">
        <w:t>osnove</w:t>
      </w:r>
      <w:proofErr w:type="spellEnd"/>
      <w:r w:rsidRPr="00BC163B">
        <w:t xml:space="preserve"> </w:t>
      </w:r>
      <w:proofErr w:type="spellStart"/>
      <w:r w:rsidRPr="00BC163B">
        <w:t>sistema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(u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tekstu</w:t>
      </w:r>
      <w:proofErr w:type="spellEnd"/>
      <w:r w:rsidRPr="00BC163B">
        <w:t xml:space="preserve">: Zakon), </w:t>
      </w:r>
      <w:proofErr w:type="spellStart"/>
      <w:r w:rsidRPr="00BC163B">
        <w:t>ratifikovanim</w:t>
      </w:r>
      <w:proofErr w:type="spellEnd"/>
      <w:r w:rsidRPr="00BC163B">
        <w:t xml:space="preserve"> </w:t>
      </w:r>
      <w:proofErr w:type="spellStart"/>
      <w:r w:rsidRPr="00BC163B">
        <w:t>međunarodnim</w:t>
      </w:r>
      <w:proofErr w:type="spellEnd"/>
      <w:r w:rsidRPr="00BC163B">
        <w:t xml:space="preserve"> </w:t>
      </w:r>
      <w:proofErr w:type="spellStart"/>
      <w:r w:rsidRPr="00BC163B">
        <w:t>konvencijama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, </w:t>
      </w:r>
      <w:proofErr w:type="spellStart"/>
      <w:r w:rsidRPr="00BC163B">
        <w:t>polazeći</w:t>
      </w:r>
      <w:proofErr w:type="spellEnd"/>
      <w:r w:rsidRPr="00BC163B">
        <w:t xml:space="preserve"> od </w:t>
      </w:r>
      <w:proofErr w:type="spellStart"/>
      <w:r w:rsidRPr="00BC163B">
        <w:t>prava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razvojnih</w:t>
      </w:r>
      <w:proofErr w:type="spellEnd"/>
      <w:r w:rsidRPr="00BC163B">
        <w:t xml:space="preserve">, </w:t>
      </w:r>
      <w:proofErr w:type="spellStart"/>
      <w:r w:rsidRPr="00BC163B">
        <w:t>obrazovnih</w:t>
      </w:r>
      <w:proofErr w:type="spellEnd"/>
      <w:r w:rsidRPr="00BC163B">
        <w:t xml:space="preserve">, </w:t>
      </w:r>
      <w:proofErr w:type="spellStart"/>
      <w:r w:rsidRPr="00BC163B">
        <w:t>kulturnih</w:t>
      </w:r>
      <w:proofErr w:type="spellEnd"/>
      <w:r w:rsidRPr="00BC163B">
        <w:t xml:space="preserve">, </w:t>
      </w:r>
      <w:proofErr w:type="spellStart"/>
      <w:r w:rsidRPr="00BC163B">
        <w:t>zdravstvenih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socijalnih</w:t>
      </w:r>
      <w:proofErr w:type="spellEnd"/>
      <w:r w:rsidRPr="00BC163B">
        <w:t xml:space="preserve"> </w:t>
      </w:r>
      <w:proofErr w:type="spellStart"/>
      <w:r w:rsidRPr="00BC163B">
        <w:t>potreba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porodica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>.</w:t>
      </w:r>
    </w:p>
    <w:p w14:paraId="35F766BF" w14:textId="77777777" w:rsidR="00BC163B" w:rsidRPr="00BC163B" w:rsidRDefault="00BC163B" w:rsidP="00BC163B">
      <w:pPr>
        <w:jc w:val="center"/>
        <w:rPr>
          <w:b/>
          <w:bCs/>
        </w:rPr>
      </w:pPr>
      <w:bookmarkStart w:id="3" w:name="str_3"/>
      <w:bookmarkEnd w:id="3"/>
      <w:proofErr w:type="spellStart"/>
      <w:r w:rsidRPr="00BC163B">
        <w:rPr>
          <w:b/>
          <w:bCs/>
        </w:rPr>
        <w:t>Delatnost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vaspitanja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obrazovanja</w:t>
      </w:r>
      <w:proofErr w:type="spellEnd"/>
    </w:p>
    <w:p w14:paraId="6F2D7132" w14:textId="77777777" w:rsidR="00BC163B" w:rsidRPr="00BC163B" w:rsidRDefault="00BC163B" w:rsidP="00BC163B">
      <w:pPr>
        <w:jc w:val="center"/>
        <w:rPr>
          <w:b/>
          <w:bCs/>
        </w:rPr>
      </w:pPr>
      <w:bookmarkStart w:id="4" w:name="clan_2"/>
      <w:bookmarkEnd w:id="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</w:t>
      </w:r>
    </w:p>
    <w:p w14:paraId="3D5C73C4" w14:textId="77777777" w:rsidR="00BC163B" w:rsidRPr="00BC163B" w:rsidRDefault="00BC163B" w:rsidP="00BC163B">
      <w:pPr>
        <w:jc w:val="center"/>
      </w:pP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je </w:t>
      </w:r>
      <w:proofErr w:type="spellStart"/>
      <w:r w:rsidRPr="00BC163B">
        <w:t>delatnost</w:t>
      </w:r>
      <w:proofErr w:type="spellEnd"/>
      <w:r w:rsidRPr="00BC163B">
        <w:t xml:space="preserve"> od </w:t>
      </w:r>
      <w:proofErr w:type="spellStart"/>
      <w:r w:rsidRPr="00BC163B">
        <w:t>neposrednog</w:t>
      </w:r>
      <w:proofErr w:type="spellEnd"/>
      <w:r w:rsidRPr="00BC163B">
        <w:t xml:space="preserve"> </w:t>
      </w:r>
      <w:proofErr w:type="spellStart"/>
      <w:r w:rsidRPr="00BC163B">
        <w:t>društvenog</w:t>
      </w:r>
      <w:proofErr w:type="spellEnd"/>
      <w:r w:rsidRPr="00BC163B">
        <w:t xml:space="preserve"> </w:t>
      </w:r>
      <w:proofErr w:type="spellStart"/>
      <w:r w:rsidRPr="00BC163B">
        <w:t>interesa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javna</w:t>
      </w:r>
      <w:proofErr w:type="spellEnd"/>
      <w:r w:rsidRPr="00BC163B">
        <w:t xml:space="preserve"> </w:t>
      </w:r>
      <w:proofErr w:type="spellStart"/>
      <w:r w:rsidRPr="00BC163B">
        <w:t>služba</w:t>
      </w:r>
      <w:proofErr w:type="spellEnd"/>
      <w:r w:rsidRPr="00BC163B">
        <w:t>.</w:t>
      </w:r>
    </w:p>
    <w:p w14:paraId="1ED1EF8F" w14:textId="77777777" w:rsidR="00BC163B" w:rsidRPr="00BC163B" w:rsidRDefault="00BC163B" w:rsidP="00BC163B">
      <w:pPr>
        <w:jc w:val="center"/>
      </w:pP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u </w:t>
      </w:r>
      <w:proofErr w:type="spellStart"/>
      <w:r w:rsidRPr="00BC163B">
        <w:t>smislu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jeste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>.</w:t>
      </w:r>
    </w:p>
    <w:p w14:paraId="76E0141E" w14:textId="77777777" w:rsidR="00BC163B" w:rsidRPr="00BC163B" w:rsidRDefault="00BC163B" w:rsidP="00BC163B">
      <w:pPr>
        <w:jc w:val="center"/>
      </w:pPr>
      <w:r w:rsidRPr="00BC163B">
        <w:t xml:space="preserve">Pod </w:t>
      </w:r>
      <w:proofErr w:type="spellStart"/>
      <w:r w:rsidRPr="00BC163B">
        <w:t>predškolskim</w:t>
      </w:r>
      <w:proofErr w:type="spellEnd"/>
      <w:r w:rsidRPr="00BC163B">
        <w:t xml:space="preserve"> </w:t>
      </w:r>
      <w:proofErr w:type="spellStart"/>
      <w:r w:rsidRPr="00BC163B">
        <w:t>uzrastom</w:t>
      </w:r>
      <w:proofErr w:type="spellEnd"/>
      <w:r w:rsidRPr="00BC163B">
        <w:t xml:space="preserve">, u </w:t>
      </w:r>
      <w:proofErr w:type="spellStart"/>
      <w:r w:rsidRPr="00BC163B">
        <w:t>smislu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podrazumeva</w:t>
      </w:r>
      <w:proofErr w:type="spellEnd"/>
      <w:r w:rsidRPr="00BC163B">
        <w:t xml:space="preserve"> se </w:t>
      </w:r>
      <w:proofErr w:type="spellStart"/>
      <w:r w:rsidRPr="00BC163B">
        <w:t>uzrast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od </w:t>
      </w:r>
      <w:proofErr w:type="spellStart"/>
      <w:r w:rsidRPr="00BC163B">
        <w:t>šest</w:t>
      </w:r>
      <w:proofErr w:type="spellEnd"/>
      <w:r w:rsidRPr="00BC163B">
        <w:t xml:space="preserve"> </w:t>
      </w:r>
      <w:proofErr w:type="spellStart"/>
      <w:r w:rsidRPr="00BC163B">
        <w:t>meseci</w:t>
      </w:r>
      <w:proofErr w:type="spellEnd"/>
      <w:r w:rsidRPr="00BC163B">
        <w:t xml:space="preserve"> do </w:t>
      </w:r>
      <w:proofErr w:type="spellStart"/>
      <w:r w:rsidRPr="00BC163B">
        <w:t>polaska</w:t>
      </w:r>
      <w:proofErr w:type="spellEnd"/>
      <w:r w:rsidRPr="00BC163B">
        <w:t xml:space="preserve"> u </w:t>
      </w:r>
      <w:proofErr w:type="spellStart"/>
      <w:r w:rsidRPr="00BC163B">
        <w:t>osnovnu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>.</w:t>
      </w:r>
    </w:p>
    <w:p w14:paraId="0D70B491" w14:textId="77777777" w:rsidR="00BC163B" w:rsidRPr="00BC163B" w:rsidRDefault="00BC163B" w:rsidP="00BC163B">
      <w:pPr>
        <w:jc w:val="center"/>
      </w:pP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obavlja</w:t>
      </w:r>
      <w:proofErr w:type="spellEnd"/>
      <w:r w:rsidRPr="00BC163B">
        <w:t xml:space="preserve"> se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, </w:t>
      </w:r>
      <w:proofErr w:type="gramStart"/>
      <w:r w:rsidRPr="00BC163B">
        <w:t>a</w:t>
      </w:r>
      <w:proofErr w:type="gramEnd"/>
      <w:r w:rsidRPr="00BC163B">
        <w:t xml:space="preserve"> </w:t>
      </w:r>
      <w:proofErr w:type="spellStart"/>
      <w:r w:rsidRPr="00BC163B">
        <w:t>izuzetno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se </w:t>
      </w:r>
      <w:proofErr w:type="spellStart"/>
      <w:r w:rsidRPr="00BC163B">
        <w:t>obavlja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u </w:t>
      </w:r>
      <w:proofErr w:type="spellStart"/>
      <w:r w:rsidRPr="00BC163B">
        <w:t>školi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37CBE748" w14:textId="77777777" w:rsidR="00BC163B" w:rsidRPr="00BC163B" w:rsidRDefault="00BC163B" w:rsidP="00BC163B">
      <w:pPr>
        <w:jc w:val="center"/>
        <w:rPr>
          <w:b/>
          <w:bCs/>
        </w:rPr>
      </w:pPr>
      <w:bookmarkStart w:id="5" w:name="str_4"/>
      <w:bookmarkEnd w:id="5"/>
      <w:proofErr w:type="spellStart"/>
      <w:r w:rsidRPr="00BC163B">
        <w:rPr>
          <w:b/>
          <w:bCs/>
        </w:rPr>
        <w:t>Ostvarivanje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ostalih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delatnosti</w:t>
      </w:r>
      <w:proofErr w:type="spellEnd"/>
      <w:r w:rsidRPr="00BC163B">
        <w:rPr>
          <w:b/>
          <w:bCs/>
        </w:rPr>
        <w:t xml:space="preserve"> u </w:t>
      </w:r>
      <w:proofErr w:type="spellStart"/>
      <w:r w:rsidRPr="00BC163B">
        <w:rPr>
          <w:b/>
          <w:bCs/>
        </w:rPr>
        <w:t>predškolskoj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ustanovi</w:t>
      </w:r>
      <w:proofErr w:type="spellEnd"/>
    </w:p>
    <w:p w14:paraId="24748F5F" w14:textId="77777777" w:rsidR="00BC163B" w:rsidRPr="00BC163B" w:rsidRDefault="00BC163B" w:rsidP="00BC163B">
      <w:pPr>
        <w:jc w:val="center"/>
        <w:rPr>
          <w:b/>
          <w:bCs/>
        </w:rPr>
      </w:pPr>
      <w:bookmarkStart w:id="6" w:name="clan_3"/>
      <w:bookmarkEnd w:id="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</w:t>
      </w:r>
    </w:p>
    <w:p w14:paraId="26ACFDAA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obavlja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kojom</w:t>
      </w:r>
      <w:proofErr w:type="spellEnd"/>
      <w:r w:rsidRPr="00BC163B">
        <w:t xml:space="preserve"> se </w:t>
      </w:r>
      <w:proofErr w:type="spellStart"/>
      <w:r w:rsidRPr="00BC163B">
        <w:t>obezbeđuju</w:t>
      </w:r>
      <w:proofErr w:type="spellEnd"/>
      <w:r w:rsidRPr="00BC163B">
        <w:t xml:space="preserve"> </w:t>
      </w:r>
      <w:proofErr w:type="spellStart"/>
      <w:r w:rsidRPr="00BC163B">
        <w:t>ishrana</w:t>
      </w:r>
      <w:proofErr w:type="spellEnd"/>
      <w:r w:rsidRPr="00BC163B">
        <w:t xml:space="preserve">, </w:t>
      </w:r>
      <w:proofErr w:type="spellStart"/>
      <w:r w:rsidRPr="00BC163B">
        <w:t>nega</w:t>
      </w:r>
      <w:proofErr w:type="spellEnd"/>
      <w:r w:rsidRPr="00BC163B">
        <w:t xml:space="preserve">, </w:t>
      </w:r>
      <w:proofErr w:type="spellStart"/>
      <w:r w:rsidRPr="00BC163B">
        <w:t>preventivno-zdravstvena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socijalna</w:t>
      </w:r>
      <w:proofErr w:type="spellEnd"/>
      <w:r w:rsidRPr="00BC163B">
        <w:t xml:space="preserve"> </w:t>
      </w:r>
      <w:proofErr w:type="spellStart"/>
      <w:r w:rsidRPr="00BC163B">
        <w:t>zaštita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58C278A" w14:textId="77777777" w:rsidR="00BC163B" w:rsidRPr="00BC163B" w:rsidRDefault="00BC163B" w:rsidP="00BC163B">
      <w:pPr>
        <w:jc w:val="center"/>
      </w:pPr>
      <w:proofErr w:type="spellStart"/>
      <w:r w:rsidRPr="00BC163B">
        <w:t>Bliže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način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 xml:space="preserve"> </w:t>
      </w:r>
      <w:proofErr w:type="spellStart"/>
      <w:r w:rsidRPr="00BC163B">
        <w:t>ishrane</w:t>
      </w:r>
      <w:proofErr w:type="spellEnd"/>
      <w:r w:rsidRPr="00BC163B">
        <w:t xml:space="preserve">, </w:t>
      </w:r>
      <w:proofErr w:type="spellStart"/>
      <w:r w:rsidRPr="00BC163B">
        <w:t>nege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preventivno-zdravstvene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, </w:t>
      </w:r>
      <w:proofErr w:type="spellStart"/>
      <w:r w:rsidRPr="00BC163B">
        <w:t>sporazumno</w:t>
      </w:r>
      <w:proofErr w:type="spellEnd"/>
      <w:r w:rsidRPr="00BC163B">
        <w:t xml:space="preserve"> </w:t>
      </w:r>
      <w:proofErr w:type="spellStart"/>
      <w:r w:rsidRPr="00BC163B">
        <w:t>propisuju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 xml:space="preserve"> </w:t>
      </w:r>
      <w:proofErr w:type="spellStart"/>
      <w:r w:rsidRPr="00BC163B">
        <w:t>nadležan</w:t>
      </w:r>
      <w:proofErr w:type="spellEnd"/>
      <w:r w:rsidRPr="00BC163B">
        <w:t xml:space="preserve"> za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zdravlja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 xml:space="preserve"> </w:t>
      </w:r>
      <w:proofErr w:type="spellStart"/>
      <w:r w:rsidRPr="00BC163B">
        <w:t>nadležan</w:t>
      </w:r>
      <w:proofErr w:type="spellEnd"/>
      <w:r w:rsidRPr="00BC163B">
        <w:t xml:space="preserve"> za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(u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tekstu</w:t>
      </w:r>
      <w:proofErr w:type="spellEnd"/>
      <w:r w:rsidRPr="00BC163B">
        <w:t xml:space="preserve">: </w:t>
      </w:r>
      <w:proofErr w:type="spellStart"/>
      <w:r w:rsidRPr="00BC163B">
        <w:t>ministar</w:t>
      </w:r>
      <w:proofErr w:type="spellEnd"/>
      <w:r w:rsidRPr="00BC163B">
        <w:t>).</w:t>
      </w:r>
    </w:p>
    <w:p w14:paraId="7CD5CF97" w14:textId="77777777" w:rsidR="00BC163B" w:rsidRPr="00BC163B" w:rsidRDefault="00BC163B" w:rsidP="00BC163B">
      <w:pPr>
        <w:jc w:val="center"/>
      </w:pPr>
      <w:proofErr w:type="spellStart"/>
      <w:r w:rsidRPr="00BC163B">
        <w:t>Bliže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način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 </w:t>
      </w:r>
      <w:proofErr w:type="spellStart"/>
      <w:r w:rsidRPr="00BC163B">
        <w:t>sporazumno</w:t>
      </w:r>
      <w:proofErr w:type="spellEnd"/>
      <w:r w:rsidRPr="00BC163B">
        <w:t xml:space="preserve"> </w:t>
      </w:r>
      <w:proofErr w:type="spellStart"/>
      <w:r w:rsidRPr="00BC163B">
        <w:t>propisuju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 xml:space="preserve"> </w:t>
      </w:r>
      <w:proofErr w:type="spellStart"/>
      <w:r w:rsidRPr="00BC163B">
        <w:t>nadležan</w:t>
      </w:r>
      <w:proofErr w:type="spellEnd"/>
      <w:r w:rsidRPr="00BC163B">
        <w:t xml:space="preserve"> za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politike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>.</w:t>
      </w:r>
    </w:p>
    <w:p w14:paraId="3189DABA" w14:textId="77777777" w:rsidR="00BC163B" w:rsidRPr="00BC163B" w:rsidRDefault="00BC163B" w:rsidP="00BC163B">
      <w:pPr>
        <w:jc w:val="center"/>
      </w:pPr>
      <w:r w:rsidRPr="00BC163B">
        <w:t xml:space="preserve">U </w:t>
      </w:r>
      <w:proofErr w:type="spellStart"/>
      <w:r w:rsidRPr="00BC163B">
        <w:t>ostvarivanju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ostalih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zabranjene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sve</w:t>
      </w:r>
      <w:proofErr w:type="spellEnd"/>
      <w:r w:rsidRPr="00BC163B">
        <w:t xml:space="preserve"> </w:t>
      </w:r>
      <w:proofErr w:type="spellStart"/>
      <w:r w:rsidRPr="00BC163B">
        <w:t>vrste</w:t>
      </w:r>
      <w:proofErr w:type="spellEnd"/>
      <w:r w:rsidRPr="00BC163B">
        <w:t xml:space="preserve"> </w:t>
      </w:r>
      <w:proofErr w:type="spellStart"/>
      <w:r w:rsidRPr="00BC163B">
        <w:t>nasilja</w:t>
      </w:r>
      <w:proofErr w:type="spellEnd"/>
      <w:r w:rsidRPr="00BC163B">
        <w:t xml:space="preserve">, </w:t>
      </w:r>
      <w:proofErr w:type="spellStart"/>
      <w:r w:rsidRPr="00BC163B">
        <w:t>zlostavljanja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zanemarivanja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sve</w:t>
      </w:r>
      <w:proofErr w:type="spellEnd"/>
      <w:r w:rsidRPr="00BC163B">
        <w:t xml:space="preserve"> </w:t>
      </w:r>
      <w:proofErr w:type="spellStart"/>
      <w:r w:rsidRPr="00BC163B">
        <w:t>aktivnosti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lastRenderedPageBreak/>
        <w:t>ugrožavaju</w:t>
      </w:r>
      <w:proofErr w:type="spellEnd"/>
      <w:r w:rsidRPr="00BC163B">
        <w:t xml:space="preserve">, </w:t>
      </w:r>
      <w:proofErr w:type="spellStart"/>
      <w:r w:rsidRPr="00BC163B">
        <w:t>diskriminišu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izdvajaju</w:t>
      </w:r>
      <w:proofErr w:type="spellEnd"/>
      <w:r w:rsidRPr="00BC163B">
        <w:t xml:space="preserve"> </w:t>
      </w:r>
      <w:proofErr w:type="spellStart"/>
      <w:r w:rsidRPr="00BC163B">
        <w:t>deca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, po </w:t>
      </w:r>
      <w:proofErr w:type="spellStart"/>
      <w:r w:rsidRPr="00BC163B">
        <w:t>bilo</w:t>
      </w:r>
      <w:proofErr w:type="spellEnd"/>
      <w:r w:rsidRPr="00BC163B">
        <w:t xml:space="preserve"> </w:t>
      </w:r>
      <w:proofErr w:type="spellStart"/>
      <w:r w:rsidRPr="00BC163B">
        <w:t>kom</w:t>
      </w:r>
      <w:proofErr w:type="spellEnd"/>
      <w:r w:rsidRPr="00BC163B">
        <w:t xml:space="preserve"> </w:t>
      </w:r>
      <w:proofErr w:type="spellStart"/>
      <w:r w:rsidRPr="00BC163B">
        <w:t>osnovu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1098E99D" w14:textId="77777777" w:rsidR="00BC163B" w:rsidRPr="00BC163B" w:rsidRDefault="00BC163B" w:rsidP="00BC163B">
      <w:pPr>
        <w:jc w:val="center"/>
        <w:rPr>
          <w:b/>
          <w:bCs/>
        </w:rPr>
      </w:pPr>
      <w:bookmarkStart w:id="7" w:name="str_5"/>
      <w:bookmarkEnd w:id="7"/>
      <w:proofErr w:type="spellStart"/>
      <w:r w:rsidRPr="00BC163B">
        <w:rPr>
          <w:b/>
          <w:bCs/>
        </w:rPr>
        <w:t>Ciljevi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principi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delatnosti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vaspitanja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obrazovanja</w:t>
      </w:r>
      <w:proofErr w:type="spellEnd"/>
    </w:p>
    <w:p w14:paraId="5546EFEB" w14:textId="77777777" w:rsidR="00BC163B" w:rsidRPr="00BC163B" w:rsidRDefault="00BC163B" w:rsidP="00BC163B">
      <w:pPr>
        <w:jc w:val="center"/>
        <w:rPr>
          <w:b/>
          <w:bCs/>
        </w:rPr>
      </w:pPr>
      <w:bookmarkStart w:id="8" w:name="clan_4"/>
      <w:bookmarkEnd w:id="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</w:t>
      </w:r>
    </w:p>
    <w:p w14:paraId="1D6EF9F1" w14:textId="77777777" w:rsidR="00BC163B" w:rsidRPr="00BC163B" w:rsidRDefault="00BC163B" w:rsidP="00BC163B">
      <w:pPr>
        <w:jc w:val="center"/>
      </w:pPr>
      <w:proofErr w:type="spellStart"/>
      <w:r w:rsidRPr="00BC163B">
        <w:t>Ciljevi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podrška</w:t>
      </w:r>
      <w:proofErr w:type="spellEnd"/>
      <w:r w:rsidRPr="00BC163B">
        <w:t>:</w:t>
      </w:r>
    </w:p>
    <w:p w14:paraId="457757C9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celovitom</w:t>
      </w:r>
      <w:proofErr w:type="spellEnd"/>
      <w:r w:rsidRPr="00BC163B">
        <w:t xml:space="preserve">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dobrobiti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 xml:space="preserve">, </w:t>
      </w:r>
      <w:proofErr w:type="spellStart"/>
      <w:r w:rsidRPr="00BC163B">
        <w:t>pružanjem</w:t>
      </w:r>
      <w:proofErr w:type="spellEnd"/>
      <w:r w:rsidRPr="00BC163B">
        <w:t xml:space="preserve"> </w:t>
      </w:r>
      <w:proofErr w:type="spellStart"/>
      <w:r w:rsidRPr="00BC163B">
        <w:t>uslova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podsticaja</w:t>
      </w:r>
      <w:proofErr w:type="spellEnd"/>
      <w:r w:rsidRPr="00BC163B">
        <w:t xml:space="preserve"> da </w:t>
      </w:r>
      <w:proofErr w:type="spellStart"/>
      <w:r w:rsidRPr="00BC163B">
        <w:t>razvija</w:t>
      </w:r>
      <w:proofErr w:type="spellEnd"/>
      <w:r w:rsidRPr="00BC163B">
        <w:t xml:space="preserve"> </w:t>
      </w:r>
      <w:proofErr w:type="spellStart"/>
      <w:r w:rsidRPr="00BC163B">
        <w:t>svoje</w:t>
      </w:r>
      <w:proofErr w:type="spellEnd"/>
      <w:r w:rsidRPr="00BC163B">
        <w:t xml:space="preserve"> </w:t>
      </w:r>
      <w:proofErr w:type="spellStart"/>
      <w:r w:rsidRPr="00BC163B">
        <w:t>kapacitete</w:t>
      </w:r>
      <w:proofErr w:type="spellEnd"/>
      <w:r w:rsidRPr="00BC163B">
        <w:t xml:space="preserve">, </w:t>
      </w:r>
      <w:proofErr w:type="spellStart"/>
      <w:r w:rsidRPr="00BC163B">
        <w:t>proširuje</w:t>
      </w:r>
      <w:proofErr w:type="spellEnd"/>
      <w:r w:rsidRPr="00BC163B">
        <w:t xml:space="preserve"> </w:t>
      </w:r>
      <w:proofErr w:type="spellStart"/>
      <w:r w:rsidRPr="00BC163B">
        <w:t>iskustva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izgrađuje</w:t>
      </w:r>
      <w:proofErr w:type="spellEnd"/>
      <w:r w:rsidRPr="00BC163B">
        <w:t xml:space="preserve"> </w:t>
      </w:r>
      <w:proofErr w:type="spellStart"/>
      <w:r w:rsidRPr="00BC163B">
        <w:t>saznanja</w:t>
      </w:r>
      <w:proofErr w:type="spellEnd"/>
      <w:r w:rsidRPr="00BC163B">
        <w:t xml:space="preserve"> o </w:t>
      </w:r>
      <w:proofErr w:type="spellStart"/>
      <w:r w:rsidRPr="00BC163B">
        <w:t>sebi</w:t>
      </w:r>
      <w:proofErr w:type="spellEnd"/>
      <w:r w:rsidRPr="00BC163B">
        <w:t xml:space="preserve">,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ljudima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proofErr w:type="gramStart"/>
      <w:r w:rsidRPr="00BC163B">
        <w:t>svetu</w:t>
      </w:r>
      <w:proofErr w:type="spellEnd"/>
      <w:r w:rsidRPr="00BC163B">
        <w:t>;</w:t>
      </w:r>
      <w:proofErr w:type="gramEnd"/>
    </w:p>
    <w:p w14:paraId="0E6F8D91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funkciji</w:t>
      </w:r>
      <w:proofErr w:type="spellEnd"/>
      <w:r w:rsidRPr="00BC163B">
        <w:t xml:space="preserve"> </w:t>
      </w:r>
      <w:proofErr w:type="spellStart"/>
      <w:proofErr w:type="gramStart"/>
      <w:r w:rsidRPr="00BC163B">
        <w:t>porodice</w:t>
      </w:r>
      <w:proofErr w:type="spellEnd"/>
      <w:r w:rsidRPr="00BC163B">
        <w:t>;</w:t>
      </w:r>
      <w:proofErr w:type="gramEnd"/>
    </w:p>
    <w:p w14:paraId="6896BB74" w14:textId="77777777" w:rsidR="00BC163B" w:rsidRPr="00BC163B" w:rsidRDefault="00BC163B" w:rsidP="00BC163B">
      <w:pPr>
        <w:jc w:val="center"/>
      </w:pPr>
      <w:r w:rsidRPr="00BC163B">
        <w:t xml:space="preserve">3)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vaspitanju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uključivanju</w:t>
      </w:r>
      <w:proofErr w:type="spellEnd"/>
      <w:r w:rsidRPr="00BC163B">
        <w:t xml:space="preserve"> u </w:t>
      </w:r>
      <w:proofErr w:type="spellStart"/>
      <w:r w:rsidRPr="00BC163B">
        <w:t>društvenu</w:t>
      </w:r>
      <w:proofErr w:type="spellEnd"/>
      <w:r w:rsidRPr="00BC163B">
        <w:t xml:space="preserve"> </w:t>
      </w:r>
      <w:proofErr w:type="spellStart"/>
      <w:proofErr w:type="gramStart"/>
      <w:r w:rsidRPr="00BC163B">
        <w:t>zajednicu</w:t>
      </w:r>
      <w:proofErr w:type="spellEnd"/>
      <w:r w:rsidRPr="00BC163B">
        <w:t>;</w:t>
      </w:r>
      <w:proofErr w:type="gramEnd"/>
    </w:p>
    <w:p w14:paraId="79A251CA" w14:textId="77777777" w:rsidR="00BC163B" w:rsidRPr="00BC163B" w:rsidRDefault="00BC163B" w:rsidP="00BC163B">
      <w:pPr>
        <w:jc w:val="center"/>
      </w:pPr>
      <w:r w:rsidRPr="00BC163B">
        <w:t xml:space="preserve">4) </w:t>
      </w:r>
      <w:proofErr w:type="spellStart"/>
      <w:r w:rsidRPr="00BC163B">
        <w:t>razvijanju</w:t>
      </w:r>
      <w:proofErr w:type="spellEnd"/>
      <w:r w:rsidRPr="00BC163B">
        <w:t xml:space="preserve"> </w:t>
      </w:r>
      <w:proofErr w:type="spellStart"/>
      <w:r w:rsidRPr="00BC163B">
        <w:t>potencijala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pretpostavke</w:t>
      </w:r>
      <w:proofErr w:type="spellEnd"/>
      <w:r w:rsidRPr="00BC163B">
        <w:t xml:space="preserve"> za </w:t>
      </w:r>
      <w:proofErr w:type="spellStart"/>
      <w:r w:rsidRPr="00BC163B">
        <w:t>dalji</w:t>
      </w:r>
      <w:proofErr w:type="spellEnd"/>
      <w:r w:rsidRPr="00BC163B">
        <w:t xml:space="preserve"> </w:t>
      </w:r>
      <w:proofErr w:type="spellStart"/>
      <w:r w:rsidRPr="00BC163B">
        <w:t>razvoj</w:t>
      </w:r>
      <w:proofErr w:type="spellEnd"/>
      <w:r w:rsidRPr="00BC163B">
        <w:t xml:space="preserve"> </w:t>
      </w:r>
      <w:proofErr w:type="spellStart"/>
      <w:r w:rsidRPr="00BC163B">
        <w:t>društva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njegov</w:t>
      </w:r>
      <w:proofErr w:type="spellEnd"/>
      <w:r w:rsidRPr="00BC163B">
        <w:t xml:space="preserve"> </w:t>
      </w:r>
      <w:proofErr w:type="spellStart"/>
      <w:r w:rsidRPr="00BC163B">
        <w:t>napredak</w:t>
      </w:r>
      <w:proofErr w:type="spellEnd"/>
      <w:r w:rsidRPr="00BC163B">
        <w:t>.</w:t>
      </w:r>
    </w:p>
    <w:p w14:paraId="6328ADDD" w14:textId="77777777" w:rsidR="00BC163B" w:rsidRPr="00BC163B" w:rsidRDefault="00BC163B" w:rsidP="00BC163B">
      <w:pPr>
        <w:jc w:val="center"/>
      </w:pPr>
      <w:r w:rsidRPr="00BC163B">
        <w:t xml:space="preserve">Principi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>:</w:t>
      </w:r>
    </w:p>
    <w:p w14:paraId="2AA2DE50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dostupnost</w:t>
      </w:r>
      <w:proofErr w:type="spellEnd"/>
      <w:r w:rsidRPr="00BC163B">
        <w:t xml:space="preserve">: </w:t>
      </w:r>
      <w:proofErr w:type="spellStart"/>
      <w:r w:rsidRPr="00BC163B">
        <w:t>jednako</w:t>
      </w:r>
      <w:proofErr w:type="spellEnd"/>
      <w:r w:rsidRPr="00BC163B">
        <w:t xml:space="preserve"> </w:t>
      </w:r>
      <w:proofErr w:type="spellStart"/>
      <w:r w:rsidRPr="00BC163B">
        <w:t>pravo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dostupnost</w:t>
      </w:r>
      <w:proofErr w:type="spellEnd"/>
      <w:r w:rsidRPr="00BC163B">
        <w:t xml:space="preserve"> </w:t>
      </w:r>
      <w:proofErr w:type="spellStart"/>
      <w:r w:rsidRPr="00BC163B">
        <w:t>svih</w:t>
      </w:r>
      <w:proofErr w:type="spellEnd"/>
      <w:r w:rsidRPr="00BC163B">
        <w:t xml:space="preserve"> </w:t>
      </w:r>
      <w:proofErr w:type="spellStart"/>
      <w:r w:rsidRPr="00BC163B">
        <w:t>oblika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bez </w:t>
      </w:r>
      <w:proofErr w:type="spellStart"/>
      <w:r w:rsidRPr="00BC163B">
        <w:t>diskriminacije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izdvajanja</w:t>
      </w:r>
      <w:proofErr w:type="spellEnd"/>
      <w:r w:rsidRPr="00BC163B">
        <w:t xml:space="preserve"> po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pola</w:t>
      </w:r>
      <w:proofErr w:type="spellEnd"/>
      <w:r w:rsidRPr="00BC163B">
        <w:t xml:space="preserve">, </w:t>
      </w:r>
      <w:proofErr w:type="spellStart"/>
      <w:r w:rsidRPr="00BC163B">
        <w:t>socijalne</w:t>
      </w:r>
      <w:proofErr w:type="spellEnd"/>
      <w:r w:rsidRPr="00BC163B">
        <w:t xml:space="preserve">, </w:t>
      </w:r>
      <w:proofErr w:type="spellStart"/>
      <w:r w:rsidRPr="00BC163B">
        <w:t>kulturne</w:t>
      </w:r>
      <w:proofErr w:type="spellEnd"/>
      <w:r w:rsidRPr="00BC163B">
        <w:t xml:space="preserve">, </w:t>
      </w:r>
      <w:proofErr w:type="spellStart"/>
      <w:r w:rsidRPr="00BC163B">
        <w:t>etničke</w:t>
      </w:r>
      <w:proofErr w:type="spellEnd"/>
      <w:r w:rsidRPr="00BC163B">
        <w:t xml:space="preserve">, </w:t>
      </w:r>
      <w:proofErr w:type="spellStart"/>
      <w:r w:rsidRPr="00BC163B">
        <w:t>religijske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druge</w:t>
      </w:r>
      <w:proofErr w:type="spellEnd"/>
      <w:r w:rsidRPr="00BC163B">
        <w:t xml:space="preserve"> </w:t>
      </w:r>
      <w:proofErr w:type="spellStart"/>
      <w:r w:rsidRPr="00BC163B">
        <w:t>pripadnosti</w:t>
      </w:r>
      <w:proofErr w:type="spellEnd"/>
      <w:r w:rsidRPr="00BC163B">
        <w:t xml:space="preserve">, </w:t>
      </w:r>
      <w:proofErr w:type="spellStart"/>
      <w:r w:rsidRPr="00BC163B">
        <w:t>mestu</w:t>
      </w:r>
      <w:proofErr w:type="spellEnd"/>
      <w:r w:rsidRPr="00BC163B">
        <w:t xml:space="preserve"> </w:t>
      </w:r>
      <w:proofErr w:type="spellStart"/>
      <w:r w:rsidRPr="00BC163B">
        <w:t>boravka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prebivališta</w:t>
      </w:r>
      <w:proofErr w:type="spellEnd"/>
      <w:r w:rsidRPr="00BC163B">
        <w:t xml:space="preserve">, </w:t>
      </w:r>
      <w:proofErr w:type="spellStart"/>
      <w:r w:rsidRPr="00BC163B">
        <w:t>materijalnog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zdravstvenog</w:t>
      </w:r>
      <w:proofErr w:type="spellEnd"/>
      <w:r w:rsidRPr="00BC163B">
        <w:t xml:space="preserve"> </w:t>
      </w:r>
      <w:proofErr w:type="spellStart"/>
      <w:r w:rsidRPr="00BC163B">
        <w:t>stanja</w:t>
      </w:r>
      <w:proofErr w:type="spellEnd"/>
      <w:r w:rsidRPr="00BC163B">
        <w:t xml:space="preserve">, </w:t>
      </w:r>
      <w:proofErr w:type="spellStart"/>
      <w:r w:rsidRPr="00BC163B">
        <w:t>teškoća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smetnji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invaliditeta</w:t>
      </w:r>
      <w:proofErr w:type="spellEnd"/>
      <w:r w:rsidRPr="00BC163B">
        <w:t xml:space="preserve">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po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osnovama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proofErr w:type="gramStart"/>
      <w:r w:rsidRPr="00BC163B">
        <w:t>zakonom</w:t>
      </w:r>
      <w:proofErr w:type="spellEnd"/>
      <w:r w:rsidRPr="00BC163B">
        <w:t>;</w:t>
      </w:r>
      <w:proofErr w:type="gramEnd"/>
    </w:p>
    <w:p w14:paraId="45377389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demokratičnost</w:t>
      </w:r>
      <w:proofErr w:type="spellEnd"/>
      <w:r w:rsidRPr="00BC163B">
        <w:t xml:space="preserve">: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potreba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prava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porodice</w:t>
      </w:r>
      <w:proofErr w:type="spellEnd"/>
      <w:r w:rsidRPr="00BC163B">
        <w:t xml:space="preserve">, </w:t>
      </w:r>
      <w:proofErr w:type="spellStart"/>
      <w:r w:rsidRPr="00BC163B">
        <w:t>uključujući</w:t>
      </w:r>
      <w:proofErr w:type="spellEnd"/>
      <w:r w:rsidRPr="00BC163B">
        <w:t xml:space="preserve"> </w:t>
      </w:r>
      <w:proofErr w:type="spellStart"/>
      <w:r w:rsidRPr="00BC163B">
        <w:t>pravo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mišljenja</w:t>
      </w:r>
      <w:proofErr w:type="spellEnd"/>
      <w:r w:rsidRPr="00BC163B">
        <w:t xml:space="preserve">, </w:t>
      </w:r>
      <w:proofErr w:type="spellStart"/>
      <w:r w:rsidRPr="00BC163B">
        <w:t>aktivno</w:t>
      </w:r>
      <w:proofErr w:type="spellEnd"/>
      <w:r w:rsidRPr="00BC163B">
        <w:t xml:space="preserve"> </w:t>
      </w:r>
      <w:proofErr w:type="spellStart"/>
      <w:r w:rsidRPr="00BC163B">
        <w:t>učešće</w:t>
      </w:r>
      <w:proofErr w:type="spellEnd"/>
      <w:r w:rsidRPr="00BC163B">
        <w:t xml:space="preserve">, </w:t>
      </w:r>
      <w:proofErr w:type="spellStart"/>
      <w:r w:rsidRPr="00BC163B">
        <w:t>odlučivanje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preuzimanje</w:t>
      </w:r>
      <w:proofErr w:type="spellEnd"/>
      <w:r w:rsidRPr="00BC163B">
        <w:t xml:space="preserve"> </w:t>
      </w:r>
      <w:proofErr w:type="spellStart"/>
      <w:proofErr w:type="gramStart"/>
      <w:r w:rsidRPr="00BC163B">
        <w:t>odgovornosti</w:t>
      </w:r>
      <w:proofErr w:type="spellEnd"/>
      <w:r w:rsidRPr="00BC163B">
        <w:t>;</w:t>
      </w:r>
      <w:proofErr w:type="gramEnd"/>
    </w:p>
    <w:p w14:paraId="7B582BC1" w14:textId="77777777" w:rsidR="00BC163B" w:rsidRPr="00BC163B" w:rsidRDefault="00BC163B" w:rsidP="00BC163B">
      <w:pPr>
        <w:jc w:val="center"/>
      </w:pPr>
      <w:r w:rsidRPr="00BC163B">
        <w:t xml:space="preserve">3) </w:t>
      </w:r>
      <w:proofErr w:type="spellStart"/>
      <w:r w:rsidRPr="00BC163B">
        <w:t>otvorenost</w:t>
      </w:r>
      <w:proofErr w:type="spellEnd"/>
      <w:r w:rsidRPr="00BC163B">
        <w:t xml:space="preserve">: </w:t>
      </w:r>
      <w:proofErr w:type="spellStart"/>
      <w:r w:rsidRPr="00BC163B">
        <w:t>građenje</w:t>
      </w:r>
      <w:proofErr w:type="spellEnd"/>
      <w:r w:rsidRPr="00BC163B">
        <w:t xml:space="preserve"> </w:t>
      </w:r>
      <w:proofErr w:type="spellStart"/>
      <w:r w:rsidRPr="00BC163B">
        <w:t>odnosa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porodicom</w:t>
      </w:r>
      <w:proofErr w:type="spellEnd"/>
      <w:r w:rsidRPr="00BC163B">
        <w:t xml:space="preserve">,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delovima</w:t>
      </w:r>
      <w:proofErr w:type="spellEnd"/>
      <w:r w:rsidRPr="00BC163B">
        <w:t xml:space="preserve"> u </w:t>
      </w:r>
      <w:proofErr w:type="spellStart"/>
      <w:r w:rsidRPr="00BC163B">
        <w:t>sistemu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(</w:t>
      </w:r>
      <w:proofErr w:type="spellStart"/>
      <w:r w:rsidRPr="00BC163B">
        <w:t>škola</w:t>
      </w:r>
      <w:proofErr w:type="spellEnd"/>
      <w:r w:rsidRPr="00BC163B">
        <w:t xml:space="preserve">), </w:t>
      </w:r>
      <w:proofErr w:type="spellStart"/>
      <w:r w:rsidRPr="00BC163B">
        <w:t>zajednicom</w:t>
      </w:r>
      <w:proofErr w:type="spellEnd"/>
      <w:r w:rsidRPr="00BC163B">
        <w:t xml:space="preserve"> (</w:t>
      </w:r>
      <w:proofErr w:type="spellStart"/>
      <w:r w:rsidRPr="00BC163B">
        <w:t>institucijama</w:t>
      </w:r>
      <w:proofErr w:type="spellEnd"/>
      <w:r w:rsidRPr="00BC163B">
        <w:t xml:space="preserve"> </w:t>
      </w:r>
      <w:proofErr w:type="spellStart"/>
      <w:r w:rsidRPr="00BC163B">
        <w:t>kulture</w:t>
      </w:r>
      <w:proofErr w:type="spellEnd"/>
      <w:r w:rsidRPr="00BC163B">
        <w:t xml:space="preserve">, </w:t>
      </w:r>
      <w:proofErr w:type="spellStart"/>
      <w:r w:rsidRPr="00BC163B">
        <w:t>zdravstva</w:t>
      </w:r>
      <w:proofErr w:type="spellEnd"/>
      <w:r w:rsidRPr="00BC163B">
        <w:t xml:space="preserve">,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), </w:t>
      </w:r>
      <w:proofErr w:type="spellStart"/>
      <w:r w:rsidRPr="00BC163B">
        <w:t>lokalnom</w:t>
      </w:r>
      <w:proofErr w:type="spellEnd"/>
      <w:r w:rsidRPr="00BC163B">
        <w:t xml:space="preserve"> </w:t>
      </w:r>
      <w:proofErr w:type="spellStart"/>
      <w:r w:rsidRPr="00BC163B">
        <w:t>samoupravom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širom</w:t>
      </w:r>
      <w:proofErr w:type="spellEnd"/>
      <w:r w:rsidRPr="00BC163B">
        <w:t xml:space="preserve"> </w:t>
      </w:r>
      <w:proofErr w:type="spellStart"/>
      <w:r w:rsidRPr="00BC163B">
        <w:t>društvenom</w:t>
      </w:r>
      <w:proofErr w:type="spellEnd"/>
      <w:r w:rsidRPr="00BC163B">
        <w:t xml:space="preserve"> </w:t>
      </w:r>
      <w:proofErr w:type="spellStart"/>
      <w:proofErr w:type="gramStart"/>
      <w:r w:rsidRPr="00BC163B">
        <w:t>zajednicom</w:t>
      </w:r>
      <w:proofErr w:type="spellEnd"/>
      <w:r w:rsidRPr="00BC163B">
        <w:t>;</w:t>
      </w:r>
      <w:proofErr w:type="gramEnd"/>
    </w:p>
    <w:p w14:paraId="009374EB" w14:textId="77777777" w:rsidR="00BC163B" w:rsidRPr="00BC163B" w:rsidRDefault="00BC163B" w:rsidP="00BC163B">
      <w:pPr>
        <w:jc w:val="center"/>
      </w:pPr>
      <w:r w:rsidRPr="00BC163B">
        <w:t xml:space="preserve">4) </w:t>
      </w:r>
      <w:proofErr w:type="spellStart"/>
      <w:r w:rsidRPr="00BC163B">
        <w:t>autentičnost</w:t>
      </w:r>
      <w:proofErr w:type="spellEnd"/>
      <w:r w:rsidRPr="00BC163B">
        <w:t xml:space="preserve">: </w:t>
      </w:r>
      <w:proofErr w:type="spellStart"/>
      <w:r w:rsidRPr="00BC163B">
        <w:t>celovit</w:t>
      </w:r>
      <w:proofErr w:type="spellEnd"/>
      <w:r w:rsidRPr="00BC163B">
        <w:t xml:space="preserve"> </w:t>
      </w:r>
      <w:proofErr w:type="spellStart"/>
      <w:r w:rsidRPr="00BC163B">
        <w:t>pristup</w:t>
      </w:r>
      <w:proofErr w:type="spellEnd"/>
      <w:r w:rsidRPr="00BC163B">
        <w:t xml:space="preserve"> </w:t>
      </w:r>
      <w:proofErr w:type="spellStart"/>
      <w:r w:rsidRPr="00BC163B">
        <w:t>detetu</w:t>
      </w:r>
      <w:proofErr w:type="spellEnd"/>
      <w:r w:rsidRPr="00BC163B">
        <w:t xml:space="preserve">,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razvojnih</w:t>
      </w:r>
      <w:proofErr w:type="spellEnd"/>
      <w:r w:rsidRPr="00BC163B">
        <w:t xml:space="preserve"> </w:t>
      </w:r>
      <w:proofErr w:type="spellStart"/>
      <w:r w:rsidRPr="00BC163B">
        <w:t>specifičnosti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 xml:space="preserve">, </w:t>
      </w:r>
      <w:proofErr w:type="spellStart"/>
      <w:r w:rsidRPr="00BC163B">
        <w:t>različitosti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posebnosti</w:t>
      </w:r>
      <w:proofErr w:type="spellEnd"/>
      <w:r w:rsidRPr="00BC163B">
        <w:t xml:space="preserve">, </w:t>
      </w:r>
      <w:proofErr w:type="spellStart"/>
      <w:r w:rsidRPr="00BC163B">
        <w:t>negovanje</w:t>
      </w:r>
      <w:proofErr w:type="spellEnd"/>
      <w:r w:rsidRPr="00BC163B">
        <w:t xml:space="preserve"> </w:t>
      </w:r>
      <w:proofErr w:type="spellStart"/>
      <w:r w:rsidRPr="00BC163B">
        <w:t>igre</w:t>
      </w:r>
      <w:proofErr w:type="spellEnd"/>
      <w:r w:rsidRPr="00BC163B">
        <w:t xml:space="preserve">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autentičnog</w:t>
      </w:r>
      <w:proofErr w:type="spellEnd"/>
      <w:r w:rsidRPr="00BC163B">
        <w:t xml:space="preserve"> </w:t>
      </w:r>
      <w:proofErr w:type="spellStart"/>
      <w:r w:rsidRPr="00BC163B">
        <w:t>načina</w:t>
      </w:r>
      <w:proofErr w:type="spellEnd"/>
      <w:r w:rsidRPr="00BC163B">
        <w:t xml:space="preserve"> </w:t>
      </w:r>
      <w:proofErr w:type="spellStart"/>
      <w:r w:rsidRPr="00BC163B">
        <w:t>izražavanja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učenja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oslanjanje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kulturne</w:t>
      </w:r>
      <w:proofErr w:type="spellEnd"/>
      <w:r w:rsidRPr="00BC163B">
        <w:t xml:space="preserve"> </w:t>
      </w:r>
      <w:proofErr w:type="spellStart"/>
      <w:proofErr w:type="gramStart"/>
      <w:r w:rsidRPr="00BC163B">
        <w:t>specifičnosti</w:t>
      </w:r>
      <w:proofErr w:type="spellEnd"/>
      <w:r w:rsidRPr="00BC163B">
        <w:t>;</w:t>
      </w:r>
      <w:proofErr w:type="gramEnd"/>
    </w:p>
    <w:p w14:paraId="33F8FAC4" w14:textId="77777777" w:rsidR="00BC163B" w:rsidRPr="00BC163B" w:rsidRDefault="00BC163B" w:rsidP="00BC163B">
      <w:pPr>
        <w:jc w:val="center"/>
      </w:pPr>
      <w:r w:rsidRPr="00BC163B">
        <w:t xml:space="preserve">5) </w:t>
      </w:r>
      <w:proofErr w:type="spellStart"/>
      <w:r w:rsidRPr="00BC163B">
        <w:t>razvojnost</w:t>
      </w:r>
      <w:proofErr w:type="spellEnd"/>
      <w:r w:rsidRPr="00BC163B">
        <w:t xml:space="preserve">: </w:t>
      </w:r>
      <w:proofErr w:type="spellStart"/>
      <w:r w:rsidRPr="00BC163B">
        <w:t>razvijanje</w:t>
      </w:r>
      <w:proofErr w:type="spellEnd"/>
      <w:r w:rsidRPr="00BC163B">
        <w:t xml:space="preserve"> </w:t>
      </w:r>
      <w:proofErr w:type="spellStart"/>
      <w:r w:rsidRPr="00BC163B">
        <w:t>različitih</w:t>
      </w:r>
      <w:proofErr w:type="spellEnd"/>
      <w:r w:rsidRPr="00BC163B">
        <w:t xml:space="preserve"> </w:t>
      </w:r>
      <w:proofErr w:type="spellStart"/>
      <w:r w:rsidRPr="00BC163B">
        <w:t>oblika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u </w:t>
      </w:r>
      <w:proofErr w:type="spellStart"/>
      <w:r w:rsidRPr="00BC163B">
        <w:t>okviru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potrebama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porodice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mogućnostima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zajednice</w:t>
      </w:r>
      <w:proofErr w:type="spellEnd"/>
      <w:r w:rsidRPr="00BC163B">
        <w:t xml:space="preserve">, </w:t>
      </w:r>
      <w:proofErr w:type="spellStart"/>
      <w:r w:rsidRPr="00BC163B">
        <w:t>kontinuirano</w:t>
      </w:r>
      <w:proofErr w:type="spellEnd"/>
      <w:r w:rsidRPr="00BC163B">
        <w:t xml:space="preserve"> </w:t>
      </w:r>
      <w:proofErr w:type="spellStart"/>
      <w:r w:rsidRPr="00BC163B">
        <w:t>unapređivanje</w:t>
      </w:r>
      <w:proofErr w:type="spellEnd"/>
      <w:r w:rsidRPr="00BC163B">
        <w:t xml:space="preserve"> </w:t>
      </w:r>
      <w:proofErr w:type="spellStart"/>
      <w:r w:rsidRPr="00BC163B">
        <w:t>kroz</w:t>
      </w:r>
      <w:proofErr w:type="spellEnd"/>
      <w:r w:rsidRPr="00BC163B">
        <w:t xml:space="preserve"> </w:t>
      </w:r>
      <w:proofErr w:type="spellStart"/>
      <w:r w:rsidRPr="00BC163B">
        <w:t>vrednovanje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samovrednovanje</w:t>
      </w:r>
      <w:proofErr w:type="spellEnd"/>
      <w:r w:rsidRPr="00BC163B">
        <w:t xml:space="preserve">, </w:t>
      </w:r>
      <w:proofErr w:type="spellStart"/>
      <w:r w:rsidRPr="00BC163B">
        <w:t>otvorenost</w:t>
      </w:r>
      <w:proofErr w:type="spellEnd"/>
      <w:r w:rsidRPr="00BC163B">
        <w:t xml:space="preserve"> za </w:t>
      </w:r>
      <w:proofErr w:type="spellStart"/>
      <w:r w:rsidRPr="00BC163B">
        <w:t>pedagoške</w:t>
      </w:r>
      <w:proofErr w:type="spellEnd"/>
      <w:r w:rsidRPr="00BC163B">
        <w:t xml:space="preserve"> </w:t>
      </w:r>
      <w:proofErr w:type="spellStart"/>
      <w:r w:rsidRPr="00BC163B">
        <w:t>inovacije</w:t>
      </w:r>
      <w:proofErr w:type="spellEnd"/>
      <w:r w:rsidRPr="00BC163B">
        <w:t>.</w:t>
      </w:r>
    </w:p>
    <w:p w14:paraId="71B90F29" w14:textId="77777777" w:rsidR="00BC163B" w:rsidRPr="00BC163B" w:rsidRDefault="00BC163B" w:rsidP="00BC163B">
      <w:pPr>
        <w:jc w:val="center"/>
        <w:rPr>
          <w:b/>
          <w:bCs/>
        </w:rPr>
      </w:pPr>
      <w:bookmarkStart w:id="9" w:name="str_6"/>
      <w:bookmarkEnd w:id="9"/>
      <w:proofErr w:type="spellStart"/>
      <w:r w:rsidRPr="00BC163B">
        <w:rPr>
          <w:b/>
          <w:bCs/>
        </w:rPr>
        <w:t>Upotreba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jezika</w:t>
      </w:r>
      <w:proofErr w:type="spellEnd"/>
    </w:p>
    <w:p w14:paraId="63879B0E" w14:textId="77777777" w:rsidR="00BC163B" w:rsidRPr="00BC163B" w:rsidRDefault="00BC163B" w:rsidP="00BC163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</w:t>
      </w:r>
    </w:p>
    <w:p w14:paraId="645453C2" w14:textId="77777777" w:rsidR="00BC163B" w:rsidRPr="00BC163B" w:rsidRDefault="00BC163B" w:rsidP="00BC163B">
      <w:pPr>
        <w:jc w:val="center"/>
      </w:pP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srpskom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>.</w:t>
      </w:r>
    </w:p>
    <w:p w14:paraId="121E13FE" w14:textId="77777777" w:rsidR="00BC163B" w:rsidRPr="00BC163B" w:rsidRDefault="00BC163B" w:rsidP="00BC163B">
      <w:pPr>
        <w:jc w:val="center"/>
      </w:pPr>
      <w:r w:rsidRPr="00BC163B">
        <w:t xml:space="preserve">Za </w:t>
      </w:r>
      <w:proofErr w:type="spellStart"/>
      <w:r w:rsidRPr="00BC163B">
        <w:t>pripadnike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, a </w:t>
      </w:r>
      <w:proofErr w:type="spellStart"/>
      <w:r w:rsidRPr="00BC163B">
        <w:t>može</w:t>
      </w:r>
      <w:proofErr w:type="spellEnd"/>
      <w:r w:rsidRPr="00BC163B">
        <w:t xml:space="preserve"> da se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dvojezično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srpskom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se za to </w:t>
      </w:r>
      <w:proofErr w:type="spellStart"/>
      <w:r w:rsidRPr="00BC163B">
        <w:t>opredeli</w:t>
      </w:r>
      <w:proofErr w:type="spellEnd"/>
      <w:r w:rsidRPr="00BC163B">
        <w:t xml:space="preserve"> </w:t>
      </w:r>
      <w:proofErr w:type="spellStart"/>
      <w:r w:rsidRPr="00BC163B">
        <w:t>najmanje</w:t>
      </w:r>
      <w:proofErr w:type="spellEnd"/>
      <w:r w:rsidRPr="00BC163B">
        <w:t xml:space="preserve"> 50%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>.</w:t>
      </w:r>
    </w:p>
    <w:p w14:paraId="26F1BAEF" w14:textId="77777777" w:rsidR="00BC163B" w:rsidRPr="00BC163B" w:rsidRDefault="00BC163B" w:rsidP="00BC163B">
      <w:pPr>
        <w:jc w:val="center"/>
      </w:pPr>
      <w:proofErr w:type="spellStart"/>
      <w:r w:rsidRPr="00BC163B">
        <w:t>Statutom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utvrđuje</w:t>
      </w:r>
      <w:proofErr w:type="spellEnd"/>
      <w:r w:rsidRPr="00BC163B">
        <w:t xml:space="preserve"> se </w:t>
      </w:r>
      <w:proofErr w:type="spellStart"/>
      <w:r w:rsidRPr="00BC163B">
        <w:t>jezik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kojem</w:t>
      </w:r>
      <w:proofErr w:type="spellEnd"/>
      <w:r w:rsidRPr="00BC163B">
        <w:t xml:space="preserve"> se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rad, a </w:t>
      </w:r>
      <w:proofErr w:type="spellStart"/>
      <w:r w:rsidRPr="00BC163B">
        <w:t>predškolskim</w:t>
      </w:r>
      <w:proofErr w:type="spellEnd"/>
      <w:r w:rsidRPr="00BC163B">
        <w:t xml:space="preserve"> </w:t>
      </w:r>
      <w:proofErr w:type="spellStart"/>
      <w:r w:rsidRPr="00BC163B">
        <w:t>programom</w:t>
      </w:r>
      <w:proofErr w:type="spellEnd"/>
      <w:r w:rsidRPr="00BC163B">
        <w:t xml:space="preserve"> </w:t>
      </w:r>
      <w:proofErr w:type="spellStart"/>
      <w:r w:rsidRPr="00BC163B">
        <w:t>način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>.</w:t>
      </w:r>
    </w:p>
    <w:p w14:paraId="229D3D7D" w14:textId="77777777" w:rsidR="00BC163B" w:rsidRPr="00BC163B" w:rsidRDefault="00BC163B" w:rsidP="00BC163B">
      <w:pPr>
        <w:jc w:val="center"/>
        <w:rPr>
          <w:b/>
          <w:bCs/>
        </w:rPr>
      </w:pPr>
      <w:bookmarkStart w:id="11" w:name="str_7"/>
      <w:bookmarkEnd w:id="11"/>
      <w:proofErr w:type="spellStart"/>
      <w:r w:rsidRPr="00BC163B">
        <w:rPr>
          <w:b/>
          <w:bCs/>
        </w:rPr>
        <w:lastRenderedPageBreak/>
        <w:t>Evidencija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javne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isprave</w:t>
      </w:r>
      <w:proofErr w:type="spellEnd"/>
    </w:p>
    <w:p w14:paraId="054CB603" w14:textId="77777777" w:rsidR="00BC163B" w:rsidRPr="00BC163B" w:rsidRDefault="00BC163B" w:rsidP="00BC163B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6</w:t>
      </w:r>
    </w:p>
    <w:p w14:paraId="6AEF3D25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osnovna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evidenciju</w:t>
      </w:r>
      <w:proofErr w:type="spellEnd"/>
      <w:r w:rsidRPr="00BC163B">
        <w:t xml:space="preserve"> o </w:t>
      </w:r>
      <w:proofErr w:type="spellStart"/>
      <w:r w:rsidRPr="00BC163B">
        <w:t>deci</w:t>
      </w:r>
      <w:proofErr w:type="spellEnd"/>
      <w:r w:rsidRPr="00BC163B">
        <w:t xml:space="preserve">, </w:t>
      </w:r>
      <w:proofErr w:type="spellStart"/>
      <w:r w:rsidRPr="00BC163B">
        <w:t>roditeljima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zakonskim</w:t>
      </w:r>
      <w:proofErr w:type="spellEnd"/>
      <w:r w:rsidRPr="00BC163B">
        <w:t xml:space="preserve"> </w:t>
      </w:r>
      <w:proofErr w:type="spellStart"/>
      <w:r w:rsidRPr="00BC163B">
        <w:t>zastupnicima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o </w:t>
      </w:r>
      <w:proofErr w:type="spellStart"/>
      <w:r w:rsidRPr="00BC163B">
        <w:t>zaposlenima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koji </w:t>
      </w:r>
      <w:proofErr w:type="spellStart"/>
      <w:r w:rsidRPr="00BC163B">
        <w:t>uređuje</w:t>
      </w:r>
      <w:proofErr w:type="spellEnd"/>
      <w:r w:rsidRPr="00BC163B">
        <w:t xml:space="preserve"> </w:t>
      </w:r>
      <w:proofErr w:type="spellStart"/>
      <w:r w:rsidRPr="00BC163B">
        <w:t>osnove</w:t>
      </w:r>
      <w:proofErr w:type="spellEnd"/>
      <w:r w:rsidRPr="00BC163B">
        <w:t xml:space="preserve"> </w:t>
      </w:r>
      <w:proofErr w:type="spellStart"/>
      <w:r w:rsidRPr="00BC163B">
        <w:t>sistema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7709AD26" w14:textId="77777777" w:rsidR="00BC163B" w:rsidRPr="00BC163B" w:rsidRDefault="00BC163B" w:rsidP="00BC163B">
      <w:pPr>
        <w:jc w:val="center"/>
      </w:pP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>:</w:t>
      </w:r>
    </w:p>
    <w:p w14:paraId="49447C9F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matičnu</w:t>
      </w:r>
      <w:proofErr w:type="spellEnd"/>
      <w:r w:rsidRPr="00BC163B">
        <w:t xml:space="preserve"> </w:t>
      </w:r>
      <w:proofErr w:type="spellStart"/>
      <w:r w:rsidRPr="00BC163B">
        <w:t>knjigu</w:t>
      </w:r>
      <w:proofErr w:type="spellEnd"/>
      <w:r w:rsidRPr="00BC163B">
        <w:t xml:space="preserve"> </w:t>
      </w:r>
      <w:proofErr w:type="spellStart"/>
      <w:r w:rsidRPr="00BC163B">
        <w:t>upisane</w:t>
      </w:r>
      <w:proofErr w:type="spellEnd"/>
      <w:r w:rsidRPr="00BC163B">
        <w:t xml:space="preserve"> </w:t>
      </w:r>
      <w:proofErr w:type="spellStart"/>
      <w:proofErr w:type="gramStart"/>
      <w:r w:rsidRPr="00BC163B">
        <w:t>dece</w:t>
      </w:r>
      <w:proofErr w:type="spellEnd"/>
      <w:r w:rsidRPr="00BC163B">
        <w:t>;</w:t>
      </w:r>
      <w:proofErr w:type="gramEnd"/>
    </w:p>
    <w:p w14:paraId="636DB64D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evidenciju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pedagošku</w:t>
      </w:r>
      <w:proofErr w:type="spellEnd"/>
      <w:r w:rsidRPr="00BC163B">
        <w:t xml:space="preserve"> </w:t>
      </w:r>
      <w:proofErr w:type="spellStart"/>
      <w:r w:rsidRPr="00BC163B">
        <w:t>dokumentaciju</w:t>
      </w:r>
      <w:proofErr w:type="spellEnd"/>
      <w:r w:rsidRPr="00BC163B">
        <w:t xml:space="preserve"> o </w:t>
      </w:r>
      <w:proofErr w:type="spellStart"/>
      <w:r w:rsidRPr="00BC163B">
        <w:t>vaspitno-obrazovnom</w:t>
      </w:r>
      <w:proofErr w:type="spellEnd"/>
      <w:r w:rsidRPr="00BC163B">
        <w:t xml:space="preserve"> </w:t>
      </w:r>
      <w:proofErr w:type="spellStart"/>
      <w:proofErr w:type="gramStart"/>
      <w:r w:rsidRPr="00BC163B">
        <w:t>radu</w:t>
      </w:r>
      <w:proofErr w:type="spellEnd"/>
      <w:r w:rsidRPr="00BC163B">
        <w:t>;</w:t>
      </w:r>
      <w:proofErr w:type="gramEnd"/>
    </w:p>
    <w:p w14:paraId="02F7A050" w14:textId="77777777" w:rsidR="00BC163B" w:rsidRPr="00BC163B" w:rsidRDefault="00BC163B" w:rsidP="00BC163B">
      <w:pPr>
        <w:jc w:val="center"/>
      </w:pPr>
      <w:r w:rsidRPr="00BC163B">
        <w:t xml:space="preserve">3) </w:t>
      </w:r>
      <w:proofErr w:type="spellStart"/>
      <w:r w:rsidRPr="00BC163B">
        <w:t>evidenciju</w:t>
      </w:r>
      <w:proofErr w:type="spellEnd"/>
      <w:r w:rsidRPr="00BC163B">
        <w:t xml:space="preserve"> o </w:t>
      </w:r>
      <w:proofErr w:type="spellStart"/>
      <w:r w:rsidRPr="00BC163B">
        <w:t>izdatim</w:t>
      </w:r>
      <w:proofErr w:type="spellEnd"/>
      <w:r w:rsidRPr="00BC163B">
        <w:t xml:space="preserve"> </w:t>
      </w:r>
      <w:proofErr w:type="spellStart"/>
      <w:r w:rsidRPr="00BC163B">
        <w:t>javnim</w:t>
      </w:r>
      <w:proofErr w:type="spellEnd"/>
      <w:r w:rsidRPr="00BC163B">
        <w:t xml:space="preserve"> </w:t>
      </w:r>
      <w:proofErr w:type="spellStart"/>
      <w:r w:rsidRPr="00BC163B">
        <w:t>ispravama</w:t>
      </w:r>
      <w:proofErr w:type="spellEnd"/>
      <w:r w:rsidRPr="00BC163B">
        <w:t>.</w:t>
      </w:r>
    </w:p>
    <w:p w14:paraId="70CDC599" w14:textId="77777777" w:rsidR="00BC163B" w:rsidRPr="00BC163B" w:rsidRDefault="00BC163B" w:rsidP="00BC163B">
      <w:pPr>
        <w:jc w:val="center"/>
      </w:pP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svaku</w:t>
      </w:r>
      <w:proofErr w:type="spellEnd"/>
      <w:r w:rsidRPr="00BC163B">
        <w:t xml:space="preserve"> od </w:t>
      </w:r>
      <w:proofErr w:type="spellStart"/>
      <w:r w:rsidRPr="00BC163B">
        <w:t>evidencija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st.</w:t>
      </w:r>
      <w:proofErr w:type="spellEnd"/>
      <w:r w:rsidRPr="00BC163B">
        <w:t xml:space="preserve"> 1. </w:t>
      </w:r>
      <w:proofErr w:type="spellStart"/>
      <w:r w:rsidRPr="00BC163B">
        <w:t>i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da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elektronski</w:t>
      </w:r>
      <w:proofErr w:type="spellEnd"/>
      <w:r w:rsidRPr="00BC163B">
        <w:t xml:space="preserve">, u </w:t>
      </w:r>
      <w:proofErr w:type="spellStart"/>
      <w:r w:rsidRPr="00BC163B">
        <w:t>okviru</w:t>
      </w:r>
      <w:proofErr w:type="spellEnd"/>
      <w:r w:rsidRPr="00BC163B">
        <w:t xml:space="preserve"> </w:t>
      </w:r>
      <w:proofErr w:type="spellStart"/>
      <w:r w:rsidRPr="00BC163B">
        <w:t>jedinstvenog</w:t>
      </w:r>
      <w:proofErr w:type="spellEnd"/>
      <w:r w:rsidRPr="00BC163B">
        <w:t xml:space="preserve"> </w:t>
      </w:r>
      <w:proofErr w:type="spellStart"/>
      <w:r w:rsidRPr="00BC163B">
        <w:t>informacionog</w:t>
      </w:r>
      <w:proofErr w:type="spellEnd"/>
      <w:r w:rsidRPr="00BC163B">
        <w:t xml:space="preserve"> </w:t>
      </w:r>
      <w:proofErr w:type="spellStart"/>
      <w:r w:rsidRPr="00BC163B">
        <w:t>sistema</w:t>
      </w:r>
      <w:proofErr w:type="spellEnd"/>
      <w:r w:rsidRPr="00BC163B">
        <w:t xml:space="preserve"> </w:t>
      </w:r>
      <w:proofErr w:type="spellStart"/>
      <w:r w:rsidRPr="00BC163B">
        <w:t>prosvete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12262B1" w14:textId="77777777" w:rsidR="00BC163B" w:rsidRPr="00BC163B" w:rsidRDefault="00BC163B" w:rsidP="00BC163B">
      <w:pPr>
        <w:jc w:val="center"/>
      </w:pPr>
      <w:r w:rsidRPr="00BC163B">
        <w:t xml:space="preserve">Na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evidencije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tač</w:t>
      </w:r>
      <w:proofErr w:type="spellEnd"/>
      <w:r w:rsidRPr="00BC163B">
        <w:t xml:space="preserve">. 1) </w:t>
      </w:r>
      <w:proofErr w:type="spellStart"/>
      <w:r w:rsidRPr="00BC163B">
        <w:t>i</w:t>
      </w:r>
      <w:proofErr w:type="spellEnd"/>
      <w:r w:rsidRPr="00BC163B">
        <w:t xml:space="preserve"> 2)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izdaje</w:t>
      </w:r>
      <w:proofErr w:type="spellEnd"/>
      <w:r w:rsidRPr="00BC163B">
        <w:t xml:space="preserve"> </w:t>
      </w:r>
      <w:proofErr w:type="spellStart"/>
      <w:r w:rsidRPr="00BC163B">
        <w:t>javne</w:t>
      </w:r>
      <w:proofErr w:type="spellEnd"/>
      <w:r w:rsidRPr="00BC163B">
        <w:t xml:space="preserve"> </w:t>
      </w:r>
      <w:proofErr w:type="spellStart"/>
      <w:r w:rsidRPr="00BC163B">
        <w:t>isprave</w:t>
      </w:r>
      <w:proofErr w:type="spellEnd"/>
      <w:r w:rsidRPr="00BC163B">
        <w:t xml:space="preserve"> o </w:t>
      </w:r>
      <w:proofErr w:type="spellStart"/>
      <w:r w:rsidRPr="00BC163B">
        <w:t>pohađanju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, </w:t>
      </w:r>
      <w:proofErr w:type="spellStart"/>
      <w:r w:rsidRPr="00BC163B">
        <w:t>i</w:t>
      </w:r>
      <w:proofErr w:type="spellEnd"/>
      <w:r w:rsidRPr="00BC163B">
        <w:t xml:space="preserve"> to:</w:t>
      </w:r>
    </w:p>
    <w:p w14:paraId="3F30DE44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prevodnicu</w:t>
      </w:r>
      <w:proofErr w:type="spellEnd"/>
      <w:r w:rsidRPr="00BC163B">
        <w:t xml:space="preserve"> o </w:t>
      </w:r>
      <w:proofErr w:type="spellStart"/>
      <w:r w:rsidRPr="00BC163B">
        <w:t>prelasku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jedne</w:t>
      </w:r>
      <w:proofErr w:type="spellEnd"/>
      <w:r w:rsidRPr="00BC163B">
        <w:t xml:space="preserve"> u </w:t>
      </w:r>
      <w:proofErr w:type="spellStart"/>
      <w:r w:rsidRPr="00BC163B">
        <w:t>drugu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osnovnu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</w:t>
      </w:r>
      <w:proofErr w:type="gramStart"/>
      <w:r w:rsidRPr="00BC163B">
        <w:t>program;</w:t>
      </w:r>
      <w:proofErr w:type="gramEnd"/>
    </w:p>
    <w:p w14:paraId="50CBB8DC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uverenje</w:t>
      </w:r>
      <w:proofErr w:type="spellEnd"/>
      <w:r w:rsidRPr="00BC163B">
        <w:t xml:space="preserve"> o </w:t>
      </w:r>
      <w:proofErr w:type="spellStart"/>
      <w:r w:rsidRPr="00BC163B">
        <w:t>pohađanju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>.</w:t>
      </w:r>
    </w:p>
    <w:p w14:paraId="327FA7D0" w14:textId="77777777" w:rsidR="00BC163B" w:rsidRPr="00BC163B" w:rsidRDefault="00BC163B" w:rsidP="00BC163B">
      <w:pPr>
        <w:jc w:val="center"/>
      </w:pPr>
      <w:proofErr w:type="spellStart"/>
      <w:r w:rsidRPr="00BC163B">
        <w:t>Evidenciju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javne</w:t>
      </w:r>
      <w:proofErr w:type="spellEnd"/>
      <w:r w:rsidRPr="00BC163B">
        <w:t xml:space="preserve"> </w:t>
      </w:r>
      <w:proofErr w:type="spellStart"/>
      <w:r w:rsidRPr="00BC163B">
        <w:t>isprave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st.</w:t>
      </w:r>
      <w:proofErr w:type="spellEnd"/>
      <w:r w:rsidRPr="00BC163B">
        <w:t xml:space="preserve"> 2. </w:t>
      </w:r>
      <w:proofErr w:type="spellStart"/>
      <w:r w:rsidRPr="00BC163B">
        <w:t>i</w:t>
      </w:r>
      <w:proofErr w:type="spellEnd"/>
      <w:r w:rsidRPr="00BC163B">
        <w:t xml:space="preserve"> 4.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izdaje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srpskom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ćiriličkim</w:t>
      </w:r>
      <w:proofErr w:type="spellEnd"/>
      <w:r w:rsidRPr="00BC163B">
        <w:t xml:space="preserve"> </w:t>
      </w:r>
      <w:proofErr w:type="spellStart"/>
      <w:r w:rsidRPr="00BC163B">
        <w:t>pismom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propisanom</w:t>
      </w:r>
      <w:proofErr w:type="spellEnd"/>
      <w:r w:rsidRPr="00BC163B">
        <w:t xml:space="preserve"> </w:t>
      </w:r>
      <w:proofErr w:type="spellStart"/>
      <w:r w:rsidRPr="00BC163B">
        <w:t>obrascu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elektronski</w:t>
      </w:r>
      <w:proofErr w:type="spellEnd"/>
      <w:r w:rsidRPr="00BC163B">
        <w:t>.</w:t>
      </w:r>
    </w:p>
    <w:p w14:paraId="6655B2DF" w14:textId="77777777" w:rsidR="00BC163B" w:rsidRPr="00BC163B" w:rsidRDefault="00BC163B" w:rsidP="00BC163B">
      <w:pPr>
        <w:jc w:val="center"/>
      </w:pPr>
      <w:proofErr w:type="spellStart"/>
      <w:r w:rsidRPr="00BC163B">
        <w:t>Kada</w:t>
      </w:r>
      <w:proofErr w:type="spellEnd"/>
      <w:r w:rsidRPr="00BC163B">
        <w:t xml:space="preserve"> se </w:t>
      </w: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,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evidenciju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srpskom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ćiriličkim</w:t>
      </w:r>
      <w:proofErr w:type="spellEnd"/>
      <w:r w:rsidRPr="00BC163B">
        <w:t xml:space="preserve"> </w:t>
      </w:r>
      <w:proofErr w:type="spellStart"/>
      <w:r w:rsidRPr="00BC163B">
        <w:t>pismom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pismu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, </w:t>
      </w:r>
      <w:proofErr w:type="spellStart"/>
      <w:r w:rsidRPr="00BC163B">
        <w:t>osim</w:t>
      </w:r>
      <w:proofErr w:type="spellEnd"/>
      <w:r w:rsidRPr="00BC163B">
        <w:t xml:space="preserve"> </w:t>
      </w:r>
      <w:proofErr w:type="spellStart"/>
      <w:r w:rsidRPr="00BC163B">
        <w:t>evidencije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pedagoške</w:t>
      </w:r>
      <w:proofErr w:type="spellEnd"/>
      <w:r w:rsidRPr="00BC163B">
        <w:t xml:space="preserve"> </w:t>
      </w:r>
      <w:proofErr w:type="spellStart"/>
      <w:r w:rsidRPr="00BC163B">
        <w:t>dokumentacije</w:t>
      </w:r>
      <w:proofErr w:type="spellEnd"/>
      <w:r w:rsidRPr="00BC163B">
        <w:t xml:space="preserve"> o </w:t>
      </w:r>
      <w:proofErr w:type="spellStart"/>
      <w:r w:rsidRPr="00BC163B">
        <w:t>vaspitno-obrazovnom</w:t>
      </w:r>
      <w:proofErr w:type="spellEnd"/>
      <w:r w:rsidRPr="00BC163B">
        <w:t xml:space="preserve"> </w:t>
      </w:r>
      <w:proofErr w:type="spellStart"/>
      <w:r w:rsidRPr="00BC163B">
        <w:t>radu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kome</w:t>
      </w:r>
      <w:proofErr w:type="spellEnd"/>
      <w:r w:rsidRPr="00BC163B">
        <w:t xml:space="preserve"> se </w:t>
      </w:r>
      <w:proofErr w:type="spellStart"/>
      <w:r w:rsidRPr="00BC163B">
        <w:t>izvodi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rad.</w:t>
      </w:r>
    </w:p>
    <w:p w14:paraId="00BC0CD4" w14:textId="77777777" w:rsidR="00BC163B" w:rsidRPr="00BC163B" w:rsidRDefault="00BC163B" w:rsidP="00BC163B">
      <w:pPr>
        <w:jc w:val="center"/>
      </w:pP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je </w:t>
      </w:r>
      <w:proofErr w:type="spellStart"/>
      <w:r w:rsidRPr="00BC163B">
        <w:t>rukovalac</w:t>
      </w:r>
      <w:proofErr w:type="spellEnd"/>
      <w:r w:rsidRPr="00BC163B">
        <w:t xml:space="preserve"> </w:t>
      </w:r>
      <w:proofErr w:type="spellStart"/>
      <w:r w:rsidRPr="00BC163B">
        <w:t>podataka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odgovorna</w:t>
      </w:r>
      <w:proofErr w:type="spellEnd"/>
      <w:r w:rsidRPr="00BC163B">
        <w:t xml:space="preserve"> je za </w:t>
      </w:r>
      <w:proofErr w:type="spellStart"/>
      <w:r w:rsidRPr="00BC163B">
        <w:t>njihovo</w:t>
      </w:r>
      <w:proofErr w:type="spellEnd"/>
      <w:r w:rsidRPr="00BC163B">
        <w:t xml:space="preserve"> </w:t>
      </w:r>
      <w:proofErr w:type="spellStart"/>
      <w:r w:rsidRPr="00BC163B">
        <w:t>prikupljanje</w:t>
      </w:r>
      <w:proofErr w:type="spellEnd"/>
      <w:r w:rsidRPr="00BC163B">
        <w:t xml:space="preserve">, </w:t>
      </w:r>
      <w:proofErr w:type="spellStart"/>
      <w:r w:rsidRPr="00BC163B">
        <w:t>upotrebu</w:t>
      </w:r>
      <w:proofErr w:type="spellEnd"/>
      <w:r w:rsidRPr="00BC163B">
        <w:t xml:space="preserve">, </w:t>
      </w:r>
      <w:proofErr w:type="spellStart"/>
      <w:r w:rsidRPr="00BC163B">
        <w:t>ažuriranje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čuvanje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,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kojim</w:t>
      </w:r>
      <w:proofErr w:type="spellEnd"/>
      <w:r w:rsidRPr="00BC163B">
        <w:t xml:space="preserve"> se </w:t>
      </w:r>
      <w:proofErr w:type="spellStart"/>
      <w:r w:rsidRPr="00BC163B">
        <w:t>uređuje</w:t>
      </w:r>
      <w:proofErr w:type="spellEnd"/>
      <w:r w:rsidRPr="00BC163B">
        <w:t xml:space="preserve"> </w:t>
      </w:r>
      <w:proofErr w:type="spellStart"/>
      <w:r w:rsidRPr="00BC163B">
        <w:t>zaštita</w:t>
      </w:r>
      <w:proofErr w:type="spellEnd"/>
      <w:r w:rsidRPr="00BC163B">
        <w:t xml:space="preserve"> </w:t>
      </w:r>
      <w:proofErr w:type="spellStart"/>
      <w:r w:rsidRPr="00BC163B">
        <w:t>podataka</w:t>
      </w:r>
      <w:proofErr w:type="spellEnd"/>
      <w:r w:rsidRPr="00BC163B">
        <w:t xml:space="preserve"> o </w:t>
      </w:r>
      <w:proofErr w:type="spellStart"/>
      <w:r w:rsidRPr="00BC163B">
        <w:t>ličnosti</w:t>
      </w:r>
      <w:proofErr w:type="spellEnd"/>
      <w:r w:rsidRPr="00BC163B">
        <w:t>.</w:t>
      </w:r>
    </w:p>
    <w:p w14:paraId="4944BF23" w14:textId="77777777" w:rsidR="00BC163B" w:rsidRPr="00BC163B" w:rsidRDefault="00BC163B" w:rsidP="00BC163B">
      <w:pPr>
        <w:jc w:val="center"/>
      </w:pPr>
      <w:proofErr w:type="spellStart"/>
      <w:r w:rsidRPr="00BC163B">
        <w:t>Vrstu</w:t>
      </w:r>
      <w:proofErr w:type="spellEnd"/>
      <w:r w:rsidRPr="00BC163B">
        <w:t xml:space="preserve">, </w:t>
      </w:r>
      <w:proofErr w:type="spellStart"/>
      <w:r w:rsidRPr="00BC163B">
        <w:t>naziv</w:t>
      </w:r>
      <w:proofErr w:type="spellEnd"/>
      <w:r w:rsidRPr="00BC163B">
        <w:t xml:space="preserve">, </w:t>
      </w:r>
      <w:proofErr w:type="spellStart"/>
      <w:r w:rsidRPr="00BC163B">
        <w:t>sadržaj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izgled</w:t>
      </w:r>
      <w:proofErr w:type="spellEnd"/>
      <w:r w:rsidRPr="00BC163B">
        <w:t xml:space="preserve"> </w:t>
      </w:r>
      <w:proofErr w:type="spellStart"/>
      <w:r w:rsidRPr="00BC163B">
        <w:t>obrazaca</w:t>
      </w:r>
      <w:proofErr w:type="spellEnd"/>
      <w:r w:rsidRPr="00BC163B">
        <w:t xml:space="preserve"> </w:t>
      </w:r>
      <w:proofErr w:type="spellStart"/>
      <w:r w:rsidRPr="00BC163B">
        <w:t>evidencija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javnih</w:t>
      </w:r>
      <w:proofErr w:type="spellEnd"/>
      <w:r w:rsidRPr="00BC163B">
        <w:t xml:space="preserve"> </w:t>
      </w:r>
      <w:proofErr w:type="spellStart"/>
      <w:r w:rsidRPr="00BC163B">
        <w:t>isprava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način</w:t>
      </w:r>
      <w:proofErr w:type="spellEnd"/>
      <w:r w:rsidRPr="00BC163B">
        <w:t xml:space="preserve"> </w:t>
      </w:r>
      <w:proofErr w:type="spellStart"/>
      <w:r w:rsidRPr="00BC163B">
        <w:t>njihovog</w:t>
      </w:r>
      <w:proofErr w:type="spellEnd"/>
      <w:r w:rsidRPr="00BC163B">
        <w:t xml:space="preserve"> </w:t>
      </w:r>
      <w:proofErr w:type="spellStart"/>
      <w:r w:rsidRPr="00BC163B">
        <w:t>vođenja</w:t>
      </w:r>
      <w:proofErr w:type="spellEnd"/>
      <w:r w:rsidRPr="00BC163B">
        <w:t xml:space="preserve">, </w:t>
      </w:r>
      <w:proofErr w:type="spellStart"/>
      <w:r w:rsidRPr="00BC163B">
        <w:t>popunjavanja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izdavanja</w:t>
      </w:r>
      <w:proofErr w:type="spellEnd"/>
      <w:r w:rsidRPr="00BC163B">
        <w:t xml:space="preserve">, </w:t>
      </w:r>
      <w:proofErr w:type="spellStart"/>
      <w:r w:rsidRPr="00BC163B">
        <w:t>propisuje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6D657C4D" w14:textId="77777777" w:rsidR="00BC163B" w:rsidRPr="00BC163B" w:rsidRDefault="00BC163B" w:rsidP="00BC163B">
      <w:pPr>
        <w:jc w:val="center"/>
      </w:pPr>
      <w:proofErr w:type="spellStart"/>
      <w:r w:rsidRPr="00BC163B">
        <w:t>Ministar</w:t>
      </w:r>
      <w:proofErr w:type="spellEnd"/>
      <w:r w:rsidRPr="00BC163B">
        <w:t xml:space="preserve"> </w:t>
      </w:r>
      <w:proofErr w:type="spellStart"/>
      <w:r w:rsidRPr="00BC163B">
        <w:t>odobrava</w:t>
      </w:r>
      <w:proofErr w:type="spellEnd"/>
      <w:r w:rsidRPr="00BC163B">
        <w:t xml:space="preserve"> </w:t>
      </w:r>
      <w:proofErr w:type="spellStart"/>
      <w:r w:rsidRPr="00BC163B">
        <w:t>izdavanje</w:t>
      </w:r>
      <w:proofErr w:type="spellEnd"/>
      <w:r w:rsidRPr="00BC163B">
        <w:t xml:space="preserve"> </w:t>
      </w:r>
      <w:proofErr w:type="spellStart"/>
      <w:r w:rsidRPr="00BC163B">
        <w:t>obrazaca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st.</w:t>
      </w:r>
      <w:proofErr w:type="spellEnd"/>
      <w:r w:rsidRPr="00BC163B">
        <w:t xml:space="preserve"> 2. </w:t>
      </w:r>
      <w:proofErr w:type="spellStart"/>
      <w:r w:rsidRPr="00BC163B">
        <w:t>i</w:t>
      </w:r>
      <w:proofErr w:type="spellEnd"/>
      <w:r w:rsidRPr="00BC163B">
        <w:t xml:space="preserve"> 4.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>.</w:t>
      </w:r>
    </w:p>
    <w:p w14:paraId="695E926D" w14:textId="77777777" w:rsidR="00BC163B" w:rsidRPr="00BC163B" w:rsidRDefault="00BC163B" w:rsidP="00BC163B">
      <w:pPr>
        <w:jc w:val="center"/>
      </w:pPr>
      <w:proofErr w:type="spellStart"/>
      <w:r w:rsidRPr="00BC163B">
        <w:t>Svrha</w:t>
      </w:r>
      <w:proofErr w:type="spellEnd"/>
      <w:r w:rsidRPr="00BC163B">
        <w:t xml:space="preserve"> </w:t>
      </w:r>
      <w:proofErr w:type="spellStart"/>
      <w:r w:rsidRPr="00BC163B">
        <w:t>obrade</w:t>
      </w:r>
      <w:proofErr w:type="spellEnd"/>
      <w:r w:rsidRPr="00BC163B">
        <w:t xml:space="preserve"> </w:t>
      </w:r>
      <w:proofErr w:type="spellStart"/>
      <w:r w:rsidRPr="00BC163B">
        <w:t>podataka</w:t>
      </w:r>
      <w:proofErr w:type="spellEnd"/>
      <w:r w:rsidRPr="00BC163B">
        <w:t xml:space="preserve">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način</w:t>
      </w:r>
      <w:proofErr w:type="spellEnd"/>
      <w:r w:rsidRPr="00BC163B">
        <w:t xml:space="preserve"> </w:t>
      </w:r>
      <w:proofErr w:type="spellStart"/>
      <w:r w:rsidRPr="00BC163B">
        <w:t>prikupljanja</w:t>
      </w:r>
      <w:proofErr w:type="spellEnd"/>
      <w:r w:rsidRPr="00BC163B">
        <w:t xml:space="preserve">, </w:t>
      </w:r>
      <w:proofErr w:type="spellStart"/>
      <w:r w:rsidRPr="00BC163B">
        <w:t>obrade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korišćenja</w:t>
      </w:r>
      <w:proofErr w:type="spellEnd"/>
      <w:r w:rsidRPr="00BC163B">
        <w:t xml:space="preserve"> </w:t>
      </w:r>
      <w:proofErr w:type="spellStart"/>
      <w:r w:rsidRPr="00BC163B">
        <w:t>podataka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evidencija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utvrđeni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6C24548F" w14:textId="77777777" w:rsidR="00BC163B" w:rsidRPr="00BC163B" w:rsidRDefault="00BC163B" w:rsidP="00BC163B">
      <w:pPr>
        <w:jc w:val="center"/>
        <w:rPr>
          <w:b/>
          <w:bCs/>
        </w:rPr>
      </w:pPr>
      <w:bookmarkStart w:id="13" w:name="str_8"/>
      <w:bookmarkEnd w:id="13"/>
      <w:proofErr w:type="spellStart"/>
      <w:r w:rsidRPr="00BC163B">
        <w:rPr>
          <w:b/>
          <w:bCs/>
        </w:rPr>
        <w:t>Rokovi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čuvanja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podataka</w:t>
      </w:r>
      <w:proofErr w:type="spellEnd"/>
      <w:r w:rsidRPr="00BC163B">
        <w:rPr>
          <w:b/>
          <w:bCs/>
        </w:rPr>
        <w:t xml:space="preserve"> u </w:t>
      </w:r>
      <w:proofErr w:type="spellStart"/>
      <w:r w:rsidRPr="00BC163B">
        <w:rPr>
          <w:b/>
          <w:bCs/>
        </w:rPr>
        <w:t>evidenciji</w:t>
      </w:r>
      <w:proofErr w:type="spellEnd"/>
    </w:p>
    <w:p w14:paraId="48CCE08B" w14:textId="77777777" w:rsidR="00BC163B" w:rsidRPr="00BC163B" w:rsidRDefault="00BC163B" w:rsidP="00BC163B">
      <w:pPr>
        <w:jc w:val="center"/>
        <w:rPr>
          <w:b/>
          <w:bCs/>
        </w:rPr>
      </w:pPr>
      <w:bookmarkStart w:id="14" w:name="clan_6a"/>
      <w:bookmarkEnd w:id="1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6a</w:t>
      </w:r>
    </w:p>
    <w:p w14:paraId="76CF123A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Podaci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evidencija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6. </w:t>
      </w:r>
      <w:proofErr w:type="spellStart"/>
      <w:r w:rsidRPr="00BC163B">
        <w:t>st.</w:t>
      </w:r>
      <w:proofErr w:type="spellEnd"/>
      <w:r w:rsidRPr="00BC163B">
        <w:t xml:space="preserve"> 1. </w:t>
      </w:r>
      <w:proofErr w:type="spellStart"/>
      <w:r w:rsidRPr="00BC163B">
        <w:t>i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čuvaju</w:t>
      </w:r>
      <w:proofErr w:type="spellEnd"/>
      <w:r w:rsidRPr="00BC163B">
        <w:t xml:space="preserve"> se </w:t>
      </w:r>
      <w:proofErr w:type="spellStart"/>
      <w:r w:rsidRPr="00BC163B">
        <w:t>deset</w:t>
      </w:r>
      <w:proofErr w:type="spellEnd"/>
      <w:r w:rsidRPr="00BC163B">
        <w:t xml:space="preserve"> </w:t>
      </w:r>
      <w:proofErr w:type="spellStart"/>
      <w:r w:rsidRPr="00BC163B">
        <w:t>godina</w:t>
      </w:r>
      <w:proofErr w:type="spellEnd"/>
      <w:r w:rsidRPr="00BC163B">
        <w:t xml:space="preserve">, </w:t>
      </w:r>
      <w:proofErr w:type="spellStart"/>
      <w:r w:rsidRPr="00BC163B">
        <w:t>osim</w:t>
      </w:r>
      <w:proofErr w:type="spellEnd"/>
      <w:r w:rsidRPr="00BC163B">
        <w:t xml:space="preserve"> </w:t>
      </w:r>
      <w:proofErr w:type="spellStart"/>
      <w:r w:rsidRPr="00BC163B">
        <w:t>podataka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evidencije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6. </w:t>
      </w:r>
      <w:proofErr w:type="spellStart"/>
      <w:r w:rsidRPr="00BC163B">
        <w:t>stav</w:t>
      </w:r>
      <w:proofErr w:type="spellEnd"/>
      <w:r w:rsidRPr="00BC163B">
        <w:t xml:space="preserve"> 2. </w:t>
      </w:r>
      <w:proofErr w:type="spellStart"/>
      <w:r w:rsidRPr="00BC163B">
        <w:t>tačka</w:t>
      </w:r>
      <w:proofErr w:type="spellEnd"/>
      <w:r w:rsidRPr="00BC163B">
        <w:t xml:space="preserve"> 2)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koji se </w:t>
      </w:r>
      <w:proofErr w:type="spellStart"/>
      <w:r w:rsidRPr="00BC163B">
        <w:t>čuvaju</w:t>
      </w:r>
      <w:proofErr w:type="spellEnd"/>
      <w:r w:rsidRPr="00BC163B">
        <w:t xml:space="preserve"> pet </w:t>
      </w:r>
      <w:proofErr w:type="spellStart"/>
      <w:r w:rsidRPr="00BC163B">
        <w:t>godina</w:t>
      </w:r>
      <w:proofErr w:type="spellEnd"/>
      <w:r w:rsidRPr="00BC163B">
        <w:t>.</w:t>
      </w:r>
    </w:p>
    <w:p w14:paraId="00FB4431" w14:textId="77777777" w:rsidR="00BC163B" w:rsidRPr="00BC163B" w:rsidRDefault="00BC163B" w:rsidP="00BC163B">
      <w:pPr>
        <w:jc w:val="center"/>
        <w:rPr>
          <w:b/>
          <w:bCs/>
        </w:rPr>
      </w:pPr>
      <w:bookmarkStart w:id="15" w:name="str_9"/>
      <w:bookmarkEnd w:id="15"/>
      <w:proofErr w:type="spellStart"/>
      <w:r w:rsidRPr="00BC163B">
        <w:rPr>
          <w:b/>
          <w:bCs/>
        </w:rPr>
        <w:t>Evidencija</w:t>
      </w:r>
      <w:proofErr w:type="spellEnd"/>
      <w:r w:rsidRPr="00BC163B">
        <w:rPr>
          <w:b/>
          <w:bCs/>
        </w:rPr>
        <w:t xml:space="preserve"> o </w:t>
      </w:r>
      <w:proofErr w:type="spellStart"/>
      <w:r w:rsidRPr="00BC163B">
        <w:rPr>
          <w:b/>
          <w:bCs/>
        </w:rPr>
        <w:t>detetu</w:t>
      </w:r>
      <w:proofErr w:type="spellEnd"/>
    </w:p>
    <w:p w14:paraId="4273CEDD" w14:textId="77777777" w:rsidR="00BC163B" w:rsidRPr="00BC163B" w:rsidRDefault="00BC163B" w:rsidP="00BC163B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7</w:t>
      </w:r>
    </w:p>
    <w:p w14:paraId="6FD3BD90" w14:textId="77777777" w:rsidR="00BC163B" w:rsidRPr="00BC163B" w:rsidRDefault="00BC163B" w:rsidP="00BC163B">
      <w:pPr>
        <w:jc w:val="center"/>
      </w:pPr>
      <w:proofErr w:type="spellStart"/>
      <w:r w:rsidRPr="00BC163B">
        <w:t>Evidenciju</w:t>
      </w:r>
      <w:proofErr w:type="spellEnd"/>
      <w:r w:rsidRPr="00BC163B">
        <w:t xml:space="preserve"> o </w:t>
      </w:r>
      <w:proofErr w:type="spellStart"/>
      <w:r w:rsidRPr="00BC163B">
        <w:t>detetu</w:t>
      </w:r>
      <w:proofErr w:type="spellEnd"/>
      <w:r w:rsidRPr="00BC163B">
        <w:t xml:space="preserve"> </w:t>
      </w:r>
      <w:proofErr w:type="spellStart"/>
      <w:r w:rsidRPr="00BC163B">
        <w:t>čine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određuje</w:t>
      </w:r>
      <w:proofErr w:type="spellEnd"/>
      <w:r w:rsidRPr="00BC163B">
        <w:t xml:space="preserve"> </w:t>
      </w:r>
      <w:proofErr w:type="spellStart"/>
      <w:r w:rsidRPr="00BC163B">
        <w:t>njegov</w:t>
      </w:r>
      <w:proofErr w:type="spellEnd"/>
      <w:r w:rsidRPr="00BC163B">
        <w:t xml:space="preserve"> </w:t>
      </w:r>
      <w:proofErr w:type="spellStart"/>
      <w:r w:rsidRPr="00BC163B">
        <w:t>identitet</w:t>
      </w:r>
      <w:proofErr w:type="spellEnd"/>
      <w:r w:rsidRPr="00BC163B">
        <w:t xml:space="preserve"> (</w:t>
      </w:r>
      <w:proofErr w:type="spellStart"/>
      <w:r w:rsidRPr="00BC163B">
        <w:t>lični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), </w:t>
      </w:r>
      <w:proofErr w:type="spellStart"/>
      <w:r w:rsidRPr="00BC163B">
        <w:t>jedinstven</w:t>
      </w:r>
      <w:proofErr w:type="spellEnd"/>
      <w:r w:rsidRPr="00BC163B">
        <w:t xml:space="preserve"> </w:t>
      </w:r>
      <w:proofErr w:type="spellStart"/>
      <w:r w:rsidRPr="00BC163B">
        <w:t>obrazovni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(u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tekstu</w:t>
      </w:r>
      <w:proofErr w:type="spellEnd"/>
      <w:r w:rsidRPr="00BC163B">
        <w:t xml:space="preserve">: JOB), </w:t>
      </w:r>
      <w:proofErr w:type="spellStart"/>
      <w:r w:rsidRPr="00BC163B">
        <w:t>obrazovni</w:t>
      </w:r>
      <w:proofErr w:type="spellEnd"/>
      <w:r w:rsidRPr="00BC163B">
        <w:t xml:space="preserve">, </w:t>
      </w:r>
      <w:proofErr w:type="spellStart"/>
      <w:r w:rsidRPr="00BC163B">
        <w:t>socijalni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zdravstveni</w:t>
      </w:r>
      <w:proofErr w:type="spellEnd"/>
      <w:r w:rsidRPr="00BC163B">
        <w:t xml:space="preserve"> status,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preporučenoj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pruženoj</w:t>
      </w:r>
      <w:proofErr w:type="spellEnd"/>
      <w:r w:rsidRPr="00BC163B">
        <w:t xml:space="preserve"> </w:t>
      </w:r>
      <w:proofErr w:type="spellStart"/>
      <w:r w:rsidRPr="00BC163B">
        <w:t>dodatnoj</w:t>
      </w:r>
      <w:proofErr w:type="spellEnd"/>
      <w:r w:rsidRPr="00BC163B">
        <w:t xml:space="preserve"> </w:t>
      </w:r>
      <w:proofErr w:type="spellStart"/>
      <w:r w:rsidRPr="00BC163B">
        <w:t>vaspitnoj</w:t>
      </w:r>
      <w:proofErr w:type="spellEnd"/>
      <w:r w:rsidRPr="00BC163B">
        <w:t xml:space="preserve">, </w:t>
      </w:r>
      <w:proofErr w:type="spellStart"/>
      <w:r w:rsidRPr="00BC163B">
        <w:t>zdravstvenoj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socijalnoj</w:t>
      </w:r>
      <w:proofErr w:type="spellEnd"/>
      <w:r w:rsidRPr="00BC163B">
        <w:t xml:space="preserve"> </w:t>
      </w:r>
      <w:proofErr w:type="spellStart"/>
      <w:r w:rsidRPr="00BC163B">
        <w:t>podršci</w:t>
      </w:r>
      <w:proofErr w:type="spellEnd"/>
      <w:r w:rsidRPr="00BC163B">
        <w:t>.</w:t>
      </w:r>
    </w:p>
    <w:p w14:paraId="291C3B58" w14:textId="77777777" w:rsidR="00BC163B" w:rsidRPr="00BC163B" w:rsidRDefault="00BC163B" w:rsidP="00BC163B">
      <w:pPr>
        <w:jc w:val="center"/>
      </w:pPr>
      <w:r w:rsidRPr="00BC163B">
        <w:t xml:space="preserve">Lični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detetu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: </w:t>
      </w:r>
      <w:proofErr w:type="spellStart"/>
      <w:r w:rsidRPr="00BC163B">
        <w:t>ime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prezime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jedinstveni</w:t>
      </w:r>
      <w:proofErr w:type="spellEnd"/>
      <w:r w:rsidRPr="00BC163B">
        <w:t xml:space="preserve"> </w:t>
      </w:r>
      <w:proofErr w:type="spellStart"/>
      <w:r w:rsidRPr="00BC163B">
        <w:t>matični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građana</w:t>
      </w:r>
      <w:proofErr w:type="spellEnd"/>
      <w:r w:rsidRPr="00BC163B">
        <w:t xml:space="preserve">, pol, datum </w:t>
      </w:r>
      <w:proofErr w:type="spellStart"/>
      <w:r w:rsidRPr="00BC163B">
        <w:t>rođenja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rođenja</w:t>
      </w:r>
      <w:proofErr w:type="spellEnd"/>
      <w:r w:rsidRPr="00BC163B">
        <w:t xml:space="preserve">, </w:t>
      </w:r>
      <w:proofErr w:type="spellStart"/>
      <w:r w:rsidRPr="00BC163B">
        <w:t>adresa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stanovanja</w:t>
      </w:r>
      <w:proofErr w:type="spellEnd"/>
      <w:r w:rsidRPr="00BC163B">
        <w:t xml:space="preserve">, </w:t>
      </w:r>
      <w:proofErr w:type="spellStart"/>
      <w:r w:rsidRPr="00BC163B">
        <w:t>kontakt</w:t>
      </w:r>
      <w:proofErr w:type="spellEnd"/>
      <w:r w:rsidRPr="00BC163B">
        <w:t xml:space="preserve"> </w:t>
      </w:r>
      <w:proofErr w:type="spellStart"/>
      <w:r w:rsidRPr="00BC163B">
        <w:t>telefon</w:t>
      </w:r>
      <w:proofErr w:type="spellEnd"/>
      <w:r w:rsidRPr="00BC163B">
        <w:t xml:space="preserve">, </w:t>
      </w:r>
      <w:proofErr w:type="spellStart"/>
      <w:r w:rsidRPr="00BC163B">
        <w:t>matični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nacionalna</w:t>
      </w:r>
      <w:proofErr w:type="spellEnd"/>
      <w:r w:rsidRPr="00BC163B">
        <w:t xml:space="preserve"> </w:t>
      </w:r>
      <w:proofErr w:type="spellStart"/>
      <w:r w:rsidRPr="00BC163B">
        <w:t>pripadnost</w:t>
      </w:r>
      <w:proofErr w:type="spellEnd"/>
      <w:r w:rsidRPr="00BC163B">
        <w:t xml:space="preserve">, </w:t>
      </w:r>
      <w:proofErr w:type="spellStart"/>
      <w:r w:rsidRPr="00BC163B">
        <w:t>državljanstvo</w:t>
      </w:r>
      <w:proofErr w:type="spellEnd"/>
      <w:r w:rsidRPr="00BC163B">
        <w:t>.</w:t>
      </w:r>
    </w:p>
    <w:p w14:paraId="3B1D6687" w14:textId="77777777" w:rsidR="00BC163B" w:rsidRPr="00BC163B" w:rsidRDefault="00BC163B" w:rsidP="00BC163B">
      <w:pPr>
        <w:jc w:val="center"/>
      </w:pPr>
      <w:proofErr w:type="spellStart"/>
      <w:r w:rsidRPr="00BC163B">
        <w:t>Izjašnjenje</w:t>
      </w:r>
      <w:proofErr w:type="spellEnd"/>
      <w:r w:rsidRPr="00BC163B">
        <w:t xml:space="preserve"> o </w:t>
      </w:r>
      <w:proofErr w:type="spellStart"/>
      <w:r w:rsidRPr="00BC163B">
        <w:t>nacionalnoj</w:t>
      </w:r>
      <w:proofErr w:type="spellEnd"/>
      <w:r w:rsidRPr="00BC163B">
        <w:t xml:space="preserve"> </w:t>
      </w:r>
      <w:proofErr w:type="spellStart"/>
      <w:r w:rsidRPr="00BC163B">
        <w:t>pripadnosti</w:t>
      </w:r>
      <w:proofErr w:type="spellEnd"/>
      <w:r w:rsidRPr="00BC163B">
        <w:t xml:space="preserve"> </w:t>
      </w:r>
      <w:proofErr w:type="spellStart"/>
      <w:r w:rsidRPr="00BC163B">
        <w:t>nije</w:t>
      </w:r>
      <w:proofErr w:type="spellEnd"/>
      <w:r w:rsidRPr="00BC163B">
        <w:t xml:space="preserve"> </w:t>
      </w:r>
      <w:proofErr w:type="spellStart"/>
      <w:r w:rsidRPr="00BC163B">
        <w:t>obavezno</w:t>
      </w:r>
      <w:proofErr w:type="spellEnd"/>
      <w:r w:rsidRPr="00BC163B">
        <w:t>.</w:t>
      </w:r>
    </w:p>
    <w:p w14:paraId="71F30E6D" w14:textId="77777777" w:rsidR="00BC163B" w:rsidRPr="00BC163B" w:rsidRDefault="00BC163B" w:rsidP="00BC163B">
      <w:pPr>
        <w:jc w:val="center"/>
      </w:pPr>
      <w:r w:rsidRPr="00BC163B">
        <w:t xml:space="preserve">Lični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roditelju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drugom</w:t>
      </w:r>
      <w:proofErr w:type="spellEnd"/>
      <w:r w:rsidRPr="00BC163B">
        <w:t xml:space="preserve"> </w:t>
      </w:r>
      <w:proofErr w:type="spellStart"/>
      <w:r w:rsidRPr="00BC163B">
        <w:t>zakonskom</w:t>
      </w:r>
      <w:proofErr w:type="spellEnd"/>
      <w:r w:rsidRPr="00BC163B">
        <w:t xml:space="preserve"> </w:t>
      </w:r>
      <w:proofErr w:type="spellStart"/>
      <w:r w:rsidRPr="00BC163B">
        <w:t>zastupniku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: </w:t>
      </w:r>
      <w:proofErr w:type="spellStart"/>
      <w:r w:rsidRPr="00BC163B">
        <w:t>ime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prezime</w:t>
      </w:r>
      <w:proofErr w:type="spellEnd"/>
      <w:r w:rsidRPr="00BC163B">
        <w:t xml:space="preserve">, </w:t>
      </w:r>
      <w:proofErr w:type="spellStart"/>
      <w:r w:rsidRPr="00BC163B">
        <w:t>jedinstveni</w:t>
      </w:r>
      <w:proofErr w:type="spellEnd"/>
      <w:r w:rsidRPr="00BC163B">
        <w:t xml:space="preserve"> </w:t>
      </w:r>
      <w:proofErr w:type="spellStart"/>
      <w:r w:rsidRPr="00BC163B">
        <w:t>matični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građana</w:t>
      </w:r>
      <w:proofErr w:type="spellEnd"/>
      <w:r w:rsidRPr="00BC163B">
        <w:t xml:space="preserve">, pol, datum </w:t>
      </w:r>
      <w:proofErr w:type="spellStart"/>
      <w:r w:rsidRPr="00BC163B">
        <w:t>rođenja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rođenja</w:t>
      </w:r>
      <w:proofErr w:type="spellEnd"/>
      <w:r w:rsidRPr="00BC163B">
        <w:t xml:space="preserve">, </w:t>
      </w:r>
      <w:proofErr w:type="spellStart"/>
      <w:r w:rsidRPr="00BC163B">
        <w:t>adresa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stanovanja</w:t>
      </w:r>
      <w:proofErr w:type="spellEnd"/>
      <w:r w:rsidRPr="00BC163B">
        <w:t xml:space="preserve">, </w:t>
      </w:r>
      <w:proofErr w:type="spellStart"/>
      <w:r w:rsidRPr="00BC163B">
        <w:t>kontakt</w:t>
      </w:r>
      <w:proofErr w:type="spellEnd"/>
      <w:r w:rsidRPr="00BC163B">
        <w:t xml:space="preserve"> </w:t>
      </w:r>
      <w:proofErr w:type="spellStart"/>
      <w:r w:rsidRPr="00BC163B">
        <w:t>telefon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adresa</w:t>
      </w:r>
      <w:proofErr w:type="spellEnd"/>
      <w:r w:rsidRPr="00BC163B">
        <w:t xml:space="preserve"> </w:t>
      </w:r>
      <w:proofErr w:type="spellStart"/>
      <w:r w:rsidRPr="00BC163B">
        <w:t>elektronske</w:t>
      </w:r>
      <w:proofErr w:type="spellEnd"/>
      <w:r w:rsidRPr="00BC163B">
        <w:t xml:space="preserve"> </w:t>
      </w:r>
      <w:proofErr w:type="spellStart"/>
      <w:r w:rsidRPr="00BC163B">
        <w:t>pošte</w:t>
      </w:r>
      <w:proofErr w:type="spellEnd"/>
      <w:r w:rsidRPr="00BC163B">
        <w:t>.</w:t>
      </w:r>
    </w:p>
    <w:p w14:paraId="147D4D15" w14:textId="77777777" w:rsidR="00BC163B" w:rsidRPr="00BC163B" w:rsidRDefault="00BC163B" w:rsidP="00BC163B">
      <w:pPr>
        <w:jc w:val="center"/>
      </w:pPr>
      <w:r w:rsidRPr="00BC163B">
        <w:t xml:space="preserve">JOB </w:t>
      </w:r>
      <w:proofErr w:type="spellStart"/>
      <w:r w:rsidRPr="00BC163B">
        <w:t>predstavlja</w:t>
      </w:r>
      <w:proofErr w:type="spellEnd"/>
      <w:r w:rsidRPr="00BC163B">
        <w:t xml:space="preserve"> </w:t>
      </w:r>
      <w:proofErr w:type="spellStart"/>
      <w:r w:rsidRPr="00BC163B">
        <w:t>individualnu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neponovljivu</w:t>
      </w:r>
      <w:proofErr w:type="spellEnd"/>
      <w:r w:rsidRPr="00BC163B">
        <w:t xml:space="preserve"> </w:t>
      </w:r>
      <w:proofErr w:type="spellStart"/>
      <w:r w:rsidRPr="00BC163B">
        <w:t>oznaku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sastoji</w:t>
      </w:r>
      <w:proofErr w:type="spellEnd"/>
      <w:r w:rsidRPr="00BC163B">
        <w:t xml:space="preserve"> od 16 </w:t>
      </w:r>
      <w:proofErr w:type="spellStart"/>
      <w:r w:rsidRPr="00BC163B">
        <w:t>karaktera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dodeljuje</w:t>
      </w:r>
      <w:proofErr w:type="spellEnd"/>
      <w:r w:rsidRPr="00BC163B">
        <w:t xml:space="preserve"> se </w:t>
      </w:r>
      <w:proofErr w:type="spellStart"/>
      <w:r w:rsidRPr="00BC163B">
        <w:t>detetu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602DE3F" w14:textId="77777777" w:rsidR="00BC163B" w:rsidRPr="00BC163B" w:rsidRDefault="00BC163B" w:rsidP="00BC163B">
      <w:pPr>
        <w:jc w:val="center"/>
      </w:pPr>
      <w:proofErr w:type="spellStart"/>
      <w:r w:rsidRPr="00BC163B">
        <w:t>Podatak</w:t>
      </w:r>
      <w:proofErr w:type="spellEnd"/>
      <w:r w:rsidRPr="00BC163B">
        <w:t xml:space="preserve"> o JOB-u </w:t>
      </w:r>
      <w:proofErr w:type="spellStart"/>
      <w:r w:rsidRPr="00BC163B">
        <w:t>unosi</w:t>
      </w:r>
      <w:proofErr w:type="spellEnd"/>
      <w:r w:rsidRPr="00BC163B">
        <w:t xml:space="preserve"> se u </w:t>
      </w:r>
      <w:proofErr w:type="spellStart"/>
      <w:r w:rsidRPr="00BC163B">
        <w:t>evidenciju</w:t>
      </w:r>
      <w:proofErr w:type="spellEnd"/>
      <w:r w:rsidRPr="00BC163B">
        <w:t xml:space="preserve">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 xml:space="preserve"> u </w:t>
      </w:r>
      <w:proofErr w:type="spellStart"/>
      <w:r w:rsidRPr="00BC163B">
        <w:t>štampanom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>/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elektronskom</w:t>
      </w:r>
      <w:proofErr w:type="spellEnd"/>
      <w:r w:rsidRPr="00BC163B">
        <w:t xml:space="preserve"> </w:t>
      </w:r>
      <w:proofErr w:type="spellStart"/>
      <w:r w:rsidRPr="00BC163B">
        <w:t>obliku</w:t>
      </w:r>
      <w:proofErr w:type="spellEnd"/>
      <w:r w:rsidRPr="00BC163B">
        <w:t xml:space="preserve">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obrasce</w:t>
      </w:r>
      <w:proofErr w:type="spellEnd"/>
      <w:r w:rsidRPr="00BC163B">
        <w:t xml:space="preserve"> </w:t>
      </w:r>
      <w:proofErr w:type="spellStart"/>
      <w:r w:rsidRPr="00BC163B">
        <w:t>javnih</w:t>
      </w:r>
      <w:proofErr w:type="spellEnd"/>
      <w:r w:rsidRPr="00BC163B">
        <w:t xml:space="preserve"> </w:t>
      </w:r>
      <w:proofErr w:type="spellStart"/>
      <w:r w:rsidRPr="00BC163B">
        <w:t>isprava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izdaje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714D287" w14:textId="77777777" w:rsidR="00BC163B" w:rsidRPr="00BC163B" w:rsidRDefault="00BC163B" w:rsidP="00BC163B">
      <w:pPr>
        <w:jc w:val="center"/>
      </w:pPr>
      <w:proofErr w:type="spellStart"/>
      <w:r w:rsidRPr="00BC163B">
        <w:t>Podaci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određuje</w:t>
      </w:r>
      <w:proofErr w:type="spellEnd"/>
      <w:r w:rsidRPr="00BC163B">
        <w:t xml:space="preserve"> </w:t>
      </w:r>
      <w:proofErr w:type="spellStart"/>
      <w:r w:rsidRPr="00BC163B">
        <w:t>obrazovni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status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: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vrsti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vrsti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u </w:t>
      </w:r>
      <w:proofErr w:type="spellStart"/>
      <w:r w:rsidRPr="00BC163B">
        <w:t>koju</w:t>
      </w:r>
      <w:proofErr w:type="spellEnd"/>
      <w:r w:rsidRPr="00BC163B">
        <w:t xml:space="preserve"> je </w:t>
      </w:r>
      <w:proofErr w:type="spellStart"/>
      <w:r w:rsidRPr="00BC163B">
        <w:t>upisano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,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kojem</w:t>
      </w:r>
      <w:proofErr w:type="spellEnd"/>
      <w:r w:rsidRPr="00BC163B">
        <w:t xml:space="preserve"> se </w:t>
      </w:r>
      <w:proofErr w:type="spellStart"/>
      <w:r w:rsidRPr="00BC163B">
        <w:t>izvodi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individualnom</w:t>
      </w:r>
      <w:proofErr w:type="spellEnd"/>
      <w:r w:rsidRPr="00BC163B">
        <w:t xml:space="preserve"> </w:t>
      </w:r>
      <w:proofErr w:type="spellStart"/>
      <w:r w:rsidRPr="00BC163B">
        <w:t>vaspitno-obrazovnom</w:t>
      </w:r>
      <w:proofErr w:type="spellEnd"/>
      <w:r w:rsidRPr="00BC163B">
        <w:t xml:space="preserve"> </w:t>
      </w:r>
      <w:proofErr w:type="spellStart"/>
      <w:r w:rsidRPr="00BC163B">
        <w:t>planu</w:t>
      </w:r>
      <w:proofErr w:type="spellEnd"/>
      <w:r w:rsidRPr="00BC163B">
        <w:t xml:space="preserve">, </w:t>
      </w:r>
      <w:proofErr w:type="spellStart"/>
      <w:r w:rsidRPr="00BC163B">
        <w:t>maternjem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nacionalnoj</w:t>
      </w:r>
      <w:proofErr w:type="spellEnd"/>
      <w:r w:rsidRPr="00BC163B">
        <w:t xml:space="preserve"> </w:t>
      </w:r>
      <w:proofErr w:type="spellStart"/>
      <w:r w:rsidRPr="00BC163B">
        <w:t>pripadnosti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4DD755C" w14:textId="77777777" w:rsidR="00BC163B" w:rsidRPr="00BC163B" w:rsidRDefault="00BC163B" w:rsidP="00BC163B">
      <w:pPr>
        <w:jc w:val="center"/>
      </w:pPr>
      <w:proofErr w:type="spellStart"/>
      <w:r w:rsidRPr="00BC163B">
        <w:t>Podaci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određuje</w:t>
      </w:r>
      <w:proofErr w:type="spellEnd"/>
      <w:r w:rsidRPr="00BC163B">
        <w:t xml:space="preserve"> </w:t>
      </w:r>
      <w:proofErr w:type="spellStart"/>
      <w:r w:rsidRPr="00BC163B">
        <w:t>socijalni</w:t>
      </w:r>
      <w:proofErr w:type="spellEnd"/>
      <w:r w:rsidRPr="00BC163B">
        <w:t xml:space="preserve"> status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: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uslovima</w:t>
      </w:r>
      <w:proofErr w:type="spellEnd"/>
      <w:r w:rsidRPr="00BC163B">
        <w:t xml:space="preserve"> </w:t>
      </w:r>
      <w:proofErr w:type="spellStart"/>
      <w:r w:rsidRPr="00BC163B">
        <w:t>stanovanja</w:t>
      </w:r>
      <w:proofErr w:type="spellEnd"/>
      <w:r w:rsidRPr="00BC163B">
        <w:t xml:space="preserve"> (</w:t>
      </w:r>
      <w:proofErr w:type="spellStart"/>
      <w:r w:rsidRPr="00BC163B">
        <w:t>stanovanje</w:t>
      </w:r>
      <w:proofErr w:type="spellEnd"/>
      <w:r w:rsidRPr="00BC163B">
        <w:t xml:space="preserve"> u </w:t>
      </w:r>
      <w:proofErr w:type="spellStart"/>
      <w:r w:rsidRPr="00BC163B">
        <w:t>stanu</w:t>
      </w:r>
      <w:proofErr w:type="spellEnd"/>
      <w:r w:rsidRPr="00BC163B">
        <w:t xml:space="preserve">, </w:t>
      </w:r>
      <w:proofErr w:type="spellStart"/>
      <w:r w:rsidRPr="00BC163B">
        <w:t>kući</w:t>
      </w:r>
      <w:proofErr w:type="spellEnd"/>
      <w:r w:rsidRPr="00BC163B">
        <w:t xml:space="preserve">, </w:t>
      </w:r>
      <w:proofErr w:type="spellStart"/>
      <w:r w:rsidRPr="00BC163B">
        <w:t>porodičnoj</w:t>
      </w:r>
      <w:proofErr w:type="spellEnd"/>
      <w:r w:rsidRPr="00BC163B">
        <w:t xml:space="preserve"> </w:t>
      </w:r>
      <w:proofErr w:type="spellStart"/>
      <w:r w:rsidRPr="00BC163B">
        <w:t>kući</w:t>
      </w:r>
      <w:proofErr w:type="spellEnd"/>
      <w:r w:rsidRPr="00BC163B">
        <w:t xml:space="preserve">, </w:t>
      </w:r>
      <w:proofErr w:type="spellStart"/>
      <w:r w:rsidRPr="00BC163B">
        <w:t>podstanarstvo</w:t>
      </w:r>
      <w:proofErr w:type="spellEnd"/>
      <w:r w:rsidRPr="00BC163B">
        <w:t xml:space="preserve">, </w:t>
      </w:r>
      <w:proofErr w:type="spellStart"/>
      <w:r w:rsidRPr="00BC163B">
        <w:t>stanovanje</w:t>
      </w:r>
      <w:proofErr w:type="spellEnd"/>
      <w:r w:rsidRPr="00BC163B">
        <w:t xml:space="preserve"> u </w:t>
      </w:r>
      <w:proofErr w:type="spellStart"/>
      <w:r w:rsidRPr="00BC163B">
        <w:t>domu</w:t>
      </w:r>
      <w:proofErr w:type="spellEnd"/>
      <w:r w:rsidRPr="00BC163B">
        <w:t xml:space="preserve">, da li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svoju</w:t>
      </w:r>
      <w:proofErr w:type="spellEnd"/>
      <w:r w:rsidRPr="00BC163B">
        <w:t xml:space="preserve"> </w:t>
      </w:r>
      <w:proofErr w:type="spellStart"/>
      <w:r w:rsidRPr="00BC163B">
        <w:t>sobu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drugi</w:t>
      </w:r>
      <w:proofErr w:type="spellEnd"/>
      <w:r w:rsidRPr="00BC163B">
        <w:t xml:space="preserve"> </w:t>
      </w:r>
      <w:proofErr w:type="spellStart"/>
      <w:r w:rsidRPr="00BC163B">
        <w:t>oblici</w:t>
      </w:r>
      <w:proofErr w:type="spellEnd"/>
      <w:r w:rsidRPr="00BC163B">
        <w:t xml:space="preserve"> </w:t>
      </w:r>
      <w:proofErr w:type="spellStart"/>
      <w:r w:rsidRPr="00BC163B">
        <w:t>stanovanja</w:t>
      </w:r>
      <w:proofErr w:type="spellEnd"/>
      <w:r w:rsidRPr="00BC163B">
        <w:t xml:space="preserve">), </w:t>
      </w:r>
      <w:proofErr w:type="spellStart"/>
      <w:r w:rsidRPr="00BC163B">
        <w:t>udaljenosti</w:t>
      </w:r>
      <w:proofErr w:type="spellEnd"/>
      <w:r w:rsidRPr="00BC163B">
        <w:t xml:space="preserve"> </w:t>
      </w:r>
      <w:proofErr w:type="spellStart"/>
      <w:r w:rsidRPr="00BC163B">
        <w:t>domaćinstva</w:t>
      </w:r>
      <w:proofErr w:type="spellEnd"/>
      <w:r w:rsidRPr="00BC163B">
        <w:t xml:space="preserve"> od </w:t>
      </w:r>
      <w:proofErr w:type="spellStart"/>
      <w:r w:rsidRPr="00BC163B">
        <w:t>ustanove</w:t>
      </w:r>
      <w:proofErr w:type="spellEnd"/>
      <w:r w:rsidRPr="00BC163B">
        <w:t xml:space="preserve">; </w:t>
      </w:r>
      <w:proofErr w:type="spellStart"/>
      <w:r w:rsidRPr="00BC163B">
        <w:t>stanju</w:t>
      </w:r>
      <w:proofErr w:type="spellEnd"/>
      <w:r w:rsidRPr="00BC163B">
        <w:t xml:space="preserve"> </w:t>
      </w:r>
      <w:proofErr w:type="spellStart"/>
      <w:r w:rsidRPr="00BC163B">
        <w:t>porodice</w:t>
      </w:r>
      <w:proofErr w:type="spellEnd"/>
      <w:r w:rsidRPr="00BC163B">
        <w:t xml:space="preserve"> (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članova</w:t>
      </w:r>
      <w:proofErr w:type="spellEnd"/>
      <w:r w:rsidRPr="00BC163B">
        <w:t xml:space="preserve"> </w:t>
      </w:r>
      <w:proofErr w:type="spellStart"/>
      <w:r w:rsidRPr="00BC163B">
        <w:t>porodičnog</w:t>
      </w:r>
      <w:proofErr w:type="spellEnd"/>
      <w:r w:rsidRPr="00BC163B">
        <w:t xml:space="preserve"> </w:t>
      </w:r>
      <w:proofErr w:type="spellStart"/>
      <w:r w:rsidRPr="00BC163B">
        <w:t>domaćinstva</w:t>
      </w:r>
      <w:proofErr w:type="spellEnd"/>
      <w:r w:rsidRPr="00BC163B">
        <w:t xml:space="preserve">, da li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roditelji</w:t>
      </w:r>
      <w:proofErr w:type="spellEnd"/>
      <w:r w:rsidRPr="00BC163B">
        <w:t xml:space="preserve"> </w:t>
      </w:r>
      <w:proofErr w:type="spellStart"/>
      <w:r w:rsidRPr="00BC163B">
        <w:t>živi</w:t>
      </w:r>
      <w:proofErr w:type="spellEnd"/>
      <w:r w:rsidRPr="00BC163B">
        <w:t xml:space="preserve">, da li </w:t>
      </w:r>
      <w:proofErr w:type="spellStart"/>
      <w:r w:rsidRPr="00BC163B">
        <w:t>jedan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oba </w:t>
      </w:r>
      <w:proofErr w:type="spellStart"/>
      <w:r w:rsidRPr="00BC163B">
        <w:t>roditelja</w:t>
      </w:r>
      <w:proofErr w:type="spellEnd"/>
      <w:r w:rsidRPr="00BC163B">
        <w:t xml:space="preserve"> </w:t>
      </w:r>
      <w:proofErr w:type="spellStart"/>
      <w:r w:rsidRPr="00BC163B">
        <w:t>žive</w:t>
      </w:r>
      <w:proofErr w:type="spellEnd"/>
      <w:r w:rsidRPr="00BC163B">
        <w:t xml:space="preserve"> u </w:t>
      </w:r>
      <w:proofErr w:type="spellStart"/>
      <w:r w:rsidRPr="00BC163B">
        <w:t>inostranstvu</w:t>
      </w:r>
      <w:proofErr w:type="spellEnd"/>
      <w:r w:rsidRPr="00BC163B">
        <w:t xml:space="preserve">, </w:t>
      </w:r>
      <w:proofErr w:type="spellStart"/>
      <w:r w:rsidRPr="00BC163B">
        <w:t>bračni</w:t>
      </w:r>
      <w:proofErr w:type="spellEnd"/>
      <w:r w:rsidRPr="00BC163B">
        <w:t xml:space="preserve"> status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njihov</w:t>
      </w:r>
      <w:proofErr w:type="spellEnd"/>
      <w:r w:rsidRPr="00BC163B">
        <w:t xml:space="preserve"> </w:t>
      </w:r>
      <w:proofErr w:type="spellStart"/>
      <w:r w:rsidRPr="00BC163B">
        <w:t>obrazovni</w:t>
      </w:r>
      <w:proofErr w:type="spellEnd"/>
      <w:r w:rsidRPr="00BC163B">
        <w:t xml:space="preserve"> </w:t>
      </w:r>
      <w:proofErr w:type="spellStart"/>
      <w:r w:rsidRPr="00BC163B">
        <w:t>nivo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zaposlenje</w:t>
      </w:r>
      <w:proofErr w:type="spellEnd"/>
      <w:r w:rsidRPr="00BC163B">
        <w:t xml:space="preserve">),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podatak</w:t>
      </w:r>
      <w:proofErr w:type="spellEnd"/>
      <w:r w:rsidRPr="00BC163B">
        <w:t xml:space="preserve"> o </w:t>
      </w:r>
      <w:proofErr w:type="spellStart"/>
      <w:r w:rsidRPr="00BC163B">
        <w:t>primanju</w:t>
      </w:r>
      <w:proofErr w:type="spellEnd"/>
      <w:r w:rsidRPr="00BC163B">
        <w:t xml:space="preserve"> </w:t>
      </w:r>
      <w:proofErr w:type="spellStart"/>
      <w:r w:rsidRPr="00BC163B">
        <w:t>novčane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pomoći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da li </w:t>
      </w:r>
      <w:proofErr w:type="spellStart"/>
      <w:r w:rsidRPr="00BC163B">
        <w:t>porodica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obezbedi</w:t>
      </w:r>
      <w:proofErr w:type="spellEnd"/>
      <w:r w:rsidRPr="00BC163B">
        <w:t xml:space="preserve"> </w:t>
      </w:r>
      <w:proofErr w:type="spellStart"/>
      <w:r w:rsidRPr="00BC163B">
        <w:t>užinu</w:t>
      </w:r>
      <w:proofErr w:type="spellEnd"/>
      <w:r w:rsidRPr="00BC163B">
        <w:t>.</w:t>
      </w:r>
    </w:p>
    <w:p w14:paraId="4EEC2EFA" w14:textId="77777777" w:rsidR="00BC163B" w:rsidRPr="00BC163B" w:rsidRDefault="00BC163B" w:rsidP="00BC163B">
      <w:pPr>
        <w:jc w:val="center"/>
      </w:pPr>
      <w:proofErr w:type="spellStart"/>
      <w:r w:rsidRPr="00BC163B">
        <w:t>Podatak</w:t>
      </w:r>
      <w:proofErr w:type="spellEnd"/>
      <w:r w:rsidRPr="00BC163B">
        <w:t xml:space="preserve"> </w:t>
      </w:r>
      <w:proofErr w:type="spellStart"/>
      <w:r w:rsidRPr="00BC163B">
        <w:t>kojim</w:t>
      </w:r>
      <w:proofErr w:type="spellEnd"/>
      <w:r w:rsidRPr="00BC163B">
        <w:t xml:space="preserve"> se </w:t>
      </w:r>
      <w:proofErr w:type="spellStart"/>
      <w:r w:rsidRPr="00BC163B">
        <w:t>određuje</w:t>
      </w:r>
      <w:proofErr w:type="spellEnd"/>
      <w:r w:rsidRPr="00BC163B">
        <w:t xml:space="preserve"> </w:t>
      </w:r>
      <w:proofErr w:type="spellStart"/>
      <w:r w:rsidRPr="00BC163B">
        <w:t>zdravstveni</w:t>
      </w:r>
      <w:proofErr w:type="spellEnd"/>
      <w:r w:rsidRPr="00BC163B">
        <w:t xml:space="preserve"> status </w:t>
      </w:r>
      <w:proofErr w:type="spellStart"/>
      <w:r w:rsidRPr="00BC163B">
        <w:t>deteta</w:t>
      </w:r>
      <w:proofErr w:type="spellEnd"/>
      <w:r w:rsidRPr="00BC163B">
        <w:t xml:space="preserve"> je </w:t>
      </w:r>
      <w:proofErr w:type="spellStart"/>
      <w:r w:rsidRPr="00BC163B">
        <w:t>podatak</w:t>
      </w:r>
      <w:proofErr w:type="spellEnd"/>
      <w:r w:rsidRPr="00BC163B">
        <w:t xml:space="preserve"> o tome da li je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obuhvaćeno</w:t>
      </w:r>
      <w:proofErr w:type="spellEnd"/>
      <w:r w:rsidRPr="00BC163B">
        <w:t xml:space="preserve"> </w:t>
      </w:r>
      <w:proofErr w:type="spellStart"/>
      <w:r w:rsidRPr="00BC163B">
        <w:t>primarnom</w:t>
      </w:r>
      <w:proofErr w:type="spellEnd"/>
      <w:r w:rsidRPr="00BC163B">
        <w:t xml:space="preserve"> </w:t>
      </w:r>
      <w:proofErr w:type="spellStart"/>
      <w:r w:rsidRPr="00BC163B">
        <w:t>zdravstvenom</w:t>
      </w:r>
      <w:proofErr w:type="spellEnd"/>
      <w:r w:rsidRPr="00BC163B">
        <w:t xml:space="preserve"> </w:t>
      </w:r>
      <w:proofErr w:type="spellStart"/>
      <w:r w:rsidRPr="00BC163B">
        <w:t>zaštitom</w:t>
      </w:r>
      <w:proofErr w:type="spellEnd"/>
      <w:r w:rsidRPr="00BC163B">
        <w:t>.</w:t>
      </w:r>
    </w:p>
    <w:p w14:paraId="55D2FD84" w14:textId="77777777" w:rsidR="00BC163B" w:rsidRPr="00BC163B" w:rsidRDefault="00BC163B" w:rsidP="00BC163B">
      <w:pPr>
        <w:jc w:val="center"/>
      </w:pP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preporučenoj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pruženoj</w:t>
      </w:r>
      <w:proofErr w:type="spellEnd"/>
      <w:r w:rsidRPr="00BC163B">
        <w:t xml:space="preserve"> </w:t>
      </w:r>
      <w:proofErr w:type="spellStart"/>
      <w:r w:rsidRPr="00BC163B">
        <w:t>dodatnoj</w:t>
      </w:r>
      <w:proofErr w:type="spellEnd"/>
      <w:r w:rsidRPr="00BC163B">
        <w:t xml:space="preserve"> </w:t>
      </w:r>
      <w:proofErr w:type="spellStart"/>
      <w:r w:rsidRPr="00BC163B">
        <w:t>obrazovnoj</w:t>
      </w:r>
      <w:proofErr w:type="spellEnd"/>
      <w:r w:rsidRPr="00BC163B">
        <w:t xml:space="preserve">, </w:t>
      </w:r>
      <w:proofErr w:type="spellStart"/>
      <w:r w:rsidRPr="00BC163B">
        <w:t>zdravstvenoj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socijalnoj</w:t>
      </w:r>
      <w:proofErr w:type="spellEnd"/>
      <w:r w:rsidRPr="00BC163B">
        <w:t xml:space="preserve"> </w:t>
      </w:r>
      <w:proofErr w:type="spellStart"/>
      <w:r w:rsidRPr="00BC163B">
        <w:t>podršci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dostavlja</w:t>
      </w:r>
      <w:proofErr w:type="spellEnd"/>
      <w:r w:rsidRPr="00BC163B">
        <w:t xml:space="preserve"> </w:t>
      </w:r>
      <w:proofErr w:type="spellStart"/>
      <w:r w:rsidRPr="00BC163B">
        <w:t>interresorna</w:t>
      </w:r>
      <w:proofErr w:type="spellEnd"/>
      <w:r w:rsidRPr="00BC163B">
        <w:t xml:space="preserve"> </w:t>
      </w:r>
      <w:proofErr w:type="spellStart"/>
      <w:r w:rsidRPr="00BC163B">
        <w:t>komisija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vrši</w:t>
      </w:r>
      <w:proofErr w:type="spellEnd"/>
      <w:r w:rsidRPr="00BC163B">
        <w:t xml:space="preserve"> </w:t>
      </w:r>
      <w:proofErr w:type="spellStart"/>
      <w:r w:rsidRPr="00BC163B">
        <w:t>procenu</w:t>
      </w:r>
      <w:proofErr w:type="spellEnd"/>
      <w:r w:rsidRPr="00BC163B">
        <w:t xml:space="preserve"> </w:t>
      </w:r>
      <w:proofErr w:type="spellStart"/>
      <w:r w:rsidRPr="00BC163B">
        <w:t>potreba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njihovoj</w:t>
      </w:r>
      <w:proofErr w:type="spellEnd"/>
      <w:r w:rsidRPr="00BC163B">
        <w:t xml:space="preserve"> </w:t>
      </w:r>
      <w:proofErr w:type="spellStart"/>
      <w:r w:rsidRPr="00BC163B">
        <w:t>ostvarenosti</w:t>
      </w:r>
      <w:proofErr w:type="spellEnd"/>
      <w:r w:rsidRPr="00BC163B">
        <w:t>.</w:t>
      </w:r>
    </w:p>
    <w:p w14:paraId="1A54A2D9" w14:textId="77777777" w:rsidR="00BC163B" w:rsidRPr="00BC163B" w:rsidRDefault="00BC163B" w:rsidP="00BC163B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BC163B">
        <w:rPr>
          <w:b/>
          <w:bCs/>
        </w:rPr>
        <w:t>Evidencija</w:t>
      </w:r>
      <w:proofErr w:type="spellEnd"/>
      <w:r w:rsidRPr="00BC163B">
        <w:rPr>
          <w:b/>
          <w:bCs/>
        </w:rPr>
        <w:t xml:space="preserve"> o </w:t>
      </w:r>
      <w:proofErr w:type="spellStart"/>
      <w:r w:rsidRPr="00BC163B">
        <w:rPr>
          <w:b/>
          <w:bCs/>
        </w:rPr>
        <w:t>zaposlenima</w:t>
      </w:r>
      <w:proofErr w:type="spellEnd"/>
    </w:p>
    <w:p w14:paraId="3BF815E8" w14:textId="77777777" w:rsidR="00BC163B" w:rsidRPr="00BC163B" w:rsidRDefault="00BC163B" w:rsidP="00BC163B">
      <w:pPr>
        <w:jc w:val="center"/>
        <w:rPr>
          <w:b/>
          <w:bCs/>
        </w:rPr>
      </w:pPr>
      <w:bookmarkStart w:id="18" w:name="clan_7a"/>
      <w:bookmarkEnd w:id="1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7a</w:t>
      </w:r>
    </w:p>
    <w:p w14:paraId="376D2C2A" w14:textId="77777777" w:rsidR="00BC163B" w:rsidRPr="00BC163B" w:rsidRDefault="00BC163B" w:rsidP="00BC163B">
      <w:pPr>
        <w:jc w:val="center"/>
      </w:pPr>
      <w:proofErr w:type="spellStart"/>
      <w:r w:rsidRPr="00BC163B">
        <w:t>Evidenciju</w:t>
      </w:r>
      <w:proofErr w:type="spellEnd"/>
      <w:r w:rsidRPr="00BC163B">
        <w:t xml:space="preserve"> o </w:t>
      </w:r>
      <w:proofErr w:type="spellStart"/>
      <w:r w:rsidRPr="00BC163B">
        <w:t>zaposlenima</w:t>
      </w:r>
      <w:proofErr w:type="spellEnd"/>
      <w:r w:rsidRPr="00BC163B">
        <w:t xml:space="preserve"> </w:t>
      </w:r>
      <w:proofErr w:type="spellStart"/>
      <w:r w:rsidRPr="00BC163B">
        <w:t>čine</w:t>
      </w:r>
      <w:proofErr w:type="spellEnd"/>
      <w:r w:rsidRPr="00BC163B">
        <w:t xml:space="preserve"> </w:t>
      </w:r>
      <w:proofErr w:type="spellStart"/>
      <w:r w:rsidRPr="00BC163B">
        <w:t>sledeći</w:t>
      </w:r>
      <w:proofErr w:type="spellEnd"/>
      <w:r w:rsidRPr="00BC163B">
        <w:t xml:space="preserve"> </w:t>
      </w:r>
      <w:proofErr w:type="spellStart"/>
      <w:r w:rsidRPr="00BC163B">
        <w:t>podaci</w:t>
      </w:r>
      <w:proofErr w:type="spellEnd"/>
      <w:r w:rsidRPr="00BC163B">
        <w:t xml:space="preserve">: </w:t>
      </w:r>
      <w:proofErr w:type="spellStart"/>
      <w:r w:rsidRPr="00BC163B">
        <w:t>ime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prezime</w:t>
      </w:r>
      <w:proofErr w:type="spellEnd"/>
      <w:r w:rsidRPr="00BC163B">
        <w:t xml:space="preserve">, </w:t>
      </w:r>
      <w:proofErr w:type="spellStart"/>
      <w:r w:rsidRPr="00BC163B">
        <w:t>jedinstveni</w:t>
      </w:r>
      <w:proofErr w:type="spellEnd"/>
      <w:r w:rsidRPr="00BC163B">
        <w:t xml:space="preserve"> </w:t>
      </w:r>
      <w:proofErr w:type="spellStart"/>
      <w:r w:rsidRPr="00BC163B">
        <w:t>matični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građana</w:t>
      </w:r>
      <w:proofErr w:type="spellEnd"/>
      <w:r w:rsidRPr="00BC163B">
        <w:t xml:space="preserve">, pol, datum </w:t>
      </w:r>
      <w:proofErr w:type="spellStart"/>
      <w:r w:rsidRPr="00BC163B">
        <w:t>rođenja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rođenja</w:t>
      </w:r>
      <w:proofErr w:type="spellEnd"/>
      <w:r w:rsidRPr="00BC163B">
        <w:t xml:space="preserve">, </w:t>
      </w:r>
      <w:proofErr w:type="spellStart"/>
      <w:r w:rsidRPr="00BC163B">
        <w:t>adresa</w:t>
      </w:r>
      <w:proofErr w:type="spellEnd"/>
      <w:r w:rsidRPr="00BC163B">
        <w:t xml:space="preserve">, mesto, </w:t>
      </w:r>
      <w:proofErr w:type="spellStart"/>
      <w:r w:rsidRPr="00BC163B">
        <w:t>opština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 </w:t>
      </w:r>
      <w:proofErr w:type="spellStart"/>
      <w:r w:rsidRPr="00BC163B">
        <w:t>stanovanja</w:t>
      </w:r>
      <w:proofErr w:type="spellEnd"/>
      <w:r w:rsidRPr="00BC163B">
        <w:t xml:space="preserve">, </w:t>
      </w:r>
      <w:proofErr w:type="spellStart"/>
      <w:r w:rsidRPr="00BC163B">
        <w:lastRenderedPageBreak/>
        <w:t>kontakt</w:t>
      </w:r>
      <w:proofErr w:type="spellEnd"/>
      <w:r w:rsidRPr="00BC163B">
        <w:t xml:space="preserve"> </w:t>
      </w:r>
      <w:proofErr w:type="spellStart"/>
      <w:r w:rsidRPr="00BC163B">
        <w:t>telefon</w:t>
      </w:r>
      <w:proofErr w:type="spellEnd"/>
      <w:r w:rsidRPr="00BC163B">
        <w:t xml:space="preserve">, </w:t>
      </w:r>
      <w:proofErr w:type="spellStart"/>
      <w:r w:rsidRPr="00BC163B">
        <w:t>adresa</w:t>
      </w:r>
      <w:proofErr w:type="spellEnd"/>
      <w:r w:rsidRPr="00BC163B">
        <w:t xml:space="preserve"> </w:t>
      </w:r>
      <w:proofErr w:type="spellStart"/>
      <w:r w:rsidRPr="00BC163B">
        <w:t>elektronske</w:t>
      </w:r>
      <w:proofErr w:type="spellEnd"/>
      <w:r w:rsidRPr="00BC163B">
        <w:t xml:space="preserve"> </w:t>
      </w:r>
      <w:proofErr w:type="spellStart"/>
      <w:r w:rsidRPr="00BC163B">
        <w:t>pošte</w:t>
      </w:r>
      <w:proofErr w:type="spellEnd"/>
      <w:r w:rsidRPr="00BC163B">
        <w:t xml:space="preserve">, </w:t>
      </w:r>
      <w:proofErr w:type="spellStart"/>
      <w:r w:rsidRPr="00BC163B">
        <w:t>nivo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vrsta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stručnom</w:t>
      </w:r>
      <w:proofErr w:type="spellEnd"/>
      <w:r w:rsidRPr="00BC163B">
        <w:t xml:space="preserve"> </w:t>
      </w:r>
      <w:proofErr w:type="spellStart"/>
      <w:r w:rsidRPr="00BC163B">
        <w:t>usavršavanju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stečenim</w:t>
      </w:r>
      <w:proofErr w:type="spellEnd"/>
      <w:r w:rsidRPr="00BC163B">
        <w:t xml:space="preserve"> </w:t>
      </w:r>
      <w:proofErr w:type="spellStart"/>
      <w:r w:rsidRPr="00BC163B">
        <w:t>zvanjima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državljanstvu</w:t>
      </w:r>
      <w:proofErr w:type="spellEnd"/>
      <w:r w:rsidRPr="00BC163B">
        <w:t xml:space="preserve">, </w:t>
      </w:r>
      <w:proofErr w:type="spellStart"/>
      <w:r w:rsidRPr="00BC163B">
        <w:t>sposobnosti</w:t>
      </w:r>
      <w:proofErr w:type="spellEnd"/>
      <w:r w:rsidRPr="00BC163B">
        <w:t xml:space="preserve"> za rad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proveri</w:t>
      </w:r>
      <w:proofErr w:type="spellEnd"/>
      <w:r w:rsidRPr="00BC163B">
        <w:t xml:space="preserve"> </w:t>
      </w:r>
      <w:proofErr w:type="spellStart"/>
      <w:r w:rsidRPr="00BC163B">
        <w:t>psihofizičkih</w:t>
      </w:r>
      <w:proofErr w:type="spellEnd"/>
      <w:r w:rsidRPr="00BC163B">
        <w:t xml:space="preserve"> </w:t>
      </w:r>
      <w:proofErr w:type="spellStart"/>
      <w:r w:rsidRPr="00BC163B">
        <w:t>sposobnosti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nacionalnoj</w:t>
      </w:r>
      <w:proofErr w:type="spellEnd"/>
      <w:r w:rsidRPr="00BC163B">
        <w:t xml:space="preserve"> </w:t>
      </w:r>
      <w:proofErr w:type="spellStart"/>
      <w:r w:rsidRPr="00BC163B">
        <w:t>pripadnosti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kojem</w:t>
      </w:r>
      <w:proofErr w:type="spellEnd"/>
      <w:r w:rsidRPr="00BC163B">
        <w:t xml:space="preserve"> je </w:t>
      </w:r>
      <w:proofErr w:type="spellStart"/>
      <w:r w:rsidRPr="00BC163B">
        <w:t>stečeno</w:t>
      </w:r>
      <w:proofErr w:type="spellEnd"/>
      <w:r w:rsidRPr="00BC163B">
        <w:t xml:space="preserve"> </w:t>
      </w:r>
      <w:proofErr w:type="spellStart"/>
      <w:r w:rsidRPr="00BC163B">
        <w:t>osnovno</w:t>
      </w:r>
      <w:proofErr w:type="spellEnd"/>
      <w:r w:rsidRPr="00BC163B">
        <w:t xml:space="preserve">, </w:t>
      </w:r>
      <w:proofErr w:type="spellStart"/>
      <w:r w:rsidRPr="00BC163B">
        <w:t>srednje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podatak</w:t>
      </w:r>
      <w:proofErr w:type="spellEnd"/>
      <w:r w:rsidRPr="00BC163B">
        <w:t xml:space="preserve"> o </w:t>
      </w:r>
      <w:proofErr w:type="spellStart"/>
      <w:r w:rsidRPr="00BC163B">
        <w:t>poznavanju</w:t>
      </w:r>
      <w:proofErr w:type="spellEnd"/>
      <w:r w:rsidRPr="00BC163B">
        <w:t xml:space="preserve"> </w:t>
      </w:r>
      <w:proofErr w:type="spellStart"/>
      <w:r w:rsidRPr="00BC163B">
        <w:t>jezika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, </w:t>
      </w:r>
      <w:proofErr w:type="spellStart"/>
      <w:r w:rsidRPr="00BC163B">
        <w:t>podatak</w:t>
      </w:r>
      <w:proofErr w:type="spellEnd"/>
      <w:r w:rsidRPr="00BC163B">
        <w:t xml:space="preserve"> o </w:t>
      </w:r>
      <w:proofErr w:type="spellStart"/>
      <w:r w:rsidRPr="00BC163B">
        <w:t>vrsti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</w:t>
      </w:r>
      <w:proofErr w:type="spellStart"/>
      <w:r w:rsidRPr="00BC163B">
        <w:t>radnog</w:t>
      </w:r>
      <w:proofErr w:type="spellEnd"/>
      <w:r w:rsidRPr="00BC163B">
        <w:t xml:space="preserve"> </w:t>
      </w:r>
      <w:proofErr w:type="spellStart"/>
      <w:r w:rsidRPr="00BC163B">
        <w:t>odnosa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angažovanja</w:t>
      </w:r>
      <w:proofErr w:type="spellEnd"/>
      <w:r w:rsidRPr="00BC163B">
        <w:t xml:space="preserve">, </w:t>
      </w:r>
      <w:proofErr w:type="spellStart"/>
      <w:r w:rsidRPr="00BC163B">
        <w:t>istovremenim</w:t>
      </w:r>
      <w:proofErr w:type="spellEnd"/>
      <w:r w:rsidRPr="00BC163B">
        <w:t xml:space="preserve"> </w:t>
      </w:r>
      <w:proofErr w:type="spellStart"/>
      <w:r w:rsidRPr="00BC163B">
        <w:t>angažovanjima</w:t>
      </w:r>
      <w:proofErr w:type="spellEnd"/>
      <w:r w:rsidRPr="00BC163B">
        <w:t xml:space="preserve"> u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ustanovama</w:t>
      </w:r>
      <w:proofErr w:type="spellEnd"/>
      <w:r w:rsidRPr="00BC163B">
        <w:t xml:space="preserve">, </w:t>
      </w:r>
      <w:proofErr w:type="spellStart"/>
      <w:r w:rsidRPr="00BC163B">
        <w:t>izrečenim</w:t>
      </w:r>
      <w:proofErr w:type="spellEnd"/>
      <w:r w:rsidRPr="00BC163B">
        <w:t xml:space="preserve"> </w:t>
      </w:r>
      <w:proofErr w:type="spellStart"/>
      <w:r w:rsidRPr="00BC163B">
        <w:t>disciplinskim</w:t>
      </w:r>
      <w:proofErr w:type="spellEnd"/>
      <w:r w:rsidRPr="00BC163B">
        <w:t xml:space="preserve"> </w:t>
      </w:r>
      <w:proofErr w:type="spellStart"/>
      <w:r w:rsidRPr="00BC163B">
        <w:t>merama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stručnom</w:t>
      </w:r>
      <w:proofErr w:type="spellEnd"/>
      <w:r w:rsidRPr="00BC163B">
        <w:t xml:space="preserve"> </w:t>
      </w:r>
      <w:proofErr w:type="spellStart"/>
      <w:r w:rsidRPr="00BC163B">
        <w:t>ispitu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licenci</w:t>
      </w:r>
      <w:proofErr w:type="spellEnd"/>
      <w:r w:rsidRPr="00BC163B">
        <w:t xml:space="preserve">, </w:t>
      </w:r>
      <w:proofErr w:type="spellStart"/>
      <w:r w:rsidRPr="00BC163B">
        <w:t>podaci</w:t>
      </w:r>
      <w:proofErr w:type="spellEnd"/>
      <w:r w:rsidRPr="00BC163B">
        <w:t xml:space="preserve"> o </w:t>
      </w:r>
      <w:proofErr w:type="spellStart"/>
      <w:r w:rsidRPr="00BC163B">
        <w:t>zaduženjima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, </w:t>
      </w:r>
      <w:proofErr w:type="spellStart"/>
      <w:r w:rsidRPr="00BC163B">
        <w:t>stručnih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, </w:t>
      </w:r>
      <w:proofErr w:type="spellStart"/>
      <w:r w:rsidRPr="00BC163B">
        <w:t>plati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učešću</w:t>
      </w:r>
      <w:proofErr w:type="spellEnd"/>
      <w:r w:rsidRPr="00BC163B">
        <w:t xml:space="preserve"> u </w:t>
      </w:r>
      <w:proofErr w:type="spellStart"/>
      <w:r w:rsidRPr="00BC163B">
        <w:t>radu</w:t>
      </w:r>
      <w:proofErr w:type="spellEnd"/>
      <w:r w:rsidRPr="00BC163B">
        <w:t xml:space="preserve"> organa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a u </w:t>
      </w:r>
      <w:proofErr w:type="spellStart"/>
      <w:r w:rsidRPr="00BC163B">
        <w:t>svrhu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72441AA6" w14:textId="77777777" w:rsidR="00BC163B" w:rsidRPr="00BC163B" w:rsidRDefault="00BC163B" w:rsidP="00BC163B">
      <w:pPr>
        <w:jc w:val="center"/>
      </w:pPr>
      <w:proofErr w:type="spellStart"/>
      <w:r w:rsidRPr="00BC163B">
        <w:t>Izjašnjavanje</w:t>
      </w:r>
      <w:proofErr w:type="spellEnd"/>
      <w:r w:rsidRPr="00BC163B">
        <w:t xml:space="preserve"> o </w:t>
      </w:r>
      <w:proofErr w:type="spellStart"/>
      <w:r w:rsidRPr="00BC163B">
        <w:t>nacionalnoj</w:t>
      </w:r>
      <w:proofErr w:type="spellEnd"/>
      <w:r w:rsidRPr="00BC163B">
        <w:t xml:space="preserve"> </w:t>
      </w:r>
      <w:proofErr w:type="spellStart"/>
      <w:r w:rsidRPr="00BC163B">
        <w:t>pripadnosti</w:t>
      </w:r>
      <w:proofErr w:type="spellEnd"/>
      <w:r w:rsidRPr="00BC163B">
        <w:t xml:space="preserve"> </w:t>
      </w:r>
      <w:proofErr w:type="spellStart"/>
      <w:r w:rsidRPr="00BC163B">
        <w:t>nije</w:t>
      </w:r>
      <w:proofErr w:type="spellEnd"/>
      <w:r w:rsidRPr="00BC163B">
        <w:t xml:space="preserve"> </w:t>
      </w:r>
      <w:proofErr w:type="spellStart"/>
      <w:r w:rsidRPr="00BC163B">
        <w:t>obavezno</w:t>
      </w:r>
      <w:proofErr w:type="spellEnd"/>
      <w:r w:rsidRPr="00BC163B">
        <w:t>.</w:t>
      </w:r>
    </w:p>
    <w:p w14:paraId="39BF58E0" w14:textId="77777777" w:rsidR="00BC163B" w:rsidRPr="00BC163B" w:rsidRDefault="00BC163B" w:rsidP="00BC163B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BC163B">
        <w:rPr>
          <w:b/>
          <w:bCs/>
        </w:rPr>
        <w:t>Upotreba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pečata</w:t>
      </w:r>
      <w:proofErr w:type="spellEnd"/>
    </w:p>
    <w:p w14:paraId="7CC16BE7" w14:textId="77777777" w:rsidR="00BC163B" w:rsidRPr="00BC163B" w:rsidRDefault="00BC163B" w:rsidP="00BC163B">
      <w:pPr>
        <w:jc w:val="center"/>
        <w:rPr>
          <w:b/>
          <w:bCs/>
        </w:rPr>
      </w:pPr>
      <w:bookmarkStart w:id="20" w:name="clan_7b"/>
      <w:bookmarkEnd w:id="2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7b</w:t>
      </w:r>
    </w:p>
    <w:p w14:paraId="235577A7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osnovna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overava</w:t>
      </w:r>
      <w:proofErr w:type="spellEnd"/>
      <w:r w:rsidRPr="00BC163B">
        <w:t xml:space="preserve"> </w:t>
      </w:r>
      <w:proofErr w:type="spellStart"/>
      <w:r w:rsidRPr="00BC163B">
        <w:t>verodostojnost</w:t>
      </w:r>
      <w:proofErr w:type="spellEnd"/>
      <w:r w:rsidRPr="00BC163B">
        <w:t xml:space="preserve"> </w:t>
      </w:r>
      <w:proofErr w:type="spellStart"/>
      <w:r w:rsidRPr="00BC163B">
        <w:t>javne</w:t>
      </w:r>
      <w:proofErr w:type="spellEnd"/>
      <w:r w:rsidRPr="00BC163B">
        <w:t xml:space="preserve"> </w:t>
      </w:r>
      <w:proofErr w:type="spellStart"/>
      <w:r w:rsidRPr="00BC163B">
        <w:t>isprave</w:t>
      </w:r>
      <w:proofErr w:type="spellEnd"/>
      <w:r w:rsidRPr="00BC163B">
        <w:t xml:space="preserve"> </w:t>
      </w:r>
      <w:proofErr w:type="spellStart"/>
      <w:r w:rsidRPr="00BC163B">
        <w:t>pečatom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0DC0987" w14:textId="77777777" w:rsidR="00BC163B" w:rsidRPr="00BC163B" w:rsidRDefault="00BC163B" w:rsidP="00BC163B">
      <w:pPr>
        <w:jc w:val="center"/>
      </w:pPr>
      <w:proofErr w:type="spellStart"/>
      <w:r w:rsidRPr="00BC163B">
        <w:t>Statutom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određuje</w:t>
      </w:r>
      <w:proofErr w:type="spellEnd"/>
      <w:r w:rsidRPr="00BC163B">
        <w:t xml:space="preserve"> se lice </w:t>
      </w:r>
      <w:proofErr w:type="spellStart"/>
      <w:r w:rsidRPr="00BC163B">
        <w:t>odgovorno</w:t>
      </w:r>
      <w:proofErr w:type="spellEnd"/>
      <w:r w:rsidRPr="00BC163B">
        <w:t xml:space="preserve"> za </w:t>
      </w:r>
      <w:proofErr w:type="spellStart"/>
      <w:r w:rsidRPr="00BC163B">
        <w:t>upotrebu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čuvanje</w:t>
      </w:r>
      <w:proofErr w:type="spellEnd"/>
      <w:r w:rsidRPr="00BC163B">
        <w:t xml:space="preserve"> </w:t>
      </w:r>
      <w:proofErr w:type="spellStart"/>
      <w:r w:rsidRPr="00BC163B">
        <w:t>pečata</w:t>
      </w:r>
      <w:proofErr w:type="spellEnd"/>
      <w:r w:rsidRPr="00BC163B">
        <w:t>.</w:t>
      </w:r>
    </w:p>
    <w:p w14:paraId="34663AF0" w14:textId="77777777" w:rsidR="00BC163B" w:rsidRPr="00BC163B" w:rsidRDefault="00BC163B" w:rsidP="00BC163B">
      <w:pPr>
        <w:jc w:val="center"/>
      </w:pPr>
      <w:bookmarkStart w:id="21" w:name="str_12"/>
      <w:bookmarkEnd w:id="21"/>
      <w:r w:rsidRPr="00BC163B">
        <w:t>II OSNIVANJE PREDŠKOLSKE USTANOVE I OBAVLJANJE DELATNOSTI</w:t>
      </w:r>
    </w:p>
    <w:p w14:paraId="50EFDA2F" w14:textId="77777777" w:rsidR="00BC163B" w:rsidRPr="00BC163B" w:rsidRDefault="00BC163B" w:rsidP="00BC163B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BC163B">
        <w:rPr>
          <w:b/>
          <w:bCs/>
        </w:rPr>
        <w:t>Osnivanje</w:t>
      </w:r>
      <w:proofErr w:type="spellEnd"/>
    </w:p>
    <w:p w14:paraId="1C92247A" w14:textId="77777777" w:rsidR="00BC163B" w:rsidRPr="00BC163B" w:rsidRDefault="00BC163B" w:rsidP="00BC163B">
      <w:pPr>
        <w:jc w:val="center"/>
        <w:rPr>
          <w:b/>
          <w:bCs/>
        </w:rPr>
      </w:pPr>
      <w:bookmarkStart w:id="23" w:name="clan_8"/>
      <w:bookmarkEnd w:id="23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8</w:t>
      </w:r>
    </w:p>
    <w:p w14:paraId="2D8E2946" w14:textId="77777777" w:rsidR="00BC163B" w:rsidRPr="00BC163B" w:rsidRDefault="00BC163B" w:rsidP="00BC163B">
      <w:pPr>
        <w:jc w:val="center"/>
      </w:pP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osnuje</w:t>
      </w:r>
      <w:proofErr w:type="spellEnd"/>
      <w:r w:rsidRPr="00BC163B">
        <w:t xml:space="preserve"> </w:t>
      </w:r>
      <w:proofErr w:type="spellStart"/>
      <w:r w:rsidRPr="00BC163B">
        <w:t>Republika</w:t>
      </w:r>
      <w:proofErr w:type="spellEnd"/>
      <w:r w:rsidRPr="00BC163B">
        <w:t xml:space="preserve"> </w:t>
      </w:r>
      <w:proofErr w:type="spellStart"/>
      <w:r w:rsidRPr="00BC163B">
        <w:t>Srbija</w:t>
      </w:r>
      <w:proofErr w:type="spellEnd"/>
      <w:r w:rsidRPr="00BC163B">
        <w:t xml:space="preserve">, </w:t>
      </w:r>
      <w:proofErr w:type="spellStart"/>
      <w:r w:rsidRPr="00BC163B">
        <w:t>autonomna</w:t>
      </w:r>
      <w:proofErr w:type="spellEnd"/>
      <w:r w:rsidRPr="00BC163B">
        <w:t xml:space="preserve"> </w:t>
      </w:r>
      <w:proofErr w:type="spellStart"/>
      <w:r w:rsidRPr="00BC163B">
        <w:t>pokrajina</w:t>
      </w:r>
      <w:proofErr w:type="spellEnd"/>
      <w:r w:rsidRPr="00BC163B">
        <w:t xml:space="preserve">, </w:t>
      </w: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drugo</w:t>
      </w:r>
      <w:proofErr w:type="spellEnd"/>
      <w:r w:rsidRPr="00BC163B">
        <w:t xml:space="preserve"> </w:t>
      </w:r>
      <w:proofErr w:type="spellStart"/>
      <w:r w:rsidRPr="00BC163B">
        <w:t>pravno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fizičko</w:t>
      </w:r>
      <w:proofErr w:type="spellEnd"/>
      <w:r w:rsidRPr="00BC163B">
        <w:t xml:space="preserve"> lice,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41D22AD0" w14:textId="77777777" w:rsidR="00BC163B" w:rsidRPr="00BC163B" w:rsidRDefault="00BC163B" w:rsidP="00BC163B">
      <w:pPr>
        <w:jc w:val="center"/>
      </w:pPr>
      <w:r w:rsidRPr="00BC163B">
        <w:t xml:space="preserve">Na </w:t>
      </w:r>
      <w:proofErr w:type="spellStart"/>
      <w:r w:rsidRPr="00BC163B">
        <w:t>osnivanje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rad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primenjuju</w:t>
      </w:r>
      <w:proofErr w:type="spellEnd"/>
      <w:r w:rsidRPr="00BC163B">
        <w:t xml:space="preserve"> se </w:t>
      </w:r>
      <w:proofErr w:type="spellStart"/>
      <w:r w:rsidRPr="00BC163B">
        <w:t>propisi</w:t>
      </w:r>
      <w:proofErr w:type="spellEnd"/>
      <w:r w:rsidRPr="00BC163B">
        <w:t xml:space="preserve"> o </w:t>
      </w:r>
      <w:proofErr w:type="spellStart"/>
      <w:r w:rsidRPr="00BC163B">
        <w:t>javnim</w:t>
      </w:r>
      <w:proofErr w:type="spellEnd"/>
      <w:r w:rsidRPr="00BC163B">
        <w:t xml:space="preserve"> </w:t>
      </w:r>
      <w:proofErr w:type="spellStart"/>
      <w:r w:rsidRPr="00BC163B">
        <w:t>službama</w:t>
      </w:r>
      <w:proofErr w:type="spellEnd"/>
      <w:r w:rsidRPr="00BC163B">
        <w:t>.</w:t>
      </w:r>
    </w:p>
    <w:p w14:paraId="36C132DF" w14:textId="77777777" w:rsidR="00BC163B" w:rsidRPr="00BC163B" w:rsidRDefault="00BC163B" w:rsidP="00BC163B">
      <w:pPr>
        <w:jc w:val="center"/>
      </w:pPr>
      <w:proofErr w:type="spellStart"/>
      <w:r w:rsidRPr="00BC163B">
        <w:t>Ukoliko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više</w:t>
      </w:r>
      <w:proofErr w:type="spellEnd"/>
      <w:r w:rsidRPr="00BC163B">
        <w:t xml:space="preserve"> </w:t>
      </w:r>
      <w:proofErr w:type="spellStart"/>
      <w:r w:rsidRPr="00BC163B">
        <w:t>osnivača</w:t>
      </w:r>
      <w:proofErr w:type="spellEnd"/>
      <w:r w:rsidRPr="00BC163B">
        <w:t xml:space="preserve">, </w:t>
      </w:r>
      <w:proofErr w:type="spellStart"/>
      <w:r w:rsidRPr="00BC163B">
        <w:t>njihova</w:t>
      </w:r>
      <w:proofErr w:type="spellEnd"/>
      <w:r w:rsidRPr="00BC163B">
        <w:t xml:space="preserve"> </w:t>
      </w:r>
      <w:proofErr w:type="spellStart"/>
      <w:r w:rsidRPr="00BC163B">
        <w:t>međusobna</w:t>
      </w:r>
      <w:proofErr w:type="spellEnd"/>
      <w:r w:rsidRPr="00BC163B">
        <w:t xml:space="preserve"> </w:t>
      </w:r>
      <w:proofErr w:type="spellStart"/>
      <w:r w:rsidRPr="00BC163B">
        <w:t>prava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obaveze</w:t>
      </w:r>
      <w:proofErr w:type="spellEnd"/>
      <w:r w:rsidRPr="00BC163B">
        <w:t xml:space="preserve"> </w:t>
      </w:r>
      <w:proofErr w:type="spellStart"/>
      <w:r w:rsidRPr="00BC163B">
        <w:t>uređuju</w:t>
      </w:r>
      <w:proofErr w:type="spellEnd"/>
      <w:r w:rsidRPr="00BC163B">
        <w:t xml:space="preserve"> se </w:t>
      </w:r>
      <w:proofErr w:type="spellStart"/>
      <w:r w:rsidRPr="00BC163B">
        <w:t>ugovorom</w:t>
      </w:r>
      <w:proofErr w:type="spellEnd"/>
      <w:r w:rsidRPr="00BC163B">
        <w:t>.</w:t>
      </w:r>
    </w:p>
    <w:p w14:paraId="2CC96F87" w14:textId="77777777" w:rsidR="00BC163B" w:rsidRPr="00BC163B" w:rsidRDefault="00BC163B" w:rsidP="00BC163B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BC163B">
        <w:rPr>
          <w:b/>
          <w:bCs/>
        </w:rPr>
        <w:t>Predškolska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čiji</w:t>
      </w:r>
      <w:proofErr w:type="spellEnd"/>
      <w:r w:rsidRPr="00BC163B">
        <w:rPr>
          <w:b/>
          <w:bCs/>
        </w:rPr>
        <w:t xml:space="preserve"> je </w:t>
      </w:r>
      <w:proofErr w:type="spellStart"/>
      <w:r w:rsidRPr="00BC163B">
        <w:rPr>
          <w:b/>
          <w:bCs/>
        </w:rPr>
        <w:t>osnivač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jedinica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lokalne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samouprave</w:t>
      </w:r>
      <w:proofErr w:type="spellEnd"/>
    </w:p>
    <w:p w14:paraId="46C851B4" w14:textId="77777777" w:rsidR="00BC163B" w:rsidRPr="00BC163B" w:rsidRDefault="00BC163B" w:rsidP="00BC163B">
      <w:pPr>
        <w:jc w:val="center"/>
        <w:rPr>
          <w:b/>
          <w:bCs/>
        </w:rPr>
      </w:pPr>
      <w:bookmarkStart w:id="25" w:name="clan_9"/>
      <w:bookmarkEnd w:id="25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9</w:t>
      </w:r>
    </w:p>
    <w:p w14:paraId="0DF3410F" w14:textId="77777777" w:rsidR="00BC163B" w:rsidRPr="00BC163B" w:rsidRDefault="00BC163B" w:rsidP="00BC163B">
      <w:pPr>
        <w:jc w:val="center"/>
      </w:pP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osniva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za </w:t>
      </w:r>
      <w:proofErr w:type="spellStart"/>
      <w:r w:rsidRPr="00BC163B">
        <w:t>najmanje</w:t>
      </w:r>
      <w:proofErr w:type="spellEnd"/>
      <w:r w:rsidRPr="00BC163B">
        <w:t xml:space="preserve"> pet, a </w:t>
      </w:r>
      <w:proofErr w:type="spellStart"/>
      <w:r w:rsidRPr="00BC163B">
        <w:t>najviše</w:t>
      </w:r>
      <w:proofErr w:type="spellEnd"/>
      <w:r w:rsidRPr="00BC163B">
        <w:t xml:space="preserve"> </w:t>
      </w:r>
      <w:proofErr w:type="spellStart"/>
      <w:r w:rsidRPr="00BC163B">
        <w:t>sto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aktom</w:t>
      </w:r>
      <w:proofErr w:type="spellEnd"/>
      <w:r w:rsidRPr="00BC163B">
        <w:t xml:space="preserve"> o </w:t>
      </w:r>
      <w:proofErr w:type="spellStart"/>
      <w:r w:rsidRPr="00BC163B">
        <w:t>mreži</w:t>
      </w:r>
      <w:proofErr w:type="spellEnd"/>
      <w:r w:rsidRPr="00BC163B">
        <w:t xml:space="preserve"> </w:t>
      </w:r>
      <w:proofErr w:type="spellStart"/>
      <w:r w:rsidRPr="00BC163B">
        <w:t>predškolskih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>.</w:t>
      </w:r>
    </w:p>
    <w:p w14:paraId="481387AF" w14:textId="77777777" w:rsidR="00BC163B" w:rsidRPr="00BC163B" w:rsidRDefault="00BC163B" w:rsidP="00BC163B">
      <w:pPr>
        <w:jc w:val="center"/>
      </w:pPr>
      <w:proofErr w:type="spellStart"/>
      <w:r w:rsidRPr="00BC163B">
        <w:t>Izuzetno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ne </w:t>
      </w:r>
      <w:proofErr w:type="spellStart"/>
      <w:r w:rsidRPr="00BC163B">
        <w:t>postoje</w:t>
      </w:r>
      <w:proofErr w:type="spellEnd"/>
      <w:r w:rsidRPr="00BC163B">
        <w:t xml:space="preserve"> </w:t>
      </w:r>
      <w:proofErr w:type="spellStart"/>
      <w:r w:rsidRPr="00BC163B">
        <w:t>uslovi</w:t>
      </w:r>
      <w:proofErr w:type="spellEnd"/>
      <w:r w:rsidRPr="00BC163B">
        <w:t xml:space="preserve"> za </w:t>
      </w:r>
      <w:proofErr w:type="spellStart"/>
      <w:r w:rsidRPr="00BC163B">
        <w:t>osnivanje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stavom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osnuje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manjim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većim</w:t>
      </w:r>
      <w:proofErr w:type="spellEnd"/>
      <w:r w:rsidRPr="00BC163B">
        <w:t xml:space="preserve"> </w:t>
      </w:r>
      <w:proofErr w:type="spellStart"/>
      <w:r w:rsidRPr="00BC163B">
        <w:t>brojem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ministarstva</w:t>
      </w:r>
      <w:proofErr w:type="spellEnd"/>
      <w:r w:rsidRPr="00BC163B">
        <w:t xml:space="preserve"> </w:t>
      </w:r>
      <w:proofErr w:type="spellStart"/>
      <w:r w:rsidRPr="00BC163B">
        <w:t>nadležnog</w:t>
      </w:r>
      <w:proofErr w:type="spellEnd"/>
      <w:r w:rsidRPr="00BC163B">
        <w:t xml:space="preserve"> za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(u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tekstu</w:t>
      </w:r>
      <w:proofErr w:type="spellEnd"/>
      <w:r w:rsidRPr="00BC163B">
        <w:t xml:space="preserve">: </w:t>
      </w:r>
      <w:proofErr w:type="spellStart"/>
      <w:r w:rsidRPr="00BC163B">
        <w:t>Ministarstvo</w:t>
      </w:r>
      <w:proofErr w:type="spellEnd"/>
      <w:r w:rsidRPr="00BC163B">
        <w:t>).</w:t>
      </w:r>
    </w:p>
    <w:p w14:paraId="304916FF" w14:textId="77777777" w:rsidR="00BC163B" w:rsidRPr="00BC163B" w:rsidRDefault="00BC163B" w:rsidP="00BC163B">
      <w:pPr>
        <w:jc w:val="center"/>
      </w:pPr>
      <w:r w:rsidRPr="00BC163B">
        <w:t xml:space="preserve">Na </w:t>
      </w:r>
      <w:proofErr w:type="spellStart"/>
      <w:r w:rsidRPr="00BC163B">
        <w:t>teritoriji</w:t>
      </w:r>
      <w:proofErr w:type="spellEnd"/>
      <w:r w:rsidRPr="00BC163B">
        <w:t xml:space="preserve"> </w:t>
      </w:r>
      <w:proofErr w:type="spellStart"/>
      <w:r w:rsidRPr="00BC163B">
        <w:t>autonomne</w:t>
      </w:r>
      <w:proofErr w:type="spellEnd"/>
      <w:r w:rsidRPr="00BC163B">
        <w:t xml:space="preserve"> </w:t>
      </w:r>
      <w:proofErr w:type="spellStart"/>
      <w:r w:rsidRPr="00BC163B">
        <w:t>pokrajine</w:t>
      </w:r>
      <w:proofErr w:type="spellEnd"/>
      <w:r w:rsidRPr="00BC163B">
        <w:t xml:space="preserve">,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daje</w:t>
      </w:r>
      <w:proofErr w:type="spellEnd"/>
      <w:r w:rsidRPr="00BC163B">
        <w:t xml:space="preserve"> </w:t>
      </w:r>
      <w:proofErr w:type="spellStart"/>
      <w:r w:rsidRPr="00BC163B">
        <w:t>nadležni</w:t>
      </w:r>
      <w:proofErr w:type="spellEnd"/>
      <w:r w:rsidRPr="00BC163B">
        <w:t xml:space="preserve"> organ </w:t>
      </w:r>
      <w:proofErr w:type="spellStart"/>
      <w:r w:rsidRPr="00BC163B">
        <w:t>autonomne</w:t>
      </w:r>
      <w:proofErr w:type="spellEnd"/>
      <w:r w:rsidRPr="00BC163B">
        <w:t xml:space="preserve"> </w:t>
      </w:r>
      <w:proofErr w:type="spellStart"/>
      <w:r w:rsidRPr="00BC163B">
        <w:t>pokrajine</w:t>
      </w:r>
      <w:proofErr w:type="spellEnd"/>
      <w:r w:rsidRPr="00BC163B">
        <w:t>.</w:t>
      </w:r>
    </w:p>
    <w:p w14:paraId="7F0406FB" w14:textId="77777777" w:rsidR="00BC163B" w:rsidRPr="00BC163B" w:rsidRDefault="00BC163B" w:rsidP="00BC163B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BC163B">
        <w:rPr>
          <w:b/>
          <w:bCs/>
        </w:rPr>
        <w:t>Predškolska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čiji</w:t>
      </w:r>
      <w:proofErr w:type="spellEnd"/>
      <w:r w:rsidRPr="00BC163B">
        <w:rPr>
          <w:b/>
          <w:bCs/>
        </w:rPr>
        <w:t xml:space="preserve"> je </w:t>
      </w:r>
      <w:proofErr w:type="spellStart"/>
      <w:r w:rsidRPr="00BC163B">
        <w:rPr>
          <w:b/>
          <w:bCs/>
        </w:rPr>
        <w:t>osnivač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drugo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pravno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ili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fizičko</w:t>
      </w:r>
      <w:proofErr w:type="spellEnd"/>
      <w:r w:rsidRPr="00BC163B">
        <w:rPr>
          <w:b/>
          <w:bCs/>
        </w:rPr>
        <w:t xml:space="preserve"> lice</w:t>
      </w:r>
    </w:p>
    <w:p w14:paraId="588CBCEC" w14:textId="77777777" w:rsidR="00BC163B" w:rsidRPr="00BC163B" w:rsidRDefault="00BC163B" w:rsidP="00BC163B">
      <w:pPr>
        <w:jc w:val="center"/>
        <w:rPr>
          <w:b/>
          <w:bCs/>
        </w:rPr>
      </w:pPr>
      <w:bookmarkStart w:id="27" w:name="clan_10"/>
      <w:bookmarkEnd w:id="27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10</w:t>
      </w:r>
    </w:p>
    <w:p w14:paraId="2A389FC0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Drugo</w:t>
      </w:r>
      <w:proofErr w:type="spellEnd"/>
      <w:r w:rsidRPr="00BC163B">
        <w:t xml:space="preserve"> </w:t>
      </w:r>
      <w:proofErr w:type="spellStart"/>
      <w:r w:rsidRPr="00BC163B">
        <w:t>pravno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fizičko</w:t>
      </w:r>
      <w:proofErr w:type="spellEnd"/>
      <w:r w:rsidRPr="00BC163B">
        <w:t xml:space="preserve"> lice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osnuje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(u </w:t>
      </w:r>
      <w:proofErr w:type="spellStart"/>
      <w:r w:rsidRPr="00BC163B">
        <w:t>daljem</w:t>
      </w:r>
      <w:proofErr w:type="spellEnd"/>
      <w:r w:rsidRPr="00BC163B">
        <w:t xml:space="preserve"> </w:t>
      </w:r>
      <w:proofErr w:type="spellStart"/>
      <w:r w:rsidRPr="00BC163B">
        <w:t>tekstu</w:t>
      </w:r>
      <w:proofErr w:type="spellEnd"/>
      <w:r w:rsidRPr="00BC163B">
        <w:t xml:space="preserve">: </w:t>
      </w:r>
      <w:proofErr w:type="spellStart"/>
      <w:r w:rsidRPr="00BC163B">
        <w:t>privatna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),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9553F72" w14:textId="77777777" w:rsidR="00BC163B" w:rsidRPr="00BC163B" w:rsidRDefault="00BC163B" w:rsidP="00BC163B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BC163B">
        <w:rPr>
          <w:b/>
          <w:bCs/>
        </w:rPr>
        <w:t>Predškolska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čiji</w:t>
      </w:r>
      <w:proofErr w:type="spellEnd"/>
      <w:r w:rsidRPr="00BC163B">
        <w:rPr>
          <w:b/>
          <w:bCs/>
        </w:rPr>
        <w:t xml:space="preserve"> je </w:t>
      </w:r>
      <w:proofErr w:type="spellStart"/>
      <w:r w:rsidRPr="00BC163B">
        <w:rPr>
          <w:b/>
          <w:bCs/>
        </w:rPr>
        <w:t>osnivač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strana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država</w:t>
      </w:r>
      <w:proofErr w:type="spellEnd"/>
      <w:r w:rsidRPr="00BC163B">
        <w:rPr>
          <w:b/>
          <w:bCs/>
        </w:rPr>
        <w:t xml:space="preserve">, </w:t>
      </w:r>
      <w:proofErr w:type="spellStart"/>
      <w:r w:rsidRPr="00BC163B">
        <w:rPr>
          <w:b/>
          <w:bCs/>
        </w:rPr>
        <w:t>strano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pravno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ili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fizičko</w:t>
      </w:r>
      <w:proofErr w:type="spellEnd"/>
      <w:r w:rsidRPr="00BC163B">
        <w:rPr>
          <w:b/>
          <w:bCs/>
        </w:rPr>
        <w:t xml:space="preserve"> lice</w:t>
      </w:r>
    </w:p>
    <w:p w14:paraId="366FE92F" w14:textId="77777777" w:rsidR="00BC163B" w:rsidRPr="00BC163B" w:rsidRDefault="00BC163B" w:rsidP="00BC163B">
      <w:pPr>
        <w:jc w:val="center"/>
        <w:rPr>
          <w:b/>
          <w:bCs/>
        </w:rPr>
      </w:pPr>
      <w:bookmarkStart w:id="29" w:name="clan_11"/>
      <w:bookmarkEnd w:id="29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11</w:t>
      </w:r>
    </w:p>
    <w:p w14:paraId="7E5171B5" w14:textId="77777777" w:rsidR="00BC163B" w:rsidRPr="00BC163B" w:rsidRDefault="00BC163B" w:rsidP="00BC163B">
      <w:pPr>
        <w:jc w:val="center"/>
      </w:pPr>
      <w:proofErr w:type="spellStart"/>
      <w:r w:rsidRPr="00BC163B">
        <w:t>Strana</w:t>
      </w:r>
      <w:proofErr w:type="spellEnd"/>
      <w:r w:rsidRPr="00BC163B">
        <w:t xml:space="preserve"> </w:t>
      </w:r>
      <w:proofErr w:type="spellStart"/>
      <w:r w:rsidRPr="00BC163B">
        <w:t>država</w:t>
      </w:r>
      <w:proofErr w:type="spellEnd"/>
      <w:r w:rsidRPr="00BC163B">
        <w:t xml:space="preserve">, </w:t>
      </w:r>
      <w:proofErr w:type="spellStart"/>
      <w:r w:rsidRPr="00BC163B">
        <w:t>strano</w:t>
      </w:r>
      <w:proofErr w:type="spellEnd"/>
      <w:r w:rsidRPr="00BC163B">
        <w:t xml:space="preserve"> </w:t>
      </w:r>
      <w:proofErr w:type="spellStart"/>
      <w:r w:rsidRPr="00BC163B">
        <w:t>pravno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fizičko</w:t>
      </w:r>
      <w:proofErr w:type="spellEnd"/>
      <w:r w:rsidRPr="00BC163B">
        <w:t xml:space="preserve"> lice,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osnuje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</w:t>
      </w:r>
      <w:proofErr w:type="spellStart"/>
      <w:r w:rsidRPr="00BC163B">
        <w:t>radi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15843174" w14:textId="77777777" w:rsidR="00BC163B" w:rsidRPr="00BC163B" w:rsidRDefault="00BC163B" w:rsidP="00BC163B">
      <w:pPr>
        <w:jc w:val="center"/>
      </w:pPr>
      <w:proofErr w:type="spellStart"/>
      <w:r w:rsidRPr="00BC163B">
        <w:t>Isprava</w:t>
      </w:r>
      <w:proofErr w:type="spellEnd"/>
      <w:r w:rsidRPr="00BC163B">
        <w:t xml:space="preserve">,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izdaje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priznaje</w:t>
      </w:r>
      <w:proofErr w:type="spellEnd"/>
      <w:r w:rsidRPr="00BC163B">
        <w:t xml:space="preserve"> se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izjednačava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javnom</w:t>
      </w:r>
      <w:proofErr w:type="spellEnd"/>
      <w:r w:rsidRPr="00BC163B">
        <w:t xml:space="preserve"> </w:t>
      </w:r>
      <w:proofErr w:type="spellStart"/>
      <w:r w:rsidRPr="00BC163B">
        <w:t>ispravom</w:t>
      </w:r>
      <w:proofErr w:type="spellEnd"/>
      <w:r w:rsidRPr="00BC163B">
        <w:t xml:space="preserve">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izdaje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</w:t>
      </w:r>
      <w:proofErr w:type="spellEnd"/>
      <w:r w:rsidRPr="00BC163B">
        <w:t xml:space="preserve">. 9. </w:t>
      </w:r>
      <w:proofErr w:type="spellStart"/>
      <w:r w:rsidRPr="00BC163B">
        <w:t>i</w:t>
      </w:r>
      <w:proofErr w:type="spellEnd"/>
      <w:r w:rsidRPr="00BC163B">
        <w:t xml:space="preserve"> 10.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- bez </w:t>
      </w:r>
      <w:proofErr w:type="spellStart"/>
      <w:r w:rsidRPr="00BC163B">
        <w:t>sprovođenja</w:t>
      </w:r>
      <w:proofErr w:type="spellEnd"/>
      <w:r w:rsidRPr="00BC163B">
        <w:t xml:space="preserve"> </w:t>
      </w:r>
      <w:proofErr w:type="spellStart"/>
      <w:r w:rsidRPr="00BC163B">
        <w:t>posebnog</w:t>
      </w:r>
      <w:proofErr w:type="spellEnd"/>
      <w:r w:rsidRPr="00BC163B">
        <w:t xml:space="preserve"> </w:t>
      </w:r>
      <w:proofErr w:type="spellStart"/>
      <w:r w:rsidRPr="00BC163B">
        <w:t>postupka</w:t>
      </w:r>
      <w:proofErr w:type="spellEnd"/>
      <w:r w:rsidRPr="00BC163B">
        <w:t xml:space="preserve"> </w:t>
      </w:r>
      <w:proofErr w:type="spellStart"/>
      <w:r w:rsidRPr="00BC163B">
        <w:t>priznavanja</w:t>
      </w:r>
      <w:proofErr w:type="spellEnd"/>
      <w:r w:rsidRPr="00BC163B">
        <w:t xml:space="preserve"> </w:t>
      </w:r>
      <w:proofErr w:type="spellStart"/>
      <w:r w:rsidRPr="00BC163B">
        <w:t>ekvivalencije</w:t>
      </w:r>
      <w:proofErr w:type="spellEnd"/>
      <w:r w:rsidRPr="00BC163B">
        <w:t>.</w:t>
      </w:r>
    </w:p>
    <w:p w14:paraId="0B69FCFF" w14:textId="77777777" w:rsidR="00BC163B" w:rsidRPr="00BC163B" w:rsidRDefault="00BC163B" w:rsidP="00BC163B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BC163B">
        <w:rPr>
          <w:b/>
          <w:bCs/>
        </w:rPr>
        <w:t>Obavljanje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delatnosti</w:t>
      </w:r>
      <w:proofErr w:type="spellEnd"/>
      <w:r w:rsidRPr="00BC163B">
        <w:rPr>
          <w:b/>
          <w:bCs/>
        </w:rPr>
        <w:t xml:space="preserve"> van </w:t>
      </w:r>
      <w:proofErr w:type="spellStart"/>
      <w:r w:rsidRPr="00BC163B">
        <w:rPr>
          <w:b/>
          <w:bCs/>
        </w:rPr>
        <w:t>sedišta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ustanove</w:t>
      </w:r>
      <w:proofErr w:type="spellEnd"/>
    </w:p>
    <w:p w14:paraId="7C1B6B8B" w14:textId="77777777" w:rsidR="00BC163B" w:rsidRPr="00BC163B" w:rsidRDefault="00BC163B" w:rsidP="00BC163B">
      <w:pPr>
        <w:jc w:val="center"/>
        <w:rPr>
          <w:b/>
          <w:bCs/>
        </w:rPr>
      </w:pPr>
      <w:bookmarkStart w:id="31" w:name="clan_12"/>
      <w:bookmarkEnd w:id="31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12</w:t>
      </w:r>
    </w:p>
    <w:p w14:paraId="42F9BA71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obavlja</w:t>
      </w:r>
      <w:proofErr w:type="spellEnd"/>
      <w:r w:rsidRPr="00BC163B">
        <w:t xml:space="preserve"> </w:t>
      </w:r>
      <w:proofErr w:type="spellStart"/>
      <w:r w:rsidRPr="00BC163B">
        <w:t>delatnost</w:t>
      </w:r>
      <w:proofErr w:type="spellEnd"/>
      <w:r w:rsidRPr="00BC163B">
        <w:t xml:space="preserve"> u </w:t>
      </w:r>
      <w:proofErr w:type="spellStart"/>
      <w:r w:rsidRPr="00BC163B">
        <w:t>svom</w:t>
      </w:r>
      <w:proofErr w:type="spellEnd"/>
      <w:r w:rsidRPr="00BC163B">
        <w:t xml:space="preserve"> </w:t>
      </w:r>
      <w:proofErr w:type="spellStart"/>
      <w:r w:rsidRPr="00BC163B">
        <w:t>sedištu</w:t>
      </w:r>
      <w:proofErr w:type="spellEnd"/>
      <w:r w:rsidRPr="00BC163B">
        <w:t>.</w:t>
      </w:r>
    </w:p>
    <w:p w14:paraId="01726024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rešenje</w:t>
      </w:r>
      <w:proofErr w:type="spellEnd"/>
      <w:r w:rsidRPr="00BC163B">
        <w:t xml:space="preserve"> o </w:t>
      </w:r>
      <w:proofErr w:type="spellStart"/>
      <w:r w:rsidRPr="00BC163B">
        <w:t>verifikaciji</w:t>
      </w:r>
      <w:proofErr w:type="spellEnd"/>
      <w:r w:rsidRPr="00BC163B">
        <w:t xml:space="preserve">,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obavlja</w:t>
      </w:r>
      <w:proofErr w:type="spellEnd"/>
      <w:r w:rsidRPr="00BC163B">
        <w:t xml:space="preserve"> </w:t>
      </w:r>
      <w:proofErr w:type="spellStart"/>
      <w:r w:rsidRPr="00BC163B">
        <w:t>delatnost</w:t>
      </w:r>
      <w:proofErr w:type="spellEnd"/>
      <w:r w:rsidRPr="00BC163B">
        <w:t xml:space="preserve"> van </w:t>
      </w:r>
      <w:proofErr w:type="spellStart"/>
      <w:r w:rsidRPr="00BC163B">
        <w:t>sedišta</w:t>
      </w:r>
      <w:proofErr w:type="spellEnd"/>
      <w:r w:rsidRPr="00BC163B">
        <w:t xml:space="preserve"> u </w:t>
      </w:r>
      <w:proofErr w:type="spellStart"/>
      <w:r w:rsidRPr="00BC163B">
        <w:t>izdvojenom</w:t>
      </w:r>
      <w:proofErr w:type="spellEnd"/>
      <w:r w:rsidRPr="00BC163B">
        <w:t xml:space="preserve"> </w:t>
      </w:r>
      <w:proofErr w:type="spellStart"/>
      <w:r w:rsidRPr="00BC163B">
        <w:t>odeljenju</w:t>
      </w:r>
      <w:proofErr w:type="spellEnd"/>
      <w:r w:rsidRPr="00BC163B">
        <w:t xml:space="preserve"> - </w:t>
      </w:r>
      <w:proofErr w:type="spellStart"/>
      <w:r w:rsidRPr="00BC163B">
        <w:t>objektu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školi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drugom</w:t>
      </w:r>
      <w:proofErr w:type="spellEnd"/>
      <w:r w:rsidRPr="00BC163B">
        <w:t xml:space="preserve"> </w:t>
      </w:r>
      <w:proofErr w:type="spellStart"/>
      <w:r w:rsidRPr="00BC163B">
        <w:t>prostoru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1BDEE573" w14:textId="77777777" w:rsidR="00BC163B" w:rsidRPr="00BC163B" w:rsidRDefault="00BC163B" w:rsidP="00BC163B">
      <w:pPr>
        <w:jc w:val="center"/>
      </w:pPr>
      <w:proofErr w:type="spellStart"/>
      <w:r w:rsidRPr="00BC163B">
        <w:t>Odluku</w:t>
      </w:r>
      <w:proofErr w:type="spellEnd"/>
      <w:r w:rsidRPr="00BC163B">
        <w:t xml:space="preserve"> o </w:t>
      </w:r>
      <w:proofErr w:type="spellStart"/>
      <w:r w:rsidRPr="00BC163B">
        <w:t>obavljanju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van </w:t>
      </w:r>
      <w:proofErr w:type="spellStart"/>
      <w:r w:rsidRPr="00BC163B">
        <w:t>sedišta</w:t>
      </w:r>
      <w:proofErr w:type="spellEnd"/>
      <w:r w:rsidRPr="00BC163B">
        <w:t xml:space="preserve"> </w:t>
      </w:r>
      <w:proofErr w:type="spellStart"/>
      <w:r w:rsidRPr="00BC163B">
        <w:t>donosi</w:t>
      </w:r>
      <w:proofErr w:type="spellEnd"/>
      <w:r w:rsidRPr="00BC163B">
        <w:t xml:space="preserve"> </w:t>
      </w:r>
      <w:proofErr w:type="spellStart"/>
      <w:r w:rsidRPr="00BC163B">
        <w:t>upravni</w:t>
      </w:r>
      <w:proofErr w:type="spellEnd"/>
      <w:r w:rsidRPr="00BC163B">
        <w:t xml:space="preserve"> </w:t>
      </w:r>
      <w:proofErr w:type="spellStart"/>
      <w:r w:rsidRPr="00BC163B">
        <w:t>odbor</w:t>
      </w:r>
      <w:proofErr w:type="spellEnd"/>
      <w:r w:rsidRPr="00BC163B">
        <w:t xml:space="preserve">, a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početi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obavljanjem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po </w:t>
      </w:r>
      <w:proofErr w:type="spellStart"/>
      <w:r w:rsidRPr="00BC163B">
        <w:t>dobijanju</w:t>
      </w:r>
      <w:proofErr w:type="spellEnd"/>
      <w:r w:rsidRPr="00BC163B">
        <w:t xml:space="preserve"> </w:t>
      </w:r>
      <w:proofErr w:type="spellStart"/>
      <w:r w:rsidRPr="00BC163B">
        <w:t>rešenja</w:t>
      </w:r>
      <w:proofErr w:type="spellEnd"/>
      <w:r w:rsidRPr="00BC163B">
        <w:t xml:space="preserve"> o </w:t>
      </w:r>
      <w:proofErr w:type="spellStart"/>
      <w:r w:rsidRPr="00BC163B">
        <w:t>verifikaciji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saglasnosti</w:t>
      </w:r>
      <w:proofErr w:type="spellEnd"/>
      <w:r w:rsidRPr="00BC163B">
        <w:t xml:space="preserve"> </w:t>
      </w:r>
      <w:proofErr w:type="spellStart"/>
      <w:r w:rsidRPr="00BC163B">
        <w:t>Ministarstva</w:t>
      </w:r>
      <w:proofErr w:type="spellEnd"/>
      <w:r w:rsidRPr="00BC163B">
        <w:t>.</w:t>
      </w:r>
    </w:p>
    <w:p w14:paraId="5115323C" w14:textId="77777777" w:rsidR="00BC163B" w:rsidRPr="00BC163B" w:rsidRDefault="00BC163B" w:rsidP="00BC163B">
      <w:pPr>
        <w:jc w:val="center"/>
      </w:pPr>
      <w:proofErr w:type="spellStart"/>
      <w:r w:rsidRPr="00BC163B">
        <w:t>Vaspitno-obrazovni</w:t>
      </w:r>
      <w:proofErr w:type="spellEnd"/>
      <w:r w:rsidRPr="00BC163B">
        <w:t xml:space="preserve"> rad van </w:t>
      </w:r>
      <w:proofErr w:type="spellStart"/>
      <w:r w:rsidRPr="00BC163B">
        <w:t>sedišta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specifičnosti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proističu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fizičke</w:t>
      </w:r>
      <w:proofErr w:type="spellEnd"/>
      <w:r w:rsidRPr="00BC163B">
        <w:t xml:space="preserve"> </w:t>
      </w:r>
      <w:proofErr w:type="spellStart"/>
      <w:r w:rsidRPr="00BC163B">
        <w:t>odvojenosti</w:t>
      </w:r>
      <w:proofErr w:type="spellEnd"/>
      <w:r w:rsidRPr="00BC163B">
        <w:t xml:space="preserve"> od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>.</w:t>
      </w:r>
    </w:p>
    <w:p w14:paraId="35351BC0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BC163B">
        <w:rPr>
          <w:b/>
          <w:bCs/>
          <w:lang w:val="fr-FR"/>
        </w:rPr>
        <w:t>Upis</w:t>
      </w:r>
      <w:proofErr w:type="spellEnd"/>
      <w:r w:rsidRPr="00BC163B">
        <w:rPr>
          <w:b/>
          <w:bCs/>
          <w:lang w:val="fr-FR"/>
        </w:rPr>
        <w:t xml:space="preserve"> </w:t>
      </w:r>
      <w:proofErr w:type="spellStart"/>
      <w:r w:rsidRPr="00BC163B">
        <w:rPr>
          <w:b/>
          <w:bCs/>
          <w:lang w:val="fr-FR"/>
        </w:rPr>
        <w:t>dece</w:t>
      </w:r>
      <w:proofErr w:type="spellEnd"/>
    </w:p>
    <w:p w14:paraId="51765EC7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33" w:name="clan_13"/>
      <w:bookmarkEnd w:id="33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13</w:t>
      </w:r>
    </w:p>
    <w:p w14:paraId="451EE3D1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Upis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predškolsku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vrši</w:t>
      </w:r>
      <w:proofErr w:type="spellEnd"/>
      <w:r w:rsidRPr="00BC163B">
        <w:rPr>
          <w:lang w:val="fr-FR"/>
        </w:rPr>
        <w:t xml:space="preserve"> se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>.</w:t>
      </w:r>
    </w:p>
    <w:p w14:paraId="4D169581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Prilikom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upisa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predškolsku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ustanovu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čiji</w:t>
      </w:r>
      <w:proofErr w:type="spellEnd"/>
      <w:r w:rsidRPr="00BC163B">
        <w:rPr>
          <w:lang w:val="fr-FR"/>
        </w:rPr>
        <w:t xml:space="preserve"> je </w:t>
      </w:r>
      <w:proofErr w:type="spellStart"/>
      <w:r w:rsidRPr="00BC163B">
        <w:rPr>
          <w:lang w:val="fr-FR"/>
        </w:rPr>
        <w:t>osnivač</w:t>
      </w:r>
      <w:proofErr w:type="spellEnd"/>
      <w:r w:rsidRPr="00BC163B">
        <w:rPr>
          <w:lang w:val="fr-FR"/>
        </w:rPr>
        <w:t xml:space="preserve"> Republika </w:t>
      </w:r>
      <w:proofErr w:type="spellStart"/>
      <w:r w:rsidRPr="00BC163B">
        <w:rPr>
          <w:lang w:val="fr-FR"/>
        </w:rPr>
        <w:t>Srbija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autonomna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pokrajina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ili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jedinica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lokalne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samouprave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prioritet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upis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imaju</w:t>
      </w:r>
      <w:proofErr w:type="spellEnd"/>
      <w:r w:rsidRPr="00BC163B">
        <w:rPr>
          <w:lang w:val="fr-FR"/>
        </w:rPr>
        <w:t xml:space="preserve"> deca </w:t>
      </w:r>
      <w:proofErr w:type="spellStart"/>
      <w:r w:rsidRPr="00BC163B">
        <w:rPr>
          <w:lang w:val="fr-FR"/>
        </w:rPr>
        <w:t>iz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osetljivih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grupa</w:t>
      </w:r>
      <w:proofErr w:type="spellEnd"/>
      <w:r w:rsidRPr="00BC163B">
        <w:rPr>
          <w:lang w:val="fr-FR"/>
        </w:rPr>
        <w:t>.</w:t>
      </w:r>
    </w:p>
    <w:p w14:paraId="767241C3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Način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postupak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upisa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predškolsku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bliže</w:t>
      </w:r>
      <w:proofErr w:type="spellEnd"/>
      <w:r w:rsidRPr="00BC163B">
        <w:rPr>
          <w:lang w:val="fr-FR"/>
        </w:rPr>
        <w:t xml:space="preserve"> se </w:t>
      </w:r>
      <w:proofErr w:type="spellStart"/>
      <w:r w:rsidRPr="00BC163B">
        <w:rPr>
          <w:lang w:val="fr-FR"/>
        </w:rPr>
        <w:t>uređuju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statutom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uz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saglasnost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osnivača</w:t>
      </w:r>
      <w:proofErr w:type="spellEnd"/>
      <w:r w:rsidRPr="00BC163B">
        <w:rPr>
          <w:lang w:val="fr-FR"/>
        </w:rPr>
        <w:t>.</w:t>
      </w:r>
    </w:p>
    <w:p w14:paraId="1851D61F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34" w:name="clan_14"/>
      <w:bookmarkEnd w:id="34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14</w:t>
      </w:r>
    </w:p>
    <w:p w14:paraId="1690158B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Dete</w:t>
      </w:r>
      <w:proofErr w:type="spellEnd"/>
      <w:r w:rsidRPr="00BC163B">
        <w:rPr>
          <w:lang w:val="fr-FR"/>
        </w:rPr>
        <w:t xml:space="preserve"> - </w:t>
      </w:r>
      <w:proofErr w:type="spellStart"/>
      <w:r w:rsidRPr="00BC163B">
        <w:rPr>
          <w:lang w:val="fr-FR"/>
        </w:rPr>
        <w:t>strani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državljanin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dete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bez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državljanstva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tražilac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državljanstva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dete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osetljive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bez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dokaza</w:t>
      </w:r>
      <w:proofErr w:type="spellEnd"/>
      <w:r w:rsidRPr="00BC163B">
        <w:rPr>
          <w:lang w:val="fr-FR"/>
        </w:rPr>
        <w:t xml:space="preserve"> o </w:t>
      </w:r>
      <w:proofErr w:type="spellStart"/>
      <w:r w:rsidRPr="00BC163B">
        <w:rPr>
          <w:lang w:val="fr-FR"/>
        </w:rPr>
        <w:t>prebivalištu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drugih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ličnih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dokumenata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prognano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ili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raseljeno</w:t>
      </w:r>
      <w:proofErr w:type="spellEnd"/>
      <w:r w:rsidRPr="00BC163B">
        <w:rPr>
          <w:lang w:val="fr-FR"/>
        </w:rPr>
        <w:t xml:space="preserve"> lice, </w:t>
      </w:r>
      <w:proofErr w:type="spellStart"/>
      <w:r w:rsidRPr="00BC163B">
        <w:rPr>
          <w:lang w:val="fr-FR"/>
        </w:rPr>
        <w:t>upisuje</w:t>
      </w:r>
      <w:proofErr w:type="spellEnd"/>
      <w:r w:rsidRPr="00BC163B">
        <w:rPr>
          <w:lang w:val="fr-FR"/>
        </w:rPr>
        <w:t xml:space="preserve"> se u </w:t>
      </w:r>
      <w:proofErr w:type="spellStart"/>
      <w:r w:rsidRPr="00BC163B">
        <w:rPr>
          <w:lang w:val="fr-FR"/>
        </w:rPr>
        <w:t>predškolsku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ustanovu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školu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pripremni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program, </w:t>
      </w:r>
      <w:proofErr w:type="spellStart"/>
      <w:r w:rsidRPr="00BC163B">
        <w:rPr>
          <w:lang w:val="fr-FR"/>
        </w:rPr>
        <w:t>pod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istim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uslovima</w:t>
      </w:r>
      <w:proofErr w:type="spellEnd"/>
      <w:r w:rsidRPr="00BC163B">
        <w:rPr>
          <w:lang w:val="fr-FR"/>
        </w:rPr>
        <w:t xml:space="preserve"> i na </w:t>
      </w:r>
      <w:proofErr w:type="spellStart"/>
      <w:r w:rsidRPr="00BC163B">
        <w:rPr>
          <w:lang w:val="fr-FR"/>
        </w:rPr>
        <w:t>način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propisan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Republike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Srbije</w:t>
      </w:r>
      <w:proofErr w:type="spellEnd"/>
      <w:r w:rsidRPr="00BC163B">
        <w:rPr>
          <w:lang w:val="fr-FR"/>
        </w:rPr>
        <w:t>.</w:t>
      </w:r>
    </w:p>
    <w:p w14:paraId="30972467" w14:textId="77777777" w:rsidR="00BC163B" w:rsidRPr="00BC163B" w:rsidRDefault="00BC163B" w:rsidP="00BC163B">
      <w:pPr>
        <w:jc w:val="center"/>
        <w:rPr>
          <w:lang w:val="fr-FR"/>
        </w:rPr>
      </w:pPr>
      <w:r w:rsidRPr="00BC163B">
        <w:rPr>
          <w:lang w:val="fr-FR"/>
        </w:rPr>
        <w:t xml:space="preserve">Za </w:t>
      </w:r>
      <w:proofErr w:type="spellStart"/>
      <w:r w:rsidRPr="00BC163B">
        <w:rPr>
          <w:lang w:val="fr-FR"/>
        </w:rPr>
        <w:t>boravak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predškolskoj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ustanovi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školi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roditelj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drugi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zakonski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zastupnik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deteta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stranog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državljanina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plaća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ekonomsku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cenu</w:t>
      </w:r>
      <w:proofErr w:type="spellEnd"/>
      <w:r w:rsidRPr="00BC163B">
        <w:rPr>
          <w:lang w:val="fr-FR"/>
        </w:rPr>
        <w:t xml:space="preserve"> po </w:t>
      </w:r>
      <w:proofErr w:type="spellStart"/>
      <w:r w:rsidRPr="00BC163B">
        <w:rPr>
          <w:lang w:val="fr-FR"/>
        </w:rPr>
        <w:t>detetu</w:t>
      </w:r>
      <w:proofErr w:type="spellEnd"/>
      <w:r w:rsidRPr="00BC163B">
        <w:rPr>
          <w:lang w:val="fr-FR"/>
        </w:rPr>
        <w:t xml:space="preserve">, a </w:t>
      </w:r>
      <w:proofErr w:type="spellStart"/>
      <w:r w:rsidRPr="00BC163B">
        <w:rPr>
          <w:lang w:val="fr-FR"/>
        </w:rPr>
        <w:t>roditelj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drugi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zakonski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lastRenderedPageBreak/>
        <w:t>zastupnik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deteta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bez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državljanstva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tražioca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državljanstva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prognanog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raseljenog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lica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plaća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cenu</w:t>
      </w:r>
      <w:proofErr w:type="spellEnd"/>
      <w:r w:rsidRPr="00BC163B">
        <w:rPr>
          <w:lang w:val="fr-FR"/>
        </w:rPr>
        <w:t xml:space="preserve"> po </w:t>
      </w:r>
      <w:proofErr w:type="spellStart"/>
      <w:r w:rsidRPr="00BC163B">
        <w:rPr>
          <w:lang w:val="fr-FR"/>
        </w:rPr>
        <w:t>detetu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utvrđuje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osnivač</w:t>
      </w:r>
      <w:proofErr w:type="spellEnd"/>
      <w:r w:rsidRPr="00BC163B">
        <w:rPr>
          <w:lang w:val="fr-FR"/>
        </w:rPr>
        <w:t xml:space="preserve">,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kojim</w:t>
      </w:r>
      <w:proofErr w:type="spellEnd"/>
      <w:r w:rsidRPr="00BC163B">
        <w:rPr>
          <w:lang w:val="fr-FR"/>
        </w:rPr>
        <w:t xml:space="preserve"> se </w:t>
      </w:r>
      <w:proofErr w:type="spellStart"/>
      <w:r w:rsidRPr="00BC163B">
        <w:rPr>
          <w:lang w:val="fr-FR"/>
        </w:rPr>
        <w:t>uređuje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finansijska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podrška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porodici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decom</w:t>
      </w:r>
      <w:proofErr w:type="spellEnd"/>
      <w:r w:rsidRPr="00BC163B">
        <w:rPr>
          <w:lang w:val="fr-FR"/>
        </w:rPr>
        <w:t>.</w:t>
      </w:r>
    </w:p>
    <w:p w14:paraId="315C5205" w14:textId="77777777" w:rsidR="00BC163B" w:rsidRPr="00BC163B" w:rsidRDefault="00BC163B" w:rsidP="00BC163B">
      <w:pPr>
        <w:jc w:val="center"/>
      </w:pPr>
      <w:bookmarkStart w:id="35" w:name="str_19"/>
      <w:bookmarkEnd w:id="35"/>
      <w:r w:rsidRPr="00BC163B">
        <w:t>III PROGRAMI PREDŠKOLSKOG VASPITANJA I OBRAZOVANJA</w:t>
      </w:r>
    </w:p>
    <w:p w14:paraId="3DC3520C" w14:textId="77777777" w:rsidR="00BC163B" w:rsidRPr="00BC163B" w:rsidRDefault="00BC163B" w:rsidP="00BC163B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BC163B">
        <w:rPr>
          <w:b/>
          <w:bCs/>
        </w:rPr>
        <w:t>Osnove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programa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vaspitanja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obrazovanja</w:t>
      </w:r>
      <w:proofErr w:type="spellEnd"/>
    </w:p>
    <w:p w14:paraId="092F7419" w14:textId="77777777" w:rsidR="00BC163B" w:rsidRPr="00BC163B" w:rsidRDefault="00BC163B" w:rsidP="00BC163B">
      <w:pPr>
        <w:jc w:val="center"/>
        <w:rPr>
          <w:b/>
          <w:bCs/>
        </w:rPr>
      </w:pPr>
      <w:bookmarkStart w:id="37" w:name="clan_15"/>
      <w:bookmarkEnd w:id="37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15</w:t>
      </w:r>
    </w:p>
    <w:p w14:paraId="7C859F79" w14:textId="77777777" w:rsidR="00BC163B" w:rsidRPr="00BC163B" w:rsidRDefault="00BC163B" w:rsidP="00BC163B">
      <w:pPr>
        <w:jc w:val="center"/>
      </w:pPr>
      <w:proofErr w:type="spellStart"/>
      <w:r w:rsidRPr="00BC163B">
        <w:t>Predškolsko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osnovama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>.</w:t>
      </w:r>
    </w:p>
    <w:p w14:paraId="2D43CE3C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Osnove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vaspitanja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obrazovanja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donose</w:t>
      </w:r>
      <w:proofErr w:type="spellEnd"/>
      <w:r w:rsidRPr="00BC163B">
        <w:rPr>
          <w:lang w:val="fr-FR"/>
        </w:rPr>
        <w:t xml:space="preserve"> se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>.</w:t>
      </w:r>
    </w:p>
    <w:p w14:paraId="1D4B8F38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BC163B">
        <w:rPr>
          <w:b/>
          <w:bCs/>
          <w:lang w:val="fr-FR"/>
        </w:rPr>
        <w:t>Predškolski</w:t>
      </w:r>
      <w:proofErr w:type="spellEnd"/>
      <w:r w:rsidRPr="00BC163B">
        <w:rPr>
          <w:b/>
          <w:bCs/>
          <w:lang w:val="fr-FR"/>
        </w:rPr>
        <w:t xml:space="preserve"> program</w:t>
      </w:r>
    </w:p>
    <w:p w14:paraId="76C20C64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39" w:name="clan_16"/>
      <w:bookmarkEnd w:id="39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16</w:t>
      </w:r>
    </w:p>
    <w:p w14:paraId="0D624940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Vaspitno-obrazovni</w:t>
      </w:r>
      <w:proofErr w:type="spellEnd"/>
      <w:r w:rsidRPr="00BC163B">
        <w:rPr>
          <w:lang w:val="fr-FR"/>
        </w:rPr>
        <w:t xml:space="preserve"> rad u </w:t>
      </w:r>
      <w:proofErr w:type="spellStart"/>
      <w:r w:rsidRPr="00BC163B">
        <w:rPr>
          <w:lang w:val="fr-FR"/>
        </w:rPr>
        <w:t>predškolskoj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se na </w:t>
      </w:r>
      <w:proofErr w:type="spellStart"/>
      <w:r w:rsidRPr="00BC163B">
        <w:rPr>
          <w:lang w:val="fr-FR"/>
        </w:rPr>
        <w:t>osnovu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>.</w:t>
      </w:r>
    </w:p>
    <w:p w14:paraId="0EA0C58A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 </w:t>
      </w:r>
      <w:proofErr w:type="spellStart"/>
      <w:r w:rsidRPr="00BC163B">
        <w:rPr>
          <w:lang w:val="fr-FR"/>
        </w:rPr>
        <w:t>donosi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pripremni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program,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osnovama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vaspitanja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obrazovanja</w:t>
      </w:r>
      <w:proofErr w:type="spellEnd"/>
      <w:r w:rsidRPr="00BC163B">
        <w:rPr>
          <w:lang w:val="fr-FR"/>
        </w:rPr>
        <w:t>.</w:t>
      </w:r>
    </w:p>
    <w:p w14:paraId="48C6F5D5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 </w:t>
      </w:r>
      <w:proofErr w:type="spellStart"/>
      <w:r w:rsidRPr="00BC163B">
        <w:rPr>
          <w:lang w:val="fr-FR"/>
        </w:rPr>
        <w:t>sadrži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opšte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podatke</w:t>
      </w:r>
      <w:proofErr w:type="spellEnd"/>
      <w:r w:rsidRPr="00BC163B">
        <w:rPr>
          <w:lang w:val="fr-FR"/>
        </w:rPr>
        <w:t xml:space="preserve"> o </w:t>
      </w:r>
      <w:proofErr w:type="spellStart"/>
      <w:r w:rsidRPr="00BC163B">
        <w:rPr>
          <w:lang w:val="fr-FR"/>
        </w:rPr>
        <w:t>ustanovi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njenom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okruženju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oblike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programe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vaspitno-obrazovnog</w:t>
      </w:r>
      <w:proofErr w:type="spellEnd"/>
      <w:r w:rsidRPr="00BC163B">
        <w:rPr>
          <w:lang w:val="fr-FR"/>
        </w:rPr>
        <w:t xml:space="preserve"> rada i </w:t>
      </w:r>
      <w:proofErr w:type="spellStart"/>
      <w:r w:rsidRPr="00BC163B">
        <w:rPr>
          <w:lang w:val="fr-FR"/>
        </w:rPr>
        <w:t>njihovo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trajanje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druge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oblike</w:t>
      </w:r>
      <w:proofErr w:type="spellEnd"/>
      <w:r w:rsidRPr="00BC163B">
        <w:rPr>
          <w:lang w:val="fr-FR"/>
        </w:rPr>
        <w:t xml:space="preserve"> rada i </w:t>
      </w:r>
      <w:proofErr w:type="spellStart"/>
      <w:r w:rsidRPr="00BC163B">
        <w:rPr>
          <w:lang w:val="fr-FR"/>
        </w:rPr>
        <w:t>usluga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oblike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saradnje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porodicom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lokalnom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zajednicom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načine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saradnje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savetom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roditelja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formiranim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jedinici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lokalne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samouprave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načine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ostvarivanja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principa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ciljeva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vaspitanja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obrazovanja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kao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načine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praćenja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samovrednovanja</w:t>
      </w:r>
      <w:proofErr w:type="spellEnd"/>
      <w:r w:rsidRPr="00BC163B">
        <w:rPr>
          <w:lang w:val="fr-FR"/>
        </w:rPr>
        <w:t xml:space="preserve"> rada </w:t>
      </w:r>
      <w:proofErr w:type="spellStart"/>
      <w:r w:rsidRPr="00BC163B">
        <w:rPr>
          <w:lang w:val="fr-FR"/>
        </w:rPr>
        <w:t>predškolske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ustanove</w:t>
      </w:r>
      <w:proofErr w:type="spellEnd"/>
      <w:r w:rsidRPr="00BC163B">
        <w:rPr>
          <w:lang w:val="fr-FR"/>
        </w:rPr>
        <w:t>.</w:t>
      </w:r>
    </w:p>
    <w:p w14:paraId="13D1B6C9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Predškolskim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razrađuju</w:t>
      </w:r>
      <w:proofErr w:type="spellEnd"/>
      <w:r w:rsidRPr="00BC163B">
        <w:rPr>
          <w:lang w:val="fr-FR"/>
        </w:rPr>
        <w:t xml:space="preserve"> se i </w:t>
      </w:r>
      <w:proofErr w:type="spellStart"/>
      <w:r w:rsidRPr="00BC163B">
        <w:rPr>
          <w:lang w:val="fr-FR"/>
        </w:rPr>
        <w:t>načini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razvijanja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individualizovanog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pristupa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ostvarivanju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vaspitno-obrazovnog</w:t>
      </w:r>
      <w:proofErr w:type="spellEnd"/>
      <w:r w:rsidRPr="00BC163B">
        <w:rPr>
          <w:lang w:val="fr-FR"/>
        </w:rPr>
        <w:t xml:space="preserve"> rada i </w:t>
      </w:r>
      <w:proofErr w:type="spellStart"/>
      <w:r w:rsidRPr="00BC163B">
        <w:rPr>
          <w:lang w:val="fr-FR"/>
        </w:rPr>
        <w:t>pružanja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podrške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deci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porodicama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posebno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deci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porodicama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osetljivih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društvenih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uz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uvažavanje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razvojnih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obrazovnih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zdravstvenih</w:t>
      </w:r>
      <w:proofErr w:type="spellEnd"/>
      <w:r w:rsidRPr="00BC163B">
        <w:rPr>
          <w:lang w:val="fr-FR"/>
        </w:rPr>
        <w:t xml:space="preserve"> i socio-</w:t>
      </w:r>
      <w:proofErr w:type="spellStart"/>
      <w:r w:rsidRPr="00BC163B">
        <w:rPr>
          <w:lang w:val="fr-FR"/>
        </w:rPr>
        <w:t>kulturnih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potreba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>.</w:t>
      </w:r>
    </w:p>
    <w:p w14:paraId="6F5DFEA7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40" w:name="clan_17"/>
      <w:bookmarkEnd w:id="40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17</w:t>
      </w:r>
    </w:p>
    <w:p w14:paraId="03FF515F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 </w:t>
      </w:r>
      <w:proofErr w:type="spellStart"/>
      <w:r w:rsidRPr="00BC163B">
        <w:rPr>
          <w:lang w:val="fr-FR"/>
        </w:rPr>
        <w:t>pripremaju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odgovarajući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stručni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organi</w:t>
      </w:r>
      <w:proofErr w:type="spellEnd"/>
      <w:r w:rsidRPr="00BC163B">
        <w:rPr>
          <w:lang w:val="fr-FR"/>
        </w:rPr>
        <w:t xml:space="preserve">, a </w:t>
      </w:r>
      <w:proofErr w:type="spellStart"/>
      <w:r w:rsidRPr="00BC163B">
        <w:rPr>
          <w:lang w:val="fr-FR"/>
        </w:rPr>
        <w:t>donosi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organ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upravljanja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pripremni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program,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>.</w:t>
      </w:r>
    </w:p>
    <w:p w14:paraId="74E150FF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 </w:t>
      </w:r>
      <w:proofErr w:type="spellStart"/>
      <w:r w:rsidRPr="00BC163B">
        <w:rPr>
          <w:lang w:val="fr-FR"/>
        </w:rPr>
        <w:t>donosi</w:t>
      </w:r>
      <w:proofErr w:type="spellEnd"/>
      <w:r w:rsidRPr="00BC163B">
        <w:rPr>
          <w:lang w:val="fr-FR"/>
        </w:rPr>
        <w:t xml:space="preserve"> se na </w:t>
      </w:r>
      <w:proofErr w:type="spellStart"/>
      <w:r w:rsidRPr="00BC163B">
        <w:rPr>
          <w:lang w:val="fr-FR"/>
        </w:rPr>
        <w:t>neodređeno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vreme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objavljuje</w:t>
      </w:r>
      <w:proofErr w:type="spellEnd"/>
      <w:r w:rsidRPr="00BC163B">
        <w:rPr>
          <w:lang w:val="fr-FR"/>
        </w:rPr>
        <w:t xml:space="preserve"> se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opštim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aktom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pripremni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program, a </w:t>
      </w:r>
      <w:proofErr w:type="spellStart"/>
      <w:r w:rsidRPr="00BC163B">
        <w:rPr>
          <w:lang w:val="fr-FR"/>
        </w:rPr>
        <w:t>menja</w:t>
      </w:r>
      <w:proofErr w:type="spellEnd"/>
      <w:r w:rsidRPr="00BC163B">
        <w:rPr>
          <w:lang w:val="fr-FR"/>
        </w:rPr>
        <w:t xml:space="preserve"> se po </w:t>
      </w:r>
      <w:proofErr w:type="spellStart"/>
      <w:r w:rsidRPr="00BC163B">
        <w:rPr>
          <w:lang w:val="fr-FR"/>
        </w:rPr>
        <w:t>potrebi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radi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usaglašavanja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nastalim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promenama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toku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njegovog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ostvarivanja</w:t>
      </w:r>
      <w:proofErr w:type="spellEnd"/>
      <w:r w:rsidRPr="00BC163B">
        <w:rPr>
          <w:lang w:val="fr-FR"/>
        </w:rPr>
        <w:t>.</w:t>
      </w:r>
    </w:p>
    <w:p w14:paraId="02ED3C47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41" w:name="str_22"/>
      <w:bookmarkEnd w:id="41"/>
      <w:proofErr w:type="spellStart"/>
      <w:r w:rsidRPr="00BC163B">
        <w:rPr>
          <w:b/>
          <w:bCs/>
          <w:lang w:val="fr-FR"/>
        </w:rPr>
        <w:t>Različiti</w:t>
      </w:r>
      <w:proofErr w:type="spellEnd"/>
      <w:r w:rsidRPr="00BC163B">
        <w:rPr>
          <w:b/>
          <w:bCs/>
          <w:lang w:val="fr-FR"/>
        </w:rPr>
        <w:t xml:space="preserve"> </w:t>
      </w:r>
      <w:proofErr w:type="spellStart"/>
      <w:r w:rsidRPr="00BC163B">
        <w:rPr>
          <w:b/>
          <w:bCs/>
          <w:lang w:val="fr-FR"/>
        </w:rPr>
        <w:t>oblici</w:t>
      </w:r>
      <w:proofErr w:type="spellEnd"/>
      <w:r w:rsidRPr="00BC163B">
        <w:rPr>
          <w:b/>
          <w:bCs/>
          <w:lang w:val="fr-FR"/>
        </w:rPr>
        <w:t xml:space="preserve"> i </w:t>
      </w:r>
      <w:proofErr w:type="spellStart"/>
      <w:r w:rsidRPr="00BC163B">
        <w:rPr>
          <w:b/>
          <w:bCs/>
          <w:lang w:val="fr-FR"/>
        </w:rPr>
        <w:t>programi</w:t>
      </w:r>
      <w:proofErr w:type="spellEnd"/>
      <w:r w:rsidRPr="00BC163B">
        <w:rPr>
          <w:b/>
          <w:bCs/>
          <w:lang w:val="fr-FR"/>
        </w:rPr>
        <w:t xml:space="preserve"> </w:t>
      </w:r>
      <w:proofErr w:type="spellStart"/>
      <w:r w:rsidRPr="00BC163B">
        <w:rPr>
          <w:b/>
          <w:bCs/>
          <w:lang w:val="fr-FR"/>
        </w:rPr>
        <w:t>vaspitno-obrazovnog</w:t>
      </w:r>
      <w:proofErr w:type="spellEnd"/>
      <w:r w:rsidRPr="00BC163B">
        <w:rPr>
          <w:b/>
          <w:bCs/>
          <w:lang w:val="fr-FR"/>
        </w:rPr>
        <w:t xml:space="preserve"> rada</w:t>
      </w:r>
    </w:p>
    <w:p w14:paraId="622E2A29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42" w:name="clan_18"/>
      <w:bookmarkEnd w:id="42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18</w:t>
      </w:r>
    </w:p>
    <w:p w14:paraId="201453D8" w14:textId="77777777" w:rsidR="00BC163B" w:rsidRPr="00BC163B" w:rsidRDefault="00BC163B" w:rsidP="00BC163B">
      <w:pPr>
        <w:jc w:val="center"/>
        <w:rPr>
          <w:lang w:val="fr-FR"/>
        </w:rPr>
      </w:pPr>
      <w:r w:rsidRPr="00BC163B">
        <w:rPr>
          <w:lang w:val="fr-FR"/>
        </w:rPr>
        <w:t xml:space="preserve">U </w:t>
      </w:r>
      <w:proofErr w:type="spellStart"/>
      <w:r w:rsidRPr="00BC163B">
        <w:rPr>
          <w:lang w:val="fr-FR"/>
        </w:rPr>
        <w:t>okviru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ostvaruju</w:t>
      </w:r>
      <w:proofErr w:type="spellEnd"/>
      <w:r w:rsidRPr="00BC163B">
        <w:rPr>
          <w:lang w:val="fr-FR"/>
        </w:rPr>
        <w:t xml:space="preserve"> se </w:t>
      </w:r>
      <w:proofErr w:type="spellStart"/>
      <w:r w:rsidRPr="00BC163B">
        <w:rPr>
          <w:lang w:val="fr-FR"/>
        </w:rPr>
        <w:t>redovni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vaspitno-obrazovnog</w:t>
      </w:r>
      <w:proofErr w:type="spellEnd"/>
      <w:r w:rsidRPr="00BC163B">
        <w:rPr>
          <w:lang w:val="fr-FR"/>
        </w:rPr>
        <w:t xml:space="preserve"> rada u </w:t>
      </w:r>
      <w:proofErr w:type="spellStart"/>
      <w:r w:rsidRPr="00BC163B">
        <w:rPr>
          <w:lang w:val="fr-FR"/>
        </w:rPr>
        <w:t>celodnevnom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poludnevnom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trajanju</w:t>
      </w:r>
      <w:proofErr w:type="spellEnd"/>
      <w:r w:rsidRPr="00BC163B">
        <w:rPr>
          <w:lang w:val="fr-FR"/>
        </w:rPr>
        <w:t>.</w:t>
      </w:r>
    </w:p>
    <w:p w14:paraId="46E153FE" w14:textId="77777777" w:rsidR="00BC163B" w:rsidRPr="00BC163B" w:rsidRDefault="00BC163B" w:rsidP="00BC163B">
      <w:pPr>
        <w:jc w:val="center"/>
        <w:rPr>
          <w:lang w:val="fr-FR"/>
        </w:rPr>
      </w:pPr>
      <w:r w:rsidRPr="00BC163B">
        <w:rPr>
          <w:lang w:val="fr-FR"/>
        </w:rPr>
        <w:lastRenderedPageBreak/>
        <w:t xml:space="preserve">U </w:t>
      </w:r>
      <w:proofErr w:type="spellStart"/>
      <w:r w:rsidRPr="00BC163B">
        <w:rPr>
          <w:lang w:val="fr-FR"/>
        </w:rPr>
        <w:t>cilju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unapređivanja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kvaliteta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vaspitno-obrazovnog</w:t>
      </w:r>
      <w:proofErr w:type="spellEnd"/>
      <w:r w:rsidRPr="00BC163B">
        <w:rPr>
          <w:lang w:val="fr-FR"/>
        </w:rPr>
        <w:t xml:space="preserve"> rada, </w:t>
      </w:r>
      <w:proofErr w:type="spellStart"/>
      <w:r w:rsidRPr="00BC163B">
        <w:rPr>
          <w:lang w:val="fr-FR"/>
        </w:rPr>
        <w:t>širenja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raznovrsnosti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ponude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oblika</w:t>
      </w:r>
      <w:proofErr w:type="spellEnd"/>
      <w:r w:rsidRPr="00BC163B">
        <w:rPr>
          <w:lang w:val="fr-FR"/>
        </w:rPr>
        <w:t xml:space="preserve"> rada i </w:t>
      </w:r>
      <w:proofErr w:type="spellStart"/>
      <w:r w:rsidRPr="00BC163B">
        <w:rPr>
          <w:lang w:val="fr-FR"/>
        </w:rPr>
        <w:t>usluga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povećanja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obuhvata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predškolska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različite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oblike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programe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funkciji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ostvarivanja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nege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vaspitanja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obrazovanja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odmora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rekreacije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pružanja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podrške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porodici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negovanja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jezika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kulture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nacionalne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manjine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posredovanja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pojedinih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područja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kulture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nauke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umetnosti</w:t>
      </w:r>
      <w:proofErr w:type="spellEnd"/>
      <w:r w:rsidRPr="00BC163B">
        <w:rPr>
          <w:lang w:val="fr-FR"/>
        </w:rPr>
        <w:t xml:space="preserve">, a </w:t>
      </w:r>
      <w:proofErr w:type="spellStart"/>
      <w:r w:rsidRPr="00BC163B">
        <w:rPr>
          <w:lang w:val="fr-FR"/>
        </w:rPr>
        <w:t>prema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utvrđenim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potrebama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interesovanjima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porodica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specifičnostima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lokalne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zajednice</w:t>
      </w:r>
      <w:proofErr w:type="spellEnd"/>
      <w:r w:rsidRPr="00BC163B">
        <w:rPr>
          <w:lang w:val="fr-FR"/>
        </w:rPr>
        <w:t>.</w:t>
      </w:r>
    </w:p>
    <w:p w14:paraId="4D601EE6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Bliže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uslove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ostvarivanje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oblika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programa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stava</w:t>
      </w:r>
      <w:proofErr w:type="spellEnd"/>
      <w:r w:rsidRPr="00BC163B">
        <w:rPr>
          <w:lang w:val="fr-FR"/>
        </w:rPr>
        <w:t xml:space="preserve"> 2. </w:t>
      </w:r>
      <w:proofErr w:type="spellStart"/>
      <w:proofErr w:type="gramStart"/>
      <w:r w:rsidRPr="00BC163B">
        <w:rPr>
          <w:lang w:val="fr-FR"/>
        </w:rPr>
        <w:t>ovog</w:t>
      </w:r>
      <w:proofErr w:type="spellEnd"/>
      <w:proofErr w:type="gram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člana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propisuje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ministar</w:t>
      </w:r>
      <w:proofErr w:type="spellEnd"/>
      <w:r w:rsidRPr="00BC163B">
        <w:rPr>
          <w:lang w:val="fr-FR"/>
        </w:rPr>
        <w:t xml:space="preserve">,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>.</w:t>
      </w:r>
    </w:p>
    <w:p w14:paraId="7B8E3F68" w14:textId="77777777" w:rsidR="00BC163B" w:rsidRPr="00BC163B" w:rsidRDefault="00BC163B" w:rsidP="00BC163B">
      <w:pPr>
        <w:jc w:val="center"/>
        <w:rPr>
          <w:b/>
          <w:bCs/>
        </w:rPr>
      </w:pPr>
      <w:bookmarkStart w:id="43" w:name="str_23"/>
      <w:bookmarkEnd w:id="43"/>
      <w:proofErr w:type="spellStart"/>
      <w:r w:rsidRPr="00BC163B">
        <w:rPr>
          <w:b/>
          <w:bCs/>
        </w:rPr>
        <w:t>Posebni</w:t>
      </w:r>
      <w:proofErr w:type="spellEnd"/>
      <w:r w:rsidRPr="00BC163B">
        <w:rPr>
          <w:b/>
          <w:bCs/>
        </w:rPr>
        <w:t xml:space="preserve"> i </w:t>
      </w:r>
      <w:proofErr w:type="spellStart"/>
      <w:r w:rsidRPr="00BC163B">
        <w:rPr>
          <w:b/>
          <w:bCs/>
        </w:rPr>
        <w:t>specijalizovani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programi</w:t>
      </w:r>
      <w:proofErr w:type="spellEnd"/>
    </w:p>
    <w:p w14:paraId="1B238187" w14:textId="77777777" w:rsidR="00BC163B" w:rsidRPr="00BC163B" w:rsidRDefault="00BC163B" w:rsidP="00BC163B">
      <w:pPr>
        <w:jc w:val="center"/>
        <w:rPr>
          <w:b/>
          <w:bCs/>
        </w:rPr>
      </w:pPr>
      <w:bookmarkStart w:id="44" w:name="clan_19"/>
      <w:bookmarkEnd w:id="4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19</w:t>
      </w:r>
    </w:p>
    <w:p w14:paraId="3C2CDE8D" w14:textId="77777777" w:rsidR="00BC163B" w:rsidRPr="00BC163B" w:rsidRDefault="00BC163B" w:rsidP="00BC163B">
      <w:pPr>
        <w:jc w:val="center"/>
        <w:rPr>
          <w:i/>
          <w:iCs/>
        </w:rPr>
      </w:pPr>
      <w:r w:rsidRPr="00BC163B">
        <w:rPr>
          <w:i/>
          <w:iCs/>
        </w:rPr>
        <w:t>(</w:t>
      </w:r>
      <w:proofErr w:type="spellStart"/>
      <w:r w:rsidRPr="00BC163B">
        <w:rPr>
          <w:i/>
          <w:iCs/>
        </w:rPr>
        <w:t>Brisan</w:t>
      </w:r>
      <w:proofErr w:type="spellEnd"/>
      <w:r w:rsidRPr="00BC163B">
        <w:rPr>
          <w:i/>
          <w:iCs/>
        </w:rPr>
        <w:t>)</w:t>
      </w:r>
    </w:p>
    <w:p w14:paraId="20629E24" w14:textId="77777777" w:rsidR="00BC163B" w:rsidRPr="00BC163B" w:rsidRDefault="00BC163B" w:rsidP="00BC163B">
      <w:pPr>
        <w:jc w:val="center"/>
        <w:rPr>
          <w:b/>
          <w:bCs/>
        </w:rPr>
      </w:pPr>
      <w:bookmarkStart w:id="45" w:name="clan_20"/>
      <w:bookmarkEnd w:id="45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20</w:t>
      </w:r>
    </w:p>
    <w:p w14:paraId="02599988" w14:textId="77777777" w:rsidR="00BC163B" w:rsidRPr="00BC163B" w:rsidRDefault="00BC163B" w:rsidP="00BC163B">
      <w:pPr>
        <w:jc w:val="center"/>
      </w:pPr>
      <w:r w:rsidRPr="00BC163B">
        <w:t xml:space="preserve">Za </w:t>
      </w:r>
      <w:proofErr w:type="spellStart"/>
      <w:r w:rsidRPr="00BC163B">
        <w:t>decu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bolničkom</w:t>
      </w:r>
      <w:proofErr w:type="spellEnd"/>
      <w:r w:rsidRPr="00BC163B">
        <w:t xml:space="preserve"> </w:t>
      </w:r>
      <w:proofErr w:type="spellStart"/>
      <w:r w:rsidRPr="00BC163B">
        <w:t>lečenju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organizuje</w:t>
      </w:r>
      <w:proofErr w:type="spellEnd"/>
      <w:r w:rsidRPr="00BC163B">
        <w:t xml:space="preserve">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 u </w:t>
      </w:r>
      <w:proofErr w:type="spellStart"/>
      <w:r w:rsidRPr="00BC163B">
        <w:t>odgovarajućim</w:t>
      </w:r>
      <w:proofErr w:type="spellEnd"/>
      <w:r w:rsidRPr="00BC163B">
        <w:t xml:space="preserve"> </w:t>
      </w:r>
      <w:proofErr w:type="spellStart"/>
      <w:r w:rsidRPr="00BC163B">
        <w:t>zdravstvenim</w:t>
      </w:r>
      <w:proofErr w:type="spellEnd"/>
      <w:r w:rsidRPr="00BC163B">
        <w:t xml:space="preserve"> </w:t>
      </w:r>
      <w:proofErr w:type="spellStart"/>
      <w:r w:rsidRPr="00BC163B">
        <w:t>ustanovama</w:t>
      </w:r>
      <w:proofErr w:type="spellEnd"/>
      <w:r w:rsidRPr="00BC163B">
        <w:t>.</w:t>
      </w:r>
    </w:p>
    <w:p w14:paraId="4263B0B3" w14:textId="77777777" w:rsidR="00BC163B" w:rsidRPr="00BC163B" w:rsidRDefault="00BC163B" w:rsidP="00BC163B">
      <w:pPr>
        <w:jc w:val="center"/>
      </w:pPr>
      <w:proofErr w:type="spellStart"/>
      <w:r w:rsidRPr="00BC163B">
        <w:t>Bliže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o </w:t>
      </w:r>
      <w:proofErr w:type="spellStart"/>
      <w:r w:rsidRPr="00BC163B">
        <w:t>načinu</w:t>
      </w:r>
      <w:proofErr w:type="spellEnd"/>
      <w:r w:rsidRPr="00BC163B">
        <w:t xml:space="preserve"> </w:t>
      </w:r>
      <w:proofErr w:type="spellStart"/>
      <w:r w:rsidRPr="00BC163B">
        <w:t>ostvarivanja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propisuje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>.</w:t>
      </w:r>
    </w:p>
    <w:p w14:paraId="057EA903" w14:textId="77777777" w:rsidR="00BC163B" w:rsidRPr="00BC163B" w:rsidRDefault="00BC163B" w:rsidP="00BC163B">
      <w:pPr>
        <w:jc w:val="center"/>
        <w:rPr>
          <w:b/>
          <w:bCs/>
        </w:rPr>
      </w:pPr>
      <w:bookmarkStart w:id="46" w:name="clan_21"/>
      <w:bookmarkEnd w:id="4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21</w:t>
      </w:r>
    </w:p>
    <w:p w14:paraId="6726845F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usled</w:t>
      </w:r>
      <w:proofErr w:type="spellEnd"/>
      <w:r w:rsidRPr="00BC163B">
        <w:t xml:space="preserve"> </w:t>
      </w:r>
      <w:proofErr w:type="spellStart"/>
      <w:r w:rsidRPr="00BC163B">
        <w:t>nedostatka</w:t>
      </w:r>
      <w:proofErr w:type="spellEnd"/>
      <w:r w:rsidRPr="00BC163B">
        <w:t xml:space="preserve"> </w:t>
      </w:r>
      <w:proofErr w:type="spellStart"/>
      <w:r w:rsidRPr="00BC163B">
        <w:t>prostornih</w:t>
      </w:r>
      <w:proofErr w:type="spellEnd"/>
      <w:r w:rsidRPr="00BC163B">
        <w:t xml:space="preserve"> </w:t>
      </w:r>
      <w:proofErr w:type="spellStart"/>
      <w:r w:rsidRPr="00BC163B">
        <w:t>kapaciteta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nedovoljnog</w:t>
      </w:r>
      <w:proofErr w:type="spellEnd"/>
      <w:r w:rsidRPr="00BC163B">
        <w:t xml:space="preserve"> </w:t>
      </w:r>
      <w:proofErr w:type="spellStart"/>
      <w:r w:rsidRPr="00BC163B">
        <w:t>broja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potrebnog</w:t>
      </w:r>
      <w:proofErr w:type="spellEnd"/>
      <w:r w:rsidRPr="00BC163B">
        <w:t xml:space="preserve"> za </w:t>
      </w:r>
      <w:proofErr w:type="spellStart"/>
      <w:r w:rsidRPr="00BC163B">
        <w:t>formiranje</w:t>
      </w:r>
      <w:proofErr w:type="spellEnd"/>
      <w:r w:rsidRPr="00BC163B">
        <w:t xml:space="preserve"> </w:t>
      </w:r>
      <w:proofErr w:type="spellStart"/>
      <w:r w:rsidRPr="00BC163B">
        <w:t>vaspitne</w:t>
      </w:r>
      <w:proofErr w:type="spellEnd"/>
      <w:r w:rsidRPr="00BC163B">
        <w:t xml:space="preserve"> </w:t>
      </w:r>
      <w:proofErr w:type="spellStart"/>
      <w:r w:rsidRPr="00BC163B">
        <w:t>grupe</w:t>
      </w:r>
      <w:proofErr w:type="spellEnd"/>
      <w:r w:rsidRPr="00BC163B">
        <w:t xml:space="preserve">,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u </w:t>
      </w:r>
      <w:proofErr w:type="spellStart"/>
      <w:r w:rsidRPr="00BC163B">
        <w:t>putujućem</w:t>
      </w:r>
      <w:proofErr w:type="spellEnd"/>
      <w:r w:rsidRPr="00BC163B">
        <w:t xml:space="preserve"> </w:t>
      </w:r>
      <w:proofErr w:type="spellStart"/>
      <w:r w:rsidRPr="00BC163B">
        <w:t>vrtiću</w:t>
      </w:r>
      <w:proofErr w:type="spellEnd"/>
      <w:r w:rsidRPr="00BC163B">
        <w:t xml:space="preserve"> (</w:t>
      </w:r>
      <w:proofErr w:type="spellStart"/>
      <w:r w:rsidRPr="00BC163B">
        <w:t>namenski</w:t>
      </w:r>
      <w:proofErr w:type="spellEnd"/>
      <w:r w:rsidRPr="00BC163B">
        <w:t xml:space="preserve"> </w:t>
      </w:r>
      <w:proofErr w:type="spellStart"/>
      <w:r w:rsidRPr="00BC163B">
        <w:t>opremljen</w:t>
      </w:r>
      <w:proofErr w:type="spellEnd"/>
      <w:r w:rsidRPr="00BC163B">
        <w:t xml:space="preserve"> </w:t>
      </w:r>
      <w:proofErr w:type="spellStart"/>
      <w:r w:rsidRPr="00BC163B">
        <w:t>autobus</w:t>
      </w:r>
      <w:proofErr w:type="spellEnd"/>
      <w:r w:rsidRPr="00BC163B">
        <w:t xml:space="preserve">) za </w:t>
      </w:r>
      <w:proofErr w:type="spellStart"/>
      <w:r w:rsidRPr="00BC163B">
        <w:t>decu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 xml:space="preserve"> od </w:t>
      </w:r>
      <w:proofErr w:type="spellStart"/>
      <w:r w:rsidRPr="00BC163B">
        <w:t>četiri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do </w:t>
      </w:r>
      <w:proofErr w:type="spellStart"/>
      <w:r w:rsidRPr="00BC163B">
        <w:t>polaska</w:t>
      </w:r>
      <w:proofErr w:type="spellEnd"/>
      <w:r w:rsidRPr="00BC163B">
        <w:t xml:space="preserve"> u </w:t>
      </w:r>
      <w:proofErr w:type="spellStart"/>
      <w:r w:rsidRPr="00BC163B">
        <w:t>osnovnu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angažovanjem</w:t>
      </w:r>
      <w:proofErr w:type="spellEnd"/>
      <w:r w:rsidRPr="00BC163B">
        <w:t xml:space="preserve"> </w:t>
      </w:r>
      <w:proofErr w:type="spellStart"/>
      <w:r w:rsidRPr="00BC163B">
        <w:t>putujućeg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>.</w:t>
      </w:r>
    </w:p>
    <w:p w14:paraId="4BB117C3" w14:textId="77777777" w:rsidR="00BC163B" w:rsidRPr="00BC163B" w:rsidRDefault="00BC163B" w:rsidP="00BC163B">
      <w:pPr>
        <w:jc w:val="center"/>
        <w:rPr>
          <w:b/>
          <w:bCs/>
        </w:rPr>
      </w:pPr>
      <w:bookmarkStart w:id="47" w:name="str_24"/>
      <w:bookmarkEnd w:id="47"/>
      <w:proofErr w:type="spellStart"/>
      <w:r w:rsidRPr="00BC163B">
        <w:rPr>
          <w:b/>
          <w:bCs/>
        </w:rPr>
        <w:t>Pripremni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predškolski</w:t>
      </w:r>
      <w:proofErr w:type="spellEnd"/>
      <w:r w:rsidRPr="00BC163B">
        <w:rPr>
          <w:b/>
          <w:bCs/>
        </w:rPr>
        <w:t xml:space="preserve"> program</w:t>
      </w:r>
    </w:p>
    <w:p w14:paraId="63E97937" w14:textId="77777777" w:rsidR="00BC163B" w:rsidRPr="00BC163B" w:rsidRDefault="00BC163B" w:rsidP="00BC163B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22</w:t>
      </w:r>
    </w:p>
    <w:p w14:paraId="0EDC29F8" w14:textId="77777777" w:rsidR="00BC163B" w:rsidRPr="00BC163B" w:rsidRDefault="00BC163B" w:rsidP="00BC163B">
      <w:pPr>
        <w:jc w:val="center"/>
      </w:pP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jeste</w:t>
      </w:r>
      <w:proofErr w:type="spellEnd"/>
      <w:r w:rsidRPr="00BC163B">
        <w:t xml:space="preserve"> deo </w:t>
      </w:r>
      <w:proofErr w:type="spellStart"/>
      <w:r w:rsidRPr="00BC163B">
        <w:t>redovnog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u </w:t>
      </w:r>
      <w:proofErr w:type="spellStart"/>
      <w:r w:rsidRPr="00BC163B">
        <w:t>celodnevnom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poludnevnom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, koji se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decom u </w:t>
      </w:r>
      <w:proofErr w:type="spellStart"/>
      <w:r w:rsidRPr="00BC163B">
        <w:t>godini</w:t>
      </w:r>
      <w:proofErr w:type="spellEnd"/>
      <w:r w:rsidRPr="00BC163B">
        <w:t xml:space="preserve"> pred </w:t>
      </w:r>
      <w:proofErr w:type="spellStart"/>
      <w:r w:rsidRPr="00BC163B">
        <w:t>polazak</w:t>
      </w:r>
      <w:proofErr w:type="spellEnd"/>
      <w:r w:rsidRPr="00BC163B">
        <w:t xml:space="preserve"> u </w:t>
      </w:r>
      <w:proofErr w:type="spellStart"/>
      <w:r w:rsidRPr="00BC163B">
        <w:t>školu</w:t>
      </w:r>
      <w:proofErr w:type="spellEnd"/>
      <w:r w:rsidRPr="00BC163B">
        <w:t>.</w:t>
      </w:r>
    </w:p>
    <w:p w14:paraId="2F42D3A8" w14:textId="77777777" w:rsidR="00BC163B" w:rsidRPr="00BC163B" w:rsidRDefault="00BC163B" w:rsidP="00BC163B">
      <w:pPr>
        <w:jc w:val="center"/>
      </w:pP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za </w:t>
      </w:r>
      <w:proofErr w:type="spellStart"/>
      <w:r w:rsidRPr="00BC163B">
        <w:t>decu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nisu</w:t>
      </w:r>
      <w:proofErr w:type="spellEnd"/>
      <w:r w:rsidRPr="00BC163B">
        <w:t xml:space="preserve"> </w:t>
      </w:r>
      <w:proofErr w:type="spellStart"/>
      <w:r w:rsidRPr="00BC163B">
        <w:t>obuhvaćena</w:t>
      </w:r>
      <w:proofErr w:type="spellEnd"/>
      <w:r w:rsidRPr="00BC163B">
        <w:t xml:space="preserve"> </w:t>
      </w:r>
      <w:proofErr w:type="spellStart"/>
      <w:r w:rsidRPr="00BC163B">
        <w:t>redovnim</w:t>
      </w:r>
      <w:proofErr w:type="spellEnd"/>
      <w:r w:rsidRPr="00BC163B">
        <w:t xml:space="preserve"> </w:t>
      </w:r>
      <w:proofErr w:type="spellStart"/>
      <w:r w:rsidRPr="00BC163B">
        <w:t>programom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organizuje</w:t>
      </w:r>
      <w:proofErr w:type="spellEnd"/>
      <w:r w:rsidRPr="00BC163B">
        <w:t xml:space="preserve"> se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, </w:t>
      </w:r>
      <w:proofErr w:type="spellStart"/>
      <w:r w:rsidRPr="00BC163B">
        <w:t>izuzetno</w:t>
      </w:r>
      <w:proofErr w:type="spellEnd"/>
      <w:r w:rsidRPr="00BC163B">
        <w:t xml:space="preserve"> u </w:t>
      </w:r>
      <w:proofErr w:type="spellStart"/>
      <w:r w:rsidRPr="00BC163B">
        <w:t>školi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statutom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škole</w:t>
      </w:r>
      <w:proofErr w:type="spellEnd"/>
      <w:r w:rsidRPr="00BC163B">
        <w:t>.</w:t>
      </w:r>
    </w:p>
    <w:p w14:paraId="31BE8F3A" w14:textId="77777777" w:rsidR="00BC163B" w:rsidRPr="00BC163B" w:rsidRDefault="00BC163B" w:rsidP="00BC163B">
      <w:pPr>
        <w:jc w:val="center"/>
      </w:pPr>
      <w:proofErr w:type="spellStart"/>
      <w:r w:rsidRPr="00BC163B">
        <w:t>Izuzetno</w:t>
      </w:r>
      <w:proofErr w:type="spellEnd"/>
      <w:r w:rsidRPr="00BC163B">
        <w:t xml:space="preserve">,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za </w:t>
      </w:r>
      <w:proofErr w:type="spellStart"/>
      <w:r w:rsidRPr="00BC163B">
        <w:t>decu</w:t>
      </w:r>
      <w:proofErr w:type="spellEnd"/>
      <w:r w:rsidRPr="00BC163B">
        <w:t xml:space="preserve"> u </w:t>
      </w:r>
      <w:proofErr w:type="spellStart"/>
      <w:r w:rsidRPr="00BC163B">
        <w:t>porodici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se </w:t>
      </w:r>
      <w:proofErr w:type="spellStart"/>
      <w:r w:rsidRPr="00BC163B">
        <w:t>organizuje</w:t>
      </w:r>
      <w:proofErr w:type="spellEnd"/>
      <w:r w:rsidRPr="00BC163B">
        <w:t xml:space="preserve"> u </w:t>
      </w:r>
      <w:proofErr w:type="spellStart"/>
      <w:r w:rsidRPr="00BC163B">
        <w:t>kraćem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>.</w:t>
      </w:r>
    </w:p>
    <w:p w14:paraId="76896A93" w14:textId="77777777" w:rsidR="00BC163B" w:rsidRPr="00BC163B" w:rsidRDefault="00BC163B" w:rsidP="00BC163B">
      <w:pPr>
        <w:jc w:val="center"/>
      </w:pPr>
      <w:proofErr w:type="spellStart"/>
      <w:r w:rsidRPr="00BC163B">
        <w:t>Bliže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za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propisuje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>.</w:t>
      </w:r>
    </w:p>
    <w:p w14:paraId="10CA86B0" w14:textId="77777777" w:rsidR="00BC163B" w:rsidRPr="00BC163B" w:rsidRDefault="00BC163B" w:rsidP="00BC163B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23</w:t>
      </w:r>
    </w:p>
    <w:p w14:paraId="449DB606" w14:textId="77777777" w:rsidR="00BC163B" w:rsidRPr="00BC163B" w:rsidRDefault="00BC163B" w:rsidP="00BC163B">
      <w:pPr>
        <w:jc w:val="center"/>
      </w:pP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evidenciju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obaveštava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, o </w:t>
      </w:r>
      <w:proofErr w:type="spellStart"/>
      <w:r w:rsidRPr="00BC163B">
        <w:t>deci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stasala</w:t>
      </w:r>
      <w:proofErr w:type="spellEnd"/>
      <w:r w:rsidRPr="00BC163B">
        <w:t xml:space="preserve"> za </w:t>
      </w:r>
      <w:proofErr w:type="spellStart"/>
      <w:r w:rsidRPr="00BC163B">
        <w:t>pohađanje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, </w:t>
      </w:r>
      <w:proofErr w:type="spellStart"/>
      <w:r w:rsidRPr="00BC163B">
        <w:t>najkasnije</w:t>
      </w:r>
      <w:proofErr w:type="spellEnd"/>
      <w:r w:rsidRPr="00BC163B">
        <w:t xml:space="preserve"> do 1. </w:t>
      </w:r>
      <w:proofErr w:type="spellStart"/>
      <w:r w:rsidRPr="00BC163B">
        <w:t>aprila</w:t>
      </w:r>
      <w:proofErr w:type="spellEnd"/>
      <w:r w:rsidRPr="00BC163B">
        <w:t xml:space="preserve"> </w:t>
      </w:r>
      <w:proofErr w:type="spellStart"/>
      <w:r w:rsidRPr="00BC163B">
        <w:t>tekuće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za </w:t>
      </w:r>
      <w:proofErr w:type="spellStart"/>
      <w:r w:rsidRPr="00BC163B">
        <w:t>narednu</w:t>
      </w:r>
      <w:proofErr w:type="spellEnd"/>
      <w:r w:rsidRPr="00BC163B">
        <w:t xml:space="preserve"> </w:t>
      </w:r>
      <w:proofErr w:type="spellStart"/>
      <w:r w:rsidRPr="00BC163B">
        <w:t>godinu</w:t>
      </w:r>
      <w:proofErr w:type="spellEnd"/>
      <w:r w:rsidRPr="00BC163B">
        <w:t>.</w:t>
      </w:r>
    </w:p>
    <w:p w14:paraId="715CE4D6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dužna</w:t>
      </w:r>
      <w:proofErr w:type="spellEnd"/>
      <w:r w:rsidRPr="00BC163B">
        <w:t xml:space="preserve"> je da </w:t>
      </w:r>
      <w:proofErr w:type="spellStart"/>
      <w:r w:rsidRPr="00BC163B">
        <w:t>obavesti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jedinicu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o </w:t>
      </w:r>
      <w:proofErr w:type="spellStart"/>
      <w:r w:rsidRPr="00BC163B">
        <w:t>deci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nisu</w:t>
      </w:r>
      <w:proofErr w:type="spellEnd"/>
      <w:r w:rsidRPr="00BC163B">
        <w:t xml:space="preserve"> </w:t>
      </w:r>
      <w:proofErr w:type="spellStart"/>
      <w:r w:rsidRPr="00BC163B">
        <w:t>upisala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ne </w:t>
      </w:r>
      <w:proofErr w:type="spellStart"/>
      <w:r w:rsidRPr="00BC163B">
        <w:t>pohađaju</w:t>
      </w:r>
      <w:proofErr w:type="spellEnd"/>
      <w:r w:rsidRPr="00BC163B">
        <w:t xml:space="preserve"> </w:t>
      </w:r>
      <w:proofErr w:type="spellStart"/>
      <w:r w:rsidRPr="00BC163B">
        <w:t>redovno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prestala</w:t>
      </w:r>
      <w:proofErr w:type="spellEnd"/>
      <w:r w:rsidRPr="00BC163B">
        <w:t xml:space="preserve"> da </w:t>
      </w:r>
      <w:proofErr w:type="spellStart"/>
      <w:r w:rsidRPr="00BC163B">
        <w:t>pohađaju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najkasnije</w:t>
      </w:r>
      <w:proofErr w:type="spellEnd"/>
      <w:r w:rsidRPr="00BC163B">
        <w:t xml:space="preserve"> 15 dana od dana </w:t>
      </w:r>
      <w:proofErr w:type="spellStart"/>
      <w:r w:rsidRPr="00BC163B">
        <w:t>proteka</w:t>
      </w:r>
      <w:proofErr w:type="spellEnd"/>
      <w:r w:rsidRPr="00BC163B">
        <w:t xml:space="preserve"> </w:t>
      </w:r>
      <w:proofErr w:type="spellStart"/>
      <w:r w:rsidRPr="00BC163B">
        <w:t>roka</w:t>
      </w:r>
      <w:proofErr w:type="spellEnd"/>
      <w:r w:rsidRPr="00BC163B">
        <w:t xml:space="preserve"> za </w:t>
      </w:r>
      <w:proofErr w:type="spellStart"/>
      <w:r w:rsidRPr="00BC163B">
        <w:t>upis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od dana </w:t>
      </w:r>
      <w:proofErr w:type="spellStart"/>
      <w:r w:rsidRPr="00BC163B">
        <w:t>prestanka</w:t>
      </w:r>
      <w:proofErr w:type="spellEnd"/>
      <w:r w:rsidRPr="00BC163B">
        <w:t xml:space="preserve"> </w:t>
      </w:r>
      <w:proofErr w:type="spellStart"/>
      <w:r w:rsidRPr="00BC163B">
        <w:t>redovnog</w:t>
      </w:r>
      <w:proofErr w:type="spellEnd"/>
      <w:r w:rsidRPr="00BC163B">
        <w:t xml:space="preserve"> </w:t>
      </w:r>
      <w:proofErr w:type="spellStart"/>
      <w:r w:rsidRPr="00BC163B">
        <w:t>pohađanja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>.</w:t>
      </w:r>
    </w:p>
    <w:p w14:paraId="13C3CBB9" w14:textId="77777777" w:rsidR="00BC163B" w:rsidRPr="00BC163B" w:rsidRDefault="00BC163B" w:rsidP="00BC163B">
      <w:pPr>
        <w:jc w:val="center"/>
        <w:rPr>
          <w:b/>
          <w:bCs/>
        </w:rPr>
      </w:pPr>
      <w:bookmarkStart w:id="50" w:name="clan_24"/>
      <w:bookmarkEnd w:id="5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24</w:t>
      </w:r>
    </w:p>
    <w:p w14:paraId="596B33EC" w14:textId="77777777" w:rsidR="00BC163B" w:rsidRPr="00BC163B" w:rsidRDefault="00BC163B" w:rsidP="00BC163B">
      <w:pPr>
        <w:jc w:val="center"/>
      </w:pPr>
      <w:proofErr w:type="spellStart"/>
      <w:r w:rsidRPr="00BC163B">
        <w:t>Roditelj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</w:t>
      </w:r>
      <w:proofErr w:type="spellEnd"/>
      <w:r w:rsidRPr="00BC163B">
        <w:t xml:space="preserve"> </w:t>
      </w:r>
      <w:proofErr w:type="spellStart"/>
      <w:r w:rsidRPr="00BC163B">
        <w:t>zakonski</w:t>
      </w:r>
      <w:proofErr w:type="spellEnd"/>
      <w:r w:rsidRPr="00BC163B">
        <w:t xml:space="preserve"> </w:t>
      </w:r>
      <w:proofErr w:type="spellStart"/>
      <w:r w:rsidRPr="00BC163B">
        <w:t>zastupnik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je </w:t>
      </w:r>
      <w:proofErr w:type="spellStart"/>
      <w:r w:rsidRPr="00BC163B">
        <w:t>dužan</w:t>
      </w:r>
      <w:proofErr w:type="spellEnd"/>
      <w:r w:rsidRPr="00BC163B">
        <w:t xml:space="preserve"> da </w:t>
      </w:r>
      <w:proofErr w:type="spellStart"/>
      <w:r w:rsidRPr="00BC163B">
        <w:t>upiše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u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radi</w:t>
      </w:r>
      <w:proofErr w:type="spellEnd"/>
      <w:r w:rsidRPr="00BC163B">
        <w:t xml:space="preserve"> </w:t>
      </w:r>
      <w:proofErr w:type="spellStart"/>
      <w:r w:rsidRPr="00BC163B">
        <w:t>pohađanja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00B3DC06" w14:textId="77777777" w:rsidR="00BC163B" w:rsidRPr="00BC163B" w:rsidRDefault="00BC163B" w:rsidP="00BC163B">
      <w:pPr>
        <w:jc w:val="center"/>
      </w:pPr>
      <w:proofErr w:type="spellStart"/>
      <w:r w:rsidRPr="00BC163B">
        <w:t>Nadležni</w:t>
      </w:r>
      <w:proofErr w:type="spellEnd"/>
      <w:r w:rsidRPr="00BC163B">
        <w:t xml:space="preserve"> organ </w:t>
      </w:r>
      <w:proofErr w:type="spellStart"/>
      <w:r w:rsidRPr="00BC163B">
        <w:t>jedinice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podneće</w:t>
      </w:r>
      <w:proofErr w:type="spellEnd"/>
      <w:r w:rsidRPr="00BC163B">
        <w:t xml:space="preserve"> </w:t>
      </w:r>
      <w:proofErr w:type="spellStart"/>
      <w:r w:rsidRPr="00BC163B">
        <w:t>zahtev</w:t>
      </w:r>
      <w:proofErr w:type="spellEnd"/>
      <w:r w:rsidRPr="00BC163B">
        <w:t xml:space="preserve"> za </w:t>
      </w:r>
      <w:proofErr w:type="spellStart"/>
      <w:r w:rsidRPr="00BC163B">
        <w:t>pokretanje</w:t>
      </w:r>
      <w:proofErr w:type="spellEnd"/>
      <w:r w:rsidRPr="00BC163B">
        <w:t xml:space="preserve"> </w:t>
      </w:r>
      <w:proofErr w:type="spellStart"/>
      <w:r w:rsidRPr="00BC163B">
        <w:t>prekršajnog</w:t>
      </w:r>
      <w:proofErr w:type="spellEnd"/>
      <w:r w:rsidRPr="00BC163B">
        <w:t xml:space="preserve"> </w:t>
      </w:r>
      <w:proofErr w:type="spellStart"/>
      <w:r w:rsidRPr="00BC163B">
        <w:t>postupka</w:t>
      </w:r>
      <w:proofErr w:type="spellEnd"/>
      <w:r w:rsidRPr="00BC163B">
        <w:t xml:space="preserve"> </w:t>
      </w:r>
      <w:proofErr w:type="spellStart"/>
      <w:r w:rsidRPr="00BC163B">
        <w:t>protiv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čije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nije</w:t>
      </w:r>
      <w:proofErr w:type="spellEnd"/>
      <w:r w:rsidRPr="00BC163B">
        <w:t xml:space="preserve"> </w:t>
      </w:r>
      <w:proofErr w:type="spellStart"/>
      <w:r w:rsidRPr="00BC163B">
        <w:t>blagovremeno</w:t>
      </w:r>
      <w:proofErr w:type="spellEnd"/>
      <w:r w:rsidRPr="00BC163B">
        <w:t xml:space="preserve"> </w:t>
      </w:r>
      <w:proofErr w:type="spellStart"/>
      <w:r w:rsidRPr="00BC163B">
        <w:t>upisano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ne </w:t>
      </w:r>
      <w:proofErr w:type="spellStart"/>
      <w:r w:rsidRPr="00BC163B">
        <w:t>pohađa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najkasnije</w:t>
      </w:r>
      <w:proofErr w:type="spellEnd"/>
      <w:r w:rsidRPr="00BC163B">
        <w:t xml:space="preserve"> u </w:t>
      </w:r>
      <w:proofErr w:type="spellStart"/>
      <w:r w:rsidRPr="00BC163B">
        <w:t>roku</w:t>
      </w:r>
      <w:proofErr w:type="spellEnd"/>
      <w:r w:rsidRPr="00BC163B">
        <w:t xml:space="preserve"> od 15 dana od dana </w:t>
      </w:r>
      <w:proofErr w:type="spellStart"/>
      <w:r w:rsidRPr="00BC163B">
        <w:t>kada</w:t>
      </w:r>
      <w:proofErr w:type="spellEnd"/>
      <w:r w:rsidRPr="00BC163B">
        <w:t xml:space="preserve"> je o tome </w:t>
      </w:r>
      <w:proofErr w:type="spellStart"/>
      <w:r w:rsidRPr="00BC163B">
        <w:t>obavešten</w:t>
      </w:r>
      <w:proofErr w:type="spellEnd"/>
      <w:r w:rsidRPr="00BC163B">
        <w:t>.</w:t>
      </w:r>
    </w:p>
    <w:p w14:paraId="0F0C8C41" w14:textId="77777777" w:rsidR="00BC163B" w:rsidRPr="00BC163B" w:rsidRDefault="00BC163B" w:rsidP="00BC163B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25</w:t>
      </w:r>
    </w:p>
    <w:p w14:paraId="6F6D4452" w14:textId="77777777" w:rsidR="00BC163B" w:rsidRPr="00BC163B" w:rsidRDefault="00BC163B" w:rsidP="00BC163B">
      <w:pPr>
        <w:jc w:val="center"/>
      </w:pPr>
      <w:r w:rsidRPr="00BC163B">
        <w:t xml:space="preserve">Dete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izostane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pohađanja</w:t>
      </w:r>
      <w:proofErr w:type="spellEnd"/>
      <w:r w:rsidRPr="00BC163B">
        <w:t xml:space="preserve"> </w:t>
      </w:r>
      <w:proofErr w:type="spellStart"/>
      <w:r w:rsidRPr="00BC163B">
        <w:t>pripremnog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samo</w:t>
      </w:r>
      <w:proofErr w:type="spellEnd"/>
      <w:r w:rsidRPr="00BC163B">
        <w:t xml:space="preserve"> u </w:t>
      </w:r>
      <w:proofErr w:type="spellStart"/>
      <w:r w:rsidRPr="00BC163B">
        <w:t>opravdanim</w:t>
      </w:r>
      <w:proofErr w:type="spellEnd"/>
      <w:r w:rsidRPr="00BC163B">
        <w:t xml:space="preserve"> </w:t>
      </w:r>
      <w:proofErr w:type="spellStart"/>
      <w:r w:rsidRPr="00BC163B">
        <w:t>slučajevima</w:t>
      </w:r>
      <w:proofErr w:type="spellEnd"/>
      <w:r w:rsidRPr="00BC163B">
        <w:t>.</w:t>
      </w:r>
    </w:p>
    <w:p w14:paraId="4DE2F7A9" w14:textId="77777777" w:rsidR="00BC163B" w:rsidRPr="00BC163B" w:rsidRDefault="00BC163B" w:rsidP="00BC163B">
      <w:pPr>
        <w:jc w:val="center"/>
      </w:pPr>
      <w:proofErr w:type="spellStart"/>
      <w:r w:rsidRPr="00BC163B">
        <w:t>Roditelj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</w:t>
      </w:r>
      <w:proofErr w:type="spellEnd"/>
      <w:r w:rsidRPr="00BC163B">
        <w:t xml:space="preserve"> </w:t>
      </w:r>
      <w:proofErr w:type="spellStart"/>
      <w:r w:rsidRPr="00BC163B">
        <w:t>zakonski</w:t>
      </w:r>
      <w:proofErr w:type="spellEnd"/>
      <w:r w:rsidRPr="00BC163B">
        <w:t xml:space="preserve"> </w:t>
      </w:r>
      <w:proofErr w:type="spellStart"/>
      <w:r w:rsidRPr="00BC163B">
        <w:t>zastupnik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dužan</w:t>
      </w:r>
      <w:proofErr w:type="spellEnd"/>
      <w:r w:rsidRPr="00BC163B">
        <w:t xml:space="preserve"> je da </w:t>
      </w:r>
      <w:proofErr w:type="spellStart"/>
      <w:r w:rsidRPr="00BC163B">
        <w:t>najkasnije</w:t>
      </w:r>
      <w:proofErr w:type="spellEnd"/>
      <w:r w:rsidRPr="00BC163B">
        <w:t xml:space="preserve">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osam</w:t>
      </w:r>
      <w:proofErr w:type="spellEnd"/>
      <w:r w:rsidRPr="00BC163B">
        <w:t xml:space="preserve"> dana </w:t>
      </w:r>
      <w:proofErr w:type="spellStart"/>
      <w:r w:rsidRPr="00BC163B">
        <w:t>opravda</w:t>
      </w:r>
      <w:proofErr w:type="spellEnd"/>
      <w:r w:rsidRPr="00BC163B">
        <w:t xml:space="preserve"> </w:t>
      </w:r>
      <w:proofErr w:type="spellStart"/>
      <w:r w:rsidRPr="00BC163B">
        <w:t>izostanak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>.</w:t>
      </w:r>
    </w:p>
    <w:p w14:paraId="1743E5FD" w14:textId="77777777" w:rsidR="00BC163B" w:rsidRPr="00BC163B" w:rsidRDefault="00BC163B" w:rsidP="00BC163B">
      <w:pPr>
        <w:jc w:val="center"/>
        <w:rPr>
          <w:b/>
          <w:bCs/>
        </w:rPr>
      </w:pPr>
      <w:bookmarkStart w:id="52" w:name="clan_26"/>
      <w:bookmarkEnd w:id="52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26</w:t>
      </w:r>
    </w:p>
    <w:p w14:paraId="22DADB5A" w14:textId="77777777" w:rsidR="00BC163B" w:rsidRPr="00BC163B" w:rsidRDefault="00BC163B" w:rsidP="00BC163B">
      <w:pPr>
        <w:jc w:val="center"/>
      </w:pPr>
      <w:r w:rsidRPr="00BC163B">
        <w:t xml:space="preserve">Na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prevodnice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pređe</w:t>
      </w:r>
      <w:proofErr w:type="spellEnd"/>
      <w:r w:rsidRPr="00BC163B">
        <w:t xml:space="preserve"> u </w:t>
      </w:r>
      <w:proofErr w:type="spellStart"/>
      <w:r w:rsidRPr="00BC163B">
        <w:t>drugu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program.</w:t>
      </w:r>
    </w:p>
    <w:p w14:paraId="411DC743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prelazi</w:t>
      </w:r>
      <w:proofErr w:type="spellEnd"/>
      <w:r w:rsidRPr="00BC163B">
        <w:t xml:space="preserve">, </w:t>
      </w:r>
      <w:proofErr w:type="spellStart"/>
      <w:r w:rsidRPr="00BC163B">
        <w:t>dužna</w:t>
      </w:r>
      <w:proofErr w:type="spellEnd"/>
      <w:r w:rsidRPr="00BC163B">
        <w:t xml:space="preserve"> je da </w:t>
      </w:r>
      <w:proofErr w:type="spellStart"/>
      <w:r w:rsidRPr="00BC163B">
        <w:t>izda</w:t>
      </w:r>
      <w:proofErr w:type="spellEnd"/>
      <w:r w:rsidRPr="00BC163B">
        <w:t xml:space="preserve"> </w:t>
      </w:r>
      <w:proofErr w:type="spellStart"/>
      <w:r w:rsidRPr="00BC163B">
        <w:t>prevodnicu</w:t>
      </w:r>
      <w:proofErr w:type="spellEnd"/>
      <w:r w:rsidRPr="00BC163B">
        <w:t xml:space="preserve">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sedam</w:t>
      </w:r>
      <w:proofErr w:type="spellEnd"/>
      <w:r w:rsidRPr="00BC163B">
        <w:t xml:space="preserve"> dana od dana </w:t>
      </w:r>
      <w:proofErr w:type="spellStart"/>
      <w:r w:rsidRPr="00BC163B">
        <w:t>prijema</w:t>
      </w:r>
      <w:proofErr w:type="spellEnd"/>
      <w:r w:rsidRPr="00BC163B">
        <w:t xml:space="preserve"> </w:t>
      </w:r>
      <w:proofErr w:type="spellStart"/>
      <w:r w:rsidRPr="00BC163B">
        <w:t>obaveštenja</w:t>
      </w:r>
      <w:proofErr w:type="spellEnd"/>
      <w:r w:rsidRPr="00BC163B">
        <w:t xml:space="preserve"> o </w:t>
      </w:r>
      <w:proofErr w:type="spellStart"/>
      <w:r w:rsidRPr="00BC163B">
        <w:t>upisu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u </w:t>
      </w:r>
      <w:proofErr w:type="spellStart"/>
      <w:r w:rsidRPr="00BC163B">
        <w:t>drugu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>.</w:t>
      </w:r>
    </w:p>
    <w:p w14:paraId="2E723EB1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u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prelazi</w:t>
      </w:r>
      <w:proofErr w:type="spellEnd"/>
      <w:r w:rsidRPr="00BC163B">
        <w:t xml:space="preserve">, </w:t>
      </w:r>
      <w:proofErr w:type="spellStart"/>
      <w:r w:rsidRPr="00BC163B">
        <w:t>dužna</w:t>
      </w:r>
      <w:proofErr w:type="spellEnd"/>
      <w:r w:rsidRPr="00BC163B">
        <w:t xml:space="preserve"> je da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sedam</w:t>
      </w:r>
      <w:proofErr w:type="spellEnd"/>
      <w:r w:rsidRPr="00BC163B">
        <w:t xml:space="preserve"> dana od dana </w:t>
      </w:r>
      <w:proofErr w:type="spellStart"/>
      <w:r w:rsidRPr="00BC163B">
        <w:t>prijema</w:t>
      </w:r>
      <w:proofErr w:type="spellEnd"/>
      <w:r w:rsidRPr="00BC163B">
        <w:t xml:space="preserve"> </w:t>
      </w:r>
      <w:proofErr w:type="spellStart"/>
      <w:r w:rsidRPr="00BC163B">
        <w:t>prevodnice</w:t>
      </w:r>
      <w:proofErr w:type="spellEnd"/>
      <w:r w:rsidRPr="00BC163B">
        <w:t xml:space="preserve">, </w:t>
      </w:r>
      <w:proofErr w:type="spellStart"/>
      <w:r w:rsidRPr="00BC163B">
        <w:t>obavesti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se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ispisalo</w:t>
      </w:r>
      <w:proofErr w:type="spellEnd"/>
      <w:r w:rsidRPr="00BC163B">
        <w:t xml:space="preserve">, da je </w:t>
      </w:r>
      <w:proofErr w:type="spellStart"/>
      <w:r w:rsidRPr="00BC163B">
        <w:t>primila</w:t>
      </w:r>
      <w:proofErr w:type="spellEnd"/>
      <w:r w:rsidRPr="00BC163B">
        <w:t xml:space="preserve"> </w:t>
      </w:r>
      <w:proofErr w:type="spellStart"/>
      <w:r w:rsidRPr="00BC163B">
        <w:t>prevodnicu</w:t>
      </w:r>
      <w:proofErr w:type="spellEnd"/>
      <w:r w:rsidRPr="00BC163B">
        <w:t>.</w:t>
      </w:r>
    </w:p>
    <w:p w14:paraId="6FDBCE9C" w14:textId="77777777" w:rsidR="00BC163B" w:rsidRPr="00BC163B" w:rsidRDefault="00BC163B" w:rsidP="00BC163B">
      <w:pPr>
        <w:jc w:val="center"/>
        <w:rPr>
          <w:b/>
          <w:bCs/>
        </w:rPr>
      </w:pPr>
      <w:bookmarkStart w:id="53" w:name="str_25"/>
      <w:bookmarkEnd w:id="53"/>
      <w:proofErr w:type="spellStart"/>
      <w:r w:rsidRPr="00BC163B">
        <w:rPr>
          <w:b/>
          <w:bCs/>
        </w:rPr>
        <w:t>Ostvarivanje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programa</w:t>
      </w:r>
      <w:proofErr w:type="spellEnd"/>
    </w:p>
    <w:p w14:paraId="5E922D5B" w14:textId="77777777" w:rsidR="00BC163B" w:rsidRPr="00BC163B" w:rsidRDefault="00BC163B" w:rsidP="00BC163B">
      <w:pPr>
        <w:jc w:val="center"/>
        <w:rPr>
          <w:b/>
          <w:bCs/>
        </w:rPr>
      </w:pPr>
      <w:bookmarkStart w:id="54" w:name="clan_27"/>
      <w:bookmarkEnd w:id="5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27</w:t>
      </w:r>
    </w:p>
    <w:p w14:paraId="28E2F179" w14:textId="77777777" w:rsidR="00BC163B" w:rsidRPr="00BC163B" w:rsidRDefault="00BC163B" w:rsidP="00BC163B">
      <w:pPr>
        <w:jc w:val="center"/>
      </w:pPr>
      <w:r w:rsidRPr="00BC163B">
        <w:t xml:space="preserve">Program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u </w:t>
      </w:r>
      <w:proofErr w:type="spellStart"/>
      <w:r w:rsidRPr="00BC163B">
        <w:t>različitom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, </w:t>
      </w:r>
      <w:proofErr w:type="spellStart"/>
      <w:r w:rsidRPr="00BC163B">
        <w:t>i</w:t>
      </w:r>
      <w:proofErr w:type="spellEnd"/>
      <w:r w:rsidRPr="00BC163B">
        <w:t xml:space="preserve"> to:</w:t>
      </w:r>
    </w:p>
    <w:p w14:paraId="25567AA3" w14:textId="77777777" w:rsidR="00BC163B" w:rsidRPr="00BC163B" w:rsidRDefault="00BC163B" w:rsidP="00BC163B">
      <w:pPr>
        <w:jc w:val="center"/>
      </w:pPr>
      <w:r w:rsidRPr="00BC163B">
        <w:t xml:space="preserve">- u </w:t>
      </w:r>
      <w:proofErr w:type="spellStart"/>
      <w:r w:rsidRPr="00BC163B">
        <w:t>celodnevnom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- od 9 do 12 sati </w:t>
      </w:r>
      <w:proofErr w:type="spellStart"/>
      <w:proofErr w:type="gramStart"/>
      <w:r w:rsidRPr="00BC163B">
        <w:t>dnevno</w:t>
      </w:r>
      <w:proofErr w:type="spellEnd"/>
      <w:r w:rsidRPr="00BC163B">
        <w:t>;</w:t>
      </w:r>
      <w:proofErr w:type="gramEnd"/>
    </w:p>
    <w:p w14:paraId="01AB843A" w14:textId="77777777" w:rsidR="00BC163B" w:rsidRPr="00BC163B" w:rsidRDefault="00BC163B" w:rsidP="00BC163B">
      <w:pPr>
        <w:jc w:val="center"/>
      </w:pPr>
      <w:r w:rsidRPr="00BC163B">
        <w:t xml:space="preserve">- u </w:t>
      </w:r>
      <w:proofErr w:type="spellStart"/>
      <w:r w:rsidRPr="00BC163B">
        <w:t>poludnevnom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-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- 4 </w:t>
      </w:r>
      <w:proofErr w:type="spellStart"/>
      <w:r w:rsidRPr="00BC163B">
        <w:t>sata</w:t>
      </w:r>
      <w:proofErr w:type="spellEnd"/>
      <w:r w:rsidRPr="00BC163B">
        <w:t xml:space="preserve"> </w:t>
      </w:r>
      <w:proofErr w:type="spellStart"/>
      <w:proofErr w:type="gramStart"/>
      <w:r w:rsidRPr="00BC163B">
        <w:t>dnevno</w:t>
      </w:r>
      <w:proofErr w:type="spellEnd"/>
      <w:r w:rsidRPr="00BC163B">
        <w:t>;</w:t>
      </w:r>
      <w:proofErr w:type="gramEnd"/>
    </w:p>
    <w:p w14:paraId="2BFC63B6" w14:textId="77777777" w:rsidR="00BC163B" w:rsidRPr="00BC163B" w:rsidRDefault="00BC163B" w:rsidP="00BC163B">
      <w:pPr>
        <w:jc w:val="center"/>
      </w:pPr>
      <w:r w:rsidRPr="00BC163B">
        <w:t xml:space="preserve">- u </w:t>
      </w:r>
      <w:proofErr w:type="spellStart"/>
      <w:r w:rsidRPr="00BC163B">
        <w:t>poludnevnom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- do 6 sati </w:t>
      </w:r>
      <w:proofErr w:type="spellStart"/>
      <w:proofErr w:type="gramStart"/>
      <w:r w:rsidRPr="00BC163B">
        <w:t>dnevno</w:t>
      </w:r>
      <w:proofErr w:type="spellEnd"/>
      <w:r w:rsidRPr="00BC163B">
        <w:t>;</w:t>
      </w:r>
      <w:proofErr w:type="gramEnd"/>
    </w:p>
    <w:p w14:paraId="0C8A1144" w14:textId="77777777" w:rsidR="00BC163B" w:rsidRPr="00BC163B" w:rsidRDefault="00BC163B" w:rsidP="00BC163B">
      <w:pPr>
        <w:jc w:val="center"/>
      </w:pPr>
      <w:r w:rsidRPr="00BC163B">
        <w:t xml:space="preserve">- u </w:t>
      </w:r>
      <w:proofErr w:type="spellStart"/>
      <w:r w:rsidRPr="00BC163B">
        <w:t>poludnevnom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- do 6 sati </w:t>
      </w:r>
      <w:proofErr w:type="spellStart"/>
      <w:r w:rsidRPr="00BC163B">
        <w:t>dnevno</w:t>
      </w:r>
      <w:proofErr w:type="spellEnd"/>
      <w:r w:rsidRPr="00BC163B">
        <w:t xml:space="preserve">, do tri puta </w:t>
      </w:r>
      <w:proofErr w:type="spellStart"/>
      <w:proofErr w:type="gramStart"/>
      <w:r w:rsidRPr="00BC163B">
        <w:t>nedeljno</w:t>
      </w:r>
      <w:proofErr w:type="spellEnd"/>
      <w:r w:rsidRPr="00BC163B">
        <w:t>;</w:t>
      </w:r>
      <w:proofErr w:type="gramEnd"/>
    </w:p>
    <w:p w14:paraId="27C52782" w14:textId="77777777" w:rsidR="00BC163B" w:rsidRPr="00BC163B" w:rsidRDefault="00BC163B" w:rsidP="00BC163B">
      <w:pPr>
        <w:jc w:val="center"/>
      </w:pPr>
      <w:r w:rsidRPr="00BC163B">
        <w:t xml:space="preserve">- u </w:t>
      </w:r>
      <w:proofErr w:type="spellStart"/>
      <w:r w:rsidRPr="00BC163B">
        <w:t>višednevnom</w:t>
      </w:r>
      <w:proofErr w:type="spellEnd"/>
      <w:r w:rsidRPr="00BC163B">
        <w:t xml:space="preserve"> </w:t>
      </w:r>
      <w:proofErr w:type="spellStart"/>
      <w:r w:rsidRPr="00BC163B">
        <w:t>trajanju</w:t>
      </w:r>
      <w:proofErr w:type="spellEnd"/>
      <w:r w:rsidRPr="00BC163B">
        <w:t xml:space="preserve"> - </w:t>
      </w:r>
      <w:proofErr w:type="spellStart"/>
      <w:r w:rsidRPr="00BC163B">
        <w:t>dužem</w:t>
      </w:r>
      <w:proofErr w:type="spellEnd"/>
      <w:r w:rsidRPr="00BC163B">
        <w:t xml:space="preserve"> od 24 </w:t>
      </w:r>
      <w:proofErr w:type="spellStart"/>
      <w:r w:rsidRPr="00BC163B">
        <w:t>sata</w:t>
      </w:r>
      <w:proofErr w:type="spellEnd"/>
      <w:r w:rsidRPr="00BC163B">
        <w:t>.</w:t>
      </w:r>
    </w:p>
    <w:p w14:paraId="51897CD8" w14:textId="77777777" w:rsidR="00BC163B" w:rsidRPr="00BC163B" w:rsidRDefault="00BC163B" w:rsidP="00BC163B">
      <w:pPr>
        <w:jc w:val="center"/>
        <w:rPr>
          <w:b/>
          <w:bCs/>
        </w:rPr>
      </w:pPr>
      <w:bookmarkStart w:id="55" w:name="clan_28"/>
      <w:bookmarkEnd w:id="55"/>
      <w:proofErr w:type="spellStart"/>
      <w:r w:rsidRPr="00BC163B">
        <w:rPr>
          <w:b/>
          <w:bCs/>
        </w:rPr>
        <w:lastRenderedPageBreak/>
        <w:t>Član</w:t>
      </w:r>
      <w:proofErr w:type="spellEnd"/>
      <w:r w:rsidRPr="00BC163B">
        <w:rPr>
          <w:b/>
          <w:bCs/>
        </w:rPr>
        <w:t xml:space="preserve"> 28</w:t>
      </w:r>
    </w:p>
    <w:p w14:paraId="22874369" w14:textId="77777777" w:rsidR="00BC163B" w:rsidRPr="00BC163B" w:rsidRDefault="00BC163B" w:rsidP="00BC163B">
      <w:pPr>
        <w:jc w:val="center"/>
      </w:pP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ostvaruje</w:t>
      </w:r>
      <w:proofErr w:type="spellEnd"/>
      <w:r w:rsidRPr="00BC163B">
        <w:t xml:space="preserve"> se u </w:t>
      </w:r>
      <w:proofErr w:type="spellStart"/>
      <w:r w:rsidRPr="00BC163B">
        <w:t>toku</w:t>
      </w:r>
      <w:proofErr w:type="spellEnd"/>
      <w:r w:rsidRPr="00BC163B">
        <w:t xml:space="preserve"> </w:t>
      </w:r>
      <w:proofErr w:type="spellStart"/>
      <w:r w:rsidRPr="00BC163B">
        <w:t>radne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, od 1. </w:t>
      </w:r>
      <w:proofErr w:type="spellStart"/>
      <w:r w:rsidRPr="00BC163B">
        <w:t>septembra</w:t>
      </w:r>
      <w:proofErr w:type="spellEnd"/>
      <w:r w:rsidRPr="00BC163B">
        <w:t xml:space="preserve"> </w:t>
      </w:r>
      <w:proofErr w:type="spellStart"/>
      <w:r w:rsidRPr="00BC163B">
        <w:t>tekuće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do 31. </w:t>
      </w:r>
      <w:proofErr w:type="spellStart"/>
      <w:r w:rsidRPr="00BC163B">
        <w:t>avgusta</w:t>
      </w:r>
      <w:proofErr w:type="spellEnd"/>
      <w:r w:rsidRPr="00BC163B">
        <w:t xml:space="preserve"> </w:t>
      </w:r>
      <w:proofErr w:type="spellStart"/>
      <w:r w:rsidRPr="00BC163B">
        <w:t>naredne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>.</w:t>
      </w:r>
    </w:p>
    <w:p w14:paraId="3A31DDEC" w14:textId="77777777" w:rsidR="00BC163B" w:rsidRPr="00BC163B" w:rsidRDefault="00BC163B" w:rsidP="00BC163B">
      <w:pPr>
        <w:jc w:val="center"/>
        <w:rPr>
          <w:b/>
          <w:bCs/>
        </w:rPr>
      </w:pPr>
      <w:bookmarkStart w:id="56" w:name="clan_29"/>
      <w:bookmarkEnd w:id="5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29</w:t>
      </w:r>
    </w:p>
    <w:p w14:paraId="261B8B37" w14:textId="77777777" w:rsidR="00BC163B" w:rsidRPr="00BC163B" w:rsidRDefault="00BC163B" w:rsidP="00BC163B">
      <w:pPr>
        <w:jc w:val="center"/>
        <w:rPr>
          <w:i/>
          <w:iCs/>
          <w:lang w:val="fr-FR"/>
        </w:rPr>
      </w:pPr>
      <w:r w:rsidRPr="00BC163B">
        <w:rPr>
          <w:i/>
          <w:iCs/>
          <w:lang w:val="fr-FR"/>
        </w:rPr>
        <w:t>(</w:t>
      </w:r>
      <w:proofErr w:type="spellStart"/>
      <w:r w:rsidRPr="00BC163B">
        <w:rPr>
          <w:i/>
          <w:iCs/>
          <w:lang w:val="fr-FR"/>
        </w:rPr>
        <w:t>Brisano</w:t>
      </w:r>
      <w:proofErr w:type="spellEnd"/>
      <w:r w:rsidRPr="00BC163B">
        <w:rPr>
          <w:i/>
          <w:iCs/>
          <w:lang w:val="fr-FR"/>
        </w:rPr>
        <w:t>)</w:t>
      </w:r>
    </w:p>
    <w:p w14:paraId="09B886B7" w14:textId="77777777" w:rsidR="00BC163B" w:rsidRPr="00BC163B" w:rsidRDefault="00BC163B" w:rsidP="00BC163B">
      <w:pPr>
        <w:jc w:val="center"/>
        <w:rPr>
          <w:lang w:val="fr-FR"/>
        </w:rPr>
      </w:pPr>
      <w:bookmarkStart w:id="57" w:name="str_26"/>
      <w:bookmarkEnd w:id="57"/>
      <w:r w:rsidRPr="00BC163B">
        <w:rPr>
          <w:lang w:val="fr-FR"/>
        </w:rPr>
        <w:t>IV ORGANIZACIJA RADA SA DECOM</w:t>
      </w:r>
    </w:p>
    <w:p w14:paraId="0714C3C5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58" w:name="str_27"/>
      <w:bookmarkEnd w:id="58"/>
      <w:proofErr w:type="spellStart"/>
      <w:r w:rsidRPr="00BC163B">
        <w:rPr>
          <w:b/>
          <w:bCs/>
          <w:lang w:val="fr-FR"/>
        </w:rPr>
        <w:t>Vaspitne</w:t>
      </w:r>
      <w:proofErr w:type="spellEnd"/>
      <w:r w:rsidRPr="00BC163B">
        <w:rPr>
          <w:b/>
          <w:bCs/>
          <w:lang w:val="fr-FR"/>
        </w:rPr>
        <w:t xml:space="preserve"> </w:t>
      </w:r>
      <w:proofErr w:type="spellStart"/>
      <w:r w:rsidRPr="00BC163B">
        <w:rPr>
          <w:b/>
          <w:bCs/>
          <w:lang w:val="fr-FR"/>
        </w:rPr>
        <w:t>grupe</w:t>
      </w:r>
      <w:proofErr w:type="spellEnd"/>
    </w:p>
    <w:p w14:paraId="42A71344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59" w:name="clan_30"/>
      <w:bookmarkEnd w:id="59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30</w:t>
      </w:r>
    </w:p>
    <w:p w14:paraId="1E9AE21C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Vaspitno-obrazovni</w:t>
      </w:r>
      <w:proofErr w:type="spellEnd"/>
      <w:r w:rsidRPr="00BC163B">
        <w:rPr>
          <w:lang w:val="fr-FR"/>
        </w:rPr>
        <w:t xml:space="preserve"> rad sa </w:t>
      </w:r>
      <w:proofErr w:type="spellStart"/>
      <w:r w:rsidRPr="00BC163B">
        <w:rPr>
          <w:lang w:val="fr-FR"/>
        </w:rPr>
        <w:t>decom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organizuje</w:t>
      </w:r>
      <w:proofErr w:type="spellEnd"/>
      <w:r w:rsidRPr="00BC163B">
        <w:rPr>
          <w:lang w:val="fr-FR"/>
        </w:rPr>
        <w:t xml:space="preserve"> se u </w:t>
      </w:r>
      <w:proofErr w:type="spellStart"/>
      <w:r w:rsidRPr="00BC163B">
        <w:rPr>
          <w:lang w:val="fr-FR"/>
        </w:rPr>
        <w:t>vaspitnim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grupama</w:t>
      </w:r>
      <w:proofErr w:type="spellEnd"/>
      <w:r w:rsidRPr="00BC163B">
        <w:rPr>
          <w:lang w:val="fr-FR"/>
        </w:rPr>
        <w:t xml:space="preserve">. </w:t>
      </w:r>
      <w:proofErr w:type="spellStart"/>
      <w:r w:rsidRPr="00BC163B">
        <w:rPr>
          <w:lang w:val="fr-FR"/>
        </w:rPr>
        <w:t>Vaspitne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mogu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biti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jaslene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uzrast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od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šest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meseci</w:t>
      </w:r>
      <w:proofErr w:type="spellEnd"/>
      <w:r w:rsidRPr="00BC163B">
        <w:rPr>
          <w:lang w:val="fr-FR"/>
        </w:rPr>
        <w:t xml:space="preserve"> do tri </w:t>
      </w:r>
      <w:proofErr w:type="spellStart"/>
      <w:r w:rsidRPr="00BC163B">
        <w:rPr>
          <w:lang w:val="fr-FR"/>
        </w:rPr>
        <w:t>godine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grupe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vrtića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uzrasni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period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od</w:t>
      </w:r>
      <w:proofErr w:type="spellEnd"/>
      <w:r w:rsidRPr="00BC163B">
        <w:rPr>
          <w:lang w:val="fr-FR"/>
        </w:rPr>
        <w:t xml:space="preserve"> tri </w:t>
      </w:r>
      <w:proofErr w:type="spellStart"/>
      <w:r w:rsidRPr="00BC163B">
        <w:rPr>
          <w:lang w:val="fr-FR"/>
        </w:rPr>
        <w:t>godine</w:t>
      </w:r>
      <w:proofErr w:type="spellEnd"/>
      <w:r w:rsidRPr="00BC163B">
        <w:rPr>
          <w:lang w:val="fr-FR"/>
        </w:rPr>
        <w:t xml:space="preserve"> do </w:t>
      </w:r>
      <w:proofErr w:type="spellStart"/>
      <w:r w:rsidRPr="00BC163B">
        <w:rPr>
          <w:lang w:val="fr-FR"/>
        </w:rPr>
        <w:t>polaska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školu</w:t>
      </w:r>
      <w:proofErr w:type="spellEnd"/>
      <w:r w:rsidRPr="00BC163B">
        <w:rPr>
          <w:lang w:val="fr-FR"/>
        </w:rPr>
        <w:t>.</w:t>
      </w:r>
    </w:p>
    <w:p w14:paraId="36E10DCF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Vaspitne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mogu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biti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formirane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istog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ili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različitog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uzrasta</w:t>
      </w:r>
      <w:proofErr w:type="spellEnd"/>
      <w:r w:rsidRPr="00BC163B">
        <w:rPr>
          <w:lang w:val="fr-FR"/>
        </w:rPr>
        <w:t>.</w:t>
      </w:r>
    </w:p>
    <w:p w14:paraId="72DB9C88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Broj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dece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se </w:t>
      </w:r>
      <w:proofErr w:type="spellStart"/>
      <w:r w:rsidRPr="00BC163B">
        <w:rPr>
          <w:lang w:val="fr-FR"/>
        </w:rPr>
        <w:t>upisuju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vaspitnu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grupu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istog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uzrasta</w:t>
      </w:r>
      <w:proofErr w:type="spellEnd"/>
      <w:r w:rsidRPr="00BC163B">
        <w:rPr>
          <w:lang w:val="fr-FR"/>
        </w:rPr>
        <w:t xml:space="preserve">, </w:t>
      </w:r>
      <w:proofErr w:type="spellStart"/>
      <w:proofErr w:type="gramStart"/>
      <w:r w:rsidRPr="00BC163B">
        <w:rPr>
          <w:lang w:val="fr-FR"/>
        </w:rPr>
        <w:t>jeste</w:t>
      </w:r>
      <w:proofErr w:type="spellEnd"/>
      <w:r w:rsidRPr="00BC163B">
        <w:rPr>
          <w:lang w:val="fr-FR"/>
        </w:rPr>
        <w:t>:</w:t>
      </w:r>
      <w:proofErr w:type="gramEnd"/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6"/>
        <w:gridCol w:w="1324"/>
      </w:tblGrid>
      <w:tr w:rsidR="00BC163B" w:rsidRPr="00BC163B" w14:paraId="31658FC7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1018B" w14:textId="77777777" w:rsidR="00BC163B" w:rsidRPr="00BC163B" w:rsidRDefault="00BC163B" w:rsidP="00BC163B">
            <w:r w:rsidRPr="00BC163B">
              <w:t xml:space="preserve">- od 6 </w:t>
            </w:r>
            <w:proofErr w:type="spellStart"/>
            <w:r w:rsidRPr="00BC163B">
              <w:t>meseci</w:t>
            </w:r>
            <w:proofErr w:type="spellEnd"/>
            <w:r w:rsidRPr="00BC163B">
              <w:t xml:space="preserve"> do 1 </w:t>
            </w:r>
            <w:proofErr w:type="spellStart"/>
            <w:r w:rsidRPr="00BC163B"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52051" w14:textId="77777777" w:rsidR="00BC163B" w:rsidRPr="00BC163B" w:rsidRDefault="00BC163B" w:rsidP="00BC163B">
            <w:pPr>
              <w:jc w:val="center"/>
            </w:pPr>
            <w:r w:rsidRPr="00BC163B">
              <w:t>7</w:t>
            </w:r>
          </w:p>
        </w:tc>
      </w:tr>
      <w:tr w:rsidR="00BC163B" w:rsidRPr="00BC163B" w14:paraId="2D6A096F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9A2A8" w14:textId="77777777" w:rsidR="00BC163B" w:rsidRPr="00BC163B" w:rsidRDefault="00BC163B" w:rsidP="00BC163B">
            <w:r w:rsidRPr="00BC163B">
              <w:t xml:space="preserve">- od 1 do 2 </w:t>
            </w:r>
            <w:proofErr w:type="spellStart"/>
            <w:r w:rsidRPr="00BC163B"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1C6F2" w14:textId="77777777" w:rsidR="00BC163B" w:rsidRPr="00BC163B" w:rsidRDefault="00BC163B" w:rsidP="00BC163B">
            <w:pPr>
              <w:jc w:val="center"/>
            </w:pPr>
            <w:r w:rsidRPr="00BC163B">
              <w:t>12</w:t>
            </w:r>
          </w:p>
        </w:tc>
      </w:tr>
      <w:tr w:rsidR="00BC163B" w:rsidRPr="00BC163B" w14:paraId="68438815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8A0CB" w14:textId="77777777" w:rsidR="00BC163B" w:rsidRPr="00BC163B" w:rsidRDefault="00BC163B" w:rsidP="00BC163B">
            <w:r w:rsidRPr="00BC163B">
              <w:t xml:space="preserve">- od 2 do 3 </w:t>
            </w:r>
            <w:proofErr w:type="spellStart"/>
            <w:r w:rsidRPr="00BC163B"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D71CC" w14:textId="77777777" w:rsidR="00BC163B" w:rsidRPr="00BC163B" w:rsidRDefault="00BC163B" w:rsidP="00BC163B">
            <w:pPr>
              <w:jc w:val="center"/>
            </w:pPr>
            <w:r w:rsidRPr="00BC163B">
              <w:t>16</w:t>
            </w:r>
          </w:p>
        </w:tc>
      </w:tr>
      <w:tr w:rsidR="00BC163B" w:rsidRPr="00BC163B" w14:paraId="32C32333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C879E8" w14:textId="77777777" w:rsidR="00BC163B" w:rsidRPr="00BC163B" w:rsidRDefault="00BC163B" w:rsidP="00BC163B">
            <w:r w:rsidRPr="00BC163B">
              <w:t xml:space="preserve">- od 3 do 4 </w:t>
            </w:r>
            <w:proofErr w:type="spellStart"/>
            <w:r w:rsidRPr="00BC163B"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95875" w14:textId="77777777" w:rsidR="00BC163B" w:rsidRPr="00BC163B" w:rsidRDefault="00BC163B" w:rsidP="00BC163B">
            <w:pPr>
              <w:jc w:val="center"/>
            </w:pPr>
            <w:r w:rsidRPr="00BC163B">
              <w:t>20</w:t>
            </w:r>
          </w:p>
        </w:tc>
      </w:tr>
      <w:tr w:rsidR="00BC163B" w:rsidRPr="00BC163B" w14:paraId="454035ED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A29D4" w14:textId="77777777" w:rsidR="00BC163B" w:rsidRPr="00BC163B" w:rsidRDefault="00BC163B" w:rsidP="00BC163B">
            <w:r w:rsidRPr="00BC163B">
              <w:t xml:space="preserve">- od 4 </w:t>
            </w:r>
            <w:proofErr w:type="spellStart"/>
            <w:r w:rsidRPr="00BC163B">
              <w:t>godine</w:t>
            </w:r>
            <w:proofErr w:type="spellEnd"/>
            <w:r w:rsidRPr="00BC163B">
              <w:t xml:space="preserve"> do 5,5 </w:t>
            </w:r>
            <w:proofErr w:type="spellStart"/>
            <w:r w:rsidRPr="00BC163B">
              <w:t>godina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34EBC" w14:textId="77777777" w:rsidR="00BC163B" w:rsidRPr="00BC163B" w:rsidRDefault="00BC163B" w:rsidP="00BC163B">
            <w:pPr>
              <w:jc w:val="center"/>
            </w:pPr>
            <w:r w:rsidRPr="00BC163B">
              <w:t>24</w:t>
            </w:r>
          </w:p>
        </w:tc>
      </w:tr>
      <w:tr w:rsidR="00BC163B" w:rsidRPr="00BC163B" w14:paraId="2BE2B41F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19556" w14:textId="77777777" w:rsidR="00BC163B" w:rsidRPr="00BC163B" w:rsidRDefault="00BC163B" w:rsidP="00BC163B">
            <w:r w:rsidRPr="00BC163B">
              <w:t xml:space="preserve">- od 5,5 do </w:t>
            </w:r>
            <w:proofErr w:type="spellStart"/>
            <w:r w:rsidRPr="00BC163B">
              <w:t>polaska</w:t>
            </w:r>
            <w:proofErr w:type="spellEnd"/>
            <w:r w:rsidRPr="00BC163B">
              <w:t xml:space="preserve"> u </w:t>
            </w:r>
            <w:proofErr w:type="spellStart"/>
            <w:r w:rsidRPr="00BC163B">
              <w:t>školu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AE366" w14:textId="77777777" w:rsidR="00BC163B" w:rsidRPr="00BC163B" w:rsidRDefault="00BC163B" w:rsidP="00BC163B">
            <w:pPr>
              <w:jc w:val="center"/>
            </w:pPr>
            <w:r w:rsidRPr="00BC163B">
              <w:t>26</w:t>
            </w:r>
          </w:p>
        </w:tc>
      </w:tr>
    </w:tbl>
    <w:p w14:paraId="3324CAAD" w14:textId="77777777" w:rsidR="00BC163B" w:rsidRPr="00BC163B" w:rsidRDefault="00BC163B" w:rsidP="00BC163B">
      <w:pPr>
        <w:jc w:val="center"/>
      </w:pPr>
      <w:proofErr w:type="spellStart"/>
      <w:r w:rsidRPr="00BC163B">
        <w:t>Izuzetno</w:t>
      </w:r>
      <w:proofErr w:type="spellEnd"/>
      <w:r w:rsidRPr="00BC163B">
        <w:t xml:space="preserve"> od </w:t>
      </w:r>
      <w:proofErr w:type="spellStart"/>
      <w:r w:rsidRPr="00BC163B">
        <w:t>stava</w:t>
      </w:r>
      <w:proofErr w:type="spellEnd"/>
      <w:r w:rsidRPr="00BC163B">
        <w:t xml:space="preserve"> 3.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upisuju</w:t>
      </w:r>
      <w:proofErr w:type="spellEnd"/>
      <w:r w:rsidRPr="00BC163B">
        <w:t xml:space="preserve"> u </w:t>
      </w:r>
      <w:proofErr w:type="spellStart"/>
      <w:r w:rsidRPr="00BC163B">
        <w:t>vaspitnu</w:t>
      </w:r>
      <w:proofErr w:type="spellEnd"/>
      <w:r w:rsidRPr="00BC163B">
        <w:t xml:space="preserve"> </w:t>
      </w:r>
      <w:proofErr w:type="spellStart"/>
      <w:r w:rsidRPr="00BC163B">
        <w:t>grupu</w:t>
      </w:r>
      <w:proofErr w:type="spellEnd"/>
      <w:r w:rsidRPr="00BC163B">
        <w:t xml:space="preserve">, </w:t>
      </w:r>
      <w:proofErr w:type="spellStart"/>
      <w:r w:rsidRPr="00BC163B">
        <w:t>jeste</w:t>
      </w:r>
      <w:proofErr w:type="spellEnd"/>
      <w:r w:rsidRPr="00BC163B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6"/>
        <w:gridCol w:w="1514"/>
      </w:tblGrid>
      <w:tr w:rsidR="00BC163B" w:rsidRPr="00BC163B" w14:paraId="5A91D901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01848" w14:textId="77777777" w:rsidR="00BC163B" w:rsidRPr="00BC163B" w:rsidRDefault="00BC163B" w:rsidP="00BC163B">
            <w:r w:rsidRPr="00BC163B">
              <w:t xml:space="preserve">- </w:t>
            </w:r>
            <w:proofErr w:type="spellStart"/>
            <w:r w:rsidRPr="00BC163B">
              <w:t>na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bolničkom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lečenju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035EF" w14:textId="77777777" w:rsidR="00BC163B" w:rsidRPr="00BC163B" w:rsidRDefault="00BC163B" w:rsidP="00BC163B">
            <w:pPr>
              <w:jc w:val="center"/>
            </w:pPr>
            <w:r w:rsidRPr="00BC163B">
              <w:t>do 15</w:t>
            </w:r>
          </w:p>
        </w:tc>
      </w:tr>
      <w:tr w:rsidR="00BC163B" w:rsidRPr="00BC163B" w14:paraId="1B07A36F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EEAA2" w14:textId="77777777" w:rsidR="00BC163B" w:rsidRPr="00BC163B" w:rsidRDefault="00BC163B" w:rsidP="00BC163B">
            <w:r w:rsidRPr="00BC163B">
              <w:t xml:space="preserve">- </w:t>
            </w:r>
            <w:proofErr w:type="spellStart"/>
            <w:r w:rsidRPr="00BC163B">
              <w:t>sa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smetnjama</w:t>
            </w:r>
            <w:proofErr w:type="spellEnd"/>
            <w:r w:rsidRPr="00BC163B">
              <w:t xml:space="preserve"> u </w:t>
            </w:r>
            <w:proofErr w:type="spellStart"/>
            <w:r w:rsidRPr="00BC163B">
              <w:t>razvoju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i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invaliditetom</w:t>
            </w:r>
            <w:proofErr w:type="spellEnd"/>
            <w:r w:rsidRPr="00BC163B">
              <w:t xml:space="preserve"> - </w:t>
            </w:r>
            <w:proofErr w:type="spellStart"/>
            <w:r w:rsidRPr="00BC163B">
              <w:t>razvojna</w:t>
            </w:r>
            <w:proofErr w:type="spellEnd"/>
            <w:r w:rsidRPr="00BC163B">
              <w:t xml:space="preserve"> </w:t>
            </w:r>
            <w:proofErr w:type="spellStart"/>
            <w:r w:rsidRPr="00BC163B">
              <w:t>grupa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C1894" w14:textId="77777777" w:rsidR="00BC163B" w:rsidRPr="00BC163B" w:rsidRDefault="00BC163B" w:rsidP="00BC163B">
            <w:pPr>
              <w:jc w:val="center"/>
            </w:pPr>
            <w:r w:rsidRPr="00BC163B">
              <w:t>4 do 6</w:t>
            </w:r>
          </w:p>
        </w:tc>
      </w:tr>
    </w:tbl>
    <w:p w14:paraId="0F159F9C" w14:textId="77777777" w:rsidR="00BC163B" w:rsidRPr="00BC163B" w:rsidRDefault="00BC163B" w:rsidP="00BC163B">
      <w:pPr>
        <w:jc w:val="center"/>
      </w:pPr>
      <w:proofErr w:type="spellStart"/>
      <w:r w:rsidRPr="00BC163B">
        <w:t>Ako</w:t>
      </w:r>
      <w:proofErr w:type="spellEnd"/>
      <w:r w:rsidRPr="00BC163B">
        <w:t xml:space="preserve"> ne </w:t>
      </w:r>
      <w:proofErr w:type="spellStart"/>
      <w:r w:rsidRPr="00BC163B">
        <w:t>postoji</w:t>
      </w:r>
      <w:proofErr w:type="spellEnd"/>
      <w:r w:rsidRPr="00BC163B">
        <w:t xml:space="preserve"> </w:t>
      </w:r>
      <w:proofErr w:type="spellStart"/>
      <w:r w:rsidRPr="00BC163B">
        <w:t>mogućnost</w:t>
      </w:r>
      <w:proofErr w:type="spellEnd"/>
      <w:r w:rsidRPr="00BC163B">
        <w:t xml:space="preserve"> za </w:t>
      </w:r>
      <w:proofErr w:type="spellStart"/>
      <w:r w:rsidRPr="00BC163B">
        <w:t>formiranje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stavom</w:t>
      </w:r>
      <w:proofErr w:type="spellEnd"/>
      <w:r w:rsidRPr="00BC163B">
        <w:t xml:space="preserve"> 3.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utvrditi</w:t>
      </w:r>
      <w:proofErr w:type="spellEnd"/>
      <w:r w:rsidRPr="00BC163B">
        <w:t xml:space="preserve"> </w:t>
      </w:r>
      <w:proofErr w:type="spellStart"/>
      <w:r w:rsidRPr="00BC163B">
        <w:t>manji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najviše</w:t>
      </w:r>
      <w:proofErr w:type="spellEnd"/>
      <w:r w:rsidRPr="00BC163B">
        <w:t xml:space="preserve"> 20% </w:t>
      </w:r>
      <w:proofErr w:type="spellStart"/>
      <w:r w:rsidRPr="00BC163B">
        <w:t>veći</w:t>
      </w:r>
      <w:proofErr w:type="spellEnd"/>
      <w:r w:rsidRPr="00BC163B">
        <w:t xml:space="preserve">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od </w:t>
      </w:r>
      <w:proofErr w:type="spellStart"/>
      <w:r w:rsidRPr="00BC163B">
        <w:t>broja</w:t>
      </w:r>
      <w:proofErr w:type="spellEnd"/>
      <w:r w:rsidRPr="00BC163B">
        <w:t xml:space="preserve"> koji se </w:t>
      </w:r>
      <w:proofErr w:type="spellStart"/>
      <w:r w:rsidRPr="00BC163B">
        <w:t>upisuje</w:t>
      </w:r>
      <w:proofErr w:type="spellEnd"/>
      <w:r w:rsidRPr="00BC163B">
        <w:t xml:space="preserve"> u </w:t>
      </w:r>
      <w:proofErr w:type="spellStart"/>
      <w:r w:rsidRPr="00BC163B">
        <w:t>vaspitnu</w:t>
      </w:r>
      <w:proofErr w:type="spellEnd"/>
      <w:r w:rsidRPr="00BC163B">
        <w:t xml:space="preserve"> </w:t>
      </w:r>
      <w:proofErr w:type="spellStart"/>
      <w:r w:rsidRPr="00BC163B">
        <w:t>grupu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kriterijumima</w:t>
      </w:r>
      <w:proofErr w:type="spellEnd"/>
      <w:r w:rsidRPr="00BC163B">
        <w:t xml:space="preserve">,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propisuje</w:t>
      </w:r>
      <w:proofErr w:type="spellEnd"/>
      <w:r w:rsidRPr="00BC163B">
        <w:t xml:space="preserve"> </w:t>
      </w:r>
      <w:proofErr w:type="spellStart"/>
      <w:r w:rsidRPr="00BC163B">
        <w:t>ministar</w:t>
      </w:r>
      <w:proofErr w:type="spellEnd"/>
      <w:r w:rsidRPr="00BC163B">
        <w:t>.</w:t>
      </w:r>
    </w:p>
    <w:p w14:paraId="4B98E5AF" w14:textId="77777777" w:rsidR="00BC163B" w:rsidRPr="00BC163B" w:rsidRDefault="00BC163B" w:rsidP="00BC163B">
      <w:pPr>
        <w:jc w:val="center"/>
      </w:pPr>
      <w:proofErr w:type="spellStart"/>
      <w:r w:rsidRPr="00BC163B">
        <w:t>Kada</w:t>
      </w:r>
      <w:proofErr w:type="spellEnd"/>
      <w:r w:rsidRPr="00BC163B">
        <w:t xml:space="preserve"> je </w:t>
      </w:r>
      <w:proofErr w:type="spellStart"/>
      <w:r w:rsidRPr="00BC163B">
        <w:t>Republika</w:t>
      </w:r>
      <w:proofErr w:type="spellEnd"/>
      <w:r w:rsidRPr="00BC163B">
        <w:t xml:space="preserve"> </w:t>
      </w:r>
      <w:proofErr w:type="spellStart"/>
      <w:r w:rsidRPr="00BC163B">
        <w:t>Srbija</w:t>
      </w:r>
      <w:proofErr w:type="spellEnd"/>
      <w:r w:rsidRPr="00BC163B">
        <w:t xml:space="preserve">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, u </w:t>
      </w:r>
      <w:proofErr w:type="spellStart"/>
      <w:r w:rsidRPr="00BC163B">
        <w:t>smislu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6.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utvrđuje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Ministarstva</w:t>
      </w:r>
      <w:proofErr w:type="spellEnd"/>
      <w:r w:rsidRPr="00BC163B">
        <w:t>.</w:t>
      </w:r>
    </w:p>
    <w:p w14:paraId="43B04563" w14:textId="77777777" w:rsidR="00BC163B" w:rsidRPr="00BC163B" w:rsidRDefault="00BC163B" w:rsidP="00BC163B">
      <w:pPr>
        <w:jc w:val="center"/>
      </w:pPr>
      <w:proofErr w:type="spellStart"/>
      <w:r w:rsidRPr="00BC163B">
        <w:t>Kada</w:t>
      </w:r>
      <w:proofErr w:type="spellEnd"/>
      <w:r w:rsidRPr="00BC163B">
        <w:t xml:space="preserve"> je </w:t>
      </w:r>
      <w:proofErr w:type="spellStart"/>
      <w:r w:rsidRPr="00BC163B">
        <w:t>autonomna</w:t>
      </w:r>
      <w:proofErr w:type="spellEnd"/>
      <w:r w:rsidRPr="00BC163B">
        <w:t xml:space="preserve"> </w:t>
      </w:r>
      <w:proofErr w:type="spellStart"/>
      <w:r w:rsidRPr="00BC163B">
        <w:t>pokrajina</w:t>
      </w:r>
      <w:proofErr w:type="spellEnd"/>
      <w:r w:rsidRPr="00BC163B">
        <w:t xml:space="preserve">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, u </w:t>
      </w:r>
      <w:proofErr w:type="spellStart"/>
      <w:r w:rsidRPr="00BC163B">
        <w:t>smislu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6.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utvrđuje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organa </w:t>
      </w:r>
      <w:proofErr w:type="spellStart"/>
      <w:r w:rsidRPr="00BC163B">
        <w:t>autonomne</w:t>
      </w:r>
      <w:proofErr w:type="spellEnd"/>
      <w:r w:rsidRPr="00BC163B">
        <w:t xml:space="preserve"> </w:t>
      </w:r>
      <w:proofErr w:type="spellStart"/>
      <w:r w:rsidRPr="00BC163B">
        <w:t>pokrajine</w:t>
      </w:r>
      <w:proofErr w:type="spellEnd"/>
      <w:r w:rsidRPr="00BC163B">
        <w:t xml:space="preserve"> </w:t>
      </w:r>
      <w:proofErr w:type="spellStart"/>
      <w:r w:rsidRPr="00BC163B">
        <w:t>nadležnog</w:t>
      </w:r>
      <w:proofErr w:type="spellEnd"/>
      <w:r w:rsidRPr="00BC163B">
        <w:t xml:space="preserve"> za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>.</w:t>
      </w:r>
    </w:p>
    <w:p w14:paraId="5C62C67F" w14:textId="77777777" w:rsidR="00BC163B" w:rsidRPr="00BC163B" w:rsidRDefault="00BC163B" w:rsidP="00BC163B">
      <w:pPr>
        <w:jc w:val="center"/>
        <w:rPr>
          <w:b/>
          <w:bCs/>
        </w:rPr>
      </w:pPr>
      <w:bookmarkStart w:id="60" w:name="str_28"/>
      <w:bookmarkEnd w:id="60"/>
      <w:proofErr w:type="spellStart"/>
      <w:r w:rsidRPr="00BC163B">
        <w:rPr>
          <w:b/>
          <w:bCs/>
        </w:rPr>
        <w:lastRenderedPageBreak/>
        <w:t>Mešovite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vaspitne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grupe</w:t>
      </w:r>
      <w:proofErr w:type="spellEnd"/>
    </w:p>
    <w:p w14:paraId="5465E6AE" w14:textId="77777777" w:rsidR="00BC163B" w:rsidRPr="00BC163B" w:rsidRDefault="00BC163B" w:rsidP="00BC163B">
      <w:pPr>
        <w:jc w:val="center"/>
        <w:rPr>
          <w:b/>
          <w:bCs/>
        </w:rPr>
      </w:pPr>
      <w:bookmarkStart w:id="61" w:name="clan_31"/>
      <w:bookmarkEnd w:id="61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31</w:t>
      </w:r>
    </w:p>
    <w:p w14:paraId="644F744E" w14:textId="77777777" w:rsidR="00BC163B" w:rsidRPr="00BC163B" w:rsidRDefault="00BC163B" w:rsidP="00BC163B">
      <w:pPr>
        <w:jc w:val="center"/>
      </w:pP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upisuju</w:t>
      </w:r>
      <w:proofErr w:type="spellEnd"/>
      <w:r w:rsidRPr="00BC163B">
        <w:t xml:space="preserve"> u </w:t>
      </w:r>
      <w:proofErr w:type="spellStart"/>
      <w:r w:rsidRPr="00BC163B">
        <w:t>grupe</w:t>
      </w:r>
      <w:proofErr w:type="spellEnd"/>
      <w:r w:rsidRPr="00BC163B">
        <w:t xml:space="preserve"> </w:t>
      </w:r>
      <w:proofErr w:type="spellStart"/>
      <w:r w:rsidRPr="00BC163B">
        <w:t>mešovitog</w:t>
      </w:r>
      <w:proofErr w:type="spellEnd"/>
      <w:r w:rsidRPr="00BC163B">
        <w:t xml:space="preserve"> </w:t>
      </w:r>
      <w:proofErr w:type="spellStart"/>
      <w:r w:rsidRPr="00BC163B">
        <w:t>sastava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>:</w:t>
      </w: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4"/>
        <w:gridCol w:w="1126"/>
      </w:tblGrid>
      <w:tr w:rsidR="00BC163B" w:rsidRPr="00BC163B" w14:paraId="42BF989B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DBF08" w14:textId="77777777" w:rsidR="00BC163B" w:rsidRPr="00BC163B" w:rsidRDefault="00BC163B" w:rsidP="00BC163B">
            <w:r w:rsidRPr="00BC163B">
              <w:t xml:space="preserve">- od 1 do 3 </w:t>
            </w:r>
            <w:proofErr w:type="spellStart"/>
            <w:r w:rsidRPr="00BC163B">
              <w:t>godine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688ED" w14:textId="77777777" w:rsidR="00BC163B" w:rsidRPr="00BC163B" w:rsidRDefault="00BC163B" w:rsidP="00BC163B">
            <w:pPr>
              <w:jc w:val="center"/>
            </w:pPr>
            <w:r w:rsidRPr="00BC163B">
              <w:t>12</w:t>
            </w:r>
          </w:p>
        </w:tc>
      </w:tr>
      <w:tr w:rsidR="00BC163B" w:rsidRPr="00BC163B" w14:paraId="10060E9E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E481A" w14:textId="77777777" w:rsidR="00BC163B" w:rsidRPr="00BC163B" w:rsidRDefault="00BC163B" w:rsidP="00BC163B">
            <w:r w:rsidRPr="00BC163B">
              <w:t xml:space="preserve">- od 3 </w:t>
            </w:r>
            <w:proofErr w:type="spellStart"/>
            <w:r w:rsidRPr="00BC163B">
              <w:t>godine</w:t>
            </w:r>
            <w:proofErr w:type="spellEnd"/>
            <w:r w:rsidRPr="00BC163B">
              <w:t xml:space="preserve"> do </w:t>
            </w:r>
            <w:proofErr w:type="spellStart"/>
            <w:r w:rsidRPr="00BC163B">
              <w:t>polaska</w:t>
            </w:r>
            <w:proofErr w:type="spellEnd"/>
            <w:r w:rsidRPr="00BC163B">
              <w:t xml:space="preserve"> u </w:t>
            </w:r>
            <w:proofErr w:type="spellStart"/>
            <w:r w:rsidRPr="00BC163B">
              <w:t>školu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0E677" w14:textId="77777777" w:rsidR="00BC163B" w:rsidRPr="00BC163B" w:rsidRDefault="00BC163B" w:rsidP="00BC163B">
            <w:pPr>
              <w:jc w:val="center"/>
            </w:pPr>
            <w:r w:rsidRPr="00BC163B">
              <w:t>20</w:t>
            </w:r>
          </w:p>
        </w:tc>
      </w:tr>
      <w:tr w:rsidR="00BC163B" w:rsidRPr="00BC163B" w14:paraId="37063F3D" w14:textId="77777777" w:rsidTr="00BC16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B7D64" w14:textId="77777777" w:rsidR="00BC163B" w:rsidRPr="00BC163B" w:rsidRDefault="00BC163B" w:rsidP="00BC163B">
            <w:r w:rsidRPr="00BC163B">
              <w:t xml:space="preserve">- od 2 </w:t>
            </w:r>
            <w:proofErr w:type="spellStart"/>
            <w:r w:rsidRPr="00BC163B">
              <w:t>godine</w:t>
            </w:r>
            <w:proofErr w:type="spellEnd"/>
            <w:r w:rsidRPr="00BC163B">
              <w:t xml:space="preserve"> do </w:t>
            </w:r>
            <w:proofErr w:type="spellStart"/>
            <w:r w:rsidRPr="00BC163B">
              <w:t>polaska</w:t>
            </w:r>
            <w:proofErr w:type="spellEnd"/>
            <w:r w:rsidRPr="00BC163B">
              <w:t xml:space="preserve"> u </w:t>
            </w:r>
            <w:proofErr w:type="spellStart"/>
            <w:r w:rsidRPr="00BC163B">
              <w:t>školu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B655CB" w14:textId="77777777" w:rsidR="00BC163B" w:rsidRPr="00BC163B" w:rsidRDefault="00BC163B" w:rsidP="00BC163B">
            <w:pPr>
              <w:jc w:val="center"/>
            </w:pPr>
            <w:r w:rsidRPr="00BC163B">
              <w:t>15</w:t>
            </w:r>
          </w:p>
        </w:tc>
      </w:tr>
    </w:tbl>
    <w:p w14:paraId="05B4CF9F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formira</w:t>
      </w:r>
      <w:proofErr w:type="spellEnd"/>
      <w:r w:rsidRPr="00BC163B">
        <w:t xml:space="preserve"> </w:t>
      </w:r>
      <w:proofErr w:type="spellStart"/>
      <w:r w:rsidRPr="00BC163B">
        <w:t>grupe</w:t>
      </w:r>
      <w:proofErr w:type="spellEnd"/>
      <w:r w:rsidRPr="00BC163B">
        <w:t xml:space="preserve"> </w:t>
      </w:r>
      <w:proofErr w:type="spellStart"/>
      <w:r w:rsidRPr="00BC163B">
        <w:t>mešovitog</w:t>
      </w:r>
      <w:proofErr w:type="spellEnd"/>
      <w:r w:rsidRPr="00BC163B">
        <w:t xml:space="preserve"> </w:t>
      </w:r>
      <w:proofErr w:type="spellStart"/>
      <w:r w:rsidRPr="00BC163B">
        <w:t>sastava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drugačijim</w:t>
      </w:r>
      <w:proofErr w:type="spellEnd"/>
      <w:r w:rsidRPr="00BC163B">
        <w:t xml:space="preserve"> </w:t>
      </w:r>
      <w:proofErr w:type="spellStart"/>
      <w:r w:rsidRPr="00BC163B">
        <w:t>uzrastima</w:t>
      </w:r>
      <w:proofErr w:type="spellEnd"/>
      <w:r w:rsidRPr="00BC163B">
        <w:t>.</w:t>
      </w:r>
    </w:p>
    <w:p w14:paraId="048DACAE" w14:textId="77777777" w:rsidR="00BC163B" w:rsidRPr="00BC163B" w:rsidRDefault="00BC163B" w:rsidP="00BC163B">
      <w:pPr>
        <w:jc w:val="center"/>
        <w:rPr>
          <w:b/>
          <w:bCs/>
        </w:rPr>
      </w:pPr>
      <w:bookmarkStart w:id="62" w:name="str_29"/>
      <w:bookmarkEnd w:id="62"/>
      <w:proofErr w:type="spellStart"/>
      <w:r w:rsidRPr="00BC163B">
        <w:rPr>
          <w:b/>
          <w:bCs/>
        </w:rPr>
        <w:t>Dvojezične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vaspitne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grupe</w:t>
      </w:r>
      <w:proofErr w:type="spellEnd"/>
    </w:p>
    <w:p w14:paraId="4A263F3D" w14:textId="77777777" w:rsidR="00BC163B" w:rsidRPr="00BC163B" w:rsidRDefault="00BC163B" w:rsidP="00BC163B">
      <w:pPr>
        <w:jc w:val="center"/>
        <w:rPr>
          <w:b/>
          <w:bCs/>
        </w:rPr>
      </w:pPr>
      <w:bookmarkStart w:id="63" w:name="clan_32"/>
      <w:bookmarkEnd w:id="63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32</w:t>
      </w:r>
    </w:p>
    <w:p w14:paraId="3854F18F" w14:textId="77777777" w:rsidR="00BC163B" w:rsidRPr="00BC163B" w:rsidRDefault="00BC163B" w:rsidP="00BC163B">
      <w:pPr>
        <w:jc w:val="center"/>
      </w:pPr>
      <w:proofErr w:type="spellStart"/>
      <w:r w:rsidRPr="00BC163B">
        <w:t>Vaspitno-obrazovni</w:t>
      </w:r>
      <w:proofErr w:type="spellEnd"/>
      <w:r w:rsidRPr="00BC163B">
        <w:t xml:space="preserve"> rad u </w:t>
      </w:r>
      <w:proofErr w:type="spellStart"/>
      <w:r w:rsidRPr="00BC163B">
        <w:t>dvojezičnim</w:t>
      </w:r>
      <w:proofErr w:type="spellEnd"/>
      <w:r w:rsidRPr="00BC163B">
        <w:t xml:space="preserve"> </w:t>
      </w:r>
      <w:proofErr w:type="spellStart"/>
      <w:r w:rsidRPr="00BC163B">
        <w:t>vaspitnim</w:t>
      </w:r>
      <w:proofErr w:type="spellEnd"/>
      <w:r w:rsidRPr="00BC163B">
        <w:t xml:space="preserve"> </w:t>
      </w:r>
      <w:proofErr w:type="spellStart"/>
      <w:r w:rsidRPr="00BC163B">
        <w:t>grupama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sa</w:t>
      </w:r>
      <w:proofErr w:type="spellEnd"/>
      <w:r w:rsidRPr="00BC163B">
        <w:t xml:space="preserve"> 10% </w:t>
      </w:r>
      <w:proofErr w:type="spellStart"/>
      <w:r w:rsidRPr="00BC163B">
        <w:t>manjim</w:t>
      </w:r>
      <w:proofErr w:type="spellEnd"/>
      <w:r w:rsidRPr="00BC163B">
        <w:t xml:space="preserve"> </w:t>
      </w:r>
      <w:proofErr w:type="spellStart"/>
      <w:r w:rsidRPr="00BC163B">
        <w:t>brojem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od </w:t>
      </w:r>
      <w:proofErr w:type="spellStart"/>
      <w:r w:rsidRPr="00BC163B">
        <w:t>broja</w:t>
      </w:r>
      <w:proofErr w:type="spellEnd"/>
      <w:r w:rsidRPr="00BC163B">
        <w:t xml:space="preserve"> </w:t>
      </w:r>
      <w:proofErr w:type="spellStart"/>
      <w:r w:rsidRPr="00BC163B">
        <w:t>utvrđenog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DC3D218" w14:textId="77777777" w:rsidR="00BC163B" w:rsidRPr="00BC163B" w:rsidRDefault="00BC163B" w:rsidP="00BC163B">
      <w:pPr>
        <w:jc w:val="center"/>
        <w:rPr>
          <w:b/>
          <w:bCs/>
        </w:rPr>
      </w:pPr>
      <w:bookmarkStart w:id="64" w:name="clan_33"/>
      <w:bookmarkEnd w:id="6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33</w:t>
      </w:r>
    </w:p>
    <w:p w14:paraId="4C5F9FB6" w14:textId="77777777" w:rsidR="00BC163B" w:rsidRPr="00BC163B" w:rsidRDefault="00BC163B" w:rsidP="00BC163B">
      <w:pPr>
        <w:jc w:val="center"/>
      </w:pP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strukturu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program, </w:t>
      </w:r>
      <w:proofErr w:type="spellStart"/>
      <w:r w:rsidRPr="00BC163B">
        <w:t>utvrđuje</w:t>
      </w:r>
      <w:proofErr w:type="spellEnd"/>
      <w:r w:rsidRPr="00BC163B">
        <w:t xml:space="preserve"> </w:t>
      </w:r>
      <w:proofErr w:type="spellStart"/>
      <w:r w:rsidRPr="00BC163B">
        <w:t>direktor</w:t>
      </w:r>
      <w:proofErr w:type="spellEnd"/>
      <w:r w:rsidRPr="00BC163B">
        <w:t xml:space="preserve">,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predlog</w:t>
      </w:r>
      <w:proofErr w:type="spellEnd"/>
      <w:r w:rsidRPr="00BC163B">
        <w:t xml:space="preserve"> </w:t>
      </w:r>
      <w:proofErr w:type="spellStart"/>
      <w:r w:rsidRPr="00BC163B">
        <w:t>stručnih</w:t>
      </w:r>
      <w:proofErr w:type="spellEnd"/>
      <w:r w:rsidRPr="00BC163B">
        <w:t xml:space="preserve"> organa,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broja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, </w:t>
      </w:r>
      <w:proofErr w:type="spellStart"/>
      <w:r w:rsidRPr="00BC163B">
        <w:t>uslova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koji se </w:t>
      </w:r>
      <w:proofErr w:type="spellStart"/>
      <w:r w:rsidRPr="00BC163B">
        <w:t>ostvaruje</w:t>
      </w:r>
      <w:proofErr w:type="spellEnd"/>
      <w:r w:rsidRPr="00BC163B">
        <w:t>.</w:t>
      </w:r>
    </w:p>
    <w:p w14:paraId="0B7EDD6A" w14:textId="77777777" w:rsidR="00BC163B" w:rsidRPr="00BC163B" w:rsidRDefault="00BC163B" w:rsidP="00BC163B">
      <w:pPr>
        <w:jc w:val="center"/>
      </w:pPr>
      <w:proofErr w:type="spellStart"/>
      <w:r w:rsidRPr="00BC163B">
        <w:t>Kriterijumi</w:t>
      </w:r>
      <w:proofErr w:type="spellEnd"/>
      <w:r w:rsidRPr="00BC163B">
        <w:t xml:space="preserve"> za </w:t>
      </w:r>
      <w:proofErr w:type="spellStart"/>
      <w:r w:rsidRPr="00BC163B">
        <w:t>formiranje</w:t>
      </w:r>
      <w:proofErr w:type="spellEnd"/>
      <w:r w:rsidRPr="00BC163B">
        <w:t xml:space="preserve"> </w:t>
      </w:r>
      <w:proofErr w:type="spellStart"/>
      <w:r w:rsidRPr="00BC163B">
        <w:t>strukture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 </w:t>
      </w:r>
      <w:proofErr w:type="spellStart"/>
      <w:r w:rsidRPr="00BC163B">
        <w:t>utvrđuju</w:t>
      </w:r>
      <w:proofErr w:type="spellEnd"/>
      <w:r w:rsidRPr="00BC163B">
        <w:t xml:space="preserve"> se </w:t>
      </w:r>
      <w:proofErr w:type="spellStart"/>
      <w:r w:rsidRPr="00BC163B">
        <w:t>statutom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škole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program.</w:t>
      </w:r>
    </w:p>
    <w:p w14:paraId="1D00EC40" w14:textId="77777777" w:rsidR="00BC163B" w:rsidRPr="00BC163B" w:rsidRDefault="00BC163B" w:rsidP="00BC163B">
      <w:pPr>
        <w:jc w:val="center"/>
        <w:rPr>
          <w:b/>
          <w:bCs/>
        </w:rPr>
      </w:pPr>
      <w:bookmarkStart w:id="65" w:name="str_30"/>
      <w:bookmarkEnd w:id="65"/>
      <w:proofErr w:type="spellStart"/>
      <w:r w:rsidRPr="00BC163B">
        <w:rPr>
          <w:b/>
          <w:bCs/>
        </w:rPr>
        <w:t>Podrška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deci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iz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osetljivih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društvenih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grupa</w:t>
      </w:r>
      <w:proofErr w:type="spellEnd"/>
    </w:p>
    <w:p w14:paraId="47740454" w14:textId="77777777" w:rsidR="00BC163B" w:rsidRPr="00BC163B" w:rsidRDefault="00BC163B" w:rsidP="00BC163B">
      <w:pPr>
        <w:jc w:val="center"/>
        <w:rPr>
          <w:b/>
          <w:bCs/>
        </w:rPr>
      </w:pPr>
      <w:bookmarkStart w:id="66" w:name="clan_34"/>
      <w:bookmarkEnd w:id="6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34</w:t>
      </w:r>
    </w:p>
    <w:p w14:paraId="48D6E361" w14:textId="77777777" w:rsidR="00BC163B" w:rsidRPr="00BC163B" w:rsidRDefault="00BC163B" w:rsidP="00BC163B">
      <w:pPr>
        <w:jc w:val="center"/>
      </w:pPr>
      <w:proofErr w:type="spellStart"/>
      <w:r w:rsidRPr="00BC163B">
        <w:t>Detetu</w:t>
      </w:r>
      <w:proofErr w:type="spellEnd"/>
      <w:r w:rsidRPr="00BC163B">
        <w:t xml:space="preserve"> </w:t>
      </w:r>
      <w:proofErr w:type="spellStart"/>
      <w:r w:rsidRPr="00BC163B">
        <w:t>kome</w:t>
      </w:r>
      <w:proofErr w:type="spellEnd"/>
      <w:r w:rsidRPr="00BC163B">
        <w:t xml:space="preserve"> je </w:t>
      </w:r>
      <w:proofErr w:type="spellStart"/>
      <w:r w:rsidRPr="00BC163B">
        <w:t>usled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uskraćenosti</w:t>
      </w:r>
      <w:proofErr w:type="spellEnd"/>
      <w:r w:rsidRPr="00BC163B">
        <w:t xml:space="preserve">, </w:t>
      </w:r>
      <w:proofErr w:type="spellStart"/>
      <w:r w:rsidRPr="00BC163B">
        <w:t>smetnji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, </w:t>
      </w:r>
      <w:proofErr w:type="spellStart"/>
      <w:r w:rsidRPr="00BC163B">
        <w:t>invaliditeta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drugih</w:t>
      </w:r>
      <w:proofErr w:type="spellEnd"/>
      <w:r w:rsidRPr="00BC163B">
        <w:t xml:space="preserve"> </w:t>
      </w:r>
      <w:proofErr w:type="spellStart"/>
      <w:r w:rsidRPr="00BC163B">
        <w:t>razloga</w:t>
      </w:r>
      <w:proofErr w:type="spellEnd"/>
      <w:r w:rsidRPr="00BC163B">
        <w:t xml:space="preserve"> </w:t>
      </w:r>
      <w:proofErr w:type="spellStart"/>
      <w:r w:rsidRPr="00BC163B">
        <w:t>potrebna</w:t>
      </w:r>
      <w:proofErr w:type="spellEnd"/>
      <w:r w:rsidRPr="00BC163B">
        <w:t xml:space="preserve"> </w:t>
      </w:r>
      <w:proofErr w:type="spellStart"/>
      <w:r w:rsidRPr="00BC163B">
        <w:t>dodatna</w:t>
      </w:r>
      <w:proofErr w:type="spellEnd"/>
      <w:r w:rsidRPr="00BC163B">
        <w:t xml:space="preserve"> </w:t>
      </w:r>
      <w:proofErr w:type="spellStart"/>
      <w:r w:rsidRPr="00BC163B">
        <w:t>podrška</w:t>
      </w:r>
      <w:proofErr w:type="spellEnd"/>
      <w:r w:rsidRPr="00BC163B">
        <w:t xml:space="preserve"> u </w:t>
      </w:r>
      <w:proofErr w:type="spellStart"/>
      <w:r w:rsidRPr="00BC163B">
        <w:t>vaspitanju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obrazovanju</w:t>
      </w:r>
      <w:proofErr w:type="spellEnd"/>
      <w:r w:rsidRPr="00BC163B">
        <w:t xml:space="preserve">,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obezbeđuje</w:t>
      </w:r>
      <w:proofErr w:type="spellEnd"/>
      <w:r w:rsidRPr="00BC163B">
        <w:t xml:space="preserve"> </w:t>
      </w:r>
      <w:proofErr w:type="spellStart"/>
      <w:r w:rsidRPr="00BC163B">
        <w:t>otklanjanje</w:t>
      </w:r>
      <w:proofErr w:type="spellEnd"/>
      <w:r w:rsidRPr="00BC163B">
        <w:t xml:space="preserve"> </w:t>
      </w:r>
      <w:proofErr w:type="spellStart"/>
      <w:r w:rsidRPr="00BC163B">
        <w:t>fizičkih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komunikacijskih</w:t>
      </w:r>
      <w:proofErr w:type="spellEnd"/>
      <w:r w:rsidRPr="00BC163B">
        <w:t xml:space="preserve"> </w:t>
      </w:r>
      <w:proofErr w:type="spellStart"/>
      <w:r w:rsidRPr="00BC163B">
        <w:t>prepreka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vrši</w:t>
      </w:r>
      <w:proofErr w:type="spellEnd"/>
      <w:r w:rsidRPr="00BC163B">
        <w:t xml:space="preserve"> </w:t>
      </w:r>
      <w:proofErr w:type="spellStart"/>
      <w:r w:rsidRPr="00BC163B">
        <w:t>prilagođavanje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, </w:t>
      </w:r>
      <w:proofErr w:type="spellStart"/>
      <w:r w:rsidRPr="00BC163B">
        <w:t>ukoliko</w:t>
      </w:r>
      <w:proofErr w:type="spellEnd"/>
      <w:r w:rsidRPr="00BC163B">
        <w:t xml:space="preserve"> je </w:t>
      </w:r>
      <w:proofErr w:type="spellStart"/>
      <w:r w:rsidRPr="00BC163B">
        <w:t>potrebno</w:t>
      </w:r>
      <w:proofErr w:type="spellEnd"/>
      <w:r w:rsidRPr="00BC163B">
        <w:t xml:space="preserve">, </w:t>
      </w:r>
      <w:proofErr w:type="spellStart"/>
      <w:r w:rsidRPr="00BC163B">
        <w:t>obezbeđuje</w:t>
      </w:r>
      <w:proofErr w:type="spellEnd"/>
      <w:r w:rsidRPr="00BC163B">
        <w:t xml:space="preserve"> </w:t>
      </w:r>
      <w:proofErr w:type="spellStart"/>
      <w:r w:rsidRPr="00BC163B">
        <w:t>izradu</w:t>
      </w:r>
      <w:proofErr w:type="spellEnd"/>
      <w:r w:rsidRPr="00BC163B">
        <w:t xml:space="preserve">, </w:t>
      </w:r>
      <w:proofErr w:type="spellStart"/>
      <w:r w:rsidRPr="00BC163B">
        <w:t>donošenje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realizaciju</w:t>
      </w:r>
      <w:proofErr w:type="spellEnd"/>
      <w:r w:rsidRPr="00BC163B">
        <w:t xml:space="preserve"> </w:t>
      </w:r>
      <w:proofErr w:type="spellStart"/>
      <w:r w:rsidRPr="00BC163B">
        <w:t>individualnog</w:t>
      </w:r>
      <w:proofErr w:type="spellEnd"/>
      <w:r w:rsidRPr="00BC163B">
        <w:t xml:space="preserve"> </w:t>
      </w:r>
      <w:proofErr w:type="spellStart"/>
      <w:r w:rsidRPr="00BC163B">
        <w:t>obrazovnog</w:t>
      </w:r>
      <w:proofErr w:type="spellEnd"/>
      <w:r w:rsidRPr="00BC163B">
        <w:t xml:space="preserve"> plana (IOP1),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76DDEA69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u </w:t>
      </w:r>
      <w:proofErr w:type="spellStart"/>
      <w:r w:rsidRPr="00BC163B">
        <w:t>koju</w:t>
      </w:r>
      <w:proofErr w:type="spellEnd"/>
      <w:r w:rsidRPr="00BC163B">
        <w:t xml:space="preserve"> je </w:t>
      </w:r>
      <w:proofErr w:type="spellStart"/>
      <w:r w:rsidRPr="00BC163B">
        <w:t>upisano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osetljive</w:t>
      </w:r>
      <w:proofErr w:type="spellEnd"/>
      <w:r w:rsidRPr="00BC163B">
        <w:t xml:space="preserve"> </w:t>
      </w:r>
      <w:proofErr w:type="spellStart"/>
      <w:r w:rsidRPr="00BC163B">
        <w:t>društvene</w:t>
      </w:r>
      <w:proofErr w:type="spellEnd"/>
      <w:r w:rsidRPr="00BC163B">
        <w:t xml:space="preserve"> </w:t>
      </w:r>
      <w:proofErr w:type="spellStart"/>
      <w:r w:rsidRPr="00BC163B">
        <w:t>grupe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utvrdi</w:t>
      </w:r>
      <w:proofErr w:type="spellEnd"/>
      <w:r w:rsidRPr="00BC163B">
        <w:t xml:space="preserve"> </w:t>
      </w:r>
      <w:proofErr w:type="spellStart"/>
      <w:r w:rsidRPr="00BC163B">
        <w:t>potrebu</w:t>
      </w:r>
      <w:proofErr w:type="spellEnd"/>
      <w:r w:rsidRPr="00BC163B">
        <w:t xml:space="preserve"> za </w:t>
      </w:r>
      <w:proofErr w:type="spellStart"/>
      <w:r w:rsidRPr="00BC163B">
        <w:t>pružanjem</w:t>
      </w:r>
      <w:proofErr w:type="spellEnd"/>
      <w:r w:rsidRPr="00BC163B">
        <w:t xml:space="preserve"> </w:t>
      </w:r>
      <w:proofErr w:type="spellStart"/>
      <w:r w:rsidRPr="00BC163B">
        <w:t>dodatne</w:t>
      </w:r>
      <w:proofErr w:type="spellEnd"/>
      <w:r w:rsidRPr="00BC163B">
        <w:t xml:space="preserve"> </w:t>
      </w:r>
      <w:proofErr w:type="spellStart"/>
      <w:r w:rsidRPr="00BC163B">
        <w:t>obrazovne</w:t>
      </w:r>
      <w:proofErr w:type="spellEnd"/>
      <w:r w:rsidRPr="00BC163B">
        <w:t xml:space="preserve">, </w:t>
      </w:r>
      <w:proofErr w:type="spellStart"/>
      <w:r w:rsidRPr="00BC163B">
        <w:t>zdravstvene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podrške</w:t>
      </w:r>
      <w:proofErr w:type="spellEnd"/>
      <w:r w:rsidRPr="00BC163B">
        <w:t xml:space="preserve"> </w:t>
      </w:r>
      <w:proofErr w:type="spellStart"/>
      <w:r w:rsidRPr="00BC163B">
        <w:t>detetu</w:t>
      </w:r>
      <w:proofErr w:type="spellEnd"/>
      <w:r w:rsidRPr="00BC163B">
        <w:t xml:space="preserve">. </w:t>
      </w:r>
      <w:proofErr w:type="spellStart"/>
      <w:r w:rsidRPr="00BC163B">
        <w:t>Inicijativu</w:t>
      </w:r>
      <w:proofErr w:type="spellEnd"/>
      <w:r w:rsidRPr="00BC163B">
        <w:t xml:space="preserve"> za </w:t>
      </w:r>
      <w:proofErr w:type="spellStart"/>
      <w:r w:rsidRPr="00BC163B">
        <w:t>pokretanje</w:t>
      </w:r>
      <w:proofErr w:type="spellEnd"/>
      <w:r w:rsidRPr="00BC163B">
        <w:t xml:space="preserve"> </w:t>
      </w:r>
      <w:proofErr w:type="spellStart"/>
      <w:r w:rsidRPr="00BC163B">
        <w:t>postupka</w:t>
      </w:r>
      <w:proofErr w:type="spellEnd"/>
      <w:r w:rsidRPr="00BC163B">
        <w:t xml:space="preserve"> </w:t>
      </w:r>
      <w:proofErr w:type="spellStart"/>
      <w:r w:rsidRPr="00BC163B">
        <w:t>procene</w:t>
      </w:r>
      <w:proofErr w:type="spellEnd"/>
      <w:r w:rsidRPr="00BC163B">
        <w:t xml:space="preserve"> </w:t>
      </w:r>
      <w:proofErr w:type="spellStart"/>
      <w:r w:rsidRPr="00BC163B">
        <w:t>potreba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za </w:t>
      </w:r>
      <w:proofErr w:type="spellStart"/>
      <w:r w:rsidRPr="00BC163B">
        <w:t>dodatnom</w:t>
      </w:r>
      <w:proofErr w:type="spellEnd"/>
      <w:r w:rsidRPr="00BC163B">
        <w:t xml:space="preserve"> </w:t>
      </w:r>
      <w:proofErr w:type="spellStart"/>
      <w:r w:rsidRPr="00BC163B">
        <w:t>podrškom</w:t>
      </w:r>
      <w:proofErr w:type="spellEnd"/>
      <w:r w:rsidRPr="00BC163B">
        <w:t xml:space="preserve">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vrši</w:t>
      </w:r>
      <w:proofErr w:type="spellEnd"/>
      <w:r w:rsidRPr="00BC163B">
        <w:t xml:space="preserve"> </w:t>
      </w:r>
      <w:proofErr w:type="spellStart"/>
      <w:r w:rsidRPr="00BC163B">
        <w:t>interresorna</w:t>
      </w:r>
      <w:proofErr w:type="spellEnd"/>
      <w:r w:rsidRPr="00BC163B">
        <w:t xml:space="preserve"> </w:t>
      </w:r>
      <w:proofErr w:type="spellStart"/>
      <w:r w:rsidRPr="00BC163B">
        <w:t>komisija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pokrene</w:t>
      </w:r>
      <w:proofErr w:type="spellEnd"/>
      <w:r w:rsidRPr="00BC163B">
        <w:t xml:space="preserve"> </w:t>
      </w:r>
      <w:proofErr w:type="spellStart"/>
      <w:r w:rsidRPr="00BC163B">
        <w:t>roditelj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</w:t>
      </w:r>
      <w:proofErr w:type="spellEnd"/>
      <w:r w:rsidRPr="00BC163B">
        <w:t xml:space="preserve"> </w:t>
      </w:r>
      <w:proofErr w:type="spellStart"/>
      <w:r w:rsidRPr="00BC163B">
        <w:t>zakonski</w:t>
      </w:r>
      <w:proofErr w:type="spellEnd"/>
      <w:r w:rsidRPr="00BC163B">
        <w:t xml:space="preserve"> </w:t>
      </w:r>
      <w:proofErr w:type="spellStart"/>
      <w:r w:rsidRPr="00BC163B">
        <w:t>zastupnik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>/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>.</w:t>
      </w:r>
    </w:p>
    <w:p w14:paraId="3A76A6BF" w14:textId="77777777" w:rsidR="00BC163B" w:rsidRPr="00BC163B" w:rsidRDefault="00BC163B" w:rsidP="00BC163B">
      <w:pPr>
        <w:jc w:val="center"/>
      </w:pPr>
      <w:r w:rsidRPr="00BC163B">
        <w:t xml:space="preserve">Deca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invaliditetom</w:t>
      </w:r>
      <w:proofErr w:type="spellEnd"/>
      <w:r w:rsidRPr="00BC163B">
        <w:t xml:space="preserve"> </w:t>
      </w:r>
      <w:proofErr w:type="spellStart"/>
      <w:r w:rsidRPr="00BC163B">
        <w:t>ostvaruju</w:t>
      </w:r>
      <w:proofErr w:type="spellEnd"/>
      <w:r w:rsidRPr="00BC163B">
        <w:t xml:space="preserve"> </w:t>
      </w:r>
      <w:proofErr w:type="spellStart"/>
      <w:r w:rsidRPr="00BC163B">
        <w:t>pravo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dodatnu</w:t>
      </w:r>
      <w:proofErr w:type="spellEnd"/>
      <w:r w:rsidRPr="00BC163B">
        <w:t xml:space="preserve"> </w:t>
      </w:r>
      <w:proofErr w:type="spellStart"/>
      <w:r w:rsidRPr="00BC163B">
        <w:t>podršku</w:t>
      </w:r>
      <w:proofErr w:type="spellEnd"/>
      <w:r w:rsidRPr="00BC163B">
        <w:t xml:space="preserve"> u </w:t>
      </w:r>
      <w:proofErr w:type="spellStart"/>
      <w:r w:rsidRPr="00BC163B">
        <w:t>predškolskom</w:t>
      </w:r>
      <w:proofErr w:type="spellEnd"/>
      <w:r w:rsidRPr="00BC163B">
        <w:t xml:space="preserve"> </w:t>
      </w:r>
      <w:proofErr w:type="spellStart"/>
      <w:r w:rsidRPr="00BC163B">
        <w:t>vaspitanju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obrazovanju</w:t>
      </w:r>
      <w:proofErr w:type="spellEnd"/>
      <w:r w:rsidRPr="00BC163B">
        <w:t xml:space="preserve"> u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plan </w:t>
      </w:r>
      <w:proofErr w:type="spellStart"/>
      <w:r w:rsidRPr="00BC163B">
        <w:t>individualizacije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individualni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plan </w:t>
      </w:r>
      <w:proofErr w:type="spellStart"/>
      <w:r w:rsidRPr="00BC163B">
        <w:t>i</w:t>
      </w:r>
      <w:proofErr w:type="spellEnd"/>
      <w:r w:rsidRPr="00BC163B">
        <w:t xml:space="preserve"> u </w:t>
      </w:r>
      <w:proofErr w:type="spellStart"/>
      <w:r w:rsidRPr="00BC163B">
        <w:t>razvojnoj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,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individualnog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plana.</w:t>
      </w:r>
    </w:p>
    <w:p w14:paraId="74E7B6BD" w14:textId="77777777" w:rsidR="00BC163B" w:rsidRPr="00BC163B" w:rsidRDefault="00BC163B" w:rsidP="00BC163B">
      <w:pPr>
        <w:jc w:val="center"/>
      </w:pPr>
      <w:r w:rsidRPr="00BC163B">
        <w:t xml:space="preserve">U </w:t>
      </w:r>
      <w:proofErr w:type="spellStart"/>
      <w:r w:rsidRPr="00BC163B">
        <w:t>jednoj</w:t>
      </w:r>
      <w:proofErr w:type="spellEnd"/>
      <w:r w:rsidRPr="00BC163B">
        <w:t xml:space="preserve">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biti</w:t>
      </w:r>
      <w:proofErr w:type="spellEnd"/>
      <w:r w:rsidRPr="00BC163B">
        <w:t xml:space="preserve"> do </w:t>
      </w:r>
      <w:proofErr w:type="spellStart"/>
      <w:r w:rsidRPr="00BC163B">
        <w:t>dvoje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invaliditetom</w:t>
      </w:r>
      <w:proofErr w:type="spellEnd"/>
      <w:r w:rsidRPr="00BC163B">
        <w:t xml:space="preserve">. </w:t>
      </w:r>
      <w:proofErr w:type="spellStart"/>
      <w:r w:rsidRPr="00BC163B">
        <w:t>Broj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u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, </w:t>
      </w:r>
      <w:proofErr w:type="spellStart"/>
      <w:r w:rsidRPr="00BC163B">
        <w:t>utvrđen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, </w:t>
      </w:r>
      <w:proofErr w:type="spellStart"/>
      <w:r w:rsidRPr="00BC163B">
        <w:t>umanjuje</w:t>
      </w:r>
      <w:proofErr w:type="spellEnd"/>
      <w:r w:rsidRPr="00BC163B">
        <w:t xml:space="preserve"> se za tri po </w:t>
      </w:r>
      <w:proofErr w:type="spellStart"/>
      <w:r w:rsidRPr="00BC163B">
        <w:t>detetu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3.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lastRenderedPageBreak/>
        <w:t>ostvaruje</w:t>
      </w:r>
      <w:proofErr w:type="spellEnd"/>
      <w:r w:rsidRPr="00BC163B">
        <w:t xml:space="preserve"> </w:t>
      </w:r>
      <w:proofErr w:type="spellStart"/>
      <w:r w:rsidRPr="00BC163B">
        <w:t>pravo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dodatnu</w:t>
      </w:r>
      <w:proofErr w:type="spellEnd"/>
      <w:r w:rsidRPr="00BC163B">
        <w:t xml:space="preserve"> </w:t>
      </w:r>
      <w:proofErr w:type="spellStart"/>
      <w:r w:rsidRPr="00BC163B">
        <w:t>podršku</w:t>
      </w:r>
      <w:proofErr w:type="spellEnd"/>
      <w:r w:rsidRPr="00BC163B">
        <w:t xml:space="preserve"> u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plan </w:t>
      </w:r>
      <w:proofErr w:type="spellStart"/>
      <w:r w:rsidRPr="00BC163B">
        <w:t>individualizacije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individualni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plan.</w:t>
      </w:r>
    </w:p>
    <w:p w14:paraId="785A6A31" w14:textId="77777777" w:rsidR="00BC163B" w:rsidRPr="00BC163B" w:rsidRDefault="00BC163B" w:rsidP="00BC163B">
      <w:pPr>
        <w:jc w:val="center"/>
      </w:pPr>
      <w:r w:rsidRPr="00BC163B">
        <w:t xml:space="preserve">Dete se </w:t>
      </w:r>
      <w:proofErr w:type="spellStart"/>
      <w:r w:rsidRPr="00BC163B">
        <w:t>upisuje</w:t>
      </w:r>
      <w:proofErr w:type="spellEnd"/>
      <w:r w:rsidRPr="00BC163B">
        <w:t xml:space="preserve"> u </w:t>
      </w:r>
      <w:proofErr w:type="spellStart"/>
      <w:r w:rsidRPr="00BC163B">
        <w:t>razvojnu</w:t>
      </w:r>
      <w:proofErr w:type="spellEnd"/>
      <w:r w:rsidRPr="00BC163B">
        <w:t xml:space="preserve"> </w:t>
      </w:r>
      <w:proofErr w:type="spellStart"/>
      <w:r w:rsidRPr="00BC163B">
        <w:t>grupu</w:t>
      </w:r>
      <w:proofErr w:type="spellEnd"/>
      <w:r w:rsidRPr="00BC163B">
        <w:t xml:space="preserve"> </w:t>
      </w:r>
      <w:proofErr w:type="spellStart"/>
      <w:r w:rsidRPr="00BC163B">
        <w:t>samo</w:t>
      </w:r>
      <w:proofErr w:type="spellEnd"/>
      <w:r w:rsidRPr="00BC163B">
        <w:t xml:space="preserve">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mišljenje</w:t>
      </w:r>
      <w:proofErr w:type="spellEnd"/>
      <w:r w:rsidRPr="00BC163B">
        <w:t xml:space="preserve"> </w:t>
      </w:r>
      <w:proofErr w:type="spellStart"/>
      <w:r w:rsidRPr="00BC163B">
        <w:t>interresorne</w:t>
      </w:r>
      <w:proofErr w:type="spellEnd"/>
      <w:r w:rsidRPr="00BC163B">
        <w:t xml:space="preserve"> </w:t>
      </w:r>
      <w:proofErr w:type="spellStart"/>
      <w:r w:rsidRPr="00BC163B">
        <w:t>komisije</w:t>
      </w:r>
      <w:proofErr w:type="spellEnd"/>
      <w:r w:rsidRPr="00BC163B">
        <w:t xml:space="preserve">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. Za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upisano</w:t>
      </w:r>
      <w:proofErr w:type="spellEnd"/>
      <w:r w:rsidRPr="00BC163B">
        <w:t xml:space="preserve"> u </w:t>
      </w:r>
      <w:proofErr w:type="spellStart"/>
      <w:r w:rsidRPr="00BC163B">
        <w:t>razvojnu</w:t>
      </w:r>
      <w:proofErr w:type="spellEnd"/>
      <w:r w:rsidRPr="00BC163B">
        <w:t xml:space="preserve"> </w:t>
      </w:r>
      <w:proofErr w:type="spellStart"/>
      <w:r w:rsidRPr="00BC163B">
        <w:t>grupu</w:t>
      </w:r>
      <w:proofErr w:type="spellEnd"/>
      <w:r w:rsidRPr="00BC163B">
        <w:t xml:space="preserve"> </w:t>
      </w:r>
      <w:proofErr w:type="spellStart"/>
      <w:r w:rsidRPr="00BC163B">
        <w:t>planira</w:t>
      </w:r>
      <w:proofErr w:type="spellEnd"/>
      <w:r w:rsidRPr="00BC163B">
        <w:t xml:space="preserve"> se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realizuje</w:t>
      </w:r>
      <w:proofErr w:type="spellEnd"/>
      <w:r w:rsidRPr="00BC163B">
        <w:t xml:space="preserve"> </w:t>
      </w:r>
      <w:proofErr w:type="spellStart"/>
      <w:r w:rsidRPr="00BC163B">
        <w:t>svakodnevna</w:t>
      </w:r>
      <w:proofErr w:type="spellEnd"/>
      <w:r w:rsidRPr="00BC163B">
        <w:t xml:space="preserve"> </w:t>
      </w:r>
      <w:proofErr w:type="spellStart"/>
      <w:r w:rsidRPr="00BC163B">
        <w:t>interakcija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uključenost</w:t>
      </w:r>
      <w:proofErr w:type="spellEnd"/>
      <w:r w:rsidRPr="00BC163B">
        <w:t xml:space="preserve"> u </w:t>
      </w:r>
      <w:proofErr w:type="spellStart"/>
      <w:r w:rsidRPr="00BC163B">
        <w:t>aktivnosti</w:t>
      </w:r>
      <w:proofErr w:type="spellEnd"/>
      <w:r w:rsidRPr="00BC163B">
        <w:t xml:space="preserve"> </w:t>
      </w:r>
      <w:proofErr w:type="spellStart"/>
      <w:r w:rsidRPr="00BC163B">
        <w:t>ostalih</w:t>
      </w:r>
      <w:proofErr w:type="spellEnd"/>
      <w:r w:rsidRPr="00BC163B">
        <w:t xml:space="preserve"> </w:t>
      </w:r>
      <w:proofErr w:type="spellStart"/>
      <w:r w:rsidRPr="00BC163B">
        <w:t>vaspitnih</w:t>
      </w:r>
      <w:proofErr w:type="spellEnd"/>
      <w:r w:rsidRPr="00BC163B">
        <w:t xml:space="preserve"> </w:t>
      </w:r>
      <w:proofErr w:type="spellStart"/>
      <w:r w:rsidRPr="00BC163B">
        <w:t>grupa</w:t>
      </w:r>
      <w:proofErr w:type="spellEnd"/>
      <w:r w:rsidRPr="00BC163B">
        <w:t xml:space="preserve">. U </w:t>
      </w:r>
      <w:proofErr w:type="spellStart"/>
      <w:r w:rsidRPr="00BC163B">
        <w:t>toku</w:t>
      </w:r>
      <w:proofErr w:type="spellEnd"/>
      <w:r w:rsidRPr="00BC163B">
        <w:t xml:space="preserve"> </w:t>
      </w:r>
      <w:proofErr w:type="spellStart"/>
      <w:r w:rsidRPr="00BC163B">
        <w:t>pohađanja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prati</w:t>
      </w:r>
      <w:proofErr w:type="spellEnd"/>
      <w:r w:rsidRPr="00BC163B">
        <w:t xml:space="preserve"> se </w:t>
      </w:r>
      <w:proofErr w:type="spellStart"/>
      <w:r w:rsidRPr="00BC163B">
        <w:t>razvoj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osnovu</w:t>
      </w:r>
      <w:proofErr w:type="spellEnd"/>
      <w:r w:rsidRPr="00BC163B">
        <w:t xml:space="preserve"> </w:t>
      </w:r>
      <w:proofErr w:type="spellStart"/>
      <w:r w:rsidRPr="00BC163B">
        <w:t>predloga</w:t>
      </w:r>
      <w:proofErr w:type="spellEnd"/>
      <w:r w:rsidRPr="00BC163B">
        <w:t xml:space="preserve"> </w:t>
      </w:r>
      <w:proofErr w:type="spellStart"/>
      <w:r w:rsidRPr="00BC163B">
        <w:t>tima</w:t>
      </w:r>
      <w:proofErr w:type="spellEnd"/>
      <w:r w:rsidRPr="00BC163B">
        <w:t xml:space="preserve"> za </w:t>
      </w:r>
      <w:proofErr w:type="spellStart"/>
      <w:r w:rsidRPr="00BC163B">
        <w:t>inkluzivno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invaliditetom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preći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razvojne</w:t>
      </w:r>
      <w:proofErr w:type="spellEnd"/>
      <w:r w:rsidRPr="00BC163B">
        <w:t xml:space="preserve"> u </w:t>
      </w:r>
      <w:proofErr w:type="spellStart"/>
      <w:r w:rsidRPr="00BC163B">
        <w:t>vaspitnu</w:t>
      </w:r>
      <w:proofErr w:type="spellEnd"/>
      <w:r w:rsidRPr="00BC163B">
        <w:t xml:space="preserve"> </w:t>
      </w:r>
      <w:proofErr w:type="spellStart"/>
      <w:r w:rsidRPr="00BC163B">
        <w:t>grupu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3FA8CB9E" w14:textId="77777777" w:rsidR="00BC163B" w:rsidRPr="00BC163B" w:rsidRDefault="00BC163B" w:rsidP="00BC163B">
      <w:pPr>
        <w:jc w:val="center"/>
      </w:pPr>
      <w:proofErr w:type="spellStart"/>
      <w:r w:rsidRPr="00BC163B">
        <w:t>Prilikom</w:t>
      </w:r>
      <w:proofErr w:type="spellEnd"/>
      <w:r w:rsidRPr="00BC163B">
        <w:t xml:space="preserve"> </w:t>
      </w:r>
      <w:proofErr w:type="spellStart"/>
      <w:r w:rsidRPr="00BC163B">
        <w:t>prelaska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u </w:t>
      </w:r>
      <w:proofErr w:type="spellStart"/>
      <w:r w:rsidRPr="00BC163B">
        <w:t>drugu</w:t>
      </w:r>
      <w:proofErr w:type="spellEnd"/>
      <w:r w:rsidRPr="00BC163B">
        <w:t xml:space="preserve"> </w:t>
      </w:r>
      <w:proofErr w:type="spellStart"/>
      <w:r w:rsidRPr="00BC163B">
        <w:t>predškolsku</w:t>
      </w:r>
      <w:proofErr w:type="spellEnd"/>
      <w:r w:rsidRPr="00BC163B">
        <w:t xml:space="preserve"> </w:t>
      </w:r>
      <w:proofErr w:type="spellStart"/>
      <w:r w:rsidRPr="00BC163B">
        <w:t>ustanovu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osnovnu</w:t>
      </w:r>
      <w:proofErr w:type="spellEnd"/>
      <w:r w:rsidRPr="00BC163B">
        <w:t xml:space="preserve"> </w:t>
      </w:r>
      <w:proofErr w:type="spellStart"/>
      <w:r w:rsidRPr="00BC163B">
        <w:t>školu</w:t>
      </w:r>
      <w:proofErr w:type="spellEnd"/>
      <w:r w:rsidRPr="00BC163B">
        <w:t xml:space="preserve">, u </w:t>
      </w:r>
      <w:proofErr w:type="spellStart"/>
      <w:r w:rsidRPr="00BC163B">
        <w:t>partnerstvu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roditeljem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zakonskim</w:t>
      </w:r>
      <w:proofErr w:type="spellEnd"/>
      <w:r w:rsidRPr="00BC163B">
        <w:t xml:space="preserve"> </w:t>
      </w:r>
      <w:proofErr w:type="spellStart"/>
      <w:r w:rsidRPr="00BC163B">
        <w:t>zastupnikom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ostvaruje</w:t>
      </w:r>
      <w:proofErr w:type="spellEnd"/>
      <w:r w:rsidRPr="00BC163B">
        <w:t xml:space="preserve"> se </w:t>
      </w:r>
      <w:proofErr w:type="spellStart"/>
      <w:r w:rsidRPr="00BC163B">
        <w:t>saradnja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ustanovom</w:t>
      </w:r>
      <w:proofErr w:type="spellEnd"/>
      <w:r w:rsidRPr="00BC163B">
        <w:t xml:space="preserve"> u </w:t>
      </w:r>
      <w:proofErr w:type="spellStart"/>
      <w:r w:rsidRPr="00BC163B">
        <w:t>koju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prelazi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planiraju</w:t>
      </w:r>
      <w:proofErr w:type="spellEnd"/>
      <w:r w:rsidRPr="00BC163B">
        <w:t xml:space="preserve"> se </w:t>
      </w:r>
      <w:proofErr w:type="spellStart"/>
      <w:r w:rsidRPr="00BC163B">
        <w:t>zajedničke</w:t>
      </w:r>
      <w:proofErr w:type="spellEnd"/>
      <w:r w:rsidRPr="00BC163B">
        <w:t xml:space="preserve"> </w:t>
      </w:r>
      <w:proofErr w:type="spellStart"/>
      <w:r w:rsidRPr="00BC163B">
        <w:t>aktivnosti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treba</w:t>
      </w:r>
      <w:proofErr w:type="spellEnd"/>
      <w:r w:rsidRPr="00BC163B">
        <w:t xml:space="preserve"> da </w:t>
      </w:r>
      <w:proofErr w:type="spellStart"/>
      <w:r w:rsidRPr="00BC163B">
        <w:t>doprinesu</w:t>
      </w:r>
      <w:proofErr w:type="spellEnd"/>
      <w:r w:rsidRPr="00BC163B">
        <w:t xml:space="preserve"> </w:t>
      </w:r>
      <w:proofErr w:type="spellStart"/>
      <w:r w:rsidRPr="00BC163B">
        <w:t>uspešnom</w:t>
      </w:r>
      <w:proofErr w:type="spellEnd"/>
      <w:r w:rsidRPr="00BC163B">
        <w:t xml:space="preserve"> </w:t>
      </w:r>
      <w:proofErr w:type="spellStart"/>
      <w:r w:rsidRPr="00BC163B">
        <w:t>prelasku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ostvarivanju</w:t>
      </w:r>
      <w:proofErr w:type="spellEnd"/>
      <w:r w:rsidRPr="00BC163B">
        <w:t xml:space="preserve"> </w:t>
      </w:r>
      <w:proofErr w:type="spellStart"/>
      <w:r w:rsidRPr="00BC163B">
        <w:t>kontinuiteta</w:t>
      </w:r>
      <w:proofErr w:type="spellEnd"/>
      <w:r w:rsidRPr="00BC163B">
        <w:t xml:space="preserve"> u </w:t>
      </w:r>
      <w:proofErr w:type="spellStart"/>
      <w:r w:rsidRPr="00BC163B">
        <w:t>vaspitanju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obrazovanju</w:t>
      </w:r>
      <w:proofErr w:type="spellEnd"/>
      <w:r w:rsidRPr="00BC163B">
        <w:t>.</w:t>
      </w:r>
    </w:p>
    <w:p w14:paraId="499842F1" w14:textId="77777777" w:rsidR="00BC163B" w:rsidRPr="00BC163B" w:rsidRDefault="00BC163B" w:rsidP="00BC163B">
      <w:pPr>
        <w:jc w:val="center"/>
        <w:rPr>
          <w:b/>
          <w:bCs/>
        </w:rPr>
      </w:pPr>
      <w:bookmarkStart w:id="67" w:name="str_31"/>
      <w:bookmarkEnd w:id="67"/>
      <w:proofErr w:type="spellStart"/>
      <w:r w:rsidRPr="00BC163B">
        <w:rPr>
          <w:b/>
          <w:bCs/>
        </w:rPr>
        <w:t>Radno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vreme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predškolske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ustanove</w:t>
      </w:r>
      <w:proofErr w:type="spellEnd"/>
    </w:p>
    <w:p w14:paraId="714CE985" w14:textId="77777777" w:rsidR="00BC163B" w:rsidRPr="00BC163B" w:rsidRDefault="00BC163B" w:rsidP="00BC163B">
      <w:pPr>
        <w:jc w:val="center"/>
        <w:rPr>
          <w:b/>
          <w:bCs/>
        </w:rPr>
      </w:pPr>
      <w:bookmarkStart w:id="68" w:name="clan_35"/>
      <w:bookmarkEnd w:id="6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35</w:t>
      </w:r>
    </w:p>
    <w:p w14:paraId="2EA78895" w14:textId="77777777" w:rsidR="00BC163B" w:rsidRPr="00BC163B" w:rsidRDefault="00BC163B" w:rsidP="00BC163B">
      <w:pPr>
        <w:jc w:val="center"/>
      </w:pPr>
      <w:proofErr w:type="spellStart"/>
      <w:r w:rsidRPr="00BC163B">
        <w:t>Početak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završetak</w:t>
      </w:r>
      <w:proofErr w:type="spellEnd"/>
      <w:r w:rsidRPr="00BC163B">
        <w:t xml:space="preserve"> </w:t>
      </w:r>
      <w:proofErr w:type="spellStart"/>
      <w:r w:rsidRPr="00BC163B">
        <w:t>radnog</w:t>
      </w:r>
      <w:proofErr w:type="spellEnd"/>
      <w:r w:rsidRPr="00BC163B">
        <w:t xml:space="preserve"> </w:t>
      </w:r>
      <w:proofErr w:type="spellStart"/>
      <w:r w:rsidRPr="00BC163B">
        <w:t>vremena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utvrđuje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po </w:t>
      </w:r>
      <w:proofErr w:type="spellStart"/>
      <w:r w:rsidRPr="00BC163B">
        <w:t>pribavljenom</w:t>
      </w:r>
      <w:proofErr w:type="spellEnd"/>
      <w:r w:rsidRPr="00BC163B">
        <w:t xml:space="preserve"> </w:t>
      </w:r>
      <w:proofErr w:type="spellStart"/>
      <w:r w:rsidRPr="00BC163B">
        <w:t>mišljenju</w:t>
      </w:r>
      <w:proofErr w:type="spellEnd"/>
      <w:r w:rsidRPr="00BC163B">
        <w:t xml:space="preserve"> </w:t>
      </w:r>
      <w:proofErr w:type="spellStart"/>
      <w:r w:rsidRPr="00BC163B">
        <w:t>saveta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potrebama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osnivača</w:t>
      </w:r>
      <w:proofErr w:type="spellEnd"/>
      <w:r w:rsidRPr="00BC163B">
        <w:t>.</w:t>
      </w:r>
    </w:p>
    <w:p w14:paraId="6C2F79F1" w14:textId="77777777" w:rsidR="00BC163B" w:rsidRPr="00BC163B" w:rsidRDefault="00BC163B" w:rsidP="00BC163B">
      <w:pPr>
        <w:jc w:val="center"/>
      </w:pPr>
      <w:bookmarkStart w:id="69" w:name="str_32"/>
      <w:bookmarkEnd w:id="69"/>
      <w:r w:rsidRPr="00BC163B">
        <w:t>V VASPITAČ, STRUČNI SARADNIK, SARADNIK I PEDAGOŠKI ASISTENT</w:t>
      </w:r>
    </w:p>
    <w:p w14:paraId="74660D21" w14:textId="77777777" w:rsidR="00BC163B" w:rsidRPr="00BC163B" w:rsidRDefault="00BC163B" w:rsidP="00BC163B">
      <w:pPr>
        <w:jc w:val="center"/>
        <w:rPr>
          <w:b/>
          <w:bCs/>
        </w:rPr>
      </w:pPr>
      <w:bookmarkStart w:id="70" w:name="clan_36"/>
      <w:bookmarkEnd w:id="7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36</w:t>
      </w:r>
    </w:p>
    <w:p w14:paraId="0A12B17D" w14:textId="77777777" w:rsidR="00BC163B" w:rsidRPr="00BC163B" w:rsidRDefault="00BC163B" w:rsidP="00BC163B">
      <w:pPr>
        <w:jc w:val="center"/>
      </w:pP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</w:t>
      </w:r>
      <w:proofErr w:type="spellStart"/>
      <w:r w:rsidRPr="00BC163B">
        <w:t>ostvaruju</w:t>
      </w:r>
      <w:proofErr w:type="spellEnd"/>
      <w:r w:rsidRPr="00BC163B">
        <w:t xml:space="preserve"> </w:t>
      </w:r>
      <w:proofErr w:type="spellStart"/>
      <w:r w:rsidRPr="00BC163B">
        <w:t>vaspitač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stručni</w:t>
      </w:r>
      <w:proofErr w:type="spellEnd"/>
      <w:r w:rsidRPr="00BC163B">
        <w:t xml:space="preserve"> </w:t>
      </w:r>
      <w:proofErr w:type="spellStart"/>
      <w:r w:rsidRPr="00BC163B">
        <w:t>saradnik</w:t>
      </w:r>
      <w:proofErr w:type="spellEnd"/>
      <w:r w:rsidRPr="00BC163B">
        <w:t xml:space="preserve">, a </w:t>
      </w:r>
      <w:proofErr w:type="spellStart"/>
      <w:r w:rsidRPr="00BC163B">
        <w:t>delatnost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kojom</w:t>
      </w:r>
      <w:proofErr w:type="spellEnd"/>
      <w:r w:rsidRPr="00BC163B">
        <w:t xml:space="preserve"> se </w:t>
      </w:r>
      <w:proofErr w:type="spellStart"/>
      <w:r w:rsidRPr="00BC163B">
        <w:t>obezbeđuju</w:t>
      </w:r>
      <w:proofErr w:type="spellEnd"/>
      <w:r w:rsidRPr="00BC163B">
        <w:t xml:space="preserve"> </w:t>
      </w:r>
      <w:proofErr w:type="spellStart"/>
      <w:r w:rsidRPr="00BC163B">
        <w:t>ishrana</w:t>
      </w:r>
      <w:proofErr w:type="spellEnd"/>
      <w:r w:rsidRPr="00BC163B">
        <w:t xml:space="preserve">, </w:t>
      </w:r>
      <w:proofErr w:type="spellStart"/>
      <w:r w:rsidRPr="00BC163B">
        <w:t>nega</w:t>
      </w:r>
      <w:proofErr w:type="spellEnd"/>
      <w:r w:rsidRPr="00BC163B">
        <w:t xml:space="preserve">, </w:t>
      </w:r>
      <w:proofErr w:type="spellStart"/>
      <w:r w:rsidRPr="00BC163B">
        <w:t>preventivno-zdravstvena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socijalna</w:t>
      </w:r>
      <w:proofErr w:type="spellEnd"/>
      <w:r w:rsidRPr="00BC163B">
        <w:t xml:space="preserve"> </w:t>
      </w:r>
      <w:proofErr w:type="spellStart"/>
      <w:r w:rsidRPr="00BC163B">
        <w:t>zaštita</w:t>
      </w:r>
      <w:proofErr w:type="spellEnd"/>
      <w:r w:rsidRPr="00BC163B">
        <w:t xml:space="preserve">, </w:t>
      </w:r>
      <w:proofErr w:type="spellStart"/>
      <w:r w:rsidRPr="00BC163B">
        <w:t>ostvaruju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>.</w:t>
      </w:r>
    </w:p>
    <w:p w14:paraId="0A2FBDB0" w14:textId="77777777" w:rsidR="00BC163B" w:rsidRPr="00BC163B" w:rsidRDefault="00BC163B" w:rsidP="00BC163B">
      <w:pPr>
        <w:jc w:val="center"/>
        <w:rPr>
          <w:b/>
          <w:bCs/>
        </w:rPr>
      </w:pPr>
      <w:bookmarkStart w:id="71" w:name="str_33"/>
      <w:bookmarkEnd w:id="71"/>
      <w:proofErr w:type="spellStart"/>
      <w:r w:rsidRPr="00BC163B">
        <w:rPr>
          <w:b/>
          <w:bCs/>
        </w:rPr>
        <w:t>Vaspitači</w:t>
      </w:r>
      <w:proofErr w:type="spellEnd"/>
    </w:p>
    <w:p w14:paraId="648CC208" w14:textId="77777777" w:rsidR="00BC163B" w:rsidRPr="00BC163B" w:rsidRDefault="00BC163B" w:rsidP="00BC163B">
      <w:pPr>
        <w:jc w:val="center"/>
        <w:rPr>
          <w:b/>
          <w:bCs/>
        </w:rPr>
      </w:pPr>
      <w:bookmarkStart w:id="72" w:name="clan_37"/>
      <w:bookmarkEnd w:id="72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37</w:t>
      </w:r>
    </w:p>
    <w:p w14:paraId="06FC967C" w14:textId="77777777" w:rsidR="00BC163B" w:rsidRPr="00BC163B" w:rsidRDefault="00BC163B" w:rsidP="00BC163B">
      <w:pPr>
        <w:jc w:val="center"/>
      </w:pP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ostvaruju</w:t>
      </w:r>
      <w:proofErr w:type="spellEnd"/>
      <w:r w:rsidRPr="00BC163B">
        <w:t xml:space="preserve"> </w:t>
      </w:r>
      <w:proofErr w:type="spellStart"/>
      <w:r w:rsidRPr="00BC163B">
        <w:t>vaspitači</w:t>
      </w:r>
      <w:proofErr w:type="spellEnd"/>
      <w:r w:rsidRPr="00BC163B">
        <w:t xml:space="preserve">, </w:t>
      </w:r>
      <w:proofErr w:type="spellStart"/>
      <w:r w:rsidRPr="00BC163B">
        <w:t>i</w:t>
      </w:r>
      <w:proofErr w:type="spellEnd"/>
      <w:r w:rsidRPr="00BC163B">
        <w:t xml:space="preserve"> to: </w:t>
      </w:r>
      <w:proofErr w:type="spellStart"/>
      <w:r w:rsidRPr="00BC163B">
        <w:t>vaspitač</w:t>
      </w:r>
      <w:proofErr w:type="spellEnd"/>
      <w:r w:rsidRPr="00BC163B">
        <w:t xml:space="preserve">, </w:t>
      </w:r>
      <w:proofErr w:type="spellStart"/>
      <w:r w:rsidRPr="00BC163B">
        <w:t>medicinska</w:t>
      </w:r>
      <w:proofErr w:type="spellEnd"/>
      <w:r w:rsidRPr="00BC163B">
        <w:t xml:space="preserve"> </w:t>
      </w:r>
      <w:proofErr w:type="spellStart"/>
      <w:r w:rsidRPr="00BC163B">
        <w:t>sestra-vaspitač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defektolog-vaspitač</w:t>
      </w:r>
      <w:proofErr w:type="spellEnd"/>
      <w:r w:rsidRPr="00BC163B">
        <w:t>.</w:t>
      </w:r>
    </w:p>
    <w:p w14:paraId="2325C3E7" w14:textId="77777777" w:rsidR="00BC163B" w:rsidRPr="00BC163B" w:rsidRDefault="00BC163B" w:rsidP="00BC163B">
      <w:pPr>
        <w:jc w:val="center"/>
        <w:rPr>
          <w:b/>
          <w:bCs/>
        </w:rPr>
      </w:pPr>
      <w:bookmarkStart w:id="73" w:name="str_34"/>
      <w:bookmarkEnd w:id="73"/>
      <w:proofErr w:type="spellStart"/>
      <w:r w:rsidRPr="00BC163B">
        <w:rPr>
          <w:b/>
          <w:bCs/>
        </w:rPr>
        <w:t>Zadaci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vaspitača</w:t>
      </w:r>
      <w:proofErr w:type="spellEnd"/>
      <w:r w:rsidRPr="00BC163B">
        <w:rPr>
          <w:b/>
          <w:bCs/>
        </w:rPr>
        <w:t xml:space="preserve">, </w:t>
      </w:r>
      <w:proofErr w:type="spellStart"/>
      <w:r w:rsidRPr="00BC163B">
        <w:rPr>
          <w:b/>
          <w:bCs/>
        </w:rPr>
        <w:t>medicinske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sestre</w:t>
      </w:r>
      <w:proofErr w:type="spellEnd"/>
      <w:r w:rsidRPr="00BC163B">
        <w:rPr>
          <w:b/>
          <w:bCs/>
        </w:rPr>
        <w:t xml:space="preserve"> - </w:t>
      </w:r>
      <w:proofErr w:type="spellStart"/>
      <w:r w:rsidRPr="00BC163B">
        <w:rPr>
          <w:b/>
          <w:bCs/>
        </w:rPr>
        <w:t>vaspitača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defektologa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vaspitača</w:t>
      </w:r>
      <w:proofErr w:type="spellEnd"/>
    </w:p>
    <w:p w14:paraId="7AD938E0" w14:textId="77777777" w:rsidR="00BC163B" w:rsidRPr="00BC163B" w:rsidRDefault="00BC163B" w:rsidP="00BC163B">
      <w:pPr>
        <w:jc w:val="center"/>
        <w:rPr>
          <w:b/>
          <w:bCs/>
        </w:rPr>
      </w:pPr>
      <w:bookmarkStart w:id="74" w:name="clan_38"/>
      <w:bookmarkEnd w:id="7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38</w:t>
      </w:r>
    </w:p>
    <w:p w14:paraId="7A67DFE9" w14:textId="77777777" w:rsidR="00BC163B" w:rsidRPr="00BC163B" w:rsidRDefault="00BC163B" w:rsidP="00BC163B">
      <w:pPr>
        <w:jc w:val="center"/>
      </w:pPr>
      <w:proofErr w:type="spellStart"/>
      <w:r w:rsidRPr="00BC163B">
        <w:t>Zadatak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 xml:space="preserve"> da </w:t>
      </w:r>
      <w:proofErr w:type="spellStart"/>
      <w:r w:rsidRPr="00BC163B">
        <w:t>svojim</w:t>
      </w:r>
      <w:proofErr w:type="spellEnd"/>
      <w:r w:rsidRPr="00BC163B">
        <w:t xml:space="preserve"> </w:t>
      </w:r>
      <w:proofErr w:type="spellStart"/>
      <w:r w:rsidRPr="00BC163B">
        <w:t>kompetencijama</w:t>
      </w:r>
      <w:proofErr w:type="spellEnd"/>
      <w:r w:rsidRPr="00BC163B">
        <w:t xml:space="preserve"> </w:t>
      </w:r>
      <w:proofErr w:type="spellStart"/>
      <w:r w:rsidRPr="00BC163B">
        <w:t>osigura</w:t>
      </w:r>
      <w:proofErr w:type="spellEnd"/>
      <w:r w:rsidRPr="00BC163B">
        <w:t xml:space="preserve">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principa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ciljeva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unapređivanje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>.</w:t>
      </w:r>
    </w:p>
    <w:p w14:paraId="7E05D544" w14:textId="77777777" w:rsidR="00BC163B" w:rsidRPr="00BC163B" w:rsidRDefault="00BC163B" w:rsidP="00BC163B">
      <w:pPr>
        <w:jc w:val="center"/>
      </w:pPr>
      <w:proofErr w:type="spellStart"/>
      <w:r w:rsidRPr="00BC163B">
        <w:t>Zadatak</w:t>
      </w:r>
      <w:proofErr w:type="spellEnd"/>
      <w:r w:rsidRPr="00BC163B">
        <w:t xml:space="preserve"> </w:t>
      </w:r>
      <w:proofErr w:type="spellStart"/>
      <w:r w:rsidRPr="00BC163B">
        <w:t>medicinske</w:t>
      </w:r>
      <w:proofErr w:type="spellEnd"/>
      <w:r w:rsidRPr="00BC163B">
        <w:t xml:space="preserve"> </w:t>
      </w:r>
      <w:proofErr w:type="spellStart"/>
      <w:r w:rsidRPr="00BC163B">
        <w:t>sestre</w:t>
      </w:r>
      <w:proofErr w:type="spellEnd"/>
      <w:r w:rsidRPr="00BC163B">
        <w:t xml:space="preserve"> - </w:t>
      </w:r>
      <w:proofErr w:type="spellStart"/>
      <w:r w:rsidRPr="00BC163B">
        <w:t>vaspitača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 xml:space="preserve"> da </w:t>
      </w:r>
      <w:proofErr w:type="spellStart"/>
      <w:r w:rsidRPr="00BC163B">
        <w:t>svojim</w:t>
      </w:r>
      <w:proofErr w:type="spellEnd"/>
      <w:r w:rsidRPr="00BC163B">
        <w:t xml:space="preserve"> </w:t>
      </w:r>
      <w:proofErr w:type="spellStart"/>
      <w:r w:rsidRPr="00BC163B">
        <w:t>kompetencijama</w:t>
      </w:r>
      <w:proofErr w:type="spellEnd"/>
      <w:r w:rsidRPr="00BC163B">
        <w:t xml:space="preserve"> </w:t>
      </w:r>
      <w:proofErr w:type="spellStart"/>
      <w:r w:rsidRPr="00BC163B">
        <w:t>osigura</w:t>
      </w:r>
      <w:proofErr w:type="spellEnd"/>
      <w:r w:rsidRPr="00BC163B">
        <w:t xml:space="preserve">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principa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ciljeva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unapređivanje</w:t>
      </w:r>
      <w:proofErr w:type="spellEnd"/>
      <w:r w:rsidRPr="00BC163B">
        <w:t xml:space="preserve"> </w:t>
      </w:r>
      <w:proofErr w:type="spellStart"/>
      <w:r w:rsidRPr="00BC163B">
        <w:t>nege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>.</w:t>
      </w:r>
    </w:p>
    <w:p w14:paraId="40D399FF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Zadatak</w:t>
      </w:r>
      <w:proofErr w:type="spellEnd"/>
      <w:r w:rsidRPr="00BC163B">
        <w:t xml:space="preserve"> </w:t>
      </w:r>
      <w:proofErr w:type="spellStart"/>
      <w:r w:rsidRPr="00BC163B">
        <w:t>defektologa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 xml:space="preserve"> da </w:t>
      </w:r>
      <w:proofErr w:type="spellStart"/>
      <w:r w:rsidRPr="00BC163B">
        <w:t>svojim</w:t>
      </w:r>
      <w:proofErr w:type="spellEnd"/>
      <w:r w:rsidRPr="00BC163B">
        <w:t xml:space="preserve"> </w:t>
      </w:r>
      <w:proofErr w:type="spellStart"/>
      <w:r w:rsidRPr="00BC163B">
        <w:t>kompetencijama</w:t>
      </w:r>
      <w:proofErr w:type="spellEnd"/>
      <w:r w:rsidRPr="00BC163B">
        <w:t xml:space="preserve"> </w:t>
      </w:r>
      <w:proofErr w:type="spellStart"/>
      <w:r w:rsidRPr="00BC163B">
        <w:t>osigura</w:t>
      </w:r>
      <w:proofErr w:type="spellEnd"/>
      <w:r w:rsidRPr="00BC163B">
        <w:t xml:space="preserve"> </w:t>
      </w:r>
      <w:proofErr w:type="spellStart"/>
      <w:r w:rsidRPr="00BC163B">
        <w:t>postizanje</w:t>
      </w:r>
      <w:proofErr w:type="spellEnd"/>
      <w:r w:rsidRPr="00BC163B">
        <w:t xml:space="preserve"> </w:t>
      </w:r>
      <w:proofErr w:type="spellStart"/>
      <w:r w:rsidRPr="00BC163B">
        <w:t>ciljeva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principa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IOP-om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programom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>.</w:t>
      </w:r>
    </w:p>
    <w:p w14:paraId="10C7B510" w14:textId="77777777" w:rsidR="00BC163B" w:rsidRPr="00BC163B" w:rsidRDefault="00BC163B" w:rsidP="00BC163B">
      <w:pPr>
        <w:jc w:val="center"/>
        <w:rPr>
          <w:b/>
          <w:bCs/>
        </w:rPr>
      </w:pPr>
      <w:bookmarkStart w:id="75" w:name="str_35"/>
      <w:bookmarkEnd w:id="75"/>
      <w:proofErr w:type="spellStart"/>
      <w:r w:rsidRPr="00BC163B">
        <w:rPr>
          <w:b/>
          <w:bCs/>
        </w:rPr>
        <w:t>Obrazovanje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vaspitača</w:t>
      </w:r>
      <w:proofErr w:type="spellEnd"/>
    </w:p>
    <w:p w14:paraId="5879F017" w14:textId="77777777" w:rsidR="00BC163B" w:rsidRPr="00BC163B" w:rsidRDefault="00BC163B" w:rsidP="00BC163B">
      <w:pPr>
        <w:jc w:val="center"/>
        <w:rPr>
          <w:b/>
          <w:bCs/>
        </w:rPr>
      </w:pPr>
      <w:bookmarkStart w:id="76" w:name="clan_39"/>
      <w:bookmarkEnd w:id="7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39</w:t>
      </w:r>
    </w:p>
    <w:p w14:paraId="58FC94EB" w14:textId="77777777" w:rsidR="00BC163B" w:rsidRPr="00BC163B" w:rsidRDefault="00BC163B" w:rsidP="00BC163B">
      <w:pPr>
        <w:jc w:val="center"/>
      </w:pP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obavlja</w:t>
      </w:r>
      <w:proofErr w:type="spellEnd"/>
      <w:r w:rsidRPr="00BC163B">
        <w:t xml:space="preserve">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propisane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i</w:t>
      </w:r>
      <w:proofErr w:type="spellEnd"/>
      <w:r w:rsidRPr="00BC163B">
        <w:t xml:space="preserve"> to:</w:t>
      </w:r>
    </w:p>
    <w:p w14:paraId="6CE9F128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uzrasta</w:t>
      </w:r>
      <w:proofErr w:type="spellEnd"/>
      <w:r w:rsidRPr="00BC163B">
        <w:t xml:space="preserve"> od </w:t>
      </w:r>
      <w:proofErr w:type="spellStart"/>
      <w:r w:rsidRPr="00BC163B">
        <w:t>šest</w:t>
      </w:r>
      <w:proofErr w:type="spellEnd"/>
      <w:r w:rsidRPr="00BC163B">
        <w:t xml:space="preserve"> </w:t>
      </w:r>
      <w:proofErr w:type="spellStart"/>
      <w:r w:rsidRPr="00BC163B">
        <w:t>meseci</w:t>
      </w:r>
      <w:proofErr w:type="spellEnd"/>
      <w:r w:rsidRPr="00BC163B">
        <w:t xml:space="preserve"> do </w:t>
      </w:r>
      <w:proofErr w:type="spellStart"/>
      <w:r w:rsidRPr="00BC163B">
        <w:t>dve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srednje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- </w:t>
      </w:r>
      <w:proofErr w:type="spellStart"/>
      <w:r w:rsidRPr="00BC163B">
        <w:t>medicinska</w:t>
      </w:r>
      <w:proofErr w:type="spellEnd"/>
      <w:r w:rsidRPr="00BC163B">
        <w:t xml:space="preserve"> </w:t>
      </w:r>
      <w:proofErr w:type="spellStart"/>
      <w:r w:rsidRPr="00BC163B">
        <w:t>sestra</w:t>
      </w:r>
      <w:proofErr w:type="spellEnd"/>
      <w:r w:rsidRPr="00BC163B">
        <w:t xml:space="preserve"> - </w:t>
      </w:r>
      <w:proofErr w:type="spellStart"/>
      <w:r w:rsidRPr="00BC163B">
        <w:t>vaspitač</w:t>
      </w:r>
      <w:proofErr w:type="spellEnd"/>
      <w:r w:rsidRPr="00BC163B">
        <w:t xml:space="preserve">, a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uzrasta</w:t>
      </w:r>
      <w:proofErr w:type="spellEnd"/>
      <w:r w:rsidRPr="00BC163B">
        <w:t xml:space="preserve"> od </w:t>
      </w:r>
      <w:proofErr w:type="spellStart"/>
      <w:r w:rsidRPr="00BC163B">
        <w:t>dve</w:t>
      </w:r>
      <w:proofErr w:type="spellEnd"/>
      <w:r w:rsidRPr="00BC163B">
        <w:t xml:space="preserve"> do tri </w:t>
      </w:r>
      <w:proofErr w:type="spellStart"/>
      <w:r w:rsidRPr="00BC163B">
        <w:t>godine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srednje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- </w:t>
      </w:r>
      <w:proofErr w:type="spellStart"/>
      <w:r w:rsidRPr="00BC163B">
        <w:t>medicinska</w:t>
      </w:r>
      <w:proofErr w:type="spellEnd"/>
      <w:r w:rsidRPr="00BC163B">
        <w:t xml:space="preserve"> </w:t>
      </w:r>
      <w:proofErr w:type="spellStart"/>
      <w:r w:rsidRPr="00BC163B">
        <w:t>sestra</w:t>
      </w:r>
      <w:proofErr w:type="spellEnd"/>
      <w:r w:rsidRPr="00BC163B">
        <w:t xml:space="preserve"> - </w:t>
      </w:r>
      <w:proofErr w:type="spellStart"/>
      <w:r w:rsidRPr="00BC163B">
        <w:t>vaspitač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više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prvog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),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je </w:t>
      </w:r>
      <w:proofErr w:type="spellStart"/>
      <w:r w:rsidRPr="00BC163B">
        <w:t>osposobljeno</w:t>
      </w:r>
      <w:proofErr w:type="spellEnd"/>
      <w:r w:rsidRPr="00BC163B">
        <w:t xml:space="preserve"> za rad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jaslenog</w:t>
      </w:r>
      <w:proofErr w:type="spellEnd"/>
      <w:r w:rsidRPr="00BC163B">
        <w:t xml:space="preserve"> </w:t>
      </w:r>
      <w:proofErr w:type="spellStart"/>
      <w:r w:rsidRPr="00BC163B">
        <w:t>uzrasta</w:t>
      </w:r>
      <w:proofErr w:type="spellEnd"/>
      <w:r w:rsidRPr="00BC163B">
        <w:t xml:space="preserve"> - </w:t>
      </w:r>
      <w:proofErr w:type="spellStart"/>
      <w:proofErr w:type="gramStart"/>
      <w:r w:rsidRPr="00BC163B">
        <w:t>vaspitač</w:t>
      </w:r>
      <w:proofErr w:type="spellEnd"/>
      <w:r w:rsidRPr="00BC163B">
        <w:t>;</w:t>
      </w:r>
      <w:proofErr w:type="gramEnd"/>
    </w:p>
    <w:p w14:paraId="65D57A0C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uzrasta</w:t>
      </w:r>
      <w:proofErr w:type="spellEnd"/>
      <w:r w:rsidRPr="00BC163B">
        <w:t xml:space="preserve"> od tri </w:t>
      </w:r>
      <w:proofErr w:type="spellStart"/>
      <w:r w:rsidRPr="00BC163B">
        <w:t>godine</w:t>
      </w:r>
      <w:proofErr w:type="spellEnd"/>
      <w:r w:rsidRPr="00BC163B">
        <w:t xml:space="preserve"> do </w:t>
      </w:r>
      <w:proofErr w:type="spellStart"/>
      <w:r w:rsidRPr="00BC163B">
        <w:t>polaska</w:t>
      </w:r>
      <w:proofErr w:type="spellEnd"/>
      <w:r w:rsidRPr="00BC163B">
        <w:t xml:space="preserve"> u </w:t>
      </w:r>
      <w:proofErr w:type="spellStart"/>
      <w:r w:rsidRPr="00BC163B">
        <w:t>školu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više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prvog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, 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(master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,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master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osnovnim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</w:t>
      </w:r>
      <w:proofErr w:type="spellStart"/>
      <w:r w:rsidRPr="00BC163B">
        <w:t>najmanje</w:t>
      </w:r>
      <w:proofErr w:type="spellEnd"/>
      <w:r w:rsidRPr="00BC163B">
        <w:t xml:space="preserve"> </w:t>
      </w:r>
      <w:proofErr w:type="spellStart"/>
      <w:r w:rsidRPr="00BC163B">
        <w:t>četiri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, po </w:t>
      </w:r>
      <w:proofErr w:type="spellStart"/>
      <w:r w:rsidRPr="00BC163B">
        <w:t>propisima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uređivali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do 10. </w:t>
      </w:r>
      <w:proofErr w:type="spellStart"/>
      <w:r w:rsidRPr="00BC163B">
        <w:t>septembra</w:t>
      </w:r>
      <w:proofErr w:type="spellEnd"/>
      <w:r w:rsidRPr="00BC163B">
        <w:t xml:space="preserve"> 2005. </w:t>
      </w:r>
      <w:proofErr w:type="spellStart"/>
      <w:r w:rsidRPr="00BC163B">
        <w:t>godine</w:t>
      </w:r>
      <w:proofErr w:type="spellEnd"/>
      <w:r w:rsidRPr="00BC163B">
        <w:t xml:space="preserve"> - </w:t>
      </w:r>
      <w:proofErr w:type="spellStart"/>
      <w:r w:rsidRPr="00BC163B">
        <w:t>vaspitač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proofErr w:type="gramStart"/>
      <w:r w:rsidRPr="00BC163B">
        <w:t>Zakonom</w:t>
      </w:r>
      <w:proofErr w:type="spellEnd"/>
      <w:r w:rsidRPr="00BC163B">
        <w:t>;</w:t>
      </w:r>
      <w:proofErr w:type="gramEnd"/>
    </w:p>
    <w:p w14:paraId="49B81B90" w14:textId="77777777" w:rsidR="00BC163B" w:rsidRPr="00BC163B" w:rsidRDefault="00BC163B" w:rsidP="00BC163B">
      <w:pPr>
        <w:jc w:val="center"/>
      </w:pPr>
      <w:r w:rsidRPr="00BC163B">
        <w:t xml:space="preserve">3) u </w:t>
      </w:r>
      <w:proofErr w:type="spellStart"/>
      <w:r w:rsidRPr="00BC163B">
        <w:t>mešovitoj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(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uzrasta</w:t>
      </w:r>
      <w:proofErr w:type="spellEnd"/>
      <w:r w:rsidRPr="00BC163B">
        <w:t xml:space="preserve"> od </w:t>
      </w:r>
      <w:proofErr w:type="spellStart"/>
      <w:r w:rsidRPr="00BC163B">
        <w:t>dve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do </w:t>
      </w:r>
      <w:proofErr w:type="spellStart"/>
      <w:r w:rsidRPr="00BC163B">
        <w:t>polaska</w:t>
      </w:r>
      <w:proofErr w:type="spellEnd"/>
      <w:r w:rsidRPr="00BC163B">
        <w:t xml:space="preserve"> u </w:t>
      </w:r>
      <w:proofErr w:type="spellStart"/>
      <w:r w:rsidRPr="00BC163B">
        <w:t>školu</w:t>
      </w:r>
      <w:proofErr w:type="spellEnd"/>
      <w:r w:rsidRPr="00BC163B">
        <w:t xml:space="preserve">)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tač</w:t>
      </w:r>
      <w:proofErr w:type="spellEnd"/>
      <w:r w:rsidRPr="00BC163B">
        <w:t xml:space="preserve">. 1) </w:t>
      </w:r>
      <w:proofErr w:type="spellStart"/>
      <w:r w:rsidRPr="00BC163B">
        <w:t>i</w:t>
      </w:r>
      <w:proofErr w:type="spellEnd"/>
      <w:r w:rsidRPr="00BC163B">
        <w:t xml:space="preserve"> 2)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- </w:t>
      </w:r>
      <w:proofErr w:type="spellStart"/>
      <w:proofErr w:type="gramStart"/>
      <w:r w:rsidRPr="00BC163B">
        <w:t>vaspitač</w:t>
      </w:r>
      <w:proofErr w:type="spellEnd"/>
      <w:r w:rsidRPr="00BC163B">
        <w:t>;</w:t>
      </w:r>
      <w:proofErr w:type="gramEnd"/>
    </w:p>
    <w:p w14:paraId="37065129" w14:textId="77777777" w:rsidR="00BC163B" w:rsidRPr="00BC163B" w:rsidRDefault="00BC163B" w:rsidP="00BC163B">
      <w:pPr>
        <w:jc w:val="center"/>
      </w:pPr>
      <w:r w:rsidRPr="00BC163B">
        <w:t xml:space="preserve">4)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bolničkom</w:t>
      </w:r>
      <w:proofErr w:type="spellEnd"/>
      <w:r w:rsidRPr="00BC163B">
        <w:t xml:space="preserve"> </w:t>
      </w:r>
      <w:proofErr w:type="spellStart"/>
      <w:r w:rsidRPr="00BC163B">
        <w:t>lečenju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tačke</w:t>
      </w:r>
      <w:proofErr w:type="spellEnd"/>
      <w:r w:rsidRPr="00BC163B">
        <w:t xml:space="preserve"> 2)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- </w:t>
      </w:r>
      <w:proofErr w:type="spellStart"/>
      <w:proofErr w:type="gramStart"/>
      <w:r w:rsidRPr="00BC163B">
        <w:t>vaspitač</w:t>
      </w:r>
      <w:proofErr w:type="spellEnd"/>
      <w:r w:rsidRPr="00BC163B">
        <w:t>;</w:t>
      </w:r>
      <w:proofErr w:type="gramEnd"/>
    </w:p>
    <w:p w14:paraId="08645050" w14:textId="77777777" w:rsidR="00BC163B" w:rsidRPr="00BC163B" w:rsidRDefault="00BC163B" w:rsidP="00BC163B">
      <w:pPr>
        <w:jc w:val="center"/>
      </w:pPr>
      <w:r w:rsidRPr="00BC163B">
        <w:t xml:space="preserve">5)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u </w:t>
      </w:r>
      <w:proofErr w:type="spellStart"/>
      <w:r w:rsidRPr="00BC163B">
        <w:t>vaspitnoj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tač</w:t>
      </w:r>
      <w:proofErr w:type="spellEnd"/>
      <w:r w:rsidRPr="00BC163B">
        <w:t xml:space="preserve">. 1) </w:t>
      </w:r>
      <w:proofErr w:type="spellStart"/>
      <w:r w:rsidRPr="00BC163B">
        <w:t>i</w:t>
      </w:r>
      <w:proofErr w:type="spellEnd"/>
      <w:r w:rsidRPr="00BC163B">
        <w:t xml:space="preserve"> 2)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je u </w:t>
      </w:r>
      <w:proofErr w:type="spellStart"/>
      <w:r w:rsidRPr="00BC163B">
        <w:t>toku</w:t>
      </w:r>
      <w:proofErr w:type="spellEnd"/>
      <w:r w:rsidRPr="00BC163B">
        <w:t xml:space="preserve"> </w:t>
      </w:r>
      <w:proofErr w:type="spellStart"/>
      <w:r w:rsidRPr="00BC163B">
        <w:t>stručnog</w:t>
      </w:r>
      <w:proofErr w:type="spellEnd"/>
      <w:r w:rsidRPr="00BC163B">
        <w:t xml:space="preserve"> </w:t>
      </w:r>
      <w:proofErr w:type="spellStart"/>
      <w:r w:rsidRPr="00BC163B">
        <w:t>usavršavanja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po </w:t>
      </w:r>
      <w:proofErr w:type="spellStart"/>
      <w:r w:rsidRPr="00BC163B">
        <w:t>propisanom</w:t>
      </w:r>
      <w:proofErr w:type="spellEnd"/>
      <w:r w:rsidRPr="00BC163B">
        <w:t xml:space="preserve"> </w:t>
      </w:r>
      <w:proofErr w:type="spellStart"/>
      <w:r w:rsidRPr="00BC163B">
        <w:t>programu</w:t>
      </w:r>
      <w:proofErr w:type="spellEnd"/>
      <w:r w:rsidRPr="00BC163B">
        <w:t xml:space="preserve"> </w:t>
      </w:r>
      <w:proofErr w:type="spellStart"/>
      <w:r w:rsidRPr="00BC163B">
        <w:t>osposobljeno</w:t>
      </w:r>
      <w:proofErr w:type="spellEnd"/>
      <w:r w:rsidRPr="00BC163B">
        <w:t xml:space="preserve"> za rad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- </w:t>
      </w:r>
      <w:proofErr w:type="spellStart"/>
      <w:proofErr w:type="gramStart"/>
      <w:r w:rsidRPr="00BC163B">
        <w:t>vaspitač</w:t>
      </w:r>
      <w:proofErr w:type="spellEnd"/>
      <w:r w:rsidRPr="00BC163B">
        <w:t>;</w:t>
      </w:r>
      <w:proofErr w:type="gramEnd"/>
    </w:p>
    <w:p w14:paraId="0B69CC4E" w14:textId="77777777" w:rsidR="00BC163B" w:rsidRPr="00BC163B" w:rsidRDefault="00BC163B" w:rsidP="00BC163B">
      <w:pPr>
        <w:jc w:val="center"/>
      </w:pPr>
      <w:r w:rsidRPr="00BC163B">
        <w:t xml:space="preserve">6) </w:t>
      </w:r>
      <w:proofErr w:type="spellStart"/>
      <w:r w:rsidRPr="00BC163B">
        <w:t>sa</w:t>
      </w:r>
      <w:proofErr w:type="spellEnd"/>
      <w:r w:rsidRPr="00BC163B">
        <w:t xml:space="preserve"> decom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u </w:t>
      </w:r>
      <w:proofErr w:type="spellStart"/>
      <w:r w:rsidRPr="00BC163B">
        <w:t>razvojnoj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- lice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odgovarajućim</w:t>
      </w:r>
      <w:proofErr w:type="spellEnd"/>
      <w:r w:rsidRPr="00BC163B">
        <w:t xml:space="preserve"> </w:t>
      </w:r>
      <w:proofErr w:type="spellStart"/>
      <w:r w:rsidRPr="00BC163B">
        <w:t>visokim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</w:t>
      </w:r>
      <w:proofErr w:type="spellStart"/>
      <w:r w:rsidRPr="00BC163B">
        <w:t>diplomske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- master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 </w:t>
      </w:r>
      <w:proofErr w:type="spellStart"/>
      <w:r w:rsidRPr="00BC163B">
        <w:t>i</w:t>
      </w:r>
      <w:proofErr w:type="spellEnd"/>
      <w:r w:rsidRPr="00BC163B">
        <w:t xml:space="preserve"> lice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odgovarajućim</w:t>
      </w:r>
      <w:proofErr w:type="spellEnd"/>
      <w:r w:rsidRPr="00BC163B">
        <w:t xml:space="preserve"> </w:t>
      </w:r>
      <w:proofErr w:type="spellStart"/>
      <w:r w:rsidRPr="00BC163B">
        <w:t>visokim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osnovnim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</w:t>
      </w:r>
      <w:proofErr w:type="spellStart"/>
      <w:r w:rsidRPr="00BC163B">
        <w:t>najmanje</w:t>
      </w:r>
      <w:proofErr w:type="spellEnd"/>
      <w:r w:rsidRPr="00BC163B">
        <w:t xml:space="preserve"> </w:t>
      </w:r>
      <w:proofErr w:type="spellStart"/>
      <w:r w:rsidRPr="00BC163B">
        <w:t>četiri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- </w:t>
      </w:r>
      <w:proofErr w:type="spellStart"/>
      <w:r w:rsidRPr="00BC163B">
        <w:t>defektolog</w:t>
      </w:r>
      <w:proofErr w:type="spellEnd"/>
      <w:r w:rsidRPr="00BC163B">
        <w:t xml:space="preserve"> - </w:t>
      </w:r>
      <w:proofErr w:type="spellStart"/>
      <w:r w:rsidRPr="00BC163B">
        <w:t>vaspitač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74CF8B7F" w14:textId="77777777" w:rsidR="00BC163B" w:rsidRPr="00BC163B" w:rsidRDefault="00BC163B" w:rsidP="00BC163B">
      <w:pPr>
        <w:jc w:val="center"/>
      </w:pPr>
      <w:r w:rsidRPr="00BC163B">
        <w:t xml:space="preserve">7) </w:t>
      </w:r>
      <w:proofErr w:type="spellStart"/>
      <w:r w:rsidRPr="00BC163B">
        <w:t>sa</w:t>
      </w:r>
      <w:proofErr w:type="spellEnd"/>
      <w:r w:rsidRPr="00BC163B">
        <w:t xml:space="preserve"> decom - </w:t>
      </w:r>
      <w:proofErr w:type="spellStart"/>
      <w:r w:rsidRPr="00BC163B">
        <w:t>pripadnicima</w:t>
      </w:r>
      <w:proofErr w:type="spellEnd"/>
      <w:r w:rsidRPr="00BC163B">
        <w:t xml:space="preserve"> </w:t>
      </w:r>
      <w:proofErr w:type="spellStart"/>
      <w:r w:rsidRPr="00BC163B">
        <w:t>nacionalnih</w:t>
      </w:r>
      <w:proofErr w:type="spellEnd"/>
      <w:r w:rsidRPr="00BC163B">
        <w:t xml:space="preserve"> </w:t>
      </w:r>
      <w:proofErr w:type="spellStart"/>
      <w:r w:rsidRPr="00BC163B">
        <w:t>manjina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tač</w:t>
      </w:r>
      <w:proofErr w:type="spellEnd"/>
      <w:r w:rsidRPr="00BC163B">
        <w:t xml:space="preserve">. 1) do 6)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je </w:t>
      </w:r>
      <w:proofErr w:type="spellStart"/>
      <w:r w:rsidRPr="00BC163B">
        <w:t>steklo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kome</w:t>
      </w:r>
      <w:proofErr w:type="spellEnd"/>
      <w:r w:rsidRPr="00BC163B">
        <w:t xml:space="preserve"> se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ili</w:t>
      </w:r>
      <w:proofErr w:type="spellEnd"/>
      <w:r w:rsidRPr="00BC163B">
        <w:t xml:space="preserve"> je </w:t>
      </w:r>
      <w:proofErr w:type="spellStart"/>
      <w:r w:rsidRPr="00BC163B">
        <w:t>položilo</w:t>
      </w:r>
      <w:proofErr w:type="spellEnd"/>
      <w:r w:rsidRPr="00BC163B">
        <w:t xml:space="preserve"> </w:t>
      </w:r>
      <w:proofErr w:type="spellStart"/>
      <w:r w:rsidRPr="00BC163B">
        <w:t>ispit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tog </w:t>
      </w:r>
      <w:proofErr w:type="spellStart"/>
      <w:r w:rsidRPr="00BC163B">
        <w:t>jezika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metodikom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odgovarajućoj</w:t>
      </w:r>
      <w:proofErr w:type="spellEnd"/>
      <w:r w:rsidRPr="00BC163B">
        <w:t xml:space="preserve"> </w:t>
      </w:r>
      <w:proofErr w:type="spellStart"/>
      <w:r w:rsidRPr="00BC163B">
        <w:t>visokoškolskoj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- </w:t>
      </w:r>
      <w:proofErr w:type="spellStart"/>
      <w:r w:rsidRPr="00BC163B">
        <w:t>vaspitač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9278C0F" w14:textId="77777777" w:rsidR="00BC163B" w:rsidRPr="00BC163B" w:rsidRDefault="00BC163B" w:rsidP="00BC163B">
      <w:pPr>
        <w:jc w:val="center"/>
      </w:pPr>
      <w:proofErr w:type="spellStart"/>
      <w:r w:rsidRPr="00BC163B">
        <w:t>Izuzetno</w:t>
      </w:r>
      <w:proofErr w:type="spellEnd"/>
      <w:r w:rsidRPr="00BC163B">
        <w:t xml:space="preserve">, u </w:t>
      </w:r>
      <w:proofErr w:type="spellStart"/>
      <w:r w:rsidRPr="00BC163B">
        <w:t>nedostatku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znanjem</w:t>
      </w:r>
      <w:proofErr w:type="spellEnd"/>
      <w:r w:rsidRPr="00BC163B">
        <w:t xml:space="preserve"> </w:t>
      </w:r>
      <w:proofErr w:type="spellStart"/>
      <w:r w:rsidRPr="00BC163B">
        <w:t>jezika</w:t>
      </w:r>
      <w:proofErr w:type="spellEnd"/>
      <w:r w:rsidRPr="00BC163B">
        <w:t xml:space="preserve"> </w:t>
      </w:r>
      <w:proofErr w:type="spellStart"/>
      <w:r w:rsidRPr="00BC163B">
        <w:t>nacionalne</w:t>
      </w:r>
      <w:proofErr w:type="spellEnd"/>
      <w:r w:rsidRPr="00BC163B">
        <w:t xml:space="preserve"> </w:t>
      </w:r>
      <w:proofErr w:type="spellStart"/>
      <w:r w:rsidRPr="00BC163B">
        <w:t>manjine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se,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vaspitača</w:t>
      </w:r>
      <w:proofErr w:type="spellEnd"/>
      <w:r w:rsidRPr="00BC163B">
        <w:t xml:space="preserve"> koji ne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zbog</w:t>
      </w:r>
      <w:proofErr w:type="spellEnd"/>
      <w:r w:rsidRPr="00BC163B">
        <w:t xml:space="preserve"> </w:t>
      </w:r>
      <w:proofErr w:type="spellStart"/>
      <w:r w:rsidRPr="00BC163B">
        <w:t>nepoznavanja</w:t>
      </w:r>
      <w:proofErr w:type="spellEnd"/>
      <w:r w:rsidRPr="00BC163B">
        <w:t xml:space="preserve"> </w:t>
      </w:r>
      <w:proofErr w:type="spellStart"/>
      <w:r w:rsidRPr="00BC163B">
        <w:t>jezika</w:t>
      </w:r>
      <w:proofErr w:type="spellEnd"/>
      <w:r w:rsidRPr="00BC163B">
        <w:t xml:space="preserve">, </w:t>
      </w:r>
      <w:proofErr w:type="spellStart"/>
      <w:r w:rsidRPr="00BC163B">
        <w:t>angažovati</w:t>
      </w:r>
      <w:proofErr w:type="spellEnd"/>
      <w:r w:rsidRPr="00BC163B">
        <w:t xml:space="preserve"> </w:t>
      </w:r>
      <w:proofErr w:type="spellStart"/>
      <w:r w:rsidRPr="00BC163B">
        <w:t>pomoćni</w:t>
      </w:r>
      <w:proofErr w:type="spellEnd"/>
      <w:r w:rsidRPr="00BC163B">
        <w:t xml:space="preserve"> </w:t>
      </w:r>
      <w:proofErr w:type="spellStart"/>
      <w:r w:rsidRPr="00BC163B">
        <w:t>vaspitač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znanjem</w:t>
      </w:r>
      <w:proofErr w:type="spellEnd"/>
      <w:r w:rsidRPr="00BC163B">
        <w:t xml:space="preserve"> </w:t>
      </w:r>
      <w:proofErr w:type="spellStart"/>
      <w:r w:rsidRPr="00BC163B">
        <w:t>jezika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najmanje</w:t>
      </w:r>
      <w:proofErr w:type="spellEnd"/>
      <w:r w:rsidRPr="00BC163B">
        <w:t xml:space="preserve"> </w:t>
      </w:r>
      <w:proofErr w:type="spellStart"/>
      <w:r w:rsidRPr="00BC163B">
        <w:t>srednjim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vaspitačkog</w:t>
      </w:r>
      <w:proofErr w:type="spellEnd"/>
      <w:r w:rsidRPr="00BC163B">
        <w:t xml:space="preserve"> </w:t>
      </w:r>
      <w:proofErr w:type="spellStart"/>
      <w:r w:rsidRPr="00BC163B">
        <w:t>smera</w:t>
      </w:r>
      <w:proofErr w:type="spellEnd"/>
      <w:r w:rsidRPr="00BC163B">
        <w:t xml:space="preserve">, do </w:t>
      </w:r>
      <w:proofErr w:type="spellStart"/>
      <w:r w:rsidRPr="00BC163B">
        <w:t>okončanja</w:t>
      </w:r>
      <w:proofErr w:type="spellEnd"/>
      <w:r w:rsidRPr="00BC163B">
        <w:t xml:space="preserve"> </w:t>
      </w:r>
      <w:proofErr w:type="spellStart"/>
      <w:r w:rsidRPr="00BC163B">
        <w:t>postupka</w:t>
      </w:r>
      <w:proofErr w:type="spellEnd"/>
      <w:r w:rsidRPr="00BC163B">
        <w:t xml:space="preserve"> po </w:t>
      </w:r>
      <w:proofErr w:type="spellStart"/>
      <w:r w:rsidRPr="00BC163B">
        <w:t>raspisanom</w:t>
      </w:r>
      <w:proofErr w:type="spellEnd"/>
      <w:r w:rsidRPr="00BC163B">
        <w:t xml:space="preserve"> </w:t>
      </w:r>
      <w:proofErr w:type="spellStart"/>
      <w:r w:rsidRPr="00BC163B">
        <w:t>konkursu</w:t>
      </w:r>
      <w:proofErr w:type="spellEnd"/>
      <w:r w:rsidRPr="00BC163B">
        <w:t xml:space="preserve">, a </w:t>
      </w:r>
      <w:proofErr w:type="spellStart"/>
      <w:r w:rsidRPr="00BC163B">
        <w:t>najduže</w:t>
      </w:r>
      <w:proofErr w:type="spellEnd"/>
      <w:r w:rsidRPr="00BC163B">
        <w:t xml:space="preserve"> do 31. </w:t>
      </w:r>
      <w:proofErr w:type="spellStart"/>
      <w:r w:rsidRPr="00BC163B">
        <w:t>avgusta</w:t>
      </w:r>
      <w:proofErr w:type="spellEnd"/>
      <w:r w:rsidRPr="00BC163B">
        <w:t xml:space="preserve"> </w:t>
      </w:r>
      <w:proofErr w:type="spellStart"/>
      <w:r w:rsidRPr="00BC163B">
        <w:t>naredne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>.</w:t>
      </w:r>
    </w:p>
    <w:p w14:paraId="5D34FE47" w14:textId="77777777" w:rsidR="00BC163B" w:rsidRPr="00BC163B" w:rsidRDefault="00BC163B" w:rsidP="00BC163B">
      <w:pPr>
        <w:jc w:val="center"/>
      </w:pPr>
      <w:r w:rsidRPr="00BC163B">
        <w:t xml:space="preserve">Program </w:t>
      </w:r>
      <w:proofErr w:type="spellStart"/>
      <w:r w:rsidRPr="00BC163B">
        <w:t>polaganja</w:t>
      </w:r>
      <w:proofErr w:type="spellEnd"/>
      <w:r w:rsidRPr="00BC163B">
        <w:t xml:space="preserve"> </w:t>
      </w:r>
      <w:proofErr w:type="spellStart"/>
      <w:r w:rsidRPr="00BC163B">
        <w:t>ispita</w:t>
      </w:r>
      <w:proofErr w:type="spellEnd"/>
      <w:r w:rsidRPr="00BC163B">
        <w:t xml:space="preserve"> za </w:t>
      </w:r>
      <w:proofErr w:type="spellStart"/>
      <w:r w:rsidRPr="00BC163B">
        <w:t>proveru</w:t>
      </w:r>
      <w:proofErr w:type="spellEnd"/>
      <w:r w:rsidRPr="00BC163B">
        <w:t xml:space="preserve"> </w:t>
      </w:r>
      <w:proofErr w:type="spellStart"/>
      <w:r w:rsidRPr="00BC163B">
        <w:t>znanja</w:t>
      </w:r>
      <w:proofErr w:type="spellEnd"/>
      <w:r w:rsidRPr="00BC163B">
        <w:t xml:space="preserve"> </w:t>
      </w:r>
      <w:proofErr w:type="spellStart"/>
      <w:r w:rsidRPr="00BC163B">
        <w:t>jezika</w:t>
      </w:r>
      <w:proofErr w:type="spellEnd"/>
      <w:r w:rsidRPr="00BC163B">
        <w:t xml:space="preserve"> </w:t>
      </w:r>
      <w:proofErr w:type="spellStart"/>
      <w:r w:rsidRPr="00BC163B">
        <w:t>utvrđuje</w:t>
      </w:r>
      <w:proofErr w:type="spellEnd"/>
      <w:r w:rsidRPr="00BC163B">
        <w:t xml:space="preserve"> </w:t>
      </w:r>
      <w:proofErr w:type="spellStart"/>
      <w:r w:rsidRPr="00BC163B">
        <w:t>odgovarajuća</w:t>
      </w:r>
      <w:proofErr w:type="spellEnd"/>
      <w:r w:rsidRPr="00BC163B">
        <w:t xml:space="preserve"> </w:t>
      </w:r>
      <w:proofErr w:type="spellStart"/>
      <w:r w:rsidRPr="00BC163B">
        <w:t>visokoškolska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550BDA09" w14:textId="77777777" w:rsidR="00BC163B" w:rsidRPr="00BC163B" w:rsidRDefault="00BC163B" w:rsidP="00BC163B">
      <w:pPr>
        <w:jc w:val="center"/>
        <w:rPr>
          <w:b/>
          <w:bCs/>
        </w:rPr>
      </w:pPr>
      <w:bookmarkStart w:id="77" w:name="str_36"/>
      <w:bookmarkEnd w:id="77"/>
      <w:proofErr w:type="spellStart"/>
      <w:r w:rsidRPr="00BC163B">
        <w:rPr>
          <w:b/>
          <w:bCs/>
        </w:rPr>
        <w:lastRenderedPageBreak/>
        <w:t>Stručni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saradnici</w:t>
      </w:r>
      <w:proofErr w:type="spellEnd"/>
    </w:p>
    <w:p w14:paraId="42B868DB" w14:textId="77777777" w:rsidR="00BC163B" w:rsidRPr="00BC163B" w:rsidRDefault="00BC163B" w:rsidP="00BC163B">
      <w:pPr>
        <w:jc w:val="center"/>
        <w:rPr>
          <w:b/>
          <w:bCs/>
        </w:rPr>
      </w:pPr>
      <w:bookmarkStart w:id="78" w:name="clan_40"/>
      <w:bookmarkEnd w:id="7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40</w:t>
      </w:r>
    </w:p>
    <w:p w14:paraId="379B6E61" w14:textId="77777777" w:rsidR="00BC163B" w:rsidRPr="00BC163B" w:rsidRDefault="00BC163B" w:rsidP="00BC163B">
      <w:pPr>
        <w:jc w:val="center"/>
      </w:pPr>
      <w:proofErr w:type="spellStart"/>
      <w:r w:rsidRPr="00BC163B">
        <w:t>Stručne</w:t>
      </w:r>
      <w:proofErr w:type="spellEnd"/>
      <w:r w:rsidRPr="00BC163B">
        <w:t xml:space="preserve">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unapređuje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obavljaju</w:t>
      </w:r>
      <w:proofErr w:type="spellEnd"/>
      <w:r w:rsidRPr="00BC163B">
        <w:t xml:space="preserve"> </w:t>
      </w:r>
      <w:proofErr w:type="spellStart"/>
      <w:r w:rsidRPr="00BC163B">
        <w:t>stručni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>.</w:t>
      </w:r>
    </w:p>
    <w:p w14:paraId="60E64A64" w14:textId="77777777" w:rsidR="00BC163B" w:rsidRPr="00BC163B" w:rsidRDefault="00BC163B" w:rsidP="00BC163B">
      <w:pPr>
        <w:jc w:val="center"/>
      </w:pPr>
      <w:proofErr w:type="spellStart"/>
      <w:r w:rsidRPr="00BC163B">
        <w:t>Stručni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 xml:space="preserve"> </w:t>
      </w:r>
      <w:proofErr w:type="spellStart"/>
      <w:r w:rsidRPr="00BC163B">
        <w:t>jesu</w:t>
      </w:r>
      <w:proofErr w:type="spellEnd"/>
      <w:r w:rsidRPr="00BC163B">
        <w:t xml:space="preserve">: </w:t>
      </w:r>
      <w:proofErr w:type="spellStart"/>
      <w:r w:rsidRPr="00BC163B">
        <w:t>pedagog</w:t>
      </w:r>
      <w:proofErr w:type="spellEnd"/>
      <w:r w:rsidRPr="00BC163B">
        <w:t xml:space="preserve">, </w:t>
      </w:r>
      <w:proofErr w:type="spellStart"/>
      <w:r w:rsidRPr="00BC163B">
        <w:t>psiholog</w:t>
      </w:r>
      <w:proofErr w:type="spellEnd"/>
      <w:r w:rsidRPr="00BC163B">
        <w:t xml:space="preserve">, </w:t>
      </w:r>
      <w:proofErr w:type="spellStart"/>
      <w:r w:rsidRPr="00BC163B">
        <w:t>pedagog</w:t>
      </w:r>
      <w:proofErr w:type="spellEnd"/>
      <w:r w:rsidRPr="00BC163B">
        <w:t xml:space="preserve"> za </w:t>
      </w:r>
      <w:proofErr w:type="spellStart"/>
      <w:r w:rsidRPr="00BC163B">
        <w:t>likovno</w:t>
      </w:r>
      <w:proofErr w:type="spellEnd"/>
      <w:r w:rsidRPr="00BC163B">
        <w:t xml:space="preserve">, </w:t>
      </w:r>
      <w:proofErr w:type="spellStart"/>
      <w:r w:rsidRPr="00BC163B">
        <w:t>muzičko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fizičko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logoped</w:t>
      </w:r>
      <w:proofErr w:type="spellEnd"/>
      <w:r w:rsidRPr="00BC163B">
        <w:t>.</w:t>
      </w:r>
    </w:p>
    <w:p w14:paraId="7DC0BF48" w14:textId="77777777" w:rsidR="00BC163B" w:rsidRPr="00BC163B" w:rsidRDefault="00BC163B" w:rsidP="00BC163B">
      <w:pPr>
        <w:jc w:val="center"/>
        <w:rPr>
          <w:b/>
          <w:bCs/>
        </w:rPr>
      </w:pPr>
      <w:bookmarkStart w:id="79" w:name="str_37"/>
      <w:bookmarkEnd w:id="79"/>
      <w:proofErr w:type="spellStart"/>
      <w:r w:rsidRPr="00BC163B">
        <w:rPr>
          <w:b/>
          <w:bCs/>
        </w:rPr>
        <w:t>Zadaci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stručnog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saradnika</w:t>
      </w:r>
      <w:proofErr w:type="spellEnd"/>
    </w:p>
    <w:p w14:paraId="66772F01" w14:textId="77777777" w:rsidR="00BC163B" w:rsidRPr="00BC163B" w:rsidRDefault="00BC163B" w:rsidP="00BC163B">
      <w:pPr>
        <w:jc w:val="center"/>
        <w:rPr>
          <w:b/>
          <w:bCs/>
        </w:rPr>
      </w:pPr>
      <w:bookmarkStart w:id="80" w:name="clan_41"/>
      <w:bookmarkEnd w:id="8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41</w:t>
      </w:r>
    </w:p>
    <w:p w14:paraId="05533154" w14:textId="77777777" w:rsidR="00BC163B" w:rsidRPr="00BC163B" w:rsidRDefault="00BC163B" w:rsidP="00BC163B">
      <w:pPr>
        <w:jc w:val="center"/>
      </w:pPr>
      <w:proofErr w:type="spellStart"/>
      <w:r w:rsidRPr="00BC163B">
        <w:t>Zadaci</w:t>
      </w:r>
      <w:proofErr w:type="spellEnd"/>
      <w:r w:rsidRPr="00BC163B">
        <w:t xml:space="preserve"> </w:t>
      </w:r>
      <w:proofErr w:type="spellStart"/>
      <w:r w:rsidRPr="00BC163B">
        <w:t>stručnog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su</w:t>
      </w:r>
      <w:proofErr w:type="spellEnd"/>
      <w:r w:rsidRPr="00BC163B">
        <w:t xml:space="preserve"> da </w:t>
      </w:r>
      <w:proofErr w:type="spellStart"/>
      <w:r w:rsidRPr="00BC163B">
        <w:t>svojim</w:t>
      </w:r>
      <w:proofErr w:type="spellEnd"/>
      <w:r w:rsidRPr="00BC163B">
        <w:t xml:space="preserve"> </w:t>
      </w:r>
      <w:proofErr w:type="spellStart"/>
      <w:r w:rsidRPr="00BC163B">
        <w:t>kompetencijama</w:t>
      </w:r>
      <w:proofErr w:type="spellEnd"/>
      <w:r w:rsidRPr="00BC163B">
        <w:t xml:space="preserve"> </w:t>
      </w:r>
      <w:proofErr w:type="spellStart"/>
      <w:r w:rsidRPr="00BC163B">
        <w:t>osigura</w:t>
      </w:r>
      <w:proofErr w:type="spellEnd"/>
      <w:r w:rsidRPr="00BC163B">
        <w:t xml:space="preserve"> </w:t>
      </w:r>
      <w:proofErr w:type="spellStart"/>
      <w:r w:rsidRPr="00BC163B">
        <w:t>uvažavanje</w:t>
      </w:r>
      <w:proofErr w:type="spellEnd"/>
      <w:r w:rsidRPr="00BC163B">
        <w:t xml:space="preserve"> </w:t>
      </w:r>
      <w:proofErr w:type="spellStart"/>
      <w:r w:rsidRPr="00BC163B">
        <w:t>principa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ciljeva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; da </w:t>
      </w:r>
      <w:proofErr w:type="spellStart"/>
      <w:r w:rsidRPr="00BC163B">
        <w:t>savetodavnim</w:t>
      </w:r>
      <w:proofErr w:type="spellEnd"/>
      <w:r w:rsidRPr="00BC163B">
        <w:t xml:space="preserve"> </w:t>
      </w:r>
      <w:proofErr w:type="spellStart"/>
      <w:r w:rsidRPr="00BC163B">
        <w:t>radom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oblicima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 </w:t>
      </w:r>
      <w:proofErr w:type="spellStart"/>
      <w:r w:rsidRPr="00BC163B">
        <w:t>doprinosi</w:t>
      </w:r>
      <w:proofErr w:type="spellEnd"/>
      <w:r w:rsidRPr="00BC163B">
        <w:t xml:space="preserve"> </w:t>
      </w:r>
      <w:proofErr w:type="spellStart"/>
      <w:r w:rsidRPr="00BC163B">
        <w:t>unapređivanju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; </w:t>
      </w:r>
      <w:proofErr w:type="spellStart"/>
      <w:r w:rsidRPr="00BC163B">
        <w:t>pruža</w:t>
      </w:r>
      <w:proofErr w:type="spellEnd"/>
      <w:r w:rsidRPr="00BC163B">
        <w:t xml:space="preserve"> </w:t>
      </w:r>
      <w:proofErr w:type="spellStart"/>
      <w:r w:rsidRPr="00BC163B">
        <w:t>stručnu</w:t>
      </w:r>
      <w:proofErr w:type="spellEnd"/>
      <w:r w:rsidRPr="00BC163B">
        <w:t xml:space="preserve"> </w:t>
      </w:r>
      <w:proofErr w:type="spellStart"/>
      <w:r w:rsidRPr="00BC163B">
        <w:t>podršku</w:t>
      </w:r>
      <w:proofErr w:type="spellEnd"/>
      <w:r w:rsidRPr="00BC163B">
        <w:t xml:space="preserve"> </w:t>
      </w:r>
      <w:proofErr w:type="spellStart"/>
      <w:r w:rsidRPr="00BC163B">
        <w:t>deci</w:t>
      </w:r>
      <w:proofErr w:type="spellEnd"/>
      <w:r w:rsidRPr="00BC163B">
        <w:t xml:space="preserve">, </w:t>
      </w:r>
      <w:proofErr w:type="spellStart"/>
      <w:r w:rsidRPr="00BC163B">
        <w:t>roditeljima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njihovim</w:t>
      </w:r>
      <w:proofErr w:type="spellEnd"/>
      <w:r w:rsidRPr="00BC163B">
        <w:t xml:space="preserve"> </w:t>
      </w:r>
      <w:proofErr w:type="spellStart"/>
      <w:r w:rsidRPr="00BC163B">
        <w:t>zakonskim</w:t>
      </w:r>
      <w:proofErr w:type="spellEnd"/>
      <w:r w:rsidRPr="00BC163B">
        <w:t xml:space="preserve"> </w:t>
      </w:r>
      <w:proofErr w:type="spellStart"/>
      <w:r w:rsidRPr="00BC163B">
        <w:t>zastupnicima</w:t>
      </w:r>
      <w:proofErr w:type="spellEnd"/>
      <w:r w:rsidRPr="00BC163B">
        <w:t xml:space="preserve">, </w:t>
      </w:r>
      <w:proofErr w:type="spellStart"/>
      <w:r w:rsidRPr="00BC163B">
        <w:t>vaspitačima</w:t>
      </w:r>
      <w:proofErr w:type="spellEnd"/>
      <w:r w:rsidRPr="00BC163B">
        <w:t xml:space="preserve">, </w:t>
      </w:r>
      <w:proofErr w:type="spellStart"/>
      <w:r w:rsidRPr="00BC163B">
        <w:t>direktoru</w:t>
      </w:r>
      <w:proofErr w:type="spellEnd"/>
      <w:r w:rsidRPr="00BC163B">
        <w:t xml:space="preserve"> po </w:t>
      </w:r>
      <w:proofErr w:type="spellStart"/>
      <w:r w:rsidRPr="00BC163B">
        <w:t>pitanjima</w:t>
      </w:r>
      <w:proofErr w:type="spellEnd"/>
      <w:r w:rsidRPr="00BC163B">
        <w:t xml:space="preserve"> od </w:t>
      </w:r>
      <w:proofErr w:type="spellStart"/>
      <w:r w:rsidRPr="00BC163B">
        <w:t>značaja</w:t>
      </w:r>
      <w:proofErr w:type="spellEnd"/>
      <w:r w:rsidRPr="00BC163B">
        <w:t xml:space="preserve"> za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;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saradnju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roditeljima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zakonskim</w:t>
      </w:r>
      <w:proofErr w:type="spellEnd"/>
      <w:r w:rsidRPr="00BC163B">
        <w:t xml:space="preserve"> </w:t>
      </w:r>
      <w:proofErr w:type="spellStart"/>
      <w:r w:rsidRPr="00BC163B">
        <w:t>zastupnicima</w:t>
      </w:r>
      <w:proofErr w:type="spellEnd"/>
      <w:r w:rsidRPr="00BC163B">
        <w:t xml:space="preserve">,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zaposlenima</w:t>
      </w:r>
      <w:proofErr w:type="spellEnd"/>
      <w:r w:rsidRPr="00BC163B">
        <w:t xml:space="preserve"> u </w:t>
      </w:r>
      <w:proofErr w:type="spellStart"/>
      <w:r w:rsidRPr="00BC163B">
        <w:t>ustanovi</w:t>
      </w:r>
      <w:proofErr w:type="spellEnd"/>
      <w:r w:rsidRPr="00BC163B">
        <w:t xml:space="preserve">, </w:t>
      </w:r>
      <w:proofErr w:type="spellStart"/>
      <w:r w:rsidRPr="00BC163B">
        <w:t>kao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predstavnicima</w:t>
      </w:r>
      <w:proofErr w:type="spellEnd"/>
      <w:r w:rsidRPr="00BC163B">
        <w:t xml:space="preserve"> </w:t>
      </w:r>
      <w:proofErr w:type="spellStart"/>
      <w:r w:rsidRPr="00BC163B">
        <w:t>nadležnih</w:t>
      </w:r>
      <w:proofErr w:type="spellEnd"/>
      <w:r w:rsidRPr="00BC163B">
        <w:t xml:space="preserve"> </w:t>
      </w:r>
      <w:proofErr w:type="spellStart"/>
      <w:r w:rsidRPr="00BC163B">
        <w:t>institucija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različitih</w:t>
      </w:r>
      <w:proofErr w:type="spellEnd"/>
      <w:r w:rsidRPr="00BC163B">
        <w:t xml:space="preserve"> </w:t>
      </w:r>
      <w:proofErr w:type="spellStart"/>
      <w:r w:rsidRPr="00BC163B">
        <w:t>organizacija</w:t>
      </w:r>
      <w:proofErr w:type="spellEnd"/>
      <w:r w:rsidRPr="00BC163B">
        <w:t xml:space="preserve"> </w:t>
      </w:r>
      <w:proofErr w:type="spellStart"/>
      <w:r w:rsidRPr="00BC163B">
        <w:t>zastupajući</w:t>
      </w:r>
      <w:proofErr w:type="spellEnd"/>
      <w:r w:rsidRPr="00BC163B">
        <w:t xml:space="preserve"> </w:t>
      </w:r>
      <w:proofErr w:type="spellStart"/>
      <w:r w:rsidRPr="00BC163B">
        <w:t>interes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u </w:t>
      </w:r>
      <w:proofErr w:type="spellStart"/>
      <w:r w:rsidRPr="00BC163B">
        <w:t>celini</w:t>
      </w:r>
      <w:proofErr w:type="spellEnd"/>
      <w:r w:rsidRPr="00BC163B">
        <w:t>.</w:t>
      </w:r>
    </w:p>
    <w:p w14:paraId="63980F92" w14:textId="77777777" w:rsidR="00BC163B" w:rsidRPr="00BC163B" w:rsidRDefault="00BC163B" w:rsidP="00BC163B">
      <w:pPr>
        <w:jc w:val="center"/>
        <w:rPr>
          <w:b/>
          <w:bCs/>
        </w:rPr>
      </w:pPr>
      <w:bookmarkStart w:id="81" w:name="str_38"/>
      <w:bookmarkEnd w:id="81"/>
      <w:proofErr w:type="spellStart"/>
      <w:r w:rsidRPr="00BC163B">
        <w:rPr>
          <w:b/>
          <w:bCs/>
        </w:rPr>
        <w:t>Obrazovanje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stručnog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saradnika</w:t>
      </w:r>
      <w:proofErr w:type="spellEnd"/>
    </w:p>
    <w:p w14:paraId="5B9A4CBF" w14:textId="77777777" w:rsidR="00BC163B" w:rsidRPr="00BC163B" w:rsidRDefault="00BC163B" w:rsidP="00BC163B">
      <w:pPr>
        <w:jc w:val="center"/>
        <w:rPr>
          <w:b/>
          <w:bCs/>
        </w:rPr>
      </w:pPr>
      <w:bookmarkStart w:id="82" w:name="clan_42"/>
      <w:bookmarkEnd w:id="82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42</w:t>
      </w:r>
    </w:p>
    <w:p w14:paraId="497F2D21" w14:textId="77777777" w:rsidR="00BC163B" w:rsidRPr="00BC163B" w:rsidRDefault="00BC163B" w:rsidP="00BC163B">
      <w:pPr>
        <w:jc w:val="center"/>
      </w:pP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stručnog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obavlja</w:t>
      </w:r>
      <w:proofErr w:type="spellEnd"/>
      <w:r w:rsidRPr="00BC163B">
        <w:t xml:space="preserve"> lice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odgovarajućim</w:t>
      </w:r>
      <w:proofErr w:type="spellEnd"/>
      <w:r w:rsidRPr="00BC163B">
        <w:t xml:space="preserve"> </w:t>
      </w:r>
      <w:proofErr w:type="spellStart"/>
      <w:r w:rsidRPr="00BC163B">
        <w:t>visokim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(master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,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master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osnovnim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</w:t>
      </w:r>
      <w:proofErr w:type="spellStart"/>
      <w:r w:rsidRPr="00BC163B">
        <w:t>najmanje</w:t>
      </w:r>
      <w:proofErr w:type="spellEnd"/>
      <w:r w:rsidRPr="00BC163B">
        <w:t xml:space="preserve"> </w:t>
      </w:r>
      <w:proofErr w:type="spellStart"/>
      <w:r w:rsidRPr="00BC163B">
        <w:t>četiri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po </w:t>
      </w:r>
      <w:proofErr w:type="spellStart"/>
      <w:r w:rsidRPr="00BC163B">
        <w:t>propisima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uređivali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do 10. </w:t>
      </w:r>
      <w:proofErr w:type="spellStart"/>
      <w:r w:rsidRPr="00BC163B">
        <w:t>septembra</w:t>
      </w:r>
      <w:proofErr w:type="spellEnd"/>
      <w:r w:rsidRPr="00BC163B">
        <w:t xml:space="preserve"> 2005. </w:t>
      </w:r>
      <w:proofErr w:type="spellStart"/>
      <w:r w:rsidRPr="00BC163B">
        <w:t>godine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EF31A7D" w14:textId="77777777" w:rsidR="00BC163B" w:rsidRPr="00BC163B" w:rsidRDefault="00BC163B" w:rsidP="00BC163B">
      <w:pPr>
        <w:jc w:val="center"/>
        <w:rPr>
          <w:b/>
          <w:bCs/>
        </w:rPr>
      </w:pPr>
      <w:bookmarkStart w:id="83" w:name="str_39"/>
      <w:bookmarkEnd w:id="83"/>
      <w:proofErr w:type="spellStart"/>
      <w:r w:rsidRPr="00BC163B">
        <w:rPr>
          <w:b/>
          <w:bCs/>
        </w:rPr>
        <w:t>Saradnici</w:t>
      </w:r>
      <w:proofErr w:type="spellEnd"/>
    </w:p>
    <w:p w14:paraId="3F4BFC89" w14:textId="77777777" w:rsidR="00BC163B" w:rsidRPr="00BC163B" w:rsidRDefault="00BC163B" w:rsidP="00BC163B">
      <w:pPr>
        <w:jc w:val="center"/>
        <w:rPr>
          <w:b/>
          <w:bCs/>
        </w:rPr>
      </w:pPr>
      <w:bookmarkStart w:id="84" w:name="clan_43"/>
      <w:bookmarkEnd w:id="8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43</w:t>
      </w:r>
    </w:p>
    <w:p w14:paraId="6123E66A" w14:textId="77777777" w:rsidR="00BC163B" w:rsidRPr="00BC163B" w:rsidRDefault="00BC163B" w:rsidP="00BC163B">
      <w:pPr>
        <w:jc w:val="center"/>
      </w:pP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unapređuju</w:t>
      </w:r>
      <w:proofErr w:type="spellEnd"/>
      <w:r w:rsidRPr="00BC163B">
        <w:t xml:space="preserve"> </w:t>
      </w:r>
      <w:proofErr w:type="spellStart"/>
      <w:r w:rsidRPr="00BC163B">
        <w:t>nega</w:t>
      </w:r>
      <w:proofErr w:type="spellEnd"/>
      <w:r w:rsidRPr="00BC163B">
        <w:t xml:space="preserve">, </w:t>
      </w:r>
      <w:proofErr w:type="spellStart"/>
      <w:r w:rsidRPr="00BC163B">
        <w:t>ishrana</w:t>
      </w:r>
      <w:proofErr w:type="spellEnd"/>
      <w:r w:rsidRPr="00BC163B">
        <w:t xml:space="preserve">, </w:t>
      </w:r>
      <w:proofErr w:type="spellStart"/>
      <w:r w:rsidRPr="00BC163B">
        <w:t>preventivno-zdravstvena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socijalna</w:t>
      </w:r>
      <w:proofErr w:type="spellEnd"/>
      <w:r w:rsidRPr="00BC163B">
        <w:t xml:space="preserve"> </w:t>
      </w:r>
      <w:proofErr w:type="spellStart"/>
      <w:r w:rsidRPr="00BC163B">
        <w:t>zaštita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obavljaju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>.</w:t>
      </w:r>
    </w:p>
    <w:p w14:paraId="394B57C2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različite</w:t>
      </w:r>
      <w:proofErr w:type="spellEnd"/>
      <w:r w:rsidRPr="00BC163B">
        <w:t xml:space="preserve"> </w:t>
      </w:r>
      <w:proofErr w:type="spellStart"/>
      <w:r w:rsidRPr="00BC163B">
        <w:t>programe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oblike</w:t>
      </w:r>
      <w:proofErr w:type="spellEnd"/>
      <w:r w:rsidRPr="00BC163B">
        <w:t xml:space="preserve"> u </w:t>
      </w:r>
      <w:proofErr w:type="spellStart"/>
      <w:r w:rsidRPr="00BC163B">
        <w:t>okviru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programa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druge</w:t>
      </w:r>
      <w:proofErr w:type="spellEnd"/>
      <w:r w:rsidRPr="00BC163B">
        <w:t xml:space="preserve"> </w:t>
      </w:r>
      <w:proofErr w:type="spellStart"/>
      <w:r w:rsidRPr="00BC163B">
        <w:t>saradnike</w:t>
      </w:r>
      <w:proofErr w:type="spellEnd"/>
      <w:r w:rsidRPr="00BC163B">
        <w:t xml:space="preserve">, </w:t>
      </w:r>
      <w:proofErr w:type="spellStart"/>
      <w:r w:rsidRPr="00BC163B">
        <w:t>uz</w:t>
      </w:r>
      <w:proofErr w:type="spellEnd"/>
      <w:r w:rsidRPr="00BC163B">
        <w:t xml:space="preserve">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osnivača</w:t>
      </w:r>
      <w:proofErr w:type="spellEnd"/>
      <w:r w:rsidRPr="00BC163B">
        <w:t>.</w:t>
      </w:r>
    </w:p>
    <w:p w14:paraId="1A7292DB" w14:textId="77777777" w:rsidR="00BC163B" w:rsidRPr="00BC163B" w:rsidRDefault="00BC163B" w:rsidP="00BC163B">
      <w:pPr>
        <w:jc w:val="center"/>
      </w:pPr>
      <w:proofErr w:type="spellStart"/>
      <w:r w:rsidRPr="00BC163B">
        <w:t>Kada</w:t>
      </w:r>
      <w:proofErr w:type="spellEnd"/>
      <w:r w:rsidRPr="00BC163B">
        <w:t xml:space="preserve"> je </w:t>
      </w:r>
      <w:proofErr w:type="spellStart"/>
      <w:r w:rsidRPr="00BC163B">
        <w:t>Republika</w:t>
      </w:r>
      <w:proofErr w:type="spellEnd"/>
      <w:r w:rsidRPr="00BC163B">
        <w:t xml:space="preserve"> </w:t>
      </w:r>
      <w:proofErr w:type="spellStart"/>
      <w:r w:rsidRPr="00BC163B">
        <w:t>Srbija</w:t>
      </w:r>
      <w:proofErr w:type="spellEnd"/>
      <w:r w:rsidRPr="00BC163B">
        <w:t xml:space="preserve">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saglasnost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daje</w:t>
      </w:r>
      <w:proofErr w:type="spellEnd"/>
      <w:r w:rsidRPr="00BC163B">
        <w:t xml:space="preserve"> </w:t>
      </w:r>
      <w:proofErr w:type="spellStart"/>
      <w:r w:rsidRPr="00BC163B">
        <w:t>Ministarstvo</w:t>
      </w:r>
      <w:proofErr w:type="spellEnd"/>
      <w:r w:rsidRPr="00BC163B">
        <w:t>.</w:t>
      </w:r>
    </w:p>
    <w:p w14:paraId="3878AC2F" w14:textId="77777777" w:rsidR="00BC163B" w:rsidRPr="00BC163B" w:rsidRDefault="00BC163B" w:rsidP="00BC163B">
      <w:pPr>
        <w:jc w:val="center"/>
        <w:rPr>
          <w:b/>
          <w:bCs/>
        </w:rPr>
      </w:pPr>
      <w:bookmarkStart w:id="85" w:name="str_40"/>
      <w:bookmarkEnd w:id="85"/>
      <w:proofErr w:type="spellStart"/>
      <w:r w:rsidRPr="00BC163B">
        <w:rPr>
          <w:b/>
          <w:bCs/>
        </w:rPr>
        <w:t>Zadaci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saradnika</w:t>
      </w:r>
      <w:proofErr w:type="spellEnd"/>
    </w:p>
    <w:p w14:paraId="08724BA3" w14:textId="77777777" w:rsidR="00BC163B" w:rsidRPr="00BC163B" w:rsidRDefault="00BC163B" w:rsidP="00BC163B">
      <w:pPr>
        <w:jc w:val="center"/>
        <w:rPr>
          <w:b/>
          <w:bCs/>
        </w:rPr>
      </w:pPr>
      <w:bookmarkStart w:id="86" w:name="clan_44"/>
      <w:bookmarkEnd w:id="8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44</w:t>
      </w:r>
    </w:p>
    <w:p w14:paraId="23CC6769" w14:textId="77777777" w:rsidR="00BC163B" w:rsidRPr="00BC163B" w:rsidRDefault="00BC163B" w:rsidP="00BC163B">
      <w:pPr>
        <w:jc w:val="center"/>
      </w:pPr>
      <w:proofErr w:type="spellStart"/>
      <w:r w:rsidRPr="00BC163B">
        <w:t>Zadatak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 xml:space="preserve"> da </w:t>
      </w:r>
      <w:proofErr w:type="spellStart"/>
      <w:r w:rsidRPr="00BC163B">
        <w:t>svojim</w:t>
      </w:r>
      <w:proofErr w:type="spellEnd"/>
      <w:r w:rsidRPr="00BC163B">
        <w:t xml:space="preserve"> </w:t>
      </w:r>
      <w:proofErr w:type="spellStart"/>
      <w:r w:rsidRPr="00BC163B">
        <w:t>znanjem</w:t>
      </w:r>
      <w:proofErr w:type="spellEnd"/>
      <w:r w:rsidRPr="00BC163B">
        <w:t xml:space="preserve">, </w:t>
      </w:r>
      <w:proofErr w:type="spellStart"/>
      <w:r w:rsidRPr="00BC163B">
        <w:t>savetodavnim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stručnim</w:t>
      </w:r>
      <w:proofErr w:type="spellEnd"/>
      <w:r w:rsidRPr="00BC163B">
        <w:t xml:space="preserve"> </w:t>
      </w:r>
      <w:proofErr w:type="spellStart"/>
      <w:r w:rsidRPr="00BC163B">
        <w:t>radom</w:t>
      </w:r>
      <w:proofErr w:type="spellEnd"/>
      <w:r w:rsidRPr="00BC163B">
        <w:t xml:space="preserve"> </w:t>
      </w:r>
      <w:proofErr w:type="spellStart"/>
      <w:r w:rsidRPr="00BC163B">
        <w:t>obezbedi</w:t>
      </w:r>
      <w:proofErr w:type="spellEnd"/>
      <w:r w:rsidRPr="00BC163B">
        <w:t xml:space="preserve"> </w:t>
      </w:r>
      <w:proofErr w:type="spellStart"/>
      <w:r w:rsidRPr="00BC163B">
        <w:t>kvalitetnije</w:t>
      </w:r>
      <w:proofErr w:type="spellEnd"/>
      <w:r w:rsidRPr="00BC163B">
        <w:t xml:space="preserve">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nege</w:t>
      </w:r>
      <w:proofErr w:type="spellEnd"/>
      <w:r w:rsidRPr="00BC163B">
        <w:t xml:space="preserve">, </w:t>
      </w:r>
      <w:proofErr w:type="spellStart"/>
      <w:r w:rsidRPr="00BC163B">
        <w:t>ishrane</w:t>
      </w:r>
      <w:proofErr w:type="spellEnd"/>
      <w:r w:rsidRPr="00BC163B">
        <w:t xml:space="preserve">, </w:t>
      </w:r>
      <w:proofErr w:type="spellStart"/>
      <w:r w:rsidRPr="00BC163B">
        <w:t>preventivno-zdravstvene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>.</w:t>
      </w:r>
    </w:p>
    <w:p w14:paraId="73A7EDA6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Zadatak</w:t>
      </w:r>
      <w:proofErr w:type="spellEnd"/>
      <w:r w:rsidRPr="00BC163B">
        <w:t xml:space="preserve"> </w:t>
      </w:r>
      <w:proofErr w:type="spellStart"/>
      <w:r w:rsidRPr="00BC163B">
        <w:t>drugih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jeste</w:t>
      </w:r>
      <w:proofErr w:type="spellEnd"/>
      <w:r w:rsidRPr="00BC163B">
        <w:t xml:space="preserve"> da </w:t>
      </w:r>
      <w:proofErr w:type="spellStart"/>
      <w:r w:rsidRPr="00BC163B">
        <w:t>obezbede</w:t>
      </w:r>
      <w:proofErr w:type="spellEnd"/>
      <w:r w:rsidRPr="00BC163B">
        <w:t xml:space="preserve">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unapređenje</w:t>
      </w:r>
      <w:proofErr w:type="spellEnd"/>
      <w:r w:rsidRPr="00BC163B">
        <w:t xml:space="preserve"> </w:t>
      </w:r>
      <w:proofErr w:type="spellStart"/>
      <w:r w:rsidRPr="00BC163B">
        <w:t>kvaliteta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>.</w:t>
      </w:r>
    </w:p>
    <w:p w14:paraId="0C54F697" w14:textId="77777777" w:rsidR="00BC163B" w:rsidRPr="00BC163B" w:rsidRDefault="00BC163B" w:rsidP="00BC163B">
      <w:pPr>
        <w:jc w:val="center"/>
        <w:rPr>
          <w:b/>
          <w:bCs/>
        </w:rPr>
      </w:pPr>
      <w:bookmarkStart w:id="87" w:name="str_41"/>
      <w:bookmarkEnd w:id="87"/>
      <w:proofErr w:type="spellStart"/>
      <w:r w:rsidRPr="00BC163B">
        <w:rPr>
          <w:b/>
          <w:bCs/>
        </w:rPr>
        <w:t>Obrazovanje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saradnika</w:t>
      </w:r>
      <w:proofErr w:type="spellEnd"/>
    </w:p>
    <w:p w14:paraId="3284A6F1" w14:textId="77777777" w:rsidR="00BC163B" w:rsidRPr="00BC163B" w:rsidRDefault="00BC163B" w:rsidP="00BC163B">
      <w:pPr>
        <w:jc w:val="center"/>
        <w:rPr>
          <w:b/>
          <w:bCs/>
        </w:rPr>
      </w:pPr>
      <w:bookmarkStart w:id="88" w:name="clan_45"/>
      <w:bookmarkEnd w:id="8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45</w:t>
      </w:r>
    </w:p>
    <w:p w14:paraId="26054C36" w14:textId="77777777" w:rsidR="00BC163B" w:rsidRPr="00BC163B" w:rsidRDefault="00BC163B" w:rsidP="00BC163B">
      <w:pPr>
        <w:jc w:val="center"/>
      </w:pP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saradnika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da </w:t>
      </w:r>
      <w:proofErr w:type="spellStart"/>
      <w:r w:rsidRPr="00BC163B">
        <w:t>obavlja</w:t>
      </w:r>
      <w:proofErr w:type="spellEnd"/>
      <w:r w:rsidRPr="00BC163B">
        <w:t xml:space="preserve"> lice, </w:t>
      </w:r>
      <w:proofErr w:type="spellStart"/>
      <w:r w:rsidRPr="00BC163B">
        <w:t>i</w:t>
      </w:r>
      <w:proofErr w:type="spellEnd"/>
      <w:r w:rsidRPr="00BC163B">
        <w:t xml:space="preserve"> to:</w:t>
      </w:r>
    </w:p>
    <w:p w14:paraId="3449733B" w14:textId="77777777" w:rsidR="00BC163B" w:rsidRPr="00BC163B" w:rsidRDefault="00BC163B" w:rsidP="00BC163B">
      <w:pPr>
        <w:jc w:val="center"/>
      </w:pPr>
      <w:r w:rsidRPr="00BC163B">
        <w:t xml:space="preserve">1)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unapređivanja</w:t>
      </w:r>
      <w:proofErr w:type="spellEnd"/>
      <w:r w:rsidRPr="00BC163B">
        <w:t xml:space="preserve"> </w:t>
      </w:r>
      <w:proofErr w:type="spellStart"/>
      <w:r w:rsidRPr="00BC163B">
        <w:t>socijalne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(master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,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master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osnovnim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</w:t>
      </w:r>
      <w:proofErr w:type="spellStart"/>
      <w:r w:rsidRPr="00BC163B">
        <w:t>najmanje</w:t>
      </w:r>
      <w:proofErr w:type="spellEnd"/>
      <w:r w:rsidRPr="00BC163B">
        <w:t xml:space="preserve"> </w:t>
      </w:r>
      <w:proofErr w:type="spellStart"/>
      <w:r w:rsidRPr="00BC163B">
        <w:t>četiri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po </w:t>
      </w:r>
      <w:proofErr w:type="spellStart"/>
      <w:r w:rsidRPr="00BC163B">
        <w:t>propisima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uređivali</w:t>
      </w:r>
      <w:proofErr w:type="spellEnd"/>
      <w:r w:rsidRPr="00BC163B">
        <w:t xml:space="preserve"> </w:t>
      </w:r>
      <w:proofErr w:type="spellStart"/>
      <w:r w:rsidRPr="00BC163B">
        <w:t>visoko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do 10. </w:t>
      </w:r>
      <w:proofErr w:type="spellStart"/>
      <w:r w:rsidRPr="00BC163B">
        <w:t>septembra</w:t>
      </w:r>
      <w:proofErr w:type="spellEnd"/>
      <w:r w:rsidRPr="00BC163B">
        <w:t xml:space="preserve"> 2005. </w:t>
      </w:r>
      <w:proofErr w:type="spellStart"/>
      <w:r w:rsidRPr="00BC163B">
        <w:t>godine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proofErr w:type="gramStart"/>
      <w:r w:rsidRPr="00BC163B">
        <w:t>Zakonom</w:t>
      </w:r>
      <w:proofErr w:type="spellEnd"/>
      <w:r w:rsidRPr="00BC163B">
        <w:t>;</w:t>
      </w:r>
      <w:proofErr w:type="gramEnd"/>
    </w:p>
    <w:p w14:paraId="00D68072" w14:textId="77777777" w:rsidR="00BC163B" w:rsidRPr="00BC163B" w:rsidRDefault="00BC163B" w:rsidP="00BC163B">
      <w:pPr>
        <w:jc w:val="center"/>
      </w:pPr>
      <w:r w:rsidRPr="00BC163B">
        <w:t xml:space="preserve">2)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unapređivanja</w:t>
      </w:r>
      <w:proofErr w:type="spellEnd"/>
      <w:r w:rsidRPr="00BC163B">
        <w:t xml:space="preserve"> </w:t>
      </w:r>
      <w:proofErr w:type="spellStart"/>
      <w:r w:rsidRPr="00BC163B">
        <w:t>preventivnozdravstvene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prvog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, 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akademske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tri </w:t>
      </w:r>
      <w:proofErr w:type="spellStart"/>
      <w:r w:rsidRPr="00BC163B">
        <w:t>godine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višim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zdravstvene</w:t>
      </w:r>
      <w:proofErr w:type="spellEnd"/>
      <w:r w:rsidRPr="00BC163B">
        <w:t xml:space="preserve"> </w:t>
      </w:r>
      <w:proofErr w:type="spellStart"/>
      <w:r w:rsidRPr="00BC163B">
        <w:t>struke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proofErr w:type="gramStart"/>
      <w:r w:rsidRPr="00BC163B">
        <w:t>Zakonom</w:t>
      </w:r>
      <w:proofErr w:type="spellEnd"/>
      <w:r w:rsidRPr="00BC163B">
        <w:t>;</w:t>
      </w:r>
      <w:proofErr w:type="gramEnd"/>
    </w:p>
    <w:p w14:paraId="400A3901" w14:textId="77777777" w:rsidR="00BC163B" w:rsidRPr="00BC163B" w:rsidRDefault="00BC163B" w:rsidP="00BC163B">
      <w:pPr>
        <w:jc w:val="center"/>
      </w:pPr>
      <w:r w:rsidRPr="00BC163B">
        <w:t xml:space="preserve">3)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unapređivanja</w:t>
      </w:r>
      <w:proofErr w:type="spellEnd"/>
      <w:r w:rsidRPr="00BC163B">
        <w:t xml:space="preserve">, </w:t>
      </w:r>
      <w:proofErr w:type="spellStart"/>
      <w:r w:rsidRPr="00BC163B">
        <w:t>planiranja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organizacije</w:t>
      </w:r>
      <w:proofErr w:type="spellEnd"/>
      <w:r w:rsidRPr="00BC163B">
        <w:t xml:space="preserve"> </w:t>
      </w:r>
      <w:proofErr w:type="spellStart"/>
      <w:r w:rsidRPr="00BC163B">
        <w:t>ishrane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</w:t>
      </w:r>
      <w:proofErr w:type="spellStart"/>
      <w:r w:rsidRPr="00BC163B">
        <w:t>prvog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(</w:t>
      </w:r>
      <w:proofErr w:type="spellStart"/>
      <w:r w:rsidRPr="00BC163B">
        <w:t>osnovne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specijalističke</w:t>
      </w:r>
      <w:proofErr w:type="spellEnd"/>
      <w:r w:rsidRPr="00BC163B">
        <w:t xml:space="preserve"> </w:t>
      </w:r>
      <w:proofErr w:type="spellStart"/>
      <w:r w:rsidRPr="00BC163B">
        <w:t>strukovne</w:t>
      </w:r>
      <w:proofErr w:type="spellEnd"/>
      <w:r w:rsidRPr="00BC163B">
        <w:t xml:space="preserve"> </w:t>
      </w:r>
      <w:proofErr w:type="spellStart"/>
      <w:r w:rsidRPr="00BC163B">
        <w:t>studije</w:t>
      </w:r>
      <w:proofErr w:type="spellEnd"/>
      <w:r w:rsidRPr="00BC163B">
        <w:t xml:space="preserve">),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studijama</w:t>
      </w:r>
      <w:proofErr w:type="spellEnd"/>
      <w:r w:rsidRPr="00BC163B">
        <w:t xml:space="preserve"> u </w:t>
      </w:r>
      <w:proofErr w:type="spellStart"/>
      <w:r w:rsidRPr="00BC163B">
        <w:t>trajanju</w:t>
      </w:r>
      <w:proofErr w:type="spellEnd"/>
      <w:r w:rsidRPr="00BC163B">
        <w:t xml:space="preserve"> od tri </w:t>
      </w:r>
      <w:proofErr w:type="spellStart"/>
      <w:r w:rsidRPr="00BC163B">
        <w:t>godine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višim</w:t>
      </w:r>
      <w:proofErr w:type="spellEnd"/>
      <w:r w:rsidRPr="00BC163B">
        <w:t xml:space="preserve"> </w:t>
      </w:r>
      <w:proofErr w:type="spellStart"/>
      <w:r w:rsidRPr="00BC163B">
        <w:t>obrazovanjem</w:t>
      </w:r>
      <w:proofErr w:type="spellEnd"/>
      <w:r w:rsidRPr="00BC163B">
        <w:t xml:space="preserve"> </w:t>
      </w:r>
      <w:proofErr w:type="spellStart"/>
      <w:r w:rsidRPr="00BC163B">
        <w:t>zdravstvene</w:t>
      </w:r>
      <w:proofErr w:type="spellEnd"/>
      <w:r w:rsidRPr="00BC163B">
        <w:t xml:space="preserve"> </w:t>
      </w:r>
      <w:proofErr w:type="spellStart"/>
      <w:r w:rsidRPr="00BC163B">
        <w:t>struke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proofErr w:type="gramStart"/>
      <w:r w:rsidRPr="00BC163B">
        <w:t>Zakonom</w:t>
      </w:r>
      <w:proofErr w:type="spellEnd"/>
      <w:r w:rsidRPr="00BC163B">
        <w:t>;</w:t>
      </w:r>
      <w:proofErr w:type="gramEnd"/>
    </w:p>
    <w:p w14:paraId="6339BFEB" w14:textId="77777777" w:rsidR="00BC163B" w:rsidRPr="00BC163B" w:rsidRDefault="00BC163B" w:rsidP="00BC163B">
      <w:pPr>
        <w:jc w:val="center"/>
      </w:pPr>
      <w:r w:rsidRPr="00BC163B">
        <w:t xml:space="preserve">4)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nege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preventivne</w:t>
      </w:r>
      <w:proofErr w:type="spellEnd"/>
      <w:r w:rsidRPr="00BC163B">
        <w:t xml:space="preserve"> </w:t>
      </w:r>
      <w:proofErr w:type="spellStart"/>
      <w:r w:rsidRPr="00BC163B">
        <w:t>zdravstvene</w:t>
      </w:r>
      <w:proofErr w:type="spellEnd"/>
      <w:r w:rsidRPr="00BC163B">
        <w:t xml:space="preserve"> </w:t>
      </w:r>
      <w:proofErr w:type="spellStart"/>
      <w:r w:rsidRPr="00BC163B">
        <w:t>zaštite</w:t>
      </w:r>
      <w:proofErr w:type="spellEnd"/>
      <w:r w:rsidRPr="00BC163B">
        <w:t xml:space="preserve"> - lice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ima</w:t>
      </w:r>
      <w:proofErr w:type="spellEnd"/>
      <w:r w:rsidRPr="00BC163B">
        <w:t xml:space="preserve"> </w:t>
      </w:r>
      <w:proofErr w:type="spellStart"/>
      <w:r w:rsidRPr="00BC163B">
        <w:t>odgovarajuće</w:t>
      </w:r>
      <w:proofErr w:type="spellEnd"/>
      <w:r w:rsidRPr="00BC163B">
        <w:t xml:space="preserve"> </w:t>
      </w:r>
      <w:proofErr w:type="spellStart"/>
      <w:r w:rsidRPr="00BC163B">
        <w:t>srednje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</w:t>
      </w:r>
      <w:proofErr w:type="spellStart"/>
      <w:r w:rsidRPr="00BC163B">
        <w:t>zdravstvene</w:t>
      </w:r>
      <w:proofErr w:type="spellEnd"/>
      <w:r w:rsidRPr="00BC163B">
        <w:t xml:space="preserve"> </w:t>
      </w:r>
      <w:proofErr w:type="spellStart"/>
      <w:r w:rsidRPr="00BC163B">
        <w:t>struke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39847689" w14:textId="77777777" w:rsidR="00BC163B" w:rsidRPr="00BC163B" w:rsidRDefault="00BC163B" w:rsidP="00BC163B">
      <w:pPr>
        <w:jc w:val="center"/>
        <w:rPr>
          <w:b/>
          <w:bCs/>
        </w:rPr>
      </w:pPr>
      <w:bookmarkStart w:id="89" w:name="str_42"/>
      <w:bookmarkEnd w:id="89"/>
      <w:proofErr w:type="spellStart"/>
      <w:r w:rsidRPr="00BC163B">
        <w:rPr>
          <w:b/>
          <w:bCs/>
        </w:rPr>
        <w:t>Pedagoški</w:t>
      </w:r>
      <w:proofErr w:type="spellEnd"/>
      <w:r w:rsidRPr="00BC163B">
        <w:rPr>
          <w:b/>
          <w:bCs/>
        </w:rPr>
        <w:t xml:space="preserve"> </w:t>
      </w:r>
      <w:proofErr w:type="spellStart"/>
      <w:r w:rsidRPr="00BC163B">
        <w:rPr>
          <w:b/>
          <w:bCs/>
        </w:rPr>
        <w:t>asistent</w:t>
      </w:r>
      <w:proofErr w:type="spellEnd"/>
    </w:p>
    <w:p w14:paraId="29C42948" w14:textId="77777777" w:rsidR="00BC163B" w:rsidRPr="00BC163B" w:rsidRDefault="00BC163B" w:rsidP="00BC163B">
      <w:pPr>
        <w:jc w:val="center"/>
        <w:rPr>
          <w:b/>
          <w:bCs/>
        </w:rPr>
      </w:pPr>
      <w:bookmarkStart w:id="90" w:name="clan_46"/>
      <w:bookmarkEnd w:id="9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46</w:t>
      </w:r>
    </w:p>
    <w:p w14:paraId="65707BE2" w14:textId="77777777" w:rsidR="00BC163B" w:rsidRPr="00BC163B" w:rsidRDefault="00BC163B" w:rsidP="00BC163B">
      <w:pPr>
        <w:jc w:val="center"/>
      </w:pPr>
      <w:proofErr w:type="spellStart"/>
      <w:r w:rsidRPr="00BC163B">
        <w:t>Pedagoški</w:t>
      </w:r>
      <w:proofErr w:type="spellEnd"/>
      <w:r w:rsidRPr="00BC163B">
        <w:t xml:space="preserve"> </w:t>
      </w:r>
      <w:proofErr w:type="spellStart"/>
      <w:r w:rsidRPr="00BC163B">
        <w:t>asistent</w:t>
      </w:r>
      <w:proofErr w:type="spellEnd"/>
      <w:r w:rsidRPr="00BC163B">
        <w:t xml:space="preserve"> </w:t>
      </w:r>
      <w:proofErr w:type="spellStart"/>
      <w:r w:rsidRPr="00BC163B">
        <w:t>pruža</w:t>
      </w:r>
      <w:proofErr w:type="spellEnd"/>
      <w:r w:rsidRPr="00BC163B">
        <w:t xml:space="preserve"> </w:t>
      </w:r>
      <w:proofErr w:type="spellStart"/>
      <w:r w:rsidRPr="00BC163B">
        <w:t>pomoć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dodatnu</w:t>
      </w:r>
      <w:proofErr w:type="spellEnd"/>
      <w:r w:rsidRPr="00BC163B">
        <w:t xml:space="preserve"> </w:t>
      </w:r>
      <w:proofErr w:type="spellStart"/>
      <w:r w:rsidRPr="00BC163B">
        <w:t>podršku</w:t>
      </w:r>
      <w:proofErr w:type="spellEnd"/>
      <w:r w:rsidRPr="00BC163B">
        <w:t xml:space="preserve"> </w:t>
      </w:r>
      <w:proofErr w:type="spellStart"/>
      <w:r w:rsidRPr="00BC163B">
        <w:t>grupi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 u </w:t>
      </w:r>
      <w:proofErr w:type="spellStart"/>
      <w:r w:rsidRPr="00BC163B">
        <w:t>ustanovi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njihovim</w:t>
      </w:r>
      <w:proofErr w:type="spellEnd"/>
      <w:r w:rsidRPr="00BC163B">
        <w:t xml:space="preserve"> </w:t>
      </w:r>
      <w:proofErr w:type="spellStart"/>
      <w:r w:rsidRPr="00BC163B">
        <w:t>potrebama</w:t>
      </w:r>
      <w:proofErr w:type="spellEnd"/>
      <w:r w:rsidRPr="00BC163B">
        <w:t xml:space="preserve">, </w:t>
      </w:r>
      <w:proofErr w:type="spellStart"/>
      <w:r w:rsidRPr="00BC163B">
        <w:t>sarađuje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vaspitačima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stručnim</w:t>
      </w:r>
      <w:proofErr w:type="spellEnd"/>
      <w:r w:rsidRPr="00BC163B">
        <w:t xml:space="preserve"> </w:t>
      </w:r>
      <w:proofErr w:type="spellStart"/>
      <w:r w:rsidRPr="00BC163B">
        <w:t>saradnicima</w:t>
      </w:r>
      <w:proofErr w:type="spellEnd"/>
      <w:r w:rsidRPr="00BC163B">
        <w:t xml:space="preserve">, </w:t>
      </w:r>
      <w:proofErr w:type="spellStart"/>
      <w:r w:rsidRPr="00BC163B">
        <w:t>roditeljima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drugim</w:t>
      </w:r>
      <w:proofErr w:type="spellEnd"/>
      <w:r w:rsidRPr="00BC163B">
        <w:t xml:space="preserve"> </w:t>
      </w:r>
      <w:proofErr w:type="spellStart"/>
      <w:r w:rsidRPr="00BC163B">
        <w:t>zakonskim</w:t>
      </w:r>
      <w:proofErr w:type="spellEnd"/>
      <w:r w:rsidRPr="00BC163B">
        <w:t xml:space="preserve"> </w:t>
      </w:r>
      <w:proofErr w:type="spellStart"/>
      <w:r w:rsidRPr="00BC163B">
        <w:t>zastupnicima</w:t>
      </w:r>
      <w:proofErr w:type="spellEnd"/>
      <w:r w:rsidRPr="00BC163B">
        <w:t xml:space="preserve"> </w:t>
      </w:r>
      <w:proofErr w:type="spellStart"/>
      <w:r w:rsidRPr="00BC163B">
        <w:t>dece</w:t>
      </w:r>
      <w:proofErr w:type="spellEnd"/>
      <w:r w:rsidRPr="00BC163B">
        <w:t xml:space="preserve">,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nadležnim</w:t>
      </w:r>
      <w:proofErr w:type="spellEnd"/>
      <w:r w:rsidRPr="00BC163B">
        <w:t xml:space="preserve"> </w:t>
      </w:r>
      <w:proofErr w:type="spellStart"/>
      <w:r w:rsidRPr="00BC163B">
        <w:t>ustanovama</w:t>
      </w:r>
      <w:proofErr w:type="spellEnd"/>
      <w:r w:rsidRPr="00BC163B">
        <w:t xml:space="preserve">, </w:t>
      </w:r>
      <w:proofErr w:type="spellStart"/>
      <w:r w:rsidRPr="00BC163B">
        <w:t>organizacijama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udruženjima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jedinicom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obavlja</w:t>
      </w:r>
      <w:proofErr w:type="spellEnd"/>
      <w:r w:rsidRPr="00BC163B">
        <w:t xml:space="preserve"> </w:t>
      </w:r>
      <w:proofErr w:type="spellStart"/>
      <w:r w:rsidRPr="00BC163B">
        <w:t>druge</w:t>
      </w:r>
      <w:proofErr w:type="spellEnd"/>
      <w:r w:rsidRPr="00BC163B">
        <w:t xml:space="preserve"> </w:t>
      </w:r>
      <w:proofErr w:type="spellStart"/>
      <w:r w:rsidRPr="00BC163B">
        <w:t>poslove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74D66F1" w14:textId="77777777" w:rsidR="00BC163B" w:rsidRPr="00BC163B" w:rsidRDefault="00BC163B" w:rsidP="00BC163B">
      <w:pPr>
        <w:jc w:val="center"/>
        <w:rPr>
          <w:lang w:val="fr-FR"/>
        </w:rPr>
      </w:pPr>
      <w:bookmarkStart w:id="91" w:name="str_43"/>
      <w:bookmarkEnd w:id="91"/>
      <w:r w:rsidRPr="00BC163B">
        <w:rPr>
          <w:lang w:val="fr-FR"/>
        </w:rPr>
        <w:t>VI PRAVO NA ŠTRAJK</w:t>
      </w:r>
    </w:p>
    <w:p w14:paraId="5F72FD39" w14:textId="77777777" w:rsidR="00BC163B" w:rsidRPr="00BC163B" w:rsidRDefault="00BC163B" w:rsidP="00BC163B">
      <w:pPr>
        <w:jc w:val="center"/>
        <w:rPr>
          <w:b/>
          <w:bCs/>
          <w:lang w:val="fr-FR"/>
        </w:rPr>
      </w:pPr>
      <w:bookmarkStart w:id="92" w:name="clan_47"/>
      <w:bookmarkEnd w:id="92"/>
      <w:proofErr w:type="spellStart"/>
      <w:r w:rsidRPr="00BC163B">
        <w:rPr>
          <w:b/>
          <w:bCs/>
          <w:lang w:val="fr-FR"/>
        </w:rPr>
        <w:t>Član</w:t>
      </w:r>
      <w:proofErr w:type="spellEnd"/>
      <w:r w:rsidRPr="00BC163B">
        <w:rPr>
          <w:b/>
          <w:bCs/>
          <w:lang w:val="fr-FR"/>
        </w:rPr>
        <w:t xml:space="preserve"> 47</w:t>
      </w:r>
    </w:p>
    <w:p w14:paraId="59694D18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t>Zaposleni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predškolskoj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ostvaruju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pravo</w:t>
      </w:r>
      <w:proofErr w:type="spellEnd"/>
      <w:r w:rsidRPr="00BC163B">
        <w:rPr>
          <w:lang w:val="fr-FR"/>
        </w:rPr>
        <w:t xml:space="preserve"> na </w:t>
      </w:r>
      <w:proofErr w:type="spellStart"/>
      <w:r w:rsidRPr="00BC163B">
        <w:rPr>
          <w:lang w:val="fr-FR"/>
        </w:rPr>
        <w:t>štrajk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zakonom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pod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uslovom</w:t>
      </w:r>
      <w:proofErr w:type="spellEnd"/>
      <w:r w:rsidRPr="00BC163B">
        <w:rPr>
          <w:lang w:val="fr-FR"/>
        </w:rPr>
        <w:t xml:space="preserve"> da se </w:t>
      </w:r>
      <w:proofErr w:type="spellStart"/>
      <w:r w:rsidRPr="00BC163B">
        <w:rPr>
          <w:lang w:val="fr-FR"/>
        </w:rPr>
        <w:t>obezbedi</w:t>
      </w:r>
      <w:proofErr w:type="spellEnd"/>
      <w:r w:rsidRPr="00BC163B">
        <w:rPr>
          <w:lang w:val="fr-FR"/>
        </w:rPr>
        <w:t xml:space="preserve"> minimum </w:t>
      </w:r>
      <w:proofErr w:type="spellStart"/>
      <w:r w:rsidRPr="00BC163B">
        <w:rPr>
          <w:lang w:val="fr-FR"/>
        </w:rPr>
        <w:t>procesa</w:t>
      </w:r>
      <w:proofErr w:type="spellEnd"/>
      <w:r w:rsidRPr="00BC163B">
        <w:rPr>
          <w:lang w:val="fr-FR"/>
        </w:rPr>
        <w:t xml:space="preserve"> rada.</w:t>
      </w:r>
    </w:p>
    <w:p w14:paraId="37BF864F" w14:textId="77777777" w:rsidR="00BC163B" w:rsidRPr="00BC163B" w:rsidRDefault="00BC163B" w:rsidP="00BC163B">
      <w:pPr>
        <w:jc w:val="center"/>
      </w:pPr>
      <w:bookmarkStart w:id="93" w:name="str_44"/>
      <w:bookmarkEnd w:id="93"/>
      <w:r w:rsidRPr="00BC163B">
        <w:t>VII NADZOR NAD RADOM PREDŠKOLSKE USTANOVE</w:t>
      </w:r>
    </w:p>
    <w:p w14:paraId="49905074" w14:textId="77777777" w:rsidR="00BC163B" w:rsidRPr="00BC163B" w:rsidRDefault="00BC163B" w:rsidP="00BC163B">
      <w:pPr>
        <w:jc w:val="center"/>
        <w:rPr>
          <w:b/>
          <w:bCs/>
        </w:rPr>
      </w:pPr>
      <w:bookmarkStart w:id="94" w:name="clan_48"/>
      <w:bookmarkEnd w:id="9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48</w:t>
      </w:r>
    </w:p>
    <w:p w14:paraId="406B3E1E" w14:textId="77777777" w:rsidR="00BC163B" w:rsidRPr="00BC163B" w:rsidRDefault="00BC163B" w:rsidP="00BC163B">
      <w:pPr>
        <w:jc w:val="center"/>
      </w:pPr>
      <w:proofErr w:type="spellStart"/>
      <w:r w:rsidRPr="00BC163B">
        <w:t>Inspekcijski</w:t>
      </w:r>
      <w:proofErr w:type="spellEnd"/>
      <w:r w:rsidRPr="00BC163B">
        <w:t xml:space="preserve"> </w:t>
      </w:r>
      <w:proofErr w:type="spellStart"/>
      <w:r w:rsidRPr="00BC163B">
        <w:t>nadzor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stručno-pedagoški</w:t>
      </w:r>
      <w:proofErr w:type="spellEnd"/>
      <w:r w:rsidRPr="00BC163B">
        <w:t xml:space="preserve"> </w:t>
      </w:r>
      <w:proofErr w:type="spellStart"/>
      <w:r w:rsidRPr="00BC163B">
        <w:t>nadzor</w:t>
      </w:r>
      <w:proofErr w:type="spellEnd"/>
      <w:r w:rsidRPr="00BC163B">
        <w:t xml:space="preserve"> </w:t>
      </w:r>
      <w:proofErr w:type="spellStart"/>
      <w:r w:rsidRPr="00BC163B">
        <w:t>nad</w:t>
      </w:r>
      <w:proofErr w:type="spellEnd"/>
      <w:r w:rsidRPr="00BC163B">
        <w:t xml:space="preserve"> </w:t>
      </w:r>
      <w:proofErr w:type="spellStart"/>
      <w:r w:rsidRPr="00BC163B">
        <w:t>radom</w:t>
      </w:r>
      <w:proofErr w:type="spellEnd"/>
      <w:r w:rsidRPr="00BC163B">
        <w:t xml:space="preserve"> </w:t>
      </w:r>
      <w:proofErr w:type="spellStart"/>
      <w:r w:rsidRPr="00BC163B">
        <w:t>predškolskih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vrši</w:t>
      </w:r>
      <w:proofErr w:type="spellEnd"/>
      <w:r w:rsidRPr="00BC163B">
        <w:t xml:space="preserve"> se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6D3AE5C7" w14:textId="77777777" w:rsidR="00BC163B" w:rsidRPr="00BC163B" w:rsidRDefault="00BC163B" w:rsidP="00BC163B">
      <w:pPr>
        <w:jc w:val="center"/>
      </w:pPr>
      <w:bookmarkStart w:id="95" w:name="str_45"/>
      <w:bookmarkEnd w:id="95"/>
      <w:r w:rsidRPr="00BC163B">
        <w:t>VIII FINANSIRANJE</w:t>
      </w:r>
    </w:p>
    <w:p w14:paraId="078DFE2E" w14:textId="77777777" w:rsidR="00BC163B" w:rsidRPr="00BC163B" w:rsidRDefault="00BC163B" w:rsidP="00BC163B">
      <w:pPr>
        <w:jc w:val="center"/>
        <w:rPr>
          <w:b/>
          <w:bCs/>
        </w:rPr>
      </w:pPr>
      <w:bookmarkStart w:id="96" w:name="clan_49"/>
      <w:bookmarkEnd w:id="96"/>
      <w:proofErr w:type="spellStart"/>
      <w:r w:rsidRPr="00BC163B">
        <w:rPr>
          <w:b/>
          <w:bCs/>
        </w:rPr>
        <w:lastRenderedPageBreak/>
        <w:t>Član</w:t>
      </w:r>
      <w:proofErr w:type="spellEnd"/>
      <w:r w:rsidRPr="00BC163B">
        <w:rPr>
          <w:b/>
          <w:bCs/>
        </w:rPr>
        <w:t xml:space="preserve"> 49</w:t>
      </w:r>
    </w:p>
    <w:p w14:paraId="6D5CD9FD" w14:textId="77777777" w:rsidR="00BC163B" w:rsidRPr="00BC163B" w:rsidRDefault="00BC163B" w:rsidP="00BC163B">
      <w:pPr>
        <w:jc w:val="center"/>
      </w:pPr>
      <w:proofErr w:type="spellStart"/>
      <w:r w:rsidRPr="00BC163B">
        <w:t>Sredstva</w:t>
      </w:r>
      <w:proofErr w:type="spellEnd"/>
      <w:r w:rsidRPr="00BC163B">
        <w:t xml:space="preserve"> za </w:t>
      </w:r>
      <w:proofErr w:type="spellStart"/>
      <w:r w:rsidRPr="00BC163B">
        <w:t>finansiranje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obezbeđuju</w:t>
      </w:r>
      <w:proofErr w:type="spellEnd"/>
      <w:r w:rsidRPr="00BC163B">
        <w:t xml:space="preserve"> se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1E23B05B" w14:textId="77777777" w:rsidR="00BC163B" w:rsidRPr="00BC163B" w:rsidRDefault="00BC163B" w:rsidP="00BC163B">
      <w:pPr>
        <w:jc w:val="center"/>
        <w:rPr>
          <w:b/>
          <w:bCs/>
        </w:rPr>
      </w:pPr>
      <w:bookmarkStart w:id="97" w:name="clan_50"/>
      <w:bookmarkEnd w:id="97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50</w:t>
      </w:r>
    </w:p>
    <w:p w14:paraId="5A3146D5" w14:textId="77777777" w:rsidR="00BC163B" w:rsidRPr="00BC163B" w:rsidRDefault="00BC163B" w:rsidP="00BC163B">
      <w:pPr>
        <w:jc w:val="center"/>
      </w:pPr>
      <w:proofErr w:type="spellStart"/>
      <w:r w:rsidRPr="00BC163B">
        <w:t>Roditelj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drugi</w:t>
      </w:r>
      <w:proofErr w:type="spellEnd"/>
      <w:r w:rsidRPr="00BC163B">
        <w:t xml:space="preserve"> </w:t>
      </w:r>
      <w:proofErr w:type="spellStart"/>
      <w:r w:rsidRPr="00BC163B">
        <w:t>zakonski</w:t>
      </w:r>
      <w:proofErr w:type="spellEnd"/>
      <w:r w:rsidRPr="00BC163B">
        <w:t xml:space="preserve"> </w:t>
      </w:r>
      <w:proofErr w:type="spellStart"/>
      <w:r w:rsidRPr="00BC163B">
        <w:t>zastupnik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učestvuje</w:t>
      </w:r>
      <w:proofErr w:type="spellEnd"/>
      <w:r w:rsidRPr="00BC163B">
        <w:t xml:space="preserve"> u </w:t>
      </w:r>
      <w:proofErr w:type="spellStart"/>
      <w:r w:rsidRPr="00BC163B">
        <w:t>obezbeđivanju</w:t>
      </w:r>
      <w:proofErr w:type="spellEnd"/>
      <w:r w:rsidRPr="00BC163B">
        <w:t xml:space="preserve"> </w:t>
      </w:r>
      <w:proofErr w:type="spellStart"/>
      <w:r w:rsidRPr="00BC163B">
        <w:t>sredstava</w:t>
      </w:r>
      <w:proofErr w:type="spellEnd"/>
      <w:r w:rsidRPr="00BC163B">
        <w:t xml:space="preserve"> za </w:t>
      </w:r>
      <w:proofErr w:type="spellStart"/>
      <w:r w:rsidRPr="00BC163B">
        <w:t>ostvarivanje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, </w:t>
      </w:r>
      <w:proofErr w:type="spellStart"/>
      <w:r w:rsidRPr="00BC163B">
        <w:t>čiji</w:t>
      </w:r>
      <w:proofErr w:type="spellEnd"/>
      <w:r w:rsidRPr="00BC163B">
        <w:t xml:space="preserve"> je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Republika</w:t>
      </w:r>
      <w:proofErr w:type="spellEnd"/>
      <w:r w:rsidRPr="00BC163B">
        <w:t xml:space="preserve"> </w:t>
      </w:r>
      <w:proofErr w:type="spellStart"/>
      <w:r w:rsidRPr="00BC163B">
        <w:t>Srbija</w:t>
      </w:r>
      <w:proofErr w:type="spellEnd"/>
      <w:r w:rsidRPr="00BC163B">
        <w:t xml:space="preserve">, </w:t>
      </w:r>
      <w:proofErr w:type="spellStart"/>
      <w:r w:rsidRPr="00BC163B">
        <w:t>autonomna</w:t>
      </w:r>
      <w:proofErr w:type="spellEnd"/>
      <w:r w:rsidRPr="00BC163B">
        <w:t xml:space="preserve"> </w:t>
      </w:r>
      <w:proofErr w:type="spellStart"/>
      <w:r w:rsidRPr="00BC163B">
        <w:t>pokrajina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F7746ED" w14:textId="77777777" w:rsidR="00BC163B" w:rsidRPr="00BC163B" w:rsidRDefault="00BC163B" w:rsidP="00BC163B">
      <w:pPr>
        <w:jc w:val="center"/>
      </w:pPr>
      <w:proofErr w:type="spellStart"/>
      <w:r w:rsidRPr="00BC163B">
        <w:t>Odluku</w:t>
      </w:r>
      <w:proofErr w:type="spellEnd"/>
      <w:r w:rsidRPr="00BC163B">
        <w:t xml:space="preserve"> o </w:t>
      </w:r>
      <w:proofErr w:type="spellStart"/>
      <w:r w:rsidRPr="00BC163B">
        <w:t>visini</w:t>
      </w:r>
      <w:proofErr w:type="spellEnd"/>
      <w:r w:rsidRPr="00BC163B">
        <w:t xml:space="preserve"> </w:t>
      </w:r>
      <w:proofErr w:type="spellStart"/>
      <w:r w:rsidRPr="00BC163B">
        <w:t>cene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donosi</w:t>
      </w:r>
      <w:proofErr w:type="spellEnd"/>
      <w:r w:rsidRPr="00BC163B">
        <w:t xml:space="preserve"> </w:t>
      </w:r>
      <w:proofErr w:type="spellStart"/>
      <w:r w:rsidRPr="00BC163B">
        <w:t>osnivač</w:t>
      </w:r>
      <w:proofErr w:type="spellEnd"/>
      <w:r w:rsidRPr="00BC163B">
        <w:t>.</w:t>
      </w:r>
    </w:p>
    <w:p w14:paraId="0DE8BB02" w14:textId="77777777" w:rsidR="00BC163B" w:rsidRPr="00BC163B" w:rsidRDefault="00BC163B" w:rsidP="00BC163B">
      <w:pPr>
        <w:jc w:val="center"/>
      </w:pPr>
      <w:r w:rsidRPr="00BC163B">
        <w:t xml:space="preserve">Od </w:t>
      </w:r>
      <w:proofErr w:type="spellStart"/>
      <w:r w:rsidRPr="00BC163B">
        <w:t>obaveza</w:t>
      </w:r>
      <w:proofErr w:type="spellEnd"/>
      <w:r w:rsidRPr="00BC163B">
        <w:t xml:space="preserve"> </w:t>
      </w:r>
      <w:proofErr w:type="spellStart"/>
      <w:r w:rsidRPr="00BC163B">
        <w:t>plaćanja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u </w:t>
      </w:r>
      <w:proofErr w:type="spellStart"/>
      <w:r w:rsidRPr="00BC163B">
        <w:t>celodnevnom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poludnevnom</w:t>
      </w:r>
      <w:proofErr w:type="spellEnd"/>
      <w:r w:rsidRPr="00BC163B">
        <w:t xml:space="preserve"> </w:t>
      </w:r>
      <w:proofErr w:type="spellStart"/>
      <w:r w:rsidRPr="00BC163B">
        <w:t>boravku</w:t>
      </w:r>
      <w:proofErr w:type="spellEnd"/>
      <w:r w:rsidRPr="00BC163B">
        <w:t xml:space="preserve">, </w:t>
      </w:r>
      <w:proofErr w:type="spellStart"/>
      <w:r w:rsidRPr="00BC163B">
        <w:t>izuzimaju</w:t>
      </w:r>
      <w:proofErr w:type="spellEnd"/>
      <w:r w:rsidRPr="00BC163B">
        <w:t xml:space="preserve"> se </w:t>
      </w:r>
      <w:proofErr w:type="spellStart"/>
      <w:r w:rsidRPr="00BC163B">
        <w:t>deca</w:t>
      </w:r>
      <w:proofErr w:type="spellEnd"/>
      <w:r w:rsidRPr="00BC163B">
        <w:t xml:space="preserve"> bez </w:t>
      </w:r>
      <w:proofErr w:type="spellStart"/>
      <w:r w:rsidRPr="00BC163B">
        <w:t>roditeljskog</w:t>
      </w:r>
      <w:proofErr w:type="spellEnd"/>
      <w:r w:rsidRPr="00BC163B">
        <w:t xml:space="preserve"> </w:t>
      </w:r>
      <w:proofErr w:type="spellStart"/>
      <w:r w:rsidRPr="00BC163B">
        <w:t>staranja</w:t>
      </w:r>
      <w:proofErr w:type="spellEnd"/>
      <w:r w:rsidRPr="00BC163B">
        <w:t xml:space="preserve">, </w:t>
      </w:r>
      <w:proofErr w:type="spellStart"/>
      <w:r w:rsidRPr="00BC163B">
        <w:t>deca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smetnjama</w:t>
      </w:r>
      <w:proofErr w:type="spellEnd"/>
      <w:r w:rsidRPr="00BC163B">
        <w:t xml:space="preserve"> u </w:t>
      </w:r>
      <w:proofErr w:type="spellStart"/>
      <w:r w:rsidRPr="00BC163B">
        <w:t>razvoju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invaliditetom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deca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materijalno</w:t>
      </w:r>
      <w:proofErr w:type="spellEnd"/>
      <w:r w:rsidRPr="00BC163B">
        <w:t xml:space="preserve"> </w:t>
      </w:r>
      <w:proofErr w:type="spellStart"/>
      <w:r w:rsidRPr="00BC163B">
        <w:t>ugroženih</w:t>
      </w:r>
      <w:proofErr w:type="spellEnd"/>
      <w:r w:rsidRPr="00BC163B">
        <w:t xml:space="preserve"> </w:t>
      </w:r>
      <w:proofErr w:type="spellStart"/>
      <w:r w:rsidRPr="00BC163B">
        <w:t>porodica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propisima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uređuje</w:t>
      </w:r>
      <w:proofErr w:type="spellEnd"/>
      <w:r w:rsidRPr="00BC163B">
        <w:t xml:space="preserve"> </w:t>
      </w:r>
      <w:proofErr w:type="spellStart"/>
      <w:r w:rsidRPr="00BC163B">
        <w:t>finansijska</w:t>
      </w:r>
      <w:proofErr w:type="spellEnd"/>
      <w:r w:rsidRPr="00BC163B">
        <w:t xml:space="preserve"> </w:t>
      </w:r>
      <w:proofErr w:type="spellStart"/>
      <w:r w:rsidRPr="00BC163B">
        <w:t>podrška</w:t>
      </w:r>
      <w:proofErr w:type="spellEnd"/>
      <w:r w:rsidRPr="00BC163B">
        <w:t xml:space="preserve"> </w:t>
      </w:r>
      <w:proofErr w:type="spellStart"/>
      <w:r w:rsidRPr="00BC163B">
        <w:t>porodici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decom.</w:t>
      </w:r>
    </w:p>
    <w:p w14:paraId="345AE517" w14:textId="77777777" w:rsidR="00BC163B" w:rsidRPr="00BC163B" w:rsidRDefault="00BC163B" w:rsidP="00BC163B">
      <w:pPr>
        <w:jc w:val="center"/>
        <w:rPr>
          <w:b/>
          <w:bCs/>
        </w:rPr>
      </w:pPr>
      <w:bookmarkStart w:id="98" w:name="clan_51"/>
      <w:bookmarkEnd w:id="9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51</w:t>
      </w:r>
    </w:p>
    <w:p w14:paraId="1E136106" w14:textId="77777777" w:rsidR="00BC163B" w:rsidRPr="00BC163B" w:rsidRDefault="00BC163B" w:rsidP="00BC163B">
      <w:pPr>
        <w:jc w:val="center"/>
      </w:pPr>
      <w:proofErr w:type="spellStart"/>
      <w:r w:rsidRPr="00BC163B">
        <w:t>Sredstva</w:t>
      </w:r>
      <w:proofErr w:type="spellEnd"/>
      <w:r w:rsidRPr="00BC163B">
        <w:t xml:space="preserve"> za </w:t>
      </w:r>
      <w:proofErr w:type="spellStart"/>
      <w:r w:rsidRPr="00BC163B">
        <w:t>obavljanje</w:t>
      </w:r>
      <w:proofErr w:type="spellEnd"/>
      <w:r w:rsidRPr="00BC163B">
        <w:t xml:space="preserve"> </w:t>
      </w:r>
      <w:proofErr w:type="spellStart"/>
      <w:r w:rsidRPr="00BC163B">
        <w:t>delatnosti</w:t>
      </w:r>
      <w:proofErr w:type="spellEnd"/>
      <w:r w:rsidRPr="00BC163B">
        <w:t xml:space="preserve"> </w:t>
      </w:r>
      <w:proofErr w:type="spellStart"/>
      <w:r w:rsidRPr="00BC163B">
        <w:t>predškolskog</w:t>
      </w:r>
      <w:proofErr w:type="spellEnd"/>
      <w:r w:rsidRPr="00BC163B">
        <w:t xml:space="preserve"> </w:t>
      </w:r>
      <w:proofErr w:type="spellStart"/>
      <w:r w:rsidRPr="00BC163B">
        <w:t>vaspitanja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 u </w:t>
      </w:r>
      <w:proofErr w:type="spellStart"/>
      <w:r w:rsidRPr="00BC163B">
        <w:t>privatnoj</w:t>
      </w:r>
      <w:proofErr w:type="spellEnd"/>
      <w:r w:rsidRPr="00BC163B">
        <w:t xml:space="preserve">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obezbeđuje</w:t>
      </w:r>
      <w:proofErr w:type="spellEnd"/>
      <w:r w:rsidRPr="00BC163B">
        <w:t xml:space="preserve"> </w:t>
      </w:r>
      <w:proofErr w:type="spellStart"/>
      <w:r w:rsidRPr="00BC163B">
        <w:t>osnivač</w:t>
      </w:r>
      <w:proofErr w:type="spellEnd"/>
      <w:r w:rsidRPr="00BC163B">
        <w:t>.</w:t>
      </w:r>
    </w:p>
    <w:p w14:paraId="687DE976" w14:textId="77777777" w:rsidR="00BC163B" w:rsidRPr="00BC163B" w:rsidRDefault="00BC163B" w:rsidP="00BC163B">
      <w:pPr>
        <w:jc w:val="center"/>
        <w:rPr>
          <w:b/>
          <w:bCs/>
        </w:rPr>
      </w:pPr>
      <w:bookmarkStart w:id="99" w:name="clan_52"/>
      <w:bookmarkEnd w:id="99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52</w:t>
      </w:r>
    </w:p>
    <w:p w14:paraId="41723C3E" w14:textId="77777777" w:rsidR="00BC163B" w:rsidRPr="00BC163B" w:rsidRDefault="00BC163B" w:rsidP="00BC163B">
      <w:pPr>
        <w:jc w:val="center"/>
      </w:pPr>
      <w:proofErr w:type="spellStart"/>
      <w:r w:rsidRPr="00BC163B">
        <w:t>Visina</w:t>
      </w:r>
      <w:proofErr w:type="spellEnd"/>
      <w:r w:rsidRPr="00BC163B">
        <w:t xml:space="preserve"> plate, </w:t>
      </w:r>
      <w:proofErr w:type="spellStart"/>
      <w:r w:rsidRPr="00BC163B">
        <w:t>naknade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drugih</w:t>
      </w:r>
      <w:proofErr w:type="spellEnd"/>
      <w:r w:rsidRPr="00BC163B">
        <w:t xml:space="preserve"> </w:t>
      </w:r>
      <w:proofErr w:type="spellStart"/>
      <w:r w:rsidRPr="00BC163B">
        <w:t>primanja</w:t>
      </w:r>
      <w:proofErr w:type="spellEnd"/>
      <w:r w:rsidRPr="00BC163B">
        <w:t xml:space="preserve"> </w:t>
      </w:r>
      <w:proofErr w:type="spellStart"/>
      <w:r w:rsidRPr="00BC163B">
        <w:t>utvrđuje</w:t>
      </w:r>
      <w:proofErr w:type="spellEnd"/>
      <w:r w:rsidRPr="00BC163B">
        <w:t xml:space="preserve"> se </w:t>
      </w:r>
      <w:proofErr w:type="spellStart"/>
      <w:r w:rsidRPr="00BC163B">
        <w:t>jedinstveno</w:t>
      </w:r>
      <w:proofErr w:type="spellEnd"/>
      <w:r w:rsidRPr="00BC163B">
        <w:t xml:space="preserve"> za </w:t>
      </w:r>
      <w:proofErr w:type="spellStart"/>
      <w:r w:rsidRPr="00BC163B">
        <w:t>sve</w:t>
      </w:r>
      <w:proofErr w:type="spellEnd"/>
      <w:r w:rsidRPr="00BC163B">
        <w:t xml:space="preserve"> </w:t>
      </w:r>
      <w:proofErr w:type="spellStart"/>
      <w:r w:rsidRPr="00BC163B">
        <w:t>zaposlene</w:t>
      </w:r>
      <w:proofErr w:type="spellEnd"/>
      <w:r w:rsidRPr="00BC163B">
        <w:t xml:space="preserve"> u </w:t>
      </w:r>
      <w:proofErr w:type="spellStart"/>
      <w:r w:rsidRPr="00BC163B">
        <w:t>predškolskim</w:t>
      </w:r>
      <w:proofErr w:type="spellEnd"/>
      <w:r w:rsidRPr="00BC163B">
        <w:t xml:space="preserve"> </w:t>
      </w:r>
      <w:proofErr w:type="spellStart"/>
      <w:r w:rsidRPr="00BC163B">
        <w:t>ustanovama</w:t>
      </w:r>
      <w:proofErr w:type="spellEnd"/>
      <w:r w:rsidRPr="00BC163B">
        <w:t xml:space="preserve"> </w:t>
      </w:r>
      <w:proofErr w:type="spellStart"/>
      <w:r w:rsidRPr="00BC163B">
        <w:t>čiji</w:t>
      </w:r>
      <w:proofErr w:type="spellEnd"/>
      <w:r w:rsidRPr="00BC163B">
        <w:t xml:space="preserve"> je </w:t>
      </w:r>
      <w:proofErr w:type="spellStart"/>
      <w:r w:rsidRPr="00BC163B">
        <w:t>osnivač</w:t>
      </w:r>
      <w:proofErr w:type="spellEnd"/>
      <w:r w:rsidRPr="00BC163B">
        <w:t xml:space="preserve"> </w:t>
      </w:r>
      <w:proofErr w:type="spellStart"/>
      <w:r w:rsidRPr="00BC163B">
        <w:t>Republika</w:t>
      </w:r>
      <w:proofErr w:type="spellEnd"/>
      <w:r w:rsidRPr="00BC163B">
        <w:t xml:space="preserve"> </w:t>
      </w:r>
      <w:proofErr w:type="spellStart"/>
      <w:r w:rsidRPr="00BC163B">
        <w:t>Srbija</w:t>
      </w:r>
      <w:proofErr w:type="spellEnd"/>
      <w:r w:rsidRPr="00BC163B">
        <w:t xml:space="preserve">, </w:t>
      </w:r>
      <w:proofErr w:type="spellStart"/>
      <w:r w:rsidRPr="00BC163B">
        <w:t>autonomna</w:t>
      </w:r>
      <w:proofErr w:type="spellEnd"/>
      <w:r w:rsidRPr="00BC163B">
        <w:t xml:space="preserve"> </w:t>
      </w:r>
      <w:proofErr w:type="spellStart"/>
      <w:r w:rsidRPr="00BC163B">
        <w:t>pokrajina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,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propisima</w:t>
      </w:r>
      <w:proofErr w:type="spellEnd"/>
      <w:r w:rsidRPr="00BC163B">
        <w:t xml:space="preserve"> </w:t>
      </w:r>
      <w:proofErr w:type="spellStart"/>
      <w:r w:rsidRPr="00BC163B">
        <w:t>kojima</w:t>
      </w:r>
      <w:proofErr w:type="spellEnd"/>
      <w:r w:rsidRPr="00BC163B">
        <w:t xml:space="preserve"> se </w:t>
      </w:r>
      <w:proofErr w:type="spellStart"/>
      <w:r w:rsidRPr="00BC163B">
        <w:t>uređuju</w:t>
      </w:r>
      <w:proofErr w:type="spellEnd"/>
      <w:r w:rsidRPr="00BC163B">
        <w:t xml:space="preserve"> plate, </w:t>
      </w:r>
      <w:proofErr w:type="spellStart"/>
      <w:r w:rsidRPr="00BC163B">
        <w:t>naknade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druga</w:t>
      </w:r>
      <w:proofErr w:type="spellEnd"/>
      <w:r w:rsidRPr="00BC163B">
        <w:t xml:space="preserve"> </w:t>
      </w:r>
      <w:proofErr w:type="spellStart"/>
      <w:r w:rsidRPr="00BC163B">
        <w:t>primanja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radnog</w:t>
      </w:r>
      <w:proofErr w:type="spellEnd"/>
      <w:r w:rsidRPr="00BC163B">
        <w:t xml:space="preserve"> </w:t>
      </w:r>
      <w:proofErr w:type="spellStart"/>
      <w:r w:rsidRPr="00BC163B">
        <w:t>odnosa</w:t>
      </w:r>
      <w:proofErr w:type="spellEnd"/>
      <w:r w:rsidRPr="00BC163B">
        <w:t xml:space="preserve"> u </w:t>
      </w:r>
      <w:proofErr w:type="spellStart"/>
      <w:r w:rsidRPr="00BC163B">
        <w:t>javnim</w:t>
      </w:r>
      <w:proofErr w:type="spellEnd"/>
      <w:r w:rsidRPr="00BC163B">
        <w:t xml:space="preserve"> </w:t>
      </w:r>
      <w:proofErr w:type="spellStart"/>
      <w:r w:rsidRPr="00BC163B">
        <w:t>službama</w:t>
      </w:r>
      <w:proofErr w:type="spellEnd"/>
      <w:r w:rsidRPr="00BC163B">
        <w:t>.</w:t>
      </w:r>
    </w:p>
    <w:p w14:paraId="567DF156" w14:textId="77777777" w:rsidR="00BC163B" w:rsidRPr="00BC163B" w:rsidRDefault="00BC163B" w:rsidP="00BC163B">
      <w:pPr>
        <w:jc w:val="center"/>
      </w:pPr>
      <w:proofErr w:type="spellStart"/>
      <w:r w:rsidRPr="00BC163B">
        <w:t>Osnovica</w:t>
      </w:r>
      <w:proofErr w:type="spellEnd"/>
      <w:r w:rsidRPr="00BC163B">
        <w:t xml:space="preserve"> za </w:t>
      </w:r>
      <w:proofErr w:type="spellStart"/>
      <w:r w:rsidRPr="00BC163B">
        <w:t>obračun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isplatu</w:t>
      </w:r>
      <w:proofErr w:type="spellEnd"/>
      <w:r w:rsidRPr="00BC163B">
        <w:t xml:space="preserve"> </w:t>
      </w:r>
      <w:proofErr w:type="spellStart"/>
      <w:r w:rsidRPr="00BC163B">
        <w:t>plata</w:t>
      </w:r>
      <w:proofErr w:type="spellEnd"/>
      <w:r w:rsidRPr="00BC163B">
        <w:t xml:space="preserve"> u </w:t>
      </w:r>
      <w:proofErr w:type="spellStart"/>
      <w:r w:rsidRPr="00BC163B">
        <w:t>predškolskim</w:t>
      </w:r>
      <w:proofErr w:type="spellEnd"/>
      <w:r w:rsidRPr="00BC163B">
        <w:t xml:space="preserve"> </w:t>
      </w:r>
      <w:proofErr w:type="spellStart"/>
      <w:r w:rsidRPr="00BC163B">
        <w:t>ustanovama</w:t>
      </w:r>
      <w:proofErr w:type="spellEnd"/>
      <w:r w:rsidRPr="00BC163B">
        <w:t xml:space="preserve"> ne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biti</w:t>
      </w:r>
      <w:proofErr w:type="spellEnd"/>
      <w:r w:rsidRPr="00BC163B">
        <w:t xml:space="preserve"> </w:t>
      </w:r>
      <w:proofErr w:type="spellStart"/>
      <w:r w:rsidRPr="00BC163B">
        <w:t>niža</w:t>
      </w:r>
      <w:proofErr w:type="spellEnd"/>
      <w:r w:rsidRPr="00BC163B">
        <w:t xml:space="preserve"> od </w:t>
      </w:r>
      <w:proofErr w:type="spellStart"/>
      <w:r w:rsidRPr="00BC163B">
        <w:t>osnovice</w:t>
      </w:r>
      <w:proofErr w:type="spellEnd"/>
      <w:r w:rsidRPr="00BC163B">
        <w:t xml:space="preserve"> za </w:t>
      </w:r>
      <w:proofErr w:type="spellStart"/>
      <w:r w:rsidRPr="00BC163B">
        <w:t>obračun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isplatu</w:t>
      </w:r>
      <w:proofErr w:type="spellEnd"/>
      <w:r w:rsidRPr="00BC163B">
        <w:t xml:space="preserve"> u </w:t>
      </w:r>
      <w:proofErr w:type="spellStart"/>
      <w:r w:rsidRPr="00BC163B">
        <w:t>osnovnom</w:t>
      </w:r>
      <w:proofErr w:type="spellEnd"/>
      <w:r w:rsidRPr="00BC163B">
        <w:t xml:space="preserve"> </w:t>
      </w:r>
      <w:proofErr w:type="spellStart"/>
      <w:r w:rsidRPr="00BC163B">
        <w:t>obrazovanju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vaspitanju</w:t>
      </w:r>
      <w:proofErr w:type="spellEnd"/>
      <w:r w:rsidRPr="00BC163B">
        <w:t xml:space="preserve">, </w:t>
      </w:r>
      <w:proofErr w:type="spellStart"/>
      <w:r w:rsidRPr="00BC163B">
        <w:t>ali</w:t>
      </w:r>
      <w:proofErr w:type="spellEnd"/>
      <w:r w:rsidRPr="00BC163B">
        <w:t xml:space="preserve"> </w:t>
      </w:r>
      <w:proofErr w:type="spellStart"/>
      <w:r w:rsidRPr="00BC163B">
        <w:t>može</w:t>
      </w:r>
      <w:proofErr w:type="spellEnd"/>
      <w:r w:rsidRPr="00BC163B">
        <w:t xml:space="preserve"> </w:t>
      </w:r>
      <w:proofErr w:type="spellStart"/>
      <w:r w:rsidRPr="00BC163B">
        <w:t>biti</w:t>
      </w:r>
      <w:proofErr w:type="spellEnd"/>
      <w:r w:rsidRPr="00BC163B">
        <w:t xml:space="preserve"> </w:t>
      </w:r>
      <w:proofErr w:type="spellStart"/>
      <w:r w:rsidRPr="00BC163B">
        <w:t>uvećana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sredstava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ostvari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</w:t>
      </w:r>
      <w:proofErr w:type="spellStart"/>
      <w:r w:rsidRPr="00BC163B">
        <w:t>jedinica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>.</w:t>
      </w:r>
    </w:p>
    <w:p w14:paraId="38A04FC7" w14:textId="77777777" w:rsidR="00BC163B" w:rsidRPr="00BC163B" w:rsidRDefault="00BC163B" w:rsidP="00BC163B">
      <w:pPr>
        <w:jc w:val="center"/>
      </w:pPr>
      <w:bookmarkStart w:id="100" w:name="str_46"/>
      <w:bookmarkEnd w:id="100"/>
      <w:r w:rsidRPr="00BC163B">
        <w:t>IX KAZNENE ODREDBE</w:t>
      </w:r>
    </w:p>
    <w:p w14:paraId="79214F78" w14:textId="77777777" w:rsidR="00BC163B" w:rsidRPr="00BC163B" w:rsidRDefault="00BC163B" w:rsidP="00BC163B">
      <w:pPr>
        <w:jc w:val="center"/>
        <w:rPr>
          <w:b/>
          <w:bCs/>
        </w:rPr>
      </w:pPr>
      <w:bookmarkStart w:id="101" w:name="clan_53"/>
      <w:bookmarkEnd w:id="101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53</w:t>
      </w:r>
    </w:p>
    <w:p w14:paraId="0DF2A80E" w14:textId="77777777" w:rsidR="00BC163B" w:rsidRPr="00BC163B" w:rsidRDefault="00BC163B" w:rsidP="00BC163B">
      <w:pPr>
        <w:jc w:val="center"/>
      </w:pPr>
      <w:proofErr w:type="spellStart"/>
      <w:r w:rsidRPr="00BC163B">
        <w:t>Novčanom</w:t>
      </w:r>
      <w:proofErr w:type="spellEnd"/>
      <w:r w:rsidRPr="00BC163B">
        <w:t xml:space="preserve"> </w:t>
      </w:r>
      <w:proofErr w:type="spellStart"/>
      <w:r w:rsidRPr="00BC163B">
        <w:t>kaznom</w:t>
      </w:r>
      <w:proofErr w:type="spellEnd"/>
      <w:r w:rsidRPr="00BC163B">
        <w:t xml:space="preserve"> od 50.000 do 1.000.000 </w:t>
      </w:r>
      <w:proofErr w:type="spellStart"/>
      <w:r w:rsidRPr="00BC163B">
        <w:t>dinara</w:t>
      </w:r>
      <w:proofErr w:type="spellEnd"/>
      <w:r w:rsidRPr="00BC163B">
        <w:t xml:space="preserve"> </w:t>
      </w:r>
      <w:proofErr w:type="spellStart"/>
      <w:r w:rsidRPr="00BC163B">
        <w:t>kazniće</w:t>
      </w:r>
      <w:proofErr w:type="spellEnd"/>
      <w:r w:rsidRPr="00BC163B">
        <w:t xml:space="preserve"> se za </w:t>
      </w:r>
      <w:proofErr w:type="spellStart"/>
      <w:r w:rsidRPr="00BC163B">
        <w:t>prekršaj</w:t>
      </w:r>
      <w:proofErr w:type="spellEnd"/>
      <w:r w:rsidRPr="00BC163B">
        <w:t xml:space="preserve"> </w:t>
      </w: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škola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ostvaruje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</w:t>
      </w:r>
      <w:proofErr w:type="spellStart"/>
      <w:r w:rsidRPr="00BC163B">
        <w:t>ako</w:t>
      </w:r>
      <w:proofErr w:type="spellEnd"/>
      <w:r w:rsidRPr="00BC163B">
        <w:t>:</w:t>
      </w:r>
    </w:p>
    <w:p w14:paraId="3125E57F" w14:textId="77777777" w:rsidR="00BC163B" w:rsidRPr="00BC163B" w:rsidRDefault="00BC163B" w:rsidP="00BC163B">
      <w:pPr>
        <w:jc w:val="center"/>
      </w:pPr>
      <w:r w:rsidRPr="00BC163B">
        <w:t xml:space="preserve">1) ne </w:t>
      </w:r>
      <w:proofErr w:type="spellStart"/>
      <w:r w:rsidRPr="00BC163B">
        <w:t>omogući</w:t>
      </w:r>
      <w:proofErr w:type="spellEnd"/>
      <w:r w:rsidRPr="00BC163B">
        <w:t xml:space="preserve"> </w:t>
      </w:r>
      <w:proofErr w:type="spellStart"/>
      <w:r w:rsidRPr="00BC163B">
        <w:t>izjašnjavanje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kojem</w:t>
      </w:r>
      <w:proofErr w:type="spellEnd"/>
      <w:r w:rsidRPr="00BC163B">
        <w:t xml:space="preserve"> </w:t>
      </w:r>
      <w:proofErr w:type="spellStart"/>
      <w:r w:rsidRPr="00BC163B">
        <w:t>će</w:t>
      </w:r>
      <w:proofErr w:type="spellEnd"/>
      <w:r w:rsidRPr="00BC163B">
        <w:t xml:space="preserve"> </w:t>
      </w:r>
      <w:proofErr w:type="spellStart"/>
      <w:r w:rsidRPr="00BC163B">
        <w:t>jeziku</w:t>
      </w:r>
      <w:proofErr w:type="spellEnd"/>
      <w:r w:rsidRPr="00BC163B">
        <w:t xml:space="preserve"> </w:t>
      </w:r>
      <w:proofErr w:type="spellStart"/>
      <w:r w:rsidRPr="00BC163B">
        <w:t>dete</w:t>
      </w:r>
      <w:proofErr w:type="spellEnd"/>
      <w:r w:rsidRPr="00BC163B">
        <w:t xml:space="preserve"> </w:t>
      </w:r>
      <w:proofErr w:type="spellStart"/>
      <w:r w:rsidRPr="00BC163B">
        <w:t>sticati</w:t>
      </w:r>
      <w:proofErr w:type="spellEnd"/>
      <w:r w:rsidRPr="00BC163B">
        <w:t xml:space="preserve"> </w:t>
      </w:r>
      <w:proofErr w:type="spellStart"/>
      <w:r w:rsidRPr="00BC163B">
        <w:t>predškolsko</w:t>
      </w:r>
      <w:proofErr w:type="spellEnd"/>
      <w:r w:rsidRPr="00BC163B">
        <w:t xml:space="preserve"> </w:t>
      </w:r>
      <w:proofErr w:type="spellStart"/>
      <w:r w:rsidRPr="00BC163B">
        <w:t>vaspitanje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obrazovanje</w:t>
      </w:r>
      <w:proofErr w:type="spellEnd"/>
      <w:r w:rsidRPr="00BC163B">
        <w:t xml:space="preserve"> (</w:t>
      </w:r>
      <w:proofErr w:type="spellStart"/>
      <w:r w:rsidRPr="00BC163B">
        <w:t>član</w:t>
      </w:r>
      <w:proofErr w:type="spellEnd"/>
      <w:r w:rsidRPr="00BC163B">
        <w:t xml:space="preserve"> 5. </w:t>
      </w:r>
      <w:proofErr w:type="spellStart"/>
      <w:r w:rsidRPr="00BC163B">
        <w:t>stav</w:t>
      </w:r>
      <w:proofErr w:type="spellEnd"/>
      <w:r w:rsidRPr="00BC163B">
        <w:t xml:space="preserve"> 2</w:t>
      </w:r>
      <w:proofErr w:type="gramStart"/>
      <w:r w:rsidRPr="00BC163B">
        <w:t>);</w:t>
      </w:r>
      <w:proofErr w:type="gramEnd"/>
    </w:p>
    <w:p w14:paraId="15E20CC2" w14:textId="77777777" w:rsidR="00BC163B" w:rsidRPr="00BC163B" w:rsidRDefault="00BC163B" w:rsidP="00BC163B">
      <w:pPr>
        <w:jc w:val="center"/>
      </w:pPr>
      <w:r w:rsidRPr="00BC163B">
        <w:t xml:space="preserve">2) ne </w:t>
      </w:r>
      <w:proofErr w:type="spellStart"/>
      <w:r w:rsidRPr="00BC163B">
        <w:t>vodi</w:t>
      </w:r>
      <w:proofErr w:type="spellEnd"/>
      <w:r w:rsidRPr="00BC163B">
        <w:t xml:space="preserve">, </w:t>
      </w:r>
      <w:proofErr w:type="spellStart"/>
      <w:r w:rsidRPr="00BC163B">
        <w:t>neuredno</w:t>
      </w:r>
      <w:proofErr w:type="spellEnd"/>
      <w:r w:rsidRPr="00BC163B">
        <w:t xml:space="preserve"> </w:t>
      </w:r>
      <w:proofErr w:type="spellStart"/>
      <w:r w:rsidRPr="00BC163B">
        <w:t>vodi</w:t>
      </w:r>
      <w:proofErr w:type="spellEnd"/>
      <w:r w:rsidRPr="00BC163B">
        <w:t xml:space="preserve"> </w:t>
      </w:r>
      <w:proofErr w:type="spellStart"/>
      <w:r w:rsidRPr="00BC163B">
        <w:t>ili</w:t>
      </w:r>
      <w:proofErr w:type="spellEnd"/>
      <w:r w:rsidRPr="00BC163B">
        <w:t xml:space="preserve"> ne </w:t>
      </w:r>
      <w:proofErr w:type="spellStart"/>
      <w:r w:rsidRPr="00BC163B">
        <w:t>čuva</w:t>
      </w:r>
      <w:proofErr w:type="spellEnd"/>
      <w:r w:rsidRPr="00BC163B">
        <w:t xml:space="preserve"> </w:t>
      </w:r>
      <w:proofErr w:type="spellStart"/>
      <w:r w:rsidRPr="00BC163B">
        <w:t>propisanu</w:t>
      </w:r>
      <w:proofErr w:type="spellEnd"/>
      <w:r w:rsidRPr="00BC163B">
        <w:t xml:space="preserve"> </w:t>
      </w:r>
      <w:proofErr w:type="spellStart"/>
      <w:r w:rsidRPr="00BC163B">
        <w:t>evidenciju</w:t>
      </w:r>
      <w:proofErr w:type="spellEnd"/>
      <w:r w:rsidRPr="00BC163B">
        <w:t xml:space="preserve"> o </w:t>
      </w:r>
      <w:proofErr w:type="spellStart"/>
      <w:r w:rsidRPr="00BC163B">
        <w:t>vaspitno-obrazovnom</w:t>
      </w:r>
      <w:proofErr w:type="spellEnd"/>
      <w:r w:rsidRPr="00BC163B">
        <w:t xml:space="preserve"> </w:t>
      </w:r>
      <w:proofErr w:type="spellStart"/>
      <w:r w:rsidRPr="00BC163B">
        <w:t>radu</w:t>
      </w:r>
      <w:proofErr w:type="spellEnd"/>
      <w:r w:rsidRPr="00BC163B">
        <w:t xml:space="preserve"> (</w:t>
      </w:r>
      <w:proofErr w:type="spellStart"/>
      <w:r w:rsidRPr="00BC163B">
        <w:t>čl</w:t>
      </w:r>
      <w:proofErr w:type="spellEnd"/>
      <w:r w:rsidRPr="00BC163B">
        <w:t xml:space="preserve">. 6. </w:t>
      </w:r>
      <w:proofErr w:type="spellStart"/>
      <w:r w:rsidRPr="00BC163B">
        <w:t>i</w:t>
      </w:r>
      <w:proofErr w:type="spellEnd"/>
      <w:r w:rsidRPr="00BC163B">
        <w:t xml:space="preserve"> 7</w:t>
      </w:r>
      <w:proofErr w:type="gramStart"/>
      <w:r w:rsidRPr="00BC163B">
        <w:t>);</w:t>
      </w:r>
      <w:proofErr w:type="gramEnd"/>
    </w:p>
    <w:p w14:paraId="1C103D3B" w14:textId="77777777" w:rsidR="00BC163B" w:rsidRPr="00BC163B" w:rsidRDefault="00BC163B" w:rsidP="00BC163B">
      <w:pPr>
        <w:jc w:val="center"/>
      </w:pPr>
      <w:r w:rsidRPr="00BC163B">
        <w:t xml:space="preserve">3) ne </w:t>
      </w:r>
      <w:proofErr w:type="spellStart"/>
      <w:r w:rsidRPr="00BC163B">
        <w:t>obavesti</w:t>
      </w:r>
      <w:proofErr w:type="spellEnd"/>
      <w:r w:rsidRPr="00BC163B">
        <w:t xml:space="preserve"> u </w:t>
      </w:r>
      <w:proofErr w:type="spellStart"/>
      <w:r w:rsidRPr="00BC163B">
        <w:t>propisanom</w:t>
      </w:r>
      <w:proofErr w:type="spellEnd"/>
      <w:r w:rsidRPr="00BC163B">
        <w:t xml:space="preserve"> </w:t>
      </w:r>
      <w:proofErr w:type="spellStart"/>
      <w:r w:rsidRPr="00BC163B">
        <w:t>roku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drugog</w:t>
      </w:r>
      <w:proofErr w:type="spellEnd"/>
      <w:r w:rsidRPr="00BC163B">
        <w:t xml:space="preserve"> </w:t>
      </w:r>
      <w:proofErr w:type="spellStart"/>
      <w:r w:rsidRPr="00BC163B">
        <w:t>zakonskog</w:t>
      </w:r>
      <w:proofErr w:type="spellEnd"/>
      <w:r w:rsidRPr="00BC163B">
        <w:t xml:space="preserve"> </w:t>
      </w:r>
      <w:proofErr w:type="spellStart"/>
      <w:r w:rsidRPr="00BC163B">
        <w:t>zastupnika</w:t>
      </w:r>
      <w:proofErr w:type="spellEnd"/>
      <w:r w:rsidRPr="00BC163B">
        <w:t xml:space="preserve"> </w:t>
      </w:r>
      <w:proofErr w:type="spellStart"/>
      <w:r w:rsidRPr="00BC163B">
        <w:t>deteta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jedinicu</w:t>
      </w:r>
      <w:proofErr w:type="spellEnd"/>
      <w:r w:rsidRPr="00BC163B">
        <w:t xml:space="preserve"> </w:t>
      </w:r>
      <w:proofErr w:type="spellStart"/>
      <w:r w:rsidRPr="00BC163B">
        <w:t>lokalne</w:t>
      </w:r>
      <w:proofErr w:type="spellEnd"/>
      <w:r w:rsidRPr="00BC163B">
        <w:t xml:space="preserve"> </w:t>
      </w:r>
      <w:proofErr w:type="spellStart"/>
      <w:r w:rsidRPr="00BC163B">
        <w:t>samouprave</w:t>
      </w:r>
      <w:proofErr w:type="spellEnd"/>
      <w:r w:rsidRPr="00BC163B">
        <w:t xml:space="preserve"> o </w:t>
      </w:r>
      <w:proofErr w:type="spellStart"/>
      <w:r w:rsidRPr="00BC163B">
        <w:t>deci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se </w:t>
      </w:r>
      <w:proofErr w:type="spellStart"/>
      <w:r w:rsidRPr="00BC163B">
        <w:t>nisu</w:t>
      </w:r>
      <w:proofErr w:type="spellEnd"/>
      <w:r w:rsidRPr="00BC163B">
        <w:t xml:space="preserve"> </w:t>
      </w:r>
      <w:proofErr w:type="spellStart"/>
      <w:r w:rsidRPr="00BC163B">
        <w:t>upisala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ne </w:t>
      </w:r>
      <w:proofErr w:type="spellStart"/>
      <w:r w:rsidRPr="00BC163B">
        <w:t>pohađaju</w:t>
      </w:r>
      <w:proofErr w:type="spellEnd"/>
      <w:r w:rsidRPr="00BC163B">
        <w:t xml:space="preserve"> </w:t>
      </w:r>
      <w:proofErr w:type="spellStart"/>
      <w:r w:rsidRPr="00BC163B">
        <w:t>pripremni</w:t>
      </w:r>
      <w:proofErr w:type="spellEnd"/>
      <w:r w:rsidRPr="00BC163B">
        <w:t xml:space="preserve"> </w:t>
      </w:r>
      <w:proofErr w:type="spellStart"/>
      <w:r w:rsidRPr="00BC163B">
        <w:t>predškolski</w:t>
      </w:r>
      <w:proofErr w:type="spellEnd"/>
      <w:r w:rsidRPr="00BC163B">
        <w:t xml:space="preserve"> program (</w:t>
      </w:r>
      <w:proofErr w:type="spellStart"/>
      <w:r w:rsidRPr="00BC163B">
        <w:t>član</w:t>
      </w:r>
      <w:proofErr w:type="spellEnd"/>
      <w:r w:rsidRPr="00BC163B">
        <w:t xml:space="preserve"> 23. </w:t>
      </w:r>
      <w:proofErr w:type="spellStart"/>
      <w:r w:rsidRPr="00BC163B">
        <w:t>stav</w:t>
      </w:r>
      <w:proofErr w:type="spellEnd"/>
      <w:r w:rsidRPr="00BC163B">
        <w:t xml:space="preserve"> 2</w:t>
      </w:r>
      <w:proofErr w:type="gramStart"/>
      <w:r w:rsidRPr="00BC163B">
        <w:t>);</w:t>
      </w:r>
      <w:proofErr w:type="gramEnd"/>
    </w:p>
    <w:p w14:paraId="3609B03D" w14:textId="77777777" w:rsidR="00BC163B" w:rsidRPr="00BC163B" w:rsidRDefault="00BC163B" w:rsidP="00BC163B">
      <w:pPr>
        <w:jc w:val="center"/>
        <w:rPr>
          <w:lang w:val="fr-FR"/>
        </w:rPr>
      </w:pPr>
      <w:r w:rsidRPr="00BC163B">
        <w:rPr>
          <w:lang w:val="fr-FR"/>
        </w:rPr>
        <w:t xml:space="preserve">4) ne </w:t>
      </w:r>
      <w:proofErr w:type="spellStart"/>
      <w:r w:rsidRPr="00BC163B">
        <w:rPr>
          <w:lang w:val="fr-FR"/>
        </w:rPr>
        <w:t>formira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vaspitne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grupe</w:t>
      </w:r>
      <w:proofErr w:type="spellEnd"/>
      <w:r w:rsidRPr="00BC163B">
        <w:rPr>
          <w:lang w:val="fr-FR"/>
        </w:rPr>
        <w:t xml:space="preserve"> u </w:t>
      </w:r>
      <w:proofErr w:type="spellStart"/>
      <w:r w:rsidRPr="00BC163B">
        <w:rPr>
          <w:lang w:val="fr-FR"/>
        </w:rPr>
        <w:t>skladu</w:t>
      </w:r>
      <w:proofErr w:type="spellEnd"/>
      <w:r w:rsidRPr="00BC163B">
        <w:rPr>
          <w:lang w:val="fr-FR"/>
        </w:rPr>
        <w:t xml:space="preserve"> sa </w:t>
      </w:r>
      <w:proofErr w:type="spellStart"/>
      <w:r w:rsidRPr="00BC163B">
        <w:rPr>
          <w:lang w:val="fr-FR"/>
        </w:rPr>
        <w:t>čl</w:t>
      </w:r>
      <w:proofErr w:type="spellEnd"/>
      <w:r w:rsidRPr="00BC163B">
        <w:rPr>
          <w:lang w:val="fr-FR"/>
        </w:rPr>
        <w:t xml:space="preserve">. 30. i 31. </w:t>
      </w:r>
      <w:proofErr w:type="spellStart"/>
      <w:proofErr w:type="gramStart"/>
      <w:r w:rsidRPr="00BC163B">
        <w:rPr>
          <w:lang w:val="fr-FR"/>
        </w:rPr>
        <w:t>ovog</w:t>
      </w:r>
      <w:proofErr w:type="spellEnd"/>
      <w:proofErr w:type="gram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zakona</w:t>
      </w:r>
      <w:proofErr w:type="spellEnd"/>
      <w:r w:rsidRPr="00BC163B">
        <w:rPr>
          <w:lang w:val="fr-FR"/>
        </w:rPr>
        <w:t>;</w:t>
      </w:r>
    </w:p>
    <w:p w14:paraId="2CBAE9A8" w14:textId="77777777" w:rsidR="00BC163B" w:rsidRPr="00BC163B" w:rsidRDefault="00BC163B" w:rsidP="00BC163B">
      <w:pPr>
        <w:jc w:val="center"/>
        <w:rPr>
          <w:lang w:val="fr-FR"/>
        </w:rPr>
      </w:pPr>
      <w:proofErr w:type="spellStart"/>
      <w:r w:rsidRPr="00BC163B">
        <w:rPr>
          <w:lang w:val="fr-FR"/>
        </w:rPr>
        <w:lastRenderedPageBreak/>
        <w:t>Novčanom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kaznom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od</w:t>
      </w:r>
      <w:proofErr w:type="spellEnd"/>
      <w:r w:rsidRPr="00BC163B">
        <w:rPr>
          <w:lang w:val="fr-FR"/>
        </w:rPr>
        <w:t xml:space="preserve"> 25.000 do 100.000 </w:t>
      </w:r>
      <w:proofErr w:type="spellStart"/>
      <w:r w:rsidRPr="00BC163B">
        <w:rPr>
          <w:lang w:val="fr-FR"/>
        </w:rPr>
        <w:t>dinara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kazniće</w:t>
      </w:r>
      <w:proofErr w:type="spellEnd"/>
      <w:r w:rsidRPr="00BC163B">
        <w:rPr>
          <w:lang w:val="fr-FR"/>
        </w:rPr>
        <w:t xml:space="preserve"> se </w:t>
      </w:r>
      <w:proofErr w:type="spellStart"/>
      <w:r w:rsidRPr="00BC163B">
        <w:rPr>
          <w:lang w:val="fr-FR"/>
        </w:rPr>
        <w:t>za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prekršaj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iz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stava</w:t>
      </w:r>
      <w:proofErr w:type="spellEnd"/>
      <w:r w:rsidRPr="00BC163B">
        <w:rPr>
          <w:lang w:val="fr-FR"/>
        </w:rPr>
        <w:t xml:space="preserve"> 1. </w:t>
      </w:r>
      <w:proofErr w:type="spellStart"/>
      <w:proofErr w:type="gramStart"/>
      <w:r w:rsidRPr="00BC163B">
        <w:rPr>
          <w:lang w:val="fr-FR"/>
        </w:rPr>
        <w:t>ovog</w:t>
      </w:r>
      <w:proofErr w:type="spellEnd"/>
      <w:proofErr w:type="gram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člana</w:t>
      </w:r>
      <w:proofErr w:type="spellEnd"/>
      <w:r w:rsidRPr="00BC163B">
        <w:rPr>
          <w:lang w:val="fr-FR"/>
        </w:rPr>
        <w:t xml:space="preserve"> i </w:t>
      </w:r>
      <w:proofErr w:type="spellStart"/>
      <w:r w:rsidRPr="00BC163B">
        <w:rPr>
          <w:lang w:val="fr-FR"/>
        </w:rPr>
        <w:t>direktor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odgovorno</w:t>
      </w:r>
      <w:proofErr w:type="spellEnd"/>
      <w:r w:rsidRPr="00BC163B">
        <w:rPr>
          <w:lang w:val="fr-FR"/>
        </w:rPr>
        <w:t xml:space="preserve"> lice </w:t>
      </w:r>
      <w:proofErr w:type="spellStart"/>
      <w:r w:rsidRPr="00BC163B">
        <w:rPr>
          <w:lang w:val="fr-FR"/>
        </w:rPr>
        <w:t>predškolske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ustanove</w:t>
      </w:r>
      <w:proofErr w:type="spellEnd"/>
      <w:r w:rsidRPr="00BC163B">
        <w:rPr>
          <w:lang w:val="fr-FR"/>
        </w:rPr>
        <w:t xml:space="preserve">, </w:t>
      </w:r>
      <w:proofErr w:type="spellStart"/>
      <w:r w:rsidRPr="00BC163B">
        <w:rPr>
          <w:lang w:val="fr-FR"/>
        </w:rPr>
        <w:t>odnosno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škole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koja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ostvaruje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pripremni</w:t>
      </w:r>
      <w:proofErr w:type="spellEnd"/>
      <w:r w:rsidRPr="00BC163B">
        <w:rPr>
          <w:lang w:val="fr-FR"/>
        </w:rPr>
        <w:t xml:space="preserve"> </w:t>
      </w:r>
      <w:proofErr w:type="spellStart"/>
      <w:r w:rsidRPr="00BC163B">
        <w:rPr>
          <w:lang w:val="fr-FR"/>
        </w:rPr>
        <w:t>predškolski</w:t>
      </w:r>
      <w:proofErr w:type="spellEnd"/>
      <w:r w:rsidRPr="00BC163B">
        <w:rPr>
          <w:lang w:val="fr-FR"/>
        </w:rPr>
        <w:t xml:space="preserve"> program.</w:t>
      </w:r>
    </w:p>
    <w:p w14:paraId="19A28F2D" w14:textId="77777777" w:rsidR="00BC163B" w:rsidRPr="00BC163B" w:rsidRDefault="00BC163B" w:rsidP="00BC163B">
      <w:pPr>
        <w:jc w:val="center"/>
      </w:pPr>
      <w:bookmarkStart w:id="102" w:name="str_47"/>
      <w:bookmarkEnd w:id="102"/>
      <w:r w:rsidRPr="00BC163B">
        <w:t>X PRELAZNE I ZAVRŠNE ODREDBE</w:t>
      </w:r>
    </w:p>
    <w:p w14:paraId="0C5B6D38" w14:textId="77777777" w:rsidR="00BC163B" w:rsidRPr="00BC163B" w:rsidRDefault="00BC163B" w:rsidP="00BC163B">
      <w:pPr>
        <w:jc w:val="center"/>
        <w:rPr>
          <w:b/>
          <w:bCs/>
        </w:rPr>
      </w:pPr>
      <w:bookmarkStart w:id="103" w:name="clan_54"/>
      <w:bookmarkEnd w:id="103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54</w:t>
      </w:r>
    </w:p>
    <w:p w14:paraId="2A79B5D7" w14:textId="77777777" w:rsidR="00BC163B" w:rsidRPr="00BC163B" w:rsidRDefault="00BC163B" w:rsidP="00BC163B">
      <w:pPr>
        <w:jc w:val="center"/>
      </w:pPr>
      <w:r w:rsidRPr="00BC163B">
        <w:t xml:space="preserve">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dan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9.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upravni</w:t>
      </w:r>
      <w:proofErr w:type="spellEnd"/>
      <w:r w:rsidRPr="00BC163B">
        <w:t xml:space="preserve"> </w:t>
      </w:r>
      <w:proofErr w:type="spellStart"/>
      <w:r w:rsidRPr="00BC163B">
        <w:t>odbor</w:t>
      </w:r>
      <w:proofErr w:type="spellEnd"/>
      <w:r w:rsidRPr="00BC163B">
        <w:t xml:space="preserve"> </w:t>
      </w:r>
      <w:proofErr w:type="spellStart"/>
      <w:r w:rsidRPr="00BC163B">
        <w:t>imenovan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odnosno</w:t>
      </w:r>
      <w:proofErr w:type="spellEnd"/>
      <w:r w:rsidRPr="00BC163B">
        <w:t xml:space="preserve"> </w:t>
      </w:r>
      <w:proofErr w:type="spellStart"/>
      <w:r w:rsidRPr="00BC163B">
        <w:t>savet</w:t>
      </w:r>
      <w:proofErr w:type="spellEnd"/>
      <w:r w:rsidRPr="00BC163B">
        <w:t xml:space="preserve"> </w:t>
      </w:r>
      <w:proofErr w:type="spellStart"/>
      <w:r w:rsidRPr="00BC163B">
        <w:t>roditelja</w:t>
      </w:r>
      <w:proofErr w:type="spellEnd"/>
      <w:r w:rsidRPr="00BC163B">
        <w:t xml:space="preserve"> </w:t>
      </w:r>
      <w:proofErr w:type="spellStart"/>
      <w:r w:rsidRPr="00BC163B">
        <w:t>izabran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obavljaće</w:t>
      </w:r>
      <w:proofErr w:type="spellEnd"/>
      <w:r w:rsidRPr="00BC163B">
        <w:t xml:space="preserve"> </w:t>
      </w:r>
      <w:proofErr w:type="spellStart"/>
      <w:r w:rsidRPr="00BC163B">
        <w:t>poslove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svoje</w:t>
      </w:r>
      <w:proofErr w:type="spellEnd"/>
      <w:r w:rsidRPr="00BC163B">
        <w:t xml:space="preserve"> </w:t>
      </w:r>
      <w:proofErr w:type="spellStart"/>
      <w:r w:rsidRPr="00BC163B">
        <w:t>nadležnosti</w:t>
      </w:r>
      <w:proofErr w:type="spellEnd"/>
      <w:r w:rsidRPr="00BC163B">
        <w:t xml:space="preserve"> do </w:t>
      </w:r>
      <w:proofErr w:type="spellStart"/>
      <w:r w:rsidRPr="00BC163B">
        <w:t>isteka</w:t>
      </w:r>
      <w:proofErr w:type="spellEnd"/>
      <w:r w:rsidRPr="00BC163B">
        <w:t xml:space="preserve"> </w:t>
      </w:r>
      <w:proofErr w:type="spellStart"/>
      <w:r w:rsidRPr="00BC163B">
        <w:t>mandata</w:t>
      </w:r>
      <w:proofErr w:type="spellEnd"/>
      <w:r w:rsidRPr="00BC163B">
        <w:t>.</w:t>
      </w:r>
    </w:p>
    <w:p w14:paraId="1A41D14C" w14:textId="77777777" w:rsidR="00BC163B" w:rsidRPr="00BC163B" w:rsidRDefault="00BC163B" w:rsidP="00BC163B">
      <w:pPr>
        <w:jc w:val="center"/>
        <w:rPr>
          <w:b/>
          <w:bCs/>
        </w:rPr>
      </w:pPr>
      <w:bookmarkStart w:id="104" w:name="clan_55"/>
      <w:bookmarkEnd w:id="104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55</w:t>
      </w:r>
    </w:p>
    <w:p w14:paraId="6A07226E" w14:textId="77777777" w:rsidR="00BC163B" w:rsidRPr="00BC163B" w:rsidRDefault="00BC163B" w:rsidP="00BC163B">
      <w:pPr>
        <w:jc w:val="center"/>
      </w:pPr>
      <w:r w:rsidRPr="00BC163B">
        <w:t xml:space="preserve">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dan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9.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direktor</w:t>
      </w:r>
      <w:proofErr w:type="spellEnd"/>
      <w:r w:rsidRPr="00BC163B">
        <w:t xml:space="preserve"> </w:t>
      </w:r>
      <w:proofErr w:type="spellStart"/>
      <w:r w:rsidRPr="00BC163B">
        <w:t>izabran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ostaje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dužnosti</w:t>
      </w:r>
      <w:proofErr w:type="spellEnd"/>
      <w:r w:rsidRPr="00BC163B">
        <w:t xml:space="preserve"> do </w:t>
      </w:r>
      <w:proofErr w:type="spellStart"/>
      <w:r w:rsidRPr="00BC163B">
        <w:t>isteka</w:t>
      </w:r>
      <w:proofErr w:type="spellEnd"/>
      <w:r w:rsidRPr="00BC163B">
        <w:t xml:space="preserve"> </w:t>
      </w:r>
      <w:proofErr w:type="spellStart"/>
      <w:r w:rsidRPr="00BC163B">
        <w:t>mandata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propisane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EC0BD4A" w14:textId="77777777" w:rsidR="00BC163B" w:rsidRPr="00BC163B" w:rsidRDefault="00BC163B" w:rsidP="00BC163B">
      <w:pPr>
        <w:jc w:val="center"/>
        <w:rPr>
          <w:b/>
          <w:bCs/>
        </w:rPr>
      </w:pPr>
      <w:bookmarkStart w:id="105" w:name="clan_56"/>
      <w:bookmarkEnd w:id="105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56</w:t>
      </w:r>
    </w:p>
    <w:p w14:paraId="332A85DE" w14:textId="77777777" w:rsidR="00BC163B" w:rsidRPr="00BC163B" w:rsidRDefault="00BC163B" w:rsidP="00BC163B">
      <w:pPr>
        <w:jc w:val="center"/>
      </w:pPr>
      <w:proofErr w:type="spellStart"/>
      <w:r w:rsidRPr="00BC163B">
        <w:t>Predškolska</w:t>
      </w:r>
      <w:proofErr w:type="spellEnd"/>
      <w:r w:rsidRPr="00BC163B">
        <w:t xml:space="preserve"> </w:t>
      </w:r>
      <w:proofErr w:type="spellStart"/>
      <w:r w:rsidRPr="00BC163B">
        <w:t>ustanova</w:t>
      </w:r>
      <w:proofErr w:type="spellEnd"/>
      <w:r w:rsidRPr="00BC163B">
        <w:t xml:space="preserve">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dan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ne </w:t>
      </w:r>
      <w:proofErr w:type="spellStart"/>
      <w:r w:rsidRPr="00BC163B">
        <w:t>ispunjava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9.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dužna</w:t>
      </w:r>
      <w:proofErr w:type="spellEnd"/>
      <w:r w:rsidRPr="00BC163B">
        <w:t xml:space="preserve"> je da </w:t>
      </w:r>
      <w:proofErr w:type="spellStart"/>
      <w:r w:rsidRPr="00BC163B">
        <w:t>izvrši</w:t>
      </w:r>
      <w:proofErr w:type="spellEnd"/>
      <w:r w:rsidRPr="00BC163B">
        <w:t xml:space="preserve"> </w:t>
      </w:r>
      <w:proofErr w:type="spellStart"/>
      <w:r w:rsidRPr="00BC163B">
        <w:t>statusne</w:t>
      </w:r>
      <w:proofErr w:type="spellEnd"/>
      <w:r w:rsidRPr="00BC163B">
        <w:t xml:space="preserve"> </w:t>
      </w:r>
      <w:proofErr w:type="spellStart"/>
      <w:r w:rsidRPr="00BC163B">
        <w:t>promene</w:t>
      </w:r>
      <w:proofErr w:type="spellEnd"/>
      <w:r w:rsidRPr="00BC163B">
        <w:t xml:space="preserve">,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godinu</w:t>
      </w:r>
      <w:proofErr w:type="spellEnd"/>
      <w:r w:rsidRPr="00BC163B">
        <w:t xml:space="preserve"> dana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015E6228" w14:textId="77777777" w:rsidR="00BC163B" w:rsidRPr="00BC163B" w:rsidRDefault="00BC163B" w:rsidP="00BC163B">
      <w:pPr>
        <w:jc w:val="center"/>
      </w:pPr>
      <w:proofErr w:type="spellStart"/>
      <w:r w:rsidRPr="00BC163B">
        <w:t>Osnivač</w:t>
      </w:r>
      <w:proofErr w:type="spellEnd"/>
      <w:r w:rsidRPr="00BC163B">
        <w:t xml:space="preserve"> je </w:t>
      </w:r>
      <w:proofErr w:type="spellStart"/>
      <w:r w:rsidRPr="00BC163B">
        <w:t>dužan</w:t>
      </w:r>
      <w:proofErr w:type="spellEnd"/>
      <w:r w:rsidRPr="00BC163B">
        <w:t xml:space="preserve"> da u </w:t>
      </w:r>
      <w:proofErr w:type="spellStart"/>
      <w:r w:rsidRPr="00BC163B">
        <w:t>roku</w:t>
      </w:r>
      <w:proofErr w:type="spellEnd"/>
      <w:r w:rsidRPr="00BC163B">
        <w:t xml:space="preserve"> od 30 dana od dana </w:t>
      </w:r>
      <w:proofErr w:type="spellStart"/>
      <w:r w:rsidRPr="00BC163B">
        <w:t>izvršene</w:t>
      </w:r>
      <w:proofErr w:type="spellEnd"/>
      <w:r w:rsidRPr="00BC163B">
        <w:t xml:space="preserve"> </w:t>
      </w:r>
      <w:proofErr w:type="spellStart"/>
      <w:r w:rsidRPr="00BC163B">
        <w:t>statusne</w:t>
      </w:r>
      <w:proofErr w:type="spellEnd"/>
      <w:r w:rsidRPr="00BC163B">
        <w:t xml:space="preserve"> </w:t>
      </w:r>
      <w:proofErr w:type="spellStart"/>
      <w:r w:rsidRPr="00BC163B">
        <w:t>promene</w:t>
      </w:r>
      <w:proofErr w:type="spellEnd"/>
      <w:r w:rsidRPr="00BC163B">
        <w:t xml:space="preserve"> </w:t>
      </w:r>
      <w:proofErr w:type="spellStart"/>
      <w:r w:rsidRPr="00BC163B">
        <w:t>imenuje</w:t>
      </w:r>
      <w:proofErr w:type="spellEnd"/>
      <w:r w:rsidRPr="00BC163B">
        <w:t xml:space="preserve"> </w:t>
      </w:r>
      <w:proofErr w:type="spellStart"/>
      <w:r w:rsidRPr="00BC163B">
        <w:t>upravni</w:t>
      </w:r>
      <w:proofErr w:type="spellEnd"/>
      <w:r w:rsidRPr="00BC163B">
        <w:t xml:space="preserve"> </w:t>
      </w:r>
      <w:proofErr w:type="spellStart"/>
      <w:r w:rsidRPr="00BC163B">
        <w:t>odbor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>.</w:t>
      </w:r>
    </w:p>
    <w:p w14:paraId="1CE8371B" w14:textId="77777777" w:rsidR="00BC163B" w:rsidRPr="00BC163B" w:rsidRDefault="00BC163B" w:rsidP="00BC163B">
      <w:pPr>
        <w:jc w:val="center"/>
        <w:rPr>
          <w:b/>
          <w:bCs/>
        </w:rPr>
      </w:pPr>
      <w:bookmarkStart w:id="106" w:name="clan_57"/>
      <w:bookmarkEnd w:id="106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57</w:t>
      </w:r>
    </w:p>
    <w:p w14:paraId="1396BE7C" w14:textId="77777777" w:rsidR="00BC163B" w:rsidRPr="00BC163B" w:rsidRDefault="00BC163B" w:rsidP="00BC163B">
      <w:pPr>
        <w:jc w:val="center"/>
      </w:pPr>
      <w:proofErr w:type="spellStart"/>
      <w:r w:rsidRPr="00BC163B">
        <w:t>Upravni</w:t>
      </w:r>
      <w:proofErr w:type="spellEnd"/>
      <w:r w:rsidRPr="00BC163B">
        <w:t xml:space="preserve"> </w:t>
      </w:r>
      <w:proofErr w:type="spellStart"/>
      <w:r w:rsidRPr="00BC163B">
        <w:t>odbor</w:t>
      </w:r>
      <w:proofErr w:type="spellEnd"/>
      <w:r w:rsidRPr="00BC163B">
        <w:t xml:space="preserve"> </w:t>
      </w:r>
      <w:proofErr w:type="spellStart"/>
      <w:r w:rsidRPr="00BC163B">
        <w:t>predškolske</w:t>
      </w:r>
      <w:proofErr w:type="spellEnd"/>
      <w:r w:rsidRPr="00BC163B">
        <w:t xml:space="preserve"> </w:t>
      </w:r>
      <w:proofErr w:type="spellStart"/>
      <w:r w:rsidRPr="00BC163B">
        <w:t>ustanove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56.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dužan</w:t>
      </w:r>
      <w:proofErr w:type="spellEnd"/>
      <w:r w:rsidRPr="00BC163B">
        <w:t xml:space="preserve"> je da u </w:t>
      </w:r>
      <w:proofErr w:type="spellStart"/>
      <w:r w:rsidRPr="00BC163B">
        <w:t>roku</w:t>
      </w:r>
      <w:proofErr w:type="spellEnd"/>
      <w:r w:rsidRPr="00BC163B">
        <w:t xml:space="preserve"> od 60 dana od dana </w:t>
      </w:r>
      <w:proofErr w:type="spellStart"/>
      <w:r w:rsidRPr="00BC163B">
        <w:t>konstituisanja</w:t>
      </w:r>
      <w:proofErr w:type="spellEnd"/>
      <w:r w:rsidRPr="00BC163B">
        <w:t xml:space="preserve"> </w:t>
      </w:r>
      <w:proofErr w:type="spellStart"/>
      <w:r w:rsidRPr="00BC163B">
        <w:t>raspiše</w:t>
      </w:r>
      <w:proofErr w:type="spellEnd"/>
      <w:r w:rsidRPr="00BC163B">
        <w:t xml:space="preserve"> </w:t>
      </w:r>
      <w:proofErr w:type="spellStart"/>
      <w:r w:rsidRPr="00BC163B">
        <w:t>konkurs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izabere</w:t>
      </w:r>
      <w:proofErr w:type="spellEnd"/>
      <w:r w:rsidRPr="00BC163B">
        <w:t xml:space="preserve"> </w:t>
      </w:r>
      <w:proofErr w:type="spellStart"/>
      <w:r w:rsidRPr="00BC163B">
        <w:t>direktora</w:t>
      </w:r>
      <w:proofErr w:type="spellEnd"/>
      <w:r w:rsidRPr="00BC163B">
        <w:t xml:space="preserve"> u </w:t>
      </w:r>
      <w:proofErr w:type="spellStart"/>
      <w:r w:rsidRPr="00BC163B">
        <w:t>skladu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19165874" w14:textId="77777777" w:rsidR="00BC163B" w:rsidRPr="00BC163B" w:rsidRDefault="00BC163B" w:rsidP="00BC163B">
      <w:pPr>
        <w:jc w:val="center"/>
        <w:rPr>
          <w:b/>
          <w:bCs/>
        </w:rPr>
      </w:pPr>
      <w:bookmarkStart w:id="107" w:name="clan_58"/>
      <w:bookmarkEnd w:id="107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58</w:t>
      </w:r>
    </w:p>
    <w:p w14:paraId="094C1B38" w14:textId="77777777" w:rsidR="00BC163B" w:rsidRPr="00BC163B" w:rsidRDefault="00BC163B" w:rsidP="00BC163B">
      <w:pPr>
        <w:jc w:val="center"/>
      </w:pPr>
      <w:proofErr w:type="spellStart"/>
      <w:r w:rsidRPr="00BC163B">
        <w:t>Osnivač</w:t>
      </w:r>
      <w:proofErr w:type="spellEnd"/>
      <w:r w:rsidRPr="00BC163B">
        <w:t xml:space="preserve"> koji </w:t>
      </w:r>
      <w:proofErr w:type="spellStart"/>
      <w:r w:rsidRPr="00BC163B">
        <w:t>nije</w:t>
      </w:r>
      <w:proofErr w:type="spellEnd"/>
      <w:r w:rsidRPr="00BC163B">
        <w:t xml:space="preserve"> </w:t>
      </w:r>
      <w:proofErr w:type="spellStart"/>
      <w:r w:rsidRPr="00BC163B">
        <w:t>utvrdio</w:t>
      </w:r>
      <w:proofErr w:type="spellEnd"/>
      <w:r w:rsidRPr="00BC163B">
        <w:t xml:space="preserve"> minimum </w:t>
      </w:r>
      <w:proofErr w:type="spellStart"/>
      <w:r w:rsidRPr="00BC163B">
        <w:t>procesa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 za </w:t>
      </w:r>
      <w:proofErr w:type="spellStart"/>
      <w:r w:rsidRPr="00BC163B">
        <w:t>vreme</w:t>
      </w:r>
      <w:proofErr w:type="spellEnd"/>
      <w:r w:rsidRPr="00BC163B">
        <w:t xml:space="preserve"> </w:t>
      </w:r>
      <w:proofErr w:type="spellStart"/>
      <w:r w:rsidRPr="00BC163B">
        <w:t>štrajka</w:t>
      </w:r>
      <w:proofErr w:type="spellEnd"/>
      <w:r w:rsidRPr="00BC163B">
        <w:t xml:space="preserve"> </w:t>
      </w:r>
      <w:proofErr w:type="spellStart"/>
      <w:r w:rsidRPr="00BC163B">
        <w:t>zaposlenih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dužan</w:t>
      </w:r>
      <w:proofErr w:type="spellEnd"/>
      <w:r w:rsidRPr="00BC163B">
        <w:t xml:space="preserve"> je da ga </w:t>
      </w:r>
      <w:proofErr w:type="spellStart"/>
      <w:r w:rsidRPr="00BC163B">
        <w:t>utvrdi</w:t>
      </w:r>
      <w:proofErr w:type="spellEnd"/>
      <w:r w:rsidRPr="00BC163B">
        <w:t xml:space="preserve"> u </w:t>
      </w:r>
      <w:proofErr w:type="spellStart"/>
      <w:r w:rsidRPr="00BC163B">
        <w:t>roku</w:t>
      </w:r>
      <w:proofErr w:type="spellEnd"/>
      <w:r w:rsidRPr="00BC163B">
        <w:t xml:space="preserve"> od 30 dana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47BCF099" w14:textId="77777777" w:rsidR="00BC163B" w:rsidRPr="00BC163B" w:rsidRDefault="00BC163B" w:rsidP="00BC163B">
      <w:pPr>
        <w:jc w:val="center"/>
        <w:rPr>
          <w:b/>
          <w:bCs/>
        </w:rPr>
      </w:pPr>
      <w:bookmarkStart w:id="108" w:name="clan_59"/>
      <w:bookmarkEnd w:id="108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59</w:t>
      </w:r>
    </w:p>
    <w:p w14:paraId="3666F716" w14:textId="77777777" w:rsidR="00BC163B" w:rsidRPr="00BC163B" w:rsidRDefault="00BC163B" w:rsidP="00BC163B">
      <w:pPr>
        <w:jc w:val="center"/>
      </w:pPr>
      <w:proofErr w:type="spellStart"/>
      <w:r w:rsidRPr="00BC163B">
        <w:t>Medicinske</w:t>
      </w:r>
      <w:proofErr w:type="spellEnd"/>
      <w:r w:rsidRPr="00BC163B">
        <w:t xml:space="preserve"> </w:t>
      </w:r>
      <w:proofErr w:type="spellStart"/>
      <w:r w:rsidRPr="00BC163B">
        <w:t>sestre</w:t>
      </w:r>
      <w:proofErr w:type="spellEnd"/>
      <w:r w:rsidRPr="00BC163B">
        <w:t xml:space="preserve">, </w:t>
      </w:r>
      <w:proofErr w:type="spellStart"/>
      <w:r w:rsidRPr="00BC163B">
        <w:t>vaspitači</w:t>
      </w:r>
      <w:proofErr w:type="spellEnd"/>
      <w:r w:rsidRPr="00BC163B">
        <w:t xml:space="preserve">, </w:t>
      </w:r>
      <w:proofErr w:type="spellStart"/>
      <w:r w:rsidRPr="00BC163B">
        <w:t>stručni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saradnici</w:t>
      </w:r>
      <w:proofErr w:type="spellEnd"/>
      <w:r w:rsidRPr="00BC163B">
        <w:t xml:space="preserve"> - </w:t>
      </w:r>
      <w:proofErr w:type="spellStart"/>
      <w:r w:rsidRPr="00BC163B">
        <w:t>vaspitači</w:t>
      </w:r>
      <w:proofErr w:type="spellEnd"/>
      <w:r w:rsidRPr="00BC163B">
        <w:t xml:space="preserve">,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dan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zaposleni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, a koji </w:t>
      </w:r>
      <w:proofErr w:type="spellStart"/>
      <w:r w:rsidRPr="00BC163B">
        <w:t>su</w:t>
      </w:r>
      <w:proofErr w:type="spellEnd"/>
      <w:r w:rsidRPr="00BC163B">
        <w:t xml:space="preserve"> po </w:t>
      </w:r>
      <w:proofErr w:type="spellStart"/>
      <w:r w:rsidRPr="00BC163B">
        <w:t>propisima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važili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ispunjavali</w:t>
      </w:r>
      <w:proofErr w:type="spellEnd"/>
      <w:r w:rsidRPr="00BC163B">
        <w:t xml:space="preserve"> </w:t>
      </w:r>
      <w:proofErr w:type="spellStart"/>
      <w:r w:rsidRPr="00BC163B">
        <w:t>uslove</w:t>
      </w:r>
      <w:proofErr w:type="spellEnd"/>
      <w:r w:rsidRPr="00BC163B">
        <w:t xml:space="preserve"> za </w:t>
      </w:r>
      <w:proofErr w:type="spellStart"/>
      <w:r w:rsidRPr="00BC163B">
        <w:t>obavljanje</w:t>
      </w:r>
      <w:proofErr w:type="spellEnd"/>
      <w:r w:rsidRPr="00BC163B">
        <w:t xml:space="preserve"> </w:t>
      </w:r>
      <w:proofErr w:type="spellStart"/>
      <w:r w:rsidRPr="00BC163B">
        <w:t>vaspitno-obrazovnog</w:t>
      </w:r>
      <w:proofErr w:type="spellEnd"/>
      <w:r w:rsidRPr="00BC163B">
        <w:t xml:space="preserve"> </w:t>
      </w:r>
      <w:proofErr w:type="spellStart"/>
      <w:r w:rsidRPr="00BC163B">
        <w:t>rada</w:t>
      </w:r>
      <w:proofErr w:type="spellEnd"/>
      <w:r w:rsidRPr="00BC163B">
        <w:t xml:space="preserve"> u </w:t>
      </w:r>
      <w:proofErr w:type="spellStart"/>
      <w:r w:rsidRPr="00BC163B">
        <w:t>pogledu</w:t>
      </w:r>
      <w:proofErr w:type="spellEnd"/>
      <w:r w:rsidRPr="00BC163B">
        <w:t xml:space="preserve"> </w:t>
      </w:r>
      <w:proofErr w:type="spellStart"/>
      <w:r w:rsidRPr="00BC163B">
        <w:t>vrste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stepena</w:t>
      </w:r>
      <w:proofErr w:type="spellEnd"/>
      <w:r w:rsidRPr="00BC163B">
        <w:t xml:space="preserve"> </w:t>
      </w:r>
      <w:proofErr w:type="spellStart"/>
      <w:r w:rsidRPr="00BC163B">
        <w:t>obrazovanja</w:t>
      </w:r>
      <w:proofErr w:type="spellEnd"/>
      <w:r w:rsidRPr="00BC163B">
        <w:t xml:space="preserve">, </w:t>
      </w:r>
      <w:proofErr w:type="spellStart"/>
      <w:r w:rsidRPr="00BC163B">
        <w:t>mogu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dalje</w:t>
      </w:r>
      <w:proofErr w:type="spellEnd"/>
      <w:r w:rsidRPr="00BC163B">
        <w:t xml:space="preserve"> da </w:t>
      </w:r>
      <w:proofErr w:type="spellStart"/>
      <w:r w:rsidRPr="00BC163B">
        <w:t>obavljaju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>.</w:t>
      </w:r>
    </w:p>
    <w:p w14:paraId="2721CC87" w14:textId="77777777" w:rsidR="00BC163B" w:rsidRPr="00BC163B" w:rsidRDefault="00BC163B" w:rsidP="00BC163B">
      <w:pPr>
        <w:jc w:val="center"/>
      </w:pPr>
      <w:proofErr w:type="spellStart"/>
      <w:r w:rsidRPr="00BC163B">
        <w:t>Vaspitno-obrazovni</w:t>
      </w:r>
      <w:proofErr w:type="spellEnd"/>
      <w:r w:rsidRPr="00BC163B">
        <w:t xml:space="preserve"> rad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 </w:t>
      </w:r>
      <w:proofErr w:type="spellStart"/>
      <w:r w:rsidRPr="00BC163B">
        <w:t>mogu</w:t>
      </w:r>
      <w:proofErr w:type="spellEnd"/>
      <w:r w:rsidRPr="00BC163B">
        <w:t xml:space="preserve"> da </w:t>
      </w:r>
      <w:proofErr w:type="spellStart"/>
      <w:r w:rsidRPr="00BC163B">
        <w:t>obavljaju</w:t>
      </w:r>
      <w:proofErr w:type="spellEnd"/>
      <w:r w:rsidRPr="00BC163B">
        <w:t xml:space="preserve">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lica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, </w:t>
      </w:r>
      <w:proofErr w:type="spellStart"/>
      <w:r w:rsidRPr="00BC163B">
        <w:t>koja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dan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nisu</w:t>
      </w:r>
      <w:proofErr w:type="spellEnd"/>
      <w:r w:rsidRPr="00BC163B">
        <w:t xml:space="preserve"> u </w:t>
      </w:r>
      <w:proofErr w:type="spellStart"/>
      <w:r w:rsidRPr="00BC163B">
        <w:t>radnom</w:t>
      </w:r>
      <w:proofErr w:type="spellEnd"/>
      <w:r w:rsidRPr="00BC163B">
        <w:t xml:space="preserve"> </w:t>
      </w:r>
      <w:proofErr w:type="spellStart"/>
      <w:r w:rsidRPr="00BC163B">
        <w:t>odnosu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imaju</w:t>
      </w:r>
      <w:proofErr w:type="spellEnd"/>
      <w:r w:rsidRPr="00BC163B">
        <w:t xml:space="preserve"> </w:t>
      </w:r>
      <w:proofErr w:type="spellStart"/>
      <w:r w:rsidRPr="00BC163B">
        <w:t>više</w:t>
      </w:r>
      <w:proofErr w:type="spellEnd"/>
      <w:r w:rsidRPr="00BC163B">
        <w:t xml:space="preserve"> od 20 </w:t>
      </w:r>
      <w:proofErr w:type="spellStart"/>
      <w:r w:rsidRPr="00BC163B">
        <w:t>godina</w:t>
      </w:r>
      <w:proofErr w:type="spellEnd"/>
      <w:r w:rsidRPr="00BC163B">
        <w:t xml:space="preserve"> </w:t>
      </w:r>
      <w:proofErr w:type="spellStart"/>
      <w:r w:rsidRPr="00BC163B">
        <w:t>radnog</w:t>
      </w:r>
      <w:proofErr w:type="spellEnd"/>
      <w:r w:rsidRPr="00BC163B">
        <w:t xml:space="preserve"> </w:t>
      </w:r>
      <w:proofErr w:type="spellStart"/>
      <w:r w:rsidRPr="00BC163B">
        <w:t>iskustva</w:t>
      </w:r>
      <w:proofErr w:type="spellEnd"/>
      <w:r w:rsidRPr="00BC163B">
        <w:t xml:space="preserve"> u </w:t>
      </w:r>
      <w:proofErr w:type="spellStart"/>
      <w:r w:rsidRPr="00BC163B">
        <w:t>vaspitno-obrazovnom</w:t>
      </w:r>
      <w:proofErr w:type="spellEnd"/>
      <w:r w:rsidRPr="00BC163B">
        <w:t xml:space="preserve"> </w:t>
      </w:r>
      <w:proofErr w:type="spellStart"/>
      <w:r w:rsidRPr="00BC163B">
        <w:t>radu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>.</w:t>
      </w:r>
    </w:p>
    <w:p w14:paraId="56B02019" w14:textId="77777777" w:rsidR="00BC163B" w:rsidRPr="00BC163B" w:rsidRDefault="00BC163B" w:rsidP="00BC163B">
      <w:pPr>
        <w:jc w:val="center"/>
      </w:pPr>
      <w:proofErr w:type="spellStart"/>
      <w:r w:rsidRPr="00BC163B">
        <w:lastRenderedPageBreak/>
        <w:t>Medicinske</w:t>
      </w:r>
      <w:proofErr w:type="spellEnd"/>
      <w:r w:rsidRPr="00BC163B">
        <w:t xml:space="preserve"> </w:t>
      </w:r>
      <w:proofErr w:type="spellStart"/>
      <w:r w:rsidRPr="00BC163B">
        <w:t>sestre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koje</w:t>
      </w:r>
      <w:proofErr w:type="spellEnd"/>
      <w:r w:rsidRPr="00BC163B">
        <w:t xml:space="preserve"> </w:t>
      </w:r>
      <w:proofErr w:type="spellStart"/>
      <w:r w:rsidRPr="00BC163B">
        <w:t>obavljaju</w:t>
      </w:r>
      <w:proofErr w:type="spellEnd"/>
      <w:r w:rsidRPr="00BC163B">
        <w:t xml:space="preserve"> </w:t>
      </w:r>
      <w:proofErr w:type="spellStart"/>
      <w:r w:rsidRPr="00BC163B">
        <w:t>vaspitno-obrazovni</w:t>
      </w:r>
      <w:proofErr w:type="spellEnd"/>
      <w:r w:rsidRPr="00BC163B">
        <w:t xml:space="preserve"> rad </w:t>
      </w:r>
      <w:proofErr w:type="spellStart"/>
      <w:r w:rsidRPr="00BC163B">
        <w:t>imaju</w:t>
      </w:r>
      <w:proofErr w:type="spellEnd"/>
      <w:r w:rsidRPr="00BC163B">
        <w:t xml:space="preserve"> </w:t>
      </w:r>
      <w:proofErr w:type="spellStart"/>
      <w:r w:rsidRPr="00BC163B">
        <w:t>obavezu</w:t>
      </w:r>
      <w:proofErr w:type="spellEnd"/>
      <w:r w:rsidRPr="00BC163B">
        <w:t xml:space="preserve"> da </w:t>
      </w:r>
      <w:proofErr w:type="spellStart"/>
      <w:r w:rsidRPr="00BC163B">
        <w:t>steknu</w:t>
      </w:r>
      <w:proofErr w:type="spellEnd"/>
      <w:r w:rsidRPr="00BC163B">
        <w:t xml:space="preserve"> </w:t>
      </w:r>
      <w:proofErr w:type="spellStart"/>
      <w:r w:rsidRPr="00BC163B">
        <w:t>dozvolu</w:t>
      </w:r>
      <w:proofErr w:type="spellEnd"/>
      <w:r w:rsidRPr="00BC163B">
        <w:t xml:space="preserve"> za rad </w:t>
      </w:r>
      <w:proofErr w:type="spellStart"/>
      <w:r w:rsidRPr="00BC163B">
        <w:t>propisanu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, u </w:t>
      </w:r>
      <w:proofErr w:type="spellStart"/>
      <w:r w:rsidRPr="00BC163B">
        <w:t>roku</w:t>
      </w:r>
      <w:proofErr w:type="spellEnd"/>
      <w:r w:rsidRPr="00BC163B">
        <w:t xml:space="preserve"> od tri </w:t>
      </w:r>
      <w:proofErr w:type="spellStart"/>
      <w:r w:rsidRPr="00BC163B">
        <w:t>godine</w:t>
      </w:r>
      <w:proofErr w:type="spellEnd"/>
      <w:r w:rsidRPr="00BC163B">
        <w:t xml:space="preserve">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3DCC3CBE" w14:textId="77777777" w:rsidR="00BC163B" w:rsidRPr="00BC163B" w:rsidRDefault="00BC163B" w:rsidP="00BC163B">
      <w:pPr>
        <w:jc w:val="center"/>
      </w:pPr>
      <w:proofErr w:type="spellStart"/>
      <w:r w:rsidRPr="00BC163B">
        <w:t>Medicinske</w:t>
      </w:r>
      <w:proofErr w:type="spellEnd"/>
      <w:r w:rsidRPr="00BC163B">
        <w:t xml:space="preserve"> </w:t>
      </w:r>
      <w:proofErr w:type="spellStart"/>
      <w:r w:rsidRPr="00BC163B">
        <w:t>sestre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2.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imaju</w:t>
      </w:r>
      <w:proofErr w:type="spellEnd"/>
      <w:r w:rsidRPr="00BC163B">
        <w:t xml:space="preserve"> </w:t>
      </w:r>
      <w:proofErr w:type="spellStart"/>
      <w:r w:rsidRPr="00BC163B">
        <w:t>obavezu</w:t>
      </w:r>
      <w:proofErr w:type="spellEnd"/>
      <w:r w:rsidRPr="00BC163B">
        <w:t xml:space="preserve"> da </w:t>
      </w:r>
      <w:proofErr w:type="spellStart"/>
      <w:r w:rsidRPr="00BC163B">
        <w:t>steknu</w:t>
      </w:r>
      <w:proofErr w:type="spellEnd"/>
      <w:r w:rsidRPr="00BC163B">
        <w:t xml:space="preserve"> </w:t>
      </w:r>
      <w:proofErr w:type="spellStart"/>
      <w:r w:rsidRPr="00BC163B">
        <w:t>dozvolu</w:t>
      </w:r>
      <w:proofErr w:type="spellEnd"/>
      <w:r w:rsidRPr="00BC163B">
        <w:t xml:space="preserve"> za rad </w:t>
      </w:r>
      <w:proofErr w:type="spellStart"/>
      <w:r w:rsidRPr="00BC163B">
        <w:t>propisanu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 xml:space="preserve">, u </w:t>
      </w:r>
      <w:proofErr w:type="spellStart"/>
      <w:r w:rsidRPr="00BC163B">
        <w:t>roku</w:t>
      </w:r>
      <w:proofErr w:type="spellEnd"/>
      <w:r w:rsidRPr="00BC163B">
        <w:t xml:space="preserve"> od tri </w:t>
      </w:r>
      <w:proofErr w:type="spellStart"/>
      <w:r w:rsidRPr="00BC163B">
        <w:t>godine</w:t>
      </w:r>
      <w:proofErr w:type="spellEnd"/>
      <w:r w:rsidRPr="00BC163B">
        <w:t xml:space="preserve"> od dana </w:t>
      </w:r>
      <w:proofErr w:type="spellStart"/>
      <w:r w:rsidRPr="00BC163B">
        <w:t>zasnivanja</w:t>
      </w:r>
      <w:proofErr w:type="spellEnd"/>
      <w:r w:rsidRPr="00BC163B">
        <w:t xml:space="preserve"> </w:t>
      </w:r>
      <w:proofErr w:type="spellStart"/>
      <w:r w:rsidRPr="00BC163B">
        <w:t>radnog</w:t>
      </w:r>
      <w:proofErr w:type="spellEnd"/>
      <w:r w:rsidRPr="00BC163B">
        <w:t xml:space="preserve"> </w:t>
      </w:r>
      <w:proofErr w:type="spellStart"/>
      <w:r w:rsidRPr="00BC163B">
        <w:t>odnosa</w:t>
      </w:r>
      <w:proofErr w:type="spellEnd"/>
      <w:r w:rsidRPr="00BC163B">
        <w:t xml:space="preserve"> u </w:t>
      </w:r>
      <w:proofErr w:type="spellStart"/>
      <w:r w:rsidRPr="00BC163B">
        <w:t>predškolskoj</w:t>
      </w:r>
      <w:proofErr w:type="spellEnd"/>
      <w:r w:rsidRPr="00BC163B">
        <w:t xml:space="preserve"> </w:t>
      </w:r>
      <w:proofErr w:type="spellStart"/>
      <w:r w:rsidRPr="00BC163B">
        <w:t>ustanovi</w:t>
      </w:r>
      <w:proofErr w:type="spellEnd"/>
      <w:r w:rsidRPr="00BC163B">
        <w:t>.</w:t>
      </w:r>
    </w:p>
    <w:p w14:paraId="5F4320CF" w14:textId="77777777" w:rsidR="00BC163B" w:rsidRPr="00BC163B" w:rsidRDefault="00BC163B" w:rsidP="00BC163B">
      <w:pPr>
        <w:jc w:val="center"/>
        <w:rPr>
          <w:b/>
          <w:bCs/>
        </w:rPr>
      </w:pPr>
      <w:bookmarkStart w:id="109" w:name="clan_60"/>
      <w:bookmarkEnd w:id="109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60</w:t>
      </w:r>
    </w:p>
    <w:p w14:paraId="2D4E9299" w14:textId="77777777" w:rsidR="00BC163B" w:rsidRPr="00BC163B" w:rsidRDefault="00BC163B" w:rsidP="00BC163B">
      <w:pPr>
        <w:jc w:val="center"/>
      </w:pPr>
      <w:proofErr w:type="spellStart"/>
      <w:r w:rsidRPr="00BC163B">
        <w:t>Podzakonski</w:t>
      </w:r>
      <w:proofErr w:type="spellEnd"/>
      <w:r w:rsidRPr="00BC163B">
        <w:t xml:space="preserve"> </w:t>
      </w:r>
      <w:proofErr w:type="spellStart"/>
      <w:r w:rsidRPr="00BC163B">
        <w:t>akti</w:t>
      </w:r>
      <w:proofErr w:type="spellEnd"/>
      <w:r w:rsidRPr="00BC163B">
        <w:t xml:space="preserve"> za </w:t>
      </w:r>
      <w:proofErr w:type="spellStart"/>
      <w:r w:rsidRPr="00BC163B">
        <w:t>sprovođenje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doneće</w:t>
      </w:r>
      <w:proofErr w:type="spellEnd"/>
      <w:r w:rsidRPr="00BC163B">
        <w:t xml:space="preserve"> se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dve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osim</w:t>
      </w:r>
      <w:proofErr w:type="spellEnd"/>
      <w:r w:rsidRPr="00BC163B">
        <w:t xml:space="preserve"> </w:t>
      </w:r>
      <w:proofErr w:type="spellStart"/>
      <w:r w:rsidRPr="00BC163B">
        <w:t>akta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6. </w:t>
      </w:r>
      <w:proofErr w:type="spellStart"/>
      <w:r w:rsidRPr="00BC163B">
        <w:t>stav</w:t>
      </w:r>
      <w:proofErr w:type="spellEnd"/>
      <w:r w:rsidRPr="00BC163B">
        <w:t xml:space="preserve"> 7.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koji </w:t>
      </w:r>
      <w:proofErr w:type="spellStart"/>
      <w:r w:rsidRPr="00BC163B">
        <w:t>će</w:t>
      </w:r>
      <w:proofErr w:type="spellEnd"/>
      <w:r w:rsidRPr="00BC163B">
        <w:t xml:space="preserve"> se </w:t>
      </w:r>
      <w:proofErr w:type="spellStart"/>
      <w:r w:rsidRPr="00BC163B">
        <w:t>doneti</w:t>
      </w:r>
      <w:proofErr w:type="spellEnd"/>
      <w:r w:rsidRPr="00BC163B">
        <w:t xml:space="preserve"> u </w:t>
      </w:r>
      <w:proofErr w:type="spellStart"/>
      <w:r w:rsidRPr="00BC163B">
        <w:t>roku</w:t>
      </w:r>
      <w:proofErr w:type="spellEnd"/>
      <w:r w:rsidRPr="00BC163B">
        <w:t xml:space="preserve"> od 60 dana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3A5AB28D" w14:textId="77777777" w:rsidR="00BC163B" w:rsidRPr="00BC163B" w:rsidRDefault="00BC163B" w:rsidP="00BC163B">
      <w:pPr>
        <w:jc w:val="center"/>
      </w:pPr>
      <w:r w:rsidRPr="00BC163B">
        <w:t xml:space="preserve">Do </w:t>
      </w:r>
      <w:proofErr w:type="spellStart"/>
      <w:r w:rsidRPr="00BC163B">
        <w:t>donošenja</w:t>
      </w:r>
      <w:proofErr w:type="spellEnd"/>
      <w:r w:rsidRPr="00BC163B">
        <w:t xml:space="preserve"> </w:t>
      </w:r>
      <w:proofErr w:type="spellStart"/>
      <w:r w:rsidRPr="00BC163B">
        <w:t>propisa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primenjuju</w:t>
      </w:r>
      <w:proofErr w:type="spellEnd"/>
      <w:r w:rsidRPr="00BC163B">
        <w:t xml:space="preserve"> se </w:t>
      </w:r>
      <w:proofErr w:type="spellStart"/>
      <w:r w:rsidRPr="00BC163B">
        <w:t>propisi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važili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nisu</w:t>
      </w:r>
      <w:proofErr w:type="spellEnd"/>
      <w:r w:rsidRPr="00BC163B">
        <w:t xml:space="preserve"> u </w:t>
      </w:r>
      <w:proofErr w:type="spellStart"/>
      <w:r w:rsidRPr="00BC163B">
        <w:t>suprotnosti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4480A330" w14:textId="77777777" w:rsidR="00BC163B" w:rsidRPr="00BC163B" w:rsidRDefault="00BC163B" w:rsidP="00BC163B">
      <w:pPr>
        <w:jc w:val="center"/>
        <w:rPr>
          <w:b/>
          <w:bCs/>
        </w:rPr>
      </w:pPr>
      <w:bookmarkStart w:id="110" w:name="clan_61"/>
      <w:bookmarkEnd w:id="110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61</w:t>
      </w:r>
    </w:p>
    <w:p w14:paraId="16014BB8" w14:textId="77777777" w:rsidR="00BC163B" w:rsidRPr="00BC163B" w:rsidRDefault="00BC163B" w:rsidP="00BC163B">
      <w:pPr>
        <w:jc w:val="center"/>
      </w:pPr>
      <w:proofErr w:type="spellStart"/>
      <w:r w:rsidRPr="00BC163B">
        <w:t>Danom</w:t>
      </w:r>
      <w:proofErr w:type="spellEnd"/>
      <w:r w:rsidRPr="00BC163B">
        <w:t xml:space="preserve">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prestaju</w:t>
      </w:r>
      <w:proofErr w:type="spellEnd"/>
      <w:r w:rsidRPr="00BC163B">
        <w:t xml:space="preserve"> da </w:t>
      </w:r>
      <w:proofErr w:type="spellStart"/>
      <w:r w:rsidRPr="00BC163B">
        <w:t>važe</w:t>
      </w:r>
      <w:proofErr w:type="spellEnd"/>
      <w:r w:rsidRPr="00BC163B">
        <w:t xml:space="preserve"> </w:t>
      </w:r>
      <w:proofErr w:type="spellStart"/>
      <w:r w:rsidRPr="00BC163B">
        <w:t>odredbe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2. </w:t>
      </w:r>
      <w:proofErr w:type="spellStart"/>
      <w:r w:rsidRPr="00BC163B">
        <w:t>tačka</w:t>
      </w:r>
      <w:proofErr w:type="spellEnd"/>
      <w:r w:rsidRPr="00BC163B">
        <w:t xml:space="preserve"> 5) </w:t>
      </w:r>
      <w:proofErr w:type="spellStart"/>
      <w:r w:rsidRPr="00BC163B">
        <w:t>i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11. </w:t>
      </w:r>
      <w:proofErr w:type="spellStart"/>
      <w:r w:rsidRPr="00BC163B">
        <w:t>tačka</w:t>
      </w:r>
      <w:proofErr w:type="spellEnd"/>
      <w:r w:rsidRPr="00BC163B">
        <w:t xml:space="preserve"> 5) </w:t>
      </w:r>
      <w:proofErr w:type="spellStart"/>
      <w:r w:rsidRPr="00BC163B">
        <w:t>Zakona</w:t>
      </w:r>
      <w:proofErr w:type="spellEnd"/>
      <w:r w:rsidRPr="00BC163B">
        <w:t xml:space="preserve"> o </w:t>
      </w:r>
      <w:proofErr w:type="spellStart"/>
      <w:r w:rsidRPr="00BC163B">
        <w:t>društvenoj</w:t>
      </w:r>
      <w:proofErr w:type="spellEnd"/>
      <w:r w:rsidRPr="00BC163B">
        <w:t xml:space="preserve"> </w:t>
      </w:r>
      <w:proofErr w:type="spellStart"/>
      <w:r w:rsidRPr="00BC163B">
        <w:t>brizi</w:t>
      </w:r>
      <w:proofErr w:type="spellEnd"/>
      <w:r w:rsidRPr="00BC163B">
        <w:t xml:space="preserve"> o </w:t>
      </w:r>
      <w:proofErr w:type="spellStart"/>
      <w:r w:rsidRPr="00BC163B">
        <w:t>deci</w:t>
      </w:r>
      <w:proofErr w:type="spellEnd"/>
      <w:r w:rsidRPr="00BC163B">
        <w:t xml:space="preserve"> ("</w:t>
      </w:r>
      <w:proofErr w:type="spellStart"/>
      <w:r w:rsidRPr="00BC163B">
        <w:t>Službeni</w:t>
      </w:r>
      <w:proofErr w:type="spellEnd"/>
      <w:r w:rsidRPr="00BC163B">
        <w:t xml:space="preserve"> </w:t>
      </w:r>
      <w:proofErr w:type="spellStart"/>
      <w:r w:rsidRPr="00BC163B">
        <w:t>glasnik</w:t>
      </w:r>
      <w:proofErr w:type="spellEnd"/>
      <w:r w:rsidRPr="00BC163B">
        <w:t xml:space="preserve"> RS", br. 49/92, 29/93, 53/93, 67/93, 28/94, 47/94, 48/94, 25/96, 29/01, 16/02, 62/03 </w:t>
      </w:r>
      <w:proofErr w:type="spellStart"/>
      <w:r w:rsidRPr="00BC163B">
        <w:t>i</w:t>
      </w:r>
      <w:proofErr w:type="spellEnd"/>
      <w:r w:rsidRPr="00BC163B">
        <w:t xml:space="preserve"> 101/05).</w:t>
      </w:r>
    </w:p>
    <w:p w14:paraId="4AC29F2B" w14:textId="77777777" w:rsidR="00BC163B" w:rsidRPr="00BC163B" w:rsidRDefault="00BC163B" w:rsidP="00BC163B">
      <w:pPr>
        <w:jc w:val="center"/>
        <w:rPr>
          <w:b/>
          <w:bCs/>
        </w:rPr>
      </w:pPr>
      <w:bookmarkStart w:id="111" w:name="clan_62"/>
      <w:bookmarkEnd w:id="111"/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62</w:t>
      </w:r>
    </w:p>
    <w:p w14:paraId="27611FD8" w14:textId="77777777" w:rsidR="00BC163B" w:rsidRPr="00BC163B" w:rsidRDefault="00BC163B" w:rsidP="00BC163B">
      <w:pPr>
        <w:jc w:val="center"/>
      </w:pPr>
      <w:proofErr w:type="spellStart"/>
      <w:r w:rsidRPr="00BC163B">
        <w:t>Ovaj</w:t>
      </w:r>
      <w:proofErr w:type="spellEnd"/>
      <w:r w:rsidRPr="00BC163B">
        <w:t xml:space="preserve"> </w:t>
      </w:r>
      <w:proofErr w:type="spellStart"/>
      <w:r w:rsidRPr="00BC163B">
        <w:t>zakon</w:t>
      </w:r>
      <w:proofErr w:type="spellEnd"/>
      <w:r w:rsidRPr="00BC163B">
        <w:t xml:space="preserve"> stupa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osmog</w:t>
      </w:r>
      <w:proofErr w:type="spellEnd"/>
      <w:r w:rsidRPr="00BC163B">
        <w:t xml:space="preserve"> dana od dana </w:t>
      </w:r>
      <w:proofErr w:type="spellStart"/>
      <w:r w:rsidRPr="00BC163B">
        <w:t>objavljivanja</w:t>
      </w:r>
      <w:proofErr w:type="spellEnd"/>
      <w:r w:rsidRPr="00BC163B">
        <w:t xml:space="preserve"> u "</w:t>
      </w:r>
      <w:proofErr w:type="spellStart"/>
      <w:r w:rsidRPr="00BC163B">
        <w:t>Službenom</w:t>
      </w:r>
      <w:proofErr w:type="spellEnd"/>
      <w:r w:rsidRPr="00BC163B">
        <w:t xml:space="preserve"> </w:t>
      </w:r>
      <w:proofErr w:type="spellStart"/>
      <w:r w:rsidRPr="00BC163B">
        <w:t>glasniku</w:t>
      </w:r>
      <w:proofErr w:type="spellEnd"/>
      <w:r w:rsidRPr="00BC163B">
        <w:t xml:space="preserve"> </w:t>
      </w:r>
      <w:proofErr w:type="spellStart"/>
      <w:r w:rsidRPr="00BC163B">
        <w:t>Republike</w:t>
      </w:r>
      <w:proofErr w:type="spellEnd"/>
      <w:r w:rsidRPr="00BC163B">
        <w:t xml:space="preserve"> </w:t>
      </w:r>
      <w:proofErr w:type="spellStart"/>
      <w:r w:rsidRPr="00BC163B">
        <w:t>Srbije</w:t>
      </w:r>
      <w:proofErr w:type="spellEnd"/>
      <w:r w:rsidRPr="00BC163B">
        <w:t>".</w:t>
      </w:r>
    </w:p>
    <w:p w14:paraId="540F7889" w14:textId="77777777" w:rsidR="00BC163B" w:rsidRPr="00BC163B" w:rsidRDefault="00BC163B" w:rsidP="00BC163B">
      <w:pPr>
        <w:jc w:val="center"/>
      </w:pPr>
      <w:r w:rsidRPr="00BC163B">
        <w:t> </w:t>
      </w:r>
    </w:p>
    <w:p w14:paraId="708FFC27" w14:textId="77777777" w:rsidR="00BC163B" w:rsidRPr="00BC163B" w:rsidRDefault="00BC163B" w:rsidP="00BC163B">
      <w:pPr>
        <w:jc w:val="center"/>
        <w:rPr>
          <w:b/>
          <w:bCs/>
          <w:i/>
          <w:iCs/>
        </w:rPr>
      </w:pPr>
      <w:proofErr w:type="spellStart"/>
      <w:r w:rsidRPr="00BC163B">
        <w:rPr>
          <w:b/>
          <w:bCs/>
          <w:i/>
          <w:iCs/>
        </w:rPr>
        <w:t>Samostalni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članovi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Zakona</w:t>
      </w:r>
      <w:proofErr w:type="spellEnd"/>
      <w:r w:rsidRPr="00BC163B">
        <w:rPr>
          <w:b/>
          <w:bCs/>
          <w:i/>
          <w:iCs/>
        </w:rPr>
        <w:t xml:space="preserve"> o </w:t>
      </w:r>
      <w:proofErr w:type="spellStart"/>
      <w:r w:rsidRPr="00BC163B">
        <w:rPr>
          <w:b/>
          <w:bCs/>
          <w:i/>
          <w:iCs/>
        </w:rPr>
        <w:t>izmenama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dopunama</w:t>
      </w:r>
      <w:proofErr w:type="spellEnd"/>
      <w:r w:rsidRPr="00BC163B">
        <w:rPr>
          <w:b/>
          <w:bCs/>
          <w:i/>
          <w:iCs/>
        </w:rPr>
        <w:br/>
      </w:r>
      <w:proofErr w:type="spellStart"/>
      <w:r w:rsidRPr="00BC163B">
        <w:rPr>
          <w:b/>
          <w:bCs/>
          <w:i/>
          <w:iCs/>
        </w:rPr>
        <w:t>Zakona</w:t>
      </w:r>
      <w:proofErr w:type="spellEnd"/>
      <w:r w:rsidRPr="00BC163B">
        <w:rPr>
          <w:b/>
          <w:bCs/>
          <w:i/>
          <w:iCs/>
        </w:rPr>
        <w:t xml:space="preserve"> o </w:t>
      </w:r>
      <w:proofErr w:type="spellStart"/>
      <w:r w:rsidRPr="00BC163B">
        <w:rPr>
          <w:b/>
          <w:bCs/>
          <w:i/>
          <w:iCs/>
        </w:rPr>
        <w:t>predškolskom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vaspitanju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obrazovanju</w:t>
      </w:r>
      <w:proofErr w:type="spellEnd"/>
    </w:p>
    <w:p w14:paraId="5EC962F2" w14:textId="77777777" w:rsidR="00BC163B" w:rsidRPr="00BC163B" w:rsidRDefault="00BC163B" w:rsidP="00BC163B">
      <w:pPr>
        <w:jc w:val="center"/>
        <w:rPr>
          <w:i/>
          <w:iCs/>
        </w:rPr>
      </w:pPr>
      <w:r w:rsidRPr="00BC163B">
        <w:rPr>
          <w:i/>
          <w:iCs/>
        </w:rPr>
        <w:t xml:space="preserve">("Sl. </w:t>
      </w:r>
      <w:proofErr w:type="spellStart"/>
      <w:r w:rsidRPr="00BC163B">
        <w:rPr>
          <w:i/>
          <w:iCs/>
        </w:rPr>
        <w:t>glasnik</w:t>
      </w:r>
      <w:proofErr w:type="spellEnd"/>
      <w:r w:rsidRPr="00BC163B">
        <w:rPr>
          <w:i/>
          <w:iCs/>
        </w:rPr>
        <w:t xml:space="preserve"> RS", br. 101/2017)</w:t>
      </w:r>
    </w:p>
    <w:p w14:paraId="6EE5C4A3" w14:textId="77777777" w:rsidR="00BC163B" w:rsidRPr="00BC163B" w:rsidRDefault="00BC163B" w:rsidP="00BC163B">
      <w:pPr>
        <w:jc w:val="center"/>
        <w:rPr>
          <w:b/>
          <w:bCs/>
        </w:rPr>
      </w:pPr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28</w:t>
      </w:r>
    </w:p>
    <w:p w14:paraId="7FB5A28A" w14:textId="77777777" w:rsidR="00BC163B" w:rsidRPr="00BC163B" w:rsidRDefault="00BC163B" w:rsidP="00BC163B">
      <w:pPr>
        <w:jc w:val="center"/>
      </w:pPr>
      <w:proofErr w:type="spellStart"/>
      <w:r w:rsidRPr="00BC163B">
        <w:t>Podzakonski</w:t>
      </w:r>
      <w:proofErr w:type="spellEnd"/>
      <w:r w:rsidRPr="00BC163B">
        <w:t xml:space="preserve"> </w:t>
      </w:r>
      <w:proofErr w:type="spellStart"/>
      <w:r w:rsidRPr="00BC163B">
        <w:t>akti</w:t>
      </w:r>
      <w:proofErr w:type="spellEnd"/>
      <w:r w:rsidRPr="00BC163B">
        <w:t xml:space="preserve"> za </w:t>
      </w:r>
      <w:proofErr w:type="spellStart"/>
      <w:r w:rsidRPr="00BC163B">
        <w:t>sprovođenje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doneće</w:t>
      </w:r>
      <w:proofErr w:type="spellEnd"/>
      <w:r w:rsidRPr="00BC163B">
        <w:t xml:space="preserve"> se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dve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762975C0" w14:textId="77777777" w:rsidR="00BC163B" w:rsidRPr="00BC163B" w:rsidRDefault="00BC163B" w:rsidP="00BC163B">
      <w:pPr>
        <w:jc w:val="center"/>
      </w:pPr>
      <w:r w:rsidRPr="00BC163B">
        <w:t xml:space="preserve">Do </w:t>
      </w:r>
      <w:proofErr w:type="spellStart"/>
      <w:r w:rsidRPr="00BC163B">
        <w:t>donošenja</w:t>
      </w:r>
      <w:proofErr w:type="spellEnd"/>
      <w:r w:rsidRPr="00BC163B">
        <w:t xml:space="preserve"> </w:t>
      </w:r>
      <w:proofErr w:type="spellStart"/>
      <w:r w:rsidRPr="00BC163B">
        <w:t>propisa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primenjuju</w:t>
      </w:r>
      <w:proofErr w:type="spellEnd"/>
      <w:r w:rsidRPr="00BC163B">
        <w:t xml:space="preserve"> se </w:t>
      </w:r>
      <w:proofErr w:type="spellStart"/>
      <w:r w:rsidRPr="00BC163B">
        <w:t>propisi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važili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nisu</w:t>
      </w:r>
      <w:proofErr w:type="spellEnd"/>
      <w:r w:rsidRPr="00BC163B">
        <w:t xml:space="preserve"> u </w:t>
      </w:r>
      <w:proofErr w:type="spellStart"/>
      <w:r w:rsidRPr="00BC163B">
        <w:t>suprotnosti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2F973D10" w14:textId="77777777" w:rsidR="00BC163B" w:rsidRPr="00BC163B" w:rsidRDefault="00BC163B" w:rsidP="00BC163B">
      <w:pPr>
        <w:jc w:val="center"/>
        <w:rPr>
          <w:b/>
          <w:bCs/>
        </w:rPr>
      </w:pPr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29</w:t>
      </w:r>
    </w:p>
    <w:p w14:paraId="580E6175" w14:textId="77777777" w:rsidR="00BC163B" w:rsidRPr="00BC163B" w:rsidRDefault="00BC163B" w:rsidP="00BC163B">
      <w:pPr>
        <w:jc w:val="center"/>
      </w:pPr>
      <w:proofErr w:type="spellStart"/>
      <w:r w:rsidRPr="00BC163B">
        <w:t>Ovaj</w:t>
      </w:r>
      <w:proofErr w:type="spellEnd"/>
      <w:r w:rsidRPr="00BC163B">
        <w:t xml:space="preserve"> </w:t>
      </w:r>
      <w:proofErr w:type="spellStart"/>
      <w:r w:rsidRPr="00BC163B">
        <w:t>zakon</w:t>
      </w:r>
      <w:proofErr w:type="spellEnd"/>
      <w:r w:rsidRPr="00BC163B">
        <w:t xml:space="preserve"> stupa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osmog</w:t>
      </w:r>
      <w:proofErr w:type="spellEnd"/>
      <w:r w:rsidRPr="00BC163B">
        <w:t xml:space="preserve"> dana od dana </w:t>
      </w:r>
      <w:proofErr w:type="spellStart"/>
      <w:r w:rsidRPr="00BC163B">
        <w:t>objavljivanja</w:t>
      </w:r>
      <w:proofErr w:type="spellEnd"/>
      <w:r w:rsidRPr="00BC163B">
        <w:t xml:space="preserve"> u "</w:t>
      </w:r>
      <w:proofErr w:type="spellStart"/>
      <w:r w:rsidRPr="00BC163B">
        <w:t>Službenom</w:t>
      </w:r>
      <w:proofErr w:type="spellEnd"/>
      <w:r w:rsidRPr="00BC163B">
        <w:t xml:space="preserve"> </w:t>
      </w:r>
      <w:proofErr w:type="spellStart"/>
      <w:r w:rsidRPr="00BC163B">
        <w:t>glasniku</w:t>
      </w:r>
      <w:proofErr w:type="spellEnd"/>
      <w:r w:rsidRPr="00BC163B">
        <w:t xml:space="preserve"> </w:t>
      </w:r>
      <w:proofErr w:type="spellStart"/>
      <w:r w:rsidRPr="00BC163B">
        <w:t>Republike</w:t>
      </w:r>
      <w:proofErr w:type="spellEnd"/>
      <w:r w:rsidRPr="00BC163B">
        <w:t xml:space="preserve"> </w:t>
      </w:r>
      <w:proofErr w:type="spellStart"/>
      <w:r w:rsidRPr="00BC163B">
        <w:t>Srbije</w:t>
      </w:r>
      <w:proofErr w:type="spellEnd"/>
      <w:r w:rsidRPr="00BC163B">
        <w:t>".</w:t>
      </w:r>
    </w:p>
    <w:p w14:paraId="3ABDACC1" w14:textId="77777777" w:rsidR="00BC163B" w:rsidRPr="00BC163B" w:rsidRDefault="00BC163B" w:rsidP="00BC163B">
      <w:pPr>
        <w:jc w:val="center"/>
      </w:pPr>
      <w:r w:rsidRPr="00BC163B">
        <w:t> </w:t>
      </w:r>
    </w:p>
    <w:p w14:paraId="19994D7E" w14:textId="77777777" w:rsidR="00BC163B" w:rsidRPr="00BC163B" w:rsidRDefault="00BC163B" w:rsidP="00BC163B">
      <w:pPr>
        <w:jc w:val="center"/>
        <w:rPr>
          <w:b/>
          <w:bCs/>
          <w:i/>
          <w:iCs/>
        </w:rPr>
      </w:pPr>
      <w:proofErr w:type="spellStart"/>
      <w:r w:rsidRPr="00BC163B">
        <w:rPr>
          <w:b/>
          <w:bCs/>
          <w:i/>
          <w:iCs/>
        </w:rPr>
        <w:t>Samostalni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članovi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Zakona</w:t>
      </w:r>
      <w:proofErr w:type="spellEnd"/>
      <w:r w:rsidRPr="00BC163B">
        <w:rPr>
          <w:b/>
          <w:bCs/>
          <w:i/>
          <w:iCs/>
        </w:rPr>
        <w:t xml:space="preserve"> o </w:t>
      </w:r>
      <w:proofErr w:type="spellStart"/>
      <w:r w:rsidRPr="00BC163B">
        <w:rPr>
          <w:b/>
          <w:bCs/>
          <w:i/>
          <w:iCs/>
        </w:rPr>
        <w:t>izmenama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dopunama</w:t>
      </w:r>
      <w:proofErr w:type="spellEnd"/>
      <w:r w:rsidRPr="00BC163B">
        <w:rPr>
          <w:b/>
          <w:bCs/>
          <w:i/>
          <w:iCs/>
        </w:rPr>
        <w:br/>
      </w:r>
      <w:proofErr w:type="spellStart"/>
      <w:r w:rsidRPr="00BC163B">
        <w:rPr>
          <w:b/>
          <w:bCs/>
          <w:i/>
          <w:iCs/>
        </w:rPr>
        <w:t>Zakona</w:t>
      </w:r>
      <w:proofErr w:type="spellEnd"/>
      <w:r w:rsidRPr="00BC163B">
        <w:rPr>
          <w:b/>
          <w:bCs/>
          <w:i/>
          <w:iCs/>
        </w:rPr>
        <w:t xml:space="preserve"> o </w:t>
      </w:r>
      <w:proofErr w:type="spellStart"/>
      <w:r w:rsidRPr="00BC163B">
        <w:rPr>
          <w:b/>
          <w:bCs/>
          <w:i/>
          <w:iCs/>
        </w:rPr>
        <w:t>predškolskom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vaspitanju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i</w:t>
      </w:r>
      <w:proofErr w:type="spellEnd"/>
      <w:r w:rsidRPr="00BC163B">
        <w:rPr>
          <w:b/>
          <w:bCs/>
          <w:i/>
          <w:iCs/>
        </w:rPr>
        <w:t xml:space="preserve"> </w:t>
      </w:r>
      <w:proofErr w:type="spellStart"/>
      <w:r w:rsidRPr="00BC163B">
        <w:rPr>
          <w:b/>
          <w:bCs/>
          <w:i/>
          <w:iCs/>
        </w:rPr>
        <w:t>obrazovanju</w:t>
      </w:r>
      <w:proofErr w:type="spellEnd"/>
    </w:p>
    <w:p w14:paraId="293EAB66" w14:textId="77777777" w:rsidR="00BC163B" w:rsidRPr="00BC163B" w:rsidRDefault="00BC163B" w:rsidP="00BC163B">
      <w:pPr>
        <w:jc w:val="center"/>
        <w:rPr>
          <w:i/>
          <w:iCs/>
        </w:rPr>
      </w:pPr>
      <w:r w:rsidRPr="00BC163B">
        <w:rPr>
          <w:i/>
          <w:iCs/>
        </w:rPr>
        <w:t xml:space="preserve">("Sl. </w:t>
      </w:r>
      <w:proofErr w:type="spellStart"/>
      <w:r w:rsidRPr="00BC163B">
        <w:rPr>
          <w:i/>
          <w:iCs/>
        </w:rPr>
        <w:t>glasnik</w:t>
      </w:r>
      <w:proofErr w:type="spellEnd"/>
      <w:r w:rsidRPr="00BC163B">
        <w:rPr>
          <w:i/>
          <w:iCs/>
        </w:rPr>
        <w:t xml:space="preserve"> RS", br. 10/2019)</w:t>
      </w:r>
    </w:p>
    <w:p w14:paraId="64422C9D" w14:textId="77777777" w:rsidR="00BC163B" w:rsidRPr="00BC163B" w:rsidRDefault="00BC163B" w:rsidP="00BC163B">
      <w:pPr>
        <w:jc w:val="center"/>
        <w:rPr>
          <w:b/>
          <w:bCs/>
        </w:rPr>
      </w:pPr>
      <w:proofErr w:type="spellStart"/>
      <w:r w:rsidRPr="00BC163B">
        <w:rPr>
          <w:b/>
          <w:bCs/>
        </w:rPr>
        <w:lastRenderedPageBreak/>
        <w:t>Član</w:t>
      </w:r>
      <w:proofErr w:type="spellEnd"/>
      <w:r w:rsidRPr="00BC163B">
        <w:rPr>
          <w:b/>
          <w:bCs/>
        </w:rPr>
        <w:t xml:space="preserve"> 3</w:t>
      </w:r>
    </w:p>
    <w:p w14:paraId="59B66497" w14:textId="77777777" w:rsidR="00BC163B" w:rsidRPr="00BC163B" w:rsidRDefault="00BC163B" w:rsidP="00BC163B">
      <w:pPr>
        <w:jc w:val="center"/>
      </w:pPr>
      <w:proofErr w:type="spellStart"/>
      <w:r w:rsidRPr="00BC163B">
        <w:t>Podzakonski</w:t>
      </w:r>
      <w:proofErr w:type="spellEnd"/>
      <w:r w:rsidRPr="00BC163B">
        <w:t xml:space="preserve"> </w:t>
      </w:r>
      <w:proofErr w:type="spellStart"/>
      <w:r w:rsidRPr="00BC163B">
        <w:t>akti</w:t>
      </w:r>
      <w:proofErr w:type="spellEnd"/>
      <w:r w:rsidRPr="00BC163B">
        <w:t xml:space="preserve"> za </w:t>
      </w:r>
      <w:proofErr w:type="spellStart"/>
      <w:r w:rsidRPr="00BC163B">
        <w:t>sprovođenje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 </w:t>
      </w:r>
      <w:proofErr w:type="spellStart"/>
      <w:r w:rsidRPr="00BC163B">
        <w:t>doneće</w:t>
      </w:r>
      <w:proofErr w:type="spellEnd"/>
      <w:r w:rsidRPr="00BC163B">
        <w:t xml:space="preserve"> se u </w:t>
      </w:r>
      <w:proofErr w:type="spellStart"/>
      <w:r w:rsidRPr="00BC163B">
        <w:t>roku</w:t>
      </w:r>
      <w:proofErr w:type="spellEnd"/>
      <w:r w:rsidRPr="00BC163B">
        <w:t xml:space="preserve"> od </w:t>
      </w:r>
      <w:proofErr w:type="spellStart"/>
      <w:r w:rsidRPr="00BC163B">
        <w:t>dve</w:t>
      </w:r>
      <w:proofErr w:type="spellEnd"/>
      <w:r w:rsidRPr="00BC163B">
        <w:t xml:space="preserve"> </w:t>
      </w:r>
      <w:proofErr w:type="spellStart"/>
      <w:r w:rsidRPr="00BC163B">
        <w:t>godine</w:t>
      </w:r>
      <w:proofErr w:type="spellEnd"/>
      <w:r w:rsidRPr="00BC163B">
        <w:t xml:space="preserve"> od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>.</w:t>
      </w:r>
    </w:p>
    <w:p w14:paraId="453DE1BA" w14:textId="77777777" w:rsidR="00BC163B" w:rsidRPr="00BC163B" w:rsidRDefault="00BC163B" w:rsidP="00BC163B">
      <w:pPr>
        <w:jc w:val="center"/>
      </w:pPr>
      <w:r w:rsidRPr="00BC163B">
        <w:t xml:space="preserve">Do </w:t>
      </w:r>
      <w:proofErr w:type="spellStart"/>
      <w:r w:rsidRPr="00BC163B">
        <w:t>donošenja</w:t>
      </w:r>
      <w:proofErr w:type="spellEnd"/>
      <w:r w:rsidRPr="00BC163B">
        <w:t xml:space="preserve"> </w:t>
      </w:r>
      <w:proofErr w:type="spellStart"/>
      <w:r w:rsidRPr="00BC163B">
        <w:t>propisa</w:t>
      </w:r>
      <w:proofErr w:type="spellEnd"/>
      <w:r w:rsidRPr="00BC163B">
        <w:t xml:space="preserve"> </w:t>
      </w:r>
      <w:proofErr w:type="spellStart"/>
      <w:r w:rsidRPr="00BC163B">
        <w:t>iz</w:t>
      </w:r>
      <w:proofErr w:type="spellEnd"/>
      <w:r w:rsidRPr="00BC163B">
        <w:t xml:space="preserve"> </w:t>
      </w:r>
      <w:proofErr w:type="spellStart"/>
      <w:r w:rsidRPr="00BC163B">
        <w:t>stava</w:t>
      </w:r>
      <w:proofErr w:type="spellEnd"/>
      <w:r w:rsidRPr="00BC163B">
        <w:t xml:space="preserve"> 1.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člana</w:t>
      </w:r>
      <w:proofErr w:type="spellEnd"/>
      <w:r w:rsidRPr="00BC163B">
        <w:t xml:space="preserve"> </w:t>
      </w:r>
      <w:proofErr w:type="spellStart"/>
      <w:r w:rsidRPr="00BC163B">
        <w:t>primenjuju</w:t>
      </w:r>
      <w:proofErr w:type="spellEnd"/>
      <w:r w:rsidRPr="00BC163B">
        <w:t xml:space="preserve"> se </w:t>
      </w:r>
      <w:proofErr w:type="spellStart"/>
      <w:r w:rsidRPr="00BC163B">
        <w:t>propisi</w:t>
      </w:r>
      <w:proofErr w:type="spellEnd"/>
      <w:r w:rsidRPr="00BC163B">
        <w:t xml:space="preserve"> koji </w:t>
      </w:r>
      <w:proofErr w:type="spellStart"/>
      <w:r w:rsidRPr="00BC163B">
        <w:t>su</w:t>
      </w:r>
      <w:proofErr w:type="spellEnd"/>
      <w:r w:rsidRPr="00BC163B">
        <w:t xml:space="preserve"> </w:t>
      </w:r>
      <w:proofErr w:type="spellStart"/>
      <w:r w:rsidRPr="00BC163B">
        <w:t>važili</w:t>
      </w:r>
      <w:proofErr w:type="spellEnd"/>
      <w:r w:rsidRPr="00BC163B">
        <w:t xml:space="preserve"> do dana </w:t>
      </w:r>
      <w:proofErr w:type="spellStart"/>
      <w:r w:rsidRPr="00BC163B">
        <w:t>stupanja</w:t>
      </w:r>
      <w:proofErr w:type="spellEnd"/>
      <w:r w:rsidRPr="00BC163B">
        <w:t xml:space="preserve">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ovog</w:t>
      </w:r>
      <w:proofErr w:type="spellEnd"/>
      <w:r w:rsidRPr="00BC163B">
        <w:t xml:space="preserve"> </w:t>
      </w:r>
      <w:proofErr w:type="spellStart"/>
      <w:r w:rsidRPr="00BC163B">
        <w:t>zakona</w:t>
      </w:r>
      <w:proofErr w:type="spellEnd"/>
      <w:r w:rsidRPr="00BC163B">
        <w:t xml:space="preserve">, </w:t>
      </w:r>
      <w:proofErr w:type="spellStart"/>
      <w:r w:rsidRPr="00BC163B">
        <w:t>ako</w:t>
      </w:r>
      <w:proofErr w:type="spellEnd"/>
      <w:r w:rsidRPr="00BC163B">
        <w:t xml:space="preserve"> </w:t>
      </w:r>
      <w:proofErr w:type="spellStart"/>
      <w:r w:rsidRPr="00BC163B">
        <w:t>nisu</w:t>
      </w:r>
      <w:proofErr w:type="spellEnd"/>
      <w:r w:rsidRPr="00BC163B">
        <w:t xml:space="preserve"> u </w:t>
      </w:r>
      <w:proofErr w:type="spellStart"/>
      <w:r w:rsidRPr="00BC163B">
        <w:t>suprotnosti</w:t>
      </w:r>
      <w:proofErr w:type="spellEnd"/>
      <w:r w:rsidRPr="00BC163B">
        <w:t xml:space="preserve"> </w:t>
      </w:r>
      <w:proofErr w:type="spellStart"/>
      <w:r w:rsidRPr="00BC163B">
        <w:t>sa</w:t>
      </w:r>
      <w:proofErr w:type="spellEnd"/>
      <w:r w:rsidRPr="00BC163B">
        <w:t xml:space="preserve"> </w:t>
      </w:r>
      <w:proofErr w:type="spellStart"/>
      <w:r w:rsidRPr="00BC163B">
        <w:t>ovim</w:t>
      </w:r>
      <w:proofErr w:type="spellEnd"/>
      <w:r w:rsidRPr="00BC163B">
        <w:t xml:space="preserve"> </w:t>
      </w:r>
      <w:proofErr w:type="spellStart"/>
      <w:r w:rsidRPr="00BC163B">
        <w:t>zakonom</w:t>
      </w:r>
      <w:proofErr w:type="spellEnd"/>
      <w:r w:rsidRPr="00BC163B">
        <w:t>.</w:t>
      </w:r>
    </w:p>
    <w:p w14:paraId="7209737C" w14:textId="77777777" w:rsidR="00BC163B" w:rsidRPr="00BC163B" w:rsidRDefault="00BC163B" w:rsidP="00BC163B">
      <w:pPr>
        <w:jc w:val="center"/>
        <w:rPr>
          <w:b/>
          <w:bCs/>
        </w:rPr>
      </w:pPr>
      <w:proofErr w:type="spellStart"/>
      <w:r w:rsidRPr="00BC163B">
        <w:rPr>
          <w:b/>
          <w:bCs/>
        </w:rPr>
        <w:t>Član</w:t>
      </w:r>
      <w:proofErr w:type="spellEnd"/>
      <w:r w:rsidRPr="00BC163B">
        <w:rPr>
          <w:b/>
          <w:bCs/>
        </w:rPr>
        <w:t xml:space="preserve"> 4</w:t>
      </w:r>
    </w:p>
    <w:p w14:paraId="16F0F4AD" w14:textId="029BA7AC" w:rsidR="00961C2E" w:rsidRDefault="00BC163B" w:rsidP="00BC163B">
      <w:pPr>
        <w:jc w:val="center"/>
      </w:pPr>
      <w:proofErr w:type="spellStart"/>
      <w:r w:rsidRPr="00BC163B">
        <w:t>Ovaj</w:t>
      </w:r>
      <w:proofErr w:type="spellEnd"/>
      <w:r w:rsidRPr="00BC163B">
        <w:t xml:space="preserve"> </w:t>
      </w:r>
      <w:proofErr w:type="spellStart"/>
      <w:r w:rsidRPr="00BC163B">
        <w:t>zakon</w:t>
      </w:r>
      <w:proofErr w:type="spellEnd"/>
      <w:r w:rsidRPr="00BC163B">
        <w:t xml:space="preserve"> stupa </w:t>
      </w:r>
      <w:proofErr w:type="spellStart"/>
      <w:r w:rsidRPr="00BC163B">
        <w:t>na</w:t>
      </w:r>
      <w:proofErr w:type="spellEnd"/>
      <w:r w:rsidRPr="00BC163B">
        <w:t xml:space="preserve"> </w:t>
      </w:r>
      <w:proofErr w:type="spellStart"/>
      <w:r w:rsidRPr="00BC163B">
        <w:t>snagu</w:t>
      </w:r>
      <w:proofErr w:type="spellEnd"/>
      <w:r w:rsidRPr="00BC163B">
        <w:t xml:space="preserve"> </w:t>
      </w:r>
      <w:proofErr w:type="spellStart"/>
      <w:r w:rsidRPr="00BC163B">
        <w:t>osmog</w:t>
      </w:r>
      <w:proofErr w:type="spellEnd"/>
      <w:r w:rsidRPr="00BC163B">
        <w:t xml:space="preserve"> dana od dana </w:t>
      </w:r>
      <w:proofErr w:type="spellStart"/>
      <w:r w:rsidRPr="00BC163B">
        <w:t>objavljivanja</w:t>
      </w:r>
      <w:proofErr w:type="spellEnd"/>
      <w:r w:rsidRPr="00BC163B">
        <w:t xml:space="preserve"> u "</w:t>
      </w:r>
      <w:proofErr w:type="spellStart"/>
      <w:r w:rsidRPr="00BC163B">
        <w:t>Službenom</w:t>
      </w:r>
      <w:proofErr w:type="spellEnd"/>
      <w:r w:rsidRPr="00BC163B">
        <w:t xml:space="preserve"> </w:t>
      </w:r>
      <w:proofErr w:type="spellStart"/>
      <w:r w:rsidRPr="00BC163B">
        <w:t>glasniku</w:t>
      </w:r>
      <w:proofErr w:type="spellEnd"/>
      <w:r w:rsidRPr="00BC163B">
        <w:t xml:space="preserve"> </w:t>
      </w:r>
      <w:proofErr w:type="spellStart"/>
      <w:r w:rsidRPr="00BC163B">
        <w:t>Republike</w:t>
      </w:r>
      <w:proofErr w:type="spellEnd"/>
      <w:r w:rsidRPr="00BC163B">
        <w:t xml:space="preserve"> </w:t>
      </w:r>
      <w:proofErr w:type="spellStart"/>
      <w:r w:rsidRPr="00BC163B">
        <w:t>Srbije</w:t>
      </w:r>
      <w:proofErr w:type="spellEnd"/>
      <w:r w:rsidRPr="00BC163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6DF5"/>
    <w:multiLevelType w:val="multilevel"/>
    <w:tmpl w:val="588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0763"/>
    <w:multiLevelType w:val="multilevel"/>
    <w:tmpl w:val="032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15156"/>
    <w:multiLevelType w:val="multilevel"/>
    <w:tmpl w:val="496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B23A9"/>
    <w:multiLevelType w:val="multilevel"/>
    <w:tmpl w:val="8C7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94813"/>
    <w:multiLevelType w:val="multilevel"/>
    <w:tmpl w:val="7012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188497">
    <w:abstractNumId w:val="3"/>
  </w:num>
  <w:num w:numId="2" w16cid:durableId="1668247399">
    <w:abstractNumId w:val="0"/>
  </w:num>
  <w:num w:numId="3" w16cid:durableId="1584533163">
    <w:abstractNumId w:val="1"/>
  </w:num>
  <w:num w:numId="4" w16cid:durableId="1487697434">
    <w:abstractNumId w:val="4"/>
  </w:num>
  <w:num w:numId="5" w16cid:durableId="199656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3B"/>
    <w:rsid w:val="0060202F"/>
    <w:rsid w:val="00961C2E"/>
    <w:rsid w:val="00A67746"/>
    <w:rsid w:val="00BC163B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1620"/>
  <w15:chartTrackingRefBased/>
  <w15:docId w15:val="{68363C85-7D86-4B15-84C7-92EECDB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1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1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1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6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16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49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097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37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9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1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56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84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58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43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237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61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191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31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5938</Words>
  <Characters>33849</Characters>
  <Application>Microsoft Office Word</Application>
  <DocSecurity>0</DocSecurity>
  <Lines>282</Lines>
  <Paragraphs>79</Paragraphs>
  <ScaleCrop>false</ScaleCrop>
  <Company/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2024-06-12T03:33:00Z</dcterms:created>
  <dcterms:modified xsi:type="dcterms:W3CDTF">2024-06-12T05:09:00Z</dcterms:modified>
</cp:coreProperties>
</file>