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C7D5" w14:textId="74B0282F" w:rsidR="001D31AC" w:rsidRPr="001D31AC" w:rsidRDefault="001D31AC" w:rsidP="001D31AC">
      <w:pPr>
        <w:jc w:val="center"/>
        <w:rPr>
          <w:b/>
          <w:bCs/>
          <w:sz w:val="24"/>
          <w:szCs w:val="24"/>
        </w:rPr>
      </w:pPr>
      <w:r w:rsidRPr="001D31AC">
        <w:rPr>
          <w:b/>
          <w:bCs/>
          <w:sz w:val="24"/>
          <w:szCs w:val="24"/>
        </w:rPr>
        <w:t>ZAKON</w:t>
      </w:r>
      <w:r w:rsidRPr="001D31AC">
        <w:rPr>
          <w:b/>
          <w:bCs/>
          <w:sz w:val="24"/>
          <w:szCs w:val="24"/>
        </w:rPr>
        <w:t xml:space="preserve"> </w:t>
      </w:r>
      <w:r w:rsidRPr="001D31AC">
        <w:rPr>
          <w:b/>
          <w:bCs/>
          <w:sz w:val="24"/>
          <w:szCs w:val="24"/>
        </w:rPr>
        <w:t>O POTVRĐIVANJU SPORAZUMA IZMEĐU VLADE REPUBLIKE SRBIJE I ORGANIZACIJE NATO ZA PODRŠKU I NABAVKU (NSPO) O SARADNJI U OBLASTI LOGISTIČKE PODRŠKE</w:t>
      </w:r>
    </w:p>
    <w:p w14:paraId="634D2ABE" w14:textId="77777777" w:rsidR="001D31AC" w:rsidRPr="001D31AC" w:rsidRDefault="001D31AC" w:rsidP="001D31AC">
      <w:pPr>
        <w:jc w:val="center"/>
        <w:rPr>
          <w:i/>
          <w:iCs/>
        </w:rPr>
      </w:pPr>
      <w:r w:rsidRPr="001D31AC">
        <w:rPr>
          <w:i/>
          <w:iCs/>
        </w:rPr>
        <w:t xml:space="preserve">("Sl. </w:t>
      </w:r>
      <w:proofErr w:type="spellStart"/>
      <w:r w:rsidRPr="001D31AC">
        <w:rPr>
          <w:i/>
          <w:iCs/>
        </w:rPr>
        <w:t>glasnik</w:t>
      </w:r>
      <w:proofErr w:type="spellEnd"/>
      <w:r w:rsidRPr="001D31AC">
        <w:rPr>
          <w:i/>
          <w:iCs/>
        </w:rPr>
        <w:t xml:space="preserve"> RS - </w:t>
      </w:r>
      <w:proofErr w:type="spellStart"/>
      <w:r w:rsidRPr="001D31AC">
        <w:rPr>
          <w:i/>
          <w:iCs/>
        </w:rPr>
        <w:t>Međunarodni</w:t>
      </w:r>
      <w:proofErr w:type="spellEnd"/>
      <w:r w:rsidRPr="001D31AC">
        <w:rPr>
          <w:i/>
          <w:iCs/>
        </w:rPr>
        <w:t xml:space="preserve"> </w:t>
      </w:r>
      <w:proofErr w:type="spellStart"/>
      <w:r w:rsidRPr="001D31AC">
        <w:rPr>
          <w:i/>
          <w:iCs/>
        </w:rPr>
        <w:t>ugovori</w:t>
      </w:r>
      <w:proofErr w:type="spellEnd"/>
      <w:r w:rsidRPr="001D31AC">
        <w:rPr>
          <w:i/>
          <w:iCs/>
        </w:rPr>
        <w:t>", br. 3/2016)</w:t>
      </w:r>
    </w:p>
    <w:p w14:paraId="3EE04897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r w:rsidRPr="001D31AC">
        <w:rPr>
          <w:b/>
          <w:bCs/>
          <w:lang w:val="fr-FR"/>
        </w:rPr>
        <w:t>ČLAN 1</w:t>
      </w:r>
    </w:p>
    <w:p w14:paraId="3D4DA2B2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Potvrđuje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između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Vlade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Organizacije</w:t>
      </w:r>
      <w:proofErr w:type="spellEnd"/>
      <w:r w:rsidRPr="001D31AC">
        <w:rPr>
          <w:lang w:val="fr-FR"/>
        </w:rPr>
        <w:t xml:space="preserve"> NATO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podršku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nabavku</w:t>
      </w:r>
      <w:proofErr w:type="spellEnd"/>
      <w:r w:rsidRPr="001D31AC">
        <w:rPr>
          <w:lang w:val="fr-FR"/>
        </w:rPr>
        <w:t xml:space="preserve"> (NSPO) o </w:t>
      </w:r>
      <w:proofErr w:type="spellStart"/>
      <w:r w:rsidRPr="001D31AC">
        <w:rPr>
          <w:lang w:val="fr-FR"/>
        </w:rPr>
        <w:t>saradnji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oblasti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logističke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podrške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potpisan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Kapelenu</w:t>
      </w:r>
      <w:proofErr w:type="spellEnd"/>
      <w:r w:rsidRPr="001D31AC">
        <w:rPr>
          <w:lang w:val="fr-FR"/>
        </w:rPr>
        <w:t xml:space="preserve">, 7. </w:t>
      </w:r>
      <w:proofErr w:type="spellStart"/>
      <w:r w:rsidRPr="001D31AC">
        <w:rPr>
          <w:lang w:val="fr-FR"/>
        </w:rPr>
        <w:t>septembra</w:t>
      </w:r>
      <w:proofErr w:type="spellEnd"/>
      <w:r w:rsidRPr="001D31AC">
        <w:rPr>
          <w:lang w:val="fr-FR"/>
        </w:rPr>
        <w:t xml:space="preserve"> 2015. </w:t>
      </w:r>
      <w:proofErr w:type="spellStart"/>
      <w:proofErr w:type="gramStart"/>
      <w:r w:rsidRPr="001D31AC">
        <w:rPr>
          <w:lang w:val="fr-FR"/>
        </w:rPr>
        <w:t>godine</w:t>
      </w:r>
      <w:proofErr w:type="spellEnd"/>
      <w:proofErr w:type="gramEnd"/>
      <w:r w:rsidRPr="001D31AC">
        <w:rPr>
          <w:lang w:val="fr-FR"/>
        </w:rPr>
        <w:t xml:space="preserve"> i u </w:t>
      </w:r>
      <w:proofErr w:type="spellStart"/>
      <w:r w:rsidRPr="001D31AC">
        <w:rPr>
          <w:lang w:val="fr-FR"/>
        </w:rPr>
        <w:t>Beogradu</w:t>
      </w:r>
      <w:proofErr w:type="spellEnd"/>
      <w:r w:rsidRPr="001D31AC">
        <w:rPr>
          <w:lang w:val="fr-FR"/>
        </w:rPr>
        <w:t xml:space="preserve">, 14. </w:t>
      </w:r>
      <w:proofErr w:type="spellStart"/>
      <w:r w:rsidRPr="001D31AC">
        <w:rPr>
          <w:lang w:val="fr-FR"/>
        </w:rPr>
        <w:t>septembra</w:t>
      </w:r>
      <w:proofErr w:type="spellEnd"/>
      <w:r w:rsidRPr="001D31AC">
        <w:rPr>
          <w:lang w:val="fr-FR"/>
        </w:rPr>
        <w:t xml:space="preserve"> 2015. </w:t>
      </w:r>
      <w:proofErr w:type="spellStart"/>
      <w:proofErr w:type="gramStart"/>
      <w:r w:rsidRPr="001D31AC">
        <w:rPr>
          <w:lang w:val="fr-FR"/>
        </w:rPr>
        <w:t>godine</w:t>
      </w:r>
      <w:proofErr w:type="spellEnd"/>
      <w:proofErr w:type="gramEnd"/>
      <w:r w:rsidRPr="001D31AC">
        <w:rPr>
          <w:lang w:val="fr-FR"/>
        </w:rPr>
        <w:t xml:space="preserve">, u </w:t>
      </w:r>
      <w:proofErr w:type="spellStart"/>
      <w:r w:rsidRPr="001D31AC">
        <w:rPr>
          <w:lang w:val="fr-FR"/>
        </w:rPr>
        <w:t>originalu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engleskom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francuskom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jeziku</w:t>
      </w:r>
      <w:proofErr w:type="spellEnd"/>
      <w:r w:rsidRPr="001D31AC">
        <w:rPr>
          <w:lang w:val="fr-FR"/>
        </w:rPr>
        <w:t>.</w:t>
      </w:r>
    </w:p>
    <w:p w14:paraId="66675855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r w:rsidRPr="001D31AC">
        <w:rPr>
          <w:b/>
          <w:bCs/>
          <w:lang w:val="fr-FR"/>
        </w:rPr>
        <w:t>ČLAN 2</w:t>
      </w:r>
    </w:p>
    <w:p w14:paraId="25B4B4A2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Tekst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originalu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engleskom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jeziku</w:t>
      </w:r>
      <w:proofErr w:type="spellEnd"/>
      <w:r w:rsidRPr="001D31AC">
        <w:rPr>
          <w:lang w:val="fr-FR"/>
        </w:rPr>
        <w:t xml:space="preserve"> i u </w:t>
      </w:r>
      <w:proofErr w:type="spellStart"/>
      <w:r w:rsidRPr="001D31AC">
        <w:rPr>
          <w:lang w:val="fr-FR"/>
        </w:rPr>
        <w:t>prevodu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srpski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jezik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glasi</w:t>
      </w:r>
      <w:proofErr w:type="spellEnd"/>
      <w:r w:rsidRPr="001D31AC">
        <w:rPr>
          <w:lang w:val="fr-FR"/>
        </w:rPr>
        <w:t>:</w:t>
      </w:r>
      <w:proofErr w:type="gramEnd"/>
    </w:p>
    <w:p w14:paraId="20827914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0" w:name="str_1"/>
      <w:bookmarkEnd w:id="0"/>
      <w:r w:rsidRPr="001D31AC">
        <w:rPr>
          <w:b/>
          <w:bCs/>
          <w:lang w:val="fr-FR"/>
        </w:rPr>
        <w:t>SPORAZUM</w:t>
      </w:r>
      <w:r w:rsidRPr="001D31AC">
        <w:rPr>
          <w:b/>
          <w:bCs/>
          <w:lang w:val="fr-FR"/>
        </w:rPr>
        <w:br/>
        <w:t>IZMEĐU VLADE REPUBLIKE SRBIJE I ORGANIZACIJE NATO ZA PODRŠKU I NABAVKU (NSPO) O SARADNJI U OBLASTI LOGISTIČKE PODRŠKE</w:t>
      </w:r>
    </w:p>
    <w:p w14:paraId="486BC005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Imajući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vidu</w:t>
      </w:r>
      <w:proofErr w:type="spellEnd"/>
      <w:r w:rsidRPr="001D31AC">
        <w:rPr>
          <w:lang w:val="fr-FR"/>
        </w:rPr>
        <w:t xml:space="preserve"> da </w:t>
      </w:r>
      <w:proofErr w:type="gramStart"/>
      <w:r w:rsidRPr="001D31AC">
        <w:rPr>
          <w:lang w:val="fr-FR"/>
        </w:rPr>
        <w:t>je:</w:t>
      </w:r>
      <w:proofErr w:type="gramEnd"/>
    </w:p>
    <w:p w14:paraId="68B24BCB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Republika </w:t>
      </w:r>
      <w:proofErr w:type="spellStart"/>
      <w:r w:rsidRPr="001D31AC">
        <w:rPr>
          <w:lang w:val="fr-FR"/>
        </w:rPr>
        <w:t>Srbija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država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učesnica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programu</w:t>
      </w:r>
      <w:proofErr w:type="spellEnd"/>
      <w:r w:rsidRPr="001D31AC">
        <w:rPr>
          <w:lang w:val="fr-FR"/>
        </w:rPr>
        <w:t xml:space="preserve"> NATO "</w:t>
      </w:r>
      <w:proofErr w:type="spellStart"/>
      <w:r w:rsidRPr="001D31AC">
        <w:rPr>
          <w:lang w:val="fr-FR"/>
        </w:rPr>
        <w:t>Partnerstvo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mir", te da je </w:t>
      </w:r>
      <w:proofErr w:type="spellStart"/>
      <w:r w:rsidRPr="001D31AC">
        <w:rPr>
          <w:lang w:val="fr-FR"/>
        </w:rPr>
        <w:t>zaključila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između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Vlade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Organizacije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severnoatlantskog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ugovora</w:t>
      </w:r>
      <w:proofErr w:type="spellEnd"/>
      <w:r w:rsidRPr="001D31AC">
        <w:rPr>
          <w:lang w:val="fr-FR"/>
        </w:rPr>
        <w:t xml:space="preserve"> o </w:t>
      </w:r>
      <w:proofErr w:type="spellStart"/>
      <w:r w:rsidRPr="001D31AC">
        <w:rPr>
          <w:lang w:val="fr-FR"/>
        </w:rPr>
        <w:t>bezbednosti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informacija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Kodeks</w:t>
      </w:r>
      <w:proofErr w:type="spellEnd"/>
      <w:r w:rsidRPr="001D31AC">
        <w:rPr>
          <w:lang w:val="fr-FR"/>
        </w:rPr>
        <w:t xml:space="preserve"> o </w:t>
      </w:r>
      <w:proofErr w:type="spellStart"/>
      <w:r w:rsidRPr="001D31AC">
        <w:rPr>
          <w:lang w:val="fr-FR"/>
        </w:rPr>
        <w:t>postupanju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su </w:t>
      </w:r>
      <w:proofErr w:type="spellStart"/>
      <w:r w:rsidRPr="001D31AC">
        <w:rPr>
          <w:lang w:val="fr-FR"/>
        </w:rPr>
        <w:t>potpisani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Briselu</w:t>
      </w:r>
      <w:proofErr w:type="spellEnd"/>
      <w:r w:rsidRPr="001D31AC">
        <w:rPr>
          <w:lang w:val="fr-FR"/>
        </w:rPr>
        <w:t xml:space="preserve">, 1. </w:t>
      </w:r>
      <w:proofErr w:type="spellStart"/>
      <w:r w:rsidRPr="001D31AC">
        <w:rPr>
          <w:lang w:val="fr-FR"/>
        </w:rPr>
        <w:t>oktobra</w:t>
      </w:r>
      <w:proofErr w:type="spellEnd"/>
      <w:r w:rsidRPr="001D31AC">
        <w:rPr>
          <w:lang w:val="fr-FR"/>
        </w:rPr>
        <w:t xml:space="preserve"> 2008. </w:t>
      </w:r>
      <w:proofErr w:type="spellStart"/>
      <w:proofErr w:type="gramStart"/>
      <w:r w:rsidRPr="001D31AC">
        <w:rPr>
          <w:lang w:val="fr-FR"/>
        </w:rPr>
        <w:t>godine</w:t>
      </w:r>
      <w:proofErr w:type="spellEnd"/>
      <w:proofErr w:type="gramEnd"/>
      <w:r w:rsidRPr="001D31AC">
        <w:rPr>
          <w:lang w:val="fr-FR"/>
        </w:rPr>
        <w:t xml:space="preserve">, u </w:t>
      </w:r>
      <w:proofErr w:type="spellStart"/>
      <w:r w:rsidRPr="001D31AC">
        <w:rPr>
          <w:lang w:val="fr-FR"/>
        </w:rPr>
        <w:t>daljem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tekstu</w:t>
      </w:r>
      <w:proofErr w:type="spellEnd"/>
      <w:r w:rsidRPr="001D31AC">
        <w:rPr>
          <w:lang w:val="fr-FR"/>
        </w:rPr>
        <w:t>: "</w:t>
      </w:r>
      <w:proofErr w:type="spellStart"/>
      <w:r w:rsidRPr="001D31AC">
        <w:rPr>
          <w:lang w:val="fr-FR"/>
        </w:rPr>
        <w:t>Bezbednosni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>";</w:t>
      </w:r>
    </w:p>
    <w:p w14:paraId="1B128BA2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Ministarstvo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odbrane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izrazilo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zainteresovanost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usluge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nudi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Organizacija</w:t>
      </w:r>
      <w:proofErr w:type="spellEnd"/>
      <w:r w:rsidRPr="001D31AC">
        <w:rPr>
          <w:lang w:val="fr-FR"/>
        </w:rPr>
        <w:t xml:space="preserve"> NATO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podršku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nabavku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želi</w:t>
      </w:r>
      <w:proofErr w:type="spellEnd"/>
      <w:r w:rsidRPr="001D31AC">
        <w:rPr>
          <w:lang w:val="fr-FR"/>
        </w:rPr>
        <w:t xml:space="preserve"> da </w:t>
      </w:r>
      <w:proofErr w:type="spellStart"/>
      <w:r w:rsidRPr="001D31AC">
        <w:rPr>
          <w:lang w:val="fr-FR"/>
        </w:rPr>
        <w:t>uspostavi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saradnju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određenim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oblastima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logistike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operativne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podrške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sistemima</w:t>
      </w:r>
      <w:proofErr w:type="spellEnd"/>
      <w:r w:rsidRPr="001D31AC">
        <w:rPr>
          <w:lang w:val="fr-FR"/>
        </w:rPr>
        <w:t>,</w:t>
      </w:r>
    </w:p>
    <w:p w14:paraId="31837402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Severnoatlantski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savet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preneo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ovlašćenje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Nadzorni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odbor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Agencije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Organizacije</w:t>
      </w:r>
      <w:proofErr w:type="spellEnd"/>
      <w:r w:rsidRPr="001D31AC">
        <w:rPr>
          <w:lang w:val="fr-FR"/>
        </w:rPr>
        <w:t xml:space="preserve"> NATO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podršku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nabavku</w:t>
      </w:r>
      <w:proofErr w:type="spellEnd"/>
      <w:r w:rsidRPr="001D31AC">
        <w:rPr>
          <w:lang w:val="fr-FR"/>
        </w:rPr>
        <w:t xml:space="preserve"> da </w:t>
      </w:r>
      <w:proofErr w:type="spellStart"/>
      <w:r w:rsidRPr="001D31AC">
        <w:rPr>
          <w:lang w:val="fr-FR"/>
        </w:rPr>
        <w:t>zaključi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 xml:space="preserve"> o </w:t>
      </w:r>
      <w:proofErr w:type="spellStart"/>
      <w:r w:rsidRPr="001D31AC">
        <w:rPr>
          <w:lang w:val="fr-FR"/>
        </w:rPr>
        <w:t>saradnji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oblasti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podrške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Republikom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čemu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podrazumeva</w:t>
      </w:r>
      <w:proofErr w:type="spellEnd"/>
      <w:r w:rsidRPr="001D31AC">
        <w:rPr>
          <w:lang w:val="fr-FR"/>
        </w:rPr>
        <w:t xml:space="preserve"> da se </w:t>
      </w:r>
      <w:proofErr w:type="spellStart"/>
      <w:r w:rsidRPr="001D31AC">
        <w:rPr>
          <w:lang w:val="fr-FR"/>
        </w:rPr>
        <w:t>zaključivanjem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takvog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Republici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neće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dodeliti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status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zemlje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članice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Organizacije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severnoatlantskog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ugovora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niti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će</w:t>
      </w:r>
      <w:proofErr w:type="spellEnd"/>
      <w:r w:rsidRPr="001D31AC">
        <w:rPr>
          <w:lang w:val="fr-FR"/>
        </w:rPr>
        <w:t xml:space="preserve"> Republika </w:t>
      </w:r>
      <w:proofErr w:type="spellStart"/>
      <w:r w:rsidRPr="001D31AC">
        <w:rPr>
          <w:lang w:val="fr-FR"/>
        </w:rPr>
        <w:t>Srbija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polagati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pravo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takav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status</w:t>
      </w:r>
      <w:proofErr w:type="spellEnd"/>
      <w:r w:rsidRPr="001D31AC">
        <w:rPr>
          <w:lang w:val="fr-FR"/>
        </w:rPr>
        <w:t>,</w:t>
      </w:r>
    </w:p>
    <w:p w14:paraId="1B06465F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Nadzorni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odbor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Agencije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Organizacije</w:t>
      </w:r>
      <w:proofErr w:type="spellEnd"/>
      <w:r w:rsidRPr="001D31AC">
        <w:rPr>
          <w:lang w:val="fr-FR"/>
        </w:rPr>
        <w:t xml:space="preserve"> NATO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podršku</w:t>
      </w:r>
      <w:proofErr w:type="spellEnd"/>
      <w:r w:rsidRPr="001D31AC">
        <w:rPr>
          <w:lang w:val="fr-FR"/>
        </w:rPr>
        <w:t xml:space="preserve"> dao </w:t>
      </w:r>
      <w:proofErr w:type="spellStart"/>
      <w:r w:rsidRPr="001D31AC">
        <w:rPr>
          <w:lang w:val="fr-FR"/>
        </w:rPr>
        <w:t>saglasnost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pogledu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pružanja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usluga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logističke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Republici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Srbiji</w:t>
      </w:r>
      <w:proofErr w:type="spellEnd"/>
      <w:r w:rsidRPr="001D31AC">
        <w:rPr>
          <w:lang w:val="fr-FR"/>
        </w:rPr>
        <w:t xml:space="preserve"> (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što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precizirano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daljem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tekstu</w:t>
      </w:r>
      <w:proofErr w:type="spellEnd"/>
      <w:r w:rsidRPr="001D31AC">
        <w:rPr>
          <w:lang w:val="fr-FR"/>
        </w:rPr>
        <w:t xml:space="preserve">) i </w:t>
      </w:r>
      <w:proofErr w:type="spellStart"/>
      <w:r w:rsidRPr="001D31AC">
        <w:rPr>
          <w:lang w:val="fr-FR"/>
        </w:rPr>
        <w:t>ovlastio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generalnog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direktora</w:t>
      </w:r>
      <w:proofErr w:type="spellEnd"/>
      <w:r w:rsidRPr="001D31AC">
        <w:rPr>
          <w:lang w:val="fr-FR"/>
        </w:rPr>
        <w:t xml:space="preserve"> NSPA da </w:t>
      </w:r>
      <w:proofErr w:type="spellStart"/>
      <w:r w:rsidRPr="001D31AC">
        <w:rPr>
          <w:lang w:val="fr-FR"/>
        </w:rPr>
        <w:t>potpiše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ovaj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>;</w:t>
      </w:r>
      <w:proofErr w:type="gramEnd"/>
    </w:p>
    <w:p w14:paraId="5AC67597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S </w:t>
      </w:r>
      <w:proofErr w:type="spellStart"/>
      <w:r w:rsidRPr="001D31AC">
        <w:rPr>
          <w:lang w:val="fr-FR"/>
        </w:rPr>
        <w:t>obzirom</w:t>
      </w:r>
      <w:proofErr w:type="spellEnd"/>
      <w:r w:rsidRPr="001D31AC">
        <w:rPr>
          <w:lang w:val="fr-FR"/>
        </w:rPr>
        <w:t xml:space="preserve"> </w:t>
      </w:r>
      <w:proofErr w:type="gramStart"/>
      <w:r w:rsidRPr="001D31AC">
        <w:rPr>
          <w:lang w:val="fr-FR"/>
        </w:rPr>
        <w:t>na:</w:t>
      </w:r>
      <w:proofErr w:type="gramEnd"/>
    </w:p>
    <w:p w14:paraId="0A99FBD9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Povelju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Organizacije</w:t>
      </w:r>
      <w:proofErr w:type="spellEnd"/>
      <w:r w:rsidRPr="001D31AC">
        <w:rPr>
          <w:lang w:val="fr-FR"/>
        </w:rPr>
        <w:t xml:space="preserve"> NATO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podršku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nabavku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koju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odobrio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Severnoatlantski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savet</w:t>
      </w:r>
      <w:proofErr w:type="spellEnd"/>
      <w:r w:rsidRPr="001D31AC">
        <w:rPr>
          <w:lang w:val="fr-FR"/>
        </w:rPr>
        <w:t xml:space="preserve"> 19. </w:t>
      </w:r>
      <w:proofErr w:type="spellStart"/>
      <w:proofErr w:type="gramStart"/>
      <w:r w:rsidRPr="001D31AC">
        <w:rPr>
          <w:lang w:val="fr-FR"/>
        </w:rPr>
        <w:t>juna</w:t>
      </w:r>
      <w:proofErr w:type="spellEnd"/>
      <w:proofErr w:type="gramEnd"/>
      <w:r w:rsidRPr="001D31AC">
        <w:rPr>
          <w:lang w:val="fr-FR"/>
        </w:rPr>
        <w:t xml:space="preserve"> 2012;</w:t>
      </w:r>
    </w:p>
    <w:p w14:paraId="505F6D14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Bezbednosni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>;</w:t>
      </w:r>
      <w:proofErr w:type="gramEnd"/>
    </w:p>
    <w:p w14:paraId="77E86969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proofErr w:type="gramStart"/>
      <w:r w:rsidRPr="001D31AC">
        <w:rPr>
          <w:lang w:val="fr-FR"/>
        </w:rPr>
        <w:t>ovaj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čini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pravni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osnov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uspostavljanje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odnosa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oblasti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logistike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kako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precizirano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članovima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daljem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tekstu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između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Vlade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Organizacije</w:t>
      </w:r>
      <w:proofErr w:type="spellEnd"/>
      <w:r w:rsidRPr="001D31AC">
        <w:rPr>
          <w:lang w:val="fr-FR"/>
        </w:rPr>
        <w:t xml:space="preserve"> NATO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podršku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nabavku</w:t>
      </w:r>
      <w:proofErr w:type="spellEnd"/>
      <w:r w:rsidRPr="001D31AC">
        <w:rPr>
          <w:lang w:val="fr-FR"/>
        </w:rPr>
        <w:t>;</w:t>
      </w:r>
    </w:p>
    <w:p w14:paraId="2A20D67C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lastRenderedPageBreak/>
        <w:t>Vlada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Organizacija</w:t>
      </w:r>
      <w:proofErr w:type="spellEnd"/>
      <w:r w:rsidRPr="001D31AC">
        <w:rPr>
          <w:lang w:val="fr-FR"/>
        </w:rPr>
        <w:t xml:space="preserve"> NATO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podršku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nabavku</w:t>
      </w:r>
      <w:proofErr w:type="spellEnd"/>
      <w:r w:rsidRPr="001D31AC">
        <w:rPr>
          <w:lang w:val="fr-FR"/>
        </w:rPr>
        <w:t xml:space="preserve">, u </w:t>
      </w:r>
      <w:proofErr w:type="spellStart"/>
      <w:r w:rsidRPr="001D31AC">
        <w:rPr>
          <w:lang w:val="fr-FR"/>
        </w:rPr>
        <w:t>daljem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tekstu</w:t>
      </w:r>
      <w:proofErr w:type="spellEnd"/>
      <w:r w:rsidRPr="001D31AC">
        <w:rPr>
          <w:lang w:val="fr-FR"/>
        </w:rPr>
        <w:t>:</w:t>
      </w:r>
      <w:proofErr w:type="gramEnd"/>
      <w:r w:rsidRPr="001D31AC">
        <w:rPr>
          <w:lang w:val="fr-FR"/>
        </w:rPr>
        <w:t xml:space="preserve"> "</w:t>
      </w:r>
      <w:proofErr w:type="spellStart"/>
      <w:r w:rsidRPr="001D31AC">
        <w:rPr>
          <w:lang w:val="fr-FR"/>
        </w:rPr>
        <w:t>Strane</w:t>
      </w:r>
      <w:proofErr w:type="spellEnd"/>
      <w:r w:rsidRPr="001D31AC">
        <w:rPr>
          <w:lang w:val="fr-FR"/>
        </w:rPr>
        <w:t xml:space="preserve">", </w:t>
      </w:r>
      <w:proofErr w:type="spellStart"/>
      <w:r w:rsidRPr="001D31AC">
        <w:rPr>
          <w:lang w:val="fr-FR"/>
        </w:rPr>
        <w:t>sporazumele</w:t>
      </w:r>
      <w:proofErr w:type="spellEnd"/>
      <w:r w:rsidRPr="001D31AC">
        <w:rPr>
          <w:lang w:val="fr-FR"/>
        </w:rPr>
        <w:t xml:space="preserve"> su se o </w:t>
      </w:r>
      <w:proofErr w:type="spellStart"/>
      <w:r w:rsidRPr="001D31AC">
        <w:rPr>
          <w:lang w:val="fr-FR"/>
        </w:rPr>
        <w:t>sledećem</w:t>
      </w:r>
      <w:proofErr w:type="spellEnd"/>
      <w:r w:rsidRPr="001D31AC">
        <w:rPr>
          <w:lang w:val="fr-FR"/>
        </w:rPr>
        <w:t>:</w:t>
      </w:r>
    </w:p>
    <w:p w14:paraId="48D117E8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1D31AC">
        <w:rPr>
          <w:b/>
          <w:bCs/>
          <w:lang w:val="fr-FR"/>
        </w:rPr>
        <w:t>Član</w:t>
      </w:r>
      <w:proofErr w:type="spellEnd"/>
      <w:r w:rsidRPr="001D31AC">
        <w:rPr>
          <w:b/>
          <w:bCs/>
          <w:lang w:val="fr-FR"/>
        </w:rPr>
        <w:t xml:space="preserve"> 1</w:t>
      </w:r>
    </w:p>
    <w:p w14:paraId="188EF65A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" w:name="str_2"/>
      <w:bookmarkEnd w:id="2"/>
      <w:proofErr w:type="spellStart"/>
      <w:r w:rsidRPr="001D31AC">
        <w:rPr>
          <w:b/>
          <w:bCs/>
          <w:lang w:val="fr-FR"/>
        </w:rPr>
        <w:t>Definicije</w:t>
      </w:r>
      <w:proofErr w:type="spellEnd"/>
      <w:r w:rsidRPr="001D31AC">
        <w:rPr>
          <w:b/>
          <w:bCs/>
          <w:lang w:val="fr-FR"/>
        </w:rPr>
        <w:t>/</w:t>
      </w:r>
      <w:proofErr w:type="spellStart"/>
      <w:r w:rsidRPr="001D31AC">
        <w:rPr>
          <w:b/>
          <w:bCs/>
          <w:lang w:val="fr-FR"/>
        </w:rPr>
        <w:t>Skraćenice</w:t>
      </w:r>
      <w:proofErr w:type="spellEnd"/>
    </w:p>
    <w:p w14:paraId="3F8D90B8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U </w:t>
      </w:r>
      <w:proofErr w:type="spellStart"/>
      <w:r w:rsidRPr="001D31AC">
        <w:rPr>
          <w:lang w:val="fr-FR"/>
        </w:rPr>
        <w:t>tekstu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i u </w:t>
      </w:r>
      <w:proofErr w:type="spellStart"/>
      <w:r w:rsidRPr="001D31AC">
        <w:rPr>
          <w:lang w:val="fr-FR"/>
        </w:rPr>
        <w:t>posebnim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dokumentima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se na </w:t>
      </w:r>
      <w:proofErr w:type="spellStart"/>
      <w:r w:rsidRPr="001D31AC">
        <w:rPr>
          <w:lang w:val="fr-FR"/>
        </w:rPr>
        <w:t>osnovu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njega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zaključe</w:t>
      </w:r>
      <w:proofErr w:type="spellEnd"/>
      <w:r w:rsidRPr="001D31AC">
        <w:rPr>
          <w:lang w:val="fr-FR"/>
        </w:rPr>
        <w:t>:</w:t>
      </w:r>
      <w:proofErr w:type="gramEnd"/>
    </w:p>
    <w:p w14:paraId="34F5BB43" w14:textId="77777777" w:rsidR="001D31AC" w:rsidRPr="001D31AC" w:rsidRDefault="001D31AC" w:rsidP="001D31AC">
      <w:pPr>
        <w:jc w:val="center"/>
      </w:pPr>
      <w:r w:rsidRPr="001D31AC">
        <w:t xml:space="preserve">- "NATO" </w:t>
      </w:r>
      <w:proofErr w:type="spellStart"/>
      <w:r w:rsidRPr="001D31AC">
        <w:t>označava</w:t>
      </w:r>
      <w:proofErr w:type="spellEnd"/>
      <w:r w:rsidRPr="001D31AC">
        <w:t xml:space="preserve"> </w:t>
      </w:r>
      <w:proofErr w:type="spellStart"/>
      <w:r w:rsidRPr="001D31AC">
        <w:t>Organizaciju</w:t>
      </w:r>
      <w:proofErr w:type="spellEnd"/>
      <w:r w:rsidRPr="001D31AC">
        <w:t xml:space="preserve"> </w:t>
      </w:r>
      <w:proofErr w:type="spellStart"/>
      <w:r w:rsidRPr="001D31AC">
        <w:t>severnoatlantskog</w:t>
      </w:r>
      <w:proofErr w:type="spellEnd"/>
      <w:r w:rsidRPr="001D31AC">
        <w:t xml:space="preserve"> </w:t>
      </w:r>
      <w:proofErr w:type="spellStart"/>
      <w:proofErr w:type="gramStart"/>
      <w:r w:rsidRPr="001D31AC">
        <w:t>ugovora</w:t>
      </w:r>
      <w:proofErr w:type="spellEnd"/>
      <w:r w:rsidRPr="001D31AC">
        <w:t>;</w:t>
      </w:r>
      <w:proofErr w:type="gramEnd"/>
    </w:p>
    <w:p w14:paraId="521DB9B4" w14:textId="77777777" w:rsidR="001D31AC" w:rsidRPr="001D31AC" w:rsidRDefault="001D31AC" w:rsidP="001D31AC">
      <w:pPr>
        <w:jc w:val="center"/>
      </w:pPr>
      <w:r w:rsidRPr="001D31AC">
        <w:t xml:space="preserve">- "NSPO" </w:t>
      </w:r>
      <w:proofErr w:type="spellStart"/>
      <w:r w:rsidRPr="001D31AC">
        <w:t>označava</w:t>
      </w:r>
      <w:proofErr w:type="spellEnd"/>
      <w:r w:rsidRPr="001D31AC">
        <w:t xml:space="preserve"> </w:t>
      </w:r>
      <w:proofErr w:type="spellStart"/>
      <w:r w:rsidRPr="001D31AC">
        <w:t>Organizaciju</w:t>
      </w:r>
      <w:proofErr w:type="spellEnd"/>
      <w:r w:rsidRPr="001D31AC">
        <w:t xml:space="preserve"> NATO za </w:t>
      </w:r>
      <w:proofErr w:type="spellStart"/>
      <w:r w:rsidRPr="001D31AC">
        <w:t>podršku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nabavku</w:t>
      </w:r>
      <w:proofErr w:type="spellEnd"/>
      <w:r w:rsidRPr="001D31AC">
        <w:t xml:space="preserve">, </w:t>
      </w:r>
      <w:proofErr w:type="spellStart"/>
      <w:r w:rsidRPr="001D31AC">
        <w:t>koja</w:t>
      </w:r>
      <w:proofErr w:type="spellEnd"/>
      <w:r w:rsidRPr="001D31AC">
        <w:t xml:space="preserve"> </w:t>
      </w:r>
      <w:proofErr w:type="spellStart"/>
      <w:r w:rsidRPr="001D31AC">
        <w:t>čini</w:t>
      </w:r>
      <w:proofErr w:type="spellEnd"/>
      <w:r w:rsidRPr="001D31AC">
        <w:t xml:space="preserve"> </w:t>
      </w:r>
      <w:proofErr w:type="spellStart"/>
      <w:r w:rsidRPr="001D31AC">
        <w:t>sastavni</w:t>
      </w:r>
      <w:proofErr w:type="spellEnd"/>
      <w:r w:rsidRPr="001D31AC">
        <w:t xml:space="preserve"> deo </w:t>
      </w:r>
      <w:proofErr w:type="gramStart"/>
      <w:r w:rsidRPr="001D31AC">
        <w:t>NATO;</w:t>
      </w:r>
      <w:proofErr w:type="gramEnd"/>
    </w:p>
    <w:p w14:paraId="596A095A" w14:textId="77777777" w:rsidR="001D31AC" w:rsidRPr="001D31AC" w:rsidRDefault="001D31AC" w:rsidP="001D31AC">
      <w:pPr>
        <w:jc w:val="center"/>
      </w:pPr>
      <w:r w:rsidRPr="001D31AC">
        <w:t xml:space="preserve">- "NSPA" </w:t>
      </w:r>
      <w:proofErr w:type="spellStart"/>
      <w:r w:rsidRPr="001D31AC">
        <w:t>označava</w:t>
      </w:r>
      <w:proofErr w:type="spellEnd"/>
      <w:r w:rsidRPr="001D31AC">
        <w:t xml:space="preserve"> </w:t>
      </w:r>
      <w:proofErr w:type="spellStart"/>
      <w:r w:rsidRPr="001D31AC">
        <w:t>Agenciju</w:t>
      </w:r>
      <w:proofErr w:type="spellEnd"/>
      <w:r w:rsidRPr="001D31AC">
        <w:t xml:space="preserve"> NATO za </w:t>
      </w:r>
      <w:proofErr w:type="spellStart"/>
      <w:r w:rsidRPr="001D31AC">
        <w:t>podršku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nabavku</w:t>
      </w:r>
      <w:proofErr w:type="spellEnd"/>
      <w:r w:rsidRPr="001D31AC">
        <w:t xml:space="preserve">, </w:t>
      </w:r>
      <w:proofErr w:type="spellStart"/>
      <w:r w:rsidRPr="001D31AC">
        <w:t>koja</w:t>
      </w:r>
      <w:proofErr w:type="spellEnd"/>
      <w:r w:rsidRPr="001D31AC">
        <w:t xml:space="preserve"> </w:t>
      </w:r>
      <w:proofErr w:type="spellStart"/>
      <w:r w:rsidRPr="001D31AC">
        <w:t>predstavlja</w:t>
      </w:r>
      <w:proofErr w:type="spellEnd"/>
      <w:r w:rsidRPr="001D31AC">
        <w:t xml:space="preserve"> </w:t>
      </w:r>
      <w:proofErr w:type="spellStart"/>
      <w:r w:rsidRPr="001D31AC">
        <w:t>Izvršni</w:t>
      </w:r>
      <w:proofErr w:type="spellEnd"/>
      <w:r w:rsidRPr="001D31AC">
        <w:t xml:space="preserve"> organ NSPO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sastavni</w:t>
      </w:r>
      <w:proofErr w:type="spellEnd"/>
      <w:r w:rsidRPr="001D31AC">
        <w:t xml:space="preserve"> deo </w:t>
      </w:r>
      <w:proofErr w:type="gramStart"/>
      <w:r w:rsidRPr="001D31AC">
        <w:t>NSPO;</w:t>
      </w:r>
      <w:proofErr w:type="gramEnd"/>
    </w:p>
    <w:p w14:paraId="53F5AF2A" w14:textId="77777777" w:rsidR="001D31AC" w:rsidRPr="001D31AC" w:rsidRDefault="001D31AC" w:rsidP="001D31AC">
      <w:pPr>
        <w:jc w:val="center"/>
      </w:pPr>
      <w:r w:rsidRPr="001D31AC">
        <w:t>- "</w:t>
      </w:r>
      <w:proofErr w:type="spellStart"/>
      <w:r w:rsidRPr="001D31AC">
        <w:t>PzM</w:t>
      </w:r>
      <w:proofErr w:type="spellEnd"/>
      <w:r w:rsidRPr="001D31AC">
        <w:t xml:space="preserve">" </w:t>
      </w:r>
      <w:proofErr w:type="spellStart"/>
      <w:r w:rsidRPr="001D31AC">
        <w:t>označava</w:t>
      </w:r>
      <w:proofErr w:type="spellEnd"/>
      <w:r w:rsidRPr="001D31AC">
        <w:t xml:space="preserve"> </w:t>
      </w:r>
      <w:proofErr w:type="spellStart"/>
      <w:r w:rsidRPr="001D31AC">
        <w:t>Partnerstvo</w:t>
      </w:r>
      <w:proofErr w:type="spellEnd"/>
      <w:r w:rsidRPr="001D31AC">
        <w:t xml:space="preserve"> za mir, </w:t>
      </w:r>
      <w:proofErr w:type="spellStart"/>
      <w:r w:rsidRPr="001D31AC">
        <w:t>ustanovljeno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Samitu</w:t>
      </w:r>
      <w:proofErr w:type="spellEnd"/>
      <w:r w:rsidRPr="001D31AC">
        <w:t xml:space="preserve"> NATO, </w:t>
      </w:r>
      <w:proofErr w:type="spellStart"/>
      <w:r w:rsidRPr="001D31AC">
        <w:t>održanom</w:t>
      </w:r>
      <w:proofErr w:type="spellEnd"/>
      <w:r w:rsidRPr="001D31AC">
        <w:t xml:space="preserve"> u </w:t>
      </w:r>
      <w:proofErr w:type="spellStart"/>
      <w:r w:rsidRPr="001D31AC">
        <w:t>Briselu</w:t>
      </w:r>
      <w:proofErr w:type="spellEnd"/>
      <w:r w:rsidRPr="001D31AC">
        <w:t xml:space="preserve"> od 10. do 11. </w:t>
      </w:r>
      <w:proofErr w:type="spellStart"/>
      <w:r w:rsidRPr="001D31AC">
        <w:t>januara</w:t>
      </w:r>
      <w:proofErr w:type="spellEnd"/>
      <w:r w:rsidRPr="001D31AC">
        <w:t xml:space="preserve"> 1994. </w:t>
      </w:r>
      <w:proofErr w:type="spellStart"/>
      <w:proofErr w:type="gramStart"/>
      <w:r w:rsidRPr="001D31AC">
        <w:t>godine</w:t>
      </w:r>
      <w:proofErr w:type="spellEnd"/>
      <w:r w:rsidRPr="001D31AC">
        <w:t>;</w:t>
      </w:r>
      <w:proofErr w:type="gramEnd"/>
    </w:p>
    <w:p w14:paraId="134DC690" w14:textId="77777777" w:rsidR="001D31AC" w:rsidRPr="001D31AC" w:rsidRDefault="001D31AC" w:rsidP="001D31AC">
      <w:pPr>
        <w:jc w:val="center"/>
      </w:pPr>
      <w:r w:rsidRPr="001D31AC">
        <w:t>- "</w:t>
      </w:r>
      <w:proofErr w:type="spellStart"/>
      <w:r w:rsidRPr="001D31AC">
        <w:t>Partnerstvo</w:t>
      </w:r>
      <w:proofErr w:type="spellEnd"/>
      <w:r w:rsidRPr="001D31AC">
        <w:t xml:space="preserve"> </w:t>
      </w:r>
      <w:proofErr w:type="spellStart"/>
      <w:r w:rsidRPr="001D31AC">
        <w:t>radi</w:t>
      </w:r>
      <w:proofErr w:type="spellEnd"/>
      <w:r w:rsidRPr="001D31AC">
        <w:t xml:space="preserve"> </w:t>
      </w:r>
      <w:proofErr w:type="spellStart"/>
      <w:r w:rsidRPr="001D31AC">
        <w:t>podrške</w:t>
      </w:r>
      <w:proofErr w:type="spellEnd"/>
      <w:r w:rsidRPr="001D31AC">
        <w:t xml:space="preserve">" </w:t>
      </w:r>
      <w:proofErr w:type="spellStart"/>
      <w:r w:rsidRPr="001D31AC">
        <w:t>označava</w:t>
      </w:r>
      <w:proofErr w:type="spellEnd"/>
      <w:r w:rsidRPr="001D31AC">
        <w:t xml:space="preserve"> </w:t>
      </w:r>
      <w:proofErr w:type="spellStart"/>
      <w:r w:rsidRPr="001D31AC">
        <w:t>pravno</w:t>
      </w:r>
      <w:proofErr w:type="spellEnd"/>
      <w:r w:rsidRPr="001D31AC">
        <w:t xml:space="preserve"> lice </w:t>
      </w:r>
      <w:proofErr w:type="spellStart"/>
      <w:r w:rsidRPr="001D31AC">
        <w:t>ustanovljeno</w:t>
      </w:r>
      <w:proofErr w:type="spellEnd"/>
      <w:r w:rsidRPr="001D31AC">
        <w:t xml:space="preserve"> u </w:t>
      </w:r>
      <w:proofErr w:type="spellStart"/>
      <w:r w:rsidRPr="001D31AC">
        <w:t>okviru</w:t>
      </w:r>
      <w:proofErr w:type="spellEnd"/>
      <w:r w:rsidRPr="001D31AC">
        <w:t xml:space="preserve"> </w:t>
      </w:r>
      <w:proofErr w:type="spellStart"/>
      <w:r w:rsidRPr="001D31AC">
        <w:t>Organizacije</w:t>
      </w:r>
      <w:proofErr w:type="spellEnd"/>
      <w:r w:rsidRPr="001D31AC">
        <w:t xml:space="preserve"> NATO za </w:t>
      </w:r>
      <w:proofErr w:type="spellStart"/>
      <w:r w:rsidRPr="001D31AC">
        <w:t>podršku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nabavku</w:t>
      </w:r>
      <w:proofErr w:type="spellEnd"/>
      <w:r w:rsidRPr="001D31AC">
        <w:t xml:space="preserve"> pod </w:t>
      </w:r>
      <w:proofErr w:type="spellStart"/>
      <w:r w:rsidRPr="001D31AC">
        <w:t>preciznim</w:t>
      </w:r>
      <w:proofErr w:type="spellEnd"/>
      <w:r w:rsidRPr="001D31AC">
        <w:t xml:space="preserve"> </w:t>
      </w:r>
      <w:proofErr w:type="spellStart"/>
      <w:r w:rsidRPr="001D31AC">
        <w:t>uslovima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kojima</w:t>
      </w:r>
      <w:proofErr w:type="spellEnd"/>
      <w:r w:rsidRPr="001D31AC">
        <w:t xml:space="preserve"> </w:t>
      </w:r>
      <w:proofErr w:type="spellStart"/>
      <w:r w:rsidRPr="001D31AC">
        <w:t>su</w:t>
      </w:r>
      <w:proofErr w:type="spellEnd"/>
      <w:r w:rsidRPr="001D31AC">
        <w:t xml:space="preserve"> </w:t>
      </w:r>
      <w:proofErr w:type="spellStart"/>
      <w:r w:rsidRPr="001D31AC">
        <w:t>saglasne</w:t>
      </w:r>
      <w:proofErr w:type="spellEnd"/>
      <w:r w:rsidRPr="001D31AC">
        <w:t xml:space="preserve"> </w:t>
      </w:r>
      <w:proofErr w:type="spellStart"/>
      <w:r w:rsidRPr="001D31AC">
        <w:t>dve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više</w:t>
      </w:r>
      <w:proofErr w:type="spellEnd"/>
      <w:r w:rsidRPr="001D31AC">
        <w:t xml:space="preserve"> NATO </w:t>
      </w:r>
      <w:proofErr w:type="spellStart"/>
      <w:r w:rsidRPr="001D31AC">
        <w:t>država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žele</w:t>
      </w:r>
      <w:proofErr w:type="spellEnd"/>
      <w:r w:rsidRPr="001D31AC">
        <w:t xml:space="preserve"> da </w:t>
      </w:r>
      <w:proofErr w:type="spellStart"/>
      <w:r w:rsidRPr="001D31AC">
        <w:t>zajedno</w:t>
      </w:r>
      <w:proofErr w:type="spellEnd"/>
      <w:r w:rsidRPr="001D31AC">
        <w:t xml:space="preserve"> </w:t>
      </w:r>
      <w:proofErr w:type="spellStart"/>
      <w:r w:rsidRPr="001D31AC">
        <w:t>organizuju</w:t>
      </w:r>
      <w:proofErr w:type="spellEnd"/>
      <w:r w:rsidRPr="001D31AC">
        <w:t xml:space="preserve"> </w:t>
      </w:r>
      <w:proofErr w:type="spellStart"/>
      <w:r w:rsidRPr="001D31AC">
        <w:t>podršku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pružanje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 xml:space="preserve"> </w:t>
      </w:r>
      <w:proofErr w:type="spellStart"/>
      <w:r w:rsidRPr="001D31AC">
        <w:t>aktivnostima</w:t>
      </w:r>
      <w:proofErr w:type="spellEnd"/>
      <w:r w:rsidRPr="001D31AC">
        <w:t xml:space="preserve"> u </w:t>
      </w:r>
      <w:proofErr w:type="spellStart"/>
      <w:r w:rsidRPr="001D31AC">
        <w:t>okviru</w:t>
      </w:r>
      <w:proofErr w:type="spellEnd"/>
      <w:r w:rsidRPr="001D31AC">
        <w:t xml:space="preserve"> </w:t>
      </w:r>
      <w:proofErr w:type="spellStart"/>
      <w:r w:rsidRPr="001D31AC">
        <w:t>misije</w:t>
      </w:r>
      <w:proofErr w:type="spellEnd"/>
      <w:r w:rsidRPr="001D31AC">
        <w:t xml:space="preserve"> </w:t>
      </w:r>
      <w:proofErr w:type="gramStart"/>
      <w:r w:rsidRPr="001D31AC">
        <w:t>NSPO;</w:t>
      </w:r>
      <w:proofErr w:type="gramEnd"/>
    </w:p>
    <w:p w14:paraId="29C72FCC" w14:textId="77777777" w:rsidR="001D31AC" w:rsidRPr="001D31AC" w:rsidRDefault="001D31AC" w:rsidP="001D31AC">
      <w:pPr>
        <w:jc w:val="center"/>
      </w:pPr>
      <w:r w:rsidRPr="001D31AC">
        <w:t>- "</w:t>
      </w:r>
      <w:proofErr w:type="spellStart"/>
      <w:r w:rsidRPr="001D31AC">
        <w:t>Stručni</w:t>
      </w:r>
      <w:proofErr w:type="spellEnd"/>
      <w:r w:rsidRPr="001D31AC">
        <w:t xml:space="preserve"> </w:t>
      </w:r>
      <w:proofErr w:type="spellStart"/>
      <w:r w:rsidRPr="001D31AC">
        <w:t>podatak</w:t>
      </w:r>
      <w:proofErr w:type="spellEnd"/>
      <w:r w:rsidRPr="001D31AC">
        <w:t xml:space="preserve">" je </w:t>
      </w:r>
      <w:proofErr w:type="spellStart"/>
      <w:r w:rsidRPr="001D31AC">
        <w:t>zabeleženi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dokumentovani</w:t>
      </w:r>
      <w:proofErr w:type="spellEnd"/>
      <w:r w:rsidRPr="001D31AC">
        <w:t xml:space="preserve"> </w:t>
      </w:r>
      <w:proofErr w:type="spellStart"/>
      <w:r w:rsidRPr="001D31AC">
        <w:t>podatak</w:t>
      </w:r>
      <w:proofErr w:type="spellEnd"/>
      <w:r w:rsidRPr="001D31AC">
        <w:t xml:space="preserve"> </w:t>
      </w:r>
      <w:proofErr w:type="spellStart"/>
      <w:r w:rsidRPr="001D31AC">
        <w:t>naučnog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tehničkog</w:t>
      </w:r>
      <w:proofErr w:type="spellEnd"/>
      <w:r w:rsidRPr="001D31AC">
        <w:t xml:space="preserve"> </w:t>
      </w:r>
      <w:proofErr w:type="spellStart"/>
      <w:r w:rsidRPr="001D31AC">
        <w:t>karaktera</w:t>
      </w:r>
      <w:proofErr w:type="spellEnd"/>
      <w:r w:rsidRPr="001D31AC">
        <w:t xml:space="preserve">, bez </w:t>
      </w:r>
      <w:proofErr w:type="spellStart"/>
      <w:r w:rsidRPr="001D31AC">
        <w:t>obzira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format, </w:t>
      </w:r>
      <w:proofErr w:type="spellStart"/>
      <w:r w:rsidRPr="001D31AC">
        <w:t>dokumentarne</w:t>
      </w:r>
      <w:proofErr w:type="spellEnd"/>
      <w:r w:rsidRPr="001D31AC">
        <w:t xml:space="preserve"> </w:t>
      </w:r>
      <w:proofErr w:type="spellStart"/>
      <w:r w:rsidRPr="001D31AC">
        <w:t>karakteristike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način</w:t>
      </w:r>
      <w:proofErr w:type="spellEnd"/>
      <w:r w:rsidRPr="001D31AC">
        <w:t xml:space="preserve"> </w:t>
      </w:r>
      <w:proofErr w:type="spellStart"/>
      <w:r w:rsidRPr="001D31AC">
        <w:t>prezentovanja</w:t>
      </w:r>
      <w:proofErr w:type="spellEnd"/>
      <w:r w:rsidRPr="001D31AC">
        <w:t xml:space="preserve">. </w:t>
      </w: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podatak</w:t>
      </w:r>
      <w:proofErr w:type="spellEnd"/>
      <w:r w:rsidRPr="001D31AC">
        <w:t xml:space="preserve"> </w:t>
      </w:r>
      <w:proofErr w:type="spellStart"/>
      <w:r w:rsidRPr="001D31AC">
        <w:t>može</w:t>
      </w:r>
      <w:proofErr w:type="spellEnd"/>
      <w:r w:rsidRPr="001D31AC">
        <w:t xml:space="preserve"> </w:t>
      </w:r>
      <w:proofErr w:type="spellStart"/>
      <w:r w:rsidRPr="001D31AC">
        <w:t>uključivati</w:t>
      </w:r>
      <w:proofErr w:type="spellEnd"/>
      <w:r w:rsidRPr="001D31AC">
        <w:t xml:space="preserve">, </w:t>
      </w:r>
      <w:proofErr w:type="spellStart"/>
      <w:r w:rsidRPr="001D31AC">
        <w:t>ali</w:t>
      </w:r>
      <w:proofErr w:type="spellEnd"/>
      <w:r w:rsidRPr="001D31AC">
        <w:t xml:space="preserve"> se ne </w:t>
      </w:r>
      <w:proofErr w:type="spellStart"/>
      <w:r w:rsidRPr="001D31AC">
        <w:t>ograničava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: </w:t>
      </w:r>
      <w:proofErr w:type="spellStart"/>
      <w:r w:rsidRPr="001D31AC">
        <w:t>podatke</w:t>
      </w:r>
      <w:proofErr w:type="spellEnd"/>
      <w:r w:rsidRPr="001D31AC">
        <w:t xml:space="preserve"> u </w:t>
      </w:r>
      <w:proofErr w:type="spellStart"/>
      <w:r w:rsidRPr="001D31AC">
        <w:t>vezi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eksperimentima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opitima</w:t>
      </w:r>
      <w:proofErr w:type="spellEnd"/>
      <w:r w:rsidRPr="001D31AC">
        <w:t xml:space="preserve">, </w:t>
      </w:r>
      <w:proofErr w:type="spellStart"/>
      <w:r w:rsidRPr="001D31AC">
        <w:t>specifikacije</w:t>
      </w:r>
      <w:proofErr w:type="spellEnd"/>
      <w:r w:rsidRPr="001D31AC">
        <w:t xml:space="preserve">, </w:t>
      </w:r>
      <w:proofErr w:type="spellStart"/>
      <w:r w:rsidRPr="001D31AC">
        <w:t>projekte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procese</w:t>
      </w:r>
      <w:proofErr w:type="spellEnd"/>
      <w:r w:rsidRPr="001D31AC">
        <w:t xml:space="preserve"> </w:t>
      </w:r>
      <w:proofErr w:type="spellStart"/>
      <w:r w:rsidRPr="001D31AC">
        <w:t>projektovanja</w:t>
      </w:r>
      <w:proofErr w:type="spellEnd"/>
      <w:r w:rsidRPr="001D31AC">
        <w:t xml:space="preserve">, </w:t>
      </w:r>
      <w:proofErr w:type="spellStart"/>
      <w:r w:rsidRPr="001D31AC">
        <w:t>podatke</w:t>
      </w:r>
      <w:proofErr w:type="spellEnd"/>
      <w:r w:rsidRPr="001D31AC">
        <w:t xml:space="preserve"> o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sadržane</w:t>
      </w:r>
      <w:proofErr w:type="spellEnd"/>
      <w:r w:rsidRPr="001D31AC">
        <w:t xml:space="preserve"> u </w:t>
      </w:r>
      <w:proofErr w:type="spellStart"/>
      <w:r w:rsidRPr="001D31AC">
        <w:t>pronalascima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otkrićima</w:t>
      </w:r>
      <w:proofErr w:type="spellEnd"/>
      <w:r w:rsidRPr="001D31AC">
        <w:t xml:space="preserve"> </w:t>
      </w:r>
      <w:proofErr w:type="spellStart"/>
      <w:r w:rsidRPr="001D31AC">
        <w:t>bilo</w:t>
      </w:r>
      <w:proofErr w:type="spellEnd"/>
      <w:r w:rsidRPr="001D31AC">
        <w:t xml:space="preserve"> da se </w:t>
      </w:r>
      <w:proofErr w:type="spellStart"/>
      <w:r w:rsidRPr="001D31AC">
        <w:t>mogu</w:t>
      </w:r>
      <w:proofErr w:type="spellEnd"/>
      <w:r w:rsidRPr="001D31AC">
        <w:t xml:space="preserve"> </w:t>
      </w:r>
      <w:proofErr w:type="spellStart"/>
      <w:r w:rsidRPr="001D31AC">
        <w:t>patentirati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ne, </w:t>
      </w:r>
      <w:proofErr w:type="spellStart"/>
      <w:r w:rsidRPr="001D31AC">
        <w:t>tehničke</w:t>
      </w:r>
      <w:proofErr w:type="spellEnd"/>
      <w:r w:rsidRPr="001D31AC">
        <w:t xml:space="preserve"> </w:t>
      </w:r>
      <w:proofErr w:type="spellStart"/>
      <w:r w:rsidRPr="001D31AC">
        <w:t>opise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druge</w:t>
      </w:r>
      <w:proofErr w:type="spellEnd"/>
      <w:r w:rsidRPr="001D31AC">
        <w:t xml:space="preserve"> </w:t>
      </w:r>
      <w:proofErr w:type="spellStart"/>
      <w:r w:rsidRPr="001D31AC">
        <w:t>radove</w:t>
      </w:r>
      <w:proofErr w:type="spellEnd"/>
      <w:r w:rsidRPr="001D31AC">
        <w:t xml:space="preserve"> </w:t>
      </w:r>
      <w:proofErr w:type="spellStart"/>
      <w:r w:rsidRPr="001D31AC">
        <w:t>tehničke</w:t>
      </w:r>
      <w:proofErr w:type="spellEnd"/>
      <w:r w:rsidRPr="001D31AC">
        <w:t xml:space="preserve"> </w:t>
      </w:r>
      <w:proofErr w:type="spellStart"/>
      <w:r w:rsidRPr="001D31AC">
        <w:t>prirode</w:t>
      </w:r>
      <w:proofErr w:type="spellEnd"/>
      <w:r w:rsidRPr="001D31AC">
        <w:t xml:space="preserve">, </w:t>
      </w:r>
      <w:proofErr w:type="spellStart"/>
      <w:r w:rsidRPr="001D31AC">
        <w:t>topografiju</w:t>
      </w:r>
      <w:proofErr w:type="spellEnd"/>
      <w:r w:rsidRPr="001D31AC">
        <w:t xml:space="preserve"> </w:t>
      </w:r>
      <w:proofErr w:type="spellStart"/>
      <w:r w:rsidRPr="001D31AC">
        <w:t>poluprovodnika</w:t>
      </w:r>
      <w:proofErr w:type="spellEnd"/>
      <w:r w:rsidRPr="001D31AC">
        <w:t>/</w:t>
      </w:r>
      <w:proofErr w:type="spellStart"/>
      <w:r w:rsidRPr="001D31AC">
        <w:t>maske</w:t>
      </w:r>
      <w:proofErr w:type="spellEnd"/>
      <w:r w:rsidRPr="001D31AC">
        <w:t xml:space="preserve"> (</w:t>
      </w:r>
      <w:proofErr w:type="spellStart"/>
      <w:r w:rsidRPr="001D31AC">
        <w:t>zapis</w:t>
      </w:r>
      <w:proofErr w:type="spellEnd"/>
      <w:r w:rsidRPr="001D31AC">
        <w:t xml:space="preserve"> </w:t>
      </w:r>
      <w:proofErr w:type="spellStart"/>
      <w:r w:rsidRPr="001D31AC">
        <w:t>ugraviran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kompjuterskom</w:t>
      </w:r>
      <w:proofErr w:type="spellEnd"/>
      <w:r w:rsidRPr="001D31AC">
        <w:t xml:space="preserve"> </w:t>
      </w:r>
      <w:proofErr w:type="spellStart"/>
      <w:r w:rsidRPr="001D31AC">
        <w:t>čipu</w:t>
      </w:r>
      <w:proofErr w:type="spellEnd"/>
      <w:r w:rsidRPr="001D31AC">
        <w:t xml:space="preserve">), </w:t>
      </w:r>
      <w:proofErr w:type="spellStart"/>
      <w:r w:rsidRPr="001D31AC">
        <w:t>pakete</w:t>
      </w:r>
      <w:proofErr w:type="spellEnd"/>
      <w:r w:rsidRPr="001D31AC">
        <w:t xml:space="preserve"> </w:t>
      </w:r>
      <w:proofErr w:type="spellStart"/>
      <w:r w:rsidRPr="001D31AC">
        <w:t>tehničkih</w:t>
      </w:r>
      <w:proofErr w:type="spellEnd"/>
      <w:r w:rsidRPr="001D31AC">
        <w:t xml:space="preserve"> </w:t>
      </w:r>
      <w:proofErr w:type="spellStart"/>
      <w:r w:rsidRPr="001D31AC">
        <w:t>podataka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pakete</w:t>
      </w:r>
      <w:proofErr w:type="spellEnd"/>
      <w:r w:rsidRPr="001D31AC">
        <w:t xml:space="preserve"> </w:t>
      </w:r>
      <w:proofErr w:type="spellStart"/>
      <w:r w:rsidRPr="001D31AC">
        <w:t>podataka</w:t>
      </w:r>
      <w:proofErr w:type="spellEnd"/>
      <w:r w:rsidRPr="001D31AC">
        <w:t xml:space="preserve"> u </w:t>
      </w:r>
      <w:proofErr w:type="spellStart"/>
      <w:r w:rsidRPr="001D31AC">
        <w:t>vezi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proizvodnjom</w:t>
      </w:r>
      <w:proofErr w:type="spellEnd"/>
      <w:r w:rsidRPr="001D31AC">
        <w:t xml:space="preserve">, </w:t>
      </w:r>
      <w:proofErr w:type="spellStart"/>
      <w:r w:rsidRPr="001D31AC">
        <w:t>tehničke</w:t>
      </w:r>
      <w:proofErr w:type="spellEnd"/>
      <w:r w:rsidRPr="001D31AC">
        <w:t xml:space="preserve"> </w:t>
      </w:r>
      <w:proofErr w:type="spellStart"/>
      <w:r w:rsidRPr="001D31AC">
        <w:t>veštine</w:t>
      </w:r>
      <w:proofErr w:type="spellEnd"/>
      <w:r w:rsidRPr="001D31AC">
        <w:t xml:space="preserve"> (</w:t>
      </w:r>
      <w:r w:rsidRPr="001D31AC">
        <w:rPr>
          <w:i/>
          <w:iCs/>
        </w:rPr>
        <w:t>know-how</w:t>
      </w:r>
      <w:r w:rsidRPr="001D31AC">
        <w:t xml:space="preserve">)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poslovne</w:t>
      </w:r>
      <w:proofErr w:type="spellEnd"/>
      <w:r w:rsidRPr="001D31AC">
        <w:t xml:space="preserve"> </w:t>
      </w:r>
      <w:proofErr w:type="spellStart"/>
      <w:r w:rsidRPr="001D31AC">
        <w:t>tajne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podatke</w:t>
      </w:r>
      <w:proofErr w:type="spellEnd"/>
      <w:r w:rsidRPr="001D31AC">
        <w:t xml:space="preserve"> koji se </w:t>
      </w:r>
      <w:proofErr w:type="spellStart"/>
      <w:r w:rsidRPr="001D31AC">
        <w:t>odnose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tehnike</w:t>
      </w:r>
      <w:proofErr w:type="spellEnd"/>
      <w:r w:rsidRPr="001D31AC">
        <w:t xml:space="preserve"> </w:t>
      </w:r>
      <w:proofErr w:type="spellStart"/>
      <w:r w:rsidRPr="001D31AC">
        <w:t>proizvodnje</w:t>
      </w:r>
      <w:proofErr w:type="spellEnd"/>
      <w:r w:rsidRPr="001D31AC">
        <w:t xml:space="preserve">. </w:t>
      </w:r>
      <w:proofErr w:type="spellStart"/>
      <w:r w:rsidRPr="001D31AC">
        <w:t>Ovakav</w:t>
      </w:r>
      <w:proofErr w:type="spellEnd"/>
      <w:r w:rsidRPr="001D31AC">
        <w:t xml:space="preserve"> </w:t>
      </w:r>
      <w:proofErr w:type="spellStart"/>
      <w:r w:rsidRPr="001D31AC">
        <w:t>podatak</w:t>
      </w:r>
      <w:proofErr w:type="spellEnd"/>
      <w:r w:rsidRPr="001D31AC">
        <w:t xml:space="preserve"> </w:t>
      </w:r>
      <w:proofErr w:type="spellStart"/>
      <w:r w:rsidRPr="001D31AC">
        <w:t>može</w:t>
      </w:r>
      <w:proofErr w:type="spellEnd"/>
      <w:r w:rsidRPr="001D31AC">
        <w:t xml:space="preserve"> </w:t>
      </w:r>
      <w:proofErr w:type="spellStart"/>
      <w:r w:rsidRPr="001D31AC">
        <w:t>biti</w:t>
      </w:r>
      <w:proofErr w:type="spellEnd"/>
      <w:r w:rsidRPr="001D31AC">
        <w:t xml:space="preserve"> </w:t>
      </w:r>
      <w:proofErr w:type="spellStart"/>
      <w:r w:rsidRPr="001D31AC">
        <w:t>prikazan</w:t>
      </w:r>
      <w:proofErr w:type="spellEnd"/>
      <w:r w:rsidRPr="001D31AC">
        <w:t xml:space="preserve"> u </w:t>
      </w:r>
      <w:proofErr w:type="spellStart"/>
      <w:r w:rsidRPr="001D31AC">
        <w:t>vidu</w:t>
      </w:r>
      <w:proofErr w:type="spellEnd"/>
      <w:r w:rsidRPr="001D31AC">
        <w:t xml:space="preserve"> </w:t>
      </w:r>
      <w:proofErr w:type="spellStart"/>
      <w:r w:rsidRPr="001D31AC">
        <w:t>dokumenata</w:t>
      </w:r>
      <w:proofErr w:type="spellEnd"/>
      <w:r w:rsidRPr="001D31AC">
        <w:t xml:space="preserve">, </w:t>
      </w:r>
      <w:proofErr w:type="spellStart"/>
      <w:r w:rsidRPr="001D31AC">
        <w:t>reprodukcija</w:t>
      </w:r>
      <w:proofErr w:type="spellEnd"/>
      <w:r w:rsidRPr="001D31AC">
        <w:t>/</w:t>
      </w:r>
      <w:proofErr w:type="spellStart"/>
      <w:r w:rsidRPr="001D31AC">
        <w:t>kopija</w:t>
      </w:r>
      <w:proofErr w:type="spellEnd"/>
      <w:r w:rsidRPr="001D31AC">
        <w:t xml:space="preserve"> </w:t>
      </w:r>
      <w:proofErr w:type="spellStart"/>
      <w:r w:rsidRPr="001D31AC">
        <w:t>slika</w:t>
      </w:r>
      <w:proofErr w:type="spellEnd"/>
      <w:r w:rsidRPr="001D31AC">
        <w:t xml:space="preserve">, </w:t>
      </w:r>
      <w:proofErr w:type="spellStart"/>
      <w:r w:rsidRPr="001D31AC">
        <w:t>crteža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drugih</w:t>
      </w:r>
      <w:proofErr w:type="spellEnd"/>
      <w:r w:rsidRPr="001D31AC">
        <w:t xml:space="preserve"> </w:t>
      </w:r>
      <w:proofErr w:type="spellStart"/>
      <w:r w:rsidRPr="001D31AC">
        <w:t>grafičkih</w:t>
      </w:r>
      <w:proofErr w:type="spellEnd"/>
      <w:r w:rsidRPr="001D31AC">
        <w:t xml:space="preserve"> </w:t>
      </w:r>
      <w:proofErr w:type="spellStart"/>
      <w:r w:rsidRPr="001D31AC">
        <w:t>prikaza</w:t>
      </w:r>
      <w:proofErr w:type="spellEnd"/>
      <w:r w:rsidRPr="001D31AC">
        <w:t xml:space="preserve">, </w:t>
      </w:r>
      <w:proofErr w:type="spellStart"/>
      <w:r w:rsidRPr="001D31AC">
        <w:t>zapisa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disku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filmskih</w:t>
      </w:r>
      <w:proofErr w:type="spellEnd"/>
      <w:r w:rsidRPr="001D31AC">
        <w:t xml:space="preserve"> </w:t>
      </w:r>
      <w:proofErr w:type="spellStart"/>
      <w:r w:rsidRPr="001D31AC">
        <w:t>zapisa</w:t>
      </w:r>
      <w:proofErr w:type="spellEnd"/>
      <w:r w:rsidRPr="001D31AC">
        <w:t xml:space="preserve"> (</w:t>
      </w:r>
      <w:proofErr w:type="spellStart"/>
      <w:r w:rsidRPr="001D31AC">
        <w:t>optičkih</w:t>
      </w:r>
      <w:proofErr w:type="spellEnd"/>
      <w:r w:rsidRPr="001D31AC">
        <w:t xml:space="preserve">, </w:t>
      </w:r>
      <w:proofErr w:type="spellStart"/>
      <w:r w:rsidRPr="001D31AC">
        <w:t>magnetnih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laserskih</w:t>
      </w:r>
      <w:proofErr w:type="spellEnd"/>
      <w:r w:rsidRPr="001D31AC">
        <w:t xml:space="preserve">), </w:t>
      </w:r>
      <w:proofErr w:type="spellStart"/>
      <w:r w:rsidRPr="001D31AC">
        <w:t>kompjuterskih</w:t>
      </w:r>
      <w:proofErr w:type="spellEnd"/>
      <w:r w:rsidRPr="001D31AC">
        <w:t xml:space="preserve"> </w:t>
      </w:r>
      <w:proofErr w:type="spellStart"/>
      <w:r w:rsidRPr="001D31AC">
        <w:t>softvera</w:t>
      </w:r>
      <w:proofErr w:type="spellEnd"/>
      <w:r w:rsidRPr="001D31AC">
        <w:t xml:space="preserve"> - </w:t>
      </w:r>
      <w:proofErr w:type="spellStart"/>
      <w:r w:rsidRPr="001D31AC">
        <w:t>bilo</w:t>
      </w:r>
      <w:proofErr w:type="spellEnd"/>
      <w:r w:rsidRPr="001D31AC">
        <w:t xml:space="preserve"> da se </w:t>
      </w:r>
      <w:proofErr w:type="spellStart"/>
      <w:r w:rsidRPr="001D31AC">
        <w:t>radi</w:t>
      </w:r>
      <w:proofErr w:type="spellEnd"/>
      <w:r w:rsidRPr="001D31AC">
        <w:t xml:space="preserve"> o </w:t>
      </w:r>
      <w:proofErr w:type="spellStart"/>
      <w:r w:rsidRPr="001D31AC">
        <w:t>programskom</w:t>
      </w:r>
      <w:proofErr w:type="spellEnd"/>
      <w:r w:rsidRPr="001D31AC">
        <w:t xml:space="preserve"> </w:t>
      </w:r>
      <w:proofErr w:type="spellStart"/>
      <w:r w:rsidRPr="001D31AC">
        <w:t>softveru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bazi</w:t>
      </w:r>
      <w:proofErr w:type="spellEnd"/>
      <w:r w:rsidRPr="001D31AC">
        <w:t xml:space="preserve"> </w:t>
      </w:r>
      <w:proofErr w:type="spellStart"/>
      <w:r w:rsidRPr="001D31AC">
        <w:t>podataka</w:t>
      </w:r>
      <w:proofErr w:type="spellEnd"/>
      <w:r w:rsidRPr="001D31AC">
        <w:t xml:space="preserve">, </w:t>
      </w:r>
      <w:proofErr w:type="spellStart"/>
      <w:r w:rsidRPr="001D31AC">
        <w:t>kao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u </w:t>
      </w:r>
      <w:proofErr w:type="spellStart"/>
      <w:r w:rsidRPr="001D31AC">
        <w:t>vidu</w:t>
      </w:r>
      <w:proofErr w:type="spellEnd"/>
      <w:r w:rsidRPr="001D31AC">
        <w:t xml:space="preserve"> </w:t>
      </w:r>
      <w:proofErr w:type="spellStart"/>
      <w:r w:rsidRPr="001D31AC">
        <w:t>odštampanog</w:t>
      </w:r>
      <w:proofErr w:type="spellEnd"/>
      <w:r w:rsidRPr="001D31AC">
        <w:t xml:space="preserve"> </w:t>
      </w:r>
      <w:proofErr w:type="spellStart"/>
      <w:r w:rsidRPr="001D31AC">
        <w:t>teksta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kompjuterske</w:t>
      </w:r>
      <w:proofErr w:type="spellEnd"/>
      <w:r w:rsidRPr="001D31AC">
        <w:t xml:space="preserve"> </w:t>
      </w:r>
      <w:proofErr w:type="spellStart"/>
      <w:r w:rsidRPr="001D31AC">
        <w:t>memorije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podataka</w:t>
      </w:r>
      <w:proofErr w:type="spellEnd"/>
      <w:r w:rsidRPr="001D31AC">
        <w:t xml:space="preserve"> </w:t>
      </w:r>
      <w:proofErr w:type="spellStart"/>
      <w:r w:rsidRPr="001D31AC">
        <w:t>sačuvanih</w:t>
      </w:r>
      <w:proofErr w:type="spellEnd"/>
      <w:r w:rsidRPr="001D31AC">
        <w:t xml:space="preserve"> u </w:t>
      </w:r>
      <w:proofErr w:type="spellStart"/>
      <w:r w:rsidRPr="001D31AC">
        <w:t>kompjuterskoj</w:t>
      </w:r>
      <w:proofErr w:type="spellEnd"/>
      <w:r w:rsidRPr="001D31AC">
        <w:t xml:space="preserve"> </w:t>
      </w:r>
      <w:proofErr w:type="spellStart"/>
      <w:r w:rsidRPr="001D31AC">
        <w:t>memoriji</w:t>
      </w:r>
      <w:proofErr w:type="spellEnd"/>
      <w:r w:rsidRPr="001D31AC">
        <w:t xml:space="preserve">, </w:t>
      </w:r>
      <w:proofErr w:type="spellStart"/>
      <w:r w:rsidRPr="001D31AC">
        <w:t>ili</w:t>
      </w:r>
      <w:proofErr w:type="spellEnd"/>
      <w:r w:rsidRPr="001D31AC">
        <w:t xml:space="preserve"> u </w:t>
      </w:r>
      <w:proofErr w:type="spellStart"/>
      <w:r w:rsidRPr="001D31AC">
        <w:t>bilo</w:t>
      </w:r>
      <w:proofErr w:type="spellEnd"/>
      <w:r w:rsidRPr="001D31AC">
        <w:t xml:space="preserve"> </w:t>
      </w:r>
      <w:proofErr w:type="spellStart"/>
      <w:r w:rsidRPr="001D31AC">
        <w:t>kom</w:t>
      </w:r>
      <w:proofErr w:type="spellEnd"/>
      <w:r w:rsidRPr="001D31AC">
        <w:t xml:space="preserve"> </w:t>
      </w:r>
      <w:proofErr w:type="spellStart"/>
      <w:r w:rsidRPr="001D31AC">
        <w:t>drugom</w:t>
      </w:r>
      <w:proofErr w:type="spellEnd"/>
      <w:r w:rsidRPr="001D31AC">
        <w:t xml:space="preserve"> </w:t>
      </w:r>
      <w:proofErr w:type="spellStart"/>
      <w:r w:rsidRPr="001D31AC">
        <w:t>obliku</w:t>
      </w:r>
      <w:proofErr w:type="spellEnd"/>
      <w:r w:rsidRPr="001D31AC">
        <w:t>.</w:t>
      </w:r>
    </w:p>
    <w:p w14:paraId="59816266" w14:textId="77777777" w:rsidR="001D31AC" w:rsidRPr="001D31AC" w:rsidRDefault="001D31AC" w:rsidP="001D31AC">
      <w:pPr>
        <w:jc w:val="center"/>
        <w:rPr>
          <w:b/>
          <w:bCs/>
        </w:rPr>
      </w:pPr>
      <w:bookmarkStart w:id="3" w:name="clan_2"/>
      <w:bookmarkEnd w:id="3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2</w:t>
      </w:r>
    </w:p>
    <w:p w14:paraId="53A8D339" w14:textId="77777777" w:rsidR="001D31AC" w:rsidRPr="001D31AC" w:rsidRDefault="001D31AC" w:rsidP="001D31AC">
      <w:pPr>
        <w:jc w:val="center"/>
        <w:rPr>
          <w:b/>
          <w:bCs/>
        </w:rPr>
      </w:pPr>
      <w:bookmarkStart w:id="4" w:name="str_3"/>
      <w:bookmarkEnd w:id="4"/>
      <w:proofErr w:type="spellStart"/>
      <w:r w:rsidRPr="001D31AC">
        <w:rPr>
          <w:b/>
          <w:bCs/>
        </w:rPr>
        <w:t>Cilj</w:t>
      </w:r>
      <w:proofErr w:type="spellEnd"/>
    </w:p>
    <w:p w14:paraId="0EBC0854" w14:textId="77777777" w:rsidR="001D31AC" w:rsidRPr="001D31AC" w:rsidRDefault="001D31AC" w:rsidP="001D31AC">
      <w:pPr>
        <w:jc w:val="center"/>
      </w:pPr>
      <w:proofErr w:type="spellStart"/>
      <w:r w:rsidRPr="001D31AC">
        <w:t>Ovim</w:t>
      </w:r>
      <w:proofErr w:type="spellEnd"/>
      <w:r w:rsidRPr="001D31AC">
        <w:t xml:space="preserve"> </w:t>
      </w:r>
      <w:proofErr w:type="spellStart"/>
      <w:r w:rsidRPr="001D31AC">
        <w:t>sporazumom</w:t>
      </w:r>
      <w:proofErr w:type="spellEnd"/>
      <w:r w:rsidRPr="001D31AC">
        <w:t xml:space="preserve"> </w:t>
      </w:r>
      <w:proofErr w:type="spellStart"/>
      <w:r w:rsidRPr="001D31AC">
        <w:t>uspostavlja</w:t>
      </w:r>
      <w:proofErr w:type="spellEnd"/>
      <w:r w:rsidRPr="001D31AC">
        <w:t xml:space="preserve"> se </w:t>
      </w:r>
      <w:proofErr w:type="spellStart"/>
      <w:r w:rsidRPr="001D31AC">
        <w:t>pravni</w:t>
      </w:r>
      <w:proofErr w:type="spellEnd"/>
      <w:r w:rsidRPr="001D31AC">
        <w:t xml:space="preserve"> </w:t>
      </w:r>
      <w:proofErr w:type="spellStart"/>
      <w:r w:rsidRPr="001D31AC">
        <w:t>okvir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utvrđuju</w:t>
      </w:r>
      <w:proofErr w:type="spellEnd"/>
      <w:r w:rsidRPr="001D31AC">
        <w:t xml:space="preserve"> </w:t>
      </w:r>
      <w:proofErr w:type="spellStart"/>
      <w:r w:rsidRPr="001D31AC">
        <w:t>osnovni</w:t>
      </w:r>
      <w:proofErr w:type="spellEnd"/>
      <w:r w:rsidRPr="001D31AC">
        <w:t xml:space="preserve"> </w:t>
      </w:r>
      <w:proofErr w:type="spellStart"/>
      <w:r w:rsidRPr="001D31AC">
        <w:t>principi</w:t>
      </w:r>
      <w:proofErr w:type="spellEnd"/>
      <w:r w:rsidRPr="001D31AC">
        <w:t xml:space="preserve"> </w:t>
      </w:r>
      <w:proofErr w:type="spellStart"/>
      <w:r w:rsidRPr="001D31AC">
        <w:t>saradnje</w:t>
      </w:r>
      <w:proofErr w:type="spellEnd"/>
      <w:r w:rsidRPr="001D31AC">
        <w:t xml:space="preserve"> u </w:t>
      </w:r>
      <w:proofErr w:type="spellStart"/>
      <w:r w:rsidRPr="001D31AC">
        <w:t>oblasti</w:t>
      </w:r>
      <w:proofErr w:type="spellEnd"/>
      <w:r w:rsidRPr="001D31AC">
        <w:t xml:space="preserve"> </w:t>
      </w:r>
      <w:proofErr w:type="spellStart"/>
      <w:r w:rsidRPr="001D31AC">
        <w:t>podrške</w:t>
      </w:r>
      <w:proofErr w:type="spellEnd"/>
      <w:r w:rsidRPr="001D31AC">
        <w:t xml:space="preserve"> </w:t>
      </w:r>
      <w:proofErr w:type="spellStart"/>
      <w:r w:rsidRPr="001D31AC">
        <w:t>između</w:t>
      </w:r>
      <w:proofErr w:type="spellEnd"/>
      <w:r w:rsidRPr="001D31AC">
        <w:t xml:space="preserve"> Vlade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NSPO u </w:t>
      </w:r>
      <w:proofErr w:type="spellStart"/>
      <w:r w:rsidRPr="001D31AC">
        <w:t>navedenim</w:t>
      </w:r>
      <w:proofErr w:type="spellEnd"/>
      <w:r w:rsidRPr="001D31AC">
        <w:t xml:space="preserve"> </w:t>
      </w:r>
      <w:proofErr w:type="spellStart"/>
      <w:r w:rsidRPr="001D31AC">
        <w:t>oblastima</w:t>
      </w:r>
      <w:proofErr w:type="spellEnd"/>
      <w:r w:rsidRPr="001D31AC">
        <w:t xml:space="preserve">, </w:t>
      </w:r>
      <w:proofErr w:type="spellStart"/>
      <w:r w:rsidRPr="001D31AC">
        <w:t>uključujući</w:t>
      </w:r>
      <w:proofErr w:type="spellEnd"/>
      <w:r w:rsidRPr="001D31AC">
        <w:t xml:space="preserve">, </w:t>
      </w:r>
      <w:proofErr w:type="spellStart"/>
      <w:r w:rsidRPr="001D31AC">
        <w:t>ali</w:t>
      </w:r>
      <w:proofErr w:type="spellEnd"/>
      <w:r w:rsidRPr="001D31AC">
        <w:t xml:space="preserve"> ne </w:t>
      </w:r>
      <w:proofErr w:type="spellStart"/>
      <w:r w:rsidRPr="001D31AC">
        <w:t>ograničavajući</w:t>
      </w:r>
      <w:proofErr w:type="spellEnd"/>
      <w:r w:rsidRPr="001D31AC">
        <w:t xml:space="preserve"> se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snabdevanje</w:t>
      </w:r>
      <w:proofErr w:type="spellEnd"/>
      <w:r w:rsidRPr="001D31AC">
        <w:t xml:space="preserve">, </w:t>
      </w:r>
      <w:proofErr w:type="spellStart"/>
      <w:r w:rsidRPr="001D31AC">
        <w:t>održavanje</w:t>
      </w:r>
      <w:proofErr w:type="spellEnd"/>
      <w:r w:rsidRPr="001D31AC">
        <w:t xml:space="preserve">, </w:t>
      </w:r>
      <w:proofErr w:type="spellStart"/>
      <w:r w:rsidRPr="001D31AC">
        <w:t>nabavku</w:t>
      </w:r>
      <w:proofErr w:type="spellEnd"/>
      <w:r w:rsidRPr="001D31AC">
        <w:t xml:space="preserve"> robe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 xml:space="preserve">, </w:t>
      </w:r>
      <w:proofErr w:type="spellStart"/>
      <w:r w:rsidRPr="001D31AC">
        <w:t>prevoz</w:t>
      </w:r>
      <w:proofErr w:type="spellEnd"/>
      <w:r w:rsidRPr="001D31AC">
        <w:t xml:space="preserve">, </w:t>
      </w:r>
      <w:proofErr w:type="spellStart"/>
      <w:r w:rsidRPr="001D31AC">
        <w:t>kontrolu</w:t>
      </w:r>
      <w:proofErr w:type="spellEnd"/>
      <w:r w:rsidRPr="001D31AC">
        <w:t xml:space="preserve"> </w:t>
      </w:r>
      <w:proofErr w:type="spellStart"/>
      <w:r w:rsidRPr="001D31AC">
        <w:t>konfiguracije</w:t>
      </w:r>
      <w:proofErr w:type="spellEnd"/>
      <w:r w:rsidRPr="001D31AC">
        <w:t xml:space="preserve">, </w:t>
      </w:r>
      <w:proofErr w:type="spellStart"/>
      <w:r w:rsidRPr="001D31AC">
        <w:t>tehničku</w:t>
      </w:r>
      <w:proofErr w:type="spellEnd"/>
      <w:r w:rsidRPr="001D31AC">
        <w:t xml:space="preserve"> </w:t>
      </w:r>
      <w:proofErr w:type="spellStart"/>
      <w:r w:rsidRPr="001D31AC">
        <w:t>pomoć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realizaciju</w:t>
      </w:r>
      <w:proofErr w:type="spellEnd"/>
      <w:r w:rsidRPr="001D31AC">
        <w:t xml:space="preserve"> </w:t>
      </w:r>
      <w:proofErr w:type="spellStart"/>
      <w:r w:rsidRPr="001D31AC">
        <w:t>projekata</w:t>
      </w:r>
      <w:proofErr w:type="spellEnd"/>
      <w:r w:rsidRPr="001D31AC">
        <w:t xml:space="preserve"> </w:t>
      </w:r>
      <w:proofErr w:type="spellStart"/>
      <w:r w:rsidRPr="001D31AC">
        <w:t>Poverilačkog</w:t>
      </w:r>
      <w:proofErr w:type="spellEnd"/>
      <w:r w:rsidRPr="001D31AC">
        <w:t xml:space="preserve"> </w:t>
      </w:r>
      <w:proofErr w:type="spellStart"/>
      <w:r w:rsidRPr="001D31AC">
        <w:t>fonda</w:t>
      </w:r>
      <w:proofErr w:type="spellEnd"/>
      <w:r w:rsidRPr="001D31AC">
        <w:t xml:space="preserve"> za koji je NSPA </w:t>
      </w:r>
      <w:proofErr w:type="spellStart"/>
      <w:r w:rsidRPr="001D31AC">
        <w:t>izvršni</w:t>
      </w:r>
      <w:proofErr w:type="spellEnd"/>
      <w:r w:rsidRPr="001D31AC">
        <w:t xml:space="preserve"> organ.</w:t>
      </w:r>
    </w:p>
    <w:p w14:paraId="5E983117" w14:textId="77777777" w:rsidR="001D31AC" w:rsidRPr="001D31AC" w:rsidRDefault="001D31AC" w:rsidP="001D31AC">
      <w:pPr>
        <w:jc w:val="center"/>
        <w:rPr>
          <w:b/>
          <w:bCs/>
        </w:rPr>
      </w:pPr>
      <w:bookmarkStart w:id="5" w:name="clan_3"/>
      <w:bookmarkEnd w:id="5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3</w:t>
      </w:r>
    </w:p>
    <w:p w14:paraId="0FA03080" w14:textId="77777777" w:rsidR="001D31AC" w:rsidRPr="001D31AC" w:rsidRDefault="001D31AC" w:rsidP="001D31AC">
      <w:pPr>
        <w:jc w:val="center"/>
        <w:rPr>
          <w:b/>
          <w:bCs/>
        </w:rPr>
      </w:pPr>
      <w:bookmarkStart w:id="6" w:name="str_4"/>
      <w:bookmarkEnd w:id="6"/>
      <w:proofErr w:type="spellStart"/>
      <w:r w:rsidRPr="001D31AC">
        <w:rPr>
          <w:b/>
          <w:bCs/>
        </w:rPr>
        <w:t>Sprovođenje</w:t>
      </w:r>
      <w:proofErr w:type="spellEnd"/>
    </w:p>
    <w:p w14:paraId="0F715C9E" w14:textId="77777777" w:rsidR="001D31AC" w:rsidRPr="001D31AC" w:rsidRDefault="001D31AC" w:rsidP="001D31AC">
      <w:pPr>
        <w:jc w:val="center"/>
      </w:pPr>
      <w:r w:rsidRPr="001D31AC">
        <w:t xml:space="preserve">3.1. Na </w:t>
      </w:r>
      <w:proofErr w:type="spellStart"/>
      <w:r w:rsidRPr="001D31AC">
        <w:t>osnovu</w:t>
      </w:r>
      <w:proofErr w:type="spellEnd"/>
      <w:r w:rsidRPr="001D31AC">
        <w:t xml:space="preserve">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</w:t>
      </w:r>
      <w:proofErr w:type="spellStart"/>
      <w:r w:rsidRPr="001D31AC">
        <w:t>mogu</w:t>
      </w:r>
      <w:proofErr w:type="spellEnd"/>
      <w:r w:rsidRPr="001D31AC">
        <w:t xml:space="preserve"> se </w:t>
      </w:r>
      <w:proofErr w:type="spellStart"/>
      <w:r w:rsidRPr="001D31AC">
        <w:t>izraditi</w:t>
      </w:r>
      <w:proofErr w:type="spellEnd"/>
      <w:r w:rsidRPr="001D31AC">
        <w:t xml:space="preserve"> </w:t>
      </w:r>
      <w:proofErr w:type="spellStart"/>
      <w:r w:rsidRPr="001D31AC">
        <w:t>posebni</w:t>
      </w:r>
      <w:proofErr w:type="spellEnd"/>
      <w:r w:rsidRPr="001D31AC">
        <w:t xml:space="preserve"> </w:t>
      </w:r>
      <w:proofErr w:type="spellStart"/>
      <w:r w:rsidRPr="001D31AC">
        <w:t>ugovori</w:t>
      </w:r>
      <w:proofErr w:type="spellEnd"/>
      <w:r w:rsidRPr="001D31AC">
        <w:t xml:space="preserve"> za </w:t>
      </w:r>
      <w:proofErr w:type="spellStart"/>
      <w:r w:rsidRPr="001D31AC">
        <w:t>realizaciju</w:t>
      </w:r>
      <w:proofErr w:type="spellEnd"/>
      <w:r w:rsidRPr="001D31AC">
        <w:t xml:space="preserve"> </w:t>
      </w:r>
      <w:proofErr w:type="spellStart"/>
      <w:r w:rsidRPr="001D31AC">
        <w:t>saradnje</w:t>
      </w:r>
      <w:proofErr w:type="spellEnd"/>
      <w:r w:rsidRPr="001D31AC">
        <w:t xml:space="preserve"> u </w:t>
      </w:r>
      <w:proofErr w:type="spellStart"/>
      <w:r w:rsidRPr="001D31AC">
        <w:t>oblasti</w:t>
      </w:r>
      <w:proofErr w:type="spellEnd"/>
      <w:r w:rsidRPr="001D31AC">
        <w:t xml:space="preserve"> </w:t>
      </w:r>
      <w:proofErr w:type="spellStart"/>
      <w:r w:rsidRPr="001D31AC">
        <w:t>podrške</w:t>
      </w:r>
      <w:proofErr w:type="spellEnd"/>
      <w:r w:rsidRPr="001D31AC">
        <w:t xml:space="preserve">, </w:t>
      </w:r>
      <w:proofErr w:type="spellStart"/>
      <w:r w:rsidRPr="001D31AC">
        <w:t>kao</w:t>
      </w:r>
      <w:proofErr w:type="spellEnd"/>
      <w:r w:rsidRPr="001D31AC">
        <w:t xml:space="preserve"> </w:t>
      </w:r>
      <w:proofErr w:type="spellStart"/>
      <w:r w:rsidRPr="001D31AC">
        <w:t>što</w:t>
      </w:r>
      <w:proofErr w:type="spellEnd"/>
      <w:r w:rsidRPr="001D31AC">
        <w:t xml:space="preserve"> </w:t>
      </w:r>
      <w:proofErr w:type="spellStart"/>
      <w:r w:rsidRPr="001D31AC">
        <w:t>su</w:t>
      </w:r>
      <w:proofErr w:type="spellEnd"/>
      <w:r w:rsidRPr="001D31AC">
        <w:t xml:space="preserve"> </w:t>
      </w:r>
      <w:proofErr w:type="spellStart"/>
      <w:r w:rsidRPr="001D31AC">
        <w:t>prodajni</w:t>
      </w:r>
      <w:proofErr w:type="spellEnd"/>
      <w:r w:rsidRPr="001D31AC">
        <w:t xml:space="preserve"> </w:t>
      </w:r>
      <w:proofErr w:type="spellStart"/>
      <w:r w:rsidRPr="001D31AC">
        <w:t>ugovori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aranžmani</w:t>
      </w:r>
      <w:proofErr w:type="spellEnd"/>
      <w:r w:rsidRPr="001D31AC">
        <w:t xml:space="preserve">, </w:t>
      </w:r>
      <w:proofErr w:type="spellStart"/>
      <w:r w:rsidRPr="001D31AC">
        <w:t>sporazumi</w:t>
      </w:r>
      <w:proofErr w:type="spellEnd"/>
      <w:r w:rsidRPr="001D31AC">
        <w:t xml:space="preserve"> o </w:t>
      </w:r>
      <w:proofErr w:type="spellStart"/>
      <w:r w:rsidRPr="001D31AC">
        <w:t>partnerstvu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dr.</w:t>
      </w:r>
    </w:p>
    <w:p w14:paraId="0AFAE322" w14:textId="77777777" w:rsidR="001D31AC" w:rsidRPr="001D31AC" w:rsidRDefault="001D31AC" w:rsidP="001D31AC">
      <w:pPr>
        <w:jc w:val="center"/>
      </w:pPr>
      <w:r w:rsidRPr="001D31AC">
        <w:lastRenderedPageBreak/>
        <w:t xml:space="preserve">3.2. </w:t>
      </w:r>
      <w:proofErr w:type="spellStart"/>
      <w:r w:rsidRPr="001D31AC">
        <w:t>Ministarstvo</w:t>
      </w:r>
      <w:proofErr w:type="spellEnd"/>
      <w:r w:rsidRPr="001D31AC">
        <w:t xml:space="preserve"> </w:t>
      </w:r>
      <w:proofErr w:type="spellStart"/>
      <w:r w:rsidRPr="001D31AC">
        <w:t>odbrane</w:t>
      </w:r>
      <w:proofErr w:type="spellEnd"/>
      <w:r w:rsidRPr="001D31AC">
        <w:t xml:space="preserve">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NSPO </w:t>
      </w:r>
      <w:proofErr w:type="spellStart"/>
      <w:r w:rsidRPr="001D31AC">
        <w:t>nadležni</w:t>
      </w:r>
      <w:proofErr w:type="spellEnd"/>
      <w:r w:rsidRPr="001D31AC">
        <w:t xml:space="preserve"> </w:t>
      </w:r>
      <w:proofErr w:type="spellStart"/>
      <w:r w:rsidRPr="001D31AC">
        <w:t>su</w:t>
      </w:r>
      <w:proofErr w:type="spellEnd"/>
      <w:r w:rsidRPr="001D31AC">
        <w:t xml:space="preserve"> za </w:t>
      </w:r>
      <w:proofErr w:type="spellStart"/>
      <w:r w:rsidRPr="001D31AC">
        <w:t>zaključivanje</w:t>
      </w:r>
      <w:proofErr w:type="spellEnd"/>
      <w:r w:rsidRPr="001D31AC">
        <w:t xml:space="preserve"> </w:t>
      </w:r>
      <w:proofErr w:type="spellStart"/>
      <w:r w:rsidRPr="001D31AC">
        <w:t>ugovora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stava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>.</w:t>
      </w:r>
    </w:p>
    <w:p w14:paraId="55E838A3" w14:textId="77777777" w:rsidR="001D31AC" w:rsidRPr="001D31AC" w:rsidRDefault="001D31AC" w:rsidP="001D31AC">
      <w:pPr>
        <w:jc w:val="center"/>
      </w:pPr>
      <w:r w:rsidRPr="001D31AC">
        <w:t xml:space="preserve">3.3. Za </w:t>
      </w:r>
      <w:proofErr w:type="spellStart"/>
      <w:r w:rsidRPr="001D31AC">
        <w:t>aranžmane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stava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, </w:t>
      </w:r>
      <w:proofErr w:type="spellStart"/>
      <w:r w:rsidRPr="001D31AC">
        <w:t>može</w:t>
      </w:r>
      <w:proofErr w:type="spellEnd"/>
      <w:r w:rsidRPr="001D31AC">
        <w:t xml:space="preserve"> se </w:t>
      </w:r>
      <w:proofErr w:type="spellStart"/>
      <w:r w:rsidRPr="001D31AC">
        <w:t>zahtevati</w:t>
      </w:r>
      <w:proofErr w:type="spellEnd"/>
      <w:r w:rsidRPr="001D31AC">
        <w:t xml:space="preserve"> </w:t>
      </w:r>
      <w:proofErr w:type="spellStart"/>
      <w:r w:rsidRPr="001D31AC">
        <w:t>prethodno</w:t>
      </w:r>
      <w:proofErr w:type="spellEnd"/>
      <w:r w:rsidRPr="001D31AC">
        <w:t xml:space="preserve"> </w:t>
      </w:r>
      <w:proofErr w:type="spellStart"/>
      <w:r w:rsidRPr="001D31AC">
        <w:t>odobrenje</w:t>
      </w:r>
      <w:proofErr w:type="spellEnd"/>
      <w:r w:rsidRPr="001D31AC">
        <w:t xml:space="preserve"> Vlade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, </w:t>
      </w:r>
      <w:proofErr w:type="spellStart"/>
      <w:r w:rsidRPr="001D31AC">
        <w:t>odnosno</w:t>
      </w:r>
      <w:proofErr w:type="spellEnd"/>
      <w:r w:rsidRPr="001D31AC">
        <w:t xml:space="preserve"> </w:t>
      </w:r>
      <w:proofErr w:type="spellStart"/>
      <w:r w:rsidRPr="001D31AC">
        <w:t>Nadzornog</w:t>
      </w:r>
      <w:proofErr w:type="spellEnd"/>
      <w:r w:rsidRPr="001D31AC">
        <w:t xml:space="preserve"> </w:t>
      </w:r>
      <w:proofErr w:type="spellStart"/>
      <w:r w:rsidRPr="001D31AC">
        <w:t>odbora</w:t>
      </w:r>
      <w:proofErr w:type="spellEnd"/>
      <w:r w:rsidRPr="001D31AC">
        <w:t xml:space="preserve"> </w:t>
      </w:r>
      <w:proofErr w:type="spellStart"/>
      <w:r w:rsidRPr="001D31AC">
        <w:t>Agencije</w:t>
      </w:r>
      <w:proofErr w:type="spellEnd"/>
      <w:r w:rsidRPr="001D31AC">
        <w:t xml:space="preserve"> NSPO, </w:t>
      </w:r>
      <w:proofErr w:type="spellStart"/>
      <w:r w:rsidRPr="001D31AC">
        <w:t>kao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odobrenje</w:t>
      </w:r>
      <w:proofErr w:type="spellEnd"/>
      <w:r w:rsidRPr="001D31AC">
        <w:t xml:space="preserve"> </w:t>
      </w:r>
      <w:proofErr w:type="spellStart"/>
      <w:r w:rsidRPr="001D31AC">
        <w:t>zemlje</w:t>
      </w:r>
      <w:proofErr w:type="spellEnd"/>
      <w:r w:rsidRPr="001D31AC">
        <w:t xml:space="preserve"> </w:t>
      </w:r>
      <w:proofErr w:type="spellStart"/>
      <w:r w:rsidRPr="001D31AC">
        <w:t>porekla</w:t>
      </w:r>
      <w:proofErr w:type="spellEnd"/>
      <w:r w:rsidRPr="001D31AC">
        <w:t xml:space="preserve"> </w:t>
      </w:r>
      <w:proofErr w:type="spellStart"/>
      <w:r w:rsidRPr="001D31AC">
        <w:t>sistema</w:t>
      </w:r>
      <w:proofErr w:type="spellEnd"/>
      <w:r w:rsidRPr="001D31AC">
        <w:t xml:space="preserve"> </w:t>
      </w:r>
      <w:proofErr w:type="spellStart"/>
      <w:r w:rsidRPr="001D31AC">
        <w:t>naoružanja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opreme</w:t>
      </w:r>
      <w:proofErr w:type="spellEnd"/>
      <w:r w:rsidRPr="001D31AC">
        <w:t xml:space="preserve"> koji </w:t>
      </w:r>
      <w:proofErr w:type="spellStart"/>
      <w:r w:rsidRPr="001D31AC">
        <w:t>su</w:t>
      </w:r>
      <w:proofErr w:type="spellEnd"/>
      <w:r w:rsidRPr="001D31AC">
        <w:t xml:space="preserve"> </w:t>
      </w:r>
      <w:proofErr w:type="spellStart"/>
      <w:r w:rsidRPr="001D31AC">
        <w:t>predmet</w:t>
      </w:r>
      <w:proofErr w:type="spellEnd"/>
      <w:r w:rsidRPr="001D31AC">
        <w:t xml:space="preserve"> </w:t>
      </w:r>
      <w:proofErr w:type="spellStart"/>
      <w:r w:rsidRPr="001D31AC">
        <w:t>tih</w:t>
      </w:r>
      <w:proofErr w:type="spellEnd"/>
      <w:r w:rsidRPr="001D31AC">
        <w:t xml:space="preserve"> </w:t>
      </w:r>
      <w:proofErr w:type="spellStart"/>
      <w:r w:rsidRPr="001D31AC">
        <w:t>aranžmana</w:t>
      </w:r>
      <w:proofErr w:type="spellEnd"/>
      <w:r w:rsidRPr="001D31AC">
        <w:t xml:space="preserve">, </w:t>
      </w:r>
      <w:proofErr w:type="spellStart"/>
      <w:r w:rsidRPr="001D31AC">
        <w:t>ukoliko</w:t>
      </w:r>
      <w:proofErr w:type="spellEnd"/>
      <w:r w:rsidRPr="001D31AC">
        <w:t xml:space="preserve"> je </w:t>
      </w:r>
      <w:proofErr w:type="spellStart"/>
      <w:r w:rsidRPr="001D31AC">
        <w:t>potrebno</w:t>
      </w:r>
      <w:proofErr w:type="spellEnd"/>
      <w:r w:rsidRPr="001D31AC">
        <w:t>.</w:t>
      </w:r>
    </w:p>
    <w:p w14:paraId="48D1A247" w14:textId="77777777" w:rsidR="001D31AC" w:rsidRPr="001D31AC" w:rsidRDefault="001D31AC" w:rsidP="001D31AC">
      <w:pPr>
        <w:jc w:val="center"/>
        <w:rPr>
          <w:b/>
          <w:bCs/>
        </w:rPr>
      </w:pPr>
      <w:bookmarkStart w:id="7" w:name="clan_4"/>
      <w:bookmarkEnd w:id="7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4</w:t>
      </w:r>
    </w:p>
    <w:p w14:paraId="2D4B4833" w14:textId="77777777" w:rsidR="001D31AC" w:rsidRPr="001D31AC" w:rsidRDefault="001D31AC" w:rsidP="001D31AC">
      <w:pPr>
        <w:jc w:val="center"/>
        <w:rPr>
          <w:b/>
          <w:bCs/>
        </w:rPr>
      </w:pPr>
      <w:bookmarkStart w:id="8" w:name="str_5"/>
      <w:bookmarkEnd w:id="8"/>
      <w:proofErr w:type="spellStart"/>
      <w:r w:rsidRPr="001D31AC">
        <w:rPr>
          <w:b/>
          <w:bCs/>
        </w:rPr>
        <w:t>Finansijski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aranžmani</w:t>
      </w:r>
      <w:proofErr w:type="spellEnd"/>
    </w:p>
    <w:p w14:paraId="3C1D8E2A" w14:textId="77777777" w:rsidR="001D31AC" w:rsidRPr="001D31AC" w:rsidRDefault="001D31AC" w:rsidP="001D31AC">
      <w:pPr>
        <w:jc w:val="center"/>
      </w:pPr>
      <w:r w:rsidRPr="001D31AC">
        <w:t xml:space="preserve">4.1.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snosi</w:t>
      </w:r>
      <w:proofErr w:type="spellEnd"/>
      <w:r w:rsidRPr="001D31AC">
        <w:t xml:space="preserve"> </w:t>
      </w:r>
      <w:proofErr w:type="spellStart"/>
      <w:r w:rsidRPr="001D31AC">
        <w:t>troškove</w:t>
      </w:r>
      <w:proofErr w:type="spellEnd"/>
      <w:r w:rsidRPr="001D31AC">
        <w:t xml:space="preserve"> u </w:t>
      </w:r>
      <w:proofErr w:type="spellStart"/>
      <w:r w:rsidRPr="001D31AC">
        <w:t>oblasti</w:t>
      </w:r>
      <w:proofErr w:type="spellEnd"/>
      <w:r w:rsidRPr="001D31AC">
        <w:t xml:space="preserve"> </w:t>
      </w:r>
      <w:proofErr w:type="spellStart"/>
      <w:r w:rsidRPr="001D31AC">
        <w:t>podrške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zatraži</w:t>
      </w:r>
      <w:proofErr w:type="spellEnd"/>
      <w:r w:rsidRPr="001D31AC">
        <w:t xml:space="preserve"> od NSPO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pruži</w:t>
      </w:r>
      <w:proofErr w:type="spellEnd"/>
      <w:r w:rsidRPr="001D31AC">
        <w:t xml:space="preserve"> NSPO, </w:t>
      </w:r>
      <w:proofErr w:type="spellStart"/>
      <w:r w:rsidRPr="001D31AC">
        <w:t>kao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troškove</w:t>
      </w:r>
      <w:proofErr w:type="spellEnd"/>
      <w:r w:rsidRPr="001D31AC">
        <w:t xml:space="preserve"> koji </w:t>
      </w:r>
      <w:proofErr w:type="spellStart"/>
      <w:r w:rsidRPr="001D31AC">
        <w:t>nastanu</w:t>
      </w:r>
      <w:proofErr w:type="spellEnd"/>
      <w:r w:rsidRPr="001D31AC">
        <w:t xml:space="preserve"> u </w:t>
      </w:r>
      <w:proofErr w:type="spellStart"/>
      <w:r w:rsidRPr="001D31AC">
        <w:t>slučaju</w:t>
      </w:r>
      <w:proofErr w:type="spellEnd"/>
      <w:r w:rsidRPr="001D31AC">
        <w:t xml:space="preserve"> </w:t>
      </w:r>
      <w:proofErr w:type="spellStart"/>
      <w:r w:rsidRPr="001D31AC">
        <w:t>prestanka</w:t>
      </w:r>
      <w:proofErr w:type="spellEnd"/>
      <w:r w:rsidRPr="001D31AC">
        <w:t xml:space="preserve"> </w:t>
      </w:r>
      <w:proofErr w:type="spellStart"/>
      <w:r w:rsidRPr="001D31AC">
        <w:t>važenja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14. </w:t>
      </w:r>
      <w:proofErr w:type="spellStart"/>
      <w:r w:rsidRPr="001D31AC">
        <w:t>Sporazuma</w:t>
      </w:r>
      <w:proofErr w:type="spellEnd"/>
      <w:r w:rsidRPr="001D31AC">
        <w:t>.</w:t>
      </w:r>
    </w:p>
    <w:p w14:paraId="54E3BF97" w14:textId="77777777" w:rsidR="001D31AC" w:rsidRPr="001D31AC" w:rsidRDefault="001D31AC" w:rsidP="001D31AC">
      <w:pPr>
        <w:jc w:val="center"/>
      </w:pPr>
      <w:r w:rsidRPr="001D31AC">
        <w:t xml:space="preserve">4.2. </w:t>
      </w:r>
      <w:proofErr w:type="spellStart"/>
      <w:r w:rsidRPr="001D31AC">
        <w:t>Nakon</w:t>
      </w:r>
      <w:proofErr w:type="spellEnd"/>
      <w:r w:rsidRPr="001D31AC">
        <w:t xml:space="preserve"> </w:t>
      </w:r>
      <w:proofErr w:type="spellStart"/>
      <w:r w:rsidRPr="001D31AC">
        <w:t>zatražene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dobijene</w:t>
      </w:r>
      <w:proofErr w:type="spellEnd"/>
      <w:r w:rsidRPr="001D31AC">
        <w:t xml:space="preserve"> </w:t>
      </w:r>
      <w:proofErr w:type="spellStart"/>
      <w:r w:rsidRPr="001D31AC">
        <w:t>podrške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 xml:space="preserve"> od NSPO,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snosi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sve</w:t>
      </w:r>
      <w:proofErr w:type="spellEnd"/>
      <w:r w:rsidRPr="001D31AC">
        <w:t xml:space="preserve"> </w:t>
      </w:r>
      <w:proofErr w:type="spellStart"/>
      <w:r w:rsidRPr="001D31AC">
        <w:t>rizike</w:t>
      </w:r>
      <w:proofErr w:type="spellEnd"/>
      <w:r w:rsidRPr="001D31AC">
        <w:t xml:space="preserve"> koji </w:t>
      </w:r>
      <w:proofErr w:type="spellStart"/>
      <w:r w:rsidRPr="001D31AC">
        <w:t>su</w:t>
      </w:r>
      <w:proofErr w:type="spellEnd"/>
      <w:r w:rsidRPr="001D31AC">
        <w:t xml:space="preserve"> </w:t>
      </w:r>
      <w:proofErr w:type="spellStart"/>
      <w:r w:rsidRPr="001D31AC">
        <w:t>svojstveni</w:t>
      </w:r>
      <w:proofErr w:type="spellEnd"/>
      <w:r w:rsidRPr="001D31AC">
        <w:t xml:space="preserve"> </w:t>
      </w:r>
      <w:proofErr w:type="spellStart"/>
      <w:r w:rsidRPr="001D31AC">
        <w:t>pružanju</w:t>
      </w:r>
      <w:proofErr w:type="spellEnd"/>
      <w:r w:rsidRPr="001D31AC">
        <w:t xml:space="preserve"> </w:t>
      </w:r>
      <w:proofErr w:type="spellStart"/>
      <w:r w:rsidRPr="001D31AC">
        <w:t>te</w:t>
      </w:r>
      <w:proofErr w:type="spellEnd"/>
      <w:r w:rsidRPr="001D31AC">
        <w:t xml:space="preserve"> </w:t>
      </w:r>
      <w:proofErr w:type="spellStart"/>
      <w:r w:rsidRPr="001D31AC">
        <w:t>podrške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>.</w:t>
      </w:r>
    </w:p>
    <w:p w14:paraId="4039F7FF" w14:textId="77777777" w:rsidR="001D31AC" w:rsidRPr="001D31AC" w:rsidRDefault="001D31AC" w:rsidP="001D31AC">
      <w:pPr>
        <w:jc w:val="center"/>
      </w:pPr>
      <w:r w:rsidRPr="001D31AC">
        <w:t xml:space="preserve">4.3.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takođe</w:t>
      </w:r>
      <w:proofErr w:type="spellEnd"/>
      <w:r w:rsidRPr="001D31AC">
        <w:t xml:space="preserve"> </w:t>
      </w:r>
      <w:proofErr w:type="spellStart"/>
      <w:r w:rsidRPr="001D31AC">
        <w:t>snosi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finansijske</w:t>
      </w:r>
      <w:proofErr w:type="spellEnd"/>
      <w:r w:rsidRPr="001D31AC">
        <w:t xml:space="preserve"> </w:t>
      </w:r>
      <w:proofErr w:type="spellStart"/>
      <w:r w:rsidRPr="001D31AC">
        <w:t>obaveze</w:t>
      </w:r>
      <w:proofErr w:type="spellEnd"/>
      <w:r w:rsidRPr="001D31AC">
        <w:t xml:space="preserve"> u </w:t>
      </w:r>
      <w:proofErr w:type="spellStart"/>
      <w:r w:rsidRPr="001D31AC">
        <w:t>pogledu</w:t>
      </w:r>
      <w:proofErr w:type="spellEnd"/>
      <w:r w:rsidRPr="001D31AC">
        <w:t xml:space="preserve"> </w:t>
      </w:r>
      <w:proofErr w:type="spellStart"/>
      <w:r w:rsidRPr="001D31AC">
        <w:t>troškova</w:t>
      </w:r>
      <w:proofErr w:type="spellEnd"/>
      <w:r w:rsidRPr="001D31AC">
        <w:t xml:space="preserve"> koji </w:t>
      </w:r>
      <w:proofErr w:type="spellStart"/>
      <w:r w:rsidRPr="001D31AC">
        <w:t>nastanu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u </w:t>
      </w:r>
      <w:proofErr w:type="spellStart"/>
      <w:r w:rsidRPr="001D31AC">
        <w:t>vezi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bilo</w:t>
      </w:r>
      <w:proofErr w:type="spellEnd"/>
      <w:r w:rsidRPr="001D31AC">
        <w:t xml:space="preserve"> </w:t>
      </w:r>
      <w:proofErr w:type="spellStart"/>
      <w:r w:rsidRPr="001D31AC">
        <w:t>kojom</w:t>
      </w:r>
      <w:proofErr w:type="spellEnd"/>
      <w:r w:rsidRPr="001D31AC">
        <w:t xml:space="preserve"> </w:t>
      </w:r>
      <w:proofErr w:type="spellStart"/>
      <w:r w:rsidRPr="001D31AC">
        <w:t>pravnom</w:t>
      </w:r>
      <w:proofErr w:type="spellEnd"/>
      <w:r w:rsidRPr="001D31AC">
        <w:t xml:space="preserve"> </w:t>
      </w:r>
      <w:proofErr w:type="spellStart"/>
      <w:r w:rsidRPr="001D31AC">
        <w:t>odgovornošću</w:t>
      </w:r>
      <w:proofErr w:type="spellEnd"/>
      <w:r w:rsidRPr="001D31AC">
        <w:t xml:space="preserve"> </w:t>
      </w:r>
      <w:proofErr w:type="spellStart"/>
      <w:r w:rsidRPr="001D31AC">
        <w:t>koju</w:t>
      </w:r>
      <w:proofErr w:type="spellEnd"/>
      <w:r w:rsidRPr="001D31AC">
        <w:t xml:space="preserve"> </w:t>
      </w:r>
      <w:proofErr w:type="spellStart"/>
      <w:r w:rsidRPr="001D31AC">
        <w:t>može</w:t>
      </w:r>
      <w:proofErr w:type="spellEnd"/>
      <w:r w:rsidRPr="001D31AC">
        <w:t xml:space="preserve"> da </w:t>
      </w:r>
      <w:proofErr w:type="spellStart"/>
      <w:r w:rsidRPr="001D31AC">
        <w:t>ima</w:t>
      </w:r>
      <w:proofErr w:type="spellEnd"/>
      <w:r w:rsidRPr="001D31AC">
        <w:t xml:space="preserve"> NATO </w:t>
      </w:r>
      <w:proofErr w:type="spellStart"/>
      <w:r w:rsidRPr="001D31AC">
        <w:t>i</w:t>
      </w:r>
      <w:proofErr w:type="spellEnd"/>
      <w:r w:rsidRPr="001D31AC">
        <w:t>/</w:t>
      </w:r>
      <w:proofErr w:type="spellStart"/>
      <w:r w:rsidRPr="001D31AC">
        <w:t>ili</w:t>
      </w:r>
      <w:proofErr w:type="spellEnd"/>
      <w:r w:rsidRPr="001D31AC">
        <w:t xml:space="preserve"> NSPO, </w:t>
      </w:r>
      <w:proofErr w:type="spellStart"/>
      <w:r w:rsidRPr="001D31AC">
        <w:t>odnosno</w:t>
      </w:r>
      <w:proofErr w:type="spellEnd"/>
      <w:r w:rsidRPr="001D31AC">
        <w:t xml:space="preserve"> NSPA, </w:t>
      </w:r>
      <w:proofErr w:type="spellStart"/>
      <w:r w:rsidRPr="001D31AC">
        <w:t>prilikom</w:t>
      </w:r>
      <w:proofErr w:type="spellEnd"/>
      <w:r w:rsidRPr="001D31AC">
        <w:t xml:space="preserve"> </w:t>
      </w:r>
      <w:proofErr w:type="spellStart"/>
      <w:r w:rsidRPr="001D31AC">
        <w:t>izvođenja</w:t>
      </w:r>
      <w:proofErr w:type="spellEnd"/>
      <w:r w:rsidRPr="001D31AC">
        <w:t xml:space="preserve"> </w:t>
      </w:r>
      <w:proofErr w:type="spellStart"/>
      <w:r w:rsidRPr="001D31AC">
        <w:t>aktivnosti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>/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zatraži</w:t>
      </w:r>
      <w:proofErr w:type="spellEnd"/>
      <w:r w:rsidRPr="001D31AC">
        <w:t xml:space="preserve">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. Ni pod </w:t>
      </w:r>
      <w:proofErr w:type="spellStart"/>
      <w:r w:rsidRPr="001D31AC">
        <w:t>kojim</w:t>
      </w:r>
      <w:proofErr w:type="spellEnd"/>
      <w:r w:rsidRPr="001D31AC">
        <w:t xml:space="preserve"> </w:t>
      </w:r>
      <w:proofErr w:type="spellStart"/>
      <w:r w:rsidRPr="001D31AC">
        <w:t>uslovima</w:t>
      </w:r>
      <w:proofErr w:type="spellEnd"/>
      <w:r w:rsidRPr="001D31AC">
        <w:t xml:space="preserve"> </w:t>
      </w: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sporazum</w:t>
      </w:r>
      <w:proofErr w:type="spellEnd"/>
      <w:r w:rsidRPr="001D31AC">
        <w:t xml:space="preserve"> ne </w:t>
      </w:r>
      <w:proofErr w:type="spellStart"/>
      <w:r w:rsidRPr="001D31AC">
        <w:t>povlači</w:t>
      </w:r>
      <w:proofErr w:type="spellEnd"/>
      <w:r w:rsidRPr="001D31AC">
        <w:t xml:space="preserve"> </w:t>
      </w:r>
      <w:proofErr w:type="spellStart"/>
      <w:r w:rsidRPr="001D31AC">
        <w:t>odgovornosti</w:t>
      </w:r>
      <w:proofErr w:type="spellEnd"/>
      <w:r w:rsidRPr="001D31AC">
        <w:t xml:space="preserve"> za NSPO </w:t>
      </w:r>
      <w:proofErr w:type="spellStart"/>
      <w:r w:rsidRPr="001D31AC">
        <w:t>ili</w:t>
      </w:r>
      <w:proofErr w:type="spellEnd"/>
      <w:r w:rsidRPr="001D31AC">
        <w:t xml:space="preserve"> NSPA.</w:t>
      </w:r>
    </w:p>
    <w:p w14:paraId="0AEBB9F2" w14:textId="77777777" w:rsidR="001D31AC" w:rsidRPr="001D31AC" w:rsidRDefault="001D31AC" w:rsidP="001D31AC">
      <w:pPr>
        <w:jc w:val="center"/>
        <w:rPr>
          <w:b/>
          <w:bCs/>
        </w:rPr>
      </w:pPr>
      <w:bookmarkStart w:id="9" w:name="clan_5"/>
      <w:bookmarkEnd w:id="9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5</w:t>
      </w:r>
    </w:p>
    <w:p w14:paraId="10493742" w14:textId="77777777" w:rsidR="001D31AC" w:rsidRPr="001D31AC" w:rsidRDefault="001D31AC" w:rsidP="001D31AC">
      <w:pPr>
        <w:jc w:val="center"/>
        <w:rPr>
          <w:b/>
          <w:bCs/>
        </w:rPr>
      </w:pPr>
      <w:bookmarkStart w:id="10" w:name="str_6"/>
      <w:bookmarkEnd w:id="10"/>
      <w:proofErr w:type="spellStart"/>
      <w:r w:rsidRPr="001D31AC">
        <w:rPr>
          <w:b/>
          <w:bCs/>
        </w:rPr>
        <w:t>Odgovornost</w:t>
      </w:r>
      <w:proofErr w:type="spellEnd"/>
      <w:r w:rsidRPr="001D31AC">
        <w:rPr>
          <w:b/>
          <w:bCs/>
        </w:rPr>
        <w:t xml:space="preserve">, </w:t>
      </w:r>
      <w:proofErr w:type="spellStart"/>
      <w:r w:rsidRPr="001D31AC">
        <w:rPr>
          <w:b/>
          <w:bCs/>
        </w:rPr>
        <w:t>garancija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i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osiguranje</w:t>
      </w:r>
      <w:proofErr w:type="spellEnd"/>
    </w:p>
    <w:p w14:paraId="63D9973F" w14:textId="77777777" w:rsidR="001D31AC" w:rsidRPr="001D31AC" w:rsidRDefault="001D31AC" w:rsidP="001D31AC">
      <w:pPr>
        <w:jc w:val="center"/>
      </w:pPr>
      <w:r w:rsidRPr="001D31AC">
        <w:t xml:space="preserve">5.1. </w:t>
      </w:r>
      <w:proofErr w:type="spellStart"/>
      <w:r w:rsidRPr="001D31AC">
        <w:t>Ukoliko</w:t>
      </w:r>
      <w:proofErr w:type="spellEnd"/>
      <w:r w:rsidRPr="001D31AC">
        <w:t xml:space="preserve">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prima </w:t>
      </w:r>
      <w:proofErr w:type="spellStart"/>
      <w:r w:rsidRPr="001D31AC">
        <w:t>borbenu</w:t>
      </w:r>
      <w:proofErr w:type="spellEnd"/>
      <w:r w:rsidRPr="001D31AC">
        <w:t xml:space="preserve"> </w:t>
      </w:r>
      <w:proofErr w:type="spellStart"/>
      <w:r w:rsidRPr="001D31AC">
        <w:t>tehniku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opremu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usluge</w:t>
      </w:r>
      <w:proofErr w:type="spellEnd"/>
      <w:r w:rsidRPr="001D31AC">
        <w:t xml:space="preserve"> </w:t>
      </w:r>
      <w:proofErr w:type="spellStart"/>
      <w:r w:rsidRPr="001D31AC">
        <w:t>saglasno</w:t>
      </w:r>
      <w:proofErr w:type="spellEnd"/>
      <w:r w:rsidRPr="001D31AC">
        <w:t xml:space="preserve"> </w:t>
      </w:r>
      <w:proofErr w:type="spellStart"/>
      <w:r w:rsidRPr="001D31AC">
        <w:t>ovom</w:t>
      </w:r>
      <w:proofErr w:type="spellEnd"/>
      <w:r w:rsidRPr="001D31AC">
        <w:t xml:space="preserve"> </w:t>
      </w:r>
      <w:proofErr w:type="spellStart"/>
      <w:r w:rsidRPr="001D31AC">
        <w:t>sporazumu</w:t>
      </w:r>
      <w:proofErr w:type="spellEnd"/>
      <w:r w:rsidRPr="001D31AC">
        <w:t xml:space="preserve">, </w:t>
      </w:r>
      <w:proofErr w:type="spellStart"/>
      <w:r w:rsidRPr="001D31AC">
        <w:t>odriče</w:t>
      </w:r>
      <w:proofErr w:type="spellEnd"/>
      <w:r w:rsidRPr="001D31AC">
        <w:t xml:space="preserve"> se </w:t>
      </w:r>
      <w:proofErr w:type="spellStart"/>
      <w:r w:rsidRPr="001D31AC">
        <w:t>svih</w:t>
      </w:r>
      <w:proofErr w:type="spellEnd"/>
      <w:r w:rsidRPr="001D31AC">
        <w:t xml:space="preserve"> </w:t>
      </w:r>
      <w:proofErr w:type="spellStart"/>
      <w:r w:rsidRPr="001D31AC">
        <w:t>potraživanja</w:t>
      </w:r>
      <w:proofErr w:type="spellEnd"/>
      <w:r w:rsidRPr="001D31AC">
        <w:t xml:space="preserve"> po </w:t>
      </w:r>
      <w:proofErr w:type="spellStart"/>
      <w:r w:rsidRPr="001D31AC">
        <w:t>odštetnim</w:t>
      </w:r>
      <w:proofErr w:type="spellEnd"/>
      <w:r w:rsidRPr="001D31AC">
        <w:t xml:space="preserve"> </w:t>
      </w:r>
      <w:proofErr w:type="spellStart"/>
      <w:r w:rsidRPr="001D31AC">
        <w:t>zahtevima</w:t>
      </w:r>
      <w:proofErr w:type="spellEnd"/>
      <w:r w:rsidRPr="001D31AC">
        <w:t xml:space="preserve"> koji se </w:t>
      </w:r>
      <w:proofErr w:type="spellStart"/>
      <w:r w:rsidRPr="001D31AC">
        <w:t>odnose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povrede</w:t>
      </w:r>
      <w:proofErr w:type="spellEnd"/>
      <w:r w:rsidRPr="001D31AC">
        <w:t xml:space="preserve"> (</w:t>
      </w:r>
      <w:proofErr w:type="spellStart"/>
      <w:r w:rsidRPr="001D31AC">
        <w:t>uključujući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povrede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smrtnim</w:t>
      </w:r>
      <w:proofErr w:type="spellEnd"/>
      <w:r w:rsidRPr="001D31AC">
        <w:t xml:space="preserve"> </w:t>
      </w:r>
      <w:proofErr w:type="spellStart"/>
      <w:r w:rsidRPr="001D31AC">
        <w:t>ishodom</w:t>
      </w:r>
      <w:proofErr w:type="spellEnd"/>
      <w:r w:rsidRPr="001D31AC">
        <w:t xml:space="preserve">), </w:t>
      </w:r>
      <w:proofErr w:type="spellStart"/>
      <w:r w:rsidRPr="001D31AC">
        <w:t>gubitak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štetu</w:t>
      </w:r>
      <w:proofErr w:type="spellEnd"/>
      <w:r w:rsidRPr="001D31AC">
        <w:t xml:space="preserve">, </w:t>
      </w:r>
      <w:proofErr w:type="spellStart"/>
      <w:r w:rsidRPr="001D31AC">
        <w:t>kada</w:t>
      </w:r>
      <w:proofErr w:type="spellEnd"/>
      <w:r w:rsidRPr="001D31AC">
        <w:t xml:space="preserve"> </w:t>
      </w:r>
      <w:proofErr w:type="spellStart"/>
      <w:r w:rsidRPr="001D31AC">
        <w:t>takva</w:t>
      </w:r>
      <w:proofErr w:type="spellEnd"/>
      <w:r w:rsidRPr="001D31AC">
        <w:t xml:space="preserve"> </w:t>
      </w:r>
      <w:proofErr w:type="spellStart"/>
      <w:r w:rsidRPr="001D31AC">
        <w:t>povrede</w:t>
      </w:r>
      <w:proofErr w:type="spellEnd"/>
      <w:r w:rsidRPr="001D31AC">
        <w:t xml:space="preserve">, </w:t>
      </w:r>
      <w:proofErr w:type="spellStart"/>
      <w:r w:rsidRPr="001D31AC">
        <w:t>gubitak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šteta</w:t>
      </w:r>
      <w:proofErr w:type="spellEnd"/>
      <w:r w:rsidRPr="001D31AC">
        <w:t xml:space="preserve"> </w:t>
      </w:r>
      <w:proofErr w:type="spellStart"/>
      <w:r w:rsidRPr="001D31AC">
        <w:t>nastanu</w:t>
      </w:r>
      <w:proofErr w:type="spellEnd"/>
      <w:r w:rsidRPr="001D31AC">
        <w:t xml:space="preserve"> </w:t>
      </w:r>
      <w:proofErr w:type="spellStart"/>
      <w:r w:rsidRPr="001D31AC">
        <w:t>usled</w:t>
      </w:r>
      <w:proofErr w:type="spellEnd"/>
      <w:r w:rsidRPr="001D31AC">
        <w:t xml:space="preserve"> </w:t>
      </w:r>
      <w:proofErr w:type="spellStart"/>
      <w:r w:rsidRPr="001D31AC">
        <w:t>redovne</w:t>
      </w:r>
      <w:proofErr w:type="spellEnd"/>
      <w:r w:rsidRPr="001D31AC">
        <w:t xml:space="preserve"> </w:t>
      </w:r>
      <w:proofErr w:type="spellStart"/>
      <w:r w:rsidRPr="001D31AC">
        <w:t>upotrebe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>/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funkcionisanja</w:t>
      </w:r>
      <w:proofErr w:type="spellEnd"/>
      <w:r w:rsidRPr="001D31AC">
        <w:t xml:space="preserve"> </w:t>
      </w:r>
      <w:proofErr w:type="spellStart"/>
      <w:r w:rsidRPr="001D31AC">
        <w:t>te</w:t>
      </w:r>
      <w:proofErr w:type="spellEnd"/>
      <w:r w:rsidRPr="001D31AC">
        <w:t xml:space="preserve"> </w:t>
      </w:r>
      <w:proofErr w:type="spellStart"/>
      <w:r w:rsidRPr="001D31AC">
        <w:t>borbene</w:t>
      </w:r>
      <w:proofErr w:type="spellEnd"/>
      <w:r w:rsidRPr="001D31AC">
        <w:t xml:space="preserve"> </w:t>
      </w:r>
      <w:proofErr w:type="spellStart"/>
      <w:r w:rsidRPr="001D31AC">
        <w:t>tehnike</w:t>
      </w:r>
      <w:proofErr w:type="spellEnd"/>
      <w:r w:rsidRPr="001D31AC">
        <w:t xml:space="preserve">, </w:t>
      </w:r>
      <w:proofErr w:type="spellStart"/>
      <w:r w:rsidRPr="001D31AC">
        <w:t>opreme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>.</w:t>
      </w:r>
    </w:p>
    <w:p w14:paraId="2D8C3589" w14:textId="77777777" w:rsidR="001D31AC" w:rsidRPr="001D31AC" w:rsidRDefault="001D31AC" w:rsidP="001D31AC">
      <w:pPr>
        <w:jc w:val="center"/>
      </w:pPr>
      <w:r w:rsidRPr="001D31AC">
        <w:t xml:space="preserve">5.2. Strane </w:t>
      </w:r>
      <w:proofErr w:type="spellStart"/>
      <w:r w:rsidRPr="001D31AC">
        <w:t>će</w:t>
      </w:r>
      <w:proofErr w:type="spellEnd"/>
      <w:r w:rsidRPr="001D31AC">
        <w:t xml:space="preserve"> </w:t>
      </w:r>
      <w:proofErr w:type="spellStart"/>
      <w:r w:rsidRPr="001D31AC">
        <w:t>jedna</w:t>
      </w:r>
      <w:proofErr w:type="spellEnd"/>
      <w:r w:rsidRPr="001D31AC">
        <w:t xml:space="preserve"> </w:t>
      </w:r>
      <w:proofErr w:type="spellStart"/>
      <w:r w:rsidRPr="001D31AC">
        <w:t>drugoj</w:t>
      </w:r>
      <w:proofErr w:type="spellEnd"/>
      <w:r w:rsidRPr="001D31AC">
        <w:t xml:space="preserve"> </w:t>
      </w:r>
      <w:proofErr w:type="spellStart"/>
      <w:r w:rsidRPr="001D31AC">
        <w:t>pružiti</w:t>
      </w:r>
      <w:proofErr w:type="spellEnd"/>
      <w:r w:rsidRPr="001D31AC">
        <w:t xml:space="preserve"> </w:t>
      </w:r>
      <w:proofErr w:type="spellStart"/>
      <w:r w:rsidRPr="001D31AC">
        <w:t>međusobnu</w:t>
      </w:r>
      <w:proofErr w:type="spellEnd"/>
      <w:r w:rsidRPr="001D31AC">
        <w:t xml:space="preserve"> </w:t>
      </w:r>
      <w:proofErr w:type="spellStart"/>
      <w:r w:rsidRPr="001D31AC">
        <w:t>zaštitu</w:t>
      </w:r>
      <w:proofErr w:type="spellEnd"/>
      <w:r w:rsidRPr="001D31AC">
        <w:t xml:space="preserve"> od </w:t>
      </w:r>
      <w:proofErr w:type="spellStart"/>
      <w:r w:rsidRPr="001D31AC">
        <w:t>odštetnih</w:t>
      </w:r>
      <w:proofErr w:type="spellEnd"/>
      <w:r w:rsidRPr="001D31AC">
        <w:t xml:space="preserve"> </w:t>
      </w:r>
      <w:proofErr w:type="spellStart"/>
      <w:r w:rsidRPr="001D31AC">
        <w:t>zahteva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tužbi</w:t>
      </w:r>
      <w:proofErr w:type="spellEnd"/>
      <w:r w:rsidRPr="001D31AC">
        <w:t xml:space="preserve"> </w:t>
      </w:r>
      <w:proofErr w:type="spellStart"/>
      <w:r w:rsidRPr="001D31AC">
        <w:t>bilo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vrste</w:t>
      </w:r>
      <w:proofErr w:type="spellEnd"/>
      <w:r w:rsidRPr="001D31AC">
        <w:t xml:space="preserve"> koji </w:t>
      </w:r>
      <w:proofErr w:type="spellStart"/>
      <w:r w:rsidRPr="001D31AC">
        <w:t>poteknu</w:t>
      </w:r>
      <w:proofErr w:type="spellEnd"/>
      <w:r w:rsidRPr="001D31AC">
        <w:t xml:space="preserve"> od </w:t>
      </w:r>
      <w:proofErr w:type="spellStart"/>
      <w:r w:rsidRPr="001D31AC">
        <w:t>bilo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treće</w:t>
      </w:r>
      <w:proofErr w:type="spellEnd"/>
      <w:r w:rsidRPr="001D31AC">
        <w:t xml:space="preserve"> </w:t>
      </w:r>
      <w:proofErr w:type="spellStart"/>
      <w:r w:rsidRPr="001D31AC">
        <w:t>strane</w:t>
      </w:r>
      <w:proofErr w:type="spellEnd"/>
      <w:r w:rsidRPr="001D31AC">
        <w:t xml:space="preserve">, a </w:t>
      </w:r>
      <w:proofErr w:type="spellStart"/>
      <w:r w:rsidRPr="001D31AC">
        <w:t>usmereni</w:t>
      </w:r>
      <w:proofErr w:type="spellEnd"/>
      <w:r w:rsidRPr="001D31AC">
        <w:t xml:space="preserve"> </w:t>
      </w:r>
      <w:proofErr w:type="spellStart"/>
      <w:r w:rsidRPr="001D31AC">
        <w:t>su</w:t>
      </w:r>
      <w:proofErr w:type="spellEnd"/>
      <w:r w:rsidRPr="001D31AC">
        <w:t xml:space="preserve"> </w:t>
      </w:r>
      <w:proofErr w:type="spellStart"/>
      <w:r w:rsidRPr="001D31AC">
        <w:t>protiv</w:t>
      </w:r>
      <w:proofErr w:type="spellEnd"/>
      <w:r w:rsidRPr="001D31AC">
        <w:t xml:space="preserve"> </w:t>
      </w:r>
      <w:proofErr w:type="spellStart"/>
      <w:r w:rsidRPr="001D31AC">
        <w:t>jedne</w:t>
      </w:r>
      <w:proofErr w:type="spellEnd"/>
      <w:r w:rsidRPr="001D31AC">
        <w:t xml:space="preserve"> od </w:t>
      </w:r>
      <w:proofErr w:type="spellStart"/>
      <w:r w:rsidRPr="001D31AC">
        <w:t>Strana</w:t>
      </w:r>
      <w:proofErr w:type="spellEnd"/>
      <w:r w:rsidRPr="001D31AC">
        <w:t xml:space="preserve">.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dužna</w:t>
      </w:r>
      <w:proofErr w:type="spellEnd"/>
      <w:r w:rsidRPr="001D31AC">
        <w:t xml:space="preserve"> je da </w:t>
      </w:r>
      <w:proofErr w:type="spellStart"/>
      <w:r w:rsidRPr="001D31AC">
        <w:t>obešteti</w:t>
      </w:r>
      <w:proofErr w:type="spellEnd"/>
      <w:r w:rsidRPr="001D31AC">
        <w:t xml:space="preserve"> NSPO u </w:t>
      </w:r>
      <w:proofErr w:type="spellStart"/>
      <w:r w:rsidRPr="001D31AC">
        <w:t>pogledu</w:t>
      </w:r>
      <w:proofErr w:type="spellEnd"/>
      <w:r w:rsidRPr="001D31AC">
        <w:t xml:space="preserve"> </w:t>
      </w:r>
      <w:proofErr w:type="spellStart"/>
      <w:r w:rsidRPr="001D31AC">
        <w:t>svih</w:t>
      </w:r>
      <w:proofErr w:type="spellEnd"/>
      <w:r w:rsidRPr="001D31AC">
        <w:t xml:space="preserve"> </w:t>
      </w:r>
      <w:proofErr w:type="spellStart"/>
      <w:r w:rsidRPr="001D31AC">
        <w:t>odštetnih</w:t>
      </w:r>
      <w:proofErr w:type="spellEnd"/>
      <w:r w:rsidRPr="001D31AC">
        <w:t xml:space="preserve"> </w:t>
      </w:r>
      <w:proofErr w:type="spellStart"/>
      <w:r w:rsidRPr="001D31AC">
        <w:t>zahteva</w:t>
      </w:r>
      <w:proofErr w:type="spellEnd"/>
      <w:r w:rsidRPr="001D31AC">
        <w:t xml:space="preserve"> </w:t>
      </w:r>
      <w:proofErr w:type="spellStart"/>
      <w:r w:rsidRPr="001D31AC">
        <w:t>treće</w:t>
      </w:r>
      <w:proofErr w:type="spellEnd"/>
      <w:r w:rsidRPr="001D31AC">
        <w:t xml:space="preserve"> </w:t>
      </w:r>
      <w:proofErr w:type="spellStart"/>
      <w:r w:rsidRPr="001D31AC">
        <w:t>strane</w:t>
      </w:r>
      <w:proofErr w:type="spellEnd"/>
      <w:r w:rsidRPr="001D31AC">
        <w:t xml:space="preserve"> bez </w:t>
      </w:r>
      <w:proofErr w:type="spellStart"/>
      <w:r w:rsidRPr="001D31AC">
        <w:t>obzira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njihovu</w:t>
      </w:r>
      <w:proofErr w:type="spellEnd"/>
      <w:r w:rsidRPr="001D31AC">
        <w:t xml:space="preserve"> </w:t>
      </w:r>
      <w:proofErr w:type="spellStart"/>
      <w:r w:rsidRPr="001D31AC">
        <w:t>vrstu</w:t>
      </w:r>
      <w:proofErr w:type="spellEnd"/>
      <w:r w:rsidRPr="001D31AC">
        <w:t>.</w:t>
      </w:r>
    </w:p>
    <w:p w14:paraId="76EEA6F4" w14:textId="77777777" w:rsidR="001D31AC" w:rsidRPr="001D31AC" w:rsidRDefault="001D31AC" w:rsidP="001D31AC">
      <w:pPr>
        <w:jc w:val="center"/>
      </w:pPr>
      <w:r w:rsidRPr="001D31AC">
        <w:t xml:space="preserve">5.3. U </w:t>
      </w:r>
      <w:proofErr w:type="spellStart"/>
      <w:r w:rsidRPr="001D31AC">
        <w:t>svakom</w:t>
      </w:r>
      <w:proofErr w:type="spellEnd"/>
      <w:r w:rsidRPr="001D31AC">
        <w:t xml:space="preserve"> </w:t>
      </w:r>
      <w:proofErr w:type="spellStart"/>
      <w:r w:rsidRPr="001D31AC">
        <w:t>ugovoru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</w:t>
      </w:r>
      <w:proofErr w:type="spellStart"/>
      <w:r w:rsidRPr="001D31AC">
        <w:t>biće</w:t>
      </w:r>
      <w:proofErr w:type="spellEnd"/>
      <w:r w:rsidRPr="001D31AC">
        <w:t xml:space="preserve">, po </w:t>
      </w:r>
      <w:proofErr w:type="spellStart"/>
      <w:r w:rsidRPr="001D31AC">
        <w:t>potrebi</w:t>
      </w:r>
      <w:proofErr w:type="spellEnd"/>
      <w:r w:rsidRPr="001D31AC">
        <w:t xml:space="preserve">, </w:t>
      </w:r>
      <w:proofErr w:type="spellStart"/>
      <w:r w:rsidRPr="001D31AC">
        <w:t>detaljno</w:t>
      </w:r>
      <w:proofErr w:type="spellEnd"/>
      <w:r w:rsidRPr="001D31AC">
        <w:t xml:space="preserve"> </w:t>
      </w:r>
      <w:proofErr w:type="spellStart"/>
      <w:r w:rsidRPr="001D31AC">
        <w:t>navedena</w:t>
      </w:r>
      <w:proofErr w:type="spellEnd"/>
      <w:r w:rsidRPr="001D31AC">
        <w:t xml:space="preserve"> </w:t>
      </w:r>
      <w:proofErr w:type="spellStart"/>
      <w:r w:rsidRPr="001D31AC">
        <w:t>komercijalna</w:t>
      </w:r>
      <w:proofErr w:type="spellEnd"/>
      <w:r w:rsidRPr="001D31AC">
        <w:t xml:space="preserve"> </w:t>
      </w:r>
      <w:proofErr w:type="spellStart"/>
      <w:r w:rsidRPr="001D31AC">
        <w:t>garancija</w:t>
      </w:r>
      <w:proofErr w:type="spellEnd"/>
      <w:r w:rsidRPr="001D31AC">
        <w:t xml:space="preserve"> </w:t>
      </w:r>
      <w:proofErr w:type="spellStart"/>
      <w:r w:rsidRPr="001D31AC">
        <w:t>koja</w:t>
      </w:r>
      <w:proofErr w:type="spellEnd"/>
      <w:r w:rsidRPr="001D31AC">
        <w:t xml:space="preserve"> </w:t>
      </w:r>
      <w:proofErr w:type="spellStart"/>
      <w:r w:rsidRPr="001D31AC">
        <w:t>pokriva</w:t>
      </w:r>
      <w:proofErr w:type="spellEnd"/>
      <w:r w:rsidRPr="001D31AC">
        <w:t xml:space="preserve"> </w:t>
      </w:r>
      <w:proofErr w:type="spellStart"/>
      <w:r w:rsidRPr="001D31AC">
        <w:t>troškove</w:t>
      </w:r>
      <w:proofErr w:type="spellEnd"/>
      <w:r w:rsidRPr="001D31AC">
        <w:t xml:space="preserve"> </w:t>
      </w:r>
      <w:proofErr w:type="spellStart"/>
      <w:r w:rsidRPr="001D31AC">
        <w:t>borbene</w:t>
      </w:r>
      <w:proofErr w:type="spellEnd"/>
      <w:r w:rsidRPr="001D31AC">
        <w:t xml:space="preserve"> </w:t>
      </w:r>
      <w:proofErr w:type="spellStart"/>
      <w:r w:rsidRPr="001D31AC">
        <w:t>tehnike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opreme</w:t>
      </w:r>
      <w:proofErr w:type="spellEnd"/>
      <w:r w:rsidRPr="001D31AC">
        <w:t xml:space="preserve">, </w:t>
      </w:r>
      <w:proofErr w:type="spellStart"/>
      <w:r w:rsidRPr="001D31AC">
        <w:t>odnosno</w:t>
      </w:r>
      <w:proofErr w:type="spellEnd"/>
      <w:r w:rsidRPr="001D31AC">
        <w:t xml:space="preserve"> </w:t>
      </w:r>
      <w:proofErr w:type="spellStart"/>
      <w:r w:rsidRPr="001D31AC">
        <w:t>usluga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se taj </w:t>
      </w:r>
      <w:proofErr w:type="spellStart"/>
      <w:r w:rsidRPr="001D31AC">
        <w:t>aranžman</w:t>
      </w:r>
      <w:proofErr w:type="spellEnd"/>
      <w:r w:rsidRPr="001D31AC">
        <w:t xml:space="preserve"> </w:t>
      </w:r>
      <w:proofErr w:type="spellStart"/>
      <w:r w:rsidRPr="001D31AC">
        <w:t>odnosi</w:t>
      </w:r>
      <w:proofErr w:type="spellEnd"/>
      <w:r w:rsidRPr="001D31AC">
        <w:t xml:space="preserve">, za </w:t>
      </w:r>
      <w:proofErr w:type="spellStart"/>
      <w:r w:rsidRPr="001D31AC">
        <w:t>sve</w:t>
      </w:r>
      <w:proofErr w:type="spellEnd"/>
      <w:r w:rsidRPr="001D31AC">
        <w:t xml:space="preserve"> </w:t>
      </w:r>
      <w:proofErr w:type="spellStart"/>
      <w:r w:rsidRPr="001D31AC">
        <w:t>oblasti</w:t>
      </w:r>
      <w:proofErr w:type="spellEnd"/>
      <w:r w:rsidRPr="001D31AC">
        <w:t xml:space="preserve"> </w:t>
      </w:r>
      <w:proofErr w:type="spellStart"/>
      <w:r w:rsidRPr="001D31AC">
        <w:t>delovanja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zadatke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on </w:t>
      </w:r>
      <w:proofErr w:type="spellStart"/>
      <w:r w:rsidRPr="001D31AC">
        <w:t>uključuje</w:t>
      </w:r>
      <w:proofErr w:type="spellEnd"/>
      <w:r w:rsidRPr="001D31AC">
        <w:t xml:space="preserve">. </w:t>
      </w:r>
      <w:proofErr w:type="spellStart"/>
      <w:r w:rsidRPr="001D31AC">
        <w:t>Nijedna</w:t>
      </w:r>
      <w:proofErr w:type="spellEnd"/>
      <w:r w:rsidRPr="001D31AC">
        <w:t xml:space="preserve"> od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nije</w:t>
      </w:r>
      <w:proofErr w:type="spellEnd"/>
      <w:r w:rsidRPr="001D31AC">
        <w:t xml:space="preserve"> u </w:t>
      </w:r>
      <w:proofErr w:type="spellStart"/>
      <w:r w:rsidRPr="001D31AC">
        <w:t>poziciji</w:t>
      </w:r>
      <w:proofErr w:type="spellEnd"/>
      <w:r w:rsidRPr="001D31AC">
        <w:t xml:space="preserve"> da </w:t>
      </w:r>
      <w:proofErr w:type="spellStart"/>
      <w:r w:rsidRPr="001D31AC">
        <w:t>pruža</w:t>
      </w:r>
      <w:proofErr w:type="spellEnd"/>
      <w:r w:rsidRPr="001D31AC">
        <w:t xml:space="preserve"> </w:t>
      </w:r>
      <w:proofErr w:type="spellStart"/>
      <w:r w:rsidRPr="001D31AC">
        <w:t>garanciju</w:t>
      </w:r>
      <w:proofErr w:type="spellEnd"/>
      <w:r w:rsidRPr="001D31AC">
        <w:t xml:space="preserve"> za robe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usluge</w:t>
      </w:r>
      <w:proofErr w:type="spellEnd"/>
      <w:r w:rsidRPr="001D31AC">
        <w:t xml:space="preserve"> </w:t>
      </w:r>
      <w:proofErr w:type="spellStart"/>
      <w:r w:rsidRPr="001D31AC">
        <w:t>niti</w:t>
      </w:r>
      <w:proofErr w:type="spellEnd"/>
      <w:r w:rsidRPr="001D31AC">
        <w:t xml:space="preserve"> da </w:t>
      </w:r>
      <w:proofErr w:type="spellStart"/>
      <w:r w:rsidRPr="001D31AC">
        <w:t>garantuje</w:t>
      </w:r>
      <w:proofErr w:type="spellEnd"/>
      <w:r w:rsidRPr="001D31AC">
        <w:t xml:space="preserve"> da </w:t>
      </w:r>
      <w:proofErr w:type="spellStart"/>
      <w:r w:rsidRPr="001D31AC">
        <w:t>isporučena</w:t>
      </w:r>
      <w:proofErr w:type="spellEnd"/>
      <w:r w:rsidRPr="001D31AC">
        <w:t xml:space="preserve"> </w:t>
      </w:r>
      <w:proofErr w:type="spellStart"/>
      <w:r w:rsidRPr="001D31AC">
        <w:t>roba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usluge</w:t>
      </w:r>
      <w:proofErr w:type="spellEnd"/>
      <w:r w:rsidRPr="001D31AC">
        <w:t xml:space="preserve"> </w:t>
      </w:r>
      <w:proofErr w:type="spellStart"/>
      <w:r w:rsidRPr="001D31AC">
        <w:t>nemaju</w:t>
      </w:r>
      <w:proofErr w:type="spellEnd"/>
      <w:r w:rsidRPr="001D31AC">
        <w:t xml:space="preserve"> </w:t>
      </w:r>
      <w:proofErr w:type="spellStart"/>
      <w:r w:rsidRPr="001D31AC">
        <w:t>nikakvih</w:t>
      </w:r>
      <w:proofErr w:type="spellEnd"/>
      <w:r w:rsidRPr="001D31AC">
        <w:t xml:space="preserve"> </w:t>
      </w:r>
      <w:proofErr w:type="spellStart"/>
      <w:r w:rsidRPr="001D31AC">
        <w:t>nedostataka</w:t>
      </w:r>
      <w:proofErr w:type="spellEnd"/>
      <w:r w:rsidRPr="001D31AC">
        <w:t>.</w:t>
      </w:r>
    </w:p>
    <w:p w14:paraId="3C87C4D8" w14:textId="77777777" w:rsidR="001D31AC" w:rsidRPr="001D31AC" w:rsidRDefault="001D31AC" w:rsidP="001D31AC">
      <w:pPr>
        <w:jc w:val="center"/>
      </w:pPr>
      <w:r w:rsidRPr="001D31AC">
        <w:t xml:space="preserve">5.4. </w:t>
      </w:r>
      <w:proofErr w:type="spellStart"/>
      <w:r w:rsidRPr="001D31AC">
        <w:t>Isporuke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ugovori</w:t>
      </w:r>
      <w:proofErr w:type="spellEnd"/>
      <w:r w:rsidRPr="001D31AC">
        <w:t xml:space="preserve"> NSPO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osnovu</w:t>
      </w:r>
      <w:proofErr w:type="spellEnd"/>
      <w:r w:rsidRPr="001D31AC">
        <w:t xml:space="preserve"> </w:t>
      </w:r>
      <w:proofErr w:type="spellStart"/>
      <w:r w:rsidRPr="001D31AC">
        <w:t>ugovora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po </w:t>
      </w:r>
      <w:proofErr w:type="spellStart"/>
      <w:r w:rsidRPr="001D31AC">
        <w:t>pravilu</w:t>
      </w:r>
      <w:proofErr w:type="spellEnd"/>
      <w:r w:rsidRPr="001D31AC">
        <w:t xml:space="preserve"> </w:t>
      </w:r>
      <w:proofErr w:type="spellStart"/>
      <w:r w:rsidRPr="001D31AC">
        <w:t>neće</w:t>
      </w:r>
      <w:proofErr w:type="spellEnd"/>
      <w:r w:rsidRPr="001D31AC">
        <w:t xml:space="preserve"> </w:t>
      </w:r>
      <w:proofErr w:type="spellStart"/>
      <w:r w:rsidRPr="001D31AC">
        <w:t>biti</w:t>
      </w:r>
      <w:proofErr w:type="spellEnd"/>
      <w:r w:rsidRPr="001D31AC">
        <w:t xml:space="preserve"> </w:t>
      </w:r>
      <w:proofErr w:type="spellStart"/>
      <w:r w:rsidRPr="001D31AC">
        <w:t>osigurane</w:t>
      </w:r>
      <w:proofErr w:type="spellEnd"/>
      <w:r w:rsidRPr="001D31AC">
        <w:t xml:space="preserve">, </w:t>
      </w:r>
      <w:proofErr w:type="spellStart"/>
      <w:r w:rsidRPr="001D31AC">
        <w:t>osim</w:t>
      </w:r>
      <w:proofErr w:type="spellEnd"/>
      <w:r w:rsidRPr="001D31AC">
        <w:t xml:space="preserve"> </w:t>
      </w:r>
      <w:proofErr w:type="spellStart"/>
      <w:r w:rsidRPr="001D31AC">
        <w:t>ako</w:t>
      </w:r>
      <w:proofErr w:type="spellEnd"/>
      <w:r w:rsidRPr="001D31AC">
        <w:t xml:space="preserve"> to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izričito</w:t>
      </w:r>
      <w:proofErr w:type="spellEnd"/>
      <w:r w:rsidRPr="001D31AC">
        <w:t xml:space="preserve"> ne </w:t>
      </w:r>
      <w:proofErr w:type="spellStart"/>
      <w:r w:rsidRPr="001D31AC">
        <w:t>zatraži</w:t>
      </w:r>
      <w:proofErr w:type="spellEnd"/>
      <w:r w:rsidRPr="001D31AC">
        <w:t xml:space="preserve">. U tom </w:t>
      </w:r>
      <w:proofErr w:type="spellStart"/>
      <w:r w:rsidRPr="001D31AC">
        <w:t>slučaju</w:t>
      </w:r>
      <w:proofErr w:type="spellEnd"/>
      <w:r w:rsidRPr="001D31AC">
        <w:t xml:space="preserve">, Vlada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</w:t>
      </w:r>
      <w:proofErr w:type="spellStart"/>
      <w:r w:rsidRPr="001D31AC">
        <w:t>nadoknadiće</w:t>
      </w:r>
      <w:proofErr w:type="spellEnd"/>
      <w:r w:rsidRPr="001D31AC">
        <w:t xml:space="preserve"> NSPO </w:t>
      </w:r>
      <w:proofErr w:type="spellStart"/>
      <w:r w:rsidRPr="001D31AC">
        <w:t>sve</w:t>
      </w:r>
      <w:proofErr w:type="spellEnd"/>
      <w:r w:rsidRPr="001D31AC">
        <w:t xml:space="preserve"> </w:t>
      </w:r>
      <w:proofErr w:type="spellStart"/>
      <w:r w:rsidRPr="001D31AC">
        <w:t>troškove</w:t>
      </w:r>
      <w:proofErr w:type="spellEnd"/>
      <w:r w:rsidRPr="001D31AC">
        <w:t xml:space="preserve"> </w:t>
      </w:r>
      <w:proofErr w:type="spellStart"/>
      <w:r w:rsidRPr="001D31AC">
        <w:t>osiguranja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je </w:t>
      </w:r>
      <w:proofErr w:type="spellStart"/>
      <w:r w:rsidRPr="001D31AC">
        <w:t>zatražila</w:t>
      </w:r>
      <w:proofErr w:type="spellEnd"/>
      <w:r w:rsidRPr="001D31AC">
        <w:t>.</w:t>
      </w:r>
    </w:p>
    <w:p w14:paraId="3F976304" w14:textId="77777777" w:rsidR="001D31AC" w:rsidRPr="001D31AC" w:rsidRDefault="001D31AC" w:rsidP="001D31AC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6</w:t>
      </w:r>
    </w:p>
    <w:p w14:paraId="2DBE7469" w14:textId="77777777" w:rsidR="001D31AC" w:rsidRPr="001D31AC" w:rsidRDefault="001D31AC" w:rsidP="001D31AC">
      <w:pPr>
        <w:jc w:val="center"/>
        <w:rPr>
          <w:b/>
          <w:bCs/>
        </w:rPr>
      </w:pPr>
      <w:bookmarkStart w:id="12" w:name="str_7"/>
      <w:bookmarkEnd w:id="12"/>
      <w:proofErr w:type="spellStart"/>
      <w:r w:rsidRPr="001D31AC">
        <w:rPr>
          <w:b/>
          <w:bCs/>
        </w:rPr>
        <w:t>Osobe</w:t>
      </w:r>
      <w:proofErr w:type="spellEnd"/>
      <w:r w:rsidRPr="001D31AC">
        <w:rPr>
          <w:b/>
          <w:bCs/>
        </w:rPr>
        <w:t xml:space="preserve"> za </w:t>
      </w:r>
      <w:proofErr w:type="spellStart"/>
      <w:r w:rsidRPr="001D31AC">
        <w:rPr>
          <w:b/>
          <w:bCs/>
        </w:rPr>
        <w:t>kontakt</w:t>
      </w:r>
      <w:proofErr w:type="spellEnd"/>
    </w:p>
    <w:p w14:paraId="7E849F75" w14:textId="77777777" w:rsidR="001D31AC" w:rsidRPr="001D31AC" w:rsidRDefault="001D31AC" w:rsidP="001D31AC">
      <w:pPr>
        <w:jc w:val="center"/>
      </w:pPr>
      <w:r w:rsidRPr="001D31AC">
        <w:t xml:space="preserve">6.1. </w:t>
      </w:r>
      <w:proofErr w:type="spellStart"/>
      <w:r w:rsidRPr="001D31AC">
        <w:t>Osobe</w:t>
      </w:r>
      <w:proofErr w:type="spellEnd"/>
      <w:r w:rsidRPr="001D31AC">
        <w:t xml:space="preserve"> za </w:t>
      </w:r>
      <w:proofErr w:type="spellStart"/>
      <w:r w:rsidRPr="001D31AC">
        <w:t>kontakt</w:t>
      </w:r>
      <w:proofErr w:type="spellEnd"/>
      <w:r w:rsidRPr="001D31AC">
        <w:t xml:space="preserve"> </w:t>
      </w:r>
      <w:proofErr w:type="spellStart"/>
      <w:r w:rsidRPr="001D31AC">
        <w:t>svake</w:t>
      </w:r>
      <w:proofErr w:type="spellEnd"/>
      <w:r w:rsidRPr="001D31AC">
        <w:t xml:space="preserve"> od </w:t>
      </w:r>
      <w:proofErr w:type="spellStart"/>
      <w:r w:rsidRPr="001D31AC">
        <w:t>Strana</w:t>
      </w:r>
      <w:proofErr w:type="spellEnd"/>
      <w:r w:rsidRPr="001D31AC">
        <w:t xml:space="preserve">, </w:t>
      </w:r>
      <w:proofErr w:type="spellStart"/>
      <w:r w:rsidRPr="001D31AC">
        <w:t>navedene</w:t>
      </w:r>
      <w:proofErr w:type="spellEnd"/>
      <w:r w:rsidRPr="001D31AC">
        <w:t xml:space="preserve"> </w:t>
      </w:r>
      <w:proofErr w:type="spellStart"/>
      <w:r w:rsidRPr="001D31AC">
        <w:t>su</w:t>
      </w:r>
      <w:proofErr w:type="spellEnd"/>
      <w:r w:rsidRPr="001D31AC">
        <w:t xml:space="preserve"> u </w:t>
      </w:r>
      <w:proofErr w:type="spellStart"/>
      <w:r w:rsidRPr="001D31AC">
        <w:t>Aneksu</w:t>
      </w:r>
      <w:proofErr w:type="spellEnd"/>
      <w:r w:rsidRPr="001D31AC">
        <w:t xml:space="preserve"> 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>.</w:t>
      </w:r>
    </w:p>
    <w:p w14:paraId="40E63800" w14:textId="77777777" w:rsidR="001D31AC" w:rsidRPr="001D31AC" w:rsidRDefault="001D31AC" w:rsidP="001D31AC">
      <w:pPr>
        <w:jc w:val="center"/>
      </w:pPr>
      <w:r w:rsidRPr="001D31AC">
        <w:lastRenderedPageBreak/>
        <w:t xml:space="preserve">6.2. Za </w:t>
      </w:r>
      <w:proofErr w:type="spellStart"/>
      <w:r w:rsidRPr="001D31AC">
        <w:t>ugovore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Strane </w:t>
      </w:r>
      <w:proofErr w:type="spellStart"/>
      <w:r w:rsidRPr="001D31AC">
        <w:t>mogu</w:t>
      </w:r>
      <w:proofErr w:type="spellEnd"/>
      <w:r w:rsidRPr="001D31AC">
        <w:t xml:space="preserve"> </w:t>
      </w:r>
      <w:proofErr w:type="spellStart"/>
      <w:r w:rsidRPr="001D31AC">
        <w:t>posebno</w:t>
      </w:r>
      <w:proofErr w:type="spellEnd"/>
      <w:r w:rsidRPr="001D31AC">
        <w:t xml:space="preserve"> </w:t>
      </w:r>
      <w:proofErr w:type="spellStart"/>
      <w:r w:rsidRPr="001D31AC">
        <w:t>odrediti</w:t>
      </w:r>
      <w:proofErr w:type="spellEnd"/>
      <w:r w:rsidRPr="001D31AC">
        <w:t xml:space="preserve"> </w:t>
      </w:r>
      <w:proofErr w:type="spellStart"/>
      <w:r w:rsidRPr="001D31AC">
        <w:t>osobe</w:t>
      </w:r>
      <w:proofErr w:type="spellEnd"/>
      <w:r w:rsidRPr="001D31AC">
        <w:t xml:space="preserve"> za </w:t>
      </w:r>
      <w:proofErr w:type="spellStart"/>
      <w:r w:rsidRPr="001D31AC">
        <w:t>kontakt</w:t>
      </w:r>
      <w:proofErr w:type="spellEnd"/>
      <w:r w:rsidRPr="001D31AC">
        <w:t>.</w:t>
      </w:r>
    </w:p>
    <w:p w14:paraId="5AFF3270" w14:textId="77777777" w:rsidR="001D31AC" w:rsidRPr="001D31AC" w:rsidRDefault="001D31AC" w:rsidP="001D31AC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7</w:t>
      </w:r>
    </w:p>
    <w:p w14:paraId="0B3ED5BF" w14:textId="77777777" w:rsidR="001D31AC" w:rsidRPr="001D31AC" w:rsidRDefault="001D31AC" w:rsidP="001D31AC">
      <w:pPr>
        <w:jc w:val="center"/>
        <w:rPr>
          <w:b/>
          <w:bCs/>
        </w:rPr>
      </w:pPr>
      <w:bookmarkStart w:id="14" w:name="str_8"/>
      <w:bookmarkEnd w:id="14"/>
      <w:proofErr w:type="spellStart"/>
      <w:r w:rsidRPr="001D31AC">
        <w:rPr>
          <w:b/>
          <w:bCs/>
        </w:rPr>
        <w:t>Bezbednosni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zahtevi</w:t>
      </w:r>
      <w:proofErr w:type="spellEnd"/>
    </w:p>
    <w:p w14:paraId="049AB8D0" w14:textId="77777777" w:rsidR="001D31AC" w:rsidRPr="001D31AC" w:rsidRDefault="001D31AC" w:rsidP="001D31AC">
      <w:pPr>
        <w:jc w:val="center"/>
      </w:pPr>
      <w:r w:rsidRPr="001D31AC">
        <w:t xml:space="preserve">7.1. Strane </w:t>
      </w:r>
      <w:proofErr w:type="spellStart"/>
      <w:r w:rsidRPr="001D31AC">
        <w:t>izrađuju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sprovode</w:t>
      </w:r>
      <w:proofErr w:type="spellEnd"/>
      <w:r w:rsidRPr="001D31AC">
        <w:t xml:space="preserve"> </w:t>
      </w:r>
      <w:proofErr w:type="spellStart"/>
      <w:r w:rsidRPr="001D31AC">
        <w:t>usaglašeni</w:t>
      </w:r>
      <w:proofErr w:type="spellEnd"/>
      <w:r w:rsidRPr="001D31AC">
        <w:t xml:space="preserve"> plan </w:t>
      </w:r>
      <w:proofErr w:type="spellStart"/>
      <w:r w:rsidRPr="001D31AC">
        <w:t>industrijske</w:t>
      </w:r>
      <w:proofErr w:type="spellEnd"/>
      <w:r w:rsidRPr="001D31AC">
        <w:t xml:space="preserve"> </w:t>
      </w:r>
      <w:proofErr w:type="spellStart"/>
      <w:r w:rsidRPr="001D31AC">
        <w:t>bezbednosti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osnovu</w:t>
      </w:r>
      <w:proofErr w:type="spellEnd"/>
      <w:r w:rsidRPr="001D31AC">
        <w:t xml:space="preserve"> </w:t>
      </w:r>
      <w:proofErr w:type="spellStart"/>
      <w:r w:rsidRPr="001D31AC">
        <w:t>Bezbednosne</w:t>
      </w:r>
      <w:proofErr w:type="spellEnd"/>
      <w:r w:rsidRPr="001D31AC">
        <w:t xml:space="preserve"> </w:t>
      </w:r>
      <w:proofErr w:type="spellStart"/>
      <w:r w:rsidRPr="001D31AC">
        <w:t>politike</w:t>
      </w:r>
      <w:proofErr w:type="spellEnd"/>
      <w:r w:rsidRPr="001D31AC">
        <w:t xml:space="preserve"> NATO (S-</w:t>
      </w:r>
      <w:proofErr w:type="gramStart"/>
      <w:r w:rsidRPr="001D31AC">
        <w:t>M(</w:t>
      </w:r>
      <w:proofErr w:type="gramEnd"/>
      <w:r w:rsidRPr="001D31AC">
        <w:t xml:space="preserve">2002)49 </w:t>
      </w:r>
      <w:proofErr w:type="spellStart"/>
      <w:r w:rsidRPr="001D31AC">
        <w:t>i</w:t>
      </w:r>
      <w:proofErr w:type="spellEnd"/>
      <w:r w:rsidRPr="001D31AC">
        <w:t xml:space="preserve"> S-M(2002)50)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njenih</w:t>
      </w:r>
      <w:proofErr w:type="spellEnd"/>
      <w:r w:rsidRPr="001D31AC">
        <w:t xml:space="preserve"> </w:t>
      </w:r>
      <w:proofErr w:type="spellStart"/>
      <w:r w:rsidRPr="001D31AC">
        <w:t>pratećih</w:t>
      </w:r>
      <w:proofErr w:type="spellEnd"/>
      <w:r w:rsidRPr="001D31AC">
        <w:t xml:space="preserve"> </w:t>
      </w:r>
      <w:proofErr w:type="spellStart"/>
      <w:r w:rsidRPr="001D31AC">
        <w:t>direktiva</w:t>
      </w:r>
      <w:proofErr w:type="spellEnd"/>
      <w:r w:rsidRPr="001D31AC">
        <w:t>.</w:t>
      </w:r>
    </w:p>
    <w:p w14:paraId="3EB0AE6C" w14:textId="77777777" w:rsidR="001D31AC" w:rsidRPr="001D31AC" w:rsidRDefault="001D31AC" w:rsidP="001D31AC">
      <w:pPr>
        <w:jc w:val="center"/>
      </w:pPr>
      <w:r w:rsidRPr="001D31AC">
        <w:t xml:space="preserve">7.2. Strane </w:t>
      </w:r>
      <w:proofErr w:type="spellStart"/>
      <w:r w:rsidRPr="001D31AC">
        <w:t>će</w:t>
      </w:r>
      <w:proofErr w:type="spellEnd"/>
      <w:r w:rsidRPr="001D31AC">
        <w:t xml:space="preserve"> </w:t>
      </w:r>
      <w:proofErr w:type="spellStart"/>
      <w:r w:rsidRPr="001D31AC">
        <w:t>obavestiti</w:t>
      </w:r>
      <w:proofErr w:type="spellEnd"/>
      <w:r w:rsidRPr="001D31AC">
        <w:t xml:space="preserve"> </w:t>
      </w:r>
      <w:proofErr w:type="spellStart"/>
      <w:r w:rsidRPr="001D31AC">
        <w:t>jedna</w:t>
      </w:r>
      <w:proofErr w:type="spellEnd"/>
      <w:r w:rsidRPr="001D31AC">
        <w:t xml:space="preserve"> </w:t>
      </w:r>
      <w:proofErr w:type="spellStart"/>
      <w:r w:rsidRPr="001D31AC">
        <w:t>drugu</w:t>
      </w:r>
      <w:proofErr w:type="spellEnd"/>
      <w:r w:rsidRPr="001D31AC">
        <w:t xml:space="preserve"> o </w:t>
      </w:r>
      <w:proofErr w:type="spellStart"/>
      <w:r w:rsidRPr="001D31AC">
        <w:t>stepenima</w:t>
      </w:r>
      <w:proofErr w:type="spellEnd"/>
      <w:r w:rsidRPr="001D31AC">
        <w:t xml:space="preserve"> </w:t>
      </w:r>
      <w:proofErr w:type="spellStart"/>
      <w:r w:rsidRPr="001D31AC">
        <w:t>tajnosti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davalac</w:t>
      </w:r>
      <w:proofErr w:type="spellEnd"/>
      <w:r w:rsidRPr="001D31AC">
        <w:t xml:space="preserve"> </w:t>
      </w:r>
      <w:proofErr w:type="spellStart"/>
      <w:r w:rsidRPr="001D31AC">
        <w:t>dodeljuje</w:t>
      </w:r>
      <w:proofErr w:type="spellEnd"/>
      <w:r w:rsidRPr="001D31AC">
        <w:t xml:space="preserve"> </w:t>
      </w:r>
      <w:proofErr w:type="spellStart"/>
      <w:r w:rsidRPr="001D31AC">
        <w:t>svakoj</w:t>
      </w:r>
      <w:proofErr w:type="spellEnd"/>
      <w:r w:rsidRPr="001D31AC">
        <w:t xml:space="preserve"> </w:t>
      </w:r>
      <w:proofErr w:type="spellStart"/>
      <w:r w:rsidRPr="001D31AC">
        <w:t>informaciji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podatku</w:t>
      </w:r>
      <w:proofErr w:type="spellEnd"/>
      <w:r w:rsidRPr="001D31AC">
        <w:t xml:space="preserve"> koji </w:t>
      </w:r>
      <w:proofErr w:type="spellStart"/>
      <w:r w:rsidRPr="001D31AC">
        <w:t>će</w:t>
      </w:r>
      <w:proofErr w:type="spellEnd"/>
      <w:r w:rsidRPr="001D31AC">
        <w:t xml:space="preserve"> </w:t>
      </w:r>
      <w:proofErr w:type="spellStart"/>
      <w:r w:rsidRPr="001D31AC">
        <w:t>biti</w:t>
      </w:r>
      <w:proofErr w:type="spellEnd"/>
      <w:r w:rsidRPr="001D31AC">
        <w:t xml:space="preserve"> </w:t>
      </w:r>
      <w:proofErr w:type="spellStart"/>
      <w:r w:rsidRPr="001D31AC">
        <w:t>dostavljeni</w:t>
      </w:r>
      <w:proofErr w:type="spellEnd"/>
      <w:r w:rsidRPr="001D31AC">
        <w:t xml:space="preserve"> </w:t>
      </w:r>
      <w:proofErr w:type="spellStart"/>
      <w:r w:rsidRPr="001D31AC">
        <w:t>drugoj</w:t>
      </w:r>
      <w:proofErr w:type="spellEnd"/>
      <w:r w:rsidRPr="001D31AC">
        <w:t xml:space="preserve"> </w:t>
      </w:r>
      <w:proofErr w:type="spellStart"/>
      <w:r w:rsidRPr="001D31AC">
        <w:t>Strani</w:t>
      </w:r>
      <w:proofErr w:type="spellEnd"/>
      <w:r w:rsidRPr="001D31AC">
        <w:t xml:space="preserve">, u </w:t>
      </w:r>
      <w:proofErr w:type="spellStart"/>
      <w:r w:rsidRPr="001D31AC">
        <w:t>skladu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ugovorima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>.</w:t>
      </w:r>
    </w:p>
    <w:p w14:paraId="1B203B2E" w14:textId="77777777" w:rsidR="001D31AC" w:rsidRPr="001D31AC" w:rsidRDefault="001D31AC" w:rsidP="001D31AC">
      <w:pPr>
        <w:jc w:val="center"/>
      </w:pPr>
      <w:r w:rsidRPr="001D31AC">
        <w:t xml:space="preserve">7.3. </w:t>
      </w:r>
      <w:proofErr w:type="spellStart"/>
      <w:r w:rsidRPr="001D31AC">
        <w:t>Svaka</w:t>
      </w:r>
      <w:proofErr w:type="spellEnd"/>
      <w:r w:rsidRPr="001D31AC">
        <w:t xml:space="preserve"> </w:t>
      </w:r>
      <w:proofErr w:type="spellStart"/>
      <w:r w:rsidRPr="001D31AC">
        <w:t>razmena</w:t>
      </w:r>
      <w:proofErr w:type="spellEnd"/>
      <w:r w:rsidRPr="001D31AC">
        <w:t xml:space="preserve"> </w:t>
      </w:r>
      <w:proofErr w:type="spellStart"/>
      <w:r w:rsidRPr="001D31AC">
        <w:t>tajnih</w:t>
      </w:r>
      <w:proofErr w:type="spellEnd"/>
      <w:r w:rsidRPr="001D31AC">
        <w:t xml:space="preserve"> </w:t>
      </w:r>
      <w:proofErr w:type="spellStart"/>
      <w:r w:rsidRPr="001D31AC">
        <w:t>podataka</w:t>
      </w:r>
      <w:proofErr w:type="spellEnd"/>
      <w:r w:rsidRPr="001D31AC">
        <w:t xml:space="preserve">, </w:t>
      </w:r>
      <w:proofErr w:type="spellStart"/>
      <w:r w:rsidRPr="001D31AC">
        <w:t>uključujući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ugovore</w:t>
      </w:r>
      <w:proofErr w:type="spellEnd"/>
      <w:r w:rsidRPr="001D31AC">
        <w:t xml:space="preserve"> koji </w:t>
      </w:r>
      <w:proofErr w:type="spellStart"/>
      <w:r w:rsidRPr="001D31AC">
        <w:t>sadrže</w:t>
      </w:r>
      <w:proofErr w:type="spellEnd"/>
      <w:r w:rsidRPr="001D31AC">
        <w:t xml:space="preserve"> </w:t>
      </w:r>
      <w:proofErr w:type="spellStart"/>
      <w:r w:rsidRPr="001D31AC">
        <w:t>takve</w:t>
      </w:r>
      <w:proofErr w:type="spellEnd"/>
      <w:r w:rsidRPr="001D31AC">
        <w:t xml:space="preserve"> </w:t>
      </w:r>
      <w:proofErr w:type="spellStart"/>
      <w:r w:rsidRPr="001D31AC">
        <w:t>podatke</w:t>
      </w:r>
      <w:proofErr w:type="spellEnd"/>
      <w:r w:rsidRPr="001D31AC">
        <w:t xml:space="preserve">, mora </w:t>
      </w:r>
      <w:proofErr w:type="spellStart"/>
      <w:r w:rsidRPr="001D31AC">
        <w:t>biti</w:t>
      </w:r>
      <w:proofErr w:type="spellEnd"/>
      <w:r w:rsidRPr="001D31AC">
        <w:t xml:space="preserve"> u </w:t>
      </w:r>
      <w:proofErr w:type="spellStart"/>
      <w:r w:rsidRPr="001D31AC">
        <w:t>saglasnosti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odredbama</w:t>
      </w:r>
      <w:proofErr w:type="spellEnd"/>
      <w:r w:rsidRPr="001D31AC">
        <w:t xml:space="preserve"> </w:t>
      </w:r>
      <w:proofErr w:type="spellStart"/>
      <w:r w:rsidRPr="001D31AC">
        <w:t>utvrđenim</w:t>
      </w:r>
      <w:proofErr w:type="spellEnd"/>
      <w:r w:rsidRPr="001D31AC">
        <w:t xml:space="preserve"> u </w:t>
      </w:r>
      <w:proofErr w:type="spellStart"/>
      <w:r w:rsidRPr="001D31AC">
        <w:t>Bezbednosnom</w:t>
      </w:r>
      <w:proofErr w:type="spellEnd"/>
      <w:r w:rsidRPr="001D31AC">
        <w:t xml:space="preserve"> </w:t>
      </w:r>
      <w:proofErr w:type="spellStart"/>
      <w:r w:rsidRPr="001D31AC">
        <w:t>sporazumu</w:t>
      </w:r>
      <w:proofErr w:type="spellEnd"/>
      <w:r w:rsidRPr="001D31AC">
        <w:t xml:space="preserve"> </w:t>
      </w:r>
      <w:proofErr w:type="spellStart"/>
      <w:r w:rsidRPr="001D31AC">
        <w:t>kao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bezbednosnim</w:t>
      </w:r>
      <w:proofErr w:type="spellEnd"/>
      <w:r w:rsidRPr="001D31AC">
        <w:t xml:space="preserve"> </w:t>
      </w:r>
      <w:proofErr w:type="spellStart"/>
      <w:r w:rsidRPr="001D31AC">
        <w:t>zahtevima</w:t>
      </w:r>
      <w:proofErr w:type="spellEnd"/>
      <w:r w:rsidRPr="001D31AC">
        <w:t xml:space="preserve"> </w:t>
      </w:r>
      <w:proofErr w:type="spellStart"/>
      <w:r w:rsidRPr="001D31AC">
        <w:t>utvrđenim</w:t>
      </w:r>
      <w:proofErr w:type="spellEnd"/>
      <w:r w:rsidRPr="001D31AC">
        <w:t xml:space="preserve"> u </w:t>
      </w:r>
      <w:proofErr w:type="spellStart"/>
      <w:r w:rsidRPr="001D31AC">
        <w:t>Bezbednosnoj</w:t>
      </w:r>
      <w:proofErr w:type="spellEnd"/>
      <w:r w:rsidRPr="001D31AC">
        <w:t xml:space="preserve"> </w:t>
      </w:r>
      <w:proofErr w:type="spellStart"/>
      <w:r w:rsidRPr="001D31AC">
        <w:t>politici</w:t>
      </w:r>
      <w:proofErr w:type="spellEnd"/>
      <w:r w:rsidRPr="001D31AC">
        <w:t xml:space="preserve"> NATO (S-</w:t>
      </w:r>
      <w:proofErr w:type="gramStart"/>
      <w:r w:rsidRPr="001D31AC">
        <w:t>M(</w:t>
      </w:r>
      <w:proofErr w:type="gramEnd"/>
      <w:r w:rsidRPr="001D31AC">
        <w:t xml:space="preserve">2002)49 </w:t>
      </w:r>
      <w:proofErr w:type="spellStart"/>
      <w:r w:rsidRPr="001D31AC">
        <w:t>i</w:t>
      </w:r>
      <w:proofErr w:type="spellEnd"/>
      <w:r w:rsidRPr="001D31AC">
        <w:t xml:space="preserve"> (S-M(2002)50)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njenim</w:t>
      </w:r>
      <w:proofErr w:type="spellEnd"/>
      <w:r w:rsidRPr="001D31AC">
        <w:t xml:space="preserve"> </w:t>
      </w:r>
      <w:proofErr w:type="spellStart"/>
      <w:r w:rsidRPr="001D31AC">
        <w:t>pratećim</w:t>
      </w:r>
      <w:proofErr w:type="spellEnd"/>
      <w:r w:rsidRPr="001D31AC">
        <w:t xml:space="preserve"> </w:t>
      </w:r>
      <w:proofErr w:type="spellStart"/>
      <w:r w:rsidRPr="001D31AC">
        <w:t>direktivama</w:t>
      </w:r>
      <w:proofErr w:type="spellEnd"/>
      <w:r w:rsidRPr="001D31AC">
        <w:t>.</w:t>
      </w:r>
    </w:p>
    <w:p w14:paraId="3E8B144D" w14:textId="77777777" w:rsidR="001D31AC" w:rsidRPr="001D31AC" w:rsidRDefault="001D31AC" w:rsidP="001D31AC">
      <w:pPr>
        <w:jc w:val="center"/>
      </w:pPr>
      <w:r w:rsidRPr="001D31AC">
        <w:t xml:space="preserve">7.4. </w:t>
      </w:r>
      <w:proofErr w:type="spellStart"/>
      <w:r w:rsidRPr="001D31AC">
        <w:t>Bezbednosna</w:t>
      </w:r>
      <w:proofErr w:type="spellEnd"/>
      <w:r w:rsidRPr="001D31AC">
        <w:t xml:space="preserve"> </w:t>
      </w:r>
      <w:proofErr w:type="spellStart"/>
      <w:r w:rsidRPr="001D31AC">
        <w:t>sertifikacija</w:t>
      </w:r>
      <w:proofErr w:type="spellEnd"/>
      <w:r w:rsidRPr="001D31AC">
        <w:t xml:space="preserve"> </w:t>
      </w:r>
      <w:proofErr w:type="spellStart"/>
      <w:r w:rsidRPr="001D31AC">
        <w:t>primenjuje</w:t>
      </w:r>
      <w:proofErr w:type="spellEnd"/>
      <w:r w:rsidRPr="001D31AC">
        <w:t xml:space="preserve"> se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ugovore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>.</w:t>
      </w:r>
    </w:p>
    <w:p w14:paraId="78969779" w14:textId="77777777" w:rsidR="001D31AC" w:rsidRPr="001D31AC" w:rsidRDefault="001D31AC" w:rsidP="001D31AC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8</w:t>
      </w:r>
    </w:p>
    <w:p w14:paraId="443E046D" w14:textId="77777777" w:rsidR="001D31AC" w:rsidRPr="001D31AC" w:rsidRDefault="001D31AC" w:rsidP="001D31AC">
      <w:pPr>
        <w:jc w:val="center"/>
        <w:rPr>
          <w:b/>
          <w:bCs/>
        </w:rPr>
      </w:pPr>
      <w:bookmarkStart w:id="16" w:name="str_9"/>
      <w:bookmarkEnd w:id="16"/>
      <w:proofErr w:type="spellStart"/>
      <w:r w:rsidRPr="001D31AC">
        <w:rPr>
          <w:b/>
          <w:bCs/>
        </w:rPr>
        <w:t>Razmena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stručnih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podataka</w:t>
      </w:r>
      <w:proofErr w:type="spellEnd"/>
      <w:r w:rsidRPr="001D31AC">
        <w:rPr>
          <w:b/>
          <w:bCs/>
        </w:rPr>
        <w:t xml:space="preserve"> koji </w:t>
      </w:r>
      <w:proofErr w:type="spellStart"/>
      <w:r w:rsidRPr="001D31AC">
        <w:rPr>
          <w:b/>
          <w:bCs/>
        </w:rPr>
        <w:t>podležu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pravima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svojine</w:t>
      </w:r>
      <w:proofErr w:type="spellEnd"/>
    </w:p>
    <w:p w14:paraId="1A3CB306" w14:textId="77777777" w:rsidR="001D31AC" w:rsidRPr="001D31AC" w:rsidRDefault="001D31AC" w:rsidP="001D31AC">
      <w:pPr>
        <w:jc w:val="center"/>
      </w:pPr>
      <w:r w:rsidRPr="001D31AC">
        <w:t xml:space="preserve">8.1. Na </w:t>
      </w:r>
      <w:proofErr w:type="spellStart"/>
      <w:r w:rsidRPr="001D31AC">
        <w:t>podatke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informacije</w:t>
      </w:r>
      <w:proofErr w:type="spellEnd"/>
      <w:r w:rsidRPr="001D31AC">
        <w:t xml:space="preserve"> koji </w:t>
      </w:r>
      <w:proofErr w:type="spellStart"/>
      <w:r w:rsidRPr="001D31AC">
        <w:t>treba</w:t>
      </w:r>
      <w:proofErr w:type="spellEnd"/>
      <w:r w:rsidRPr="001D31AC">
        <w:t xml:space="preserve"> da se </w:t>
      </w:r>
      <w:proofErr w:type="spellStart"/>
      <w:r w:rsidRPr="001D31AC">
        <w:t>prenose</w:t>
      </w:r>
      <w:proofErr w:type="spellEnd"/>
      <w:r w:rsidRPr="001D31AC">
        <w:t xml:space="preserve">, </w:t>
      </w:r>
      <w:proofErr w:type="spellStart"/>
      <w:r w:rsidRPr="001D31AC">
        <w:t>ustupaju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drugi</w:t>
      </w:r>
      <w:proofErr w:type="spellEnd"/>
      <w:r w:rsidRPr="001D31AC">
        <w:t xml:space="preserve"> </w:t>
      </w:r>
      <w:proofErr w:type="spellStart"/>
      <w:r w:rsidRPr="001D31AC">
        <w:t>način</w:t>
      </w:r>
      <w:proofErr w:type="spellEnd"/>
      <w:r w:rsidRPr="001D31AC">
        <w:t xml:space="preserve"> </w:t>
      </w:r>
      <w:proofErr w:type="spellStart"/>
      <w:r w:rsidRPr="001D31AC">
        <w:t>razmenjuju</w:t>
      </w:r>
      <w:proofErr w:type="spellEnd"/>
      <w:r w:rsidRPr="001D31AC">
        <w:t xml:space="preserve"> za </w:t>
      </w:r>
      <w:proofErr w:type="spellStart"/>
      <w:r w:rsidRPr="001D31AC">
        <w:t>potrebe</w:t>
      </w:r>
      <w:proofErr w:type="spellEnd"/>
      <w:r w:rsidRPr="001D31AC">
        <w:t xml:space="preserve"> </w:t>
      </w:r>
      <w:proofErr w:type="spellStart"/>
      <w:r w:rsidRPr="001D31AC">
        <w:t>ugovora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a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jedna</w:t>
      </w:r>
      <w:proofErr w:type="spellEnd"/>
      <w:r w:rsidRPr="001D31AC">
        <w:t xml:space="preserve"> od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jasno</w:t>
      </w:r>
      <w:proofErr w:type="spellEnd"/>
      <w:r w:rsidRPr="001D31AC">
        <w:t xml:space="preserve"> </w:t>
      </w:r>
      <w:proofErr w:type="spellStart"/>
      <w:r w:rsidRPr="001D31AC">
        <w:t>označi</w:t>
      </w:r>
      <w:proofErr w:type="spellEnd"/>
      <w:r w:rsidRPr="001D31AC">
        <w:t xml:space="preserve"> </w:t>
      </w:r>
      <w:proofErr w:type="spellStart"/>
      <w:r w:rsidRPr="001D31AC">
        <w:t>pomoću</w:t>
      </w:r>
      <w:proofErr w:type="spellEnd"/>
      <w:r w:rsidRPr="001D31AC">
        <w:t xml:space="preserve"> </w:t>
      </w:r>
      <w:proofErr w:type="spellStart"/>
      <w:r w:rsidRPr="001D31AC">
        <w:t>odgovarajućeg</w:t>
      </w:r>
      <w:proofErr w:type="spellEnd"/>
      <w:r w:rsidRPr="001D31AC">
        <w:t xml:space="preserve"> </w:t>
      </w:r>
      <w:proofErr w:type="spellStart"/>
      <w:r w:rsidRPr="001D31AC">
        <w:t>pečata</w:t>
      </w:r>
      <w:proofErr w:type="spellEnd"/>
      <w:r w:rsidRPr="001D31AC">
        <w:t xml:space="preserve">, </w:t>
      </w:r>
      <w:proofErr w:type="spellStart"/>
      <w:r w:rsidRPr="001D31AC">
        <w:t>legende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pisane</w:t>
      </w:r>
      <w:proofErr w:type="spellEnd"/>
      <w:r w:rsidRPr="001D31AC">
        <w:t xml:space="preserve"> </w:t>
      </w:r>
      <w:proofErr w:type="spellStart"/>
      <w:r w:rsidRPr="001D31AC">
        <w:t>naznake</w:t>
      </w:r>
      <w:proofErr w:type="spellEnd"/>
      <w:r w:rsidRPr="001D31AC">
        <w:t xml:space="preserve">, </w:t>
      </w:r>
      <w:proofErr w:type="spellStart"/>
      <w:r w:rsidRPr="001D31AC">
        <w:t>kao</w:t>
      </w:r>
      <w:proofErr w:type="spellEnd"/>
      <w:r w:rsidRPr="001D31AC">
        <w:t xml:space="preserve"> </w:t>
      </w:r>
      <w:proofErr w:type="spellStart"/>
      <w:r w:rsidRPr="001D31AC">
        <w:t>takve</w:t>
      </w:r>
      <w:proofErr w:type="spellEnd"/>
      <w:r w:rsidRPr="001D31AC">
        <w:t xml:space="preserve"> da se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njih</w:t>
      </w:r>
      <w:proofErr w:type="spellEnd"/>
      <w:r w:rsidRPr="001D31AC">
        <w:t xml:space="preserve"> </w:t>
      </w:r>
      <w:proofErr w:type="spellStart"/>
      <w:r w:rsidRPr="001D31AC">
        <w:t>odnose</w:t>
      </w:r>
      <w:proofErr w:type="spellEnd"/>
      <w:r w:rsidRPr="001D31AC">
        <w:t xml:space="preserve"> </w:t>
      </w:r>
      <w:proofErr w:type="spellStart"/>
      <w:r w:rsidRPr="001D31AC">
        <w:t>prava</w:t>
      </w:r>
      <w:proofErr w:type="spellEnd"/>
      <w:r w:rsidRPr="001D31AC">
        <w:t xml:space="preserve"> </w:t>
      </w:r>
      <w:proofErr w:type="spellStart"/>
      <w:r w:rsidRPr="001D31AC">
        <w:t>svojine</w:t>
      </w:r>
      <w:proofErr w:type="spellEnd"/>
      <w:r w:rsidRPr="001D31AC">
        <w:t xml:space="preserve">, </w:t>
      </w:r>
      <w:proofErr w:type="spellStart"/>
      <w:r w:rsidRPr="001D31AC">
        <w:t>primenjivaće</w:t>
      </w:r>
      <w:proofErr w:type="spellEnd"/>
      <w:r w:rsidRPr="001D31AC">
        <w:t xml:space="preserve"> se </w:t>
      </w:r>
      <w:proofErr w:type="spellStart"/>
      <w:r w:rsidRPr="001D31AC">
        <w:t>sledeće</w:t>
      </w:r>
      <w:proofErr w:type="spellEnd"/>
      <w:r w:rsidRPr="001D31AC">
        <w:t xml:space="preserve"> </w:t>
      </w:r>
      <w:proofErr w:type="spellStart"/>
      <w:r w:rsidRPr="001D31AC">
        <w:t>odredbe</w:t>
      </w:r>
      <w:proofErr w:type="spellEnd"/>
      <w:r w:rsidRPr="001D31AC">
        <w:t>.</w:t>
      </w:r>
    </w:p>
    <w:p w14:paraId="25ACB676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8.2. </w:t>
      </w:r>
      <w:proofErr w:type="spellStart"/>
      <w:r w:rsidRPr="001D31AC">
        <w:rPr>
          <w:lang w:val="fr-FR"/>
        </w:rPr>
        <w:t>Svaka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 xml:space="preserve"> se </w:t>
      </w:r>
      <w:proofErr w:type="spellStart"/>
      <w:proofErr w:type="gramStart"/>
      <w:r w:rsidRPr="001D31AC">
        <w:rPr>
          <w:lang w:val="fr-FR"/>
        </w:rPr>
        <w:t>obavezuje</w:t>
      </w:r>
      <w:proofErr w:type="spellEnd"/>
      <w:r w:rsidRPr="001D31AC">
        <w:rPr>
          <w:lang w:val="fr-FR"/>
        </w:rPr>
        <w:t>:</w:t>
      </w:r>
      <w:proofErr w:type="gramEnd"/>
    </w:p>
    <w:p w14:paraId="6DE09911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8.2.1. </w:t>
      </w:r>
      <w:proofErr w:type="gramStart"/>
      <w:r w:rsidRPr="001D31AC">
        <w:rPr>
          <w:lang w:val="fr-FR"/>
        </w:rPr>
        <w:t>da</w:t>
      </w:r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koristi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podatke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pripadaju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drugoj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isključivo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potrebe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ugovora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člana</w:t>
      </w:r>
      <w:proofErr w:type="spellEnd"/>
      <w:r w:rsidRPr="001D31AC">
        <w:rPr>
          <w:lang w:val="fr-FR"/>
        </w:rPr>
        <w:t xml:space="preserve"> 3. </w:t>
      </w:r>
      <w:proofErr w:type="spellStart"/>
      <w:proofErr w:type="gramStart"/>
      <w:r w:rsidRPr="001D31AC">
        <w:rPr>
          <w:lang w:val="fr-FR"/>
        </w:rPr>
        <w:t>stav</w:t>
      </w:r>
      <w:proofErr w:type="spellEnd"/>
      <w:proofErr w:type="gramEnd"/>
      <w:r w:rsidRPr="001D31AC">
        <w:rPr>
          <w:lang w:val="fr-FR"/>
        </w:rPr>
        <w:t xml:space="preserve"> 3.1. </w:t>
      </w:r>
      <w:proofErr w:type="spellStart"/>
      <w:proofErr w:type="gramStart"/>
      <w:r w:rsidRPr="001D31AC">
        <w:rPr>
          <w:lang w:val="fr-FR"/>
        </w:rPr>
        <w:t>ovog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>;</w:t>
      </w:r>
    </w:p>
    <w:p w14:paraId="5C5D16F6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8.2.2. </w:t>
      </w:r>
      <w:proofErr w:type="gramStart"/>
      <w:r w:rsidRPr="001D31AC">
        <w:rPr>
          <w:lang w:val="fr-FR"/>
        </w:rPr>
        <w:t>da</w:t>
      </w:r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pruži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kompletnu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zaštitu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tajnosti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podataka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pripadaju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drugoj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Strani</w:t>
      </w:r>
      <w:proofErr w:type="spellEnd"/>
      <w:r w:rsidRPr="001D31AC">
        <w:rPr>
          <w:lang w:val="fr-FR"/>
        </w:rPr>
        <w:t xml:space="preserve"> i da se </w:t>
      </w:r>
      <w:proofErr w:type="spellStart"/>
      <w:r w:rsidRPr="001D31AC">
        <w:rPr>
          <w:lang w:val="fr-FR"/>
        </w:rPr>
        <w:t>uzdržava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odavanja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prenošenja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drugi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način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činjenja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dostupnim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takvih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podataka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bilo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kojoj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trećoj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strani</w:t>
      </w:r>
      <w:proofErr w:type="spellEnd"/>
      <w:r w:rsidRPr="001D31AC">
        <w:rPr>
          <w:lang w:val="fr-FR"/>
        </w:rPr>
        <w:t>;</w:t>
      </w:r>
    </w:p>
    <w:p w14:paraId="7A46C9E2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8.2.3. da se </w:t>
      </w:r>
      <w:proofErr w:type="spellStart"/>
      <w:r w:rsidRPr="001D31AC">
        <w:rPr>
          <w:lang w:val="fr-FR"/>
        </w:rPr>
        <w:t>prema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podacima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pripadaju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drugoj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odnosi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prema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tajnim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podacima</w:t>
      </w:r>
      <w:proofErr w:type="spellEnd"/>
      <w:r w:rsidRPr="001D31AC">
        <w:rPr>
          <w:lang w:val="fr-FR"/>
        </w:rPr>
        <w:t xml:space="preserve"> i da </w:t>
      </w:r>
      <w:proofErr w:type="spellStart"/>
      <w:r w:rsidRPr="001D31AC">
        <w:rPr>
          <w:lang w:val="fr-FR"/>
        </w:rPr>
        <w:t>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štiti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vodeći</w:t>
      </w:r>
      <w:proofErr w:type="spellEnd"/>
      <w:r w:rsidRPr="001D31AC">
        <w:rPr>
          <w:lang w:val="fr-FR"/>
        </w:rPr>
        <w:t xml:space="preserve"> o </w:t>
      </w:r>
      <w:proofErr w:type="spellStart"/>
      <w:r w:rsidRPr="001D31AC">
        <w:rPr>
          <w:lang w:val="fr-FR"/>
        </w:rPr>
        <w:t>njima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računa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primenjujući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iste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provere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što</w:t>
      </w:r>
      <w:proofErr w:type="spellEnd"/>
      <w:r w:rsidRPr="001D31AC">
        <w:rPr>
          <w:lang w:val="fr-FR"/>
        </w:rPr>
        <w:t xml:space="preserve"> to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primalac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redovno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čini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kako</w:t>
      </w:r>
      <w:proofErr w:type="spellEnd"/>
      <w:r w:rsidRPr="001D31AC">
        <w:rPr>
          <w:lang w:val="fr-FR"/>
        </w:rPr>
        <w:t xml:space="preserve"> bi </w:t>
      </w:r>
      <w:proofErr w:type="spellStart"/>
      <w:r w:rsidRPr="001D31AC">
        <w:rPr>
          <w:lang w:val="fr-FR"/>
        </w:rPr>
        <w:t>zaštitila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podatke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svom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vlasništvu</w:t>
      </w:r>
      <w:proofErr w:type="spellEnd"/>
      <w:r w:rsidRPr="001D31AC">
        <w:rPr>
          <w:lang w:val="fr-FR"/>
        </w:rPr>
        <w:t xml:space="preserve">, a da bi se </w:t>
      </w:r>
      <w:proofErr w:type="spellStart"/>
      <w:r w:rsidRPr="001D31AC">
        <w:rPr>
          <w:lang w:val="fr-FR"/>
        </w:rPr>
        <w:t>izbeglo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nesmotreno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odavanje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objavljivanje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širenje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prenošenje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i da </w:t>
      </w:r>
      <w:proofErr w:type="spellStart"/>
      <w:r w:rsidRPr="001D31AC">
        <w:rPr>
          <w:lang w:val="fr-FR"/>
        </w:rPr>
        <w:t>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preduzeti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sve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neophodne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radnje</w:t>
      </w:r>
      <w:proofErr w:type="spellEnd"/>
      <w:r w:rsidRPr="001D31AC">
        <w:rPr>
          <w:lang w:val="fr-FR"/>
        </w:rPr>
        <w:t xml:space="preserve"> da se </w:t>
      </w:r>
      <w:proofErr w:type="spellStart"/>
      <w:r w:rsidRPr="001D31AC">
        <w:rPr>
          <w:lang w:val="fr-FR"/>
        </w:rPr>
        <w:t>postara</w:t>
      </w:r>
      <w:proofErr w:type="spellEnd"/>
      <w:r w:rsidRPr="001D31AC">
        <w:rPr>
          <w:lang w:val="fr-FR"/>
        </w:rPr>
        <w:t xml:space="preserve"> da </w:t>
      </w:r>
      <w:proofErr w:type="spellStart"/>
      <w:r w:rsidRPr="001D31AC">
        <w:rPr>
          <w:lang w:val="fr-FR"/>
        </w:rPr>
        <w:t>samo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zaposleni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primaoca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poseduju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konkretno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odobrenje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pristupa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tajnim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podacima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su </w:t>
      </w:r>
      <w:proofErr w:type="spellStart"/>
      <w:r w:rsidRPr="001D31AC">
        <w:rPr>
          <w:lang w:val="fr-FR"/>
        </w:rPr>
        <w:t>neophodni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obavljanje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poslova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delokruga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njihovog</w:t>
      </w:r>
      <w:proofErr w:type="spellEnd"/>
      <w:r w:rsidRPr="001D31AC">
        <w:rPr>
          <w:lang w:val="fr-FR"/>
        </w:rPr>
        <w:t xml:space="preserve"> rada ("</w:t>
      </w:r>
      <w:proofErr w:type="spellStart"/>
      <w:r w:rsidRPr="001D31AC">
        <w:rPr>
          <w:i/>
          <w:iCs/>
          <w:lang w:val="fr-FR"/>
        </w:rPr>
        <w:t>need</w:t>
      </w:r>
      <w:proofErr w:type="spellEnd"/>
      <w:r w:rsidRPr="001D31AC">
        <w:rPr>
          <w:i/>
          <w:iCs/>
          <w:lang w:val="fr-FR"/>
        </w:rPr>
        <w:t>-to-know</w:t>
      </w:r>
      <w:r w:rsidRPr="001D31AC">
        <w:rPr>
          <w:lang w:val="fr-FR"/>
        </w:rPr>
        <w:t xml:space="preserve">"), </w:t>
      </w:r>
      <w:proofErr w:type="spellStart"/>
      <w:r w:rsidRPr="001D31AC">
        <w:rPr>
          <w:lang w:val="fr-FR"/>
        </w:rPr>
        <w:t>imaju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pristup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podacima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pripadaju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drugoj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Strani</w:t>
      </w:r>
      <w:proofErr w:type="spellEnd"/>
      <w:r w:rsidRPr="001D31AC">
        <w:rPr>
          <w:lang w:val="fr-FR"/>
        </w:rPr>
        <w:t>.</w:t>
      </w:r>
    </w:p>
    <w:p w14:paraId="08BBE03C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8.3. </w:t>
      </w:r>
      <w:proofErr w:type="spellStart"/>
      <w:r w:rsidRPr="001D31AC">
        <w:rPr>
          <w:lang w:val="fr-FR"/>
        </w:rPr>
        <w:t>Podatak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neće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smatrati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takvim</w:t>
      </w:r>
      <w:proofErr w:type="spellEnd"/>
      <w:r w:rsidRPr="001D31AC">
        <w:rPr>
          <w:lang w:val="fr-FR"/>
        </w:rPr>
        <w:t xml:space="preserve"> da </w:t>
      </w:r>
      <w:proofErr w:type="spellStart"/>
      <w:r w:rsidRPr="001D31AC">
        <w:rPr>
          <w:lang w:val="fr-FR"/>
        </w:rPr>
        <w:t>podleže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pravima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svojine</w:t>
      </w:r>
      <w:proofErr w:type="spellEnd"/>
      <w:r w:rsidRPr="001D31AC">
        <w:rPr>
          <w:lang w:val="fr-FR"/>
        </w:rPr>
        <w:t xml:space="preserve"> - i </w:t>
      </w:r>
      <w:proofErr w:type="spellStart"/>
      <w:r w:rsidRPr="001D31AC">
        <w:rPr>
          <w:lang w:val="fr-FR"/>
        </w:rPr>
        <w:t>neće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stvarati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nikakve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obaveze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primaoca</w:t>
      </w:r>
      <w:proofErr w:type="spellEnd"/>
      <w:r w:rsidRPr="001D31AC">
        <w:rPr>
          <w:lang w:val="fr-FR"/>
        </w:rPr>
        <w:t xml:space="preserve"> - </w:t>
      </w:r>
      <w:proofErr w:type="spellStart"/>
      <w:r w:rsidRPr="001D31AC">
        <w:rPr>
          <w:lang w:val="fr-FR"/>
        </w:rPr>
        <w:t>kada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takav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podatak</w:t>
      </w:r>
      <w:proofErr w:type="spellEnd"/>
      <w:r w:rsidRPr="001D31AC">
        <w:rPr>
          <w:lang w:val="fr-FR"/>
        </w:rPr>
        <w:t>:</w:t>
      </w:r>
      <w:proofErr w:type="gramEnd"/>
    </w:p>
    <w:p w14:paraId="2A961E76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8.3.1. </w:t>
      </w:r>
      <w:proofErr w:type="gramStart"/>
      <w:r w:rsidRPr="001D31AC">
        <w:rPr>
          <w:lang w:val="fr-FR"/>
        </w:rPr>
        <w:t>u</w:t>
      </w:r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okviru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kada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zalazi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javni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domen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usled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postupka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primaoca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zlonameran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nezakonit</w:t>
      </w:r>
      <w:proofErr w:type="spellEnd"/>
      <w:r w:rsidRPr="001D31AC">
        <w:rPr>
          <w:lang w:val="fr-FR"/>
        </w:rPr>
        <w:t>;</w:t>
      </w:r>
    </w:p>
    <w:p w14:paraId="5C1B6557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lastRenderedPageBreak/>
        <w:t xml:space="preserve">8.3.2. </w:t>
      </w:r>
      <w:proofErr w:type="spellStart"/>
      <w:proofErr w:type="gramStart"/>
      <w:r w:rsidRPr="001D31AC">
        <w:rPr>
          <w:lang w:val="fr-FR"/>
        </w:rPr>
        <w:t>dostavila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treća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legitiman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način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bez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sličnih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ograničenja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bez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povrede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>;</w:t>
      </w:r>
    </w:p>
    <w:p w14:paraId="220B9798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8.3.3. </w:t>
      </w:r>
      <w:proofErr w:type="spellStart"/>
      <w:proofErr w:type="gramStart"/>
      <w:r w:rsidRPr="001D31AC">
        <w:rPr>
          <w:lang w:val="fr-FR"/>
        </w:rPr>
        <w:t>odobren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ustupanje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upotrebu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osnovu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pisanog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odobrenja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ga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ustupa</w:t>
      </w:r>
      <w:proofErr w:type="spellEnd"/>
      <w:r w:rsidRPr="001D31AC">
        <w:rPr>
          <w:lang w:val="fr-FR"/>
        </w:rPr>
        <w:t>;</w:t>
      </w:r>
    </w:p>
    <w:p w14:paraId="31C365A8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8.3.4. </w:t>
      </w:r>
      <w:proofErr w:type="spellStart"/>
      <w:r w:rsidRPr="001D31AC">
        <w:rPr>
          <w:lang w:val="fr-FR"/>
        </w:rPr>
        <w:t>Osim</w:t>
      </w:r>
      <w:proofErr w:type="spellEnd"/>
      <w:r w:rsidRPr="001D31AC">
        <w:rPr>
          <w:lang w:val="fr-FR"/>
        </w:rPr>
        <w:t xml:space="preserve"> ako </w:t>
      </w:r>
      <w:proofErr w:type="spellStart"/>
      <w:r w:rsidRPr="001D31AC">
        <w:rPr>
          <w:lang w:val="fr-FR"/>
        </w:rPr>
        <w:t>između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izričito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dogovoreno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ništa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onoga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što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sadržano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ugovorima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člana</w:t>
      </w:r>
      <w:proofErr w:type="spellEnd"/>
      <w:r w:rsidRPr="001D31AC">
        <w:rPr>
          <w:lang w:val="fr-FR"/>
        </w:rPr>
        <w:t xml:space="preserve"> 3. </w:t>
      </w:r>
      <w:proofErr w:type="spellStart"/>
      <w:proofErr w:type="gramStart"/>
      <w:r w:rsidRPr="001D31AC">
        <w:rPr>
          <w:lang w:val="fr-FR"/>
        </w:rPr>
        <w:t>stav</w:t>
      </w:r>
      <w:proofErr w:type="spellEnd"/>
      <w:proofErr w:type="gramEnd"/>
      <w:r w:rsidRPr="001D31AC">
        <w:rPr>
          <w:lang w:val="fr-FR"/>
        </w:rPr>
        <w:t xml:space="preserve"> 3.1. </w:t>
      </w:r>
      <w:proofErr w:type="spellStart"/>
      <w:proofErr w:type="gramStart"/>
      <w:r w:rsidRPr="001D31AC">
        <w:rPr>
          <w:lang w:val="fr-FR"/>
        </w:rPr>
        <w:t>ovog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neće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smatrati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takvim</w:t>
      </w:r>
      <w:proofErr w:type="spellEnd"/>
      <w:r w:rsidRPr="001D31AC">
        <w:rPr>
          <w:lang w:val="fr-FR"/>
        </w:rPr>
        <w:t xml:space="preserve"> da se </w:t>
      </w:r>
      <w:proofErr w:type="spellStart"/>
      <w:r w:rsidRPr="001D31AC">
        <w:rPr>
          <w:lang w:val="fr-FR"/>
        </w:rPr>
        <w:t>njime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bilo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vreme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daje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neko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pravo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dozvola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pogledu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patenata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pronalazaka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podataka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su u </w:t>
      </w:r>
      <w:proofErr w:type="spellStart"/>
      <w:r w:rsidRPr="001D31AC">
        <w:rPr>
          <w:lang w:val="fr-FR"/>
        </w:rPr>
        <w:t>posedu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jedne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>.</w:t>
      </w:r>
    </w:p>
    <w:p w14:paraId="301FA3CA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1D31AC">
        <w:rPr>
          <w:b/>
          <w:bCs/>
          <w:lang w:val="fr-FR"/>
        </w:rPr>
        <w:t>Član</w:t>
      </w:r>
      <w:proofErr w:type="spellEnd"/>
      <w:r w:rsidRPr="001D31AC">
        <w:rPr>
          <w:b/>
          <w:bCs/>
          <w:lang w:val="fr-FR"/>
        </w:rPr>
        <w:t xml:space="preserve"> 9</w:t>
      </w:r>
    </w:p>
    <w:p w14:paraId="48DB5A58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1D31AC">
        <w:rPr>
          <w:b/>
          <w:bCs/>
          <w:lang w:val="fr-FR"/>
        </w:rPr>
        <w:t>Porezi</w:t>
      </w:r>
      <w:proofErr w:type="spellEnd"/>
      <w:r w:rsidRPr="001D31AC">
        <w:rPr>
          <w:b/>
          <w:bCs/>
          <w:lang w:val="fr-FR"/>
        </w:rPr>
        <w:t xml:space="preserve"> i </w:t>
      </w:r>
      <w:proofErr w:type="spellStart"/>
      <w:r w:rsidRPr="001D31AC">
        <w:rPr>
          <w:b/>
          <w:bCs/>
          <w:lang w:val="fr-FR"/>
        </w:rPr>
        <w:t>dažbine</w:t>
      </w:r>
      <w:proofErr w:type="spellEnd"/>
    </w:p>
    <w:p w14:paraId="2225B345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NSPO, </w:t>
      </w:r>
      <w:proofErr w:type="spellStart"/>
      <w:r w:rsidRPr="001D31AC">
        <w:rPr>
          <w:lang w:val="fr-FR"/>
        </w:rPr>
        <w:t>njena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sredstva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prihodi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druga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imovina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biće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izuzeti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>:</w:t>
      </w:r>
      <w:proofErr w:type="gramEnd"/>
    </w:p>
    <w:p w14:paraId="1B5B149E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9.1. </w:t>
      </w:r>
      <w:proofErr w:type="spellStart"/>
      <w:proofErr w:type="gramStart"/>
      <w:r w:rsidRPr="001D31AC">
        <w:rPr>
          <w:lang w:val="fr-FR"/>
        </w:rPr>
        <w:t>svih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poreza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drugih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dažbina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osim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dažbina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obaveza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vezi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javnim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komunalnim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uslugama</w:t>
      </w:r>
      <w:proofErr w:type="spellEnd"/>
      <w:r w:rsidRPr="001D31AC">
        <w:rPr>
          <w:lang w:val="fr-FR"/>
        </w:rPr>
        <w:t>;</w:t>
      </w:r>
    </w:p>
    <w:p w14:paraId="1032ADDE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9.2. </w:t>
      </w:r>
      <w:proofErr w:type="spellStart"/>
      <w:proofErr w:type="gramStart"/>
      <w:r w:rsidRPr="001D31AC">
        <w:rPr>
          <w:lang w:val="fr-FR"/>
        </w:rPr>
        <w:t>svih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carinskih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dažbina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kvantitativnih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ograničenja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pogledu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uvoza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izvoza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vezi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artiklima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uveze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izveze</w:t>
      </w:r>
      <w:proofErr w:type="spellEnd"/>
      <w:r w:rsidRPr="001D31AC">
        <w:rPr>
          <w:lang w:val="fr-FR"/>
        </w:rPr>
        <w:t xml:space="preserve"> NSPO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svoju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službenu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upotrebu</w:t>
      </w:r>
      <w:proofErr w:type="spellEnd"/>
      <w:r w:rsidRPr="001D31AC">
        <w:rPr>
          <w:lang w:val="fr-FR"/>
        </w:rPr>
        <w:t xml:space="preserve">. </w:t>
      </w:r>
      <w:proofErr w:type="spellStart"/>
      <w:r w:rsidRPr="001D31AC">
        <w:rPr>
          <w:lang w:val="fr-FR"/>
        </w:rPr>
        <w:t>Artikli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uvezu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takvo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izuzeće</w:t>
      </w:r>
      <w:proofErr w:type="spellEnd"/>
      <w:r w:rsidRPr="001D31AC">
        <w:rPr>
          <w:lang w:val="fr-FR"/>
        </w:rPr>
        <w:t xml:space="preserve"> ne </w:t>
      </w:r>
      <w:proofErr w:type="spellStart"/>
      <w:r w:rsidRPr="001D31AC">
        <w:rPr>
          <w:lang w:val="fr-FR"/>
        </w:rPr>
        <w:t>mogu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otuđiti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putem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prodaje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poklona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Republici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koju</w:t>
      </w:r>
      <w:proofErr w:type="spellEnd"/>
      <w:r w:rsidRPr="001D31AC">
        <w:rPr>
          <w:lang w:val="fr-FR"/>
        </w:rPr>
        <w:t xml:space="preserve"> su </w:t>
      </w:r>
      <w:proofErr w:type="spellStart"/>
      <w:r w:rsidRPr="001D31AC">
        <w:rPr>
          <w:lang w:val="fr-FR"/>
        </w:rPr>
        <w:t>uvezeni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osim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uslovima</w:t>
      </w:r>
      <w:proofErr w:type="spellEnd"/>
      <w:r w:rsidRPr="001D31AC">
        <w:rPr>
          <w:lang w:val="fr-FR"/>
        </w:rPr>
        <w:t xml:space="preserve"> i na </w:t>
      </w:r>
      <w:proofErr w:type="spellStart"/>
      <w:r w:rsidRPr="001D31AC">
        <w:rPr>
          <w:lang w:val="fr-FR"/>
        </w:rPr>
        <w:t>način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regulisan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propisima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proofErr w:type="gram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>;</w:t>
      </w:r>
      <w:proofErr w:type="gramEnd"/>
    </w:p>
    <w:p w14:paraId="0344E788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9.3. </w:t>
      </w:r>
      <w:proofErr w:type="spellStart"/>
      <w:proofErr w:type="gramStart"/>
      <w:r w:rsidRPr="001D31AC">
        <w:rPr>
          <w:lang w:val="fr-FR"/>
        </w:rPr>
        <w:t>svih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carinskih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dažbina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kvantitativnih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ograničenja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pogledu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uvoza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izvoza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odnose</w:t>
      </w:r>
      <w:proofErr w:type="spellEnd"/>
      <w:r w:rsidRPr="001D31AC">
        <w:rPr>
          <w:lang w:val="fr-FR"/>
        </w:rPr>
        <w:t xml:space="preserve"> na </w:t>
      </w:r>
      <w:proofErr w:type="spellStart"/>
      <w:r w:rsidRPr="001D31AC">
        <w:rPr>
          <w:lang w:val="fr-FR"/>
        </w:rPr>
        <w:t>njene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publikacije</w:t>
      </w:r>
      <w:proofErr w:type="spellEnd"/>
      <w:r w:rsidRPr="001D31AC">
        <w:rPr>
          <w:lang w:val="fr-FR"/>
        </w:rPr>
        <w:t>.</w:t>
      </w:r>
    </w:p>
    <w:p w14:paraId="057303A2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1D31AC">
        <w:rPr>
          <w:b/>
          <w:bCs/>
          <w:lang w:val="fr-FR"/>
        </w:rPr>
        <w:t>Član</w:t>
      </w:r>
      <w:proofErr w:type="spellEnd"/>
      <w:r w:rsidRPr="001D31AC">
        <w:rPr>
          <w:b/>
          <w:bCs/>
          <w:lang w:val="fr-FR"/>
        </w:rPr>
        <w:t xml:space="preserve"> 10</w:t>
      </w:r>
    </w:p>
    <w:p w14:paraId="285F0C50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1D31AC">
        <w:rPr>
          <w:b/>
          <w:bCs/>
          <w:lang w:val="fr-FR"/>
        </w:rPr>
        <w:t>Imuniteti</w:t>
      </w:r>
      <w:proofErr w:type="spellEnd"/>
      <w:r w:rsidRPr="001D31AC">
        <w:rPr>
          <w:b/>
          <w:bCs/>
          <w:lang w:val="fr-FR"/>
        </w:rPr>
        <w:t xml:space="preserve"> i </w:t>
      </w:r>
      <w:proofErr w:type="spellStart"/>
      <w:r w:rsidRPr="001D31AC">
        <w:rPr>
          <w:b/>
          <w:bCs/>
          <w:lang w:val="fr-FR"/>
        </w:rPr>
        <w:t>privilegije</w:t>
      </w:r>
      <w:proofErr w:type="spellEnd"/>
    </w:p>
    <w:p w14:paraId="616814D8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Za </w:t>
      </w:r>
      <w:proofErr w:type="spellStart"/>
      <w:r w:rsidRPr="001D31AC">
        <w:rPr>
          <w:lang w:val="fr-FR"/>
        </w:rPr>
        <w:t>potrebe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člana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NSPA </w:t>
      </w:r>
      <w:proofErr w:type="spellStart"/>
      <w:r w:rsidRPr="001D31AC">
        <w:rPr>
          <w:lang w:val="fr-FR"/>
        </w:rPr>
        <w:t>obuhvata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celokupno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vojno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civilno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formacijski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dodeljeno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priključeno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zapošljava</w:t>
      </w:r>
      <w:proofErr w:type="spellEnd"/>
      <w:r w:rsidRPr="001D31AC">
        <w:rPr>
          <w:lang w:val="fr-FR"/>
        </w:rPr>
        <w:t xml:space="preserve"> NSPA, a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cilju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realizacije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njegove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implementacije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obavlja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dužnosti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Republici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Srbiji</w:t>
      </w:r>
      <w:proofErr w:type="spellEnd"/>
      <w:r w:rsidRPr="001D31AC">
        <w:rPr>
          <w:lang w:val="fr-FR"/>
        </w:rPr>
        <w:t>.</w:t>
      </w:r>
    </w:p>
    <w:p w14:paraId="70F49179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10.1.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NSPA je </w:t>
      </w:r>
      <w:proofErr w:type="spellStart"/>
      <w:r w:rsidRPr="001D31AC">
        <w:rPr>
          <w:lang w:val="fr-FR"/>
        </w:rPr>
        <w:t>integrisano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osobljem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Vojne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kancelarije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vezu</w:t>
      </w:r>
      <w:proofErr w:type="spellEnd"/>
      <w:r w:rsidRPr="001D31AC">
        <w:rPr>
          <w:lang w:val="fr-FR"/>
        </w:rPr>
        <w:t xml:space="preserve"> sa NATO u </w:t>
      </w:r>
      <w:proofErr w:type="spellStart"/>
      <w:r w:rsidRPr="001D31AC">
        <w:rPr>
          <w:lang w:val="fr-FR"/>
        </w:rPr>
        <w:t>Beogradu</w:t>
      </w:r>
      <w:proofErr w:type="spellEnd"/>
      <w:r w:rsidRPr="001D31AC">
        <w:rPr>
          <w:lang w:val="fr-FR"/>
        </w:rPr>
        <w:t xml:space="preserve">.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NSPA </w:t>
      </w:r>
      <w:proofErr w:type="spellStart"/>
      <w:r w:rsidRPr="001D31AC">
        <w:rPr>
          <w:lang w:val="fr-FR"/>
        </w:rPr>
        <w:t>uživa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sve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imunitete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privilegije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Vojne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kancelarije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vezu</w:t>
      </w:r>
      <w:proofErr w:type="spellEnd"/>
      <w:r w:rsidRPr="001D31AC">
        <w:rPr>
          <w:lang w:val="fr-FR"/>
        </w:rPr>
        <w:t xml:space="preserve"> sa NATO, </w:t>
      </w:r>
      <w:proofErr w:type="spellStart"/>
      <w:r w:rsidRPr="001D31AC">
        <w:rPr>
          <w:lang w:val="fr-FR"/>
        </w:rPr>
        <w:t>saglasno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Pismu</w:t>
      </w:r>
      <w:proofErr w:type="spellEnd"/>
      <w:r w:rsidRPr="001D31AC">
        <w:rPr>
          <w:lang w:val="fr-FR"/>
        </w:rPr>
        <w:t xml:space="preserve"> o </w:t>
      </w:r>
      <w:proofErr w:type="spellStart"/>
      <w:r w:rsidRPr="001D31AC">
        <w:rPr>
          <w:lang w:val="fr-FR"/>
        </w:rPr>
        <w:t>namerama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između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Vlade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i NATO o </w:t>
      </w:r>
      <w:proofErr w:type="spellStart"/>
      <w:r w:rsidRPr="001D31AC">
        <w:rPr>
          <w:lang w:val="fr-FR"/>
        </w:rPr>
        <w:t>uspostavljanju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Vojne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kancelarije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vezu</w:t>
      </w:r>
      <w:proofErr w:type="spellEnd"/>
      <w:r w:rsidRPr="001D31AC">
        <w:rPr>
          <w:lang w:val="fr-FR"/>
        </w:rPr>
        <w:t xml:space="preserve"> sa NATO u </w:t>
      </w:r>
      <w:proofErr w:type="spellStart"/>
      <w:r w:rsidRPr="001D31AC">
        <w:rPr>
          <w:lang w:val="fr-FR"/>
        </w:rPr>
        <w:t>Beogradu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razmenjenom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decembru</w:t>
      </w:r>
      <w:proofErr w:type="spellEnd"/>
      <w:r w:rsidRPr="001D31AC">
        <w:rPr>
          <w:lang w:val="fr-FR"/>
        </w:rPr>
        <w:t xml:space="preserve"> 2006. </w:t>
      </w:r>
      <w:proofErr w:type="spellStart"/>
      <w:proofErr w:type="gramStart"/>
      <w:r w:rsidRPr="001D31AC">
        <w:rPr>
          <w:lang w:val="fr-FR"/>
        </w:rPr>
        <w:t>godine</w:t>
      </w:r>
      <w:proofErr w:type="spellEnd"/>
      <w:proofErr w:type="gramEnd"/>
      <w:r w:rsidRPr="001D31AC">
        <w:rPr>
          <w:lang w:val="fr-FR"/>
        </w:rPr>
        <w:t>.</w:t>
      </w:r>
    </w:p>
    <w:p w14:paraId="717DBFCC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Poreske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privilegije</w:t>
      </w:r>
      <w:proofErr w:type="spellEnd"/>
      <w:r w:rsidRPr="001D31AC">
        <w:rPr>
          <w:lang w:val="fr-FR"/>
        </w:rPr>
        <w:t xml:space="preserve"> (</w:t>
      </w:r>
      <w:proofErr w:type="spellStart"/>
      <w:r w:rsidRPr="001D31AC">
        <w:rPr>
          <w:lang w:val="fr-FR"/>
        </w:rPr>
        <w:t>oslobođenje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plaćanja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poreza</w:t>
      </w:r>
      <w:proofErr w:type="spellEnd"/>
      <w:r w:rsidRPr="001D31AC">
        <w:rPr>
          <w:lang w:val="fr-FR"/>
        </w:rPr>
        <w:t xml:space="preserve">)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daju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fizičkim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licima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neće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više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nivoa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ustanovljen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Bečkom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konvencijom</w:t>
      </w:r>
      <w:proofErr w:type="spellEnd"/>
      <w:r w:rsidRPr="001D31AC">
        <w:rPr>
          <w:lang w:val="fr-FR"/>
        </w:rPr>
        <w:t xml:space="preserve"> o </w:t>
      </w:r>
      <w:proofErr w:type="spellStart"/>
      <w:r w:rsidRPr="001D31AC">
        <w:rPr>
          <w:lang w:val="fr-FR"/>
        </w:rPr>
        <w:t>diplomatskim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odnosima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koja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potpisana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Beču</w:t>
      </w:r>
      <w:proofErr w:type="spellEnd"/>
      <w:r w:rsidRPr="001D31AC">
        <w:rPr>
          <w:lang w:val="fr-FR"/>
        </w:rPr>
        <w:t xml:space="preserve">, 18. </w:t>
      </w:r>
      <w:proofErr w:type="spellStart"/>
      <w:r w:rsidRPr="001D31AC">
        <w:rPr>
          <w:lang w:val="fr-FR"/>
        </w:rPr>
        <w:t>aprila</w:t>
      </w:r>
      <w:proofErr w:type="spellEnd"/>
      <w:r w:rsidRPr="001D31AC">
        <w:rPr>
          <w:lang w:val="fr-FR"/>
        </w:rPr>
        <w:t xml:space="preserve"> 1961. </w:t>
      </w:r>
      <w:proofErr w:type="spellStart"/>
      <w:proofErr w:type="gramStart"/>
      <w:r w:rsidRPr="001D31AC">
        <w:rPr>
          <w:lang w:val="fr-FR"/>
        </w:rPr>
        <w:t>godine</w:t>
      </w:r>
      <w:proofErr w:type="spellEnd"/>
      <w:proofErr w:type="gramEnd"/>
      <w:r w:rsidRPr="001D31AC">
        <w:rPr>
          <w:lang w:val="fr-FR"/>
        </w:rPr>
        <w:t>.</w:t>
      </w:r>
    </w:p>
    <w:p w14:paraId="0033E43B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10.2. U </w:t>
      </w:r>
      <w:proofErr w:type="spellStart"/>
      <w:r w:rsidRPr="001D31AC">
        <w:rPr>
          <w:lang w:val="fr-FR"/>
        </w:rPr>
        <w:t>svrhu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izvršavanja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svojih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dužnosti</w:t>
      </w:r>
      <w:proofErr w:type="spellEnd"/>
      <w:r w:rsidRPr="001D31AC">
        <w:rPr>
          <w:lang w:val="fr-FR"/>
        </w:rPr>
        <w:t xml:space="preserve"> po </w:t>
      </w:r>
      <w:proofErr w:type="spellStart"/>
      <w:r w:rsidRPr="001D31AC">
        <w:rPr>
          <w:lang w:val="fr-FR"/>
        </w:rPr>
        <w:t>osnovu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NSPA, </w:t>
      </w:r>
      <w:proofErr w:type="spellStart"/>
      <w:r w:rsidRPr="001D31AC">
        <w:rPr>
          <w:lang w:val="fr-FR"/>
        </w:rPr>
        <w:t>uključujući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njihova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vozila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uživa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pravo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neophodnog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slobodnog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prolaza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pristupa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kroz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čitavu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Srbiju</w:t>
      </w:r>
      <w:proofErr w:type="spellEnd"/>
      <w:r w:rsidRPr="001D31AC">
        <w:rPr>
          <w:lang w:val="fr-FR"/>
        </w:rPr>
        <w:t xml:space="preserve">. </w:t>
      </w:r>
      <w:proofErr w:type="spellStart"/>
      <w:r w:rsidRPr="001D31AC">
        <w:rPr>
          <w:lang w:val="fr-FR"/>
        </w:rPr>
        <w:t>Pristup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zabranjenim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bezbednosnim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zonama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usaglašava</w:t>
      </w:r>
      <w:proofErr w:type="spellEnd"/>
      <w:r w:rsidRPr="001D31AC">
        <w:rPr>
          <w:lang w:val="fr-FR"/>
        </w:rPr>
        <w:t xml:space="preserve"> se sa </w:t>
      </w:r>
      <w:proofErr w:type="spellStart"/>
      <w:r w:rsidRPr="001D31AC">
        <w:rPr>
          <w:lang w:val="fr-FR"/>
        </w:rPr>
        <w:t>nadležnim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organima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>.</w:t>
      </w:r>
    </w:p>
    <w:p w14:paraId="61C76D4B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10.3.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NSPA </w:t>
      </w:r>
      <w:proofErr w:type="spellStart"/>
      <w:r w:rsidRPr="001D31AC">
        <w:rPr>
          <w:lang w:val="fr-FR"/>
        </w:rPr>
        <w:t>izuzima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plaćanja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poreza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na plate i </w:t>
      </w:r>
      <w:proofErr w:type="spellStart"/>
      <w:r w:rsidRPr="001D31AC">
        <w:rPr>
          <w:lang w:val="fr-FR"/>
        </w:rPr>
        <w:t>zarade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dobija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NSPA,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i na </w:t>
      </w:r>
      <w:proofErr w:type="spellStart"/>
      <w:r w:rsidRPr="001D31AC">
        <w:rPr>
          <w:lang w:val="fr-FR"/>
        </w:rPr>
        <w:t>svaku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drugu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vrstu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prihoda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dobije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izvan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>.</w:t>
      </w:r>
    </w:p>
    <w:p w14:paraId="3AB8C97D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lastRenderedPageBreak/>
        <w:t xml:space="preserve">10.4.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NSPA i </w:t>
      </w:r>
      <w:proofErr w:type="spellStart"/>
      <w:r w:rsidRPr="001D31AC">
        <w:rPr>
          <w:lang w:val="fr-FR"/>
        </w:rPr>
        <w:t>njegova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materijalna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pokretna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imovina</w:t>
      </w:r>
      <w:proofErr w:type="spellEnd"/>
      <w:r w:rsidRPr="001D31AC">
        <w:rPr>
          <w:lang w:val="fr-FR"/>
        </w:rPr>
        <w:t xml:space="preserve"> (</w:t>
      </w:r>
      <w:proofErr w:type="spellStart"/>
      <w:r w:rsidRPr="001D31AC">
        <w:rPr>
          <w:lang w:val="fr-FR"/>
        </w:rPr>
        <w:t>uključujući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vozila</w:t>
      </w:r>
      <w:proofErr w:type="spellEnd"/>
      <w:r w:rsidRPr="001D31AC">
        <w:rPr>
          <w:lang w:val="fr-FR"/>
        </w:rPr>
        <w:t xml:space="preserve">) </w:t>
      </w:r>
      <w:proofErr w:type="spellStart"/>
      <w:r w:rsidRPr="001D31AC">
        <w:rPr>
          <w:lang w:val="fr-FR"/>
        </w:rPr>
        <w:t>koja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uvezena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stečena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izvezena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oslobađaju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plaćanja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poreza</w:t>
      </w:r>
      <w:proofErr w:type="spellEnd"/>
      <w:r w:rsidRPr="001D31AC">
        <w:rPr>
          <w:lang w:val="fr-FR"/>
        </w:rPr>
        <w:t xml:space="preserve">, PDV i </w:t>
      </w:r>
      <w:proofErr w:type="spellStart"/>
      <w:r w:rsidRPr="001D31AC">
        <w:rPr>
          <w:lang w:val="fr-FR"/>
        </w:rPr>
        <w:t>drugih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nameta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carinskih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dažbina</w:t>
      </w:r>
      <w:proofErr w:type="spellEnd"/>
      <w:r w:rsidRPr="001D31AC">
        <w:rPr>
          <w:lang w:val="fr-FR"/>
        </w:rPr>
        <w:t>.</w:t>
      </w:r>
    </w:p>
    <w:p w14:paraId="5E169035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10.5. NSPA je </w:t>
      </w:r>
      <w:proofErr w:type="spellStart"/>
      <w:r w:rsidRPr="001D31AC">
        <w:rPr>
          <w:lang w:val="fr-FR"/>
        </w:rPr>
        <w:t>dozvoljeno</w:t>
      </w:r>
      <w:proofErr w:type="spellEnd"/>
      <w:r w:rsidRPr="001D31AC">
        <w:rPr>
          <w:lang w:val="fr-FR"/>
        </w:rPr>
        <w:t xml:space="preserve"> da </w:t>
      </w:r>
      <w:proofErr w:type="spellStart"/>
      <w:r w:rsidRPr="001D31AC">
        <w:rPr>
          <w:lang w:val="fr-FR"/>
        </w:rPr>
        <w:t>direktno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ugovara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nabavku</w:t>
      </w:r>
      <w:proofErr w:type="spellEnd"/>
      <w:r w:rsidRPr="001D31AC">
        <w:rPr>
          <w:lang w:val="fr-FR"/>
        </w:rPr>
        <w:t xml:space="preserve"> robe, </w:t>
      </w:r>
      <w:proofErr w:type="spellStart"/>
      <w:r w:rsidRPr="001D31AC">
        <w:rPr>
          <w:lang w:val="fr-FR"/>
        </w:rPr>
        <w:t>usluga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građevinskih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radova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bilo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izvora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okviru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izvan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. </w:t>
      </w:r>
      <w:proofErr w:type="spellStart"/>
      <w:r w:rsidRPr="001D31AC">
        <w:rPr>
          <w:lang w:val="fr-FR"/>
        </w:rPr>
        <w:t>Takvi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ugovori</w:t>
      </w:r>
      <w:proofErr w:type="spellEnd"/>
      <w:r w:rsidRPr="001D31AC">
        <w:rPr>
          <w:lang w:val="fr-FR"/>
        </w:rPr>
        <w:t xml:space="preserve">, roba, </w:t>
      </w:r>
      <w:proofErr w:type="spellStart"/>
      <w:r w:rsidRPr="001D31AC">
        <w:rPr>
          <w:lang w:val="fr-FR"/>
        </w:rPr>
        <w:t>usluge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građevinski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radovi</w:t>
      </w:r>
      <w:proofErr w:type="spellEnd"/>
      <w:r w:rsidRPr="001D31AC">
        <w:rPr>
          <w:lang w:val="fr-FR"/>
        </w:rPr>
        <w:t xml:space="preserve"> ne </w:t>
      </w:r>
      <w:proofErr w:type="spellStart"/>
      <w:r w:rsidRPr="001D31AC">
        <w:rPr>
          <w:lang w:val="fr-FR"/>
        </w:rPr>
        <w:t>podležu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plaćanju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carina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poreza</w:t>
      </w:r>
      <w:proofErr w:type="spellEnd"/>
      <w:r w:rsidRPr="001D31AC">
        <w:rPr>
          <w:lang w:val="fr-FR"/>
        </w:rPr>
        <w:t xml:space="preserve">, PDV i </w:t>
      </w:r>
      <w:proofErr w:type="spellStart"/>
      <w:r w:rsidRPr="001D31AC">
        <w:rPr>
          <w:lang w:val="fr-FR"/>
        </w:rPr>
        <w:t>drugih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dažbina</w:t>
      </w:r>
      <w:proofErr w:type="spellEnd"/>
      <w:r w:rsidRPr="001D31AC">
        <w:rPr>
          <w:lang w:val="fr-FR"/>
        </w:rPr>
        <w:t>.</w:t>
      </w:r>
    </w:p>
    <w:p w14:paraId="22A72C41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10.6. </w:t>
      </w:r>
      <w:proofErr w:type="spellStart"/>
      <w:r w:rsidRPr="001D31AC">
        <w:rPr>
          <w:lang w:val="fr-FR"/>
        </w:rPr>
        <w:t>Osoblje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unajmljeno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redova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lokalnog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stanovništva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obavlja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administrativne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tehničke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dužnosti</w:t>
      </w:r>
      <w:proofErr w:type="spellEnd"/>
      <w:r w:rsidRPr="001D31AC">
        <w:rPr>
          <w:lang w:val="fr-FR"/>
        </w:rPr>
        <w:t xml:space="preserve">, a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su </w:t>
      </w:r>
      <w:proofErr w:type="spellStart"/>
      <w:r w:rsidRPr="001D31AC">
        <w:rPr>
          <w:lang w:val="fr-FR"/>
        </w:rPr>
        <w:t>državljani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imaju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stalni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boravak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Republici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Srbiji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je </w:t>
      </w:r>
      <w:proofErr w:type="spellStart"/>
      <w:r w:rsidRPr="001D31AC">
        <w:rPr>
          <w:lang w:val="fr-FR"/>
        </w:rPr>
        <w:t>zaposlila</w:t>
      </w:r>
      <w:proofErr w:type="spellEnd"/>
      <w:r w:rsidRPr="001D31AC">
        <w:rPr>
          <w:lang w:val="fr-FR"/>
        </w:rPr>
        <w:t xml:space="preserve"> NSPA, </w:t>
      </w:r>
      <w:proofErr w:type="spellStart"/>
      <w:r w:rsidRPr="001D31AC">
        <w:rPr>
          <w:lang w:val="fr-FR"/>
        </w:rPr>
        <w:t>podleže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zakonima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propisima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. Za </w:t>
      </w:r>
      <w:proofErr w:type="spellStart"/>
      <w:r w:rsidRPr="001D31AC">
        <w:rPr>
          <w:lang w:val="fr-FR"/>
        </w:rPr>
        <w:t>potrebe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vršenja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svojih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dužnosti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skladu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ovim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sporazumom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Ministarstvo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odbrane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 (MO) </w:t>
      </w:r>
      <w:proofErr w:type="spellStart"/>
      <w:r w:rsidRPr="001D31AC">
        <w:rPr>
          <w:lang w:val="fr-FR"/>
        </w:rPr>
        <w:t>biće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obavešteno</w:t>
      </w:r>
      <w:proofErr w:type="spellEnd"/>
      <w:r w:rsidRPr="001D31AC">
        <w:rPr>
          <w:lang w:val="fr-FR"/>
        </w:rPr>
        <w:t xml:space="preserve"> o </w:t>
      </w:r>
      <w:proofErr w:type="spellStart"/>
      <w:r w:rsidRPr="001D31AC">
        <w:rPr>
          <w:lang w:val="fr-FR"/>
        </w:rPr>
        <w:t>osoblju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unajmljenom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redova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lokalnog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stanovništva</w:t>
      </w:r>
      <w:proofErr w:type="spellEnd"/>
      <w:r w:rsidRPr="001D31AC">
        <w:rPr>
          <w:lang w:val="fr-FR"/>
        </w:rPr>
        <w:t xml:space="preserve"> i po </w:t>
      </w:r>
      <w:proofErr w:type="spellStart"/>
      <w:r w:rsidRPr="001D31AC">
        <w:rPr>
          <w:lang w:val="fr-FR"/>
        </w:rPr>
        <w:t>potrebi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dozvoljen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pristup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objektima</w:t>
      </w:r>
      <w:proofErr w:type="spellEnd"/>
      <w:r w:rsidRPr="001D31AC">
        <w:rPr>
          <w:lang w:val="fr-FR"/>
        </w:rPr>
        <w:t xml:space="preserve"> MO.</w:t>
      </w:r>
    </w:p>
    <w:p w14:paraId="02597BC7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10.7. NSPA </w:t>
      </w:r>
      <w:proofErr w:type="spellStart"/>
      <w:r w:rsidRPr="001D31AC">
        <w:rPr>
          <w:lang w:val="fr-FR"/>
        </w:rPr>
        <w:t>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blagovremeno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obavestiti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Vladu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Republike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Srbije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odnosno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njene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nadležne</w:t>
      </w:r>
      <w:proofErr w:type="spellEnd"/>
      <w:r w:rsidRPr="001D31AC">
        <w:rPr>
          <w:lang w:val="fr-FR"/>
        </w:rPr>
        <w:t xml:space="preserve"> organe, o </w:t>
      </w:r>
      <w:proofErr w:type="spellStart"/>
      <w:r w:rsidRPr="001D31AC">
        <w:rPr>
          <w:lang w:val="fr-FR"/>
        </w:rPr>
        <w:t>imenovanju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odnosno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nominovanju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novih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članova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osoblja</w:t>
      </w:r>
      <w:proofErr w:type="spellEnd"/>
      <w:r w:rsidRPr="001D31AC">
        <w:rPr>
          <w:lang w:val="fr-FR"/>
        </w:rPr>
        <w:t xml:space="preserve"> NSPA </w:t>
      </w:r>
      <w:proofErr w:type="spellStart"/>
      <w:r w:rsidRPr="001D31AC">
        <w:rPr>
          <w:lang w:val="fr-FR"/>
        </w:rPr>
        <w:t>planiranih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integrisanje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Kancelarijom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vezu</w:t>
      </w:r>
      <w:proofErr w:type="spellEnd"/>
      <w:r w:rsidRPr="001D31AC">
        <w:rPr>
          <w:lang w:val="fr-FR"/>
        </w:rPr>
        <w:t xml:space="preserve"> sa NATO,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članova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njihovog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porodičnog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domaćinstva</w:t>
      </w:r>
      <w:proofErr w:type="spellEnd"/>
      <w:r w:rsidRPr="001D31AC">
        <w:rPr>
          <w:lang w:val="fr-FR"/>
        </w:rPr>
        <w:t>.</w:t>
      </w:r>
    </w:p>
    <w:p w14:paraId="3DEE43AE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1D31AC">
        <w:rPr>
          <w:b/>
          <w:bCs/>
          <w:lang w:val="fr-FR"/>
        </w:rPr>
        <w:t>Član</w:t>
      </w:r>
      <w:proofErr w:type="spellEnd"/>
      <w:r w:rsidRPr="001D31AC">
        <w:rPr>
          <w:b/>
          <w:bCs/>
          <w:lang w:val="fr-FR"/>
        </w:rPr>
        <w:t xml:space="preserve"> 11</w:t>
      </w:r>
    </w:p>
    <w:p w14:paraId="78A74180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1D31AC">
        <w:rPr>
          <w:b/>
          <w:bCs/>
          <w:lang w:val="fr-FR"/>
        </w:rPr>
        <w:t>Procedure</w:t>
      </w:r>
      <w:proofErr w:type="spellEnd"/>
      <w:r w:rsidRPr="001D31AC">
        <w:rPr>
          <w:b/>
          <w:bCs/>
          <w:lang w:val="fr-FR"/>
        </w:rPr>
        <w:t xml:space="preserve"> u </w:t>
      </w:r>
      <w:proofErr w:type="spellStart"/>
      <w:r w:rsidRPr="001D31AC">
        <w:rPr>
          <w:b/>
          <w:bCs/>
          <w:lang w:val="fr-FR"/>
        </w:rPr>
        <w:t>vezi</w:t>
      </w:r>
      <w:proofErr w:type="spellEnd"/>
      <w:r w:rsidRPr="001D31AC">
        <w:rPr>
          <w:b/>
          <w:bCs/>
          <w:lang w:val="fr-FR"/>
        </w:rPr>
        <w:t xml:space="preserve"> sa </w:t>
      </w:r>
      <w:proofErr w:type="spellStart"/>
      <w:r w:rsidRPr="001D31AC">
        <w:rPr>
          <w:b/>
          <w:bCs/>
          <w:lang w:val="fr-FR"/>
        </w:rPr>
        <w:t>posetama</w:t>
      </w:r>
      <w:proofErr w:type="spellEnd"/>
    </w:p>
    <w:p w14:paraId="4388D3CB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11.1. </w:t>
      </w:r>
      <w:proofErr w:type="spellStart"/>
      <w:r w:rsidRPr="001D31AC">
        <w:rPr>
          <w:lang w:val="fr-FR"/>
        </w:rPr>
        <w:t>Predstavnicima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će</w:t>
      </w:r>
      <w:proofErr w:type="spellEnd"/>
      <w:r w:rsidRPr="001D31AC">
        <w:rPr>
          <w:lang w:val="fr-FR"/>
        </w:rPr>
        <w:t xml:space="preserve">, na </w:t>
      </w:r>
      <w:proofErr w:type="spellStart"/>
      <w:r w:rsidRPr="001D31AC">
        <w:rPr>
          <w:lang w:val="fr-FR"/>
        </w:rPr>
        <w:t>zahtev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biti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odobren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pristup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državnim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privatnim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objektima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kojima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radi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uključujući</w:t>
      </w:r>
      <w:proofErr w:type="spellEnd"/>
      <w:r w:rsidRPr="001D31AC">
        <w:rPr>
          <w:lang w:val="fr-FR"/>
        </w:rPr>
        <w:t xml:space="preserve"> i one gde se </w:t>
      </w:r>
      <w:proofErr w:type="spellStart"/>
      <w:r w:rsidRPr="001D31AC">
        <w:rPr>
          <w:lang w:val="fr-FR"/>
        </w:rPr>
        <w:t>vrše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ispitivanja</w:t>
      </w:r>
      <w:proofErr w:type="spellEnd"/>
      <w:r w:rsidRPr="001D31AC">
        <w:rPr>
          <w:lang w:val="fr-FR"/>
        </w:rPr>
        <w:t xml:space="preserve"> i probe, u </w:t>
      </w:r>
      <w:proofErr w:type="spellStart"/>
      <w:r w:rsidRPr="001D31AC">
        <w:rPr>
          <w:lang w:val="fr-FR"/>
        </w:rPr>
        <w:t>skladu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ugovorima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člana</w:t>
      </w:r>
      <w:proofErr w:type="spellEnd"/>
      <w:r w:rsidRPr="001D31AC">
        <w:rPr>
          <w:lang w:val="fr-FR"/>
        </w:rPr>
        <w:t xml:space="preserve"> 3. </w:t>
      </w:r>
      <w:proofErr w:type="spellStart"/>
      <w:proofErr w:type="gramStart"/>
      <w:r w:rsidRPr="001D31AC">
        <w:rPr>
          <w:lang w:val="fr-FR"/>
        </w:rPr>
        <w:t>stav</w:t>
      </w:r>
      <w:proofErr w:type="spellEnd"/>
      <w:proofErr w:type="gramEnd"/>
      <w:r w:rsidRPr="001D31AC">
        <w:rPr>
          <w:lang w:val="fr-FR"/>
        </w:rPr>
        <w:t xml:space="preserve"> 3.1. </w:t>
      </w:r>
      <w:proofErr w:type="spellStart"/>
      <w:proofErr w:type="gramStart"/>
      <w:r w:rsidRPr="001D31AC">
        <w:rPr>
          <w:lang w:val="fr-FR"/>
        </w:rPr>
        <w:t>ovog</w:t>
      </w:r>
      <w:proofErr w:type="spellEnd"/>
      <w:proofErr w:type="gram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sporazuma</w:t>
      </w:r>
      <w:proofErr w:type="spellEnd"/>
      <w:r w:rsidRPr="001D31AC">
        <w:rPr>
          <w:lang w:val="fr-FR"/>
        </w:rPr>
        <w:t xml:space="preserve">, a u </w:t>
      </w:r>
      <w:proofErr w:type="spellStart"/>
      <w:r w:rsidRPr="001D31AC">
        <w:rPr>
          <w:lang w:val="fr-FR"/>
        </w:rPr>
        <w:t>zavisnosti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odobrenja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pristup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tajnim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podacima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su </w:t>
      </w:r>
      <w:proofErr w:type="spellStart"/>
      <w:r w:rsidRPr="001D31AC">
        <w:rPr>
          <w:lang w:val="fr-FR"/>
        </w:rPr>
        <w:t>neophodni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obavljanje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poslova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iz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delokruga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njihovog</w:t>
      </w:r>
      <w:proofErr w:type="spellEnd"/>
      <w:r w:rsidRPr="001D31AC">
        <w:rPr>
          <w:lang w:val="fr-FR"/>
        </w:rPr>
        <w:t xml:space="preserve"> rada ("</w:t>
      </w:r>
      <w:proofErr w:type="spellStart"/>
      <w:r w:rsidRPr="001D31AC">
        <w:rPr>
          <w:i/>
          <w:iCs/>
          <w:lang w:val="fr-FR"/>
        </w:rPr>
        <w:t>need</w:t>
      </w:r>
      <w:proofErr w:type="spellEnd"/>
      <w:r w:rsidRPr="001D31AC">
        <w:rPr>
          <w:i/>
          <w:iCs/>
          <w:lang w:val="fr-FR"/>
        </w:rPr>
        <w:t>-to-know</w:t>
      </w:r>
      <w:r w:rsidRPr="001D31AC">
        <w:rPr>
          <w:lang w:val="fr-FR"/>
        </w:rPr>
        <w:t xml:space="preserve">")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poseduju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predstavnici</w:t>
      </w:r>
      <w:proofErr w:type="spellEnd"/>
      <w:r w:rsidRPr="001D31AC">
        <w:rPr>
          <w:lang w:val="fr-FR"/>
        </w:rPr>
        <w:t>.</w:t>
      </w:r>
    </w:p>
    <w:p w14:paraId="7331FC2B" w14:textId="77777777" w:rsidR="001D31AC" w:rsidRPr="001D31AC" w:rsidRDefault="001D31AC" w:rsidP="001D31AC">
      <w:pPr>
        <w:jc w:val="center"/>
        <w:rPr>
          <w:lang w:val="fr-FR"/>
        </w:rPr>
      </w:pPr>
      <w:r w:rsidRPr="001D31AC">
        <w:rPr>
          <w:lang w:val="fr-FR"/>
        </w:rPr>
        <w:t xml:space="preserve">11.2. </w:t>
      </w:r>
      <w:proofErr w:type="spellStart"/>
      <w:r w:rsidRPr="001D31AC">
        <w:rPr>
          <w:lang w:val="fr-FR"/>
        </w:rPr>
        <w:t>Organizovanje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poseta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realizuje</w:t>
      </w:r>
      <w:proofErr w:type="spellEnd"/>
      <w:r w:rsidRPr="001D31AC">
        <w:rPr>
          <w:lang w:val="fr-FR"/>
        </w:rPr>
        <w:t xml:space="preserve"> se u </w:t>
      </w:r>
      <w:proofErr w:type="spellStart"/>
      <w:r w:rsidRPr="001D31AC">
        <w:rPr>
          <w:lang w:val="fr-FR"/>
        </w:rPr>
        <w:t>skladu</w:t>
      </w:r>
      <w:proofErr w:type="spellEnd"/>
      <w:r w:rsidRPr="001D31AC">
        <w:rPr>
          <w:lang w:val="fr-FR"/>
        </w:rPr>
        <w:t xml:space="preserve"> sa </w:t>
      </w:r>
      <w:proofErr w:type="spellStart"/>
      <w:r w:rsidRPr="001D31AC">
        <w:rPr>
          <w:lang w:val="fr-FR"/>
        </w:rPr>
        <w:t>Bezbednosnim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propisima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navedenim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Prilogu</w:t>
      </w:r>
      <w:proofErr w:type="spellEnd"/>
      <w:r w:rsidRPr="001D31AC">
        <w:rPr>
          <w:lang w:val="fr-FR"/>
        </w:rPr>
        <w:t xml:space="preserve"> G </w:t>
      </w:r>
      <w:proofErr w:type="spellStart"/>
      <w:r w:rsidRPr="001D31AC">
        <w:rPr>
          <w:lang w:val="fr-FR"/>
        </w:rPr>
        <w:t>uz</w:t>
      </w:r>
      <w:proofErr w:type="spellEnd"/>
      <w:r w:rsidRPr="001D31AC">
        <w:rPr>
          <w:lang w:val="fr-FR"/>
        </w:rPr>
        <w:t xml:space="preserve"> S-</w:t>
      </w:r>
      <w:proofErr w:type="gramStart"/>
      <w:r w:rsidRPr="001D31AC">
        <w:rPr>
          <w:lang w:val="fr-FR"/>
        </w:rPr>
        <w:t>M(</w:t>
      </w:r>
      <w:proofErr w:type="gramEnd"/>
      <w:r w:rsidRPr="001D31AC">
        <w:rPr>
          <w:lang w:val="fr-FR"/>
        </w:rPr>
        <w:t xml:space="preserve">2002)49 </w:t>
      </w:r>
      <w:proofErr w:type="spellStart"/>
      <w:r w:rsidRPr="001D31AC">
        <w:rPr>
          <w:lang w:val="fr-FR"/>
        </w:rPr>
        <w:t>pod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naslovom</w:t>
      </w:r>
      <w:proofErr w:type="spellEnd"/>
      <w:r w:rsidRPr="001D31AC">
        <w:rPr>
          <w:lang w:val="fr-FR"/>
        </w:rPr>
        <w:t xml:space="preserve"> "</w:t>
      </w:r>
      <w:proofErr w:type="spellStart"/>
      <w:r w:rsidRPr="001D31AC">
        <w:rPr>
          <w:lang w:val="fr-FR"/>
        </w:rPr>
        <w:t>Međunarodne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posete</w:t>
      </w:r>
      <w:proofErr w:type="spellEnd"/>
      <w:r w:rsidRPr="001D31AC">
        <w:rPr>
          <w:lang w:val="fr-FR"/>
        </w:rPr>
        <w:t xml:space="preserve">". </w:t>
      </w:r>
      <w:proofErr w:type="spellStart"/>
      <w:r w:rsidRPr="001D31AC">
        <w:rPr>
          <w:lang w:val="fr-FR"/>
        </w:rPr>
        <w:t>Svi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posetioci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će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pridržavati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svih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dodatnih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propisa</w:t>
      </w:r>
      <w:proofErr w:type="spellEnd"/>
      <w:r w:rsidRPr="001D31AC">
        <w:rPr>
          <w:lang w:val="fr-FR"/>
        </w:rPr>
        <w:t xml:space="preserve"> u </w:t>
      </w:r>
      <w:proofErr w:type="spellStart"/>
      <w:r w:rsidRPr="001D31AC">
        <w:rPr>
          <w:lang w:val="fr-FR"/>
        </w:rPr>
        <w:t>pogledu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bezbednosti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sigurnosti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navede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domaćin</w:t>
      </w:r>
      <w:proofErr w:type="spellEnd"/>
      <w:r w:rsidRPr="001D31AC">
        <w:rPr>
          <w:lang w:val="fr-FR"/>
        </w:rPr>
        <w:t xml:space="preserve">. </w:t>
      </w:r>
      <w:proofErr w:type="spellStart"/>
      <w:r w:rsidRPr="001D31AC">
        <w:rPr>
          <w:lang w:val="fr-FR"/>
        </w:rPr>
        <w:t>Poslovne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tajne</w:t>
      </w:r>
      <w:proofErr w:type="spellEnd"/>
      <w:r w:rsidRPr="001D31AC">
        <w:rPr>
          <w:lang w:val="fr-FR"/>
        </w:rPr>
        <w:t xml:space="preserve"> i </w:t>
      </w:r>
      <w:proofErr w:type="spellStart"/>
      <w:r w:rsidRPr="001D31AC">
        <w:rPr>
          <w:lang w:val="fr-FR"/>
        </w:rPr>
        <w:t>drugi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stručni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podaci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budu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saopšteni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posetiocima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biće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tretirani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tako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kao</w:t>
      </w:r>
      <w:proofErr w:type="spellEnd"/>
      <w:r w:rsidRPr="001D31AC">
        <w:rPr>
          <w:lang w:val="fr-FR"/>
        </w:rPr>
        <w:t xml:space="preserve"> da su </w:t>
      </w:r>
      <w:proofErr w:type="spellStart"/>
      <w:r w:rsidRPr="001D31AC">
        <w:rPr>
          <w:lang w:val="fr-FR"/>
        </w:rPr>
        <w:t>učinjeni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dostupnim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finansira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posetioce</w:t>
      </w:r>
      <w:proofErr w:type="spellEnd"/>
      <w:r w:rsidRPr="001D31AC">
        <w:rPr>
          <w:lang w:val="fr-FR"/>
        </w:rPr>
        <w:t>.</w:t>
      </w:r>
    </w:p>
    <w:p w14:paraId="5FA3ED43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1D31AC">
        <w:rPr>
          <w:b/>
          <w:bCs/>
          <w:lang w:val="fr-FR"/>
        </w:rPr>
        <w:t>Član</w:t>
      </w:r>
      <w:proofErr w:type="spellEnd"/>
      <w:r w:rsidRPr="001D31AC">
        <w:rPr>
          <w:b/>
          <w:bCs/>
          <w:lang w:val="fr-FR"/>
        </w:rPr>
        <w:t xml:space="preserve"> 12</w:t>
      </w:r>
    </w:p>
    <w:p w14:paraId="2ED2160E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1D31AC">
        <w:rPr>
          <w:b/>
          <w:bCs/>
          <w:lang w:val="fr-FR"/>
        </w:rPr>
        <w:t>Jezik</w:t>
      </w:r>
      <w:proofErr w:type="spellEnd"/>
    </w:p>
    <w:p w14:paraId="4CA4F472" w14:textId="77777777" w:rsidR="001D31AC" w:rsidRPr="001D31AC" w:rsidRDefault="001D31AC" w:rsidP="001D31AC">
      <w:pPr>
        <w:jc w:val="center"/>
        <w:rPr>
          <w:lang w:val="fr-FR"/>
        </w:rPr>
      </w:pPr>
      <w:proofErr w:type="spellStart"/>
      <w:r w:rsidRPr="001D31AC">
        <w:rPr>
          <w:lang w:val="fr-FR"/>
        </w:rPr>
        <w:t>Sva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zvanična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dokumenta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koja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razmene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saglasno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ovom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sporazumu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izrađivaće</w:t>
      </w:r>
      <w:proofErr w:type="spellEnd"/>
      <w:r w:rsidRPr="001D31AC">
        <w:rPr>
          <w:lang w:val="fr-FR"/>
        </w:rPr>
        <w:t xml:space="preserve"> se na </w:t>
      </w:r>
      <w:proofErr w:type="spellStart"/>
      <w:r w:rsidRPr="001D31AC">
        <w:rPr>
          <w:lang w:val="fr-FR"/>
        </w:rPr>
        <w:t>engleskom</w:t>
      </w:r>
      <w:proofErr w:type="spellEnd"/>
      <w:r w:rsidRPr="001D31AC">
        <w:rPr>
          <w:lang w:val="fr-FR"/>
        </w:rPr>
        <w:t xml:space="preserve"> i/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francuskom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jeziku</w:t>
      </w:r>
      <w:proofErr w:type="spellEnd"/>
      <w:r w:rsidRPr="001D31AC">
        <w:rPr>
          <w:lang w:val="fr-FR"/>
        </w:rPr>
        <w:t>.</w:t>
      </w:r>
    </w:p>
    <w:p w14:paraId="6F429FB0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1D31AC">
        <w:rPr>
          <w:b/>
          <w:bCs/>
          <w:lang w:val="fr-FR"/>
        </w:rPr>
        <w:t>Član</w:t>
      </w:r>
      <w:proofErr w:type="spellEnd"/>
      <w:r w:rsidRPr="001D31AC">
        <w:rPr>
          <w:b/>
          <w:bCs/>
          <w:lang w:val="fr-FR"/>
        </w:rPr>
        <w:t xml:space="preserve"> 13</w:t>
      </w:r>
    </w:p>
    <w:p w14:paraId="69F520D1" w14:textId="77777777" w:rsidR="001D31AC" w:rsidRPr="001D31AC" w:rsidRDefault="001D31AC" w:rsidP="001D31AC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1D31AC">
        <w:rPr>
          <w:b/>
          <w:bCs/>
          <w:lang w:val="fr-FR"/>
        </w:rPr>
        <w:t>Izmene</w:t>
      </w:r>
      <w:proofErr w:type="spellEnd"/>
      <w:r w:rsidRPr="001D31AC">
        <w:rPr>
          <w:b/>
          <w:bCs/>
          <w:lang w:val="fr-FR"/>
        </w:rPr>
        <w:t xml:space="preserve"> i </w:t>
      </w:r>
      <w:proofErr w:type="spellStart"/>
      <w:r w:rsidRPr="001D31AC">
        <w:rPr>
          <w:b/>
          <w:bCs/>
          <w:lang w:val="fr-FR"/>
        </w:rPr>
        <w:t>dopune</w:t>
      </w:r>
      <w:proofErr w:type="spellEnd"/>
    </w:p>
    <w:p w14:paraId="7BF8D1C1" w14:textId="77777777" w:rsidR="001D31AC" w:rsidRPr="001D31AC" w:rsidRDefault="001D31AC" w:rsidP="001D31AC">
      <w:pPr>
        <w:jc w:val="center"/>
      </w:pPr>
      <w:proofErr w:type="spellStart"/>
      <w:r w:rsidRPr="001D31AC">
        <w:rPr>
          <w:lang w:val="fr-FR"/>
        </w:rPr>
        <w:t>Ovaj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sporazum</w:t>
      </w:r>
      <w:proofErr w:type="spellEnd"/>
      <w:r w:rsidRPr="001D31AC">
        <w:rPr>
          <w:lang w:val="fr-FR"/>
        </w:rPr>
        <w:t xml:space="preserve"> se </w:t>
      </w:r>
      <w:proofErr w:type="spellStart"/>
      <w:r w:rsidRPr="001D31AC">
        <w:rPr>
          <w:lang w:val="fr-FR"/>
        </w:rPr>
        <w:t>može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menjati</w:t>
      </w:r>
      <w:proofErr w:type="spellEnd"/>
      <w:r w:rsidRPr="001D31AC">
        <w:rPr>
          <w:lang w:val="fr-FR"/>
        </w:rPr>
        <w:t xml:space="preserve"> i/</w:t>
      </w:r>
      <w:proofErr w:type="spellStart"/>
      <w:r w:rsidRPr="001D31AC">
        <w:rPr>
          <w:lang w:val="fr-FR"/>
        </w:rPr>
        <w:t>ili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dopunjavati</w:t>
      </w:r>
      <w:proofErr w:type="spellEnd"/>
      <w:r w:rsidRPr="001D31AC">
        <w:rPr>
          <w:lang w:val="fr-FR"/>
        </w:rPr>
        <w:t xml:space="preserve">, </w:t>
      </w:r>
      <w:proofErr w:type="spellStart"/>
      <w:r w:rsidRPr="001D31AC">
        <w:rPr>
          <w:lang w:val="fr-FR"/>
        </w:rPr>
        <w:t>pisanom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saglasnošću</w:t>
      </w:r>
      <w:proofErr w:type="spellEnd"/>
      <w:r w:rsidRPr="001D31AC">
        <w:rPr>
          <w:lang w:val="fr-FR"/>
        </w:rPr>
        <w:t xml:space="preserve"> </w:t>
      </w:r>
      <w:proofErr w:type="spellStart"/>
      <w:r w:rsidRPr="001D31AC">
        <w:rPr>
          <w:lang w:val="fr-FR"/>
        </w:rPr>
        <w:t>Strana</w:t>
      </w:r>
      <w:proofErr w:type="spellEnd"/>
      <w:r w:rsidRPr="001D31AC">
        <w:rPr>
          <w:lang w:val="fr-FR"/>
        </w:rPr>
        <w:t xml:space="preserve">. </w:t>
      </w:r>
      <w:proofErr w:type="spellStart"/>
      <w:r w:rsidRPr="001D31AC">
        <w:t>Izmene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dopune</w:t>
      </w:r>
      <w:proofErr w:type="spellEnd"/>
      <w:r w:rsidRPr="001D31AC">
        <w:t xml:space="preserve"> </w:t>
      </w:r>
      <w:proofErr w:type="spellStart"/>
      <w:r w:rsidRPr="001D31AC">
        <w:t>stupaju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snagu</w:t>
      </w:r>
      <w:proofErr w:type="spellEnd"/>
      <w:r w:rsidRPr="001D31AC">
        <w:t xml:space="preserve"> </w:t>
      </w:r>
      <w:proofErr w:type="spellStart"/>
      <w:r w:rsidRPr="001D31AC">
        <w:t>saglasno</w:t>
      </w:r>
      <w:proofErr w:type="spellEnd"/>
      <w:r w:rsidRPr="001D31AC">
        <w:t xml:space="preserve"> </w:t>
      </w:r>
      <w:proofErr w:type="spellStart"/>
      <w:r w:rsidRPr="001D31AC">
        <w:t>članu</w:t>
      </w:r>
      <w:proofErr w:type="spellEnd"/>
      <w:r w:rsidRPr="001D31AC">
        <w:t xml:space="preserve"> 16.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>.</w:t>
      </w:r>
    </w:p>
    <w:p w14:paraId="1393E588" w14:textId="77777777" w:rsidR="001D31AC" w:rsidRPr="001D31AC" w:rsidRDefault="001D31AC" w:rsidP="001D31AC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14</w:t>
      </w:r>
    </w:p>
    <w:p w14:paraId="2BD9552B" w14:textId="77777777" w:rsidR="001D31AC" w:rsidRPr="001D31AC" w:rsidRDefault="001D31AC" w:rsidP="001D31AC">
      <w:pPr>
        <w:jc w:val="center"/>
        <w:rPr>
          <w:b/>
          <w:bCs/>
        </w:rPr>
      </w:pPr>
      <w:bookmarkStart w:id="28" w:name="str_15"/>
      <w:bookmarkEnd w:id="28"/>
      <w:proofErr w:type="spellStart"/>
      <w:r w:rsidRPr="001D31AC">
        <w:rPr>
          <w:b/>
          <w:bCs/>
        </w:rPr>
        <w:t>Prestanak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važnosti</w:t>
      </w:r>
      <w:proofErr w:type="spellEnd"/>
      <w:r w:rsidRPr="001D31AC">
        <w:rPr>
          <w:b/>
          <w:bCs/>
        </w:rPr>
        <w:t>/</w:t>
      </w:r>
      <w:proofErr w:type="spellStart"/>
      <w:r w:rsidRPr="001D31AC">
        <w:rPr>
          <w:b/>
          <w:bCs/>
        </w:rPr>
        <w:t>otkazivanje</w:t>
      </w:r>
      <w:proofErr w:type="spellEnd"/>
    </w:p>
    <w:p w14:paraId="4BA52664" w14:textId="77777777" w:rsidR="001D31AC" w:rsidRPr="001D31AC" w:rsidRDefault="001D31AC" w:rsidP="001D31AC">
      <w:pPr>
        <w:jc w:val="center"/>
      </w:pPr>
      <w:r w:rsidRPr="001D31AC">
        <w:lastRenderedPageBreak/>
        <w:t xml:space="preserve">14.1. </w:t>
      </w:r>
      <w:proofErr w:type="spellStart"/>
      <w:r w:rsidRPr="001D31AC">
        <w:t>Ako</w:t>
      </w:r>
      <w:proofErr w:type="spellEnd"/>
      <w:r w:rsidRPr="001D31AC">
        <w:t xml:space="preserve"> </w:t>
      </w:r>
      <w:proofErr w:type="spellStart"/>
      <w:r w:rsidRPr="001D31AC">
        <w:t>jedna</w:t>
      </w:r>
      <w:proofErr w:type="spellEnd"/>
      <w:r w:rsidRPr="001D31AC">
        <w:t xml:space="preserve"> od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želi</w:t>
      </w:r>
      <w:proofErr w:type="spellEnd"/>
      <w:r w:rsidRPr="001D31AC">
        <w:t xml:space="preserve"> da </w:t>
      </w:r>
      <w:proofErr w:type="spellStart"/>
      <w:r w:rsidRPr="001D31AC">
        <w:t>raskine</w:t>
      </w:r>
      <w:proofErr w:type="spellEnd"/>
      <w:r w:rsidRPr="001D31AC">
        <w:t xml:space="preserve"> </w:t>
      </w: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sporazum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jedan</w:t>
      </w:r>
      <w:proofErr w:type="spellEnd"/>
      <w:r w:rsidRPr="001D31AC">
        <w:t xml:space="preserve"> od </w:t>
      </w:r>
      <w:proofErr w:type="spellStart"/>
      <w:r w:rsidRPr="001D31AC">
        <w:t>ugovora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ta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obavestiće</w:t>
      </w:r>
      <w:proofErr w:type="spellEnd"/>
      <w:r w:rsidRPr="001D31AC">
        <w:t xml:space="preserve"> </w:t>
      </w:r>
      <w:proofErr w:type="spellStart"/>
      <w:r w:rsidRPr="001D31AC">
        <w:t>drugu</w:t>
      </w:r>
      <w:proofErr w:type="spellEnd"/>
      <w:r w:rsidRPr="001D31AC">
        <w:t xml:space="preserve"> </w:t>
      </w:r>
      <w:proofErr w:type="spellStart"/>
      <w:r w:rsidRPr="001D31AC">
        <w:t>Stranu</w:t>
      </w:r>
      <w:proofErr w:type="spellEnd"/>
      <w:r w:rsidRPr="001D31AC">
        <w:t xml:space="preserve"> </w:t>
      </w:r>
      <w:proofErr w:type="spellStart"/>
      <w:r w:rsidRPr="001D31AC">
        <w:t>isključivo</w:t>
      </w:r>
      <w:proofErr w:type="spellEnd"/>
      <w:r w:rsidRPr="001D31AC">
        <w:t xml:space="preserve"> </w:t>
      </w:r>
      <w:proofErr w:type="spellStart"/>
      <w:r w:rsidRPr="001D31AC">
        <w:t>pisanim</w:t>
      </w:r>
      <w:proofErr w:type="spellEnd"/>
      <w:r w:rsidRPr="001D31AC">
        <w:t xml:space="preserve"> </w:t>
      </w:r>
      <w:proofErr w:type="spellStart"/>
      <w:r w:rsidRPr="001D31AC">
        <w:t>putem</w:t>
      </w:r>
      <w:proofErr w:type="spellEnd"/>
      <w:r w:rsidRPr="001D31AC">
        <w:t xml:space="preserve">, </w:t>
      </w:r>
      <w:proofErr w:type="spellStart"/>
      <w:r w:rsidRPr="001D31AC">
        <w:t>najmanje</w:t>
      </w:r>
      <w:proofErr w:type="spellEnd"/>
      <w:r w:rsidRPr="001D31AC">
        <w:t xml:space="preserve"> </w:t>
      </w:r>
      <w:proofErr w:type="spellStart"/>
      <w:r w:rsidRPr="001D31AC">
        <w:t>šest</w:t>
      </w:r>
      <w:proofErr w:type="spellEnd"/>
      <w:r w:rsidRPr="001D31AC">
        <w:t xml:space="preserve"> </w:t>
      </w:r>
      <w:proofErr w:type="spellStart"/>
      <w:r w:rsidRPr="001D31AC">
        <w:t>meseci</w:t>
      </w:r>
      <w:proofErr w:type="spellEnd"/>
      <w:r w:rsidRPr="001D31AC">
        <w:t xml:space="preserve"> pre </w:t>
      </w:r>
      <w:proofErr w:type="spellStart"/>
      <w:r w:rsidRPr="001D31AC">
        <w:t>datuma</w:t>
      </w:r>
      <w:proofErr w:type="spellEnd"/>
      <w:r w:rsidRPr="001D31AC">
        <w:t xml:space="preserve"> </w:t>
      </w:r>
      <w:proofErr w:type="spellStart"/>
      <w:r w:rsidRPr="001D31AC">
        <w:t>prestanka</w:t>
      </w:r>
      <w:proofErr w:type="spellEnd"/>
      <w:r w:rsidRPr="001D31AC">
        <w:t xml:space="preserve"> </w:t>
      </w:r>
      <w:proofErr w:type="spellStart"/>
      <w:r w:rsidRPr="001D31AC">
        <w:t>važenja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</w:t>
      </w:r>
      <w:proofErr w:type="spellStart"/>
      <w:r w:rsidRPr="001D31AC">
        <w:t>odnosno</w:t>
      </w:r>
      <w:proofErr w:type="spellEnd"/>
      <w:r w:rsidRPr="001D31AC">
        <w:t xml:space="preserve"> </w:t>
      </w:r>
      <w:proofErr w:type="spellStart"/>
      <w:r w:rsidRPr="001D31AC">
        <w:t>ugovora</w:t>
      </w:r>
      <w:proofErr w:type="spellEnd"/>
      <w:r w:rsidRPr="001D31AC">
        <w:t xml:space="preserve">, </w:t>
      </w:r>
      <w:proofErr w:type="spellStart"/>
      <w:r w:rsidRPr="001D31AC">
        <w:t>tako</w:t>
      </w:r>
      <w:proofErr w:type="spellEnd"/>
      <w:r w:rsidRPr="001D31AC">
        <w:t xml:space="preserve"> da </w:t>
      </w:r>
      <w:proofErr w:type="spellStart"/>
      <w:r w:rsidRPr="001D31AC">
        <w:t>prestanak</w:t>
      </w:r>
      <w:proofErr w:type="spellEnd"/>
      <w:r w:rsidRPr="001D31AC">
        <w:t xml:space="preserve"> </w:t>
      </w:r>
      <w:proofErr w:type="spellStart"/>
      <w:r w:rsidRPr="001D31AC">
        <w:t>važenja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navedenog</w:t>
      </w:r>
      <w:proofErr w:type="spellEnd"/>
      <w:r w:rsidRPr="001D31AC">
        <w:t xml:space="preserve"> </w:t>
      </w:r>
      <w:proofErr w:type="spellStart"/>
      <w:r w:rsidRPr="001D31AC">
        <w:t>ugovora</w:t>
      </w:r>
      <w:proofErr w:type="spellEnd"/>
      <w:r w:rsidRPr="001D31AC">
        <w:t xml:space="preserve"> stupa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snagu</w:t>
      </w:r>
      <w:proofErr w:type="spellEnd"/>
      <w:r w:rsidRPr="001D31AC">
        <w:t xml:space="preserve"> </w:t>
      </w:r>
      <w:proofErr w:type="spellStart"/>
      <w:r w:rsidRPr="001D31AC">
        <w:t>najranije</w:t>
      </w:r>
      <w:proofErr w:type="spellEnd"/>
      <w:r w:rsidRPr="001D31AC">
        <w:t xml:space="preserve"> </w:t>
      </w:r>
      <w:proofErr w:type="spellStart"/>
      <w:r w:rsidRPr="001D31AC">
        <w:t>prvog</w:t>
      </w:r>
      <w:proofErr w:type="spellEnd"/>
      <w:r w:rsidRPr="001D31AC">
        <w:t xml:space="preserve"> </w:t>
      </w:r>
      <w:proofErr w:type="spellStart"/>
      <w:r w:rsidRPr="001D31AC">
        <w:t>januara</w:t>
      </w:r>
      <w:proofErr w:type="spellEnd"/>
      <w:r w:rsidRPr="001D31AC">
        <w:t xml:space="preserve"> </w:t>
      </w:r>
      <w:proofErr w:type="spellStart"/>
      <w:r w:rsidRPr="001D31AC">
        <w:t>bilo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naredne</w:t>
      </w:r>
      <w:proofErr w:type="spellEnd"/>
      <w:r w:rsidRPr="001D31AC">
        <w:t xml:space="preserve"> </w:t>
      </w:r>
      <w:proofErr w:type="spellStart"/>
      <w:r w:rsidRPr="001D31AC">
        <w:t>godine</w:t>
      </w:r>
      <w:proofErr w:type="spellEnd"/>
      <w:r w:rsidRPr="001D31AC">
        <w:t>.</w:t>
      </w:r>
    </w:p>
    <w:p w14:paraId="19BEA704" w14:textId="77777777" w:rsidR="001D31AC" w:rsidRPr="001D31AC" w:rsidRDefault="001D31AC" w:rsidP="001D31AC">
      <w:pPr>
        <w:jc w:val="center"/>
      </w:pPr>
      <w:r w:rsidRPr="001D31AC">
        <w:t xml:space="preserve">14.2. U </w:t>
      </w:r>
      <w:proofErr w:type="spellStart"/>
      <w:r w:rsidRPr="001D31AC">
        <w:t>slučaju</w:t>
      </w:r>
      <w:proofErr w:type="spellEnd"/>
      <w:r w:rsidRPr="001D31AC">
        <w:t xml:space="preserve"> da </w:t>
      </w:r>
      <w:proofErr w:type="spellStart"/>
      <w:r w:rsidRPr="001D31AC">
        <w:t>jedna</w:t>
      </w:r>
      <w:proofErr w:type="spellEnd"/>
      <w:r w:rsidRPr="001D31AC">
        <w:t xml:space="preserve"> od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raskine</w:t>
      </w:r>
      <w:proofErr w:type="spellEnd"/>
      <w:r w:rsidRPr="001D31AC">
        <w:t xml:space="preserve"> </w:t>
      </w: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sporazum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jedan</w:t>
      </w:r>
      <w:proofErr w:type="spellEnd"/>
      <w:r w:rsidRPr="001D31AC">
        <w:t xml:space="preserve"> od </w:t>
      </w:r>
      <w:proofErr w:type="spellStart"/>
      <w:r w:rsidRPr="001D31AC">
        <w:t>ugovora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Strane </w:t>
      </w:r>
      <w:proofErr w:type="spellStart"/>
      <w:r w:rsidRPr="001D31AC">
        <w:t>će</w:t>
      </w:r>
      <w:proofErr w:type="spellEnd"/>
      <w:r w:rsidRPr="001D31AC">
        <w:t xml:space="preserve"> se </w:t>
      </w:r>
      <w:proofErr w:type="spellStart"/>
      <w:r w:rsidRPr="001D31AC">
        <w:t>blagovremeno</w:t>
      </w:r>
      <w:proofErr w:type="spellEnd"/>
      <w:r w:rsidRPr="001D31AC">
        <w:t xml:space="preserve"> </w:t>
      </w:r>
      <w:proofErr w:type="spellStart"/>
      <w:r w:rsidRPr="001D31AC">
        <w:t>međusobno</w:t>
      </w:r>
      <w:proofErr w:type="spellEnd"/>
      <w:r w:rsidRPr="001D31AC">
        <w:t xml:space="preserve"> </w:t>
      </w:r>
      <w:proofErr w:type="spellStart"/>
      <w:r w:rsidRPr="001D31AC">
        <w:t>konsultovati</w:t>
      </w:r>
      <w:proofErr w:type="spellEnd"/>
      <w:r w:rsidRPr="001D31AC">
        <w:t xml:space="preserve"> </w:t>
      </w:r>
      <w:proofErr w:type="spellStart"/>
      <w:r w:rsidRPr="001D31AC">
        <w:t>oko</w:t>
      </w:r>
      <w:proofErr w:type="spellEnd"/>
      <w:r w:rsidRPr="001D31AC">
        <w:t xml:space="preserve"> </w:t>
      </w:r>
      <w:proofErr w:type="spellStart"/>
      <w:r w:rsidRPr="001D31AC">
        <w:t>postizanja</w:t>
      </w:r>
      <w:proofErr w:type="spellEnd"/>
      <w:r w:rsidRPr="001D31AC">
        <w:t xml:space="preserve"> </w:t>
      </w:r>
      <w:proofErr w:type="spellStart"/>
      <w:r w:rsidRPr="001D31AC">
        <w:t>najpovoljnijih</w:t>
      </w:r>
      <w:proofErr w:type="spellEnd"/>
      <w:r w:rsidRPr="001D31AC">
        <w:t xml:space="preserve"> </w:t>
      </w:r>
      <w:proofErr w:type="spellStart"/>
      <w:r w:rsidRPr="001D31AC">
        <w:t>dogovora</w:t>
      </w:r>
      <w:proofErr w:type="spellEnd"/>
      <w:r w:rsidRPr="001D31AC">
        <w:t xml:space="preserve"> u </w:t>
      </w:r>
      <w:proofErr w:type="spellStart"/>
      <w:r w:rsidRPr="001D31AC">
        <w:t>vezi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prestankom</w:t>
      </w:r>
      <w:proofErr w:type="spellEnd"/>
      <w:r w:rsidRPr="001D31AC">
        <w:t xml:space="preserve"> </w:t>
      </w:r>
      <w:proofErr w:type="spellStart"/>
      <w:r w:rsidRPr="001D31AC">
        <w:t>važenja</w:t>
      </w:r>
      <w:proofErr w:type="spellEnd"/>
      <w:r w:rsidRPr="001D31AC">
        <w:t>.</w:t>
      </w:r>
    </w:p>
    <w:p w14:paraId="421A1261" w14:textId="77777777" w:rsidR="001D31AC" w:rsidRPr="001D31AC" w:rsidRDefault="001D31AC" w:rsidP="001D31AC">
      <w:pPr>
        <w:jc w:val="center"/>
      </w:pPr>
      <w:r w:rsidRPr="001D31AC">
        <w:t xml:space="preserve">14.3. </w:t>
      </w:r>
      <w:proofErr w:type="spellStart"/>
      <w:r w:rsidRPr="001D31AC">
        <w:t>Ukoliko</w:t>
      </w:r>
      <w:proofErr w:type="spellEnd"/>
      <w:r w:rsidRPr="001D31AC">
        <w:t xml:space="preserve"> se to </w:t>
      </w:r>
      <w:proofErr w:type="spellStart"/>
      <w:r w:rsidRPr="001D31AC">
        <w:t>zahteva</w:t>
      </w:r>
      <w:proofErr w:type="spellEnd"/>
      <w:r w:rsidRPr="001D31AC">
        <w:t xml:space="preserve"> u </w:t>
      </w:r>
      <w:proofErr w:type="spellStart"/>
      <w:r w:rsidRPr="001D31AC">
        <w:t>obaveštenju</w:t>
      </w:r>
      <w:proofErr w:type="spellEnd"/>
      <w:r w:rsidRPr="001D31AC">
        <w:t xml:space="preserve"> o </w:t>
      </w:r>
      <w:proofErr w:type="spellStart"/>
      <w:r w:rsidRPr="001D31AC">
        <w:t>otkazivanju</w:t>
      </w:r>
      <w:proofErr w:type="spellEnd"/>
      <w:r w:rsidRPr="001D31AC">
        <w:t xml:space="preserve">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Strane </w:t>
      </w:r>
      <w:proofErr w:type="spellStart"/>
      <w:r w:rsidRPr="001D31AC">
        <w:t>će</w:t>
      </w:r>
      <w:proofErr w:type="spellEnd"/>
      <w:r w:rsidRPr="001D31AC">
        <w:t xml:space="preserve">, za </w:t>
      </w:r>
      <w:proofErr w:type="spellStart"/>
      <w:r w:rsidRPr="001D31AC">
        <w:t>svaki</w:t>
      </w:r>
      <w:proofErr w:type="spellEnd"/>
      <w:r w:rsidRPr="001D31AC">
        <w:t xml:space="preserve"> </w:t>
      </w:r>
      <w:proofErr w:type="spellStart"/>
      <w:r w:rsidRPr="001D31AC">
        <w:t>aranžman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 </w:t>
      </w:r>
      <w:proofErr w:type="spellStart"/>
      <w:r w:rsidRPr="001D31AC">
        <w:t>stav</w:t>
      </w:r>
      <w:proofErr w:type="spellEnd"/>
      <w:r w:rsidRPr="001D31AC">
        <w:t xml:space="preserve"> 3.1. </w:t>
      </w:r>
      <w:proofErr w:type="spellStart"/>
      <w:r w:rsidRPr="001D31AC">
        <w:t>Sporazuma</w:t>
      </w:r>
      <w:proofErr w:type="spellEnd"/>
      <w:r w:rsidRPr="001D31AC">
        <w:t xml:space="preserve">, </w:t>
      </w:r>
      <w:proofErr w:type="spellStart"/>
      <w:r w:rsidRPr="001D31AC">
        <w:t>pregovarati</w:t>
      </w:r>
      <w:proofErr w:type="spellEnd"/>
      <w:r w:rsidRPr="001D31AC">
        <w:t xml:space="preserve"> o </w:t>
      </w:r>
      <w:proofErr w:type="spellStart"/>
      <w:r w:rsidRPr="001D31AC">
        <w:t>najranijem</w:t>
      </w:r>
      <w:proofErr w:type="spellEnd"/>
      <w:r w:rsidRPr="001D31AC">
        <w:t xml:space="preserve"> </w:t>
      </w:r>
      <w:proofErr w:type="spellStart"/>
      <w:r w:rsidRPr="001D31AC">
        <w:t>mogućem</w:t>
      </w:r>
      <w:proofErr w:type="spellEnd"/>
      <w:r w:rsidRPr="001D31AC">
        <w:t xml:space="preserve"> </w:t>
      </w:r>
      <w:proofErr w:type="spellStart"/>
      <w:r w:rsidRPr="001D31AC">
        <w:t>datumu</w:t>
      </w:r>
      <w:proofErr w:type="spellEnd"/>
      <w:r w:rsidRPr="001D31AC">
        <w:t xml:space="preserve"> </w:t>
      </w:r>
      <w:proofErr w:type="spellStart"/>
      <w:r w:rsidRPr="001D31AC">
        <w:t>prestanka</w:t>
      </w:r>
      <w:proofErr w:type="spellEnd"/>
      <w:r w:rsidRPr="001D31AC">
        <w:t xml:space="preserve"> </w:t>
      </w:r>
      <w:proofErr w:type="spellStart"/>
      <w:r w:rsidRPr="001D31AC">
        <w:t>važenja</w:t>
      </w:r>
      <w:proofErr w:type="spellEnd"/>
      <w:r w:rsidRPr="001D31AC">
        <w:t xml:space="preserve">, </w:t>
      </w:r>
      <w:proofErr w:type="spellStart"/>
      <w:r w:rsidRPr="001D31AC">
        <w:t>kao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o </w:t>
      </w:r>
      <w:proofErr w:type="spellStart"/>
      <w:r w:rsidRPr="001D31AC">
        <w:t>rešavanju</w:t>
      </w:r>
      <w:proofErr w:type="spellEnd"/>
      <w:r w:rsidRPr="001D31AC">
        <w:t xml:space="preserve"> </w:t>
      </w:r>
      <w:proofErr w:type="spellStart"/>
      <w:r w:rsidRPr="001D31AC">
        <w:t>finansijskih</w:t>
      </w:r>
      <w:proofErr w:type="spellEnd"/>
      <w:r w:rsidRPr="001D31AC">
        <w:t xml:space="preserve"> </w:t>
      </w:r>
      <w:proofErr w:type="spellStart"/>
      <w:r w:rsidRPr="001D31AC">
        <w:t>pitanja</w:t>
      </w:r>
      <w:proofErr w:type="spellEnd"/>
      <w:r w:rsidRPr="001D31AC">
        <w:t xml:space="preserve"> u </w:t>
      </w:r>
      <w:proofErr w:type="spellStart"/>
      <w:r w:rsidRPr="001D31AC">
        <w:t>vezi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podrškom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uslugama</w:t>
      </w:r>
      <w:proofErr w:type="spellEnd"/>
      <w:r w:rsidRPr="001D31AC">
        <w:t xml:space="preserve"> </w:t>
      </w:r>
      <w:proofErr w:type="spellStart"/>
      <w:r w:rsidRPr="001D31AC">
        <w:t>čija</w:t>
      </w:r>
      <w:proofErr w:type="spellEnd"/>
      <w:r w:rsidRPr="001D31AC">
        <w:t xml:space="preserve"> </w:t>
      </w:r>
      <w:proofErr w:type="spellStart"/>
      <w:r w:rsidRPr="001D31AC">
        <w:t>realizacija</w:t>
      </w:r>
      <w:proofErr w:type="spellEnd"/>
      <w:r w:rsidRPr="001D31AC">
        <w:t xml:space="preserve"> </w:t>
      </w:r>
      <w:proofErr w:type="spellStart"/>
      <w:r w:rsidRPr="001D31AC">
        <w:t>bude</w:t>
      </w:r>
      <w:proofErr w:type="spellEnd"/>
      <w:r w:rsidRPr="001D31AC">
        <w:t xml:space="preserve"> u </w:t>
      </w:r>
      <w:proofErr w:type="spellStart"/>
      <w:r w:rsidRPr="001D31AC">
        <w:t>toku</w:t>
      </w:r>
      <w:proofErr w:type="spellEnd"/>
      <w:r w:rsidRPr="001D31AC">
        <w:t xml:space="preserve"> u tom </w:t>
      </w:r>
      <w:proofErr w:type="spellStart"/>
      <w:r w:rsidRPr="001D31AC">
        <w:t>trenutku</w:t>
      </w:r>
      <w:proofErr w:type="spellEnd"/>
      <w:r w:rsidRPr="001D31AC">
        <w:t xml:space="preserve">.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koja</w:t>
      </w:r>
      <w:proofErr w:type="spellEnd"/>
      <w:r w:rsidRPr="001D31AC">
        <w:t xml:space="preserve"> </w:t>
      </w:r>
      <w:proofErr w:type="spellStart"/>
      <w:r w:rsidRPr="001D31AC">
        <w:t>raskida</w:t>
      </w:r>
      <w:proofErr w:type="spellEnd"/>
      <w:r w:rsidRPr="001D31AC">
        <w:t xml:space="preserve">, </w:t>
      </w:r>
      <w:proofErr w:type="spellStart"/>
      <w:r w:rsidRPr="001D31AC">
        <w:t>ispuniće</w:t>
      </w:r>
      <w:proofErr w:type="spellEnd"/>
      <w:r w:rsidRPr="001D31AC">
        <w:t xml:space="preserve"> u </w:t>
      </w:r>
      <w:proofErr w:type="spellStart"/>
      <w:r w:rsidRPr="001D31AC">
        <w:t>potpunosti</w:t>
      </w:r>
      <w:proofErr w:type="spellEnd"/>
      <w:r w:rsidRPr="001D31AC">
        <w:t xml:space="preserve"> </w:t>
      </w:r>
      <w:proofErr w:type="spellStart"/>
      <w:r w:rsidRPr="001D31AC">
        <w:t>svoje</w:t>
      </w:r>
      <w:proofErr w:type="spellEnd"/>
      <w:r w:rsidRPr="001D31AC">
        <w:t xml:space="preserve"> </w:t>
      </w:r>
      <w:proofErr w:type="spellStart"/>
      <w:r w:rsidRPr="001D31AC">
        <w:t>obaveze</w:t>
      </w:r>
      <w:proofErr w:type="spellEnd"/>
      <w:r w:rsidRPr="001D31AC">
        <w:t xml:space="preserve"> do </w:t>
      </w:r>
      <w:proofErr w:type="spellStart"/>
      <w:r w:rsidRPr="001D31AC">
        <w:t>datuma</w:t>
      </w:r>
      <w:proofErr w:type="spellEnd"/>
      <w:r w:rsidRPr="001D31AC">
        <w:t xml:space="preserve"> </w:t>
      </w:r>
      <w:proofErr w:type="spellStart"/>
      <w:r w:rsidRPr="001D31AC">
        <w:t>stupanja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snagu</w:t>
      </w:r>
      <w:proofErr w:type="spellEnd"/>
      <w:r w:rsidRPr="001D31AC">
        <w:t xml:space="preserve"> </w:t>
      </w:r>
      <w:proofErr w:type="spellStart"/>
      <w:r w:rsidRPr="001D31AC">
        <w:t>prestanka</w:t>
      </w:r>
      <w:proofErr w:type="spellEnd"/>
      <w:r w:rsidRPr="001D31AC">
        <w:t xml:space="preserve"> </w:t>
      </w:r>
      <w:proofErr w:type="spellStart"/>
      <w:r w:rsidRPr="001D31AC">
        <w:t>važenja</w:t>
      </w:r>
      <w:proofErr w:type="spellEnd"/>
      <w:r w:rsidRPr="001D31AC">
        <w:t>.</w:t>
      </w:r>
    </w:p>
    <w:p w14:paraId="7D3FE97A" w14:textId="77777777" w:rsidR="001D31AC" w:rsidRPr="001D31AC" w:rsidRDefault="001D31AC" w:rsidP="001D31AC">
      <w:pPr>
        <w:jc w:val="center"/>
      </w:pPr>
      <w:r w:rsidRPr="001D31AC">
        <w:t xml:space="preserve">14.4. </w:t>
      </w:r>
      <w:proofErr w:type="spellStart"/>
      <w:r w:rsidRPr="001D31AC">
        <w:t>Ukoliko</w:t>
      </w:r>
      <w:proofErr w:type="spellEnd"/>
      <w:r w:rsidRPr="001D31AC">
        <w:t xml:space="preserve"> Strane </w:t>
      </w:r>
      <w:proofErr w:type="spellStart"/>
      <w:r w:rsidRPr="001D31AC">
        <w:t>zajedno</w:t>
      </w:r>
      <w:proofErr w:type="spellEnd"/>
      <w:r w:rsidRPr="001D31AC">
        <w:t xml:space="preserve"> </w:t>
      </w:r>
      <w:proofErr w:type="spellStart"/>
      <w:r w:rsidRPr="001D31AC">
        <w:t>odluče</w:t>
      </w:r>
      <w:proofErr w:type="spellEnd"/>
      <w:r w:rsidRPr="001D31AC">
        <w:t xml:space="preserve"> da </w:t>
      </w:r>
      <w:proofErr w:type="spellStart"/>
      <w:r w:rsidRPr="001D31AC">
        <w:t>raskinu</w:t>
      </w:r>
      <w:proofErr w:type="spellEnd"/>
      <w:r w:rsidRPr="001D31AC">
        <w:t xml:space="preserve"> </w:t>
      </w: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sporazum</w:t>
      </w:r>
      <w:proofErr w:type="spellEnd"/>
      <w:r w:rsidRPr="001D31AC">
        <w:t xml:space="preserve">, </w:t>
      </w:r>
      <w:proofErr w:type="spellStart"/>
      <w:r w:rsidRPr="001D31AC">
        <w:t>zajedno</w:t>
      </w:r>
      <w:proofErr w:type="spellEnd"/>
      <w:r w:rsidRPr="001D31AC">
        <w:t xml:space="preserve"> </w:t>
      </w:r>
      <w:proofErr w:type="spellStart"/>
      <w:r w:rsidRPr="001D31AC">
        <w:t>će</w:t>
      </w:r>
      <w:proofErr w:type="spellEnd"/>
      <w:r w:rsidRPr="001D31AC">
        <w:t xml:space="preserve"> </w:t>
      </w:r>
      <w:proofErr w:type="spellStart"/>
      <w:r w:rsidRPr="001D31AC">
        <w:t>snositi</w:t>
      </w:r>
      <w:proofErr w:type="spellEnd"/>
      <w:r w:rsidRPr="001D31AC">
        <w:t xml:space="preserve"> </w:t>
      </w:r>
      <w:proofErr w:type="spellStart"/>
      <w:r w:rsidRPr="001D31AC">
        <w:t>sve</w:t>
      </w:r>
      <w:proofErr w:type="spellEnd"/>
      <w:r w:rsidRPr="001D31AC">
        <w:t xml:space="preserve"> </w:t>
      </w:r>
      <w:proofErr w:type="spellStart"/>
      <w:r w:rsidRPr="001D31AC">
        <w:t>troškove</w:t>
      </w:r>
      <w:proofErr w:type="spellEnd"/>
      <w:r w:rsidRPr="001D31AC">
        <w:t xml:space="preserve"> tog </w:t>
      </w:r>
      <w:proofErr w:type="spellStart"/>
      <w:r w:rsidRPr="001D31AC">
        <w:t>otkazivanja</w:t>
      </w:r>
      <w:proofErr w:type="spellEnd"/>
      <w:r w:rsidRPr="001D31AC">
        <w:t>.</w:t>
      </w:r>
    </w:p>
    <w:p w14:paraId="17ECF026" w14:textId="77777777" w:rsidR="001D31AC" w:rsidRPr="001D31AC" w:rsidRDefault="001D31AC" w:rsidP="001D31AC">
      <w:pPr>
        <w:jc w:val="center"/>
      </w:pPr>
      <w:r w:rsidRPr="001D31AC">
        <w:t xml:space="preserve">14.5. Bez </w:t>
      </w:r>
      <w:proofErr w:type="spellStart"/>
      <w:r w:rsidRPr="001D31AC">
        <w:t>obzira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prestanak</w:t>
      </w:r>
      <w:proofErr w:type="spellEnd"/>
      <w:r w:rsidRPr="001D31AC">
        <w:t xml:space="preserve"> </w:t>
      </w:r>
      <w:proofErr w:type="spellStart"/>
      <w:r w:rsidRPr="001D31AC">
        <w:t>važenja</w:t>
      </w:r>
      <w:proofErr w:type="spellEnd"/>
      <w:r w:rsidRPr="001D31AC">
        <w:t xml:space="preserve">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nekog</w:t>
      </w:r>
      <w:proofErr w:type="spellEnd"/>
      <w:r w:rsidRPr="001D31AC">
        <w:t xml:space="preserve"> od </w:t>
      </w:r>
      <w:proofErr w:type="spellStart"/>
      <w:r w:rsidRPr="001D31AC">
        <w:t>dodatnih</w:t>
      </w:r>
      <w:proofErr w:type="spellEnd"/>
      <w:r w:rsidRPr="001D31AC">
        <w:t xml:space="preserve"> </w:t>
      </w:r>
      <w:proofErr w:type="spellStart"/>
      <w:r w:rsidRPr="001D31AC">
        <w:t>aranžmana</w:t>
      </w:r>
      <w:proofErr w:type="spellEnd"/>
      <w:r w:rsidRPr="001D31AC">
        <w:t xml:space="preserve">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člana</w:t>
      </w:r>
      <w:proofErr w:type="spellEnd"/>
      <w:r w:rsidRPr="001D31AC">
        <w:t xml:space="preserve"> 3.1.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Strane </w:t>
      </w:r>
      <w:proofErr w:type="spellStart"/>
      <w:r w:rsidRPr="001D31AC">
        <w:t>su</w:t>
      </w:r>
      <w:proofErr w:type="spellEnd"/>
      <w:r w:rsidRPr="001D31AC">
        <w:t xml:space="preserve"> </w:t>
      </w:r>
      <w:proofErr w:type="spellStart"/>
      <w:r w:rsidRPr="001D31AC">
        <w:t>dužne</w:t>
      </w:r>
      <w:proofErr w:type="spellEnd"/>
      <w:r w:rsidRPr="001D31AC">
        <w:t xml:space="preserve"> da </w:t>
      </w:r>
      <w:proofErr w:type="spellStart"/>
      <w:r w:rsidRPr="001D31AC">
        <w:t>ispune</w:t>
      </w:r>
      <w:proofErr w:type="spellEnd"/>
      <w:r w:rsidRPr="001D31AC">
        <w:t xml:space="preserve"> </w:t>
      </w:r>
      <w:proofErr w:type="spellStart"/>
      <w:r w:rsidRPr="001D31AC">
        <w:t>sva</w:t>
      </w:r>
      <w:proofErr w:type="spellEnd"/>
      <w:r w:rsidRPr="001D31AC">
        <w:t xml:space="preserve"> </w:t>
      </w:r>
      <w:proofErr w:type="spellStart"/>
      <w:r w:rsidRPr="001D31AC">
        <w:t>prava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odgovornosti</w:t>
      </w:r>
      <w:proofErr w:type="spellEnd"/>
      <w:r w:rsidRPr="001D31AC">
        <w:t xml:space="preserve"> koji </w:t>
      </w:r>
      <w:proofErr w:type="spellStart"/>
      <w:r w:rsidRPr="001D31AC">
        <w:t>iz</w:t>
      </w:r>
      <w:proofErr w:type="spellEnd"/>
      <w:r w:rsidRPr="001D31AC">
        <w:t xml:space="preserve"> </w:t>
      </w:r>
      <w:proofErr w:type="spellStart"/>
      <w:r w:rsidRPr="001D31AC">
        <w:t>njih</w:t>
      </w:r>
      <w:proofErr w:type="spellEnd"/>
      <w:r w:rsidRPr="001D31AC">
        <w:t xml:space="preserve"> </w:t>
      </w:r>
      <w:proofErr w:type="spellStart"/>
      <w:r w:rsidRPr="001D31AC">
        <w:t>proističu</w:t>
      </w:r>
      <w:proofErr w:type="spellEnd"/>
      <w:r w:rsidRPr="001D31AC">
        <w:t>.</w:t>
      </w:r>
    </w:p>
    <w:p w14:paraId="77C59AF9" w14:textId="77777777" w:rsidR="001D31AC" w:rsidRPr="001D31AC" w:rsidRDefault="001D31AC" w:rsidP="001D31AC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15</w:t>
      </w:r>
    </w:p>
    <w:p w14:paraId="72D732FF" w14:textId="77777777" w:rsidR="001D31AC" w:rsidRPr="001D31AC" w:rsidRDefault="001D31AC" w:rsidP="001D31AC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1D31AC">
        <w:rPr>
          <w:b/>
          <w:bCs/>
        </w:rPr>
        <w:t>Rešavanje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sporova</w:t>
      </w:r>
      <w:proofErr w:type="spellEnd"/>
    </w:p>
    <w:p w14:paraId="44CC5A3F" w14:textId="77777777" w:rsidR="001D31AC" w:rsidRPr="001D31AC" w:rsidRDefault="001D31AC" w:rsidP="001D31AC">
      <w:pPr>
        <w:jc w:val="center"/>
      </w:pPr>
      <w:proofErr w:type="spellStart"/>
      <w:r w:rsidRPr="001D31AC">
        <w:t>Sve</w:t>
      </w:r>
      <w:proofErr w:type="spellEnd"/>
      <w:r w:rsidRPr="001D31AC">
        <w:t xml:space="preserve"> </w:t>
      </w:r>
      <w:proofErr w:type="spellStart"/>
      <w:r w:rsidRPr="001D31AC">
        <w:t>nesuglasice</w:t>
      </w:r>
      <w:proofErr w:type="spellEnd"/>
      <w:r w:rsidRPr="001D31AC">
        <w:t xml:space="preserve"> </w:t>
      </w:r>
      <w:proofErr w:type="spellStart"/>
      <w:r w:rsidRPr="001D31AC">
        <w:t>između</w:t>
      </w:r>
      <w:proofErr w:type="spellEnd"/>
      <w:r w:rsidRPr="001D31AC">
        <w:t xml:space="preserve"> </w:t>
      </w:r>
      <w:proofErr w:type="spellStart"/>
      <w:r w:rsidRPr="001D31AC">
        <w:t>Strana</w:t>
      </w:r>
      <w:proofErr w:type="spellEnd"/>
      <w:r w:rsidRPr="001D31AC">
        <w:t xml:space="preserve"> </w:t>
      </w:r>
      <w:proofErr w:type="spellStart"/>
      <w:r w:rsidRPr="001D31AC">
        <w:t>koje</w:t>
      </w:r>
      <w:proofErr w:type="spellEnd"/>
      <w:r w:rsidRPr="001D31AC">
        <w:t xml:space="preserve"> </w:t>
      </w:r>
      <w:proofErr w:type="spellStart"/>
      <w:r w:rsidRPr="001D31AC">
        <w:t>nastanu</w:t>
      </w:r>
      <w:proofErr w:type="spellEnd"/>
      <w:r w:rsidRPr="001D31AC">
        <w:t xml:space="preserve"> u </w:t>
      </w:r>
      <w:proofErr w:type="spellStart"/>
      <w:r w:rsidRPr="001D31AC">
        <w:t>vezi</w:t>
      </w:r>
      <w:proofErr w:type="spellEnd"/>
      <w:r w:rsidRPr="001D31AC">
        <w:t xml:space="preserve"> </w:t>
      </w:r>
      <w:proofErr w:type="spellStart"/>
      <w:r w:rsidRPr="001D31AC">
        <w:t>sa</w:t>
      </w:r>
      <w:proofErr w:type="spellEnd"/>
      <w:r w:rsidRPr="001D31AC">
        <w:t xml:space="preserve"> </w:t>
      </w:r>
      <w:proofErr w:type="spellStart"/>
      <w:r w:rsidRPr="001D31AC">
        <w:t>tumačenjem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primenom</w:t>
      </w:r>
      <w:proofErr w:type="spellEnd"/>
      <w:r w:rsidRPr="001D31AC">
        <w:t xml:space="preserve">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, </w:t>
      </w:r>
      <w:proofErr w:type="spellStart"/>
      <w:r w:rsidRPr="001D31AC">
        <w:t>rešavaće</w:t>
      </w:r>
      <w:proofErr w:type="spellEnd"/>
      <w:r w:rsidRPr="001D31AC">
        <w:t xml:space="preserve"> se </w:t>
      </w:r>
      <w:proofErr w:type="spellStart"/>
      <w:r w:rsidRPr="001D31AC">
        <w:t>međusobnim</w:t>
      </w:r>
      <w:proofErr w:type="spellEnd"/>
      <w:r w:rsidRPr="001D31AC">
        <w:t xml:space="preserve"> </w:t>
      </w:r>
      <w:proofErr w:type="spellStart"/>
      <w:r w:rsidRPr="001D31AC">
        <w:t>pregovorima</w:t>
      </w:r>
      <w:proofErr w:type="spellEnd"/>
      <w:r w:rsidRPr="001D31AC">
        <w:t xml:space="preserve"> bez </w:t>
      </w:r>
      <w:proofErr w:type="spellStart"/>
      <w:r w:rsidRPr="001D31AC">
        <w:t>obraćanja</w:t>
      </w:r>
      <w:proofErr w:type="spellEnd"/>
      <w:r w:rsidRPr="001D31AC">
        <w:t xml:space="preserve"> za </w:t>
      </w:r>
      <w:proofErr w:type="spellStart"/>
      <w:r w:rsidRPr="001D31AC">
        <w:t>pomoć</w:t>
      </w:r>
      <w:proofErr w:type="spellEnd"/>
      <w:r w:rsidRPr="001D31AC">
        <w:t xml:space="preserve"> </w:t>
      </w:r>
      <w:proofErr w:type="spellStart"/>
      <w:r w:rsidRPr="001D31AC">
        <w:t>bilo</w:t>
      </w:r>
      <w:proofErr w:type="spellEnd"/>
      <w:r w:rsidRPr="001D31AC">
        <w:t xml:space="preserve"> </w:t>
      </w:r>
      <w:proofErr w:type="spellStart"/>
      <w:r w:rsidRPr="001D31AC">
        <w:t>kom</w:t>
      </w:r>
      <w:proofErr w:type="spellEnd"/>
      <w:r w:rsidRPr="001D31AC">
        <w:t xml:space="preserve"> </w:t>
      </w:r>
      <w:proofErr w:type="spellStart"/>
      <w:r w:rsidRPr="001D31AC">
        <w:t>nacionalnom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međunarodnom</w:t>
      </w:r>
      <w:proofErr w:type="spellEnd"/>
      <w:r w:rsidRPr="001D31AC">
        <w:t xml:space="preserve"> </w:t>
      </w:r>
      <w:proofErr w:type="spellStart"/>
      <w:r w:rsidRPr="001D31AC">
        <w:t>sudu</w:t>
      </w:r>
      <w:proofErr w:type="spellEnd"/>
      <w:r w:rsidRPr="001D31AC">
        <w:t xml:space="preserve"> </w:t>
      </w:r>
      <w:proofErr w:type="spellStart"/>
      <w:r w:rsidRPr="001D31AC">
        <w:t>ili</w:t>
      </w:r>
      <w:proofErr w:type="spellEnd"/>
      <w:r w:rsidRPr="001D31AC">
        <w:t xml:space="preserve"> </w:t>
      </w:r>
      <w:proofErr w:type="spellStart"/>
      <w:r w:rsidRPr="001D31AC">
        <w:t>trećoj</w:t>
      </w:r>
      <w:proofErr w:type="spellEnd"/>
      <w:r w:rsidRPr="001D31AC">
        <w:t xml:space="preserve"> </w:t>
      </w:r>
      <w:proofErr w:type="spellStart"/>
      <w:r w:rsidRPr="001D31AC">
        <w:t>strani</w:t>
      </w:r>
      <w:proofErr w:type="spellEnd"/>
      <w:r w:rsidRPr="001D31AC">
        <w:t xml:space="preserve"> </w:t>
      </w:r>
      <w:proofErr w:type="spellStart"/>
      <w:r w:rsidRPr="001D31AC">
        <w:t>radi</w:t>
      </w:r>
      <w:proofErr w:type="spellEnd"/>
      <w:r w:rsidRPr="001D31AC">
        <w:t xml:space="preserve"> </w:t>
      </w:r>
      <w:proofErr w:type="spellStart"/>
      <w:r w:rsidRPr="001D31AC">
        <w:t>rešavanja</w:t>
      </w:r>
      <w:proofErr w:type="spellEnd"/>
      <w:r w:rsidRPr="001D31AC">
        <w:t>.</w:t>
      </w:r>
    </w:p>
    <w:p w14:paraId="6EAEF53B" w14:textId="77777777" w:rsidR="001D31AC" w:rsidRPr="001D31AC" w:rsidRDefault="001D31AC" w:rsidP="001D31AC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16</w:t>
      </w:r>
    </w:p>
    <w:p w14:paraId="4902CA2D" w14:textId="77777777" w:rsidR="001D31AC" w:rsidRPr="001D31AC" w:rsidRDefault="001D31AC" w:rsidP="001D31AC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1D31AC">
        <w:rPr>
          <w:b/>
          <w:bCs/>
        </w:rPr>
        <w:t>Stupanje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na</w:t>
      </w:r>
      <w:proofErr w:type="spellEnd"/>
      <w:r w:rsidRPr="001D31AC">
        <w:rPr>
          <w:b/>
          <w:bCs/>
        </w:rPr>
        <w:t xml:space="preserve"> </w:t>
      </w:r>
      <w:proofErr w:type="spellStart"/>
      <w:r w:rsidRPr="001D31AC">
        <w:rPr>
          <w:b/>
          <w:bCs/>
        </w:rPr>
        <w:t>snagu</w:t>
      </w:r>
      <w:proofErr w:type="spellEnd"/>
    </w:p>
    <w:p w14:paraId="0B12F000" w14:textId="77777777" w:rsidR="001D31AC" w:rsidRPr="001D31AC" w:rsidRDefault="001D31AC" w:rsidP="001D31AC">
      <w:pPr>
        <w:jc w:val="center"/>
      </w:pP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sporazum</w:t>
      </w:r>
      <w:proofErr w:type="spellEnd"/>
      <w:r w:rsidRPr="001D31AC">
        <w:t xml:space="preserve"> stupa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snagu</w:t>
      </w:r>
      <w:proofErr w:type="spellEnd"/>
      <w:r w:rsidRPr="001D31AC">
        <w:t xml:space="preserve"> </w:t>
      </w:r>
      <w:proofErr w:type="spellStart"/>
      <w:r w:rsidRPr="001D31AC">
        <w:t>danom</w:t>
      </w:r>
      <w:proofErr w:type="spellEnd"/>
      <w:r w:rsidRPr="001D31AC">
        <w:t xml:space="preserve"> </w:t>
      </w:r>
      <w:proofErr w:type="spellStart"/>
      <w:r w:rsidRPr="001D31AC">
        <w:t>prijema</w:t>
      </w:r>
      <w:proofErr w:type="spellEnd"/>
      <w:r w:rsidRPr="001D31AC">
        <w:t xml:space="preserve"> </w:t>
      </w:r>
      <w:proofErr w:type="spellStart"/>
      <w:r w:rsidRPr="001D31AC">
        <w:t>poslednjeg</w:t>
      </w:r>
      <w:proofErr w:type="spellEnd"/>
      <w:r w:rsidRPr="001D31AC">
        <w:t xml:space="preserve"> </w:t>
      </w:r>
      <w:proofErr w:type="spellStart"/>
      <w:r w:rsidRPr="001D31AC">
        <w:t>pisanog</w:t>
      </w:r>
      <w:proofErr w:type="spellEnd"/>
      <w:r w:rsidRPr="001D31AC">
        <w:t xml:space="preserve"> </w:t>
      </w:r>
      <w:proofErr w:type="spellStart"/>
      <w:r w:rsidRPr="001D31AC">
        <w:t>obaveštenja</w:t>
      </w:r>
      <w:proofErr w:type="spellEnd"/>
      <w:r w:rsidRPr="001D31AC">
        <w:t xml:space="preserve"> </w:t>
      </w:r>
      <w:proofErr w:type="spellStart"/>
      <w:r w:rsidRPr="001D31AC">
        <w:t>diplomatskim</w:t>
      </w:r>
      <w:proofErr w:type="spellEnd"/>
      <w:r w:rsidRPr="001D31AC">
        <w:t xml:space="preserve"> </w:t>
      </w:r>
      <w:proofErr w:type="spellStart"/>
      <w:r w:rsidRPr="001D31AC">
        <w:t>putem</w:t>
      </w:r>
      <w:proofErr w:type="spellEnd"/>
      <w:r w:rsidRPr="001D31AC">
        <w:t xml:space="preserve">, </w:t>
      </w:r>
      <w:proofErr w:type="spellStart"/>
      <w:r w:rsidRPr="001D31AC">
        <w:t>kojim</w:t>
      </w:r>
      <w:proofErr w:type="spellEnd"/>
      <w:r w:rsidRPr="001D31AC">
        <w:t xml:space="preserve"> Strane </w:t>
      </w:r>
      <w:proofErr w:type="spellStart"/>
      <w:r w:rsidRPr="001D31AC">
        <w:t>potvrđuju</w:t>
      </w:r>
      <w:proofErr w:type="spellEnd"/>
      <w:r w:rsidRPr="001D31AC">
        <w:t xml:space="preserve"> da </w:t>
      </w:r>
      <w:proofErr w:type="spellStart"/>
      <w:r w:rsidRPr="001D31AC">
        <w:t>su</w:t>
      </w:r>
      <w:proofErr w:type="spellEnd"/>
      <w:r w:rsidRPr="001D31AC">
        <w:t xml:space="preserve"> </w:t>
      </w:r>
      <w:proofErr w:type="spellStart"/>
      <w:r w:rsidRPr="001D31AC">
        <w:t>ispunile</w:t>
      </w:r>
      <w:proofErr w:type="spellEnd"/>
      <w:r w:rsidRPr="001D31AC">
        <w:t xml:space="preserve"> </w:t>
      </w:r>
      <w:proofErr w:type="spellStart"/>
      <w:r w:rsidRPr="001D31AC">
        <w:t>sve</w:t>
      </w:r>
      <w:proofErr w:type="spellEnd"/>
      <w:r w:rsidRPr="001D31AC">
        <w:t xml:space="preserve"> </w:t>
      </w:r>
      <w:proofErr w:type="spellStart"/>
      <w:r w:rsidRPr="001D31AC">
        <w:t>unutrašnje</w:t>
      </w:r>
      <w:proofErr w:type="spellEnd"/>
      <w:r w:rsidRPr="001D31AC">
        <w:t xml:space="preserve"> procedure </w:t>
      </w:r>
      <w:proofErr w:type="spellStart"/>
      <w:r w:rsidRPr="001D31AC">
        <w:t>neophodne</w:t>
      </w:r>
      <w:proofErr w:type="spellEnd"/>
      <w:r w:rsidRPr="001D31AC">
        <w:t xml:space="preserve"> za </w:t>
      </w:r>
      <w:proofErr w:type="spellStart"/>
      <w:r w:rsidRPr="001D31AC">
        <w:t>stupanje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snagu</w:t>
      </w:r>
      <w:proofErr w:type="spellEnd"/>
      <w:r w:rsidRPr="001D31AC">
        <w:t xml:space="preserve">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>.</w:t>
      </w:r>
    </w:p>
    <w:p w14:paraId="708DE6B2" w14:textId="77777777" w:rsidR="001D31AC" w:rsidRPr="001D31AC" w:rsidRDefault="001D31AC" w:rsidP="001D31AC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1D31AC">
        <w:rPr>
          <w:b/>
          <w:bCs/>
        </w:rPr>
        <w:t>Član</w:t>
      </w:r>
      <w:proofErr w:type="spellEnd"/>
      <w:r w:rsidRPr="001D31AC">
        <w:rPr>
          <w:b/>
          <w:bCs/>
        </w:rPr>
        <w:t xml:space="preserve"> 17</w:t>
      </w:r>
    </w:p>
    <w:p w14:paraId="0ED82B6F" w14:textId="77777777" w:rsidR="001D31AC" w:rsidRPr="001D31AC" w:rsidRDefault="001D31AC" w:rsidP="001D31AC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1D31AC">
        <w:rPr>
          <w:b/>
          <w:bCs/>
        </w:rPr>
        <w:t>Potpisivanje</w:t>
      </w:r>
      <w:proofErr w:type="spellEnd"/>
    </w:p>
    <w:p w14:paraId="1607030A" w14:textId="77777777" w:rsidR="001D31AC" w:rsidRPr="001D31AC" w:rsidRDefault="001D31AC" w:rsidP="001D31AC">
      <w:pPr>
        <w:jc w:val="center"/>
      </w:pP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sporazum</w:t>
      </w:r>
      <w:proofErr w:type="spellEnd"/>
      <w:r w:rsidRPr="001D31AC">
        <w:t xml:space="preserve"> je </w:t>
      </w:r>
      <w:proofErr w:type="spellStart"/>
      <w:r w:rsidRPr="001D31AC">
        <w:t>zaključen</w:t>
      </w:r>
      <w:proofErr w:type="spellEnd"/>
      <w:r w:rsidRPr="001D31AC">
        <w:t xml:space="preserve"> u po </w:t>
      </w:r>
      <w:proofErr w:type="spellStart"/>
      <w:r w:rsidRPr="001D31AC">
        <w:t>dva</w:t>
      </w:r>
      <w:proofErr w:type="spellEnd"/>
      <w:r w:rsidRPr="001D31AC">
        <w:t xml:space="preserve"> </w:t>
      </w:r>
      <w:proofErr w:type="spellStart"/>
      <w:r w:rsidRPr="001D31AC">
        <w:t>istovetna</w:t>
      </w:r>
      <w:proofErr w:type="spellEnd"/>
      <w:r w:rsidRPr="001D31AC">
        <w:t xml:space="preserve"> </w:t>
      </w:r>
      <w:proofErr w:type="spellStart"/>
      <w:r w:rsidRPr="001D31AC">
        <w:t>primerka</w:t>
      </w:r>
      <w:proofErr w:type="spellEnd"/>
      <w:r w:rsidRPr="001D31AC">
        <w:t xml:space="preserve">, </w:t>
      </w:r>
      <w:proofErr w:type="spellStart"/>
      <w:r w:rsidRPr="001D31AC">
        <w:t>svaki</w:t>
      </w:r>
      <w:proofErr w:type="spellEnd"/>
      <w:r w:rsidRPr="001D31AC">
        <w:t xml:space="preserve"> </w:t>
      </w:r>
      <w:proofErr w:type="spellStart"/>
      <w:r w:rsidRPr="001D31AC">
        <w:t>sastavljen</w:t>
      </w:r>
      <w:proofErr w:type="spellEnd"/>
      <w:r w:rsidRPr="001D31AC">
        <w:t xml:space="preserve">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engleskom</w:t>
      </w:r>
      <w:proofErr w:type="spellEnd"/>
      <w:r w:rsidRPr="001D31AC">
        <w:t xml:space="preserve"> </w:t>
      </w:r>
      <w:proofErr w:type="spellStart"/>
      <w:r w:rsidRPr="001D31AC">
        <w:t>i</w:t>
      </w:r>
      <w:proofErr w:type="spellEnd"/>
      <w:r w:rsidRPr="001D31AC">
        <w:t xml:space="preserve"> </w:t>
      </w:r>
      <w:proofErr w:type="spellStart"/>
      <w:r w:rsidRPr="001D31AC">
        <w:t>francuskom</w:t>
      </w:r>
      <w:proofErr w:type="spellEnd"/>
      <w:r w:rsidRPr="001D31AC">
        <w:t xml:space="preserve"> </w:t>
      </w:r>
      <w:proofErr w:type="spellStart"/>
      <w:r w:rsidRPr="001D31AC">
        <w:t>jeziku</w:t>
      </w:r>
      <w:proofErr w:type="spellEnd"/>
      <w:r w:rsidRPr="001D31AC">
        <w:t xml:space="preserve">, </w:t>
      </w:r>
      <w:proofErr w:type="spellStart"/>
      <w:r w:rsidRPr="001D31AC">
        <w:t>pri</w:t>
      </w:r>
      <w:proofErr w:type="spellEnd"/>
      <w:r w:rsidRPr="001D31AC">
        <w:t xml:space="preserve"> </w:t>
      </w:r>
      <w:proofErr w:type="spellStart"/>
      <w:r w:rsidRPr="001D31AC">
        <w:t>čemu</w:t>
      </w:r>
      <w:proofErr w:type="spellEnd"/>
      <w:r w:rsidRPr="001D31AC">
        <w:t xml:space="preserve"> se </w:t>
      </w:r>
      <w:proofErr w:type="spellStart"/>
      <w:r w:rsidRPr="001D31AC">
        <w:t>obe</w:t>
      </w:r>
      <w:proofErr w:type="spellEnd"/>
      <w:r w:rsidRPr="001D31AC">
        <w:t xml:space="preserve"> </w:t>
      </w:r>
      <w:proofErr w:type="spellStart"/>
      <w:r w:rsidRPr="001D31AC">
        <w:t>verzije</w:t>
      </w:r>
      <w:proofErr w:type="spellEnd"/>
      <w:r w:rsidRPr="001D31AC">
        <w:t xml:space="preserve"> </w:t>
      </w:r>
      <w:proofErr w:type="spellStart"/>
      <w:r w:rsidRPr="001D31AC">
        <w:t>smatraju</w:t>
      </w:r>
      <w:proofErr w:type="spellEnd"/>
      <w:r w:rsidRPr="001D31AC">
        <w:t xml:space="preserve"> </w:t>
      </w:r>
      <w:proofErr w:type="spellStart"/>
      <w:r w:rsidRPr="001D31AC">
        <w:t>podjednako</w:t>
      </w:r>
      <w:proofErr w:type="spellEnd"/>
      <w:r w:rsidRPr="001D31AC">
        <w:t xml:space="preserve"> </w:t>
      </w:r>
      <w:proofErr w:type="spellStart"/>
      <w:r w:rsidRPr="001D31AC">
        <w:t>važećim</w:t>
      </w:r>
      <w:proofErr w:type="spellEnd"/>
      <w:r w:rsidRPr="001D31AC"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5"/>
        <w:gridCol w:w="7755"/>
      </w:tblGrid>
      <w:tr w:rsidR="001D31AC" w:rsidRPr="001D31AC" w14:paraId="072AB222" w14:textId="77777777" w:rsidTr="001D31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C5593" w14:textId="77777777" w:rsidR="001D31AC" w:rsidRPr="001D31AC" w:rsidRDefault="001D31AC" w:rsidP="001D31AC">
            <w:r w:rsidRPr="001D31AC">
              <w:t xml:space="preserve">Za Vladu </w:t>
            </w:r>
            <w:proofErr w:type="spellStart"/>
            <w:r w:rsidRPr="001D31AC">
              <w:t>Republike</w:t>
            </w:r>
            <w:proofErr w:type="spellEnd"/>
            <w:r w:rsidRPr="001D31AC">
              <w:t xml:space="preserve"> </w:t>
            </w:r>
            <w:proofErr w:type="spellStart"/>
            <w:r w:rsidRPr="001D31AC">
              <w:t>Srbije</w:t>
            </w:r>
            <w:proofErr w:type="spellEnd"/>
            <w:r w:rsidRPr="001D31AC">
              <w:br/>
              <w:t>________________________</w:t>
            </w:r>
            <w:r w:rsidRPr="001D31AC">
              <w:br/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BB20F" w14:textId="77777777" w:rsidR="001D31AC" w:rsidRPr="001D31AC" w:rsidRDefault="001D31AC" w:rsidP="001D31AC">
            <w:r w:rsidRPr="001D31AC">
              <w:t xml:space="preserve">Za </w:t>
            </w:r>
            <w:proofErr w:type="spellStart"/>
            <w:r w:rsidRPr="001D31AC">
              <w:t>Organizaciju</w:t>
            </w:r>
            <w:proofErr w:type="spellEnd"/>
            <w:r w:rsidRPr="001D31AC">
              <w:t xml:space="preserve"> NATO</w:t>
            </w:r>
            <w:r w:rsidRPr="001D31AC">
              <w:br/>
              <w:t xml:space="preserve">za </w:t>
            </w:r>
            <w:proofErr w:type="spellStart"/>
            <w:r w:rsidRPr="001D31AC">
              <w:t>podršku</w:t>
            </w:r>
            <w:proofErr w:type="spellEnd"/>
            <w:r w:rsidRPr="001D31AC">
              <w:t xml:space="preserve"> </w:t>
            </w:r>
            <w:proofErr w:type="spellStart"/>
            <w:r w:rsidRPr="001D31AC">
              <w:t>i</w:t>
            </w:r>
            <w:proofErr w:type="spellEnd"/>
            <w:r w:rsidRPr="001D31AC">
              <w:t xml:space="preserve"> </w:t>
            </w:r>
            <w:proofErr w:type="spellStart"/>
            <w:r w:rsidRPr="001D31AC">
              <w:t>nabavku</w:t>
            </w:r>
            <w:proofErr w:type="spellEnd"/>
            <w:r w:rsidRPr="001D31AC">
              <w:br/>
              <w:t>________________________</w:t>
            </w:r>
            <w:r w:rsidRPr="001D31AC">
              <w:br/>
              <w:t>Datum:</w:t>
            </w:r>
          </w:p>
        </w:tc>
      </w:tr>
    </w:tbl>
    <w:p w14:paraId="0C007D2C" w14:textId="77777777" w:rsidR="001D31AC" w:rsidRPr="001D31AC" w:rsidRDefault="001D31AC" w:rsidP="001D31AC">
      <w:pPr>
        <w:jc w:val="center"/>
      </w:pPr>
      <w:r w:rsidRPr="001D31AC">
        <w:t> </w:t>
      </w:r>
    </w:p>
    <w:p w14:paraId="09CECB04" w14:textId="77777777" w:rsidR="001D31AC" w:rsidRPr="001D31AC" w:rsidRDefault="001D31AC" w:rsidP="001D31AC">
      <w:pPr>
        <w:jc w:val="center"/>
        <w:rPr>
          <w:b/>
          <w:bCs/>
        </w:rPr>
      </w:pPr>
      <w:r w:rsidRPr="001D31AC">
        <w:rPr>
          <w:b/>
          <w:bCs/>
        </w:rPr>
        <w:lastRenderedPageBreak/>
        <w:t>ANEKS A</w:t>
      </w:r>
    </w:p>
    <w:p w14:paraId="5D4F1D9C" w14:textId="77777777" w:rsidR="001D31AC" w:rsidRPr="001D31AC" w:rsidRDefault="001D31AC" w:rsidP="001D31AC">
      <w:pPr>
        <w:jc w:val="center"/>
      </w:pPr>
      <w:proofErr w:type="spellStart"/>
      <w:r w:rsidRPr="001D31AC">
        <w:t>Lica</w:t>
      </w:r>
      <w:proofErr w:type="spellEnd"/>
      <w:r w:rsidRPr="001D31AC">
        <w:t xml:space="preserve"> za </w:t>
      </w:r>
      <w:proofErr w:type="spellStart"/>
      <w:r w:rsidRPr="001D31AC">
        <w:t>kontakt</w:t>
      </w:r>
      <w:proofErr w:type="spellEnd"/>
      <w:r w:rsidRPr="001D31AC">
        <w:t xml:space="preserve"> za </w:t>
      </w:r>
      <w:proofErr w:type="spellStart"/>
      <w:r w:rsidRPr="001D31AC">
        <w:t>sva</w:t>
      </w:r>
      <w:proofErr w:type="spellEnd"/>
      <w:r w:rsidRPr="001D31AC">
        <w:t xml:space="preserve"> </w:t>
      </w:r>
      <w:proofErr w:type="spellStart"/>
      <w:r w:rsidRPr="001D31AC">
        <w:t>pitanja</w:t>
      </w:r>
      <w:proofErr w:type="spellEnd"/>
      <w:r w:rsidRPr="001D31AC">
        <w:t xml:space="preserve"> </w:t>
      </w:r>
      <w:proofErr w:type="spellStart"/>
      <w:r w:rsidRPr="001D31AC">
        <w:t>koja</w:t>
      </w:r>
      <w:proofErr w:type="spellEnd"/>
      <w:r w:rsidRPr="001D31AC">
        <w:t xml:space="preserve"> se </w:t>
      </w:r>
      <w:proofErr w:type="spellStart"/>
      <w:r w:rsidRPr="001D31AC">
        <w:t>tiču</w:t>
      </w:r>
      <w:proofErr w:type="spellEnd"/>
      <w:r w:rsidRPr="001D31AC">
        <w:t xml:space="preserve"> </w:t>
      </w:r>
      <w:proofErr w:type="spellStart"/>
      <w:r w:rsidRPr="001D31AC">
        <w:t>odredbi</w:t>
      </w:r>
      <w:proofErr w:type="spellEnd"/>
      <w:r w:rsidRPr="001D31AC">
        <w:t xml:space="preserve"> </w:t>
      </w:r>
      <w:proofErr w:type="spellStart"/>
      <w:r w:rsidRPr="001D31AC">
        <w:t>ovog</w:t>
      </w:r>
      <w:proofErr w:type="spellEnd"/>
      <w:r w:rsidRPr="001D31AC">
        <w:t xml:space="preserve"> </w:t>
      </w:r>
      <w:proofErr w:type="spellStart"/>
      <w:r w:rsidRPr="001D31AC">
        <w:t>sporazuma</w:t>
      </w:r>
      <w:proofErr w:type="spellEnd"/>
      <w:r w:rsidRPr="001D31AC">
        <w:t xml:space="preserve"> </w:t>
      </w:r>
      <w:proofErr w:type="spellStart"/>
      <w:r w:rsidRPr="001D31AC">
        <w:t>su</w:t>
      </w:r>
      <w:proofErr w:type="spellEnd"/>
      <w:r w:rsidRPr="001D31AC">
        <w:t>:</w:t>
      </w:r>
    </w:p>
    <w:p w14:paraId="3F2FDC9D" w14:textId="77777777" w:rsidR="001D31AC" w:rsidRPr="001D31AC" w:rsidRDefault="001D31AC" w:rsidP="001D31AC">
      <w:pPr>
        <w:jc w:val="center"/>
      </w:pPr>
      <w:r w:rsidRPr="001D31AC">
        <w:t xml:space="preserve">- za </w:t>
      </w:r>
      <w:proofErr w:type="spellStart"/>
      <w:r w:rsidRPr="001D31AC">
        <w:t>Ministarstvo</w:t>
      </w:r>
      <w:proofErr w:type="spellEnd"/>
      <w:r w:rsidRPr="001D31AC">
        <w:t xml:space="preserve"> </w:t>
      </w:r>
      <w:proofErr w:type="spellStart"/>
      <w:r w:rsidRPr="001D31AC">
        <w:t>odbrane</w:t>
      </w:r>
      <w:proofErr w:type="spellEnd"/>
      <w:r w:rsidRPr="001D31AC">
        <w:t xml:space="preserve">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br/>
        <w:t xml:space="preserve">Grupa </w:t>
      </w:r>
      <w:proofErr w:type="spellStart"/>
      <w:r w:rsidRPr="001D31AC">
        <w:t>Partnerstvo</w:t>
      </w:r>
      <w:proofErr w:type="spellEnd"/>
      <w:r w:rsidRPr="001D31AC">
        <w:t xml:space="preserve"> za mir</w:t>
      </w:r>
      <w:r w:rsidRPr="001D31AC">
        <w:br/>
      </w:r>
      <w:proofErr w:type="spellStart"/>
      <w:r w:rsidRPr="001D31AC">
        <w:t>Uprava</w:t>
      </w:r>
      <w:proofErr w:type="spellEnd"/>
      <w:r w:rsidRPr="001D31AC">
        <w:t xml:space="preserve"> za </w:t>
      </w:r>
      <w:proofErr w:type="spellStart"/>
      <w:r w:rsidRPr="001D31AC">
        <w:t>međunarodnu</w:t>
      </w:r>
      <w:proofErr w:type="spellEnd"/>
      <w:r w:rsidRPr="001D31AC">
        <w:t xml:space="preserve"> </w:t>
      </w:r>
      <w:proofErr w:type="spellStart"/>
      <w:r w:rsidRPr="001D31AC">
        <w:t>vojnu</w:t>
      </w:r>
      <w:proofErr w:type="spellEnd"/>
      <w:r w:rsidRPr="001D31AC">
        <w:t xml:space="preserve"> </w:t>
      </w:r>
      <w:proofErr w:type="spellStart"/>
      <w:r w:rsidRPr="001D31AC">
        <w:t>saradnju</w:t>
      </w:r>
      <w:proofErr w:type="spellEnd"/>
      <w:r w:rsidRPr="001D31AC">
        <w:br/>
      </w:r>
      <w:proofErr w:type="spellStart"/>
      <w:r w:rsidRPr="001D31AC">
        <w:t>Ministarstvo</w:t>
      </w:r>
      <w:proofErr w:type="spellEnd"/>
      <w:r w:rsidRPr="001D31AC">
        <w:t xml:space="preserve"> </w:t>
      </w:r>
      <w:proofErr w:type="spellStart"/>
      <w:r w:rsidRPr="001D31AC">
        <w:t>odbrane</w:t>
      </w:r>
      <w:proofErr w:type="spellEnd"/>
      <w:r w:rsidRPr="001D31AC">
        <w:t xml:space="preserve">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br/>
        <w:t>Tel: +381 11 3203 465</w:t>
      </w:r>
      <w:r w:rsidRPr="001D31AC">
        <w:br/>
      </w:r>
      <w:proofErr w:type="spellStart"/>
      <w:r w:rsidRPr="001D31AC">
        <w:t>Faks</w:t>
      </w:r>
      <w:proofErr w:type="spellEnd"/>
      <w:r w:rsidRPr="001D31AC">
        <w:t>: +381 11 3203 241</w:t>
      </w:r>
      <w:r w:rsidRPr="001D31AC">
        <w:br/>
      </w:r>
      <w:proofErr w:type="spellStart"/>
      <w:r w:rsidRPr="001D31AC">
        <w:t>i</w:t>
      </w:r>
      <w:proofErr w:type="spellEnd"/>
      <w:r w:rsidRPr="001D31AC">
        <w:br/>
      </w:r>
      <w:proofErr w:type="spellStart"/>
      <w:r w:rsidRPr="001D31AC">
        <w:t>Pravni</w:t>
      </w:r>
      <w:proofErr w:type="spellEnd"/>
      <w:r w:rsidRPr="001D31AC">
        <w:t xml:space="preserve"> </w:t>
      </w:r>
      <w:proofErr w:type="spellStart"/>
      <w:r w:rsidRPr="001D31AC">
        <w:t>savetnik</w:t>
      </w:r>
      <w:proofErr w:type="spellEnd"/>
      <w:r w:rsidRPr="001D31AC">
        <w:br/>
      </w:r>
      <w:proofErr w:type="spellStart"/>
      <w:r w:rsidRPr="001D31AC">
        <w:t>Uprava</w:t>
      </w:r>
      <w:proofErr w:type="spellEnd"/>
      <w:r w:rsidRPr="001D31AC">
        <w:t xml:space="preserve"> za </w:t>
      </w:r>
      <w:proofErr w:type="spellStart"/>
      <w:r w:rsidRPr="001D31AC">
        <w:t>međunarodnu</w:t>
      </w:r>
      <w:proofErr w:type="spellEnd"/>
      <w:r w:rsidRPr="001D31AC">
        <w:t xml:space="preserve"> </w:t>
      </w:r>
      <w:proofErr w:type="spellStart"/>
      <w:r w:rsidRPr="001D31AC">
        <w:t>vojnu</w:t>
      </w:r>
      <w:proofErr w:type="spellEnd"/>
      <w:r w:rsidRPr="001D31AC">
        <w:t xml:space="preserve"> </w:t>
      </w:r>
      <w:proofErr w:type="spellStart"/>
      <w:r w:rsidRPr="001D31AC">
        <w:t>saradnju</w:t>
      </w:r>
      <w:proofErr w:type="spellEnd"/>
      <w:r w:rsidRPr="001D31AC">
        <w:br/>
      </w:r>
      <w:proofErr w:type="spellStart"/>
      <w:r w:rsidRPr="001D31AC">
        <w:t>Ministarstvo</w:t>
      </w:r>
      <w:proofErr w:type="spellEnd"/>
      <w:r w:rsidRPr="001D31AC">
        <w:t xml:space="preserve"> </w:t>
      </w:r>
      <w:proofErr w:type="spellStart"/>
      <w:r w:rsidRPr="001D31AC">
        <w:t>odbrane</w:t>
      </w:r>
      <w:proofErr w:type="spellEnd"/>
      <w:r w:rsidRPr="001D31AC">
        <w:t xml:space="preserve">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br/>
        <w:t>Tel +381 113203 - 438</w:t>
      </w:r>
      <w:r w:rsidRPr="001D31AC">
        <w:br/>
        <w:t>- za NSPO:</w:t>
      </w:r>
      <w:r w:rsidRPr="001D31AC">
        <w:br/>
      </w:r>
      <w:proofErr w:type="spellStart"/>
      <w:r w:rsidRPr="001D31AC">
        <w:t>Pravni</w:t>
      </w:r>
      <w:proofErr w:type="spellEnd"/>
      <w:r w:rsidRPr="001D31AC">
        <w:t xml:space="preserve"> </w:t>
      </w:r>
      <w:proofErr w:type="spellStart"/>
      <w:r w:rsidRPr="001D31AC">
        <w:t>savetnik</w:t>
      </w:r>
      <w:proofErr w:type="spellEnd"/>
      <w:r w:rsidRPr="001D31AC">
        <w:br/>
        <w:t>L-8302 Capellen,</w:t>
      </w:r>
      <w:r w:rsidRPr="001D31AC">
        <w:br/>
      </w:r>
      <w:proofErr w:type="spellStart"/>
      <w:r w:rsidRPr="001D31AC">
        <w:t>Luksemburg</w:t>
      </w:r>
      <w:proofErr w:type="spellEnd"/>
      <w:r w:rsidRPr="001D31AC">
        <w:br/>
      </w:r>
      <w:proofErr w:type="spellStart"/>
      <w:r w:rsidRPr="001D31AC">
        <w:t>telefon</w:t>
      </w:r>
      <w:proofErr w:type="spellEnd"/>
      <w:r w:rsidRPr="001D31AC">
        <w:t xml:space="preserve">: </w:t>
      </w:r>
      <w:proofErr w:type="spellStart"/>
      <w:r w:rsidRPr="001D31AC">
        <w:t>međunarodni</w:t>
      </w:r>
      <w:proofErr w:type="spellEnd"/>
      <w:r w:rsidRPr="001D31AC">
        <w:t xml:space="preserve"> (352) 30 63 6554</w:t>
      </w:r>
      <w:r w:rsidRPr="001D31AC">
        <w:br/>
      </w:r>
      <w:proofErr w:type="spellStart"/>
      <w:r w:rsidRPr="001D31AC">
        <w:t>faks</w:t>
      </w:r>
      <w:proofErr w:type="spellEnd"/>
      <w:r w:rsidRPr="001D31AC">
        <w:t xml:space="preserve">: </w:t>
      </w:r>
      <w:proofErr w:type="spellStart"/>
      <w:r w:rsidRPr="001D31AC">
        <w:t>međunarodni</w:t>
      </w:r>
      <w:proofErr w:type="spellEnd"/>
      <w:r w:rsidRPr="001D31AC">
        <w:t xml:space="preserve"> (352) 30 63 6986</w:t>
      </w:r>
    </w:p>
    <w:p w14:paraId="2A2F3EF0" w14:textId="77777777" w:rsidR="001D31AC" w:rsidRPr="001D31AC" w:rsidRDefault="001D31AC" w:rsidP="001D31AC">
      <w:pPr>
        <w:jc w:val="center"/>
        <w:rPr>
          <w:b/>
          <w:bCs/>
        </w:rPr>
      </w:pPr>
      <w:r w:rsidRPr="001D31AC">
        <w:rPr>
          <w:b/>
          <w:bCs/>
        </w:rPr>
        <w:t>ČLAN 3</w:t>
      </w:r>
    </w:p>
    <w:p w14:paraId="6974D6E3" w14:textId="4673F429" w:rsidR="00961C2E" w:rsidRPr="001D31AC" w:rsidRDefault="001D31AC" w:rsidP="001D31AC">
      <w:pPr>
        <w:jc w:val="center"/>
      </w:pPr>
      <w:proofErr w:type="spellStart"/>
      <w:r w:rsidRPr="001D31AC">
        <w:t>Ovaj</w:t>
      </w:r>
      <w:proofErr w:type="spellEnd"/>
      <w:r w:rsidRPr="001D31AC">
        <w:t xml:space="preserve"> </w:t>
      </w:r>
      <w:proofErr w:type="spellStart"/>
      <w:r w:rsidRPr="001D31AC">
        <w:t>zakon</w:t>
      </w:r>
      <w:proofErr w:type="spellEnd"/>
      <w:r w:rsidRPr="001D31AC">
        <w:t xml:space="preserve"> stupa </w:t>
      </w:r>
      <w:proofErr w:type="spellStart"/>
      <w:r w:rsidRPr="001D31AC">
        <w:t>na</w:t>
      </w:r>
      <w:proofErr w:type="spellEnd"/>
      <w:r w:rsidRPr="001D31AC">
        <w:t xml:space="preserve"> </w:t>
      </w:r>
      <w:proofErr w:type="spellStart"/>
      <w:r w:rsidRPr="001D31AC">
        <w:t>snagu</w:t>
      </w:r>
      <w:proofErr w:type="spellEnd"/>
      <w:r w:rsidRPr="001D31AC">
        <w:t xml:space="preserve"> </w:t>
      </w:r>
      <w:proofErr w:type="spellStart"/>
      <w:r w:rsidRPr="001D31AC">
        <w:t>osmog</w:t>
      </w:r>
      <w:proofErr w:type="spellEnd"/>
      <w:r w:rsidRPr="001D31AC">
        <w:t xml:space="preserve"> dana od dana </w:t>
      </w:r>
      <w:proofErr w:type="spellStart"/>
      <w:r w:rsidRPr="001D31AC">
        <w:t>objavljivanja</w:t>
      </w:r>
      <w:proofErr w:type="spellEnd"/>
      <w:r w:rsidRPr="001D31AC">
        <w:t xml:space="preserve"> u "</w:t>
      </w:r>
      <w:proofErr w:type="spellStart"/>
      <w:r w:rsidRPr="001D31AC">
        <w:t>Službenom</w:t>
      </w:r>
      <w:proofErr w:type="spellEnd"/>
      <w:r w:rsidRPr="001D31AC">
        <w:t xml:space="preserve"> </w:t>
      </w:r>
      <w:proofErr w:type="spellStart"/>
      <w:r w:rsidRPr="001D31AC">
        <w:t>glasniku</w:t>
      </w:r>
      <w:proofErr w:type="spellEnd"/>
      <w:r w:rsidRPr="001D31AC">
        <w:t xml:space="preserve"> </w:t>
      </w:r>
      <w:proofErr w:type="spellStart"/>
      <w:r w:rsidRPr="001D31AC">
        <w:t>Republike</w:t>
      </w:r>
      <w:proofErr w:type="spellEnd"/>
      <w:r w:rsidRPr="001D31AC">
        <w:t xml:space="preserve"> </w:t>
      </w:r>
      <w:proofErr w:type="spellStart"/>
      <w:r w:rsidRPr="001D31AC">
        <w:t>Srbije</w:t>
      </w:r>
      <w:proofErr w:type="spellEnd"/>
      <w:r w:rsidRPr="001D31AC">
        <w:t xml:space="preserve"> - </w:t>
      </w:r>
      <w:proofErr w:type="spellStart"/>
      <w:r w:rsidRPr="001D31AC">
        <w:t>Međunarodni</w:t>
      </w:r>
      <w:proofErr w:type="spellEnd"/>
      <w:r w:rsidRPr="001D31AC">
        <w:t xml:space="preserve"> </w:t>
      </w:r>
      <w:proofErr w:type="spellStart"/>
      <w:r w:rsidRPr="001D31AC">
        <w:t>ugovori</w:t>
      </w:r>
      <w:proofErr w:type="spellEnd"/>
      <w:r w:rsidRPr="001D31AC">
        <w:t>".</w:t>
      </w:r>
    </w:p>
    <w:sectPr w:rsidR="00961C2E" w:rsidRPr="001D3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11A"/>
    <w:multiLevelType w:val="multilevel"/>
    <w:tmpl w:val="345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82706"/>
    <w:multiLevelType w:val="multilevel"/>
    <w:tmpl w:val="B1AE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22DA5"/>
    <w:multiLevelType w:val="multilevel"/>
    <w:tmpl w:val="92C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215E0"/>
    <w:multiLevelType w:val="multilevel"/>
    <w:tmpl w:val="EA22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F4C70"/>
    <w:multiLevelType w:val="multilevel"/>
    <w:tmpl w:val="2DFC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521043">
    <w:abstractNumId w:val="3"/>
  </w:num>
  <w:num w:numId="2" w16cid:durableId="2015649228">
    <w:abstractNumId w:val="1"/>
  </w:num>
  <w:num w:numId="3" w16cid:durableId="312492875">
    <w:abstractNumId w:val="4"/>
  </w:num>
  <w:num w:numId="4" w16cid:durableId="1165588140">
    <w:abstractNumId w:val="2"/>
  </w:num>
  <w:num w:numId="5" w16cid:durableId="195390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AC"/>
    <w:rsid w:val="001D31AC"/>
    <w:rsid w:val="003243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97D5"/>
  <w15:chartTrackingRefBased/>
  <w15:docId w15:val="{25663BD1-85AA-45DF-90BE-518E75B7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31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36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1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077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03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939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4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0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1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75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4570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796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126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37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  <w:div w:id="974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2024-07-05T18:56:00Z</dcterms:created>
  <dcterms:modified xsi:type="dcterms:W3CDTF">2024-07-05T20:33:00Z</dcterms:modified>
</cp:coreProperties>
</file>