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7A19" w14:textId="77777777" w:rsidR="00C00301" w:rsidRPr="00C00301" w:rsidRDefault="00C00301" w:rsidP="00C00301">
      <w:pPr>
        <w:jc w:val="center"/>
        <w:rPr>
          <w:b/>
          <w:bCs/>
          <w:sz w:val="28"/>
          <w:szCs w:val="28"/>
        </w:rPr>
      </w:pPr>
      <w:r w:rsidRPr="00C00301">
        <w:rPr>
          <w:b/>
          <w:bCs/>
          <w:sz w:val="28"/>
          <w:szCs w:val="28"/>
        </w:rPr>
        <w:t xml:space="preserve">Zakon o </w:t>
      </w:r>
      <w:proofErr w:type="spellStart"/>
      <w:r w:rsidRPr="00C00301">
        <w:rPr>
          <w:b/>
          <w:bCs/>
          <w:sz w:val="28"/>
          <w:szCs w:val="28"/>
        </w:rPr>
        <w:t>vještacima</w:t>
      </w:r>
      <w:proofErr w:type="spellEnd"/>
      <w:r w:rsidRPr="00C00301">
        <w:rPr>
          <w:b/>
          <w:bCs/>
          <w:sz w:val="28"/>
          <w:szCs w:val="28"/>
        </w:rPr>
        <w:t xml:space="preserve"> FBiH</w:t>
      </w:r>
    </w:p>
    <w:p w14:paraId="4E244931" w14:textId="0834A576" w:rsidR="00C00301" w:rsidRPr="00C00301" w:rsidRDefault="00C00301" w:rsidP="00C00301">
      <w:pPr>
        <w:jc w:val="center"/>
      </w:pPr>
      <w:r w:rsidRPr="00C00301">
        <w:t> </w:t>
      </w:r>
      <w:r w:rsidRPr="00C00301">
        <w:rPr>
          <w:i/>
          <w:iCs/>
        </w:rPr>
        <w:t xml:space="preserve">("Sl. novine FBiH", br. 49/2005 </w:t>
      </w:r>
      <w:proofErr w:type="spellStart"/>
      <w:r w:rsidRPr="00C00301">
        <w:rPr>
          <w:i/>
          <w:iCs/>
        </w:rPr>
        <w:t>i</w:t>
      </w:r>
      <w:proofErr w:type="spellEnd"/>
      <w:r w:rsidRPr="00C00301">
        <w:rPr>
          <w:i/>
          <w:iCs/>
        </w:rPr>
        <w:t xml:space="preserve"> 38/2008)</w:t>
      </w:r>
    </w:p>
    <w:p w14:paraId="6118BD4F" w14:textId="77777777" w:rsidR="00C00301" w:rsidRPr="00C00301" w:rsidRDefault="00C00301" w:rsidP="00C00301">
      <w:pPr>
        <w:jc w:val="center"/>
      </w:pPr>
      <w:bookmarkStart w:id="0" w:name="str_1"/>
      <w:bookmarkEnd w:id="0"/>
      <w:r w:rsidRPr="00C00301">
        <w:t>I - OSNOVNE ODREDBE</w:t>
      </w:r>
    </w:p>
    <w:p w14:paraId="0D2357BE" w14:textId="77777777" w:rsidR="00C00301" w:rsidRPr="00C00301" w:rsidRDefault="00C00301" w:rsidP="00C00301">
      <w:pPr>
        <w:jc w:val="center"/>
        <w:rPr>
          <w:b/>
          <w:bCs/>
        </w:rPr>
      </w:pPr>
      <w:bookmarkStart w:id="1" w:name="clan_1"/>
      <w:bookmarkEnd w:id="1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1</w:t>
      </w:r>
    </w:p>
    <w:p w14:paraId="1FE9D7E9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Predmet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Zakona</w:t>
      </w:r>
      <w:proofErr w:type="spellEnd"/>
    </w:p>
    <w:p w14:paraId="690CCED9" w14:textId="77777777" w:rsidR="00C00301" w:rsidRPr="00C00301" w:rsidRDefault="00C00301" w:rsidP="00C00301">
      <w:pPr>
        <w:jc w:val="center"/>
      </w:pPr>
      <w:proofErr w:type="spellStart"/>
      <w:r w:rsidRPr="00C00301">
        <w:t>Ovim</w:t>
      </w:r>
      <w:proofErr w:type="spellEnd"/>
      <w:r w:rsidRPr="00C00301">
        <w:t xml:space="preserve"> </w:t>
      </w:r>
      <w:proofErr w:type="spellStart"/>
      <w:r w:rsidRPr="00C00301">
        <w:t>Zakonom</w:t>
      </w:r>
      <w:proofErr w:type="spellEnd"/>
      <w:r w:rsidRPr="00C00301">
        <w:t xml:space="preserve"> </w:t>
      </w:r>
      <w:proofErr w:type="spellStart"/>
      <w:r w:rsidRPr="00C00301">
        <w:t>uređuju</w:t>
      </w:r>
      <w:proofErr w:type="spellEnd"/>
      <w:r w:rsidRPr="00C00301">
        <w:t xml:space="preserve"> se </w:t>
      </w:r>
      <w:proofErr w:type="spellStart"/>
      <w:r w:rsidRPr="00C00301">
        <w:t>uvjeti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postupak</w:t>
      </w:r>
      <w:proofErr w:type="spellEnd"/>
      <w:r w:rsidRPr="00C00301">
        <w:t xml:space="preserve"> </w:t>
      </w:r>
      <w:proofErr w:type="spellStart"/>
      <w:r w:rsidRPr="00C00301">
        <w:t>izbora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imenovanja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koji u </w:t>
      </w:r>
      <w:proofErr w:type="spellStart"/>
      <w:r w:rsidRPr="00C00301">
        <w:t>sudskom</w:t>
      </w:r>
      <w:proofErr w:type="spellEnd"/>
      <w:r w:rsidRPr="00C00301">
        <w:t xml:space="preserve">, </w:t>
      </w:r>
      <w:proofErr w:type="spellStart"/>
      <w:r w:rsidRPr="00C00301">
        <w:t>upravnom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prekršajnom</w:t>
      </w:r>
      <w:proofErr w:type="spellEnd"/>
      <w:r w:rsidRPr="00C00301">
        <w:t xml:space="preserve"> </w:t>
      </w:r>
      <w:proofErr w:type="spellStart"/>
      <w:r w:rsidRPr="00C00301">
        <w:t>postupku</w:t>
      </w:r>
      <w:proofErr w:type="spellEnd"/>
      <w:r w:rsidRPr="00C00301">
        <w:t xml:space="preserve"> </w:t>
      </w:r>
      <w:proofErr w:type="spellStart"/>
      <w:r w:rsidRPr="00C00301">
        <w:t>obavljaju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prava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nadzor</w:t>
      </w:r>
      <w:proofErr w:type="spellEnd"/>
      <w:r w:rsidRPr="00C00301">
        <w:t xml:space="preserve"> </w:t>
      </w:r>
      <w:proofErr w:type="spellStart"/>
      <w:r w:rsidRPr="00C00301">
        <w:t>nad</w:t>
      </w:r>
      <w:proofErr w:type="spellEnd"/>
      <w:r w:rsidRPr="00C00301">
        <w:t xml:space="preserve"> </w:t>
      </w:r>
      <w:proofErr w:type="spellStart"/>
      <w:r w:rsidRPr="00C00301">
        <w:t>radom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vršenje</w:t>
      </w:r>
      <w:proofErr w:type="spellEnd"/>
      <w:r w:rsidRPr="00C00301">
        <w:t xml:space="preserve"> </w:t>
      </w:r>
      <w:proofErr w:type="spellStart"/>
      <w:r w:rsidRPr="00C00301">
        <w:t>nadzora</w:t>
      </w:r>
      <w:proofErr w:type="spellEnd"/>
      <w:r w:rsidRPr="00C00301">
        <w:t xml:space="preserve"> </w:t>
      </w:r>
      <w:proofErr w:type="spellStart"/>
      <w:r w:rsidRPr="00C00301">
        <w:t>nad</w:t>
      </w:r>
      <w:proofErr w:type="spellEnd"/>
      <w:r w:rsidRPr="00C00301">
        <w:t xml:space="preserve"> </w:t>
      </w:r>
      <w:proofErr w:type="spellStart"/>
      <w:r w:rsidRPr="00C00301">
        <w:t>poslovima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od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, </w:t>
      </w:r>
      <w:proofErr w:type="spellStart"/>
      <w:r w:rsidRPr="00C00301">
        <w:t>vođenje</w:t>
      </w:r>
      <w:proofErr w:type="spellEnd"/>
      <w:r w:rsidRPr="00C00301">
        <w:t xml:space="preserve"> </w:t>
      </w:r>
      <w:proofErr w:type="spellStart"/>
      <w:r w:rsidRPr="00C00301">
        <w:t>imenika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druga</w:t>
      </w:r>
      <w:proofErr w:type="spellEnd"/>
      <w:r w:rsidRPr="00C00301">
        <w:t xml:space="preserve"> </w:t>
      </w:r>
      <w:proofErr w:type="spellStart"/>
      <w:r w:rsidRPr="00C00301">
        <w:t>pitanja</w:t>
      </w:r>
      <w:proofErr w:type="spellEnd"/>
      <w:r w:rsidRPr="00C00301">
        <w:t xml:space="preserve"> od </w:t>
      </w:r>
      <w:proofErr w:type="spellStart"/>
      <w:r w:rsidRPr="00C00301">
        <w:t>značaja</w:t>
      </w:r>
      <w:proofErr w:type="spellEnd"/>
      <w:r w:rsidRPr="00C00301">
        <w:t xml:space="preserve"> za rad </w:t>
      </w:r>
      <w:proofErr w:type="spellStart"/>
      <w:r w:rsidRPr="00C00301">
        <w:t>vještaka</w:t>
      </w:r>
      <w:proofErr w:type="spellEnd"/>
      <w:r w:rsidRPr="00C00301">
        <w:t>.</w:t>
      </w:r>
    </w:p>
    <w:p w14:paraId="2B68466E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2</w:t>
      </w:r>
    </w:p>
    <w:p w14:paraId="5A62BD81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r w:rsidRPr="00C00301">
        <w:rPr>
          <w:b/>
          <w:bCs/>
          <w:lang w:val="fr-FR"/>
        </w:rPr>
        <w:t xml:space="preserve">Lice </w:t>
      </w:r>
      <w:proofErr w:type="spellStart"/>
      <w:r w:rsidRPr="00C00301">
        <w:rPr>
          <w:b/>
          <w:bCs/>
          <w:lang w:val="fr-FR"/>
        </w:rPr>
        <w:t>koje</w:t>
      </w:r>
      <w:proofErr w:type="spellEnd"/>
      <w:r w:rsidRPr="00C00301">
        <w:rPr>
          <w:b/>
          <w:bCs/>
          <w:lang w:val="fr-FR"/>
        </w:rPr>
        <w:t xml:space="preserve"> se </w:t>
      </w:r>
      <w:proofErr w:type="spellStart"/>
      <w:r w:rsidRPr="00C00301">
        <w:rPr>
          <w:b/>
          <w:bCs/>
          <w:lang w:val="fr-FR"/>
        </w:rPr>
        <w:t>smatra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vještakom</w:t>
      </w:r>
      <w:proofErr w:type="spellEnd"/>
    </w:p>
    <w:p w14:paraId="190CEC03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U </w:t>
      </w:r>
      <w:proofErr w:type="spellStart"/>
      <w:r w:rsidRPr="00C00301">
        <w:rPr>
          <w:lang w:val="fr-FR"/>
        </w:rPr>
        <w:t>smislu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ovog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Zakona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je lice </w:t>
      </w:r>
      <w:proofErr w:type="spellStart"/>
      <w:r w:rsidRPr="00C00301">
        <w:rPr>
          <w:lang w:val="fr-FR"/>
        </w:rPr>
        <w:t>koje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imenovano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obavljanje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poslova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vještačenja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skladu</w:t>
      </w:r>
      <w:proofErr w:type="spellEnd"/>
      <w:r w:rsidRPr="00C00301">
        <w:rPr>
          <w:lang w:val="fr-FR"/>
        </w:rPr>
        <w:t xml:space="preserve"> sa </w:t>
      </w:r>
      <w:proofErr w:type="spellStart"/>
      <w:r w:rsidRPr="00C00301">
        <w:rPr>
          <w:lang w:val="fr-FR"/>
        </w:rPr>
        <w:t>odredbama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ovog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Zakona</w:t>
      </w:r>
      <w:proofErr w:type="spellEnd"/>
      <w:r w:rsidRPr="00C00301">
        <w:rPr>
          <w:lang w:val="fr-FR"/>
        </w:rPr>
        <w:t>.</w:t>
      </w:r>
    </w:p>
    <w:p w14:paraId="1FC6E304" w14:textId="77777777" w:rsidR="00C00301" w:rsidRPr="00C00301" w:rsidRDefault="00C00301" w:rsidP="00C00301">
      <w:pPr>
        <w:jc w:val="center"/>
        <w:rPr>
          <w:lang w:val="fr-FR"/>
        </w:rPr>
      </w:pPr>
      <w:bookmarkStart w:id="3" w:name="str_2"/>
      <w:bookmarkEnd w:id="3"/>
      <w:r w:rsidRPr="00C00301">
        <w:rPr>
          <w:lang w:val="fr-FR"/>
        </w:rPr>
        <w:t>II - VJEŠTAK</w:t>
      </w:r>
    </w:p>
    <w:p w14:paraId="2BFFE593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3</w:t>
      </w:r>
    </w:p>
    <w:p w14:paraId="1316F912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Uvjeti</w:t>
      </w:r>
      <w:proofErr w:type="spellEnd"/>
      <w:r w:rsidRPr="00C00301">
        <w:rPr>
          <w:b/>
          <w:bCs/>
          <w:lang w:val="fr-FR"/>
        </w:rPr>
        <w:t xml:space="preserve"> i </w:t>
      </w:r>
      <w:proofErr w:type="spellStart"/>
      <w:r w:rsidRPr="00C00301">
        <w:rPr>
          <w:b/>
          <w:bCs/>
          <w:lang w:val="fr-FR"/>
        </w:rPr>
        <w:t>postupak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imenovanja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vještaka</w:t>
      </w:r>
      <w:proofErr w:type="spellEnd"/>
    </w:p>
    <w:p w14:paraId="735DD1A5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Za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može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imenovati</w:t>
      </w:r>
      <w:proofErr w:type="spellEnd"/>
      <w:r w:rsidRPr="00C00301">
        <w:rPr>
          <w:lang w:val="fr-FR"/>
        </w:rPr>
        <w:t xml:space="preserve"> lice </w:t>
      </w:r>
      <w:proofErr w:type="spellStart"/>
      <w:r w:rsidRPr="00C00301">
        <w:rPr>
          <w:lang w:val="fr-FR"/>
        </w:rPr>
        <w:t>koje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ispunjava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sljedeće</w:t>
      </w:r>
      <w:proofErr w:type="spellEnd"/>
      <w:r w:rsidRPr="00C00301">
        <w:rPr>
          <w:lang w:val="fr-FR"/>
        </w:rPr>
        <w:t xml:space="preserve"> </w:t>
      </w:r>
      <w:proofErr w:type="spellStart"/>
      <w:proofErr w:type="gramStart"/>
      <w:r w:rsidRPr="00C00301">
        <w:rPr>
          <w:lang w:val="fr-FR"/>
        </w:rPr>
        <w:t>uvjete</w:t>
      </w:r>
      <w:proofErr w:type="spellEnd"/>
      <w:r w:rsidRPr="00C00301">
        <w:rPr>
          <w:lang w:val="fr-FR"/>
        </w:rPr>
        <w:t>:</w:t>
      </w:r>
      <w:proofErr w:type="gramEnd"/>
    </w:p>
    <w:p w14:paraId="7140AA4A" w14:textId="77777777" w:rsidR="00C00301" w:rsidRPr="00C00301" w:rsidRDefault="00C00301" w:rsidP="00C00301">
      <w:pPr>
        <w:jc w:val="center"/>
      </w:pPr>
      <w:r w:rsidRPr="00C00301">
        <w:t xml:space="preserve">a) da je </w:t>
      </w:r>
      <w:proofErr w:type="spellStart"/>
      <w:r w:rsidRPr="00C00301">
        <w:t>državljanin</w:t>
      </w:r>
      <w:proofErr w:type="spellEnd"/>
      <w:r w:rsidRPr="00C00301">
        <w:t xml:space="preserve"> </w:t>
      </w:r>
      <w:proofErr w:type="spellStart"/>
      <w:r w:rsidRPr="00C00301">
        <w:t>Bosne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proofErr w:type="gramStart"/>
      <w:r w:rsidRPr="00C00301">
        <w:t>Hercegovine</w:t>
      </w:r>
      <w:proofErr w:type="spellEnd"/>
      <w:r w:rsidRPr="00C00301">
        <w:t>;</w:t>
      </w:r>
      <w:proofErr w:type="gramEnd"/>
    </w:p>
    <w:p w14:paraId="58D1C2C1" w14:textId="77777777" w:rsidR="00C00301" w:rsidRPr="00C00301" w:rsidRDefault="00C00301" w:rsidP="00C00301">
      <w:pPr>
        <w:jc w:val="center"/>
      </w:pPr>
      <w:r w:rsidRPr="00C00301">
        <w:t xml:space="preserve">b) da </w:t>
      </w:r>
      <w:proofErr w:type="spellStart"/>
      <w:r w:rsidRPr="00C00301">
        <w:t>ima</w:t>
      </w:r>
      <w:proofErr w:type="spellEnd"/>
      <w:r w:rsidRPr="00C00301">
        <w:t xml:space="preserve"> </w:t>
      </w:r>
      <w:proofErr w:type="spellStart"/>
      <w:r w:rsidRPr="00C00301">
        <w:t>odgovarajuće</w:t>
      </w:r>
      <w:proofErr w:type="spellEnd"/>
      <w:r w:rsidRPr="00C00301">
        <w:t xml:space="preserve"> </w:t>
      </w:r>
      <w:proofErr w:type="spellStart"/>
      <w:r w:rsidRPr="00C00301">
        <w:t>iskustvo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stručno</w:t>
      </w:r>
      <w:proofErr w:type="spellEnd"/>
      <w:r w:rsidRPr="00C00301">
        <w:t xml:space="preserve"> </w:t>
      </w:r>
      <w:proofErr w:type="spellStart"/>
      <w:r w:rsidRPr="00C00301">
        <w:t>znanje</w:t>
      </w:r>
      <w:proofErr w:type="spellEnd"/>
      <w:r w:rsidRPr="00C00301">
        <w:t xml:space="preserve"> u </w:t>
      </w:r>
      <w:proofErr w:type="spellStart"/>
      <w:r w:rsidRPr="00C00301">
        <w:t>određenoj</w:t>
      </w:r>
      <w:proofErr w:type="spellEnd"/>
      <w:r w:rsidRPr="00C00301">
        <w:t xml:space="preserve"> </w:t>
      </w:r>
      <w:proofErr w:type="spellStart"/>
      <w:proofErr w:type="gramStart"/>
      <w:r w:rsidRPr="00C00301">
        <w:t>oblasti</w:t>
      </w:r>
      <w:proofErr w:type="spellEnd"/>
      <w:r w:rsidRPr="00C00301">
        <w:t>;</w:t>
      </w:r>
      <w:proofErr w:type="gramEnd"/>
    </w:p>
    <w:p w14:paraId="02295948" w14:textId="77777777" w:rsidR="00C00301" w:rsidRPr="00C00301" w:rsidRDefault="00C00301" w:rsidP="00C00301">
      <w:pPr>
        <w:jc w:val="center"/>
      </w:pPr>
      <w:r w:rsidRPr="00C00301">
        <w:t xml:space="preserve">c) da </w:t>
      </w:r>
      <w:proofErr w:type="spellStart"/>
      <w:r w:rsidRPr="00C00301">
        <w:t>ima</w:t>
      </w:r>
      <w:proofErr w:type="spellEnd"/>
      <w:r w:rsidRPr="00C00301">
        <w:t xml:space="preserve"> </w:t>
      </w:r>
      <w:proofErr w:type="spellStart"/>
      <w:r w:rsidRPr="00C00301">
        <w:t>odgovarajuću</w:t>
      </w:r>
      <w:proofErr w:type="spellEnd"/>
      <w:r w:rsidRPr="00C00301">
        <w:t xml:space="preserve"> </w:t>
      </w:r>
      <w:proofErr w:type="spellStart"/>
      <w:r w:rsidRPr="00C00301">
        <w:t>školsku</w:t>
      </w:r>
      <w:proofErr w:type="spellEnd"/>
      <w:r w:rsidRPr="00C00301">
        <w:t xml:space="preserve"> </w:t>
      </w:r>
      <w:proofErr w:type="spellStart"/>
      <w:proofErr w:type="gramStart"/>
      <w:r w:rsidRPr="00C00301">
        <w:t>spremu</w:t>
      </w:r>
      <w:proofErr w:type="spellEnd"/>
      <w:r w:rsidRPr="00C00301">
        <w:t>;</w:t>
      </w:r>
      <w:proofErr w:type="gramEnd"/>
    </w:p>
    <w:p w14:paraId="0752D99B" w14:textId="77777777" w:rsidR="00C00301" w:rsidRPr="00C00301" w:rsidRDefault="00C00301" w:rsidP="00C00301">
      <w:pPr>
        <w:jc w:val="center"/>
      </w:pPr>
      <w:r w:rsidRPr="00C00301">
        <w:t xml:space="preserve">d) da je lice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dokazanim</w:t>
      </w:r>
      <w:proofErr w:type="spellEnd"/>
      <w:r w:rsidRPr="00C00301">
        <w:t xml:space="preserve"> </w:t>
      </w:r>
      <w:proofErr w:type="spellStart"/>
      <w:r w:rsidRPr="00C00301">
        <w:t>profesionalnim</w:t>
      </w:r>
      <w:proofErr w:type="spellEnd"/>
      <w:r w:rsidRPr="00C00301">
        <w:t xml:space="preserve"> </w:t>
      </w:r>
      <w:proofErr w:type="spellStart"/>
      <w:r w:rsidRPr="00C00301">
        <w:t>sposobnostima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uživa</w:t>
      </w:r>
      <w:proofErr w:type="spellEnd"/>
      <w:r w:rsidRPr="00C00301">
        <w:t xml:space="preserve"> </w:t>
      </w:r>
      <w:proofErr w:type="spellStart"/>
      <w:r w:rsidRPr="00C00301">
        <w:t>reputaciju</w:t>
      </w:r>
      <w:proofErr w:type="spellEnd"/>
      <w:r w:rsidRPr="00C00301">
        <w:t xml:space="preserve"> </w:t>
      </w:r>
      <w:proofErr w:type="spellStart"/>
      <w:r w:rsidRPr="00C00301">
        <w:t>pažljivog</w:t>
      </w:r>
      <w:proofErr w:type="spellEnd"/>
      <w:r w:rsidRPr="00C00301">
        <w:t xml:space="preserve">, </w:t>
      </w:r>
      <w:proofErr w:type="spellStart"/>
      <w:r w:rsidRPr="00C00301">
        <w:t>objektivnog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ekspeditivnog</w:t>
      </w:r>
      <w:proofErr w:type="spellEnd"/>
      <w:r w:rsidRPr="00C00301">
        <w:t xml:space="preserve"> </w:t>
      </w:r>
      <w:proofErr w:type="spellStart"/>
      <w:r w:rsidRPr="00C00301">
        <w:t>stručnjaka</w:t>
      </w:r>
      <w:proofErr w:type="spellEnd"/>
      <w:r w:rsidRPr="00C00301">
        <w:t xml:space="preserve"> u </w:t>
      </w:r>
      <w:proofErr w:type="spellStart"/>
      <w:r w:rsidRPr="00C00301">
        <w:t>određenoj</w:t>
      </w:r>
      <w:proofErr w:type="spellEnd"/>
      <w:r w:rsidRPr="00C00301">
        <w:t xml:space="preserve"> </w:t>
      </w:r>
      <w:proofErr w:type="spellStart"/>
      <w:r w:rsidRPr="00C00301">
        <w:t>oblasti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</w:p>
    <w:p w14:paraId="1072B680" w14:textId="77777777" w:rsidR="00C00301" w:rsidRPr="00C00301" w:rsidRDefault="00C00301" w:rsidP="00C00301">
      <w:pPr>
        <w:jc w:val="center"/>
      </w:pPr>
      <w:r w:rsidRPr="00C00301">
        <w:t xml:space="preserve">e) da je lice </w:t>
      </w:r>
      <w:proofErr w:type="spellStart"/>
      <w:r w:rsidRPr="00C00301">
        <w:t>koje</w:t>
      </w:r>
      <w:proofErr w:type="spellEnd"/>
      <w:r w:rsidRPr="00C00301">
        <w:t xml:space="preserve"> se </w:t>
      </w:r>
      <w:proofErr w:type="spellStart"/>
      <w:r w:rsidRPr="00C00301">
        <w:t>odlikuje</w:t>
      </w:r>
      <w:proofErr w:type="spellEnd"/>
      <w:r w:rsidRPr="00C00301">
        <w:t xml:space="preserve"> </w:t>
      </w:r>
      <w:proofErr w:type="spellStart"/>
      <w:r w:rsidRPr="00C00301">
        <w:t>integritetom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visokim</w:t>
      </w:r>
      <w:proofErr w:type="spellEnd"/>
      <w:r w:rsidRPr="00C00301">
        <w:t xml:space="preserve"> </w:t>
      </w:r>
      <w:proofErr w:type="spellStart"/>
      <w:r w:rsidRPr="00C00301">
        <w:t>moralnim</w:t>
      </w:r>
      <w:proofErr w:type="spellEnd"/>
      <w:r w:rsidRPr="00C00301">
        <w:t xml:space="preserve"> </w:t>
      </w:r>
      <w:proofErr w:type="spellStart"/>
      <w:r w:rsidRPr="00C00301">
        <w:t>kvalitetima</w:t>
      </w:r>
      <w:proofErr w:type="spellEnd"/>
      <w:r w:rsidRPr="00C00301">
        <w:t>.</w:t>
      </w:r>
    </w:p>
    <w:p w14:paraId="1BD016E6" w14:textId="77777777" w:rsidR="00C00301" w:rsidRPr="00C00301" w:rsidRDefault="00C00301" w:rsidP="00C00301">
      <w:pPr>
        <w:jc w:val="center"/>
        <w:rPr>
          <w:b/>
          <w:bCs/>
        </w:rPr>
      </w:pPr>
      <w:bookmarkStart w:id="5" w:name="clan_4"/>
      <w:bookmarkEnd w:id="5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</w:t>
      </w:r>
    </w:p>
    <w:p w14:paraId="190B27F2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Objavljivanje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javnog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poziva</w:t>
      </w:r>
      <w:proofErr w:type="spellEnd"/>
    </w:p>
    <w:p w14:paraId="5C083B74" w14:textId="77777777" w:rsidR="00C00301" w:rsidRPr="00C00301" w:rsidRDefault="00C00301" w:rsidP="00C00301">
      <w:pPr>
        <w:jc w:val="center"/>
      </w:pP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objavljuje</w:t>
      </w:r>
      <w:proofErr w:type="spellEnd"/>
      <w:r w:rsidRPr="00C00301">
        <w:t xml:space="preserve"> </w:t>
      </w:r>
      <w:proofErr w:type="spellStart"/>
      <w:r w:rsidRPr="00C00301">
        <w:t>javni</w:t>
      </w:r>
      <w:proofErr w:type="spellEnd"/>
      <w:r w:rsidRPr="00C00301">
        <w:t xml:space="preserve"> </w:t>
      </w:r>
      <w:proofErr w:type="spellStart"/>
      <w:r w:rsidRPr="00C00301">
        <w:t>poziv</w:t>
      </w:r>
      <w:proofErr w:type="spellEnd"/>
      <w:r w:rsidRPr="00C00301">
        <w:t xml:space="preserve"> za </w:t>
      </w:r>
      <w:proofErr w:type="spellStart"/>
      <w:r w:rsidRPr="00C00301">
        <w:t>imenovanje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u "</w:t>
      </w:r>
      <w:proofErr w:type="spellStart"/>
      <w:r w:rsidRPr="00C00301">
        <w:t>Službenim</w:t>
      </w:r>
      <w:proofErr w:type="spellEnd"/>
      <w:r w:rsidRPr="00C00301">
        <w:t xml:space="preserve"> </w:t>
      </w:r>
      <w:proofErr w:type="spellStart"/>
      <w:r w:rsidRPr="00C00301">
        <w:t>novinama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BiH" </w:t>
      </w:r>
      <w:proofErr w:type="spellStart"/>
      <w:r w:rsidRPr="00C00301">
        <w:t>i</w:t>
      </w:r>
      <w:proofErr w:type="spellEnd"/>
      <w:r w:rsidRPr="00C00301">
        <w:t xml:space="preserve"> u tri </w:t>
      </w:r>
      <w:proofErr w:type="spellStart"/>
      <w:r w:rsidRPr="00C00301">
        <w:t>najtiražnije</w:t>
      </w:r>
      <w:proofErr w:type="spellEnd"/>
      <w:r w:rsidRPr="00C00301">
        <w:t xml:space="preserve"> </w:t>
      </w:r>
      <w:proofErr w:type="spellStart"/>
      <w:r w:rsidRPr="00C00301">
        <w:t>dnevne</w:t>
      </w:r>
      <w:proofErr w:type="spellEnd"/>
      <w:r w:rsidRPr="00C00301">
        <w:t xml:space="preserve"> novine </w:t>
      </w:r>
      <w:proofErr w:type="spellStart"/>
      <w:r w:rsidRPr="00C00301">
        <w:t>koje</w:t>
      </w:r>
      <w:proofErr w:type="spellEnd"/>
      <w:r w:rsidRPr="00C00301">
        <w:t xml:space="preserve"> se </w:t>
      </w:r>
      <w:proofErr w:type="spellStart"/>
      <w:r w:rsidRPr="00C00301">
        <w:t>distribuiraju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području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</w:t>
      </w:r>
      <w:proofErr w:type="spellStart"/>
      <w:r w:rsidRPr="00C00301">
        <w:t>Bosne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Hercegovine</w:t>
      </w:r>
      <w:proofErr w:type="spellEnd"/>
      <w:r w:rsidRPr="00C00301">
        <w:t xml:space="preserve"> (u </w:t>
      </w:r>
      <w:proofErr w:type="spellStart"/>
      <w:r w:rsidRPr="00C00301">
        <w:t>daljnjem</w:t>
      </w:r>
      <w:proofErr w:type="spellEnd"/>
      <w:r w:rsidRPr="00C00301">
        <w:t xml:space="preserve"> </w:t>
      </w:r>
      <w:proofErr w:type="spellStart"/>
      <w:r w:rsidRPr="00C00301">
        <w:t>tekstu</w:t>
      </w:r>
      <w:proofErr w:type="spellEnd"/>
      <w:r w:rsidRPr="00C00301">
        <w:t xml:space="preserve">: </w:t>
      </w:r>
      <w:proofErr w:type="spellStart"/>
      <w:r w:rsidRPr="00C00301">
        <w:t>Federacija</w:t>
      </w:r>
      <w:proofErr w:type="spellEnd"/>
      <w:r w:rsidRPr="00C00301">
        <w:t>).</w:t>
      </w:r>
    </w:p>
    <w:p w14:paraId="42DDACBE" w14:textId="77777777" w:rsidR="00C00301" w:rsidRPr="00C00301" w:rsidRDefault="00C00301" w:rsidP="00C00301">
      <w:pPr>
        <w:jc w:val="center"/>
      </w:pP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objavit</w:t>
      </w:r>
      <w:proofErr w:type="spellEnd"/>
      <w:r w:rsidRPr="00C00301">
        <w:t xml:space="preserve"> </w:t>
      </w:r>
      <w:proofErr w:type="spellStart"/>
      <w:r w:rsidRPr="00C00301">
        <w:t>će</w:t>
      </w:r>
      <w:proofErr w:type="spellEnd"/>
      <w:r w:rsidRPr="00C00301">
        <w:t xml:space="preserve"> </w:t>
      </w:r>
      <w:proofErr w:type="spellStart"/>
      <w:r w:rsidRPr="00C00301">
        <w:t>javni</w:t>
      </w:r>
      <w:proofErr w:type="spellEnd"/>
      <w:r w:rsidRPr="00C00301">
        <w:t xml:space="preserve"> </w:t>
      </w:r>
      <w:proofErr w:type="spellStart"/>
      <w:r w:rsidRPr="00C00301">
        <w:t>poziv</w:t>
      </w:r>
      <w:proofErr w:type="spellEnd"/>
      <w:r w:rsidRPr="00C00301">
        <w:t xml:space="preserve"> za </w:t>
      </w:r>
      <w:proofErr w:type="spellStart"/>
      <w:r w:rsidRPr="00C00301">
        <w:t>imenovanje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prijedlog</w:t>
      </w:r>
      <w:proofErr w:type="spellEnd"/>
      <w:r w:rsidRPr="00C00301">
        <w:t xml:space="preserve"> </w:t>
      </w:r>
      <w:proofErr w:type="spellStart"/>
      <w:r w:rsidRPr="00C00301">
        <w:t>jednog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više</w:t>
      </w:r>
      <w:proofErr w:type="spellEnd"/>
      <w:r w:rsidRPr="00C00301">
        <w:t xml:space="preserve"> </w:t>
      </w:r>
      <w:proofErr w:type="spellStart"/>
      <w:r w:rsidRPr="00C00301">
        <w:t>sudova</w:t>
      </w:r>
      <w:proofErr w:type="spellEnd"/>
      <w:r w:rsidRPr="00C00301">
        <w:t xml:space="preserve"> </w:t>
      </w:r>
      <w:proofErr w:type="spellStart"/>
      <w:r w:rsidRPr="00C00301">
        <w:t>kada</w:t>
      </w:r>
      <w:proofErr w:type="spellEnd"/>
      <w:r w:rsidRPr="00C00301">
        <w:t xml:space="preserve"> </w:t>
      </w:r>
      <w:proofErr w:type="spellStart"/>
      <w:r w:rsidRPr="00C00301">
        <w:t>sudovi</w:t>
      </w:r>
      <w:proofErr w:type="spellEnd"/>
      <w:r w:rsidRPr="00C00301">
        <w:t xml:space="preserve"> </w:t>
      </w:r>
      <w:proofErr w:type="spellStart"/>
      <w:r w:rsidRPr="00C00301">
        <w:t>uoče</w:t>
      </w:r>
      <w:proofErr w:type="spellEnd"/>
      <w:r w:rsidRPr="00C00301">
        <w:t xml:space="preserve"> u </w:t>
      </w:r>
      <w:proofErr w:type="spellStart"/>
      <w:r w:rsidRPr="00C00301">
        <w:t>svom</w:t>
      </w:r>
      <w:proofErr w:type="spellEnd"/>
      <w:r w:rsidRPr="00C00301">
        <w:t xml:space="preserve"> </w:t>
      </w:r>
      <w:proofErr w:type="spellStart"/>
      <w:r w:rsidRPr="00C00301">
        <w:t>radu</w:t>
      </w:r>
      <w:proofErr w:type="spellEnd"/>
      <w:r w:rsidRPr="00C00301">
        <w:t xml:space="preserve"> </w:t>
      </w:r>
      <w:proofErr w:type="spellStart"/>
      <w:r w:rsidRPr="00C00301">
        <w:t>nedostatak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za </w:t>
      </w:r>
      <w:proofErr w:type="spellStart"/>
      <w:r w:rsidRPr="00C00301">
        <w:t>određenu</w:t>
      </w:r>
      <w:proofErr w:type="spellEnd"/>
      <w:r w:rsidRPr="00C00301">
        <w:t xml:space="preserve"> oblast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specijalnost</w:t>
      </w:r>
      <w:proofErr w:type="spellEnd"/>
      <w:r w:rsidRPr="00C00301">
        <w:t>.</w:t>
      </w:r>
    </w:p>
    <w:p w14:paraId="4D38BDDA" w14:textId="77777777" w:rsidR="00C00301" w:rsidRPr="00C00301" w:rsidRDefault="00C00301" w:rsidP="00C00301">
      <w:pPr>
        <w:jc w:val="center"/>
        <w:rPr>
          <w:b/>
          <w:bCs/>
        </w:rPr>
      </w:pPr>
      <w:bookmarkStart w:id="6" w:name="clan_5"/>
      <w:bookmarkEnd w:id="6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5</w:t>
      </w:r>
    </w:p>
    <w:p w14:paraId="14D84351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lastRenderedPageBreak/>
        <w:t>Podnošenje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zahtjeva</w:t>
      </w:r>
      <w:proofErr w:type="spellEnd"/>
      <w:r w:rsidRPr="00C00301">
        <w:rPr>
          <w:b/>
          <w:bCs/>
        </w:rPr>
        <w:t xml:space="preserve"> za </w:t>
      </w:r>
      <w:proofErr w:type="spellStart"/>
      <w:r w:rsidRPr="00C00301">
        <w:rPr>
          <w:b/>
          <w:bCs/>
        </w:rPr>
        <w:t>imenovanje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vještaka</w:t>
      </w:r>
      <w:proofErr w:type="spellEnd"/>
    </w:p>
    <w:p w14:paraId="479B3C36" w14:textId="77777777" w:rsidR="00C00301" w:rsidRPr="00C00301" w:rsidRDefault="00C00301" w:rsidP="00C00301">
      <w:pPr>
        <w:jc w:val="center"/>
      </w:pPr>
      <w:proofErr w:type="spellStart"/>
      <w:r w:rsidRPr="00C00301">
        <w:t>Kandidat</w:t>
      </w:r>
      <w:proofErr w:type="spellEnd"/>
      <w:r w:rsidRPr="00C00301">
        <w:t xml:space="preserve"> za </w:t>
      </w:r>
      <w:proofErr w:type="spellStart"/>
      <w:r w:rsidRPr="00C00301">
        <w:t>imenovanje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dužan</w:t>
      </w:r>
      <w:proofErr w:type="spellEnd"/>
      <w:r w:rsidRPr="00C00301">
        <w:t xml:space="preserve"> je u </w:t>
      </w:r>
      <w:proofErr w:type="spellStart"/>
      <w:r w:rsidRPr="00C00301">
        <w:t>zahtjevu</w:t>
      </w:r>
      <w:proofErr w:type="spellEnd"/>
      <w:r w:rsidRPr="00C00301">
        <w:t xml:space="preserve"> </w:t>
      </w:r>
      <w:proofErr w:type="spellStart"/>
      <w:r w:rsidRPr="00C00301">
        <w:t>navesti</w:t>
      </w:r>
      <w:proofErr w:type="spellEnd"/>
      <w:r w:rsidRPr="00C00301">
        <w:t xml:space="preserve"> </w:t>
      </w:r>
      <w:proofErr w:type="spellStart"/>
      <w:r w:rsidRPr="00C00301">
        <w:t>naučnu</w:t>
      </w:r>
      <w:proofErr w:type="spellEnd"/>
      <w:r w:rsidRPr="00C00301">
        <w:t xml:space="preserve"> oblast (</w:t>
      </w:r>
      <w:proofErr w:type="spellStart"/>
      <w:r w:rsidRPr="00C00301">
        <w:t>medicina</w:t>
      </w:r>
      <w:proofErr w:type="spellEnd"/>
      <w:r w:rsidRPr="00C00301">
        <w:t xml:space="preserve">, </w:t>
      </w:r>
      <w:proofErr w:type="spellStart"/>
      <w:r w:rsidRPr="00C00301">
        <w:t>finansije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sl.),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užu</w:t>
      </w:r>
      <w:proofErr w:type="spellEnd"/>
      <w:r w:rsidRPr="00C00301">
        <w:t xml:space="preserve"> </w:t>
      </w:r>
      <w:proofErr w:type="spellStart"/>
      <w:r w:rsidRPr="00C00301">
        <w:t>specijalnost</w:t>
      </w:r>
      <w:proofErr w:type="spellEnd"/>
      <w:r w:rsidRPr="00C00301">
        <w:t xml:space="preserve"> za </w:t>
      </w:r>
      <w:proofErr w:type="spellStart"/>
      <w:r w:rsidRPr="00C00301">
        <w:t>koju</w:t>
      </w:r>
      <w:proofErr w:type="spellEnd"/>
      <w:r w:rsidRPr="00C00301">
        <w:t xml:space="preserve"> </w:t>
      </w:r>
      <w:proofErr w:type="spellStart"/>
      <w:r w:rsidRPr="00C00301">
        <w:t>podnosi</w:t>
      </w:r>
      <w:proofErr w:type="spellEnd"/>
      <w:r w:rsidRPr="00C00301">
        <w:t xml:space="preserve"> </w:t>
      </w:r>
      <w:proofErr w:type="spellStart"/>
      <w:r w:rsidRPr="00C00301">
        <w:t>zahtjev</w:t>
      </w:r>
      <w:proofErr w:type="spellEnd"/>
      <w:r w:rsidRPr="00C00301">
        <w:t xml:space="preserve"> za </w:t>
      </w:r>
      <w:proofErr w:type="spellStart"/>
      <w:r w:rsidRPr="00C00301">
        <w:t>imenovanje</w:t>
      </w:r>
      <w:proofErr w:type="spellEnd"/>
      <w:r w:rsidRPr="00C00301">
        <w:t>.</w:t>
      </w:r>
    </w:p>
    <w:p w14:paraId="2961CFE4" w14:textId="77777777" w:rsidR="00C00301" w:rsidRPr="00C00301" w:rsidRDefault="00C00301" w:rsidP="00C00301">
      <w:pPr>
        <w:jc w:val="center"/>
      </w:pPr>
      <w:r w:rsidRPr="00C00301">
        <w:t xml:space="preserve">Uz </w:t>
      </w:r>
      <w:proofErr w:type="spellStart"/>
      <w:r w:rsidRPr="00C00301">
        <w:t>zahtjev</w:t>
      </w:r>
      <w:proofErr w:type="spellEnd"/>
      <w:r w:rsidRPr="00C00301">
        <w:t xml:space="preserve"> za </w:t>
      </w:r>
      <w:proofErr w:type="spellStart"/>
      <w:r w:rsidRPr="00C00301">
        <w:t>imenovanje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kandidat</w:t>
      </w:r>
      <w:proofErr w:type="spellEnd"/>
      <w:r w:rsidRPr="00C00301">
        <w:t xml:space="preserve"> je </w:t>
      </w:r>
      <w:proofErr w:type="spellStart"/>
      <w:r w:rsidRPr="00C00301">
        <w:t>dužan</w:t>
      </w:r>
      <w:proofErr w:type="spellEnd"/>
      <w:r w:rsidRPr="00C00301">
        <w:t xml:space="preserve"> </w:t>
      </w:r>
      <w:proofErr w:type="spellStart"/>
      <w:r w:rsidRPr="00C00301">
        <w:t>priložiti</w:t>
      </w:r>
      <w:proofErr w:type="spellEnd"/>
      <w:r w:rsidRPr="00C00301">
        <w:t>:</w:t>
      </w:r>
    </w:p>
    <w:p w14:paraId="2871235D" w14:textId="77777777" w:rsidR="00C00301" w:rsidRPr="00C00301" w:rsidRDefault="00C00301" w:rsidP="00C00301">
      <w:pPr>
        <w:jc w:val="center"/>
      </w:pPr>
      <w:r w:rsidRPr="00C00301">
        <w:t>a) </w:t>
      </w:r>
      <w:proofErr w:type="spellStart"/>
      <w:r w:rsidRPr="00C00301">
        <w:t>iscrpnu</w:t>
      </w:r>
      <w:proofErr w:type="spellEnd"/>
      <w:r w:rsidRPr="00C00301">
        <w:t xml:space="preserve"> </w:t>
      </w:r>
      <w:proofErr w:type="spellStart"/>
      <w:proofErr w:type="gramStart"/>
      <w:r w:rsidRPr="00C00301">
        <w:t>biografiju</w:t>
      </w:r>
      <w:proofErr w:type="spellEnd"/>
      <w:r w:rsidRPr="00C00301">
        <w:t>;</w:t>
      </w:r>
      <w:proofErr w:type="gramEnd"/>
    </w:p>
    <w:p w14:paraId="17666FD8" w14:textId="77777777" w:rsidR="00C00301" w:rsidRPr="00C00301" w:rsidRDefault="00C00301" w:rsidP="00C00301">
      <w:pPr>
        <w:jc w:val="center"/>
      </w:pPr>
      <w:r w:rsidRPr="00C00301">
        <w:t>b) </w:t>
      </w:r>
      <w:proofErr w:type="spellStart"/>
      <w:r w:rsidRPr="00C00301">
        <w:t>dokaze</w:t>
      </w:r>
      <w:proofErr w:type="spellEnd"/>
      <w:r w:rsidRPr="00C00301">
        <w:t xml:space="preserve"> o </w:t>
      </w:r>
      <w:proofErr w:type="spellStart"/>
      <w:r w:rsidRPr="00C00301">
        <w:t>ispunjavanju</w:t>
      </w:r>
      <w:proofErr w:type="spellEnd"/>
      <w:r w:rsidRPr="00C00301">
        <w:t xml:space="preserve"> </w:t>
      </w:r>
      <w:proofErr w:type="spellStart"/>
      <w:r w:rsidRPr="00C00301">
        <w:t>uvjeta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, </w:t>
      </w:r>
      <w:proofErr w:type="spellStart"/>
      <w:r w:rsidRPr="00C00301">
        <w:t>uključujući</w:t>
      </w:r>
      <w:proofErr w:type="spellEnd"/>
      <w:r w:rsidRPr="00C00301">
        <w:t xml:space="preserve"> </w:t>
      </w:r>
      <w:proofErr w:type="spellStart"/>
      <w:r w:rsidRPr="00C00301">
        <w:t>objavljene</w:t>
      </w:r>
      <w:proofErr w:type="spellEnd"/>
      <w:r w:rsidRPr="00C00301">
        <w:t xml:space="preserve"> </w:t>
      </w:r>
      <w:proofErr w:type="spellStart"/>
      <w:r w:rsidRPr="00C00301">
        <w:t>naučne</w:t>
      </w:r>
      <w:proofErr w:type="spellEnd"/>
      <w:r w:rsidRPr="00C00301">
        <w:t xml:space="preserve"> </w:t>
      </w:r>
      <w:proofErr w:type="spellStart"/>
      <w:r w:rsidRPr="00C00301">
        <w:t>radove</w:t>
      </w:r>
      <w:proofErr w:type="spellEnd"/>
      <w:r w:rsidRPr="00C00301">
        <w:t xml:space="preserve">, </w:t>
      </w:r>
      <w:proofErr w:type="spellStart"/>
      <w:r w:rsidRPr="00C00301">
        <w:t>dokaze</w:t>
      </w:r>
      <w:proofErr w:type="spellEnd"/>
      <w:r w:rsidRPr="00C00301">
        <w:t xml:space="preserve"> o </w:t>
      </w:r>
      <w:proofErr w:type="spellStart"/>
      <w:r w:rsidRPr="00C00301">
        <w:t>učestvovanju</w:t>
      </w:r>
      <w:proofErr w:type="spellEnd"/>
      <w:r w:rsidRPr="00C00301">
        <w:t xml:space="preserve"> u </w:t>
      </w:r>
      <w:proofErr w:type="spellStart"/>
      <w:r w:rsidRPr="00C00301">
        <w:t>organiziranim</w:t>
      </w:r>
      <w:proofErr w:type="spellEnd"/>
      <w:r w:rsidRPr="00C00301">
        <w:t xml:space="preserve"> </w:t>
      </w:r>
      <w:proofErr w:type="spellStart"/>
      <w:r w:rsidRPr="00C00301">
        <w:t>oblicima</w:t>
      </w:r>
      <w:proofErr w:type="spellEnd"/>
      <w:r w:rsidRPr="00C00301">
        <w:t xml:space="preserve"> </w:t>
      </w:r>
      <w:proofErr w:type="spellStart"/>
      <w:proofErr w:type="gramStart"/>
      <w:r w:rsidRPr="00C00301">
        <w:t>usavršavanja</w:t>
      </w:r>
      <w:proofErr w:type="spellEnd"/>
      <w:r w:rsidRPr="00C00301">
        <w:t>;</w:t>
      </w:r>
      <w:proofErr w:type="gramEnd"/>
    </w:p>
    <w:p w14:paraId="4FDD68C4" w14:textId="77777777" w:rsidR="00C00301" w:rsidRPr="00C00301" w:rsidRDefault="00C00301" w:rsidP="00C00301">
      <w:pPr>
        <w:jc w:val="center"/>
      </w:pPr>
      <w:r w:rsidRPr="00C00301">
        <w:t>c) </w:t>
      </w:r>
      <w:proofErr w:type="spellStart"/>
      <w:r w:rsidRPr="00C00301">
        <w:t>najmanje</w:t>
      </w:r>
      <w:proofErr w:type="spellEnd"/>
      <w:r w:rsidRPr="00C00301">
        <w:t xml:space="preserve"> tri </w:t>
      </w:r>
      <w:proofErr w:type="spellStart"/>
      <w:r w:rsidRPr="00C00301">
        <w:t>pisma</w:t>
      </w:r>
      <w:proofErr w:type="spellEnd"/>
      <w:r w:rsidRPr="00C00301">
        <w:t xml:space="preserve"> </w:t>
      </w:r>
      <w:proofErr w:type="spellStart"/>
      <w:r w:rsidRPr="00C00301">
        <w:t>preporuke</w:t>
      </w:r>
      <w:proofErr w:type="spellEnd"/>
      <w:r w:rsidRPr="00C00301">
        <w:t xml:space="preserve"> </w:t>
      </w:r>
      <w:proofErr w:type="spellStart"/>
      <w:r w:rsidRPr="00C00301">
        <w:t>predsjednika</w:t>
      </w:r>
      <w:proofErr w:type="spellEnd"/>
      <w:r w:rsidRPr="00C00301">
        <w:t xml:space="preserve"> </w:t>
      </w:r>
      <w:proofErr w:type="spellStart"/>
      <w:r w:rsidRPr="00C00301">
        <w:t>sudova</w:t>
      </w:r>
      <w:proofErr w:type="spellEnd"/>
      <w:r w:rsidRPr="00C00301">
        <w:t xml:space="preserve">, </w:t>
      </w:r>
      <w:proofErr w:type="spellStart"/>
      <w:r w:rsidRPr="00C00301">
        <w:t>sudija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tužitelja</w:t>
      </w:r>
      <w:proofErr w:type="spellEnd"/>
      <w:r w:rsidRPr="00C00301">
        <w:t xml:space="preserve"> pred </w:t>
      </w:r>
      <w:proofErr w:type="spellStart"/>
      <w:r w:rsidRPr="00C00301">
        <w:t>kojima</w:t>
      </w:r>
      <w:proofErr w:type="spellEnd"/>
      <w:r w:rsidRPr="00C00301">
        <w:t xml:space="preserve"> je </w:t>
      </w:r>
      <w:proofErr w:type="spellStart"/>
      <w:r w:rsidRPr="00C00301">
        <w:t>podnosilac</w:t>
      </w:r>
      <w:proofErr w:type="spellEnd"/>
      <w:r w:rsidRPr="00C00301">
        <w:t xml:space="preserve"> </w:t>
      </w:r>
      <w:proofErr w:type="spellStart"/>
      <w:r w:rsidRPr="00C00301">
        <w:t>zahtjeva</w:t>
      </w:r>
      <w:proofErr w:type="spellEnd"/>
      <w:r w:rsidRPr="00C00301">
        <w:t xml:space="preserve"> </w:t>
      </w:r>
      <w:proofErr w:type="spellStart"/>
      <w:r w:rsidRPr="00C00301">
        <w:t>eventualno</w:t>
      </w:r>
      <w:proofErr w:type="spellEnd"/>
      <w:r w:rsidRPr="00C00301">
        <w:t xml:space="preserve"> </w:t>
      </w:r>
      <w:proofErr w:type="spellStart"/>
      <w:r w:rsidRPr="00C00301">
        <w:t>obavljao</w:t>
      </w:r>
      <w:proofErr w:type="spellEnd"/>
      <w:r w:rsidRPr="00C00301">
        <w:t xml:space="preserve"> </w:t>
      </w:r>
      <w:proofErr w:type="spellStart"/>
      <w:r w:rsidRPr="00C00301">
        <w:t>ranija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rukovodilaca</w:t>
      </w:r>
      <w:proofErr w:type="spellEnd"/>
      <w:r w:rsidRPr="00C00301">
        <w:t xml:space="preserve"> </w:t>
      </w:r>
      <w:proofErr w:type="spellStart"/>
      <w:r w:rsidRPr="00C00301">
        <w:t>naučnih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drugih</w:t>
      </w:r>
      <w:proofErr w:type="spellEnd"/>
      <w:r w:rsidRPr="00C00301">
        <w:t xml:space="preserve"> </w:t>
      </w:r>
      <w:proofErr w:type="spellStart"/>
      <w:r w:rsidRPr="00C00301">
        <w:t>institucija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ustanova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drugih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u </w:t>
      </w:r>
      <w:proofErr w:type="spellStart"/>
      <w:r w:rsidRPr="00C00301">
        <w:t>kojima</w:t>
      </w:r>
      <w:proofErr w:type="spellEnd"/>
      <w:r w:rsidRPr="00C00301">
        <w:t xml:space="preserve"> je </w:t>
      </w:r>
      <w:proofErr w:type="spellStart"/>
      <w:r w:rsidRPr="00C00301">
        <w:t>podnosilac</w:t>
      </w:r>
      <w:proofErr w:type="spellEnd"/>
      <w:r w:rsidRPr="00C00301">
        <w:t xml:space="preserve"> </w:t>
      </w:r>
      <w:proofErr w:type="spellStart"/>
      <w:r w:rsidRPr="00C00301">
        <w:t>zahtjeva</w:t>
      </w:r>
      <w:proofErr w:type="spellEnd"/>
      <w:r w:rsidRPr="00C00301">
        <w:t xml:space="preserve"> radio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radi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za </w:t>
      </w:r>
      <w:proofErr w:type="spellStart"/>
      <w:r w:rsidRPr="00C00301">
        <w:t>koje</w:t>
      </w:r>
      <w:proofErr w:type="spellEnd"/>
      <w:r w:rsidRPr="00C00301">
        <w:t xml:space="preserve"> je </w:t>
      </w:r>
      <w:proofErr w:type="spellStart"/>
      <w:r w:rsidRPr="00C00301">
        <w:t>obavljao</w:t>
      </w:r>
      <w:proofErr w:type="spellEnd"/>
      <w:r w:rsidRPr="00C00301">
        <w:t xml:space="preserve"> </w:t>
      </w:r>
      <w:proofErr w:type="spellStart"/>
      <w:r w:rsidRPr="00C00301">
        <w:t>stručne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</w:p>
    <w:p w14:paraId="7C0902FD" w14:textId="77777777" w:rsidR="00C00301" w:rsidRPr="00C00301" w:rsidRDefault="00C00301" w:rsidP="00C00301">
      <w:pPr>
        <w:jc w:val="center"/>
      </w:pPr>
      <w:r w:rsidRPr="00C00301">
        <w:t>d) </w:t>
      </w:r>
      <w:proofErr w:type="spellStart"/>
      <w:r w:rsidRPr="00C00301">
        <w:t>popis</w:t>
      </w:r>
      <w:proofErr w:type="spellEnd"/>
      <w:r w:rsidRPr="00C00301">
        <w:t xml:space="preserve"> </w:t>
      </w:r>
      <w:proofErr w:type="spellStart"/>
      <w:r w:rsidRPr="00C00301">
        <w:t>posljednjih</w:t>
      </w:r>
      <w:proofErr w:type="spellEnd"/>
      <w:r w:rsidRPr="00C00301">
        <w:t xml:space="preserve"> </w:t>
      </w:r>
      <w:proofErr w:type="spellStart"/>
      <w:r w:rsidRPr="00C00301">
        <w:t>deset</w:t>
      </w:r>
      <w:proofErr w:type="spellEnd"/>
      <w:r w:rsidRPr="00C00301">
        <w:t xml:space="preserve"> </w:t>
      </w:r>
      <w:proofErr w:type="spellStart"/>
      <w:r w:rsidRPr="00C00301">
        <w:t>predmeta</w:t>
      </w:r>
      <w:proofErr w:type="spellEnd"/>
      <w:r w:rsidRPr="00C00301">
        <w:t xml:space="preserve"> u </w:t>
      </w:r>
      <w:proofErr w:type="spellStart"/>
      <w:r w:rsidRPr="00C00301">
        <w:t>kojima</w:t>
      </w:r>
      <w:proofErr w:type="spellEnd"/>
      <w:r w:rsidRPr="00C00301">
        <w:t xml:space="preserve"> je </w:t>
      </w:r>
      <w:proofErr w:type="spellStart"/>
      <w:r w:rsidRPr="00C00301">
        <w:t>obavljao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ukoliko</w:t>
      </w:r>
      <w:proofErr w:type="spellEnd"/>
      <w:r w:rsidRPr="00C00301">
        <w:t xml:space="preserve"> je </w:t>
      </w:r>
      <w:proofErr w:type="spellStart"/>
      <w:r w:rsidRPr="00C00301">
        <w:t>te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već</w:t>
      </w:r>
      <w:proofErr w:type="spellEnd"/>
      <w:r w:rsidRPr="00C00301">
        <w:t xml:space="preserve"> </w:t>
      </w:r>
      <w:proofErr w:type="spellStart"/>
      <w:r w:rsidRPr="00C00301">
        <w:t>obavljao</w:t>
      </w:r>
      <w:proofErr w:type="spellEnd"/>
      <w:r w:rsidRPr="00C00301">
        <w:t>.</w:t>
      </w:r>
    </w:p>
    <w:p w14:paraId="00C4914F" w14:textId="77777777" w:rsidR="00C00301" w:rsidRPr="00C00301" w:rsidRDefault="00C00301" w:rsidP="00C00301">
      <w:pPr>
        <w:jc w:val="center"/>
        <w:rPr>
          <w:b/>
          <w:bCs/>
        </w:rPr>
      </w:pPr>
      <w:bookmarkStart w:id="7" w:name="clan_6"/>
      <w:bookmarkEnd w:id="7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6</w:t>
      </w:r>
    </w:p>
    <w:p w14:paraId="10073EAC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Stručna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komisija</w:t>
      </w:r>
      <w:proofErr w:type="spellEnd"/>
    </w:p>
    <w:p w14:paraId="00FBFE18" w14:textId="77777777" w:rsidR="00C00301" w:rsidRPr="00C00301" w:rsidRDefault="00C00301" w:rsidP="00C00301">
      <w:pPr>
        <w:jc w:val="center"/>
      </w:pPr>
      <w:r w:rsidRPr="00C00301">
        <w:t xml:space="preserve">Radi </w:t>
      </w:r>
      <w:proofErr w:type="spellStart"/>
      <w:r w:rsidRPr="00C00301">
        <w:t>utvrđivanja</w:t>
      </w:r>
      <w:proofErr w:type="spellEnd"/>
      <w:r w:rsidRPr="00C00301">
        <w:t xml:space="preserve"> </w:t>
      </w:r>
      <w:proofErr w:type="spellStart"/>
      <w:r w:rsidRPr="00C00301">
        <w:t>prijedloga</w:t>
      </w:r>
      <w:proofErr w:type="spellEnd"/>
      <w:r w:rsidRPr="00C00301">
        <w:t xml:space="preserve"> </w:t>
      </w:r>
      <w:proofErr w:type="spellStart"/>
      <w:r w:rsidRPr="00C00301">
        <w:t>liste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imenuje</w:t>
      </w:r>
      <w:proofErr w:type="spellEnd"/>
      <w:r w:rsidRPr="00C00301">
        <w:t xml:space="preserve"> </w:t>
      </w:r>
      <w:proofErr w:type="spellStart"/>
      <w:r w:rsidRPr="00C00301">
        <w:t>Stručnu</w:t>
      </w:r>
      <w:proofErr w:type="spellEnd"/>
      <w:r w:rsidRPr="00C00301">
        <w:t xml:space="preserve"> </w:t>
      </w:r>
      <w:proofErr w:type="spellStart"/>
      <w:r w:rsidRPr="00C00301">
        <w:t>komisiju</w:t>
      </w:r>
      <w:proofErr w:type="spellEnd"/>
      <w:r w:rsidRPr="00C00301">
        <w:t xml:space="preserve"> (u </w:t>
      </w:r>
      <w:proofErr w:type="spellStart"/>
      <w:r w:rsidRPr="00C00301">
        <w:t>daljnjem</w:t>
      </w:r>
      <w:proofErr w:type="spellEnd"/>
      <w:r w:rsidRPr="00C00301">
        <w:t xml:space="preserve"> </w:t>
      </w:r>
      <w:proofErr w:type="spellStart"/>
      <w:r w:rsidRPr="00C00301">
        <w:t>tekstu</w:t>
      </w:r>
      <w:proofErr w:type="spellEnd"/>
      <w:r w:rsidRPr="00C00301">
        <w:t xml:space="preserve">: </w:t>
      </w:r>
      <w:proofErr w:type="spellStart"/>
      <w:r w:rsidRPr="00C00301">
        <w:t>Komisija</w:t>
      </w:r>
      <w:proofErr w:type="spellEnd"/>
      <w:r w:rsidRPr="00C00301">
        <w:t xml:space="preserve">), </w:t>
      </w:r>
      <w:proofErr w:type="spellStart"/>
      <w:r w:rsidRPr="00C00301">
        <w:t>koja</w:t>
      </w:r>
      <w:proofErr w:type="spellEnd"/>
      <w:r w:rsidRPr="00C00301">
        <w:t xml:space="preserve"> se </w:t>
      </w:r>
      <w:proofErr w:type="spellStart"/>
      <w:r w:rsidRPr="00C00301">
        <w:t>sastoji</w:t>
      </w:r>
      <w:proofErr w:type="spellEnd"/>
      <w:r w:rsidRPr="00C00301">
        <w:t xml:space="preserve"> od </w:t>
      </w:r>
      <w:proofErr w:type="spellStart"/>
      <w:r w:rsidRPr="00C00301">
        <w:t>stalnih</w:t>
      </w:r>
      <w:proofErr w:type="spellEnd"/>
      <w:r w:rsidRPr="00C00301">
        <w:t xml:space="preserve"> </w:t>
      </w:r>
      <w:proofErr w:type="spellStart"/>
      <w:r w:rsidRPr="00C00301">
        <w:t>članova</w:t>
      </w:r>
      <w:proofErr w:type="spellEnd"/>
      <w:r w:rsidRPr="00C00301">
        <w:t xml:space="preserve"> </w:t>
      </w:r>
      <w:proofErr w:type="spellStart"/>
      <w:r w:rsidRPr="00C00301">
        <w:t>koju</w:t>
      </w:r>
      <w:proofErr w:type="spellEnd"/>
      <w:r w:rsidRPr="00C00301">
        <w:t xml:space="preserve"> </w:t>
      </w:r>
      <w:proofErr w:type="spellStart"/>
      <w:r w:rsidRPr="00C00301">
        <w:t>čine</w:t>
      </w:r>
      <w:proofErr w:type="spellEnd"/>
      <w:r w:rsidRPr="00C00301">
        <w:t xml:space="preserve">: </w:t>
      </w:r>
      <w:proofErr w:type="spellStart"/>
      <w:r w:rsidRPr="00C00301">
        <w:t>predsjednik</w:t>
      </w:r>
      <w:proofErr w:type="spellEnd"/>
      <w:r w:rsidRPr="00C00301">
        <w:t xml:space="preserve"> </w:t>
      </w:r>
      <w:proofErr w:type="spellStart"/>
      <w:r w:rsidRPr="00C00301">
        <w:t>Vrhovnog</w:t>
      </w:r>
      <w:proofErr w:type="spellEnd"/>
      <w:r w:rsidRPr="00C00301">
        <w:t xml:space="preserve"> </w:t>
      </w:r>
      <w:proofErr w:type="spellStart"/>
      <w:r w:rsidRPr="00C00301">
        <w:t>suda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</w:t>
      </w:r>
      <w:proofErr w:type="spellStart"/>
      <w:r w:rsidRPr="00C00301">
        <w:t>Bosne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Hercegovine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sudija</w:t>
      </w:r>
      <w:proofErr w:type="spellEnd"/>
      <w:r w:rsidRPr="00C00301">
        <w:t xml:space="preserve"> </w:t>
      </w:r>
      <w:proofErr w:type="spellStart"/>
      <w:r w:rsidRPr="00C00301">
        <w:t>kojeg</w:t>
      </w:r>
      <w:proofErr w:type="spellEnd"/>
      <w:r w:rsidRPr="00C00301">
        <w:t xml:space="preserve"> on </w:t>
      </w:r>
      <w:proofErr w:type="spellStart"/>
      <w:r w:rsidRPr="00C00301">
        <w:t>ovlasti</w:t>
      </w:r>
      <w:proofErr w:type="spellEnd"/>
      <w:r w:rsidRPr="00C00301">
        <w:t xml:space="preserve">, </w:t>
      </w:r>
      <w:proofErr w:type="spellStart"/>
      <w:r w:rsidRPr="00C00301">
        <w:t>predsjednik</w:t>
      </w:r>
      <w:proofErr w:type="spellEnd"/>
      <w:r w:rsidRPr="00C00301">
        <w:t xml:space="preserve"> </w:t>
      </w:r>
      <w:proofErr w:type="spellStart"/>
      <w:r w:rsidRPr="00C00301">
        <w:t>Advokatske</w:t>
      </w:r>
      <w:proofErr w:type="spellEnd"/>
      <w:r w:rsidRPr="00C00301">
        <w:t xml:space="preserve"> </w:t>
      </w:r>
      <w:proofErr w:type="spellStart"/>
      <w:r w:rsidRPr="00C00301">
        <w:t>komore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</w:t>
      </w:r>
      <w:proofErr w:type="spellStart"/>
      <w:r w:rsidRPr="00C00301">
        <w:t>Bosne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Hercegovine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advokat</w:t>
      </w:r>
      <w:proofErr w:type="spellEnd"/>
      <w:r w:rsidRPr="00C00301">
        <w:t xml:space="preserve"> </w:t>
      </w:r>
      <w:proofErr w:type="spellStart"/>
      <w:r w:rsidRPr="00C00301">
        <w:t>kojeg</w:t>
      </w:r>
      <w:proofErr w:type="spellEnd"/>
      <w:r w:rsidRPr="00C00301">
        <w:t xml:space="preserve"> on </w:t>
      </w:r>
      <w:proofErr w:type="spellStart"/>
      <w:r w:rsidRPr="00C00301">
        <w:t>ovlasti</w:t>
      </w:r>
      <w:proofErr w:type="spellEnd"/>
      <w:r w:rsidRPr="00C00301">
        <w:t xml:space="preserve">, </w:t>
      </w:r>
      <w:proofErr w:type="spellStart"/>
      <w:r w:rsidRPr="00C00301">
        <w:t>glavni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tužilac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tužilac</w:t>
      </w:r>
      <w:proofErr w:type="spellEnd"/>
      <w:r w:rsidRPr="00C00301">
        <w:t xml:space="preserve"> </w:t>
      </w:r>
      <w:proofErr w:type="spellStart"/>
      <w:r w:rsidRPr="00C00301">
        <w:t>kojeg</w:t>
      </w:r>
      <w:proofErr w:type="spellEnd"/>
      <w:r w:rsidRPr="00C00301">
        <w:t xml:space="preserve"> on </w:t>
      </w:r>
      <w:proofErr w:type="spellStart"/>
      <w:r w:rsidRPr="00C00301">
        <w:t>ovlasti</w:t>
      </w:r>
      <w:proofErr w:type="spellEnd"/>
      <w:r w:rsidRPr="00C00301">
        <w:t xml:space="preserve">, </w:t>
      </w:r>
      <w:proofErr w:type="spellStart"/>
      <w:r w:rsidRPr="00C00301">
        <w:t>predstavnik</w:t>
      </w:r>
      <w:proofErr w:type="spellEnd"/>
      <w:r w:rsidRPr="00C00301">
        <w:t xml:space="preserve"> </w:t>
      </w:r>
      <w:proofErr w:type="spellStart"/>
      <w:r w:rsidRPr="00C00301">
        <w:t>Federalnog</w:t>
      </w:r>
      <w:proofErr w:type="spellEnd"/>
      <w:r w:rsidRPr="00C00301">
        <w:t xml:space="preserve"> </w:t>
      </w:r>
      <w:proofErr w:type="spellStart"/>
      <w:r w:rsidRPr="00C00301">
        <w:t>ministarstva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tri </w:t>
      </w:r>
      <w:proofErr w:type="spellStart"/>
      <w:r w:rsidRPr="00C00301">
        <w:t>privremena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reda</w:t>
      </w:r>
      <w:proofErr w:type="spellEnd"/>
      <w:r w:rsidRPr="00C00301">
        <w:t xml:space="preserve"> </w:t>
      </w:r>
      <w:proofErr w:type="spellStart"/>
      <w:r w:rsidRPr="00C00301">
        <w:t>vodećih</w:t>
      </w:r>
      <w:proofErr w:type="spellEnd"/>
      <w:r w:rsidRPr="00C00301">
        <w:t xml:space="preserve"> </w:t>
      </w:r>
      <w:proofErr w:type="spellStart"/>
      <w:r w:rsidRPr="00C00301">
        <w:t>stručnjaka</w:t>
      </w:r>
      <w:proofErr w:type="spellEnd"/>
      <w:r w:rsidRPr="00C00301">
        <w:t xml:space="preserve"> u </w:t>
      </w:r>
      <w:proofErr w:type="spellStart"/>
      <w:r w:rsidRPr="00C00301">
        <w:t>oblastima</w:t>
      </w:r>
      <w:proofErr w:type="spellEnd"/>
      <w:r w:rsidRPr="00C00301">
        <w:t xml:space="preserve"> u </w:t>
      </w:r>
      <w:proofErr w:type="spellStart"/>
      <w:r w:rsidRPr="00C00301">
        <w:t>kojima</w:t>
      </w:r>
      <w:proofErr w:type="spellEnd"/>
      <w:r w:rsidRPr="00C00301">
        <w:t xml:space="preserve"> se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obavljaju</w:t>
      </w:r>
      <w:proofErr w:type="spellEnd"/>
      <w:r w:rsidRPr="00C00301">
        <w:t xml:space="preserve"> </w:t>
      </w:r>
      <w:proofErr w:type="spellStart"/>
      <w:r w:rsidRPr="00C00301">
        <w:t>imenuju</w:t>
      </w:r>
      <w:proofErr w:type="spellEnd"/>
      <w:r w:rsidRPr="00C00301">
        <w:t xml:space="preserve"> </w:t>
      </w:r>
      <w:proofErr w:type="spellStart"/>
      <w:r w:rsidRPr="00C00301">
        <w:t>stalni</w:t>
      </w:r>
      <w:proofErr w:type="spellEnd"/>
      <w:r w:rsidRPr="00C00301">
        <w:t xml:space="preserve"> </w:t>
      </w:r>
      <w:proofErr w:type="spellStart"/>
      <w:r w:rsidRPr="00C00301">
        <w:t>članovi</w:t>
      </w:r>
      <w:proofErr w:type="spellEnd"/>
      <w:r w:rsidRPr="00C00301">
        <w:t xml:space="preserve"> </w:t>
      </w:r>
      <w:proofErr w:type="spellStart"/>
      <w:r w:rsidRPr="00C00301">
        <w:t>većinom</w:t>
      </w:r>
      <w:proofErr w:type="spellEnd"/>
      <w:r w:rsidRPr="00C00301">
        <w:t xml:space="preserve"> </w:t>
      </w:r>
      <w:proofErr w:type="spellStart"/>
      <w:r w:rsidRPr="00C00301">
        <w:t>glasova</w:t>
      </w:r>
      <w:proofErr w:type="spellEnd"/>
      <w:r w:rsidRPr="00C00301">
        <w:t>.</w:t>
      </w:r>
    </w:p>
    <w:p w14:paraId="5E4F80C6" w14:textId="77777777" w:rsidR="00C00301" w:rsidRPr="00C00301" w:rsidRDefault="00C00301" w:rsidP="00C00301">
      <w:pPr>
        <w:jc w:val="center"/>
      </w:pPr>
      <w:r w:rsidRPr="00C00301">
        <w:t xml:space="preserve">Pored </w:t>
      </w:r>
      <w:proofErr w:type="spellStart"/>
      <w:r w:rsidRPr="00C00301">
        <w:t>dokaza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5. </w:t>
      </w:r>
      <w:proofErr w:type="spellStart"/>
      <w:r w:rsidRPr="00C00301">
        <w:t>stav</w:t>
      </w:r>
      <w:proofErr w:type="spellEnd"/>
      <w:r w:rsidRPr="00C00301">
        <w:t xml:space="preserve"> 2.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podnosi</w:t>
      </w:r>
      <w:proofErr w:type="spellEnd"/>
      <w:r w:rsidRPr="00C00301">
        <w:t xml:space="preserve"> </w:t>
      </w:r>
      <w:proofErr w:type="spellStart"/>
      <w:r w:rsidRPr="00C00301">
        <w:t>kandidat</w:t>
      </w:r>
      <w:proofErr w:type="spellEnd"/>
      <w:r w:rsidRPr="00C00301">
        <w:t xml:space="preserve">, </w:t>
      </w: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pribavlja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ostale</w:t>
      </w:r>
      <w:proofErr w:type="spellEnd"/>
      <w:r w:rsidRPr="00C00301">
        <w:t xml:space="preserve"> </w:t>
      </w:r>
      <w:proofErr w:type="spellStart"/>
      <w:r w:rsidRPr="00C00301">
        <w:t>podatke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informacije</w:t>
      </w:r>
      <w:proofErr w:type="spellEnd"/>
      <w:r w:rsidRPr="00C00301">
        <w:t xml:space="preserve">, </w:t>
      </w:r>
      <w:proofErr w:type="spellStart"/>
      <w:r w:rsidRPr="00C00301">
        <w:t>uključujući</w:t>
      </w:r>
      <w:proofErr w:type="spellEnd"/>
      <w:r w:rsidRPr="00C00301">
        <w:t xml:space="preserve"> </w:t>
      </w:r>
      <w:proofErr w:type="spellStart"/>
      <w:r w:rsidRPr="00C00301">
        <w:t>evidencije</w:t>
      </w:r>
      <w:proofErr w:type="spellEnd"/>
      <w:r w:rsidRPr="00C00301">
        <w:t xml:space="preserve"> </w:t>
      </w:r>
      <w:proofErr w:type="spellStart"/>
      <w:r w:rsidRPr="00C00301">
        <w:t>sudova</w:t>
      </w:r>
      <w:proofErr w:type="spellEnd"/>
      <w:r w:rsidRPr="00C00301">
        <w:t xml:space="preserve">, </w:t>
      </w:r>
      <w:proofErr w:type="spellStart"/>
      <w:r w:rsidRPr="00C00301">
        <w:t>preporuke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mišljenja</w:t>
      </w:r>
      <w:proofErr w:type="spellEnd"/>
      <w:r w:rsidRPr="00C00301">
        <w:t xml:space="preserve"> </w:t>
      </w:r>
      <w:proofErr w:type="spellStart"/>
      <w:r w:rsidRPr="00C00301">
        <w:t>strukovnih</w:t>
      </w:r>
      <w:proofErr w:type="spellEnd"/>
      <w:r w:rsidRPr="00C00301">
        <w:t xml:space="preserve"> </w:t>
      </w:r>
      <w:proofErr w:type="spellStart"/>
      <w:r w:rsidRPr="00C00301">
        <w:t>udruženja</w:t>
      </w:r>
      <w:proofErr w:type="spellEnd"/>
      <w:r w:rsidRPr="00C00301">
        <w:t xml:space="preserve">, </w:t>
      </w:r>
      <w:proofErr w:type="spellStart"/>
      <w:r w:rsidRPr="00C00301">
        <w:t>udruženja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mišljenje</w:t>
      </w:r>
      <w:proofErr w:type="spellEnd"/>
      <w:r w:rsidRPr="00C00301">
        <w:t xml:space="preserve"> </w:t>
      </w:r>
      <w:proofErr w:type="spellStart"/>
      <w:r w:rsidRPr="00C00301">
        <w:t>sadašnjeg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bivšeg</w:t>
      </w:r>
      <w:proofErr w:type="spellEnd"/>
      <w:r w:rsidRPr="00C00301">
        <w:t xml:space="preserve"> </w:t>
      </w:r>
      <w:proofErr w:type="spellStart"/>
      <w:r w:rsidRPr="00C00301">
        <w:t>poslodavca</w:t>
      </w:r>
      <w:proofErr w:type="spellEnd"/>
      <w:r w:rsidRPr="00C00301">
        <w:t xml:space="preserve"> o </w:t>
      </w:r>
      <w:proofErr w:type="spellStart"/>
      <w:r w:rsidRPr="00C00301">
        <w:t>stručnosti</w:t>
      </w:r>
      <w:proofErr w:type="spellEnd"/>
      <w:r w:rsidRPr="00C00301">
        <w:t xml:space="preserve"> </w:t>
      </w:r>
      <w:proofErr w:type="spellStart"/>
      <w:r w:rsidRPr="00C00301">
        <w:t>kandidata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smatra</w:t>
      </w:r>
      <w:proofErr w:type="spellEnd"/>
      <w:r w:rsidRPr="00C00301">
        <w:t xml:space="preserve"> </w:t>
      </w:r>
      <w:proofErr w:type="spellStart"/>
      <w:r w:rsidRPr="00C00301">
        <w:t>potrebnim</w:t>
      </w:r>
      <w:proofErr w:type="spellEnd"/>
      <w:r w:rsidRPr="00C00301">
        <w:t xml:space="preserve"> </w:t>
      </w:r>
      <w:proofErr w:type="spellStart"/>
      <w:r w:rsidRPr="00C00301">
        <w:t>kako</w:t>
      </w:r>
      <w:proofErr w:type="spellEnd"/>
      <w:r w:rsidRPr="00C00301">
        <w:t xml:space="preserve"> bi se </w:t>
      </w:r>
      <w:proofErr w:type="spellStart"/>
      <w:r w:rsidRPr="00C00301">
        <w:t>utvrdila</w:t>
      </w:r>
      <w:proofErr w:type="spellEnd"/>
      <w:r w:rsidRPr="00C00301">
        <w:t xml:space="preserve"> </w:t>
      </w:r>
      <w:proofErr w:type="spellStart"/>
      <w:r w:rsidRPr="00C00301">
        <w:t>stručnost</w:t>
      </w:r>
      <w:proofErr w:type="spellEnd"/>
      <w:r w:rsidRPr="00C00301">
        <w:t xml:space="preserve"> </w:t>
      </w:r>
      <w:proofErr w:type="spellStart"/>
      <w:r w:rsidRPr="00C00301">
        <w:t>kandidata</w:t>
      </w:r>
      <w:proofErr w:type="spellEnd"/>
      <w:r w:rsidRPr="00C00301">
        <w:t>.</w:t>
      </w:r>
    </w:p>
    <w:p w14:paraId="2B0C07E8" w14:textId="77777777" w:rsidR="00C00301" w:rsidRPr="00C00301" w:rsidRDefault="00C00301" w:rsidP="00C00301">
      <w:pPr>
        <w:jc w:val="center"/>
      </w:pPr>
      <w:proofErr w:type="spellStart"/>
      <w:r w:rsidRPr="00C00301">
        <w:t>Kandidat</w:t>
      </w:r>
      <w:proofErr w:type="spellEnd"/>
      <w:r w:rsidRPr="00C00301">
        <w:t xml:space="preserve"> </w:t>
      </w:r>
      <w:proofErr w:type="spellStart"/>
      <w:r w:rsidRPr="00C00301">
        <w:t>snosi</w:t>
      </w:r>
      <w:proofErr w:type="spellEnd"/>
      <w:r w:rsidRPr="00C00301">
        <w:t xml:space="preserve"> </w:t>
      </w:r>
      <w:proofErr w:type="spellStart"/>
      <w:r w:rsidRPr="00C00301">
        <w:t>troškove</w:t>
      </w:r>
      <w:proofErr w:type="spellEnd"/>
      <w:r w:rsidRPr="00C00301">
        <w:t xml:space="preserve"> </w:t>
      </w:r>
      <w:proofErr w:type="spellStart"/>
      <w:r w:rsidRPr="00C00301">
        <w:t>rada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>.</w:t>
      </w:r>
    </w:p>
    <w:p w14:paraId="0798200F" w14:textId="77777777" w:rsidR="00C00301" w:rsidRPr="00C00301" w:rsidRDefault="00C00301" w:rsidP="00C00301">
      <w:pPr>
        <w:jc w:val="center"/>
      </w:pPr>
      <w:proofErr w:type="spellStart"/>
      <w:r w:rsidRPr="00C00301">
        <w:t>Visinu</w:t>
      </w:r>
      <w:proofErr w:type="spellEnd"/>
      <w:r w:rsidRPr="00C00301">
        <w:t xml:space="preserve"> </w:t>
      </w:r>
      <w:proofErr w:type="spellStart"/>
      <w:r w:rsidRPr="00C00301">
        <w:t>naknade</w:t>
      </w:r>
      <w:proofErr w:type="spellEnd"/>
      <w:r w:rsidRPr="00C00301">
        <w:t xml:space="preserve"> za rad </w:t>
      </w:r>
      <w:proofErr w:type="spellStart"/>
      <w:r w:rsidRPr="00C00301">
        <w:t>Komisije</w:t>
      </w:r>
      <w:proofErr w:type="spellEnd"/>
      <w:r w:rsidRPr="00C00301">
        <w:t xml:space="preserve"> </w:t>
      </w:r>
      <w:proofErr w:type="spellStart"/>
      <w:r w:rsidRPr="00C00301">
        <w:t>utvrđuje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72128B94" w14:textId="77777777" w:rsidR="00C00301" w:rsidRPr="00C00301" w:rsidRDefault="00C00301" w:rsidP="00C00301">
      <w:pPr>
        <w:jc w:val="center"/>
        <w:rPr>
          <w:b/>
          <w:bCs/>
        </w:rPr>
      </w:pPr>
      <w:bookmarkStart w:id="8" w:name="clan_7"/>
      <w:bookmarkEnd w:id="8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7</w:t>
      </w:r>
    </w:p>
    <w:p w14:paraId="4C81AC71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Kvalifikaciono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testiranje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kandidata</w:t>
      </w:r>
      <w:proofErr w:type="spellEnd"/>
    </w:p>
    <w:p w14:paraId="25C158AC" w14:textId="77777777" w:rsidR="00C00301" w:rsidRPr="00C00301" w:rsidRDefault="00C00301" w:rsidP="00C00301">
      <w:pPr>
        <w:jc w:val="center"/>
      </w:pP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vrši</w:t>
      </w:r>
      <w:proofErr w:type="spellEnd"/>
      <w:r w:rsidRPr="00C00301">
        <w:t xml:space="preserve"> </w:t>
      </w:r>
      <w:proofErr w:type="spellStart"/>
      <w:r w:rsidRPr="00C00301">
        <w:t>kvalifikaciono</w:t>
      </w:r>
      <w:proofErr w:type="spellEnd"/>
      <w:r w:rsidRPr="00C00301">
        <w:t xml:space="preserve"> </w:t>
      </w:r>
      <w:proofErr w:type="spellStart"/>
      <w:r w:rsidRPr="00C00301">
        <w:t>testiranje</w:t>
      </w:r>
      <w:proofErr w:type="spellEnd"/>
      <w:r w:rsidRPr="00C00301">
        <w:t xml:space="preserve"> </w:t>
      </w:r>
      <w:proofErr w:type="spellStart"/>
      <w:r w:rsidRPr="00C00301">
        <w:t>kandidata</w:t>
      </w:r>
      <w:proofErr w:type="spellEnd"/>
      <w:r w:rsidRPr="00C00301">
        <w:t xml:space="preserve">. </w:t>
      </w:r>
      <w:proofErr w:type="spellStart"/>
      <w:r w:rsidRPr="00C00301">
        <w:t>Testiranjem</w:t>
      </w:r>
      <w:proofErr w:type="spellEnd"/>
      <w:r w:rsidRPr="00C00301">
        <w:t xml:space="preserve"> se </w:t>
      </w:r>
      <w:proofErr w:type="spellStart"/>
      <w:r w:rsidRPr="00C00301">
        <w:t>provjerava</w:t>
      </w:r>
      <w:proofErr w:type="spellEnd"/>
      <w:r w:rsidRPr="00C00301">
        <w:t xml:space="preserve"> </w:t>
      </w:r>
      <w:proofErr w:type="spellStart"/>
      <w:r w:rsidRPr="00C00301">
        <w:t>sposobnost</w:t>
      </w:r>
      <w:proofErr w:type="spellEnd"/>
      <w:r w:rsidRPr="00C00301">
        <w:t xml:space="preserve"> </w:t>
      </w:r>
      <w:proofErr w:type="spellStart"/>
      <w:r w:rsidRPr="00C00301">
        <w:t>kandidata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kriterijima</w:t>
      </w:r>
      <w:proofErr w:type="spellEnd"/>
      <w:r w:rsidRPr="00C00301">
        <w:t xml:space="preserve"> </w:t>
      </w:r>
      <w:proofErr w:type="spellStart"/>
      <w:r w:rsidRPr="00C00301">
        <w:t>navedenim</w:t>
      </w:r>
      <w:proofErr w:type="spellEnd"/>
      <w:r w:rsidRPr="00C00301">
        <w:t xml:space="preserve"> u </w:t>
      </w:r>
      <w:proofErr w:type="spellStart"/>
      <w:r w:rsidRPr="00C00301">
        <w:t>članu</w:t>
      </w:r>
      <w:proofErr w:type="spellEnd"/>
      <w:r w:rsidRPr="00C00301">
        <w:t xml:space="preserve"> 9.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. </w:t>
      </w:r>
      <w:proofErr w:type="spellStart"/>
      <w:r w:rsidRPr="00C00301">
        <w:t>Kvalifikaciono</w:t>
      </w:r>
      <w:proofErr w:type="spellEnd"/>
      <w:r w:rsidRPr="00C00301">
        <w:t xml:space="preserve"> </w:t>
      </w:r>
      <w:proofErr w:type="spellStart"/>
      <w:r w:rsidRPr="00C00301">
        <w:t>testiranje</w:t>
      </w:r>
      <w:proofErr w:type="spellEnd"/>
      <w:r w:rsidRPr="00C00301">
        <w:t xml:space="preserve"> </w:t>
      </w:r>
      <w:proofErr w:type="spellStart"/>
      <w:r w:rsidRPr="00C00301">
        <w:t>provodi</w:t>
      </w:r>
      <w:proofErr w:type="spellEnd"/>
      <w:r w:rsidRPr="00C00301">
        <w:t xml:space="preserve"> se u </w:t>
      </w:r>
      <w:proofErr w:type="spellStart"/>
      <w:r w:rsidRPr="00C00301">
        <w:t>formi</w:t>
      </w:r>
      <w:proofErr w:type="spellEnd"/>
      <w:r w:rsidRPr="00C00301">
        <w:t xml:space="preserve"> </w:t>
      </w:r>
      <w:proofErr w:type="spellStart"/>
      <w:r w:rsidRPr="00C00301">
        <w:t>pisanog</w:t>
      </w:r>
      <w:proofErr w:type="spellEnd"/>
      <w:r w:rsidRPr="00C00301">
        <w:t xml:space="preserve"> </w:t>
      </w:r>
      <w:proofErr w:type="spellStart"/>
      <w:r w:rsidRPr="00C00301">
        <w:t>ispitivanja</w:t>
      </w:r>
      <w:proofErr w:type="spellEnd"/>
      <w:r w:rsidRPr="00C00301">
        <w:t xml:space="preserve">. </w:t>
      </w:r>
      <w:proofErr w:type="spellStart"/>
      <w:r w:rsidRPr="00C00301">
        <w:t>Stručna</w:t>
      </w:r>
      <w:proofErr w:type="spellEnd"/>
      <w:r w:rsidRPr="00C00301">
        <w:t xml:space="preserve"> </w:t>
      </w: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odlučiti</w:t>
      </w:r>
      <w:proofErr w:type="spellEnd"/>
      <w:r w:rsidRPr="00C00301">
        <w:t xml:space="preserve"> da </w:t>
      </w:r>
      <w:proofErr w:type="spellStart"/>
      <w:r w:rsidRPr="00C00301">
        <w:t>nakon</w:t>
      </w:r>
      <w:proofErr w:type="spellEnd"/>
      <w:r w:rsidRPr="00C00301">
        <w:t xml:space="preserve"> </w:t>
      </w:r>
      <w:proofErr w:type="spellStart"/>
      <w:r w:rsidRPr="00C00301">
        <w:t>pisanog</w:t>
      </w:r>
      <w:proofErr w:type="spellEnd"/>
      <w:r w:rsidRPr="00C00301">
        <w:t xml:space="preserve"> </w:t>
      </w:r>
      <w:proofErr w:type="spellStart"/>
      <w:r w:rsidRPr="00C00301">
        <w:t>ispitivanja</w:t>
      </w:r>
      <w:proofErr w:type="spellEnd"/>
      <w:r w:rsidRPr="00C00301">
        <w:t xml:space="preserve"> </w:t>
      </w:r>
      <w:proofErr w:type="spellStart"/>
      <w:r w:rsidRPr="00C00301">
        <w:t>obavi</w:t>
      </w:r>
      <w:proofErr w:type="spellEnd"/>
      <w:r w:rsidRPr="00C00301">
        <w:t xml:space="preserve"> </w:t>
      </w:r>
      <w:proofErr w:type="spellStart"/>
      <w:r w:rsidRPr="00C00301">
        <w:t>dodatno</w:t>
      </w:r>
      <w:proofErr w:type="spellEnd"/>
      <w:r w:rsidRPr="00C00301">
        <w:t xml:space="preserve"> </w:t>
      </w:r>
      <w:proofErr w:type="spellStart"/>
      <w:r w:rsidRPr="00C00301">
        <w:t>usmeno</w:t>
      </w:r>
      <w:proofErr w:type="spellEnd"/>
      <w:r w:rsidRPr="00C00301">
        <w:t xml:space="preserve"> </w:t>
      </w:r>
      <w:proofErr w:type="spellStart"/>
      <w:r w:rsidRPr="00C00301">
        <w:t>ispitivanje</w:t>
      </w:r>
      <w:proofErr w:type="spellEnd"/>
      <w:r w:rsidRPr="00C00301">
        <w:t xml:space="preserve"> </w:t>
      </w:r>
      <w:proofErr w:type="spellStart"/>
      <w:r w:rsidRPr="00C00301">
        <w:t>pojedinih</w:t>
      </w:r>
      <w:proofErr w:type="spellEnd"/>
      <w:r w:rsidRPr="00C00301">
        <w:t xml:space="preserve"> </w:t>
      </w:r>
      <w:proofErr w:type="spellStart"/>
      <w:r w:rsidRPr="00C00301">
        <w:t>kandidata</w:t>
      </w:r>
      <w:proofErr w:type="spellEnd"/>
      <w:r w:rsidRPr="00C00301">
        <w:t xml:space="preserve"> koji </w:t>
      </w:r>
      <w:proofErr w:type="spellStart"/>
      <w:r w:rsidRPr="00C00301">
        <w:t>nisu</w:t>
      </w:r>
      <w:proofErr w:type="spellEnd"/>
      <w:r w:rsidRPr="00C00301">
        <w:t xml:space="preserve"> </w:t>
      </w:r>
      <w:proofErr w:type="spellStart"/>
      <w:r w:rsidRPr="00C00301">
        <w:t>potpuno</w:t>
      </w:r>
      <w:proofErr w:type="spellEnd"/>
      <w:r w:rsidRPr="00C00301">
        <w:t xml:space="preserve"> </w:t>
      </w:r>
      <w:proofErr w:type="spellStart"/>
      <w:r w:rsidRPr="00C00301">
        <w:t>zadovoljili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pisanom</w:t>
      </w:r>
      <w:proofErr w:type="spellEnd"/>
      <w:r w:rsidRPr="00C00301">
        <w:t xml:space="preserve"> </w:t>
      </w:r>
      <w:proofErr w:type="spellStart"/>
      <w:r w:rsidRPr="00C00301">
        <w:t>ispitivanju</w:t>
      </w:r>
      <w:proofErr w:type="spellEnd"/>
      <w:r w:rsidRPr="00C00301">
        <w:t xml:space="preserve">, o </w:t>
      </w:r>
      <w:proofErr w:type="spellStart"/>
      <w:r w:rsidRPr="00C00301">
        <w:t>čemu</w:t>
      </w:r>
      <w:proofErr w:type="spellEnd"/>
      <w:r w:rsidRPr="00C00301">
        <w:t xml:space="preserve"> o </w:t>
      </w:r>
      <w:proofErr w:type="spellStart"/>
      <w:r w:rsidRPr="00C00301">
        <w:t>svakom</w:t>
      </w:r>
      <w:proofErr w:type="spellEnd"/>
      <w:r w:rsidRPr="00C00301">
        <w:t xml:space="preserve"> </w:t>
      </w:r>
      <w:proofErr w:type="spellStart"/>
      <w:r w:rsidRPr="00C00301">
        <w:t>pojedinačnom</w:t>
      </w:r>
      <w:proofErr w:type="spellEnd"/>
      <w:r w:rsidRPr="00C00301">
        <w:t xml:space="preserve"> </w:t>
      </w:r>
      <w:proofErr w:type="spellStart"/>
      <w:r w:rsidRPr="00C00301">
        <w:t>slučaju</w:t>
      </w:r>
      <w:proofErr w:type="spellEnd"/>
      <w:r w:rsidRPr="00C00301">
        <w:t xml:space="preserve"> </w:t>
      </w:r>
      <w:proofErr w:type="spellStart"/>
      <w:r w:rsidRPr="00C00301">
        <w:t>odlučuje</w:t>
      </w:r>
      <w:proofErr w:type="spellEnd"/>
      <w:r w:rsidRPr="00C00301">
        <w:t xml:space="preserve"> </w:t>
      </w:r>
      <w:proofErr w:type="spellStart"/>
      <w:r w:rsidRPr="00C00301">
        <w:t>Komisija</w:t>
      </w:r>
      <w:proofErr w:type="spellEnd"/>
      <w:r w:rsidRPr="00C00301">
        <w:t xml:space="preserve"> za </w:t>
      </w:r>
      <w:proofErr w:type="spellStart"/>
      <w:r w:rsidRPr="00C00301">
        <w:t>kvalifikaciono</w:t>
      </w:r>
      <w:proofErr w:type="spellEnd"/>
      <w:r w:rsidRPr="00C00301">
        <w:t xml:space="preserve"> </w:t>
      </w:r>
      <w:proofErr w:type="spellStart"/>
      <w:r w:rsidRPr="00C00301">
        <w:t>testiranje</w:t>
      </w:r>
      <w:proofErr w:type="spellEnd"/>
      <w:r w:rsidRPr="00C00301">
        <w:t xml:space="preserve"> </w:t>
      </w:r>
      <w:proofErr w:type="spellStart"/>
      <w:r w:rsidRPr="00C00301">
        <w:t>kandidata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te</w:t>
      </w:r>
      <w:proofErr w:type="spellEnd"/>
      <w:r w:rsidRPr="00C00301">
        <w:t xml:space="preserve"> </w:t>
      </w:r>
      <w:proofErr w:type="spellStart"/>
      <w:r w:rsidRPr="00C00301">
        <w:t>oblasti</w:t>
      </w:r>
      <w:proofErr w:type="spellEnd"/>
      <w:r w:rsidRPr="00C00301">
        <w:t>.</w:t>
      </w:r>
    </w:p>
    <w:p w14:paraId="05738E5D" w14:textId="77777777" w:rsidR="00C00301" w:rsidRPr="00C00301" w:rsidRDefault="00C00301" w:rsidP="00C00301">
      <w:pPr>
        <w:jc w:val="center"/>
      </w:pPr>
      <w:proofErr w:type="spellStart"/>
      <w:r w:rsidRPr="00C00301">
        <w:lastRenderedPageBreak/>
        <w:t>Postupak</w:t>
      </w:r>
      <w:proofErr w:type="spellEnd"/>
      <w:r w:rsidRPr="00C00301">
        <w:t xml:space="preserve"> </w:t>
      </w:r>
      <w:proofErr w:type="spellStart"/>
      <w:r w:rsidRPr="00C00301">
        <w:t>kvalifikacionog</w:t>
      </w:r>
      <w:proofErr w:type="spellEnd"/>
      <w:r w:rsidRPr="00C00301">
        <w:t xml:space="preserve"> </w:t>
      </w:r>
      <w:proofErr w:type="spellStart"/>
      <w:r w:rsidRPr="00C00301">
        <w:t>testiranja</w:t>
      </w:r>
      <w:proofErr w:type="spellEnd"/>
      <w:r w:rsidRPr="00C00301">
        <w:t xml:space="preserve"> </w:t>
      </w:r>
      <w:proofErr w:type="spellStart"/>
      <w:r w:rsidRPr="00C00301">
        <w:t>uređuje</w:t>
      </w:r>
      <w:proofErr w:type="spellEnd"/>
      <w:r w:rsidRPr="00C00301">
        <w:t xml:space="preserve"> se </w:t>
      </w:r>
      <w:proofErr w:type="spellStart"/>
      <w:r w:rsidRPr="00C00301">
        <w:t>posebnim</w:t>
      </w:r>
      <w:proofErr w:type="spellEnd"/>
      <w:r w:rsidRPr="00C00301">
        <w:t xml:space="preserve"> </w:t>
      </w:r>
      <w:proofErr w:type="spellStart"/>
      <w:r w:rsidRPr="00C00301">
        <w:t>pravilnikom</w:t>
      </w:r>
      <w:proofErr w:type="spellEnd"/>
      <w:r w:rsidRPr="00C00301">
        <w:t xml:space="preserve"> koji </w:t>
      </w:r>
      <w:proofErr w:type="spellStart"/>
      <w:r w:rsidRPr="00C00301">
        <w:t>donosi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3D292B06" w14:textId="77777777" w:rsidR="00C00301" w:rsidRPr="00C00301" w:rsidRDefault="00C00301" w:rsidP="00C00301">
      <w:pPr>
        <w:jc w:val="center"/>
        <w:rPr>
          <w:b/>
          <w:bCs/>
        </w:rPr>
      </w:pPr>
      <w:bookmarkStart w:id="9" w:name="clan_8"/>
      <w:bookmarkEnd w:id="9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8</w:t>
      </w:r>
    </w:p>
    <w:p w14:paraId="6F646995" w14:textId="77777777" w:rsidR="00C00301" w:rsidRPr="00C00301" w:rsidRDefault="00C00301" w:rsidP="00C00301">
      <w:pPr>
        <w:jc w:val="center"/>
        <w:rPr>
          <w:i/>
          <w:iCs/>
        </w:rPr>
      </w:pPr>
      <w:r w:rsidRPr="00C00301">
        <w:rPr>
          <w:i/>
          <w:iCs/>
        </w:rPr>
        <w:t>(</w:t>
      </w:r>
      <w:proofErr w:type="spellStart"/>
      <w:r w:rsidRPr="00C00301">
        <w:rPr>
          <w:i/>
          <w:iCs/>
        </w:rPr>
        <w:t>brisano</w:t>
      </w:r>
      <w:proofErr w:type="spellEnd"/>
      <w:r w:rsidRPr="00C00301">
        <w:rPr>
          <w:i/>
          <w:iCs/>
        </w:rPr>
        <w:t>)</w:t>
      </w:r>
    </w:p>
    <w:p w14:paraId="7A336240" w14:textId="77777777" w:rsidR="00C00301" w:rsidRPr="00C00301" w:rsidRDefault="00C00301" w:rsidP="00C00301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9</w:t>
      </w:r>
    </w:p>
    <w:p w14:paraId="204D2B76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Kriteriji</w:t>
      </w:r>
      <w:proofErr w:type="spellEnd"/>
      <w:r w:rsidRPr="00C00301">
        <w:rPr>
          <w:b/>
          <w:bCs/>
        </w:rPr>
        <w:t xml:space="preserve"> za </w:t>
      </w:r>
      <w:proofErr w:type="spellStart"/>
      <w:r w:rsidRPr="00C00301">
        <w:rPr>
          <w:b/>
          <w:bCs/>
        </w:rPr>
        <w:t>imenovanje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vještaka</w:t>
      </w:r>
      <w:proofErr w:type="spellEnd"/>
    </w:p>
    <w:p w14:paraId="4B890B3C" w14:textId="77777777" w:rsidR="00C00301" w:rsidRPr="00C00301" w:rsidRDefault="00C00301" w:rsidP="00C00301">
      <w:pPr>
        <w:jc w:val="center"/>
      </w:pP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provjerava</w:t>
      </w:r>
      <w:proofErr w:type="spellEnd"/>
      <w:r w:rsidRPr="00C00301">
        <w:t xml:space="preserve"> da li je </w:t>
      </w:r>
      <w:proofErr w:type="spellStart"/>
      <w:r w:rsidRPr="00C00301">
        <w:t>kandidat</w:t>
      </w:r>
      <w:proofErr w:type="spellEnd"/>
      <w:r w:rsidRPr="00C00301">
        <w:t xml:space="preserve"> </w:t>
      </w:r>
      <w:proofErr w:type="spellStart"/>
      <w:r w:rsidRPr="00C00301">
        <w:t>sposoban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uzimajući</w:t>
      </w:r>
      <w:proofErr w:type="spellEnd"/>
      <w:r w:rsidRPr="00C00301">
        <w:t xml:space="preserve"> u </w:t>
      </w:r>
      <w:proofErr w:type="spellStart"/>
      <w:r w:rsidRPr="00C00301">
        <w:t>obzir</w:t>
      </w:r>
      <w:proofErr w:type="spellEnd"/>
      <w:r w:rsidRPr="00C00301">
        <w:t xml:space="preserve"> </w:t>
      </w:r>
      <w:proofErr w:type="spellStart"/>
      <w:r w:rsidRPr="00C00301">
        <w:t>naročito</w:t>
      </w:r>
      <w:proofErr w:type="spellEnd"/>
      <w:r w:rsidRPr="00C00301">
        <w:t xml:space="preserve"> </w:t>
      </w:r>
      <w:proofErr w:type="spellStart"/>
      <w:r w:rsidRPr="00C00301">
        <w:t>sljedeće</w:t>
      </w:r>
      <w:proofErr w:type="spellEnd"/>
      <w:r w:rsidRPr="00C00301">
        <w:t xml:space="preserve"> </w:t>
      </w:r>
      <w:proofErr w:type="spellStart"/>
      <w:r w:rsidRPr="00C00301">
        <w:t>kriterije</w:t>
      </w:r>
      <w:proofErr w:type="spellEnd"/>
      <w:r w:rsidRPr="00C00301">
        <w:t>:</w:t>
      </w:r>
    </w:p>
    <w:p w14:paraId="6380CD91" w14:textId="77777777" w:rsidR="00C00301" w:rsidRPr="00C00301" w:rsidRDefault="00C00301" w:rsidP="00C00301">
      <w:pPr>
        <w:jc w:val="center"/>
      </w:pPr>
      <w:r w:rsidRPr="00C00301">
        <w:t>a) </w:t>
      </w:r>
      <w:proofErr w:type="spellStart"/>
      <w:r w:rsidRPr="00C00301">
        <w:t>stručno</w:t>
      </w:r>
      <w:proofErr w:type="spellEnd"/>
      <w:r w:rsidRPr="00C00301">
        <w:t xml:space="preserve"> </w:t>
      </w:r>
      <w:proofErr w:type="spellStart"/>
      <w:r w:rsidRPr="00C00301">
        <w:t>znanje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radne</w:t>
      </w:r>
      <w:proofErr w:type="spellEnd"/>
      <w:r w:rsidRPr="00C00301">
        <w:t xml:space="preserve"> </w:t>
      </w:r>
      <w:proofErr w:type="spellStart"/>
      <w:proofErr w:type="gramStart"/>
      <w:r w:rsidRPr="00C00301">
        <w:t>rezultate</w:t>
      </w:r>
      <w:proofErr w:type="spellEnd"/>
      <w:r w:rsidRPr="00C00301">
        <w:t>;</w:t>
      </w:r>
      <w:proofErr w:type="gramEnd"/>
    </w:p>
    <w:p w14:paraId="5F5B2C89" w14:textId="77777777" w:rsidR="00C00301" w:rsidRPr="00C00301" w:rsidRDefault="00C00301" w:rsidP="00C00301">
      <w:pPr>
        <w:jc w:val="center"/>
      </w:pPr>
      <w:r w:rsidRPr="00C00301">
        <w:t>b) </w:t>
      </w:r>
      <w:proofErr w:type="spellStart"/>
      <w:r w:rsidRPr="00C00301">
        <w:t>dokazanu</w:t>
      </w:r>
      <w:proofErr w:type="spellEnd"/>
      <w:r w:rsidRPr="00C00301">
        <w:t xml:space="preserve"> </w:t>
      </w:r>
      <w:proofErr w:type="spellStart"/>
      <w:r w:rsidRPr="00C00301">
        <w:t>stručnu</w:t>
      </w:r>
      <w:proofErr w:type="spellEnd"/>
      <w:r w:rsidRPr="00C00301">
        <w:t xml:space="preserve"> </w:t>
      </w:r>
      <w:proofErr w:type="spellStart"/>
      <w:r w:rsidRPr="00C00301">
        <w:t>sposobnost</w:t>
      </w:r>
      <w:proofErr w:type="spellEnd"/>
      <w:r w:rsidRPr="00C00301">
        <w:t xml:space="preserve"> </w:t>
      </w:r>
      <w:proofErr w:type="spellStart"/>
      <w:r w:rsidRPr="00C00301">
        <w:t>zasnovanu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dosadašnjim</w:t>
      </w:r>
      <w:proofErr w:type="spellEnd"/>
      <w:r w:rsidRPr="00C00301">
        <w:t xml:space="preserve"> </w:t>
      </w:r>
      <w:proofErr w:type="spellStart"/>
      <w:r w:rsidRPr="00C00301">
        <w:t>rezultatima</w:t>
      </w:r>
      <w:proofErr w:type="spellEnd"/>
      <w:r w:rsidRPr="00C00301">
        <w:t xml:space="preserve"> u </w:t>
      </w:r>
      <w:proofErr w:type="spellStart"/>
      <w:r w:rsidRPr="00C00301">
        <w:t>karijeri</w:t>
      </w:r>
      <w:proofErr w:type="spellEnd"/>
      <w:r w:rsidRPr="00C00301">
        <w:t xml:space="preserve">, </w:t>
      </w:r>
      <w:proofErr w:type="spellStart"/>
      <w:r w:rsidRPr="00C00301">
        <w:t>uključujući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učestvovanje</w:t>
      </w:r>
      <w:proofErr w:type="spellEnd"/>
      <w:r w:rsidRPr="00C00301">
        <w:t xml:space="preserve"> u </w:t>
      </w:r>
      <w:proofErr w:type="spellStart"/>
      <w:r w:rsidRPr="00C00301">
        <w:t>organiziranim</w:t>
      </w:r>
      <w:proofErr w:type="spellEnd"/>
      <w:r w:rsidRPr="00C00301">
        <w:t xml:space="preserve"> </w:t>
      </w:r>
      <w:proofErr w:type="spellStart"/>
      <w:r w:rsidRPr="00C00301">
        <w:t>oblicima</w:t>
      </w:r>
      <w:proofErr w:type="spellEnd"/>
      <w:r w:rsidRPr="00C00301">
        <w:t xml:space="preserve"> </w:t>
      </w:r>
      <w:proofErr w:type="spellStart"/>
      <w:proofErr w:type="gramStart"/>
      <w:r w:rsidRPr="00C00301">
        <w:t>usavršavanja</w:t>
      </w:r>
      <w:proofErr w:type="spellEnd"/>
      <w:r w:rsidRPr="00C00301">
        <w:t>;</w:t>
      </w:r>
      <w:proofErr w:type="gramEnd"/>
    </w:p>
    <w:p w14:paraId="47C85D15" w14:textId="77777777" w:rsidR="00C00301" w:rsidRPr="00C00301" w:rsidRDefault="00C00301" w:rsidP="00C00301">
      <w:pPr>
        <w:jc w:val="center"/>
      </w:pPr>
      <w:r w:rsidRPr="00C00301">
        <w:t>c) </w:t>
      </w:r>
      <w:proofErr w:type="spellStart"/>
      <w:r w:rsidRPr="00C00301">
        <w:t>sposobnost</w:t>
      </w:r>
      <w:proofErr w:type="spellEnd"/>
      <w:r w:rsidRPr="00C00301">
        <w:t xml:space="preserve"> </w:t>
      </w:r>
      <w:proofErr w:type="spellStart"/>
      <w:r w:rsidRPr="00C00301">
        <w:t>dokazanu</w:t>
      </w:r>
      <w:proofErr w:type="spellEnd"/>
      <w:r w:rsidRPr="00C00301">
        <w:t xml:space="preserve"> </w:t>
      </w:r>
      <w:proofErr w:type="spellStart"/>
      <w:r w:rsidRPr="00C00301">
        <w:t>kroz</w:t>
      </w:r>
      <w:proofErr w:type="spellEnd"/>
      <w:r w:rsidRPr="00C00301">
        <w:t xml:space="preserve"> </w:t>
      </w:r>
      <w:proofErr w:type="spellStart"/>
      <w:r w:rsidRPr="00C00301">
        <w:t>objavljene</w:t>
      </w:r>
      <w:proofErr w:type="spellEnd"/>
      <w:r w:rsidRPr="00C00301">
        <w:t xml:space="preserve"> </w:t>
      </w:r>
      <w:proofErr w:type="spellStart"/>
      <w:r w:rsidRPr="00C00301">
        <w:t>naučne</w:t>
      </w:r>
      <w:proofErr w:type="spellEnd"/>
      <w:r w:rsidRPr="00C00301">
        <w:t xml:space="preserve"> </w:t>
      </w:r>
      <w:proofErr w:type="spellStart"/>
      <w:r w:rsidRPr="00C00301">
        <w:t>radove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kroz</w:t>
      </w:r>
      <w:proofErr w:type="spellEnd"/>
      <w:r w:rsidRPr="00C00301">
        <w:t xml:space="preserve"> </w:t>
      </w:r>
      <w:proofErr w:type="spellStart"/>
      <w:r w:rsidRPr="00C00301">
        <w:t>aktivnosti</w:t>
      </w:r>
      <w:proofErr w:type="spellEnd"/>
      <w:r w:rsidRPr="00C00301">
        <w:t xml:space="preserve"> u </w:t>
      </w:r>
      <w:proofErr w:type="spellStart"/>
      <w:r w:rsidRPr="00C00301">
        <w:t>stručnim</w:t>
      </w:r>
      <w:proofErr w:type="spellEnd"/>
      <w:r w:rsidRPr="00C00301">
        <w:t xml:space="preserve"> </w:t>
      </w:r>
      <w:proofErr w:type="spellStart"/>
      <w:proofErr w:type="gramStart"/>
      <w:r w:rsidRPr="00C00301">
        <w:t>udruženjima</w:t>
      </w:r>
      <w:proofErr w:type="spellEnd"/>
      <w:r w:rsidRPr="00C00301">
        <w:t>;</w:t>
      </w:r>
      <w:proofErr w:type="gramEnd"/>
    </w:p>
    <w:p w14:paraId="6CA7DC3F" w14:textId="77777777" w:rsidR="00C00301" w:rsidRPr="00C00301" w:rsidRDefault="00C00301" w:rsidP="00C00301">
      <w:pPr>
        <w:jc w:val="center"/>
      </w:pPr>
      <w:r w:rsidRPr="00C00301">
        <w:t>d) </w:t>
      </w:r>
      <w:proofErr w:type="spellStart"/>
      <w:r w:rsidRPr="00C00301">
        <w:t>radnu</w:t>
      </w:r>
      <w:proofErr w:type="spellEnd"/>
      <w:r w:rsidRPr="00C00301">
        <w:t xml:space="preserve"> </w:t>
      </w:r>
      <w:proofErr w:type="spellStart"/>
      <w:r w:rsidRPr="00C00301">
        <w:t>sposobnost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sposobnost</w:t>
      </w:r>
      <w:proofErr w:type="spellEnd"/>
      <w:r w:rsidRPr="00C00301">
        <w:t xml:space="preserve"> da </w:t>
      </w:r>
      <w:proofErr w:type="spellStart"/>
      <w:r w:rsidRPr="00C00301">
        <w:t>stručno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jasno</w:t>
      </w:r>
      <w:proofErr w:type="spellEnd"/>
      <w:r w:rsidRPr="00C00301">
        <w:t xml:space="preserve"> </w:t>
      </w:r>
      <w:proofErr w:type="spellStart"/>
      <w:r w:rsidRPr="00C00301">
        <w:t>obrazloži</w:t>
      </w:r>
      <w:proofErr w:type="spellEnd"/>
      <w:r w:rsidRPr="00C00301">
        <w:t xml:space="preserve"> </w:t>
      </w:r>
      <w:proofErr w:type="spellStart"/>
      <w:r w:rsidRPr="00C00301">
        <w:t>dati</w:t>
      </w:r>
      <w:proofErr w:type="spellEnd"/>
      <w:r w:rsidRPr="00C00301">
        <w:t xml:space="preserve"> </w:t>
      </w:r>
      <w:proofErr w:type="spellStart"/>
      <w:proofErr w:type="gramStart"/>
      <w:r w:rsidRPr="00C00301">
        <w:t>nalaz</w:t>
      </w:r>
      <w:proofErr w:type="spellEnd"/>
      <w:r w:rsidRPr="00C00301">
        <w:t>;</w:t>
      </w:r>
      <w:proofErr w:type="gramEnd"/>
    </w:p>
    <w:p w14:paraId="7EB9531F" w14:textId="77777777" w:rsidR="00C00301" w:rsidRPr="00C00301" w:rsidRDefault="00C00301" w:rsidP="00C00301">
      <w:pPr>
        <w:jc w:val="center"/>
      </w:pPr>
      <w:r w:rsidRPr="00C00301">
        <w:t>e) </w:t>
      </w:r>
      <w:proofErr w:type="spellStart"/>
      <w:r w:rsidRPr="00C00301">
        <w:t>sposobnost</w:t>
      </w:r>
      <w:proofErr w:type="spellEnd"/>
      <w:r w:rsidRPr="00C00301">
        <w:t xml:space="preserve"> da </w:t>
      </w:r>
      <w:proofErr w:type="spellStart"/>
      <w:r w:rsidRPr="00C00301">
        <w:t>nepristrasno</w:t>
      </w:r>
      <w:proofErr w:type="spellEnd"/>
      <w:r w:rsidRPr="00C00301">
        <w:t xml:space="preserve">, </w:t>
      </w:r>
      <w:proofErr w:type="spellStart"/>
      <w:r w:rsidRPr="00C00301">
        <w:t>savjesno</w:t>
      </w:r>
      <w:proofErr w:type="spellEnd"/>
      <w:r w:rsidRPr="00C00301">
        <w:t xml:space="preserve">, </w:t>
      </w:r>
      <w:proofErr w:type="spellStart"/>
      <w:r w:rsidRPr="00C00301">
        <w:t>revnosno</w:t>
      </w:r>
      <w:proofErr w:type="spellEnd"/>
      <w:r w:rsidRPr="00C00301">
        <w:t xml:space="preserve">, </w:t>
      </w:r>
      <w:proofErr w:type="spellStart"/>
      <w:r w:rsidRPr="00C00301">
        <w:t>odlučno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odgovorno</w:t>
      </w:r>
      <w:proofErr w:type="spellEnd"/>
      <w:r w:rsidRPr="00C00301">
        <w:t xml:space="preserve"> </w:t>
      </w:r>
      <w:proofErr w:type="spellStart"/>
      <w:r w:rsidRPr="00C00301">
        <w:t>obavlja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proofErr w:type="gramStart"/>
      <w:r w:rsidRPr="00C00301">
        <w:t>vještaka</w:t>
      </w:r>
      <w:proofErr w:type="spellEnd"/>
      <w:r w:rsidRPr="00C00301">
        <w:t>;</w:t>
      </w:r>
      <w:proofErr w:type="gramEnd"/>
    </w:p>
    <w:p w14:paraId="26B6BE61" w14:textId="77777777" w:rsidR="00C00301" w:rsidRPr="00C00301" w:rsidRDefault="00C00301" w:rsidP="00C00301">
      <w:pPr>
        <w:jc w:val="center"/>
      </w:pPr>
      <w:r w:rsidRPr="00C00301">
        <w:t>f) </w:t>
      </w:r>
      <w:proofErr w:type="spellStart"/>
      <w:r w:rsidRPr="00C00301">
        <w:t>ponašanje</w:t>
      </w:r>
      <w:proofErr w:type="spellEnd"/>
      <w:r w:rsidRPr="00C00301">
        <w:t xml:space="preserve"> van </w:t>
      </w:r>
      <w:proofErr w:type="spellStart"/>
      <w:r w:rsidRPr="00C00301">
        <w:t>posla</w:t>
      </w:r>
      <w:proofErr w:type="spellEnd"/>
      <w:r w:rsidRPr="00C00301">
        <w:t xml:space="preserve">, </w:t>
      </w:r>
      <w:proofErr w:type="spellStart"/>
      <w:r w:rsidRPr="00C00301">
        <w:t>integritet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ugled</w:t>
      </w:r>
      <w:proofErr w:type="spellEnd"/>
      <w:r w:rsidRPr="00C00301">
        <w:t>.</w:t>
      </w:r>
    </w:p>
    <w:p w14:paraId="4BB25B4A" w14:textId="77777777" w:rsidR="00C00301" w:rsidRPr="00C00301" w:rsidRDefault="00C00301" w:rsidP="00C00301">
      <w:pPr>
        <w:jc w:val="center"/>
      </w:pPr>
      <w:proofErr w:type="spellStart"/>
      <w:r w:rsidRPr="00C00301">
        <w:t>Nakon</w:t>
      </w:r>
      <w:proofErr w:type="spellEnd"/>
      <w:r w:rsidRPr="00C00301">
        <w:t xml:space="preserve"> </w:t>
      </w:r>
      <w:proofErr w:type="spellStart"/>
      <w:r w:rsidRPr="00C00301">
        <w:t>provedenog</w:t>
      </w:r>
      <w:proofErr w:type="spellEnd"/>
      <w:r w:rsidRPr="00C00301">
        <w:t xml:space="preserve"> </w:t>
      </w:r>
      <w:proofErr w:type="spellStart"/>
      <w:r w:rsidRPr="00C00301">
        <w:t>kvalifikacionog</w:t>
      </w:r>
      <w:proofErr w:type="spellEnd"/>
      <w:r w:rsidRPr="00C00301">
        <w:t xml:space="preserve"> </w:t>
      </w:r>
      <w:proofErr w:type="spellStart"/>
      <w:r w:rsidRPr="00C00301">
        <w:t>testiranja</w:t>
      </w:r>
      <w:proofErr w:type="spellEnd"/>
      <w:r w:rsidRPr="00C00301">
        <w:t xml:space="preserve"> </w:t>
      </w:r>
      <w:proofErr w:type="spellStart"/>
      <w:r w:rsidRPr="00C00301">
        <w:t>kandidata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ocjene</w:t>
      </w:r>
      <w:proofErr w:type="spellEnd"/>
      <w:r w:rsidRPr="00C00301">
        <w:t xml:space="preserve"> </w:t>
      </w:r>
      <w:proofErr w:type="spellStart"/>
      <w:r w:rsidRPr="00C00301">
        <w:t>dokaza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5.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6. </w:t>
      </w:r>
      <w:proofErr w:type="spellStart"/>
      <w:r w:rsidRPr="00C00301">
        <w:t>stav</w:t>
      </w:r>
      <w:proofErr w:type="spellEnd"/>
      <w:r w:rsidRPr="00C00301">
        <w:t xml:space="preserve"> 2.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stečenog</w:t>
      </w:r>
      <w:proofErr w:type="spellEnd"/>
      <w:r w:rsidRPr="00C00301">
        <w:t xml:space="preserve"> </w:t>
      </w:r>
      <w:proofErr w:type="spellStart"/>
      <w:r w:rsidRPr="00C00301">
        <w:t>uvjerenja</w:t>
      </w:r>
      <w:proofErr w:type="spellEnd"/>
      <w:r w:rsidRPr="00C00301">
        <w:t xml:space="preserve"> - </w:t>
      </w:r>
      <w:proofErr w:type="spellStart"/>
      <w:r w:rsidRPr="00C00301">
        <w:t>saznanja</w:t>
      </w:r>
      <w:proofErr w:type="spellEnd"/>
      <w:r w:rsidRPr="00C00301">
        <w:t xml:space="preserve"> da </w:t>
      </w:r>
      <w:proofErr w:type="spellStart"/>
      <w:r w:rsidRPr="00C00301">
        <w:t>su</w:t>
      </w:r>
      <w:proofErr w:type="spellEnd"/>
      <w:r w:rsidRPr="00C00301">
        <w:t xml:space="preserve"> </w:t>
      </w:r>
      <w:proofErr w:type="spellStart"/>
      <w:r w:rsidRPr="00C00301">
        <w:t>određeni</w:t>
      </w:r>
      <w:proofErr w:type="spellEnd"/>
      <w:r w:rsidRPr="00C00301">
        <w:t xml:space="preserve"> </w:t>
      </w:r>
      <w:proofErr w:type="spellStart"/>
      <w:r w:rsidRPr="00C00301">
        <w:t>kandidati</w:t>
      </w:r>
      <w:proofErr w:type="spellEnd"/>
      <w:r w:rsidRPr="00C00301">
        <w:t xml:space="preserve"> </w:t>
      </w:r>
      <w:proofErr w:type="spellStart"/>
      <w:r w:rsidRPr="00C00301">
        <w:t>sposobni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utvrđuje</w:t>
      </w:r>
      <w:proofErr w:type="spellEnd"/>
      <w:r w:rsidRPr="00C00301">
        <w:t xml:space="preserve"> </w:t>
      </w:r>
      <w:proofErr w:type="spellStart"/>
      <w:r w:rsidRPr="00C00301">
        <w:t>prijedlog</w:t>
      </w:r>
      <w:proofErr w:type="spellEnd"/>
      <w:r w:rsidRPr="00C00301">
        <w:t xml:space="preserve"> </w:t>
      </w:r>
      <w:proofErr w:type="spellStart"/>
      <w:r w:rsidRPr="00C00301">
        <w:t>liste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koju</w:t>
      </w:r>
      <w:proofErr w:type="spellEnd"/>
      <w:r w:rsidRPr="00C00301">
        <w:t xml:space="preserve"> </w:t>
      </w:r>
      <w:proofErr w:type="spellStart"/>
      <w:r w:rsidRPr="00C00301">
        <w:t>dostavlja</w:t>
      </w:r>
      <w:proofErr w:type="spellEnd"/>
      <w:r w:rsidRPr="00C00301">
        <w:t xml:space="preserve"> </w:t>
      </w:r>
      <w:proofErr w:type="spellStart"/>
      <w:r w:rsidRPr="00C00301">
        <w:t>federalnom</w:t>
      </w:r>
      <w:proofErr w:type="spellEnd"/>
      <w:r w:rsidRPr="00C00301">
        <w:t xml:space="preserve"> </w:t>
      </w:r>
      <w:proofErr w:type="spellStart"/>
      <w:r w:rsidRPr="00C00301">
        <w:t>ministru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14650DBD" w14:textId="77777777" w:rsidR="00C00301" w:rsidRPr="00C00301" w:rsidRDefault="00C00301" w:rsidP="00C00301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10</w:t>
      </w:r>
    </w:p>
    <w:p w14:paraId="03CCB5B3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Imenovanje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vještaka</w:t>
      </w:r>
      <w:proofErr w:type="spellEnd"/>
    </w:p>
    <w:p w14:paraId="5F6343AE" w14:textId="77777777" w:rsidR="00C00301" w:rsidRPr="00C00301" w:rsidRDefault="00C00301" w:rsidP="00C00301">
      <w:pPr>
        <w:jc w:val="center"/>
      </w:pP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rješenjem</w:t>
      </w:r>
      <w:proofErr w:type="spellEnd"/>
      <w:r w:rsidRPr="00C00301">
        <w:t xml:space="preserve"> </w:t>
      </w:r>
      <w:proofErr w:type="spellStart"/>
      <w:r w:rsidRPr="00C00301">
        <w:t>imenuje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razrješava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,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prijedlog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>.</w:t>
      </w:r>
    </w:p>
    <w:p w14:paraId="7E285821" w14:textId="77777777" w:rsidR="00C00301" w:rsidRPr="00C00301" w:rsidRDefault="00C00301" w:rsidP="00C00301">
      <w:pPr>
        <w:jc w:val="center"/>
      </w:pPr>
      <w:proofErr w:type="spellStart"/>
      <w:r w:rsidRPr="00C00301">
        <w:t>Kandidat</w:t>
      </w:r>
      <w:proofErr w:type="spellEnd"/>
      <w:r w:rsidRPr="00C00301">
        <w:t xml:space="preserve"> koji </w:t>
      </w:r>
      <w:proofErr w:type="spellStart"/>
      <w:r w:rsidRPr="00C00301">
        <w:t>nije</w:t>
      </w:r>
      <w:proofErr w:type="spellEnd"/>
      <w:r w:rsidRPr="00C00301">
        <w:t xml:space="preserve"> </w:t>
      </w:r>
      <w:proofErr w:type="spellStart"/>
      <w:r w:rsidRPr="00C00301">
        <w:t>predložen</w:t>
      </w:r>
      <w:proofErr w:type="spellEnd"/>
      <w:r w:rsidRPr="00C00301">
        <w:t xml:space="preserve"> od </w:t>
      </w:r>
      <w:proofErr w:type="spellStart"/>
      <w:r w:rsidRPr="00C00301">
        <w:t>Komisije</w:t>
      </w:r>
      <w:proofErr w:type="spellEnd"/>
      <w:r w:rsidRPr="00C00301">
        <w:t xml:space="preserve"> ne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biti</w:t>
      </w:r>
      <w:proofErr w:type="spellEnd"/>
      <w:r w:rsidRPr="00C00301">
        <w:t xml:space="preserve"> </w:t>
      </w:r>
      <w:proofErr w:type="spellStart"/>
      <w:r w:rsidRPr="00C00301">
        <w:t>imenovan</w:t>
      </w:r>
      <w:proofErr w:type="spellEnd"/>
      <w:r w:rsidRPr="00C00301">
        <w:t xml:space="preserve"> za </w:t>
      </w:r>
      <w:proofErr w:type="spellStart"/>
      <w:r w:rsidRPr="00C00301">
        <w:t>vještaka</w:t>
      </w:r>
      <w:proofErr w:type="spellEnd"/>
      <w:r w:rsidRPr="00C00301">
        <w:t>.</w:t>
      </w:r>
    </w:p>
    <w:p w14:paraId="6CC9D5BC" w14:textId="77777777" w:rsidR="00C00301" w:rsidRPr="00C00301" w:rsidRDefault="00C00301" w:rsidP="00C00301">
      <w:pPr>
        <w:jc w:val="center"/>
      </w:pPr>
      <w:proofErr w:type="spellStart"/>
      <w:r w:rsidRPr="00C00301">
        <w:t>Vještak</w:t>
      </w:r>
      <w:proofErr w:type="spellEnd"/>
      <w:r w:rsidRPr="00C00301">
        <w:t xml:space="preserve"> se </w:t>
      </w:r>
      <w:proofErr w:type="spellStart"/>
      <w:r w:rsidRPr="00C00301">
        <w:t>imenuje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period od </w:t>
      </w:r>
      <w:proofErr w:type="spellStart"/>
      <w:r w:rsidRPr="00C00301">
        <w:t>šest</w:t>
      </w:r>
      <w:proofErr w:type="spellEnd"/>
      <w:r w:rsidRPr="00C00301">
        <w:t xml:space="preserve"> </w:t>
      </w:r>
      <w:proofErr w:type="spellStart"/>
      <w:r w:rsidRPr="00C00301">
        <w:t>godina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biti</w:t>
      </w:r>
      <w:proofErr w:type="spellEnd"/>
      <w:r w:rsidRPr="00C00301">
        <w:t xml:space="preserve"> </w:t>
      </w:r>
      <w:proofErr w:type="spellStart"/>
      <w:r w:rsidRPr="00C00301">
        <w:t>ponovo</w:t>
      </w:r>
      <w:proofErr w:type="spellEnd"/>
      <w:r w:rsidRPr="00C00301">
        <w:t xml:space="preserve"> </w:t>
      </w:r>
      <w:proofErr w:type="spellStart"/>
      <w:r w:rsidRPr="00C00301">
        <w:t>imenovan</w:t>
      </w:r>
      <w:proofErr w:type="spellEnd"/>
      <w:r w:rsidRPr="00C00301">
        <w:t>.</w:t>
      </w:r>
    </w:p>
    <w:p w14:paraId="16196EEE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Rješenje</w:t>
      </w:r>
      <w:proofErr w:type="spellEnd"/>
      <w:r w:rsidRPr="00C00301">
        <w:rPr>
          <w:lang w:val="fr-FR"/>
        </w:rPr>
        <w:t xml:space="preserve"> o </w:t>
      </w:r>
      <w:proofErr w:type="spellStart"/>
      <w:r w:rsidRPr="00C00301">
        <w:rPr>
          <w:lang w:val="fr-FR"/>
        </w:rPr>
        <w:t>imenovanju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dostavlja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vještaku</w:t>
      </w:r>
      <w:proofErr w:type="spellEnd"/>
      <w:r w:rsidRPr="00C00301">
        <w:rPr>
          <w:lang w:val="fr-FR"/>
        </w:rPr>
        <w:t>.</w:t>
      </w:r>
    </w:p>
    <w:p w14:paraId="68C16E02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11</w:t>
      </w:r>
    </w:p>
    <w:p w14:paraId="5FA642DA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r w:rsidRPr="00C00301">
        <w:rPr>
          <w:b/>
          <w:bCs/>
          <w:lang w:val="fr-FR"/>
        </w:rPr>
        <w:t xml:space="preserve">Lista </w:t>
      </w:r>
      <w:proofErr w:type="spellStart"/>
      <w:r w:rsidRPr="00C00301">
        <w:rPr>
          <w:b/>
          <w:bCs/>
          <w:lang w:val="fr-FR"/>
        </w:rPr>
        <w:t>vještaka</w:t>
      </w:r>
      <w:proofErr w:type="spellEnd"/>
    </w:p>
    <w:p w14:paraId="085F9644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Lista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nije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obavezujuća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sud </w:t>
      </w:r>
      <w:proofErr w:type="spellStart"/>
      <w:r w:rsidRPr="00C00301">
        <w:rPr>
          <w:lang w:val="fr-FR"/>
        </w:rPr>
        <w:t>ili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drugi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organ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vodi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postupak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odnosno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druge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učesnike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postupku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osim</w:t>
      </w:r>
      <w:proofErr w:type="spellEnd"/>
      <w:r w:rsidRPr="00C00301">
        <w:rPr>
          <w:lang w:val="fr-FR"/>
        </w:rPr>
        <w:t xml:space="preserve"> ako je </w:t>
      </w:r>
      <w:proofErr w:type="spellStart"/>
      <w:r w:rsidRPr="00C00301">
        <w:rPr>
          <w:lang w:val="fr-FR"/>
        </w:rPr>
        <w:t>drugačije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predviđeno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propisima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kojima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uređuju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pravila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postupka</w:t>
      </w:r>
      <w:proofErr w:type="spellEnd"/>
      <w:r w:rsidRPr="00C00301">
        <w:rPr>
          <w:lang w:val="fr-FR"/>
        </w:rPr>
        <w:t>.</w:t>
      </w:r>
    </w:p>
    <w:p w14:paraId="561465D9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12</w:t>
      </w:r>
    </w:p>
    <w:p w14:paraId="67942A0B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Sadržaj</w:t>
      </w:r>
      <w:proofErr w:type="spellEnd"/>
      <w:r w:rsidRPr="00C00301">
        <w:rPr>
          <w:b/>
          <w:bCs/>
          <w:lang w:val="fr-FR"/>
        </w:rPr>
        <w:t xml:space="preserve"> i </w:t>
      </w:r>
      <w:proofErr w:type="spellStart"/>
      <w:r w:rsidRPr="00C00301">
        <w:rPr>
          <w:b/>
          <w:bCs/>
          <w:lang w:val="fr-FR"/>
        </w:rPr>
        <w:t>objavljivanje</w:t>
      </w:r>
      <w:proofErr w:type="spellEnd"/>
      <w:r w:rsidRPr="00C00301">
        <w:rPr>
          <w:b/>
          <w:bCs/>
          <w:lang w:val="fr-FR"/>
        </w:rPr>
        <w:t xml:space="preserve"> liste </w:t>
      </w:r>
      <w:proofErr w:type="spellStart"/>
      <w:r w:rsidRPr="00C00301">
        <w:rPr>
          <w:b/>
          <w:bCs/>
          <w:lang w:val="fr-FR"/>
        </w:rPr>
        <w:t>vještaka</w:t>
      </w:r>
      <w:proofErr w:type="spellEnd"/>
    </w:p>
    <w:p w14:paraId="3A1DDDA2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lastRenderedPageBreak/>
        <w:t xml:space="preserve">Lista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</w:t>
      </w:r>
      <w:proofErr w:type="spellStart"/>
      <w:proofErr w:type="gramStart"/>
      <w:r w:rsidRPr="00C00301">
        <w:rPr>
          <w:lang w:val="fr-FR"/>
        </w:rPr>
        <w:t>sadrži</w:t>
      </w:r>
      <w:proofErr w:type="spellEnd"/>
      <w:r w:rsidRPr="00C00301">
        <w:rPr>
          <w:lang w:val="fr-FR"/>
        </w:rPr>
        <w:t>:</w:t>
      </w:r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prezime</w:t>
      </w:r>
      <w:proofErr w:type="spellEnd"/>
      <w:r w:rsidRPr="00C00301">
        <w:rPr>
          <w:lang w:val="fr-FR"/>
        </w:rPr>
        <w:t xml:space="preserve"> i me </w:t>
      </w:r>
      <w:proofErr w:type="spellStart"/>
      <w:r w:rsidRPr="00C00301">
        <w:rPr>
          <w:lang w:val="fr-FR"/>
        </w:rPr>
        <w:t>imenovanog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njegovo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prebivalište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adresu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uslužni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telefonski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broj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kao</w:t>
      </w:r>
      <w:proofErr w:type="spellEnd"/>
      <w:r w:rsidRPr="00C00301">
        <w:rPr>
          <w:lang w:val="fr-FR"/>
        </w:rPr>
        <w:t xml:space="preserve"> i oblast, </w:t>
      </w:r>
      <w:proofErr w:type="spellStart"/>
      <w:r w:rsidRPr="00C00301">
        <w:rPr>
          <w:lang w:val="fr-FR"/>
        </w:rPr>
        <w:t>grupu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odnosno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podgrupu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vještačenja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uključujući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užu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specijalizaciju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koju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imenovan</w:t>
      </w:r>
      <w:proofErr w:type="spellEnd"/>
      <w:r w:rsidRPr="00C00301">
        <w:rPr>
          <w:lang w:val="fr-FR"/>
        </w:rPr>
        <w:t>.</w:t>
      </w:r>
    </w:p>
    <w:p w14:paraId="26CC7070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Lista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dostavlja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svim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sudovima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tužilaštvima</w:t>
      </w:r>
      <w:proofErr w:type="spellEnd"/>
      <w:r w:rsidRPr="00C00301">
        <w:rPr>
          <w:lang w:val="fr-FR"/>
        </w:rPr>
        <w:t xml:space="preserve"> na </w:t>
      </w:r>
      <w:proofErr w:type="spellStart"/>
      <w:r w:rsidRPr="00C00301">
        <w:rPr>
          <w:lang w:val="fr-FR"/>
        </w:rPr>
        <w:t>području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Federacije</w:t>
      </w:r>
      <w:proofErr w:type="spellEnd"/>
      <w:r w:rsidRPr="00C00301">
        <w:rPr>
          <w:lang w:val="fr-FR"/>
        </w:rPr>
        <w:t>.</w:t>
      </w:r>
    </w:p>
    <w:p w14:paraId="0C023156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Lista </w:t>
      </w:r>
      <w:proofErr w:type="spellStart"/>
      <w:r w:rsidRPr="00C00301">
        <w:rPr>
          <w:lang w:val="fr-FR"/>
        </w:rPr>
        <w:t>iz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stava</w:t>
      </w:r>
      <w:proofErr w:type="spellEnd"/>
      <w:r w:rsidRPr="00C00301">
        <w:rPr>
          <w:lang w:val="fr-FR"/>
        </w:rPr>
        <w:t xml:space="preserve"> 1.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člana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kao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sve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promjene</w:t>
      </w:r>
      <w:proofErr w:type="spellEnd"/>
      <w:r w:rsidRPr="00C00301">
        <w:rPr>
          <w:lang w:val="fr-FR"/>
        </w:rPr>
        <w:t xml:space="preserve"> te liste </w:t>
      </w:r>
      <w:proofErr w:type="spellStart"/>
      <w:r w:rsidRPr="00C00301">
        <w:rPr>
          <w:lang w:val="fr-FR"/>
        </w:rPr>
        <w:t>objavljuje</w:t>
      </w:r>
      <w:proofErr w:type="spellEnd"/>
      <w:r w:rsidRPr="00C00301">
        <w:rPr>
          <w:lang w:val="fr-FR"/>
        </w:rPr>
        <w:t xml:space="preserve"> se u "</w:t>
      </w:r>
      <w:proofErr w:type="spellStart"/>
      <w:r w:rsidRPr="00C00301">
        <w:rPr>
          <w:lang w:val="fr-FR"/>
        </w:rPr>
        <w:t>Službenim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novinama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Federacije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BiH</w:t>
      </w:r>
      <w:proofErr w:type="spellEnd"/>
      <w:r w:rsidRPr="00C00301">
        <w:rPr>
          <w:lang w:val="fr-FR"/>
        </w:rPr>
        <w:t xml:space="preserve">", </w:t>
      </w:r>
      <w:proofErr w:type="spellStart"/>
      <w:r w:rsidRPr="00C00301">
        <w:rPr>
          <w:lang w:val="fr-FR"/>
        </w:rPr>
        <w:t>kao</w:t>
      </w:r>
      <w:proofErr w:type="spellEnd"/>
      <w:r w:rsidRPr="00C00301">
        <w:rPr>
          <w:lang w:val="fr-FR"/>
        </w:rPr>
        <w:t xml:space="preserve"> i na </w:t>
      </w:r>
      <w:proofErr w:type="spellStart"/>
      <w:r w:rsidRPr="00C00301">
        <w:rPr>
          <w:lang w:val="fr-FR"/>
        </w:rPr>
        <w:t>oglasnoj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tabli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sjedištu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Federalnog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ministarstva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pravde</w:t>
      </w:r>
      <w:proofErr w:type="spellEnd"/>
      <w:r w:rsidRPr="00C00301">
        <w:rPr>
          <w:lang w:val="fr-FR"/>
        </w:rPr>
        <w:t xml:space="preserve"> i na </w:t>
      </w:r>
      <w:proofErr w:type="spellStart"/>
      <w:r w:rsidRPr="00C00301">
        <w:rPr>
          <w:lang w:val="fr-FR"/>
        </w:rPr>
        <w:t>oglasnim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tablama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sudova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tužilaštava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Federaciji</w:t>
      </w:r>
      <w:proofErr w:type="spellEnd"/>
      <w:r w:rsidRPr="00C00301">
        <w:rPr>
          <w:lang w:val="fr-FR"/>
        </w:rPr>
        <w:t>.</w:t>
      </w:r>
    </w:p>
    <w:p w14:paraId="4B2B7001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13</w:t>
      </w:r>
    </w:p>
    <w:p w14:paraId="5C74C64E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Neimenovani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kandidat</w:t>
      </w:r>
      <w:proofErr w:type="spellEnd"/>
    </w:p>
    <w:p w14:paraId="06E8866A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Kandidatu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koji</w:t>
      </w:r>
      <w:proofErr w:type="spellEnd"/>
      <w:r w:rsidRPr="00C00301">
        <w:rPr>
          <w:lang w:val="fr-FR"/>
        </w:rPr>
        <w:t xml:space="preserve"> ne </w:t>
      </w:r>
      <w:proofErr w:type="spellStart"/>
      <w:r w:rsidRPr="00C00301">
        <w:rPr>
          <w:lang w:val="fr-FR"/>
        </w:rPr>
        <w:t>bude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imenovan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federalni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ministar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pravde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donosi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rješenje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kojim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odbija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njegov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zahtjev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imenovanje</w:t>
      </w:r>
      <w:proofErr w:type="spellEnd"/>
      <w:r w:rsidRPr="00C00301">
        <w:rPr>
          <w:lang w:val="fr-FR"/>
        </w:rPr>
        <w:t>.</w:t>
      </w:r>
    </w:p>
    <w:p w14:paraId="21794F73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Rješenje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stava</w:t>
      </w:r>
      <w:proofErr w:type="spellEnd"/>
      <w:r w:rsidRPr="00C00301">
        <w:rPr>
          <w:lang w:val="fr-FR"/>
        </w:rPr>
        <w:t xml:space="preserve"> 1.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člana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dostavlja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kandidatu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roku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osam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dana</w:t>
      </w:r>
      <w:proofErr w:type="spellEnd"/>
      <w:r w:rsidRPr="00C00301">
        <w:rPr>
          <w:lang w:val="fr-FR"/>
        </w:rPr>
        <w:t>.</w:t>
      </w:r>
    </w:p>
    <w:p w14:paraId="45E9B86F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Protiv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ovog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rješenja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žalba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nije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dopuštena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ali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može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pokrenuti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upravni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spor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nadležnog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suda</w:t>
      </w:r>
      <w:proofErr w:type="spellEnd"/>
      <w:r w:rsidRPr="00C00301">
        <w:rPr>
          <w:lang w:val="fr-FR"/>
        </w:rPr>
        <w:t>.</w:t>
      </w:r>
    </w:p>
    <w:p w14:paraId="32554301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14</w:t>
      </w:r>
    </w:p>
    <w:p w14:paraId="0BF85E8C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Imenik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vještaka</w:t>
      </w:r>
      <w:proofErr w:type="spellEnd"/>
    </w:p>
    <w:p w14:paraId="524FEAE3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Federalno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ministarstvo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pravde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vodi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evidenciju</w:t>
      </w:r>
      <w:proofErr w:type="spellEnd"/>
      <w:r w:rsidRPr="00C00301">
        <w:rPr>
          <w:lang w:val="fr-FR"/>
        </w:rPr>
        <w:t xml:space="preserve"> o </w:t>
      </w:r>
      <w:proofErr w:type="spellStart"/>
      <w:r w:rsidRPr="00C00301">
        <w:rPr>
          <w:lang w:val="fr-FR"/>
        </w:rPr>
        <w:t>imenovanim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vještacima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obliku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knjige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nazivom</w:t>
      </w:r>
      <w:proofErr w:type="spellEnd"/>
      <w:r w:rsidRPr="00C00301">
        <w:rPr>
          <w:lang w:val="fr-FR"/>
        </w:rPr>
        <w:t xml:space="preserve"> "</w:t>
      </w:r>
      <w:proofErr w:type="spellStart"/>
      <w:r w:rsidRPr="00C00301">
        <w:rPr>
          <w:lang w:val="fr-FR"/>
        </w:rPr>
        <w:t>Imenik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" (u </w:t>
      </w:r>
      <w:proofErr w:type="spellStart"/>
      <w:r w:rsidRPr="00C00301">
        <w:rPr>
          <w:lang w:val="fr-FR"/>
        </w:rPr>
        <w:t>daljnjem</w:t>
      </w:r>
      <w:proofErr w:type="spellEnd"/>
      <w:r w:rsidRPr="00C00301">
        <w:rPr>
          <w:lang w:val="fr-FR"/>
        </w:rPr>
        <w:t xml:space="preserve"> </w:t>
      </w:r>
      <w:proofErr w:type="spellStart"/>
      <w:proofErr w:type="gramStart"/>
      <w:r w:rsidRPr="00C00301">
        <w:rPr>
          <w:lang w:val="fr-FR"/>
        </w:rPr>
        <w:t>tekstu</w:t>
      </w:r>
      <w:proofErr w:type="spellEnd"/>
      <w:r w:rsidRPr="00C00301">
        <w:rPr>
          <w:lang w:val="fr-FR"/>
        </w:rPr>
        <w:t>:</w:t>
      </w:r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Imenik</w:t>
      </w:r>
      <w:proofErr w:type="spellEnd"/>
      <w:r w:rsidRPr="00C00301">
        <w:rPr>
          <w:lang w:val="fr-FR"/>
        </w:rPr>
        <w:t>).</w:t>
      </w:r>
    </w:p>
    <w:p w14:paraId="5EF2F1FC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U </w:t>
      </w:r>
      <w:proofErr w:type="spellStart"/>
      <w:r w:rsidRPr="00C00301">
        <w:rPr>
          <w:lang w:val="fr-FR"/>
        </w:rPr>
        <w:t>Imenik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unose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sljedeći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podaci</w:t>
      </w:r>
      <w:proofErr w:type="spellEnd"/>
      <w:r w:rsidRPr="00C00301">
        <w:rPr>
          <w:lang w:val="fr-FR"/>
        </w:rPr>
        <w:t xml:space="preserve">: </w:t>
      </w:r>
      <w:proofErr w:type="spellStart"/>
      <w:r w:rsidRPr="00C00301">
        <w:rPr>
          <w:lang w:val="fr-FR"/>
        </w:rPr>
        <w:t>redni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broj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upisa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prezime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ime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jednog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roditelja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ime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njegovo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prebivalište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adresa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stanovanja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uslužni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telefonski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broj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zanimanje</w:t>
      </w:r>
      <w:proofErr w:type="spellEnd"/>
      <w:r w:rsidRPr="00C00301">
        <w:rPr>
          <w:lang w:val="fr-FR"/>
        </w:rPr>
        <w:t xml:space="preserve">, a ako je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zaposlen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naziv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poslodavca</w:t>
      </w:r>
      <w:proofErr w:type="spellEnd"/>
      <w:r w:rsidRPr="00C00301">
        <w:rPr>
          <w:lang w:val="fr-FR"/>
        </w:rPr>
        <w:t xml:space="preserve">, te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koju</w:t>
      </w:r>
      <w:proofErr w:type="spellEnd"/>
      <w:r w:rsidRPr="00C00301">
        <w:rPr>
          <w:lang w:val="fr-FR"/>
        </w:rPr>
        <w:t xml:space="preserve"> se oblast, </w:t>
      </w:r>
      <w:proofErr w:type="spellStart"/>
      <w:r w:rsidRPr="00C00301">
        <w:rPr>
          <w:lang w:val="fr-FR"/>
        </w:rPr>
        <w:t>grupu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odnosno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podgrupu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uključujući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užu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specijalizaciju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vještačenja</w:t>
      </w:r>
      <w:proofErr w:type="spellEnd"/>
      <w:r w:rsidRPr="00C00301">
        <w:rPr>
          <w:lang w:val="fr-FR"/>
        </w:rPr>
        <w:t xml:space="preserve">, se </w:t>
      </w:r>
      <w:proofErr w:type="spellStart"/>
      <w:r w:rsidRPr="00C00301">
        <w:rPr>
          <w:lang w:val="fr-FR"/>
        </w:rPr>
        <w:t>imenuje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broj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datum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rješenja</w:t>
      </w:r>
      <w:proofErr w:type="spellEnd"/>
      <w:r w:rsidRPr="00C00301">
        <w:rPr>
          <w:lang w:val="fr-FR"/>
        </w:rPr>
        <w:t xml:space="preserve"> o </w:t>
      </w:r>
      <w:proofErr w:type="spellStart"/>
      <w:r w:rsidRPr="00C00301">
        <w:rPr>
          <w:lang w:val="fr-FR"/>
        </w:rPr>
        <w:t>imenovanju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broj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datum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rješenja</w:t>
      </w:r>
      <w:proofErr w:type="spellEnd"/>
      <w:r w:rsidRPr="00C00301">
        <w:rPr>
          <w:lang w:val="fr-FR"/>
        </w:rPr>
        <w:t xml:space="preserve"> o </w:t>
      </w:r>
      <w:proofErr w:type="spellStart"/>
      <w:r w:rsidRPr="00C00301">
        <w:rPr>
          <w:lang w:val="fr-FR"/>
        </w:rPr>
        <w:t>izricanju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mjere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broj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datum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rješenja</w:t>
      </w:r>
      <w:proofErr w:type="spellEnd"/>
      <w:r w:rsidRPr="00C00301">
        <w:rPr>
          <w:lang w:val="fr-FR"/>
        </w:rPr>
        <w:t xml:space="preserve"> o </w:t>
      </w:r>
      <w:proofErr w:type="spellStart"/>
      <w:r w:rsidRPr="00C00301">
        <w:rPr>
          <w:lang w:val="fr-FR"/>
        </w:rPr>
        <w:t>razrješenju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dužnosti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datum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mjesto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davanja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Svečane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izjave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napomena</w:t>
      </w:r>
      <w:proofErr w:type="spellEnd"/>
      <w:r w:rsidRPr="00C00301">
        <w:rPr>
          <w:lang w:val="fr-FR"/>
        </w:rPr>
        <w:t>.</w:t>
      </w:r>
    </w:p>
    <w:p w14:paraId="293A437D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Uz </w:t>
      </w:r>
      <w:proofErr w:type="spellStart"/>
      <w:r w:rsidRPr="00C00301">
        <w:rPr>
          <w:lang w:val="fr-FR"/>
        </w:rPr>
        <w:t>Imenik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prilažu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rješenja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ostali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relevantni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dokumenti</w:t>
      </w:r>
      <w:proofErr w:type="spellEnd"/>
      <w:r w:rsidRPr="00C00301">
        <w:rPr>
          <w:lang w:val="fr-FR"/>
        </w:rPr>
        <w:t xml:space="preserve"> o </w:t>
      </w:r>
      <w:proofErr w:type="spellStart"/>
      <w:r w:rsidRPr="00C00301">
        <w:rPr>
          <w:lang w:val="fr-FR"/>
        </w:rPr>
        <w:t>vještacima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kao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potpisani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tekst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Svečane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izjave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člana</w:t>
      </w:r>
      <w:proofErr w:type="spellEnd"/>
      <w:r w:rsidRPr="00C00301">
        <w:rPr>
          <w:lang w:val="fr-FR"/>
        </w:rPr>
        <w:t xml:space="preserve"> 16.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Zakona</w:t>
      </w:r>
      <w:proofErr w:type="spellEnd"/>
      <w:r w:rsidRPr="00C00301">
        <w:rPr>
          <w:lang w:val="fr-FR"/>
        </w:rPr>
        <w:t>.</w:t>
      </w:r>
    </w:p>
    <w:p w14:paraId="3B3BDE50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Imenik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javna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knjiga</w:t>
      </w:r>
      <w:proofErr w:type="spellEnd"/>
      <w:r w:rsidRPr="00C00301">
        <w:rPr>
          <w:lang w:val="fr-FR"/>
        </w:rPr>
        <w:t>.</w:t>
      </w:r>
    </w:p>
    <w:p w14:paraId="02CC7CFB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15</w:t>
      </w:r>
    </w:p>
    <w:p w14:paraId="79E35B75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Promjena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podataka</w:t>
      </w:r>
      <w:proofErr w:type="spellEnd"/>
    </w:p>
    <w:p w14:paraId="22389324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dužan</w:t>
      </w:r>
      <w:proofErr w:type="spellEnd"/>
      <w:r w:rsidRPr="00C00301">
        <w:rPr>
          <w:lang w:val="fr-FR"/>
        </w:rPr>
        <w:t xml:space="preserve"> o </w:t>
      </w:r>
      <w:proofErr w:type="spellStart"/>
      <w:r w:rsidRPr="00C00301">
        <w:rPr>
          <w:lang w:val="fr-FR"/>
        </w:rPr>
        <w:t>promjeni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podataka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člana</w:t>
      </w:r>
      <w:proofErr w:type="spellEnd"/>
      <w:r w:rsidRPr="00C00301">
        <w:rPr>
          <w:lang w:val="fr-FR"/>
        </w:rPr>
        <w:t xml:space="preserve"> 14. </w:t>
      </w:r>
      <w:proofErr w:type="spellStart"/>
      <w:proofErr w:type="gramStart"/>
      <w:r w:rsidRPr="00C00301">
        <w:rPr>
          <w:lang w:val="fr-FR"/>
        </w:rPr>
        <w:t>stav</w:t>
      </w:r>
      <w:proofErr w:type="spellEnd"/>
      <w:proofErr w:type="gramEnd"/>
      <w:r w:rsidRPr="00C00301">
        <w:rPr>
          <w:lang w:val="fr-FR"/>
        </w:rPr>
        <w:t xml:space="preserve"> 2.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Zakona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obavijestiti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Federalno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ministarstvo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pravde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odmah</w:t>
      </w:r>
      <w:proofErr w:type="spellEnd"/>
      <w:r w:rsidRPr="00C00301">
        <w:rPr>
          <w:lang w:val="fr-FR"/>
        </w:rPr>
        <w:t xml:space="preserve"> a </w:t>
      </w:r>
      <w:proofErr w:type="spellStart"/>
      <w:r w:rsidRPr="00C00301">
        <w:rPr>
          <w:lang w:val="fr-FR"/>
        </w:rPr>
        <w:t>najkasnije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roku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osam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dana</w:t>
      </w:r>
      <w:proofErr w:type="spellEnd"/>
      <w:r w:rsidRPr="00C00301">
        <w:rPr>
          <w:lang w:val="fr-FR"/>
        </w:rPr>
        <w:t>.</w:t>
      </w:r>
    </w:p>
    <w:p w14:paraId="6F718B64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16</w:t>
      </w:r>
    </w:p>
    <w:p w14:paraId="71FD67D2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Svečana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izjava</w:t>
      </w:r>
      <w:proofErr w:type="spellEnd"/>
    </w:p>
    <w:p w14:paraId="2184E418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Lice </w:t>
      </w:r>
      <w:proofErr w:type="spellStart"/>
      <w:r w:rsidRPr="00C00301">
        <w:rPr>
          <w:lang w:val="fr-FR"/>
        </w:rPr>
        <w:t>koje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imenovano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prije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početka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vršenja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dužnosti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daje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Svečanu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izjavu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federalnom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ministru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pravde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pisanoj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formi</w:t>
      </w:r>
      <w:proofErr w:type="spellEnd"/>
      <w:r w:rsidRPr="00C00301">
        <w:rPr>
          <w:lang w:val="fr-FR"/>
        </w:rPr>
        <w:t>.</w:t>
      </w:r>
    </w:p>
    <w:p w14:paraId="022F297D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lastRenderedPageBreak/>
        <w:t>Tekst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Svečane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izjave</w:t>
      </w:r>
      <w:proofErr w:type="spellEnd"/>
      <w:r w:rsidRPr="00C00301">
        <w:rPr>
          <w:lang w:val="fr-FR"/>
        </w:rPr>
        <w:t xml:space="preserve"> </w:t>
      </w:r>
      <w:proofErr w:type="spellStart"/>
      <w:proofErr w:type="gramStart"/>
      <w:r w:rsidRPr="00C00301">
        <w:rPr>
          <w:lang w:val="fr-FR"/>
        </w:rPr>
        <w:t>glasi</w:t>
      </w:r>
      <w:proofErr w:type="spellEnd"/>
      <w:r w:rsidRPr="00C00301">
        <w:rPr>
          <w:lang w:val="fr-FR"/>
        </w:rPr>
        <w:t>:</w:t>
      </w:r>
      <w:proofErr w:type="gramEnd"/>
      <w:r w:rsidRPr="00C00301">
        <w:rPr>
          <w:lang w:val="fr-FR"/>
        </w:rPr>
        <w:t xml:space="preserve"> "</w:t>
      </w:r>
      <w:proofErr w:type="spellStart"/>
      <w:r w:rsidRPr="00C00301">
        <w:rPr>
          <w:lang w:val="fr-FR"/>
        </w:rPr>
        <w:t>Izjavljujem</w:t>
      </w:r>
      <w:proofErr w:type="spellEnd"/>
      <w:r w:rsidRPr="00C00301">
        <w:rPr>
          <w:lang w:val="fr-FR"/>
        </w:rPr>
        <w:t xml:space="preserve"> da </w:t>
      </w:r>
      <w:proofErr w:type="spellStart"/>
      <w:r w:rsidRPr="00C00301">
        <w:rPr>
          <w:lang w:val="fr-FR"/>
        </w:rPr>
        <w:t>ću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dužnost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vršiti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časno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savjesno</w:t>
      </w:r>
      <w:proofErr w:type="spellEnd"/>
      <w:r w:rsidRPr="00C00301">
        <w:rPr>
          <w:lang w:val="fr-FR"/>
        </w:rPr>
        <w:t xml:space="preserve"> po </w:t>
      </w:r>
      <w:proofErr w:type="spellStart"/>
      <w:r w:rsidRPr="00C00301">
        <w:rPr>
          <w:lang w:val="fr-FR"/>
        </w:rPr>
        <w:t>svom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najboljem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znanju</w:t>
      </w:r>
      <w:proofErr w:type="spellEnd"/>
      <w:r w:rsidRPr="00C00301">
        <w:rPr>
          <w:lang w:val="fr-FR"/>
        </w:rPr>
        <w:t xml:space="preserve"> i da </w:t>
      </w:r>
      <w:proofErr w:type="spellStart"/>
      <w:r w:rsidRPr="00C00301">
        <w:rPr>
          <w:lang w:val="fr-FR"/>
        </w:rPr>
        <w:t>ću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radu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postupati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skladu</w:t>
      </w:r>
      <w:proofErr w:type="spellEnd"/>
      <w:r w:rsidRPr="00C00301">
        <w:rPr>
          <w:lang w:val="fr-FR"/>
        </w:rPr>
        <w:t xml:space="preserve"> sa </w:t>
      </w:r>
      <w:proofErr w:type="spellStart"/>
      <w:r w:rsidRPr="00C00301">
        <w:rPr>
          <w:lang w:val="fr-FR"/>
        </w:rPr>
        <w:t>zakonom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drugim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propisima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pravilima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struke</w:t>
      </w:r>
      <w:proofErr w:type="spellEnd"/>
      <w:r w:rsidRPr="00C00301">
        <w:rPr>
          <w:lang w:val="fr-FR"/>
        </w:rPr>
        <w:t>."</w:t>
      </w:r>
    </w:p>
    <w:p w14:paraId="66575FCC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Tekst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Svečane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izjave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stava</w:t>
      </w:r>
      <w:proofErr w:type="spellEnd"/>
      <w:r w:rsidRPr="00C00301">
        <w:rPr>
          <w:lang w:val="fr-FR"/>
        </w:rPr>
        <w:t xml:space="preserve"> 2.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člana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potpisuje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a </w:t>
      </w:r>
      <w:proofErr w:type="spellStart"/>
      <w:r w:rsidRPr="00C00301">
        <w:rPr>
          <w:lang w:val="fr-FR"/>
        </w:rPr>
        <w:t>čuva</w:t>
      </w:r>
      <w:proofErr w:type="spellEnd"/>
      <w:r w:rsidRPr="00C00301">
        <w:rPr>
          <w:lang w:val="fr-FR"/>
        </w:rPr>
        <w:t xml:space="preserve"> se u </w:t>
      </w:r>
      <w:proofErr w:type="spellStart"/>
      <w:r w:rsidRPr="00C00301">
        <w:rPr>
          <w:lang w:val="fr-FR"/>
        </w:rPr>
        <w:t>Federalnom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ministarstvu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pravde</w:t>
      </w:r>
      <w:proofErr w:type="spellEnd"/>
      <w:r w:rsidRPr="00C00301">
        <w:rPr>
          <w:lang w:val="fr-FR"/>
        </w:rPr>
        <w:t>.</w:t>
      </w:r>
    </w:p>
    <w:p w14:paraId="41030894" w14:textId="77777777" w:rsidR="00C00301" w:rsidRPr="00C00301" w:rsidRDefault="00C00301" w:rsidP="00C00301">
      <w:pPr>
        <w:jc w:val="center"/>
        <w:rPr>
          <w:lang w:val="fr-FR"/>
        </w:rPr>
      </w:pPr>
      <w:r w:rsidRPr="00C00301">
        <w:rPr>
          <w:lang w:val="fr-FR"/>
        </w:rPr>
        <w:t xml:space="preserve">Lice </w:t>
      </w:r>
      <w:proofErr w:type="spellStart"/>
      <w:r w:rsidRPr="00C00301">
        <w:rPr>
          <w:lang w:val="fr-FR"/>
        </w:rPr>
        <w:t>koje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imenovano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 stupa na </w:t>
      </w:r>
      <w:proofErr w:type="spellStart"/>
      <w:r w:rsidRPr="00C00301">
        <w:rPr>
          <w:lang w:val="fr-FR"/>
        </w:rPr>
        <w:t>dužnost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potpisivanjem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Svečane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izjave</w:t>
      </w:r>
      <w:proofErr w:type="spellEnd"/>
      <w:r w:rsidRPr="00C00301">
        <w:rPr>
          <w:lang w:val="fr-FR"/>
        </w:rPr>
        <w:t>.</w:t>
      </w:r>
    </w:p>
    <w:p w14:paraId="2C6CDCB9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17</w:t>
      </w:r>
    </w:p>
    <w:p w14:paraId="675C7F92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Pečat</w:t>
      </w:r>
      <w:proofErr w:type="spellEnd"/>
    </w:p>
    <w:p w14:paraId="6296E020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pečat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okruglog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oblika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promjera</w:t>
      </w:r>
      <w:proofErr w:type="spellEnd"/>
      <w:r w:rsidRPr="00C00301">
        <w:rPr>
          <w:lang w:val="fr-FR"/>
        </w:rPr>
        <w:t xml:space="preserve"> 38 </w:t>
      </w:r>
      <w:proofErr w:type="spellStart"/>
      <w:r w:rsidRPr="00C00301">
        <w:rPr>
          <w:lang w:val="fr-FR"/>
        </w:rPr>
        <w:t>milimetara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koji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može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upotrebljavati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samo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vršenju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dužnosti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>.</w:t>
      </w:r>
    </w:p>
    <w:p w14:paraId="51210E88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Troškove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izrade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pečata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snosi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>.</w:t>
      </w:r>
    </w:p>
    <w:p w14:paraId="7C374840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Tekst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pečata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ispisan</w:t>
      </w:r>
      <w:proofErr w:type="spellEnd"/>
      <w:r w:rsidRPr="00C00301">
        <w:rPr>
          <w:lang w:val="fr-FR"/>
        </w:rPr>
        <w:t xml:space="preserve"> je na </w:t>
      </w:r>
      <w:proofErr w:type="spellStart"/>
      <w:r w:rsidRPr="00C00301">
        <w:rPr>
          <w:lang w:val="fr-FR"/>
        </w:rPr>
        <w:t>jednom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jezika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pisama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koji</w:t>
      </w:r>
      <w:proofErr w:type="spellEnd"/>
      <w:r w:rsidRPr="00C00301">
        <w:rPr>
          <w:lang w:val="fr-FR"/>
        </w:rPr>
        <w:t xml:space="preserve"> su u </w:t>
      </w:r>
      <w:proofErr w:type="spellStart"/>
      <w:r w:rsidRPr="00C00301">
        <w:rPr>
          <w:lang w:val="fr-FR"/>
        </w:rPr>
        <w:t>službenoj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upotrebi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Federaciji</w:t>
      </w:r>
      <w:proofErr w:type="spellEnd"/>
      <w:r w:rsidRPr="00C00301">
        <w:rPr>
          <w:lang w:val="fr-FR"/>
        </w:rPr>
        <w:t xml:space="preserve"> i </w:t>
      </w:r>
      <w:proofErr w:type="spellStart"/>
      <w:proofErr w:type="gramStart"/>
      <w:r w:rsidRPr="00C00301">
        <w:rPr>
          <w:lang w:val="fr-FR"/>
        </w:rPr>
        <w:t>sadrži</w:t>
      </w:r>
      <w:proofErr w:type="spellEnd"/>
      <w:r w:rsidRPr="00C00301">
        <w:rPr>
          <w:lang w:val="fr-FR"/>
        </w:rPr>
        <w:t>:</w:t>
      </w:r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prezime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oznaku</w:t>
      </w:r>
      <w:proofErr w:type="spellEnd"/>
      <w:r w:rsidRPr="00C00301">
        <w:rPr>
          <w:lang w:val="fr-FR"/>
        </w:rPr>
        <w:t xml:space="preserve"> "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" sa </w:t>
      </w:r>
      <w:proofErr w:type="spellStart"/>
      <w:r w:rsidRPr="00C00301">
        <w:rPr>
          <w:lang w:val="fr-FR"/>
        </w:rPr>
        <w:t>naznakom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oblasti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grupe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odnosno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podgrupe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uključujući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užu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specijalizaciju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vještačenja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koju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imenovan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mjesto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prebivališta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>.</w:t>
      </w:r>
    </w:p>
    <w:p w14:paraId="6FDBBF13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Otisak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pečata</w:t>
      </w:r>
      <w:proofErr w:type="spellEnd"/>
      <w:r w:rsidRPr="00C00301">
        <w:rPr>
          <w:lang w:val="fr-FR"/>
        </w:rPr>
        <w:t xml:space="preserve"> i </w:t>
      </w:r>
      <w:proofErr w:type="spellStart"/>
      <w:r w:rsidRPr="00C00301">
        <w:rPr>
          <w:lang w:val="fr-FR"/>
        </w:rPr>
        <w:t>svojeručni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potpis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deponuje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Federalnom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ministarstvu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pravde</w:t>
      </w:r>
      <w:proofErr w:type="spellEnd"/>
      <w:r w:rsidRPr="00C00301">
        <w:rPr>
          <w:lang w:val="fr-FR"/>
        </w:rPr>
        <w:t>.</w:t>
      </w:r>
    </w:p>
    <w:p w14:paraId="5C3E379C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C00301">
        <w:rPr>
          <w:b/>
          <w:bCs/>
          <w:lang w:val="fr-FR"/>
        </w:rPr>
        <w:t>Član</w:t>
      </w:r>
      <w:proofErr w:type="spellEnd"/>
      <w:r w:rsidRPr="00C00301">
        <w:rPr>
          <w:b/>
          <w:bCs/>
          <w:lang w:val="fr-FR"/>
        </w:rPr>
        <w:t xml:space="preserve"> 18</w:t>
      </w:r>
    </w:p>
    <w:p w14:paraId="59E83150" w14:textId="77777777" w:rsidR="00C00301" w:rsidRPr="00C00301" w:rsidRDefault="00C00301" w:rsidP="00C00301">
      <w:pPr>
        <w:jc w:val="center"/>
        <w:rPr>
          <w:b/>
          <w:bCs/>
          <w:lang w:val="fr-FR"/>
        </w:rPr>
      </w:pPr>
      <w:proofErr w:type="spellStart"/>
      <w:r w:rsidRPr="00C00301">
        <w:rPr>
          <w:b/>
          <w:bCs/>
          <w:lang w:val="fr-FR"/>
        </w:rPr>
        <w:t>Ponovno</w:t>
      </w:r>
      <w:proofErr w:type="spellEnd"/>
      <w:r w:rsidRPr="00C00301">
        <w:rPr>
          <w:b/>
          <w:bCs/>
          <w:lang w:val="fr-FR"/>
        </w:rPr>
        <w:t xml:space="preserve"> </w:t>
      </w:r>
      <w:proofErr w:type="spellStart"/>
      <w:r w:rsidRPr="00C00301">
        <w:rPr>
          <w:b/>
          <w:bCs/>
          <w:lang w:val="fr-FR"/>
        </w:rPr>
        <w:t>imenovanje</w:t>
      </w:r>
      <w:proofErr w:type="spellEnd"/>
    </w:p>
    <w:p w14:paraId="3BB8BB81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Nakon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isteka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perioda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šest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godina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je </w:t>
      </w:r>
      <w:proofErr w:type="spellStart"/>
      <w:r w:rsidRPr="00C00301">
        <w:rPr>
          <w:lang w:val="fr-FR"/>
        </w:rPr>
        <w:t>dužan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podnijeti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zahtjev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ponovno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imenovanje</w:t>
      </w:r>
      <w:proofErr w:type="spellEnd"/>
      <w:r w:rsidRPr="00C00301">
        <w:rPr>
          <w:lang w:val="fr-FR"/>
        </w:rPr>
        <w:t xml:space="preserve"> i na </w:t>
      </w:r>
      <w:proofErr w:type="spellStart"/>
      <w:r w:rsidRPr="00C00301">
        <w:rPr>
          <w:lang w:val="fr-FR"/>
        </w:rPr>
        <w:t>prijedlog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Komisije</w:t>
      </w:r>
      <w:proofErr w:type="spellEnd"/>
      <w:r w:rsidRPr="00C00301">
        <w:rPr>
          <w:lang w:val="fr-FR"/>
        </w:rPr>
        <w:t xml:space="preserve"> mandat mu se </w:t>
      </w:r>
      <w:proofErr w:type="spellStart"/>
      <w:r w:rsidRPr="00C00301">
        <w:rPr>
          <w:lang w:val="fr-FR"/>
        </w:rPr>
        <w:t>svaki</w:t>
      </w:r>
      <w:proofErr w:type="spellEnd"/>
      <w:r w:rsidRPr="00C00301">
        <w:rPr>
          <w:lang w:val="fr-FR"/>
        </w:rPr>
        <w:t xml:space="preserve"> put </w:t>
      </w:r>
      <w:proofErr w:type="spellStart"/>
      <w:r w:rsidRPr="00C00301">
        <w:rPr>
          <w:lang w:val="fr-FR"/>
        </w:rPr>
        <w:t>nakon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isteka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ovog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perioda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produžava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period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narednih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šest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godina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osim</w:t>
      </w:r>
      <w:proofErr w:type="spellEnd"/>
      <w:r w:rsidRPr="00C00301">
        <w:rPr>
          <w:lang w:val="fr-FR"/>
        </w:rPr>
        <w:t xml:space="preserve"> ako u </w:t>
      </w:r>
      <w:proofErr w:type="spellStart"/>
      <w:r w:rsidRPr="00C00301">
        <w:rPr>
          <w:lang w:val="fr-FR"/>
        </w:rPr>
        <w:t>konkretnom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slučaju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Komisija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uzimajući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obzir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kriterije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predviđene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članom</w:t>
      </w:r>
      <w:proofErr w:type="spellEnd"/>
      <w:r w:rsidRPr="00C00301">
        <w:rPr>
          <w:lang w:val="fr-FR"/>
        </w:rPr>
        <w:t xml:space="preserve"> 9.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Zakona</w:t>
      </w:r>
      <w:proofErr w:type="spellEnd"/>
      <w:r w:rsidRPr="00C00301">
        <w:rPr>
          <w:lang w:val="fr-FR"/>
        </w:rPr>
        <w:t xml:space="preserve">, ne </w:t>
      </w:r>
      <w:proofErr w:type="spellStart"/>
      <w:r w:rsidRPr="00C00301">
        <w:rPr>
          <w:lang w:val="fr-FR"/>
        </w:rPr>
        <w:t>odredi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drugačije</w:t>
      </w:r>
      <w:proofErr w:type="spellEnd"/>
      <w:r w:rsidRPr="00C00301">
        <w:rPr>
          <w:lang w:val="fr-FR"/>
        </w:rPr>
        <w:t>.</w:t>
      </w:r>
    </w:p>
    <w:p w14:paraId="38FE1DDA" w14:textId="77777777" w:rsidR="00C00301" w:rsidRPr="00C00301" w:rsidRDefault="00C00301" w:rsidP="00C00301">
      <w:pPr>
        <w:jc w:val="center"/>
        <w:rPr>
          <w:lang w:val="fr-FR"/>
        </w:rPr>
      </w:pPr>
      <w:proofErr w:type="spellStart"/>
      <w:r w:rsidRPr="00C00301">
        <w:rPr>
          <w:lang w:val="fr-FR"/>
        </w:rPr>
        <w:t>Vještak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čiji</w:t>
      </w:r>
      <w:proofErr w:type="spellEnd"/>
      <w:r w:rsidRPr="00C00301">
        <w:rPr>
          <w:lang w:val="fr-FR"/>
        </w:rPr>
        <w:t xml:space="preserve"> mandat </w:t>
      </w:r>
      <w:proofErr w:type="spellStart"/>
      <w:r w:rsidRPr="00C00301">
        <w:rPr>
          <w:lang w:val="fr-FR"/>
        </w:rPr>
        <w:t>nije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produžen</w:t>
      </w:r>
      <w:proofErr w:type="spellEnd"/>
      <w:r w:rsidRPr="00C00301">
        <w:rPr>
          <w:lang w:val="fr-FR"/>
        </w:rPr>
        <w:t xml:space="preserve"> na </w:t>
      </w:r>
      <w:proofErr w:type="spellStart"/>
      <w:r w:rsidRPr="00C00301">
        <w:rPr>
          <w:lang w:val="fr-FR"/>
        </w:rPr>
        <w:t>način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stava</w:t>
      </w:r>
      <w:proofErr w:type="spellEnd"/>
      <w:r w:rsidRPr="00C00301">
        <w:rPr>
          <w:lang w:val="fr-FR"/>
        </w:rPr>
        <w:t xml:space="preserve"> 1.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člana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briše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iz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Imenika</w:t>
      </w:r>
      <w:proofErr w:type="spellEnd"/>
      <w:r w:rsidRPr="00C00301">
        <w:rPr>
          <w:lang w:val="fr-FR"/>
        </w:rPr>
        <w:t xml:space="preserve"> i sa liste </w:t>
      </w:r>
      <w:proofErr w:type="spellStart"/>
      <w:r w:rsidRPr="00C00301">
        <w:rPr>
          <w:lang w:val="fr-FR"/>
        </w:rPr>
        <w:t>vještaka</w:t>
      </w:r>
      <w:proofErr w:type="spellEnd"/>
      <w:r w:rsidRPr="00C00301">
        <w:rPr>
          <w:lang w:val="fr-FR"/>
        </w:rPr>
        <w:t xml:space="preserve">, </w:t>
      </w:r>
      <w:proofErr w:type="spellStart"/>
      <w:r w:rsidRPr="00C00301">
        <w:rPr>
          <w:lang w:val="fr-FR"/>
        </w:rPr>
        <w:t>što</w:t>
      </w:r>
      <w:proofErr w:type="spellEnd"/>
      <w:r w:rsidRPr="00C00301">
        <w:rPr>
          <w:lang w:val="fr-FR"/>
        </w:rPr>
        <w:t xml:space="preserve"> se </w:t>
      </w:r>
      <w:proofErr w:type="spellStart"/>
      <w:r w:rsidRPr="00C00301">
        <w:rPr>
          <w:lang w:val="fr-FR"/>
        </w:rPr>
        <w:t>bez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odlaganja</w:t>
      </w:r>
      <w:proofErr w:type="spell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objavljuje</w:t>
      </w:r>
      <w:proofErr w:type="spellEnd"/>
      <w:r w:rsidRPr="00C00301">
        <w:rPr>
          <w:lang w:val="fr-FR"/>
        </w:rPr>
        <w:t xml:space="preserve"> u </w:t>
      </w:r>
      <w:proofErr w:type="spellStart"/>
      <w:r w:rsidRPr="00C00301">
        <w:rPr>
          <w:lang w:val="fr-FR"/>
        </w:rPr>
        <w:t>skladu</w:t>
      </w:r>
      <w:proofErr w:type="spellEnd"/>
      <w:r w:rsidRPr="00C00301">
        <w:rPr>
          <w:lang w:val="fr-FR"/>
        </w:rPr>
        <w:t xml:space="preserve"> sa </w:t>
      </w:r>
      <w:proofErr w:type="spellStart"/>
      <w:r w:rsidRPr="00C00301">
        <w:rPr>
          <w:lang w:val="fr-FR"/>
        </w:rPr>
        <w:t>članom</w:t>
      </w:r>
      <w:proofErr w:type="spellEnd"/>
      <w:r w:rsidRPr="00C00301">
        <w:rPr>
          <w:lang w:val="fr-FR"/>
        </w:rPr>
        <w:t xml:space="preserve"> 12. </w:t>
      </w:r>
      <w:proofErr w:type="spellStart"/>
      <w:proofErr w:type="gramStart"/>
      <w:r w:rsidRPr="00C00301">
        <w:rPr>
          <w:lang w:val="fr-FR"/>
        </w:rPr>
        <w:t>stav</w:t>
      </w:r>
      <w:proofErr w:type="spellEnd"/>
      <w:proofErr w:type="gramEnd"/>
      <w:r w:rsidRPr="00C00301">
        <w:rPr>
          <w:lang w:val="fr-FR"/>
        </w:rPr>
        <w:t xml:space="preserve"> 3. </w:t>
      </w:r>
      <w:proofErr w:type="spellStart"/>
      <w:proofErr w:type="gramStart"/>
      <w:r w:rsidRPr="00C00301">
        <w:rPr>
          <w:lang w:val="fr-FR"/>
        </w:rPr>
        <w:t>ovog</w:t>
      </w:r>
      <w:proofErr w:type="spellEnd"/>
      <w:proofErr w:type="gramEnd"/>
      <w:r w:rsidRPr="00C00301">
        <w:rPr>
          <w:lang w:val="fr-FR"/>
        </w:rPr>
        <w:t xml:space="preserve"> </w:t>
      </w:r>
      <w:proofErr w:type="spellStart"/>
      <w:r w:rsidRPr="00C00301">
        <w:rPr>
          <w:lang w:val="fr-FR"/>
        </w:rPr>
        <w:t>Zakona</w:t>
      </w:r>
      <w:proofErr w:type="spellEnd"/>
      <w:r w:rsidRPr="00C00301">
        <w:rPr>
          <w:lang w:val="fr-FR"/>
        </w:rPr>
        <w:t>.</w:t>
      </w:r>
    </w:p>
    <w:p w14:paraId="07CC13CF" w14:textId="77777777" w:rsidR="00C00301" w:rsidRPr="00C00301" w:rsidRDefault="00C00301" w:rsidP="00C00301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19</w:t>
      </w:r>
    </w:p>
    <w:p w14:paraId="3B2096FC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Nadzor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nad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radom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vještaka</w:t>
      </w:r>
      <w:proofErr w:type="spellEnd"/>
      <w:r w:rsidRPr="00C00301">
        <w:rPr>
          <w:b/>
          <w:bCs/>
        </w:rPr>
        <w:t xml:space="preserve"> od organa koji </w:t>
      </w:r>
      <w:proofErr w:type="spellStart"/>
      <w:r w:rsidRPr="00C00301">
        <w:rPr>
          <w:b/>
          <w:bCs/>
        </w:rPr>
        <w:t>vodi</w:t>
      </w:r>
      <w:proofErr w:type="spellEnd"/>
      <w:r w:rsidRPr="00C00301">
        <w:rPr>
          <w:b/>
          <w:bCs/>
        </w:rPr>
        <w:t xml:space="preserve"> </w:t>
      </w:r>
      <w:proofErr w:type="spellStart"/>
      <w:proofErr w:type="gramStart"/>
      <w:r w:rsidRPr="00C00301">
        <w:rPr>
          <w:b/>
          <w:bCs/>
        </w:rPr>
        <w:t>postupak</w:t>
      </w:r>
      <w:proofErr w:type="spellEnd"/>
      <w:proofErr w:type="gramEnd"/>
    </w:p>
    <w:p w14:paraId="6C4D1085" w14:textId="77777777" w:rsidR="00C00301" w:rsidRPr="00C00301" w:rsidRDefault="00C00301" w:rsidP="00C00301">
      <w:pPr>
        <w:jc w:val="center"/>
      </w:pPr>
      <w:proofErr w:type="spellStart"/>
      <w:r w:rsidRPr="00C00301">
        <w:t>Predsjednici</w:t>
      </w:r>
      <w:proofErr w:type="spellEnd"/>
      <w:r w:rsidRPr="00C00301">
        <w:t xml:space="preserve"> </w:t>
      </w:r>
      <w:proofErr w:type="spellStart"/>
      <w:r w:rsidRPr="00C00301">
        <w:t>sudova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organa koji </w:t>
      </w:r>
      <w:proofErr w:type="spellStart"/>
      <w:r w:rsidRPr="00C00301">
        <w:t>vodi</w:t>
      </w:r>
      <w:proofErr w:type="spellEnd"/>
      <w:r w:rsidRPr="00C00301">
        <w:t xml:space="preserve"> </w:t>
      </w:r>
      <w:proofErr w:type="spellStart"/>
      <w:r w:rsidRPr="00C00301">
        <w:t>postupak</w:t>
      </w:r>
      <w:proofErr w:type="spellEnd"/>
      <w:r w:rsidRPr="00C00301">
        <w:t xml:space="preserve">, prate rad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o </w:t>
      </w:r>
      <w:proofErr w:type="spellStart"/>
      <w:r w:rsidRPr="00C00301">
        <w:t>svojim</w:t>
      </w:r>
      <w:proofErr w:type="spellEnd"/>
      <w:r w:rsidRPr="00C00301">
        <w:t xml:space="preserve"> </w:t>
      </w:r>
      <w:proofErr w:type="spellStart"/>
      <w:r w:rsidRPr="00C00301">
        <w:t>zapažanjima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primjedbama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izrečenim</w:t>
      </w:r>
      <w:proofErr w:type="spellEnd"/>
      <w:r w:rsidRPr="00C00301">
        <w:t xml:space="preserve"> </w:t>
      </w:r>
      <w:proofErr w:type="spellStart"/>
      <w:r w:rsidRPr="00C00301">
        <w:t>novčanim</w:t>
      </w:r>
      <w:proofErr w:type="spellEnd"/>
      <w:r w:rsidRPr="00C00301">
        <w:t xml:space="preserve"> </w:t>
      </w:r>
      <w:proofErr w:type="spellStart"/>
      <w:r w:rsidRPr="00C00301">
        <w:t>kaznama</w:t>
      </w:r>
      <w:proofErr w:type="spellEnd"/>
      <w:r w:rsidRPr="00C00301">
        <w:t xml:space="preserve"> </w:t>
      </w:r>
      <w:proofErr w:type="spellStart"/>
      <w:r w:rsidRPr="00C00301">
        <w:t>obavještavaju</w:t>
      </w:r>
      <w:proofErr w:type="spellEnd"/>
      <w:r w:rsidRPr="00C00301">
        <w:t xml:space="preserve"> </w:t>
      </w:r>
      <w:proofErr w:type="spellStart"/>
      <w:r w:rsidRPr="00C00301">
        <w:t>federalnog</w:t>
      </w:r>
      <w:proofErr w:type="spellEnd"/>
      <w:r w:rsidRPr="00C00301">
        <w:t xml:space="preserve"> </w:t>
      </w:r>
      <w:proofErr w:type="spellStart"/>
      <w:r w:rsidRPr="00C00301">
        <w:t>ministra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, </w:t>
      </w:r>
      <w:proofErr w:type="spellStart"/>
      <w:r w:rsidRPr="00C00301">
        <w:t>te</w:t>
      </w:r>
      <w:proofErr w:type="spellEnd"/>
      <w:r w:rsidRPr="00C00301">
        <w:t xml:space="preserve"> </w:t>
      </w:r>
      <w:proofErr w:type="spellStart"/>
      <w:r w:rsidRPr="00C00301">
        <w:t>predlažu</w:t>
      </w:r>
      <w:proofErr w:type="spellEnd"/>
      <w:r w:rsidRPr="00C00301">
        <w:t xml:space="preserve"> </w:t>
      </w:r>
      <w:proofErr w:type="spellStart"/>
      <w:r w:rsidRPr="00C00301">
        <w:t>utvrđivanje</w:t>
      </w:r>
      <w:proofErr w:type="spellEnd"/>
      <w:r w:rsidRPr="00C00301">
        <w:t xml:space="preserve"> </w:t>
      </w:r>
      <w:proofErr w:type="spellStart"/>
      <w:r w:rsidRPr="00C00301">
        <w:t>odgovornosti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ovim</w:t>
      </w:r>
      <w:proofErr w:type="spellEnd"/>
      <w:r w:rsidRPr="00C00301">
        <w:t xml:space="preserve"> </w:t>
      </w:r>
      <w:proofErr w:type="spellStart"/>
      <w:r w:rsidRPr="00C00301">
        <w:t>Zakonom</w:t>
      </w:r>
      <w:proofErr w:type="spellEnd"/>
      <w:r w:rsidRPr="00C00301">
        <w:t>.</w:t>
      </w:r>
    </w:p>
    <w:p w14:paraId="637FA963" w14:textId="77777777" w:rsidR="00C00301" w:rsidRPr="00C00301" w:rsidRDefault="00C00301" w:rsidP="00C00301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20</w:t>
      </w:r>
    </w:p>
    <w:p w14:paraId="33922A89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Primjedbe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na</w:t>
      </w:r>
      <w:proofErr w:type="spellEnd"/>
      <w:r w:rsidRPr="00C00301">
        <w:rPr>
          <w:b/>
          <w:bCs/>
        </w:rPr>
        <w:t xml:space="preserve"> rad </w:t>
      </w:r>
      <w:proofErr w:type="spellStart"/>
      <w:r w:rsidRPr="00C00301">
        <w:rPr>
          <w:b/>
          <w:bCs/>
        </w:rPr>
        <w:t>vještaka</w:t>
      </w:r>
      <w:proofErr w:type="spellEnd"/>
    </w:p>
    <w:p w14:paraId="09768F02" w14:textId="77777777" w:rsidR="00C00301" w:rsidRPr="00C00301" w:rsidRDefault="00C00301" w:rsidP="00C00301">
      <w:pPr>
        <w:jc w:val="center"/>
      </w:pPr>
      <w:proofErr w:type="spellStart"/>
      <w:r w:rsidRPr="00C00301">
        <w:t>Stranke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punomoćnici</w:t>
      </w:r>
      <w:proofErr w:type="spellEnd"/>
      <w:r w:rsidRPr="00C00301">
        <w:t xml:space="preserve"> </w:t>
      </w:r>
      <w:proofErr w:type="spellStart"/>
      <w:r w:rsidRPr="00C00301">
        <w:t>stranaka</w:t>
      </w:r>
      <w:proofErr w:type="spellEnd"/>
      <w:r w:rsidRPr="00C00301">
        <w:t xml:space="preserve">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stručna</w:t>
      </w:r>
      <w:proofErr w:type="spellEnd"/>
      <w:r w:rsidRPr="00C00301">
        <w:t xml:space="preserve"> </w:t>
      </w:r>
      <w:proofErr w:type="spellStart"/>
      <w:r w:rsidRPr="00C00301">
        <w:t>udruženja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udruženje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mogu</w:t>
      </w:r>
      <w:proofErr w:type="spellEnd"/>
      <w:r w:rsidRPr="00C00301">
        <w:t xml:space="preserve"> </w:t>
      </w:r>
      <w:proofErr w:type="spellStart"/>
      <w:r w:rsidRPr="00C00301">
        <w:t>podnijeti</w:t>
      </w:r>
      <w:proofErr w:type="spellEnd"/>
      <w:r w:rsidRPr="00C00301">
        <w:t xml:space="preserve"> </w:t>
      </w:r>
      <w:proofErr w:type="spellStart"/>
      <w:r w:rsidRPr="00C00301">
        <w:t>primjedbe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rad </w:t>
      </w:r>
      <w:proofErr w:type="spellStart"/>
      <w:r w:rsidRPr="00C00301">
        <w:t>vještaka</w:t>
      </w:r>
      <w:proofErr w:type="spellEnd"/>
      <w:r w:rsidRPr="00C00301">
        <w:t xml:space="preserve">. </w:t>
      </w:r>
      <w:proofErr w:type="spellStart"/>
      <w:r w:rsidRPr="00C00301">
        <w:t>Primjedbe</w:t>
      </w:r>
      <w:proofErr w:type="spellEnd"/>
      <w:r w:rsidRPr="00C00301">
        <w:t xml:space="preserve"> se </w:t>
      </w:r>
      <w:proofErr w:type="spellStart"/>
      <w:r w:rsidRPr="00C00301">
        <w:t>pisano</w:t>
      </w:r>
      <w:proofErr w:type="spellEnd"/>
      <w:r w:rsidRPr="00C00301">
        <w:t xml:space="preserve"> </w:t>
      </w:r>
      <w:proofErr w:type="spellStart"/>
      <w:r w:rsidRPr="00C00301">
        <w:t>podnose</w:t>
      </w:r>
      <w:proofErr w:type="spellEnd"/>
      <w:r w:rsidRPr="00C00301">
        <w:t xml:space="preserve"> </w:t>
      </w:r>
      <w:proofErr w:type="spellStart"/>
      <w:r w:rsidRPr="00C00301">
        <w:t>federalnom</w:t>
      </w:r>
      <w:proofErr w:type="spellEnd"/>
      <w:r w:rsidRPr="00C00301">
        <w:t xml:space="preserve"> </w:t>
      </w:r>
      <w:proofErr w:type="spellStart"/>
      <w:r w:rsidRPr="00C00301">
        <w:t>ministru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2458ECE9" w14:textId="77777777" w:rsidR="00C00301" w:rsidRPr="00C00301" w:rsidRDefault="00C00301" w:rsidP="00C00301">
      <w:pPr>
        <w:jc w:val="center"/>
        <w:rPr>
          <w:b/>
          <w:bCs/>
        </w:rPr>
      </w:pPr>
      <w:bookmarkStart w:id="22" w:name="clan_21"/>
      <w:bookmarkEnd w:id="22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21</w:t>
      </w:r>
    </w:p>
    <w:p w14:paraId="02856E6E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lastRenderedPageBreak/>
        <w:t>Obavještavanje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Komisije</w:t>
      </w:r>
      <w:proofErr w:type="spellEnd"/>
    </w:p>
    <w:p w14:paraId="53EA25E3" w14:textId="77777777" w:rsidR="00C00301" w:rsidRPr="00C00301" w:rsidRDefault="00C00301" w:rsidP="00C00301">
      <w:pPr>
        <w:jc w:val="center"/>
      </w:pPr>
      <w:proofErr w:type="spellStart"/>
      <w:r w:rsidRPr="00C00301">
        <w:t>Ukoliko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članom</w:t>
      </w:r>
      <w:proofErr w:type="spellEnd"/>
      <w:r w:rsidRPr="00C00301">
        <w:t xml:space="preserve"> 27.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ne </w:t>
      </w:r>
      <w:proofErr w:type="spellStart"/>
      <w:r w:rsidRPr="00C00301">
        <w:t>donese</w:t>
      </w:r>
      <w:proofErr w:type="spellEnd"/>
      <w:r w:rsidRPr="00C00301">
        <w:t xml:space="preserve"> </w:t>
      </w:r>
      <w:proofErr w:type="spellStart"/>
      <w:r w:rsidRPr="00C00301">
        <w:t>rješenje</w:t>
      </w:r>
      <w:proofErr w:type="spellEnd"/>
      <w:r w:rsidRPr="00C00301">
        <w:t xml:space="preserve"> o </w:t>
      </w:r>
      <w:proofErr w:type="spellStart"/>
      <w:r w:rsidRPr="00C00301">
        <w:t>razrješenju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dostavlja</w:t>
      </w:r>
      <w:proofErr w:type="spellEnd"/>
      <w:r w:rsidRPr="00C00301">
        <w:t xml:space="preserve"> </w:t>
      </w:r>
      <w:proofErr w:type="spellStart"/>
      <w:r w:rsidRPr="00C00301">
        <w:t>primjedbe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</w:t>
      </w:r>
      <w:proofErr w:type="spellEnd"/>
      <w:r w:rsidRPr="00C00301">
        <w:t xml:space="preserve">. 19. </w:t>
      </w:r>
      <w:proofErr w:type="spellStart"/>
      <w:r w:rsidRPr="00C00301">
        <w:t>i</w:t>
      </w:r>
      <w:proofErr w:type="spellEnd"/>
      <w:r w:rsidRPr="00C00301">
        <w:t xml:space="preserve"> 20.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Komisiji</w:t>
      </w:r>
      <w:proofErr w:type="spellEnd"/>
      <w:r w:rsidRPr="00C00301">
        <w:t xml:space="preserve"> </w:t>
      </w:r>
      <w:proofErr w:type="spellStart"/>
      <w:r w:rsidRPr="00C00301">
        <w:t>radi</w:t>
      </w:r>
      <w:proofErr w:type="spellEnd"/>
      <w:r w:rsidRPr="00C00301">
        <w:t xml:space="preserve"> </w:t>
      </w:r>
      <w:proofErr w:type="spellStart"/>
      <w:r w:rsidRPr="00C00301">
        <w:t>njihovog</w:t>
      </w:r>
      <w:proofErr w:type="spellEnd"/>
      <w:r w:rsidRPr="00C00301">
        <w:t xml:space="preserve"> </w:t>
      </w:r>
      <w:proofErr w:type="spellStart"/>
      <w:r w:rsidRPr="00C00301">
        <w:t>razmatranja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predlaganja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izricanja</w:t>
      </w:r>
      <w:proofErr w:type="spellEnd"/>
      <w:r w:rsidRPr="00C00301">
        <w:t xml:space="preserve"> </w:t>
      </w:r>
      <w:proofErr w:type="spellStart"/>
      <w:r w:rsidRPr="00C00301">
        <w:t>odgovarajućih</w:t>
      </w:r>
      <w:proofErr w:type="spellEnd"/>
      <w:r w:rsidRPr="00C00301">
        <w:t xml:space="preserve"> </w:t>
      </w:r>
      <w:proofErr w:type="spellStart"/>
      <w:r w:rsidRPr="00C00301">
        <w:t>mjera</w:t>
      </w:r>
      <w:proofErr w:type="spellEnd"/>
      <w:r w:rsidRPr="00C00301">
        <w:t>.</w:t>
      </w:r>
    </w:p>
    <w:p w14:paraId="58BC4A96" w14:textId="77777777" w:rsidR="00C00301" w:rsidRPr="00C00301" w:rsidRDefault="00C00301" w:rsidP="00C00301">
      <w:pPr>
        <w:jc w:val="center"/>
        <w:rPr>
          <w:b/>
          <w:bCs/>
        </w:rPr>
      </w:pPr>
      <w:bookmarkStart w:id="23" w:name="clan_22"/>
      <w:bookmarkEnd w:id="23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22</w:t>
      </w:r>
    </w:p>
    <w:p w14:paraId="4A863428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Periodična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ocjena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rada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vještaka</w:t>
      </w:r>
      <w:proofErr w:type="spellEnd"/>
    </w:p>
    <w:p w14:paraId="198BD04E" w14:textId="77777777" w:rsidR="00C00301" w:rsidRPr="00C00301" w:rsidRDefault="00C00301" w:rsidP="00C00301">
      <w:pPr>
        <w:jc w:val="center"/>
      </w:pP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vrši</w:t>
      </w:r>
      <w:proofErr w:type="spellEnd"/>
      <w:r w:rsidRPr="00C00301">
        <w:t xml:space="preserve"> </w:t>
      </w:r>
      <w:proofErr w:type="spellStart"/>
      <w:r w:rsidRPr="00C00301">
        <w:t>periodičnu</w:t>
      </w:r>
      <w:proofErr w:type="spellEnd"/>
      <w:r w:rsidRPr="00C00301">
        <w:t xml:space="preserve"> </w:t>
      </w:r>
      <w:proofErr w:type="spellStart"/>
      <w:r w:rsidRPr="00C00301">
        <w:t>ocjenu</w:t>
      </w:r>
      <w:proofErr w:type="spellEnd"/>
      <w:r w:rsidRPr="00C00301">
        <w:t xml:space="preserve"> </w:t>
      </w:r>
      <w:proofErr w:type="spellStart"/>
      <w:r w:rsidRPr="00C00301">
        <w:t>rada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predlaže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izriče</w:t>
      </w:r>
      <w:proofErr w:type="spellEnd"/>
      <w:r w:rsidRPr="00C00301">
        <w:t xml:space="preserve"> </w:t>
      </w:r>
      <w:proofErr w:type="spellStart"/>
      <w:r w:rsidRPr="00C00301">
        <w:t>odgovarajuće</w:t>
      </w:r>
      <w:proofErr w:type="spellEnd"/>
      <w:r w:rsidRPr="00C00301">
        <w:t xml:space="preserve"> </w:t>
      </w:r>
      <w:proofErr w:type="spellStart"/>
      <w:r w:rsidRPr="00C00301">
        <w:t>mjere</w:t>
      </w:r>
      <w:proofErr w:type="spellEnd"/>
      <w:r w:rsidRPr="00C00301">
        <w:t xml:space="preserve"> o </w:t>
      </w:r>
      <w:proofErr w:type="spellStart"/>
      <w:r w:rsidRPr="00C00301">
        <w:t>čemu</w:t>
      </w:r>
      <w:proofErr w:type="spellEnd"/>
      <w:r w:rsidRPr="00C00301">
        <w:t xml:space="preserve"> </w:t>
      </w:r>
      <w:proofErr w:type="spellStart"/>
      <w:r w:rsidRPr="00C00301">
        <w:t>obavještava</w:t>
      </w:r>
      <w:proofErr w:type="spellEnd"/>
      <w:r w:rsidRPr="00C00301">
        <w:t xml:space="preserve"> </w:t>
      </w:r>
      <w:proofErr w:type="spellStart"/>
      <w:r w:rsidRPr="00C00301">
        <w:t>federalnog</w:t>
      </w:r>
      <w:proofErr w:type="spellEnd"/>
      <w:r w:rsidRPr="00C00301">
        <w:t xml:space="preserve"> </w:t>
      </w:r>
      <w:proofErr w:type="spellStart"/>
      <w:r w:rsidRPr="00C00301">
        <w:t>ministra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23C2F7C9" w14:textId="77777777" w:rsidR="00C00301" w:rsidRPr="00C00301" w:rsidRDefault="00C00301" w:rsidP="00C00301">
      <w:pPr>
        <w:jc w:val="center"/>
        <w:rPr>
          <w:b/>
          <w:bCs/>
        </w:rPr>
      </w:pPr>
      <w:bookmarkStart w:id="24" w:name="clan_23"/>
      <w:bookmarkEnd w:id="24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23</w:t>
      </w:r>
    </w:p>
    <w:p w14:paraId="09A89D62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Prikupljanje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podataka</w:t>
      </w:r>
      <w:proofErr w:type="spellEnd"/>
    </w:p>
    <w:p w14:paraId="24AA7765" w14:textId="77777777" w:rsidR="00C00301" w:rsidRPr="00C00301" w:rsidRDefault="00C00301" w:rsidP="00C00301">
      <w:pPr>
        <w:jc w:val="center"/>
      </w:pP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pribavlja</w:t>
      </w:r>
      <w:proofErr w:type="spellEnd"/>
      <w:r w:rsidRPr="00C00301">
        <w:t xml:space="preserve"> </w:t>
      </w:r>
      <w:proofErr w:type="spellStart"/>
      <w:r w:rsidRPr="00C00301">
        <w:t>podatke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informacije</w:t>
      </w:r>
      <w:proofErr w:type="spellEnd"/>
      <w:r w:rsidRPr="00C00301">
        <w:t xml:space="preserve">, </w:t>
      </w:r>
      <w:proofErr w:type="spellStart"/>
      <w:r w:rsidRPr="00C00301">
        <w:t>uključujući</w:t>
      </w:r>
      <w:proofErr w:type="spellEnd"/>
      <w:r w:rsidRPr="00C00301">
        <w:t xml:space="preserve"> </w:t>
      </w:r>
      <w:proofErr w:type="spellStart"/>
      <w:r w:rsidRPr="00C00301">
        <w:t>evidencije</w:t>
      </w:r>
      <w:proofErr w:type="spellEnd"/>
      <w:r w:rsidRPr="00C00301">
        <w:t xml:space="preserve"> </w:t>
      </w:r>
      <w:proofErr w:type="spellStart"/>
      <w:r w:rsidRPr="00C00301">
        <w:t>sudova</w:t>
      </w:r>
      <w:proofErr w:type="spellEnd"/>
      <w:r w:rsidRPr="00C00301">
        <w:t xml:space="preserve">, </w:t>
      </w:r>
      <w:proofErr w:type="spellStart"/>
      <w:r w:rsidRPr="00C00301">
        <w:t>mišljenja</w:t>
      </w:r>
      <w:proofErr w:type="spellEnd"/>
      <w:r w:rsidRPr="00C00301">
        <w:t xml:space="preserve"> </w:t>
      </w:r>
      <w:proofErr w:type="spellStart"/>
      <w:r w:rsidRPr="00C00301">
        <w:t>stručnih</w:t>
      </w:r>
      <w:proofErr w:type="spellEnd"/>
      <w:r w:rsidRPr="00C00301">
        <w:t xml:space="preserve"> </w:t>
      </w:r>
      <w:proofErr w:type="spellStart"/>
      <w:r w:rsidRPr="00C00301">
        <w:t>udruženja</w:t>
      </w:r>
      <w:proofErr w:type="spellEnd"/>
      <w:r w:rsidRPr="00C00301">
        <w:t xml:space="preserve">, </w:t>
      </w:r>
      <w:proofErr w:type="spellStart"/>
      <w:r w:rsidRPr="00C00301">
        <w:t>udruženja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razgovor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vještakom</w:t>
      </w:r>
      <w:proofErr w:type="spellEnd"/>
      <w:r w:rsidRPr="00C00301">
        <w:t xml:space="preserve">, </w:t>
      </w:r>
      <w:proofErr w:type="spellStart"/>
      <w:r w:rsidRPr="00C00301">
        <w:t>razgovor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podnosiocem</w:t>
      </w:r>
      <w:proofErr w:type="spellEnd"/>
      <w:r w:rsidRPr="00C00301">
        <w:t xml:space="preserve"> </w:t>
      </w:r>
      <w:proofErr w:type="spellStart"/>
      <w:r w:rsidRPr="00C00301">
        <w:t>primjedbi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smatra</w:t>
      </w:r>
      <w:proofErr w:type="spellEnd"/>
      <w:r w:rsidRPr="00C00301">
        <w:t xml:space="preserve"> </w:t>
      </w:r>
      <w:proofErr w:type="spellStart"/>
      <w:r w:rsidRPr="00C00301">
        <w:t>neophodnim</w:t>
      </w:r>
      <w:proofErr w:type="spellEnd"/>
      <w:r w:rsidRPr="00C00301">
        <w:t xml:space="preserve"> za </w:t>
      </w:r>
      <w:proofErr w:type="spellStart"/>
      <w:r w:rsidRPr="00C00301">
        <w:t>vršenje</w:t>
      </w:r>
      <w:proofErr w:type="spellEnd"/>
      <w:r w:rsidRPr="00C00301">
        <w:t xml:space="preserve"> </w:t>
      </w:r>
      <w:proofErr w:type="spellStart"/>
      <w:r w:rsidRPr="00C00301">
        <w:t>periodične</w:t>
      </w:r>
      <w:proofErr w:type="spellEnd"/>
      <w:r w:rsidRPr="00C00301">
        <w:t xml:space="preserve"> </w:t>
      </w:r>
      <w:proofErr w:type="spellStart"/>
      <w:r w:rsidRPr="00C00301">
        <w:t>ocjene</w:t>
      </w:r>
      <w:proofErr w:type="spellEnd"/>
      <w:r w:rsidRPr="00C00301">
        <w:t xml:space="preserve"> </w:t>
      </w:r>
      <w:proofErr w:type="spellStart"/>
      <w:r w:rsidRPr="00C00301">
        <w:t>rada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razmatranje</w:t>
      </w:r>
      <w:proofErr w:type="spellEnd"/>
      <w:r w:rsidRPr="00C00301">
        <w:t xml:space="preserve"> </w:t>
      </w:r>
      <w:proofErr w:type="spellStart"/>
      <w:r w:rsidRPr="00C00301">
        <w:t>primjedbi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21.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3AB31969" w14:textId="77777777" w:rsidR="00C00301" w:rsidRPr="00C00301" w:rsidRDefault="00C00301" w:rsidP="00C00301">
      <w:pPr>
        <w:jc w:val="center"/>
        <w:rPr>
          <w:b/>
          <w:bCs/>
        </w:rPr>
      </w:pPr>
      <w:bookmarkStart w:id="25" w:name="clan_24"/>
      <w:bookmarkEnd w:id="25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24</w:t>
      </w:r>
    </w:p>
    <w:p w14:paraId="03E2A212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Obavještavanje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relevantnih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institucija</w:t>
      </w:r>
      <w:proofErr w:type="spellEnd"/>
    </w:p>
    <w:p w14:paraId="2870469C" w14:textId="77777777" w:rsidR="00C00301" w:rsidRPr="00C00301" w:rsidRDefault="00C00301" w:rsidP="00C00301">
      <w:pPr>
        <w:jc w:val="center"/>
      </w:pPr>
      <w:proofErr w:type="spellStart"/>
      <w:r w:rsidRPr="00C00301">
        <w:t>Kada</w:t>
      </w:r>
      <w:proofErr w:type="spellEnd"/>
      <w:r w:rsidRPr="00C00301">
        <w:t xml:space="preserve"> </w:t>
      </w:r>
      <w:proofErr w:type="spellStart"/>
      <w:r w:rsidRPr="00C00301">
        <w:t>smatra</w:t>
      </w:r>
      <w:proofErr w:type="spellEnd"/>
      <w:r w:rsidRPr="00C00301">
        <w:t xml:space="preserve"> da je to </w:t>
      </w:r>
      <w:proofErr w:type="spellStart"/>
      <w:r w:rsidRPr="00C00301">
        <w:t>potrebno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o </w:t>
      </w:r>
      <w:proofErr w:type="spellStart"/>
      <w:r w:rsidRPr="00C00301">
        <w:t>primljenim</w:t>
      </w:r>
      <w:proofErr w:type="spellEnd"/>
      <w:r w:rsidRPr="00C00301">
        <w:t xml:space="preserve"> </w:t>
      </w:r>
      <w:proofErr w:type="spellStart"/>
      <w:r w:rsidRPr="00C00301">
        <w:t>primjedbama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izrečenim</w:t>
      </w:r>
      <w:proofErr w:type="spellEnd"/>
      <w:r w:rsidRPr="00C00301">
        <w:t xml:space="preserve"> </w:t>
      </w:r>
      <w:proofErr w:type="spellStart"/>
      <w:r w:rsidRPr="00C00301">
        <w:t>mjerama</w:t>
      </w:r>
      <w:proofErr w:type="spellEnd"/>
      <w:r w:rsidRPr="00C00301">
        <w:t xml:space="preserve"> </w:t>
      </w:r>
      <w:proofErr w:type="spellStart"/>
      <w:r w:rsidRPr="00C00301">
        <w:t>obavještava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stručna</w:t>
      </w:r>
      <w:proofErr w:type="spellEnd"/>
      <w:r w:rsidRPr="00C00301">
        <w:t xml:space="preserve"> </w:t>
      </w:r>
      <w:proofErr w:type="spellStart"/>
      <w:r w:rsidRPr="00C00301">
        <w:t>udruženja</w:t>
      </w:r>
      <w:proofErr w:type="spellEnd"/>
      <w:r w:rsidRPr="00C00301">
        <w:t xml:space="preserve">, </w:t>
      </w:r>
      <w:proofErr w:type="spellStart"/>
      <w:r w:rsidRPr="00C00301">
        <w:t>udruženje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druge</w:t>
      </w:r>
      <w:proofErr w:type="spellEnd"/>
      <w:r w:rsidRPr="00C00301">
        <w:t xml:space="preserve"> </w:t>
      </w:r>
      <w:proofErr w:type="spellStart"/>
      <w:r w:rsidRPr="00C00301">
        <w:t>institucije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ustanove</w:t>
      </w:r>
      <w:proofErr w:type="spellEnd"/>
      <w:r w:rsidRPr="00C00301">
        <w:t>.</w:t>
      </w:r>
    </w:p>
    <w:p w14:paraId="76519FBE" w14:textId="77777777" w:rsidR="00C00301" w:rsidRPr="00C00301" w:rsidRDefault="00C00301" w:rsidP="00C00301">
      <w:pPr>
        <w:jc w:val="center"/>
        <w:rPr>
          <w:b/>
          <w:bCs/>
        </w:rPr>
      </w:pPr>
      <w:bookmarkStart w:id="26" w:name="clan_25"/>
      <w:bookmarkEnd w:id="26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25</w:t>
      </w:r>
    </w:p>
    <w:p w14:paraId="346A2A65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Mjere</w:t>
      </w:r>
      <w:proofErr w:type="spellEnd"/>
    </w:p>
    <w:p w14:paraId="67E92D98" w14:textId="77777777" w:rsidR="00C00301" w:rsidRPr="00C00301" w:rsidRDefault="00C00301" w:rsidP="00C00301">
      <w:pPr>
        <w:jc w:val="center"/>
      </w:pPr>
      <w:r w:rsidRPr="00C00301">
        <w:t xml:space="preserve">U </w:t>
      </w:r>
      <w:proofErr w:type="spellStart"/>
      <w:r w:rsidRPr="00C00301">
        <w:t>slučajevima</w:t>
      </w:r>
      <w:proofErr w:type="spellEnd"/>
      <w:r w:rsidRPr="00C00301">
        <w:t xml:space="preserve"> </w:t>
      </w:r>
      <w:proofErr w:type="spellStart"/>
      <w:r w:rsidRPr="00C00301">
        <w:t>kada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obavlja</w:t>
      </w:r>
      <w:proofErr w:type="spellEnd"/>
      <w:r w:rsidRPr="00C00301">
        <w:t xml:space="preserve"> </w:t>
      </w:r>
      <w:proofErr w:type="spellStart"/>
      <w:r w:rsidRPr="00C00301">
        <w:t>nestručno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nesavjesno</w:t>
      </w:r>
      <w:proofErr w:type="spellEnd"/>
      <w:r w:rsidRPr="00C00301">
        <w:t xml:space="preserve">, ne </w:t>
      </w:r>
      <w:proofErr w:type="spellStart"/>
      <w:r w:rsidRPr="00C00301">
        <w:t>poštuje</w:t>
      </w:r>
      <w:proofErr w:type="spellEnd"/>
      <w:r w:rsidRPr="00C00301">
        <w:t xml:space="preserve"> </w:t>
      </w:r>
      <w:proofErr w:type="spellStart"/>
      <w:r w:rsidRPr="00C00301">
        <w:t>rokove</w:t>
      </w:r>
      <w:proofErr w:type="spellEnd"/>
      <w:r w:rsidRPr="00C00301">
        <w:t xml:space="preserve"> </w:t>
      </w:r>
      <w:proofErr w:type="spellStart"/>
      <w:r w:rsidRPr="00C00301">
        <w:t>utvrđene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bez </w:t>
      </w:r>
      <w:proofErr w:type="spellStart"/>
      <w:r w:rsidRPr="00C00301">
        <w:t>opravdanog</w:t>
      </w:r>
      <w:proofErr w:type="spellEnd"/>
      <w:r w:rsidRPr="00C00301">
        <w:t xml:space="preserve"> </w:t>
      </w:r>
      <w:proofErr w:type="spellStart"/>
      <w:r w:rsidRPr="00C00301">
        <w:t>razloga</w:t>
      </w:r>
      <w:proofErr w:type="spellEnd"/>
      <w:r w:rsidRPr="00C00301">
        <w:t xml:space="preserve">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kada</w:t>
      </w:r>
      <w:proofErr w:type="spellEnd"/>
      <w:r w:rsidRPr="00C00301">
        <w:t xml:space="preserve"> ne </w:t>
      </w:r>
      <w:proofErr w:type="spellStart"/>
      <w:r w:rsidRPr="00C00301">
        <w:t>poštuje</w:t>
      </w:r>
      <w:proofErr w:type="spellEnd"/>
      <w:r w:rsidRPr="00C00301">
        <w:t xml:space="preserve"> </w:t>
      </w:r>
      <w:proofErr w:type="spellStart"/>
      <w:r w:rsidRPr="00C00301">
        <w:t>sud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stranke</w:t>
      </w:r>
      <w:proofErr w:type="spellEnd"/>
      <w:r w:rsidRPr="00C00301">
        <w:t xml:space="preserve">, ne </w:t>
      </w:r>
      <w:proofErr w:type="spellStart"/>
      <w:r w:rsidRPr="00C00301">
        <w:t>preuzima</w:t>
      </w:r>
      <w:proofErr w:type="spellEnd"/>
      <w:r w:rsidRPr="00C00301">
        <w:t xml:space="preserve"> </w:t>
      </w:r>
      <w:proofErr w:type="spellStart"/>
      <w:r w:rsidRPr="00C00301">
        <w:t>dodijeljene</w:t>
      </w:r>
      <w:proofErr w:type="spellEnd"/>
      <w:r w:rsidRPr="00C00301">
        <w:t xml:space="preserve"> mu </w:t>
      </w:r>
      <w:proofErr w:type="spellStart"/>
      <w:r w:rsidRPr="00C00301">
        <w:t>predmete</w:t>
      </w:r>
      <w:proofErr w:type="spellEnd"/>
      <w:r w:rsidRPr="00C00301">
        <w:t xml:space="preserve">,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kada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njegov</w:t>
      </w:r>
      <w:proofErr w:type="spellEnd"/>
      <w:r w:rsidRPr="00C00301">
        <w:t xml:space="preserve"> rad </w:t>
      </w:r>
      <w:proofErr w:type="spellStart"/>
      <w:r w:rsidRPr="00C00301">
        <w:t>ima</w:t>
      </w:r>
      <w:proofErr w:type="spellEnd"/>
      <w:r w:rsidRPr="00C00301">
        <w:t xml:space="preserve"> </w:t>
      </w:r>
      <w:proofErr w:type="spellStart"/>
      <w:r w:rsidRPr="00C00301">
        <w:t>drugih</w:t>
      </w:r>
      <w:proofErr w:type="spellEnd"/>
      <w:r w:rsidRPr="00C00301">
        <w:t xml:space="preserve"> </w:t>
      </w:r>
      <w:proofErr w:type="spellStart"/>
      <w:r w:rsidRPr="00C00301">
        <w:t>ozbiljnih</w:t>
      </w:r>
      <w:proofErr w:type="spellEnd"/>
      <w:r w:rsidRPr="00C00301">
        <w:t xml:space="preserve"> </w:t>
      </w:r>
      <w:proofErr w:type="spellStart"/>
      <w:r w:rsidRPr="00C00301">
        <w:t>prigovora</w:t>
      </w:r>
      <w:proofErr w:type="spellEnd"/>
      <w:r w:rsidRPr="00C00301">
        <w:t xml:space="preserve">,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kada</w:t>
      </w:r>
      <w:proofErr w:type="spellEnd"/>
      <w:r w:rsidRPr="00C00301">
        <w:t xml:space="preserve"> ne </w:t>
      </w:r>
      <w:proofErr w:type="spellStart"/>
      <w:r w:rsidRPr="00C00301">
        <w:t>postupi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članom</w:t>
      </w:r>
      <w:proofErr w:type="spellEnd"/>
      <w:r w:rsidRPr="00C00301">
        <w:t xml:space="preserve"> 15.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, </w:t>
      </w: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rješenjem</w:t>
      </w:r>
      <w:proofErr w:type="spellEnd"/>
      <w:r w:rsidRPr="00C00301">
        <w:t xml:space="preserve"> </w:t>
      </w:r>
      <w:proofErr w:type="spellStart"/>
      <w:r w:rsidRPr="00C00301">
        <w:t>izreći</w:t>
      </w:r>
      <w:proofErr w:type="spellEnd"/>
      <w:r w:rsidRPr="00C00301">
        <w:t xml:space="preserve"> </w:t>
      </w:r>
      <w:proofErr w:type="spellStart"/>
      <w:r w:rsidRPr="00C00301">
        <w:t>mjeru</w:t>
      </w:r>
      <w:proofErr w:type="spellEnd"/>
      <w:r w:rsidRPr="00C00301">
        <w:t xml:space="preserve"> </w:t>
      </w:r>
      <w:proofErr w:type="spellStart"/>
      <w:r w:rsidRPr="00C00301">
        <w:t>javne</w:t>
      </w:r>
      <w:proofErr w:type="spellEnd"/>
      <w:r w:rsidRPr="00C00301">
        <w:t xml:space="preserve"> </w:t>
      </w:r>
      <w:proofErr w:type="spellStart"/>
      <w:r w:rsidRPr="00C00301">
        <w:t>opomene</w:t>
      </w:r>
      <w:proofErr w:type="spellEnd"/>
      <w:r w:rsidRPr="00C00301">
        <w:t xml:space="preserve"> </w:t>
      </w:r>
      <w:proofErr w:type="spellStart"/>
      <w:r w:rsidRPr="00C00301">
        <w:t>koja</w:t>
      </w:r>
      <w:proofErr w:type="spellEnd"/>
      <w:r w:rsidRPr="00C00301">
        <w:t xml:space="preserve"> se bez </w:t>
      </w:r>
      <w:proofErr w:type="spellStart"/>
      <w:r w:rsidRPr="00C00301">
        <w:t>odlaganja</w:t>
      </w:r>
      <w:proofErr w:type="spellEnd"/>
      <w:r w:rsidRPr="00C00301">
        <w:t xml:space="preserve"> </w:t>
      </w:r>
      <w:proofErr w:type="spellStart"/>
      <w:r w:rsidRPr="00C00301">
        <w:t>objavljuje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članom</w:t>
      </w:r>
      <w:proofErr w:type="spellEnd"/>
      <w:r w:rsidRPr="00C00301">
        <w:t xml:space="preserve"> 12. </w:t>
      </w:r>
      <w:proofErr w:type="spellStart"/>
      <w:r w:rsidRPr="00C00301">
        <w:t>stav</w:t>
      </w:r>
      <w:proofErr w:type="spellEnd"/>
      <w:r w:rsidRPr="00C00301">
        <w:t xml:space="preserve"> 3.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7787164D" w14:textId="77777777" w:rsidR="00C00301" w:rsidRPr="00C00301" w:rsidRDefault="00C00301" w:rsidP="00C00301">
      <w:pPr>
        <w:jc w:val="center"/>
      </w:pPr>
      <w:proofErr w:type="spellStart"/>
      <w:r w:rsidRPr="00C00301">
        <w:t>Komisija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federalnom</w:t>
      </w:r>
      <w:proofErr w:type="spellEnd"/>
      <w:r w:rsidRPr="00C00301">
        <w:t xml:space="preserve"> </w:t>
      </w:r>
      <w:proofErr w:type="spellStart"/>
      <w:r w:rsidRPr="00C00301">
        <w:t>ministru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predložiti</w:t>
      </w:r>
      <w:proofErr w:type="spellEnd"/>
      <w:r w:rsidRPr="00C00301">
        <w:t xml:space="preserve"> </w:t>
      </w:r>
      <w:proofErr w:type="spellStart"/>
      <w:r w:rsidRPr="00C00301">
        <w:t>razrješenje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>.</w:t>
      </w:r>
    </w:p>
    <w:p w14:paraId="146F925E" w14:textId="77777777" w:rsidR="00C00301" w:rsidRPr="00C00301" w:rsidRDefault="00C00301" w:rsidP="00C00301">
      <w:pPr>
        <w:jc w:val="center"/>
        <w:rPr>
          <w:b/>
          <w:bCs/>
        </w:rPr>
      </w:pPr>
      <w:bookmarkStart w:id="27" w:name="clan_26"/>
      <w:bookmarkEnd w:id="27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26</w:t>
      </w:r>
    </w:p>
    <w:p w14:paraId="174EE682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Prigovor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na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rješenje</w:t>
      </w:r>
      <w:proofErr w:type="spellEnd"/>
      <w:r w:rsidRPr="00C00301">
        <w:rPr>
          <w:b/>
          <w:bCs/>
        </w:rPr>
        <w:t xml:space="preserve"> o </w:t>
      </w:r>
      <w:proofErr w:type="spellStart"/>
      <w:r w:rsidRPr="00C00301">
        <w:rPr>
          <w:b/>
          <w:bCs/>
        </w:rPr>
        <w:t>izricanju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mjere</w:t>
      </w:r>
      <w:proofErr w:type="spellEnd"/>
    </w:p>
    <w:p w14:paraId="48EDD235" w14:textId="77777777" w:rsidR="00C00301" w:rsidRPr="00C00301" w:rsidRDefault="00C00301" w:rsidP="00C00301">
      <w:pPr>
        <w:jc w:val="center"/>
      </w:pPr>
      <w:proofErr w:type="spellStart"/>
      <w:r w:rsidRPr="00C00301">
        <w:t>Protiv</w:t>
      </w:r>
      <w:proofErr w:type="spellEnd"/>
      <w:r w:rsidRPr="00C00301">
        <w:t xml:space="preserve"> </w:t>
      </w:r>
      <w:proofErr w:type="spellStart"/>
      <w:r w:rsidRPr="00C00301">
        <w:t>rješenja</w:t>
      </w:r>
      <w:proofErr w:type="spellEnd"/>
      <w:r w:rsidRPr="00C00301">
        <w:t xml:space="preserve"> o </w:t>
      </w:r>
      <w:proofErr w:type="spellStart"/>
      <w:r w:rsidRPr="00C00301">
        <w:t>izricanju</w:t>
      </w:r>
      <w:proofErr w:type="spellEnd"/>
      <w:r w:rsidRPr="00C00301">
        <w:t xml:space="preserve"> </w:t>
      </w:r>
      <w:proofErr w:type="spellStart"/>
      <w:r w:rsidRPr="00C00301">
        <w:t>mjere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25. </w:t>
      </w:r>
      <w:proofErr w:type="spellStart"/>
      <w:r w:rsidRPr="00C00301">
        <w:t>stav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se </w:t>
      </w:r>
      <w:proofErr w:type="spellStart"/>
      <w:r w:rsidRPr="00C00301">
        <w:t>uložiti</w:t>
      </w:r>
      <w:proofErr w:type="spellEnd"/>
      <w:r w:rsidRPr="00C00301">
        <w:t xml:space="preserve"> </w:t>
      </w:r>
      <w:proofErr w:type="spellStart"/>
      <w:r w:rsidRPr="00C00301">
        <w:t>prigovor</w:t>
      </w:r>
      <w:proofErr w:type="spellEnd"/>
      <w:r w:rsidRPr="00C00301">
        <w:t xml:space="preserve"> </w:t>
      </w:r>
      <w:proofErr w:type="spellStart"/>
      <w:r w:rsidRPr="00C00301">
        <w:t>federalnom</w:t>
      </w:r>
      <w:proofErr w:type="spellEnd"/>
      <w:r w:rsidRPr="00C00301">
        <w:t xml:space="preserve"> </w:t>
      </w:r>
      <w:proofErr w:type="spellStart"/>
      <w:r w:rsidRPr="00C00301">
        <w:t>ministru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u </w:t>
      </w:r>
      <w:proofErr w:type="spellStart"/>
      <w:r w:rsidRPr="00C00301">
        <w:t>roku</w:t>
      </w:r>
      <w:proofErr w:type="spellEnd"/>
      <w:r w:rsidRPr="00C00301">
        <w:t xml:space="preserve"> od </w:t>
      </w:r>
      <w:proofErr w:type="spellStart"/>
      <w:r w:rsidRPr="00C00301">
        <w:t>osam</w:t>
      </w:r>
      <w:proofErr w:type="spellEnd"/>
      <w:r w:rsidRPr="00C00301">
        <w:t xml:space="preserve"> dana od dana </w:t>
      </w:r>
      <w:proofErr w:type="spellStart"/>
      <w:r w:rsidRPr="00C00301">
        <w:t>prijema</w:t>
      </w:r>
      <w:proofErr w:type="spellEnd"/>
      <w:r w:rsidRPr="00C00301">
        <w:t xml:space="preserve"> </w:t>
      </w:r>
      <w:proofErr w:type="spellStart"/>
      <w:r w:rsidRPr="00C00301">
        <w:t>rješenja</w:t>
      </w:r>
      <w:proofErr w:type="spellEnd"/>
      <w:r w:rsidRPr="00C00301">
        <w:t>.</w:t>
      </w:r>
    </w:p>
    <w:p w14:paraId="66A611F2" w14:textId="77777777" w:rsidR="00C00301" w:rsidRPr="00C00301" w:rsidRDefault="00C00301" w:rsidP="00C00301">
      <w:pPr>
        <w:jc w:val="center"/>
      </w:pPr>
      <w:proofErr w:type="spellStart"/>
      <w:r w:rsidRPr="00C00301">
        <w:t>Prigovor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ne </w:t>
      </w:r>
      <w:proofErr w:type="spellStart"/>
      <w:r w:rsidRPr="00C00301">
        <w:t>zadržava</w:t>
      </w:r>
      <w:proofErr w:type="spellEnd"/>
      <w:r w:rsidRPr="00C00301">
        <w:t xml:space="preserve"> </w:t>
      </w:r>
      <w:proofErr w:type="spellStart"/>
      <w:r w:rsidRPr="00C00301">
        <w:t>izvršenje</w:t>
      </w:r>
      <w:proofErr w:type="spellEnd"/>
      <w:r w:rsidRPr="00C00301">
        <w:t xml:space="preserve"> </w:t>
      </w:r>
      <w:proofErr w:type="spellStart"/>
      <w:r w:rsidRPr="00C00301">
        <w:t>rješenja</w:t>
      </w:r>
      <w:proofErr w:type="spellEnd"/>
      <w:r w:rsidRPr="00C00301">
        <w:t xml:space="preserve">, a </w:t>
      </w:r>
      <w:proofErr w:type="spellStart"/>
      <w:r w:rsidRPr="00C00301">
        <w:t>rješenje</w:t>
      </w:r>
      <w:proofErr w:type="spellEnd"/>
      <w:r w:rsidRPr="00C00301">
        <w:t xml:space="preserve"> po </w:t>
      </w:r>
      <w:proofErr w:type="spellStart"/>
      <w:r w:rsidRPr="00C00301">
        <w:t>prigovoru</w:t>
      </w:r>
      <w:proofErr w:type="spellEnd"/>
      <w:r w:rsidRPr="00C00301">
        <w:t xml:space="preserve"> je </w:t>
      </w:r>
      <w:proofErr w:type="spellStart"/>
      <w:r w:rsidRPr="00C00301">
        <w:t>konačno</w:t>
      </w:r>
      <w:proofErr w:type="spellEnd"/>
      <w:r w:rsidRPr="00C00301">
        <w:t>.</w:t>
      </w:r>
    </w:p>
    <w:p w14:paraId="0C0B50D3" w14:textId="77777777" w:rsidR="00C00301" w:rsidRPr="00C00301" w:rsidRDefault="00C00301" w:rsidP="00C00301">
      <w:pPr>
        <w:jc w:val="center"/>
        <w:rPr>
          <w:b/>
          <w:bCs/>
        </w:rPr>
      </w:pPr>
      <w:bookmarkStart w:id="28" w:name="clan_27"/>
      <w:bookmarkEnd w:id="28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27</w:t>
      </w:r>
    </w:p>
    <w:p w14:paraId="29287550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lastRenderedPageBreak/>
        <w:t>Razrješenje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dužnosti</w:t>
      </w:r>
      <w:proofErr w:type="spellEnd"/>
    </w:p>
    <w:p w14:paraId="10293C8E" w14:textId="77777777" w:rsidR="00C00301" w:rsidRPr="00C00301" w:rsidRDefault="00C00301" w:rsidP="00C00301">
      <w:pPr>
        <w:jc w:val="center"/>
      </w:pPr>
      <w:proofErr w:type="spellStart"/>
      <w:r w:rsidRPr="00C00301">
        <w:t>Rješenjem</w:t>
      </w:r>
      <w:proofErr w:type="spellEnd"/>
      <w:r w:rsidRPr="00C00301">
        <w:t xml:space="preserve"> </w:t>
      </w:r>
      <w:proofErr w:type="spellStart"/>
      <w:r w:rsidRPr="00C00301">
        <w:t>federalnog</w:t>
      </w:r>
      <w:proofErr w:type="spellEnd"/>
      <w:r w:rsidRPr="00C00301">
        <w:t xml:space="preserve"> </w:t>
      </w:r>
      <w:proofErr w:type="spellStart"/>
      <w:r w:rsidRPr="00C00301">
        <w:t>ministra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će</w:t>
      </w:r>
      <w:proofErr w:type="spellEnd"/>
      <w:r w:rsidRPr="00C00301">
        <w:t xml:space="preserve"> se </w:t>
      </w:r>
      <w:proofErr w:type="spellStart"/>
      <w:r w:rsidRPr="00C00301">
        <w:t>razriješiti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>:</w:t>
      </w:r>
    </w:p>
    <w:p w14:paraId="1904D9CC" w14:textId="77777777" w:rsidR="00C00301" w:rsidRPr="00C00301" w:rsidRDefault="00C00301" w:rsidP="00C00301">
      <w:pPr>
        <w:jc w:val="center"/>
      </w:pPr>
      <w:r w:rsidRPr="00C00301">
        <w:t>a) </w:t>
      </w: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sam</w:t>
      </w:r>
      <w:proofErr w:type="spellEnd"/>
      <w:r w:rsidRPr="00C00301">
        <w:t xml:space="preserve"> </w:t>
      </w:r>
      <w:proofErr w:type="spellStart"/>
      <w:r w:rsidRPr="00C00301">
        <w:t>zahtijeva</w:t>
      </w:r>
      <w:proofErr w:type="spellEnd"/>
      <w:r w:rsidRPr="00C00301">
        <w:t xml:space="preserve"> da </w:t>
      </w:r>
      <w:proofErr w:type="spellStart"/>
      <w:r w:rsidRPr="00C00301">
        <w:t>bude</w:t>
      </w:r>
      <w:proofErr w:type="spellEnd"/>
      <w:r w:rsidRPr="00C00301">
        <w:t xml:space="preserve"> </w:t>
      </w:r>
      <w:proofErr w:type="spellStart"/>
      <w:proofErr w:type="gramStart"/>
      <w:r w:rsidRPr="00C00301">
        <w:t>razriješen</w:t>
      </w:r>
      <w:proofErr w:type="spellEnd"/>
      <w:r w:rsidRPr="00C00301">
        <w:t>;</w:t>
      </w:r>
      <w:proofErr w:type="gramEnd"/>
    </w:p>
    <w:p w14:paraId="6A242227" w14:textId="77777777" w:rsidR="00C00301" w:rsidRPr="00C00301" w:rsidRDefault="00C00301" w:rsidP="00C00301">
      <w:pPr>
        <w:jc w:val="center"/>
      </w:pPr>
      <w:r w:rsidRPr="00C00301">
        <w:t>b) </w:t>
      </w: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bude</w:t>
      </w:r>
      <w:proofErr w:type="spellEnd"/>
      <w:r w:rsidRPr="00C00301">
        <w:t xml:space="preserve"> </w:t>
      </w:r>
      <w:proofErr w:type="spellStart"/>
      <w:r w:rsidRPr="00C00301">
        <w:t>osuđen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kaznu</w:t>
      </w:r>
      <w:proofErr w:type="spellEnd"/>
      <w:r w:rsidRPr="00C00301">
        <w:t xml:space="preserve"> </w:t>
      </w:r>
      <w:proofErr w:type="spellStart"/>
      <w:r w:rsidRPr="00C00301">
        <w:t>zatvora</w:t>
      </w:r>
      <w:proofErr w:type="spellEnd"/>
      <w:r w:rsidRPr="00C00301">
        <w:t xml:space="preserve"> za </w:t>
      </w:r>
      <w:proofErr w:type="spellStart"/>
      <w:r w:rsidRPr="00C00301">
        <w:t>djelo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ga </w:t>
      </w:r>
      <w:proofErr w:type="spellStart"/>
      <w:r w:rsidRPr="00C00301">
        <w:t>čini</w:t>
      </w:r>
      <w:proofErr w:type="spellEnd"/>
      <w:r w:rsidRPr="00C00301">
        <w:t xml:space="preserve"> </w:t>
      </w:r>
      <w:proofErr w:type="spellStart"/>
      <w:r w:rsidRPr="00C00301">
        <w:t>nepodobnim</w:t>
      </w:r>
      <w:proofErr w:type="spellEnd"/>
      <w:r w:rsidRPr="00C00301">
        <w:t xml:space="preserve"> za </w:t>
      </w:r>
      <w:proofErr w:type="spellStart"/>
      <w:r w:rsidRPr="00C00301">
        <w:t>vršenje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 xml:space="preserve"> </w:t>
      </w:r>
      <w:proofErr w:type="spellStart"/>
      <w:proofErr w:type="gramStart"/>
      <w:r w:rsidRPr="00C00301">
        <w:t>vještaka</w:t>
      </w:r>
      <w:proofErr w:type="spellEnd"/>
      <w:r w:rsidRPr="00C00301">
        <w:t>;</w:t>
      </w:r>
      <w:proofErr w:type="gramEnd"/>
    </w:p>
    <w:p w14:paraId="073F111B" w14:textId="77777777" w:rsidR="00C00301" w:rsidRPr="00C00301" w:rsidRDefault="00C00301" w:rsidP="00C00301">
      <w:pPr>
        <w:jc w:val="center"/>
      </w:pPr>
      <w:r w:rsidRPr="00C00301">
        <w:t>c) </w:t>
      </w:r>
      <w:proofErr w:type="spellStart"/>
      <w:r w:rsidRPr="00C00301">
        <w:t>ako</w:t>
      </w:r>
      <w:proofErr w:type="spellEnd"/>
      <w:r w:rsidRPr="00C00301">
        <w:t xml:space="preserve"> se </w:t>
      </w:r>
      <w:proofErr w:type="spellStart"/>
      <w:r w:rsidRPr="00C00301">
        <w:t>naknadno</w:t>
      </w:r>
      <w:proofErr w:type="spellEnd"/>
      <w:r w:rsidRPr="00C00301">
        <w:t xml:space="preserve"> </w:t>
      </w:r>
      <w:proofErr w:type="spellStart"/>
      <w:r w:rsidRPr="00C00301">
        <w:t>utvrdi</w:t>
      </w:r>
      <w:proofErr w:type="spellEnd"/>
      <w:r w:rsidRPr="00C00301">
        <w:t xml:space="preserve"> da ne </w:t>
      </w:r>
      <w:proofErr w:type="spellStart"/>
      <w:r w:rsidRPr="00C00301">
        <w:t>ispunjava</w:t>
      </w:r>
      <w:proofErr w:type="spellEnd"/>
      <w:r w:rsidRPr="00C00301">
        <w:t xml:space="preserve"> </w:t>
      </w:r>
      <w:proofErr w:type="spellStart"/>
      <w:r w:rsidRPr="00C00301">
        <w:t>uvjete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proofErr w:type="gramStart"/>
      <w:r w:rsidRPr="00C00301">
        <w:t>Zakona</w:t>
      </w:r>
      <w:proofErr w:type="spellEnd"/>
      <w:r w:rsidRPr="00C00301">
        <w:t>;</w:t>
      </w:r>
      <w:proofErr w:type="gramEnd"/>
    </w:p>
    <w:p w14:paraId="197FF19B" w14:textId="77777777" w:rsidR="00C00301" w:rsidRPr="00C00301" w:rsidRDefault="00C00301" w:rsidP="00C00301">
      <w:pPr>
        <w:jc w:val="center"/>
      </w:pPr>
      <w:r w:rsidRPr="00C00301">
        <w:t>d) </w:t>
      </w: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su</w:t>
      </w:r>
      <w:proofErr w:type="spellEnd"/>
      <w:r w:rsidRPr="00C00301">
        <w:t xml:space="preserve"> </w:t>
      </w:r>
      <w:proofErr w:type="spellStart"/>
      <w:r w:rsidRPr="00C00301">
        <w:t>povrede</w:t>
      </w:r>
      <w:proofErr w:type="spellEnd"/>
      <w:r w:rsidRPr="00C00301">
        <w:t xml:space="preserve"> </w:t>
      </w:r>
      <w:proofErr w:type="spellStart"/>
      <w:r w:rsidRPr="00C00301">
        <w:t>obavljanja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predviđene</w:t>
      </w:r>
      <w:proofErr w:type="spellEnd"/>
      <w:r w:rsidRPr="00C00301">
        <w:t xml:space="preserve"> </w:t>
      </w:r>
      <w:proofErr w:type="spellStart"/>
      <w:r w:rsidRPr="00C00301">
        <w:t>članom</w:t>
      </w:r>
      <w:proofErr w:type="spellEnd"/>
      <w:r w:rsidRPr="00C00301">
        <w:t xml:space="preserve"> 25. </w:t>
      </w:r>
      <w:proofErr w:type="spellStart"/>
      <w:r w:rsidRPr="00C00301">
        <w:t>stav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naročito</w:t>
      </w:r>
      <w:proofErr w:type="spellEnd"/>
      <w:r w:rsidRPr="00C00301">
        <w:t xml:space="preserve"> </w:t>
      </w:r>
      <w:proofErr w:type="spellStart"/>
      <w:r w:rsidRPr="00C00301">
        <w:t>ozbiljne</w:t>
      </w:r>
      <w:proofErr w:type="spellEnd"/>
      <w:r w:rsidRPr="00C00301">
        <w:t xml:space="preserve"> </w:t>
      </w:r>
      <w:proofErr w:type="spellStart"/>
      <w:proofErr w:type="gramStart"/>
      <w:r w:rsidRPr="00C00301">
        <w:t>prirode</w:t>
      </w:r>
      <w:proofErr w:type="spellEnd"/>
      <w:r w:rsidRPr="00C00301">
        <w:t>;</w:t>
      </w:r>
      <w:proofErr w:type="gramEnd"/>
    </w:p>
    <w:p w14:paraId="5C649502" w14:textId="77777777" w:rsidR="00C00301" w:rsidRPr="00C00301" w:rsidRDefault="00C00301" w:rsidP="00C00301">
      <w:pPr>
        <w:jc w:val="center"/>
      </w:pPr>
      <w:r w:rsidRPr="00C00301">
        <w:t>e) </w:t>
      </w: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izgubi</w:t>
      </w:r>
      <w:proofErr w:type="spellEnd"/>
      <w:r w:rsidRPr="00C00301">
        <w:t xml:space="preserve"> </w:t>
      </w:r>
      <w:proofErr w:type="spellStart"/>
      <w:r w:rsidRPr="00C00301">
        <w:t>radnu</w:t>
      </w:r>
      <w:proofErr w:type="spellEnd"/>
      <w:r w:rsidRPr="00C00301">
        <w:t xml:space="preserve"> </w:t>
      </w:r>
      <w:proofErr w:type="spellStart"/>
      <w:r w:rsidRPr="00C00301">
        <w:t>sposobnost</w:t>
      </w:r>
      <w:proofErr w:type="spellEnd"/>
      <w:r w:rsidRPr="00C00301">
        <w:t xml:space="preserve"> za </w:t>
      </w:r>
      <w:proofErr w:type="spellStart"/>
      <w:r w:rsidRPr="00C00301">
        <w:t>daljnje</w:t>
      </w:r>
      <w:proofErr w:type="spellEnd"/>
      <w:r w:rsidRPr="00C00301">
        <w:t xml:space="preserve"> </w:t>
      </w:r>
      <w:proofErr w:type="spellStart"/>
      <w:r w:rsidRPr="00C00301">
        <w:t>vršenje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</w:p>
    <w:p w14:paraId="19B5556E" w14:textId="77777777" w:rsidR="00C00301" w:rsidRPr="00C00301" w:rsidRDefault="00C00301" w:rsidP="00C00301">
      <w:pPr>
        <w:jc w:val="center"/>
      </w:pPr>
      <w:r w:rsidRPr="00C00301">
        <w:t>f) 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razloga</w:t>
      </w:r>
      <w:proofErr w:type="spellEnd"/>
      <w:r w:rsidRPr="00C00301">
        <w:t xml:space="preserve"> </w:t>
      </w:r>
      <w:proofErr w:type="spellStart"/>
      <w:r w:rsidRPr="00C00301">
        <w:t>predviđenih</w:t>
      </w:r>
      <w:proofErr w:type="spellEnd"/>
      <w:r w:rsidRPr="00C00301">
        <w:t xml:space="preserve"> </w:t>
      </w:r>
      <w:proofErr w:type="spellStart"/>
      <w:r w:rsidRPr="00C00301">
        <w:t>članom</w:t>
      </w:r>
      <w:proofErr w:type="spellEnd"/>
      <w:r w:rsidRPr="00C00301">
        <w:t xml:space="preserve"> 44.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5C9B1F6C" w14:textId="77777777" w:rsidR="00C00301" w:rsidRPr="00C00301" w:rsidRDefault="00C00301" w:rsidP="00C00301">
      <w:pPr>
        <w:jc w:val="center"/>
      </w:pPr>
      <w:r w:rsidRPr="00C00301">
        <w:t xml:space="preserve">U </w:t>
      </w:r>
      <w:proofErr w:type="spellStart"/>
      <w:r w:rsidRPr="00C00301">
        <w:t>slučajevima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tač</w:t>
      </w:r>
      <w:proofErr w:type="spellEnd"/>
      <w:r w:rsidRPr="00C00301">
        <w:t xml:space="preserve">. od c) do e)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rješenje</w:t>
      </w:r>
      <w:proofErr w:type="spellEnd"/>
      <w:r w:rsidRPr="00C00301">
        <w:t xml:space="preserve"> o </w:t>
      </w:r>
      <w:proofErr w:type="spellStart"/>
      <w:r w:rsidRPr="00C00301">
        <w:t>razrješenju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donosi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prijedlog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>.</w:t>
      </w:r>
    </w:p>
    <w:p w14:paraId="4611507E" w14:textId="77777777" w:rsidR="00C00301" w:rsidRPr="00C00301" w:rsidRDefault="00C00301" w:rsidP="00C00301">
      <w:pPr>
        <w:jc w:val="center"/>
      </w:pPr>
      <w:r w:rsidRPr="00C00301">
        <w:t xml:space="preserve">U </w:t>
      </w:r>
      <w:proofErr w:type="spellStart"/>
      <w:r w:rsidRPr="00C00301">
        <w:t>postupku</w:t>
      </w:r>
      <w:proofErr w:type="spellEnd"/>
      <w:r w:rsidRPr="00C00301">
        <w:t xml:space="preserve"> </w:t>
      </w:r>
      <w:proofErr w:type="spellStart"/>
      <w:r w:rsidRPr="00C00301">
        <w:t>donošenja</w:t>
      </w:r>
      <w:proofErr w:type="spellEnd"/>
      <w:r w:rsidRPr="00C00301">
        <w:t xml:space="preserve"> </w:t>
      </w:r>
      <w:proofErr w:type="spellStart"/>
      <w:r w:rsidRPr="00C00301">
        <w:t>rješenja</w:t>
      </w:r>
      <w:proofErr w:type="spellEnd"/>
      <w:r w:rsidRPr="00C00301">
        <w:t xml:space="preserve"> o </w:t>
      </w:r>
      <w:proofErr w:type="spellStart"/>
      <w:r w:rsidRPr="00C00301">
        <w:t>razrješenju</w:t>
      </w:r>
      <w:proofErr w:type="spellEnd"/>
      <w:r w:rsidRPr="00C00301">
        <w:t xml:space="preserve"> </w:t>
      </w:r>
      <w:proofErr w:type="spellStart"/>
      <w:r w:rsidRPr="00C00301">
        <w:t>vještaku</w:t>
      </w:r>
      <w:proofErr w:type="spellEnd"/>
      <w:r w:rsidRPr="00C00301">
        <w:t xml:space="preserve"> mora </w:t>
      </w:r>
      <w:proofErr w:type="spellStart"/>
      <w:r w:rsidRPr="00C00301">
        <w:t>biti</w:t>
      </w:r>
      <w:proofErr w:type="spellEnd"/>
      <w:r w:rsidRPr="00C00301">
        <w:t xml:space="preserve"> </w:t>
      </w:r>
      <w:proofErr w:type="spellStart"/>
      <w:r w:rsidRPr="00C00301">
        <w:t>omogućeno</w:t>
      </w:r>
      <w:proofErr w:type="spellEnd"/>
      <w:r w:rsidRPr="00C00301">
        <w:t xml:space="preserve"> da se </w:t>
      </w:r>
      <w:proofErr w:type="spellStart"/>
      <w:r w:rsidRPr="00C00301">
        <w:t>izjasni</w:t>
      </w:r>
      <w:proofErr w:type="spellEnd"/>
      <w:r w:rsidRPr="00C00301">
        <w:t xml:space="preserve"> o </w:t>
      </w:r>
      <w:proofErr w:type="spellStart"/>
      <w:r w:rsidRPr="00C00301">
        <w:t>činjenicama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okolnostima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</w:t>
      </w:r>
      <w:proofErr w:type="spellStart"/>
      <w:r w:rsidRPr="00C00301">
        <w:t>treba</w:t>
      </w:r>
      <w:proofErr w:type="spellEnd"/>
      <w:r w:rsidRPr="00C00301">
        <w:t xml:space="preserve"> da se </w:t>
      </w:r>
      <w:proofErr w:type="spellStart"/>
      <w:r w:rsidRPr="00C00301">
        <w:t>zasniva</w:t>
      </w:r>
      <w:proofErr w:type="spellEnd"/>
      <w:r w:rsidRPr="00C00301">
        <w:t xml:space="preserve"> </w:t>
      </w:r>
      <w:proofErr w:type="spellStart"/>
      <w:r w:rsidRPr="00C00301">
        <w:t>rješenje</w:t>
      </w:r>
      <w:proofErr w:type="spellEnd"/>
      <w:r w:rsidRPr="00C00301">
        <w:t xml:space="preserve"> o </w:t>
      </w:r>
      <w:proofErr w:type="spellStart"/>
      <w:r w:rsidRPr="00C00301">
        <w:t>razrješenju</w:t>
      </w:r>
      <w:proofErr w:type="spellEnd"/>
      <w:r w:rsidRPr="00C00301">
        <w:t>.</w:t>
      </w:r>
    </w:p>
    <w:p w14:paraId="2149DEF2" w14:textId="77777777" w:rsidR="00C00301" w:rsidRPr="00C00301" w:rsidRDefault="00C00301" w:rsidP="00C00301">
      <w:pPr>
        <w:jc w:val="center"/>
      </w:pPr>
      <w:proofErr w:type="spellStart"/>
      <w:r w:rsidRPr="00C00301">
        <w:t>Protiv</w:t>
      </w:r>
      <w:proofErr w:type="spellEnd"/>
      <w:r w:rsidRPr="00C00301">
        <w:t xml:space="preserve"> </w:t>
      </w:r>
      <w:proofErr w:type="spellStart"/>
      <w:r w:rsidRPr="00C00301">
        <w:t>rješenja</w:t>
      </w:r>
      <w:proofErr w:type="spellEnd"/>
      <w:r w:rsidRPr="00C00301">
        <w:t xml:space="preserve"> o </w:t>
      </w:r>
      <w:proofErr w:type="spellStart"/>
      <w:r w:rsidRPr="00C00301">
        <w:t>razrješenju</w:t>
      </w:r>
      <w:proofErr w:type="spellEnd"/>
      <w:r w:rsidRPr="00C00301">
        <w:t xml:space="preserve"> </w:t>
      </w:r>
      <w:proofErr w:type="spellStart"/>
      <w:r w:rsidRPr="00C00301">
        <w:t>nije</w:t>
      </w:r>
      <w:proofErr w:type="spellEnd"/>
      <w:r w:rsidRPr="00C00301">
        <w:t xml:space="preserve"> </w:t>
      </w:r>
      <w:proofErr w:type="spellStart"/>
      <w:r w:rsidRPr="00C00301">
        <w:t>dopuštena</w:t>
      </w:r>
      <w:proofErr w:type="spellEnd"/>
      <w:r w:rsidRPr="00C00301">
        <w:t xml:space="preserve"> </w:t>
      </w:r>
      <w:proofErr w:type="spellStart"/>
      <w:r w:rsidRPr="00C00301">
        <w:t>žalba</w:t>
      </w:r>
      <w:proofErr w:type="spellEnd"/>
      <w:r w:rsidRPr="00C00301">
        <w:t xml:space="preserve">, </w:t>
      </w:r>
      <w:proofErr w:type="spellStart"/>
      <w:r w:rsidRPr="00C00301">
        <w:t>ali</w:t>
      </w:r>
      <w:proofErr w:type="spellEnd"/>
      <w:r w:rsidRPr="00C00301">
        <w:t xml:space="preserve"> se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pokrenuti</w:t>
      </w:r>
      <w:proofErr w:type="spellEnd"/>
      <w:r w:rsidRPr="00C00301">
        <w:t xml:space="preserve"> </w:t>
      </w:r>
      <w:proofErr w:type="spellStart"/>
      <w:r w:rsidRPr="00C00301">
        <w:t>upravni</w:t>
      </w:r>
      <w:proofErr w:type="spellEnd"/>
      <w:r w:rsidRPr="00C00301">
        <w:t xml:space="preserve"> </w:t>
      </w:r>
      <w:proofErr w:type="spellStart"/>
      <w:r w:rsidRPr="00C00301">
        <w:t>spor</w:t>
      </w:r>
      <w:proofErr w:type="spellEnd"/>
      <w:r w:rsidRPr="00C00301">
        <w:t xml:space="preserve"> </w:t>
      </w:r>
      <w:proofErr w:type="spellStart"/>
      <w:r w:rsidRPr="00C00301">
        <w:t>kod</w:t>
      </w:r>
      <w:proofErr w:type="spellEnd"/>
      <w:r w:rsidRPr="00C00301">
        <w:t xml:space="preserve"> </w:t>
      </w:r>
      <w:proofErr w:type="spellStart"/>
      <w:r w:rsidRPr="00C00301">
        <w:t>nadležnog</w:t>
      </w:r>
      <w:proofErr w:type="spellEnd"/>
      <w:r w:rsidRPr="00C00301">
        <w:t xml:space="preserve"> </w:t>
      </w:r>
      <w:proofErr w:type="spellStart"/>
      <w:r w:rsidRPr="00C00301">
        <w:t>suda</w:t>
      </w:r>
      <w:proofErr w:type="spellEnd"/>
      <w:r w:rsidRPr="00C00301">
        <w:t>.</w:t>
      </w:r>
    </w:p>
    <w:p w14:paraId="29FAB658" w14:textId="77777777" w:rsidR="00C00301" w:rsidRPr="00C00301" w:rsidRDefault="00C00301" w:rsidP="00C00301">
      <w:pPr>
        <w:jc w:val="center"/>
      </w:pPr>
      <w:proofErr w:type="spellStart"/>
      <w:r w:rsidRPr="00C00301">
        <w:t>Vještak</w:t>
      </w:r>
      <w:proofErr w:type="spellEnd"/>
      <w:r w:rsidRPr="00C00301">
        <w:t xml:space="preserve"> koji je </w:t>
      </w:r>
      <w:proofErr w:type="spellStart"/>
      <w:r w:rsidRPr="00C00301">
        <w:t>razriješen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 xml:space="preserve"> </w:t>
      </w:r>
      <w:proofErr w:type="spellStart"/>
      <w:r w:rsidRPr="00C00301">
        <w:t>briše</w:t>
      </w:r>
      <w:proofErr w:type="spellEnd"/>
      <w:r w:rsidRPr="00C00301">
        <w:t xml:space="preserve"> se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Imenika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liste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što</w:t>
      </w:r>
      <w:proofErr w:type="spellEnd"/>
      <w:r w:rsidRPr="00C00301">
        <w:t xml:space="preserve"> se bez </w:t>
      </w:r>
      <w:proofErr w:type="spellStart"/>
      <w:r w:rsidRPr="00C00301">
        <w:t>odlaganja</w:t>
      </w:r>
      <w:proofErr w:type="spellEnd"/>
      <w:r w:rsidRPr="00C00301">
        <w:t xml:space="preserve"> </w:t>
      </w:r>
      <w:proofErr w:type="spellStart"/>
      <w:r w:rsidRPr="00C00301">
        <w:t>objavljuje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članom</w:t>
      </w:r>
      <w:proofErr w:type="spellEnd"/>
      <w:r w:rsidRPr="00C00301">
        <w:t xml:space="preserve"> 12. </w:t>
      </w:r>
      <w:proofErr w:type="spellStart"/>
      <w:r w:rsidRPr="00C00301">
        <w:t>stav</w:t>
      </w:r>
      <w:proofErr w:type="spellEnd"/>
      <w:r w:rsidRPr="00C00301">
        <w:t xml:space="preserve"> 3.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12320BF0" w14:textId="77777777" w:rsidR="00C00301" w:rsidRPr="00C00301" w:rsidRDefault="00C00301" w:rsidP="00C00301">
      <w:pPr>
        <w:jc w:val="center"/>
        <w:rPr>
          <w:b/>
          <w:bCs/>
        </w:rPr>
      </w:pPr>
      <w:bookmarkStart w:id="29" w:name="clan_28"/>
      <w:bookmarkEnd w:id="29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28</w:t>
      </w:r>
    </w:p>
    <w:p w14:paraId="2500B1FB" w14:textId="77777777" w:rsidR="00C00301" w:rsidRPr="00C00301" w:rsidRDefault="00C00301" w:rsidP="00C00301">
      <w:pPr>
        <w:jc w:val="center"/>
        <w:rPr>
          <w:b/>
          <w:bCs/>
        </w:rPr>
      </w:pPr>
      <w:r w:rsidRPr="00C00301">
        <w:rPr>
          <w:b/>
          <w:bCs/>
        </w:rPr>
        <w:t xml:space="preserve">Principi </w:t>
      </w:r>
      <w:proofErr w:type="spellStart"/>
      <w:r w:rsidRPr="00C00301">
        <w:rPr>
          <w:b/>
          <w:bCs/>
        </w:rPr>
        <w:t>izricanja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mjera</w:t>
      </w:r>
      <w:proofErr w:type="spellEnd"/>
    </w:p>
    <w:p w14:paraId="26B8C214" w14:textId="77777777" w:rsidR="00C00301" w:rsidRPr="00C00301" w:rsidRDefault="00C00301" w:rsidP="00C00301">
      <w:pPr>
        <w:jc w:val="center"/>
      </w:pPr>
      <w:proofErr w:type="spellStart"/>
      <w:r w:rsidRPr="00C00301">
        <w:t>Prilikom</w:t>
      </w:r>
      <w:proofErr w:type="spellEnd"/>
      <w:r w:rsidRPr="00C00301">
        <w:t xml:space="preserve"> </w:t>
      </w:r>
      <w:proofErr w:type="spellStart"/>
      <w:r w:rsidRPr="00C00301">
        <w:t>izricanja</w:t>
      </w:r>
      <w:proofErr w:type="spellEnd"/>
      <w:r w:rsidRPr="00C00301">
        <w:t xml:space="preserve"> </w:t>
      </w:r>
      <w:proofErr w:type="spellStart"/>
      <w:r w:rsidRPr="00C00301">
        <w:t>mjera</w:t>
      </w:r>
      <w:proofErr w:type="spellEnd"/>
      <w:r w:rsidRPr="00C00301">
        <w:t xml:space="preserve"> </w:t>
      </w:r>
      <w:proofErr w:type="spellStart"/>
      <w:r w:rsidRPr="00C00301">
        <w:t>naročito</w:t>
      </w:r>
      <w:proofErr w:type="spellEnd"/>
      <w:r w:rsidRPr="00C00301">
        <w:t xml:space="preserve"> se </w:t>
      </w:r>
      <w:proofErr w:type="spellStart"/>
      <w:r w:rsidRPr="00C00301">
        <w:t>uzimaju</w:t>
      </w:r>
      <w:proofErr w:type="spellEnd"/>
      <w:r w:rsidRPr="00C00301">
        <w:t xml:space="preserve"> u </w:t>
      </w:r>
      <w:proofErr w:type="spellStart"/>
      <w:r w:rsidRPr="00C00301">
        <w:t>obzir</w:t>
      </w:r>
      <w:proofErr w:type="spellEnd"/>
      <w:r w:rsidRPr="00C00301">
        <w:t xml:space="preserve"> </w:t>
      </w:r>
      <w:proofErr w:type="spellStart"/>
      <w:r w:rsidRPr="00C00301">
        <w:t>sljedeće</w:t>
      </w:r>
      <w:proofErr w:type="spellEnd"/>
      <w:r w:rsidRPr="00C00301">
        <w:t xml:space="preserve"> </w:t>
      </w:r>
      <w:proofErr w:type="spellStart"/>
      <w:r w:rsidRPr="00C00301">
        <w:t>činjenice</w:t>
      </w:r>
      <w:proofErr w:type="spellEnd"/>
      <w:r w:rsidRPr="00C00301">
        <w:t>:</w:t>
      </w:r>
    </w:p>
    <w:p w14:paraId="18FA2F37" w14:textId="77777777" w:rsidR="00C00301" w:rsidRPr="00C00301" w:rsidRDefault="00C00301" w:rsidP="00C00301">
      <w:pPr>
        <w:jc w:val="center"/>
      </w:pPr>
      <w:r w:rsidRPr="00C00301">
        <w:t>a) </w:t>
      </w:r>
      <w:proofErr w:type="spellStart"/>
      <w:r w:rsidRPr="00C00301">
        <w:t>težina</w:t>
      </w:r>
      <w:proofErr w:type="spellEnd"/>
      <w:r w:rsidRPr="00C00301">
        <w:t xml:space="preserve"> </w:t>
      </w:r>
      <w:proofErr w:type="spellStart"/>
      <w:r w:rsidRPr="00C00301">
        <w:t>učinjene</w:t>
      </w:r>
      <w:proofErr w:type="spellEnd"/>
      <w:r w:rsidRPr="00C00301">
        <w:t xml:space="preserve"> </w:t>
      </w:r>
      <w:proofErr w:type="spellStart"/>
      <w:r w:rsidRPr="00C00301">
        <w:t>povrede</w:t>
      </w:r>
      <w:proofErr w:type="spellEnd"/>
      <w:r w:rsidRPr="00C00301">
        <w:t xml:space="preserve"> </w:t>
      </w:r>
      <w:proofErr w:type="spellStart"/>
      <w:r w:rsidRPr="00C00301">
        <w:t>obavljanja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njene</w:t>
      </w:r>
      <w:proofErr w:type="spellEnd"/>
      <w:r w:rsidRPr="00C00301">
        <w:t xml:space="preserve"> </w:t>
      </w:r>
      <w:proofErr w:type="spellStart"/>
      <w:proofErr w:type="gramStart"/>
      <w:r w:rsidRPr="00C00301">
        <w:t>posljedice</w:t>
      </w:r>
      <w:proofErr w:type="spellEnd"/>
      <w:r w:rsidRPr="00C00301">
        <w:t>;</w:t>
      </w:r>
      <w:proofErr w:type="gramEnd"/>
    </w:p>
    <w:p w14:paraId="50F2226D" w14:textId="77777777" w:rsidR="00C00301" w:rsidRPr="00C00301" w:rsidRDefault="00C00301" w:rsidP="00C00301">
      <w:pPr>
        <w:jc w:val="center"/>
      </w:pPr>
      <w:r w:rsidRPr="00C00301">
        <w:t>b) </w:t>
      </w:r>
      <w:proofErr w:type="spellStart"/>
      <w:r w:rsidRPr="00C00301">
        <w:t>stepen</w:t>
      </w:r>
      <w:proofErr w:type="spellEnd"/>
      <w:r w:rsidRPr="00C00301">
        <w:t xml:space="preserve"> </w:t>
      </w:r>
      <w:proofErr w:type="spellStart"/>
      <w:proofErr w:type="gramStart"/>
      <w:r w:rsidRPr="00C00301">
        <w:t>odgovornosti</w:t>
      </w:r>
      <w:proofErr w:type="spellEnd"/>
      <w:r w:rsidRPr="00C00301">
        <w:t>;</w:t>
      </w:r>
      <w:proofErr w:type="gramEnd"/>
    </w:p>
    <w:p w14:paraId="741F9A71" w14:textId="77777777" w:rsidR="00C00301" w:rsidRPr="00C00301" w:rsidRDefault="00C00301" w:rsidP="00C00301">
      <w:pPr>
        <w:jc w:val="center"/>
      </w:pPr>
      <w:r w:rsidRPr="00C00301">
        <w:t>c) </w:t>
      </w:r>
      <w:proofErr w:type="spellStart"/>
      <w:r w:rsidRPr="00C00301">
        <w:t>okolnosti</w:t>
      </w:r>
      <w:proofErr w:type="spellEnd"/>
      <w:r w:rsidRPr="00C00301">
        <w:t xml:space="preserve"> pod </w:t>
      </w:r>
      <w:proofErr w:type="spellStart"/>
      <w:r w:rsidRPr="00C00301">
        <w:t>kojima</w:t>
      </w:r>
      <w:proofErr w:type="spellEnd"/>
      <w:r w:rsidRPr="00C00301">
        <w:t xml:space="preserve"> je </w:t>
      </w:r>
      <w:proofErr w:type="spellStart"/>
      <w:r w:rsidRPr="00C00301">
        <w:t>povreda</w:t>
      </w:r>
      <w:proofErr w:type="spellEnd"/>
      <w:r w:rsidRPr="00C00301">
        <w:t xml:space="preserve"> </w:t>
      </w:r>
      <w:proofErr w:type="spellStart"/>
      <w:proofErr w:type="gramStart"/>
      <w:r w:rsidRPr="00C00301">
        <w:t>učinjena</w:t>
      </w:r>
      <w:proofErr w:type="spellEnd"/>
      <w:r w:rsidRPr="00C00301">
        <w:t>;</w:t>
      </w:r>
      <w:proofErr w:type="gramEnd"/>
    </w:p>
    <w:p w14:paraId="7B74E200" w14:textId="77777777" w:rsidR="00C00301" w:rsidRPr="00C00301" w:rsidRDefault="00C00301" w:rsidP="00C00301">
      <w:pPr>
        <w:jc w:val="center"/>
      </w:pPr>
      <w:r w:rsidRPr="00C00301">
        <w:t>d) </w:t>
      </w:r>
      <w:proofErr w:type="spellStart"/>
      <w:r w:rsidRPr="00C00301">
        <w:t>dosadašnji</w:t>
      </w:r>
      <w:proofErr w:type="spellEnd"/>
      <w:r w:rsidRPr="00C00301">
        <w:t xml:space="preserve"> rad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ponašanje</w:t>
      </w:r>
      <w:proofErr w:type="spellEnd"/>
      <w:r w:rsidRPr="00C00301">
        <w:t xml:space="preserve"> </w:t>
      </w:r>
      <w:proofErr w:type="spellStart"/>
      <w:proofErr w:type="gramStart"/>
      <w:r w:rsidRPr="00C00301">
        <w:t>vještaka</w:t>
      </w:r>
      <w:proofErr w:type="spellEnd"/>
      <w:r w:rsidRPr="00C00301">
        <w:t>;</w:t>
      </w:r>
      <w:proofErr w:type="gramEnd"/>
    </w:p>
    <w:p w14:paraId="4E0F0B11" w14:textId="77777777" w:rsidR="00C00301" w:rsidRPr="00C00301" w:rsidRDefault="00C00301" w:rsidP="00C00301">
      <w:pPr>
        <w:jc w:val="center"/>
      </w:pPr>
      <w:r w:rsidRPr="00C00301">
        <w:t>e) </w:t>
      </w:r>
      <w:proofErr w:type="spellStart"/>
      <w:r w:rsidRPr="00C00301">
        <w:t>sve</w:t>
      </w:r>
      <w:proofErr w:type="spellEnd"/>
      <w:r w:rsidRPr="00C00301">
        <w:t xml:space="preserve"> </w:t>
      </w:r>
      <w:proofErr w:type="spellStart"/>
      <w:r w:rsidRPr="00C00301">
        <w:t>druge</w:t>
      </w:r>
      <w:proofErr w:type="spellEnd"/>
      <w:r w:rsidRPr="00C00301">
        <w:t xml:space="preserve"> </w:t>
      </w:r>
      <w:proofErr w:type="spellStart"/>
      <w:r w:rsidRPr="00C00301">
        <w:t>okolnosti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mogu</w:t>
      </w:r>
      <w:proofErr w:type="spellEnd"/>
      <w:r w:rsidRPr="00C00301">
        <w:t xml:space="preserve"> </w:t>
      </w:r>
      <w:proofErr w:type="spellStart"/>
      <w:r w:rsidRPr="00C00301">
        <w:t>uticati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odluku</w:t>
      </w:r>
      <w:proofErr w:type="spellEnd"/>
      <w:r w:rsidRPr="00C00301">
        <w:t xml:space="preserve"> o </w:t>
      </w:r>
      <w:proofErr w:type="spellStart"/>
      <w:r w:rsidRPr="00C00301">
        <w:t>težini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vrsti</w:t>
      </w:r>
      <w:proofErr w:type="spellEnd"/>
      <w:r w:rsidRPr="00C00301">
        <w:t xml:space="preserve"> </w:t>
      </w:r>
      <w:proofErr w:type="spellStart"/>
      <w:r w:rsidRPr="00C00301">
        <w:t>mjere</w:t>
      </w:r>
      <w:proofErr w:type="spellEnd"/>
      <w:r w:rsidRPr="00C00301">
        <w:t>.</w:t>
      </w:r>
    </w:p>
    <w:p w14:paraId="322868C3" w14:textId="77777777" w:rsidR="00C00301" w:rsidRPr="00C00301" w:rsidRDefault="00C00301" w:rsidP="00C00301">
      <w:pPr>
        <w:jc w:val="center"/>
        <w:rPr>
          <w:b/>
          <w:bCs/>
        </w:rPr>
      </w:pPr>
      <w:bookmarkStart w:id="30" w:name="clan_29"/>
      <w:bookmarkEnd w:id="30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29</w:t>
      </w:r>
    </w:p>
    <w:p w14:paraId="5347D5A8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Nezavisnost</w:t>
      </w:r>
      <w:proofErr w:type="spellEnd"/>
      <w:r w:rsidRPr="00C00301">
        <w:rPr>
          <w:b/>
          <w:bCs/>
        </w:rPr>
        <w:t xml:space="preserve"> u </w:t>
      </w:r>
      <w:proofErr w:type="spellStart"/>
      <w:r w:rsidRPr="00C00301">
        <w:rPr>
          <w:b/>
          <w:bCs/>
        </w:rPr>
        <w:t>radu</w:t>
      </w:r>
      <w:proofErr w:type="spellEnd"/>
    </w:p>
    <w:p w14:paraId="05DC7F8D" w14:textId="77777777" w:rsidR="00C00301" w:rsidRPr="00C00301" w:rsidRDefault="00C00301" w:rsidP="00C00301">
      <w:pPr>
        <w:jc w:val="center"/>
      </w:pPr>
      <w:proofErr w:type="spellStart"/>
      <w:r w:rsidRPr="00C00301">
        <w:t>Vještak</w:t>
      </w:r>
      <w:proofErr w:type="spellEnd"/>
      <w:r w:rsidRPr="00C00301">
        <w:t xml:space="preserve"> je </w:t>
      </w:r>
      <w:proofErr w:type="spellStart"/>
      <w:r w:rsidRPr="00C00301">
        <w:t>samostalan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nezavisan</w:t>
      </w:r>
      <w:proofErr w:type="spellEnd"/>
      <w:r w:rsidRPr="00C00301">
        <w:t xml:space="preserve"> u </w:t>
      </w:r>
      <w:proofErr w:type="spellStart"/>
      <w:r w:rsidRPr="00C00301">
        <w:t>obavljanju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u </w:t>
      </w:r>
      <w:proofErr w:type="spellStart"/>
      <w:r w:rsidRPr="00C00301">
        <w:t>radu</w:t>
      </w:r>
      <w:proofErr w:type="spellEnd"/>
      <w:r w:rsidRPr="00C00301">
        <w:t xml:space="preserve"> je </w:t>
      </w:r>
      <w:proofErr w:type="spellStart"/>
      <w:r w:rsidRPr="00C00301">
        <w:t>dužan</w:t>
      </w:r>
      <w:proofErr w:type="spellEnd"/>
      <w:r w:rsidRPr="00C00301">
        <w:t xml:space="preserve"> </w:t>
      </w:r>
      <w:proofErr w:type="spellStart"/>
      <w:r w:rsidRPr="00C00301">
        <w:t>pridržavati</w:t>
      </w:r>
      <w:proofErr w:type="spellEnd"/>
      <w:r w:rsidRPr="00C00301">
        <w:t xml:space="preserve"> se </w:t>
      </w:r>
      <w:proofErr w:type="spellStart"/>
      <w:r w:rsidRPr="00C00301">
        <w:t>pravila</w:t>
      </w:r>
      <w:proofErr w:type="spellEnd"/>
      <w:r w:rsidRPr="00C00301">
        <w:t xml:space="preserve"> </w:t>
      </w:r>
      <w:proofErr w:type="spellStart"/>
      <w:r w:rsidRPr="00C00301">
        <w:t>struke</w:t>
      </w:r>
      <w:proofErr w:type="spellEnd"/>
      <w:r w:rsidRPr="00C00301">
        <w:t xml:space="preserve">, </w:t>
      </w:r>
      <w:proofErr w:type="spellStart"/>
      <w:r w:rsidRPr="00C00301">
        <w:t>zakona</w:t>
      </w:r>
      <w:proofErr w:type="spellEnd"/>
      <w:r w:rsidRPr="00C00301">
        <w:t xml:space="preserve">, </w:t>
      </w:r>
      <w:proofErr w:type="spellStart"/>
      <w:r w:rsidRPr="00C00301">
        <w:t>drugih</w:t>
      </w:r>
      <w:proofErr w:type="spellEnd"/>
      <w:r w:rsidRPr="00C00301">
        <w:t xml:space="preserve"> </w:t>
      </w:r>
      <w:proofErr w:type="spellStart"/>
      <w:r w:rsidRPr="00C00301">
        <w:t>propisa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međunarodnih</w:t>
      </w:r>
      <w:proofErr w:type="spellEnd"/>
      <w:r w:rsidRPr="00C00301">
        <w:t xml:space="preserve"> </w:t>
      </w:r>
      <w:proofErr w:type="spellStart"/>
      <w:r w:rsidRPr="00C00301">
        <w:t>standarda</w:t>
      </w:r>
      <w:proofErr w:type="spellEnd"/>
      <w:r w:rsidRPr="00C00301">
        <w:t>.</w:t>
      </w:r>
    </w:p>
    <w:p w14:paraId="7715FED0" w14:textId="77777777" w:rsidR="00C00301" w:rsidRPr="00C00301" w:rsidRDefault="00C00301" w:rsidP="00C00301">
      <w:pPr>
        <w:jc w:val="center"/>
      </w:pPr>
      <w:r w:rsidRPr="00C00301">
        <w:t xml:space="preserve">U </w:t>
      </w:r>
      <w:proofErr w:type="spellStart"/>
      <w:r w:rsidRPr="00C00301">
        <w:t>slučajevima</w:t>
      </w:r>
      <w:proofErr w:type="spellEnd"/>
      <w:r w:rsidRPr="00C00301">
        <w:t xml:space="preserve"> u </w:t>
      </w:r>
      <w:proofErr w:type="spellStart"/>
      <w:r w:rsidRPr="00C00301">
        <w:t>kojima</w:t>
      </w:r>
      <w:proofErr w:type="spellEnd"/>
      <w:r w:rsidRPr="00C00301">
        <w:t xml:space="preserve"> je </w:t>
      </w:r>
      <w:proofErr w:type="spellStart"/>
      <w:r w:rsidRPr="00C00301">
        <w:t>sud</w:t>
      </w:r>
      <w:proofErr w:type="spellEnd"/>
      <w:r w:rsidRPr="00C00301">
        <w:t xml:space="preserve">,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drugi</w:t>
      </w:r>
      <w:proofErr w:type="spellEnd"/>
      <w:r w:rsidRPr="00C00301">
        <w:t xml:space="preserve"> organ koji </w:t>
      </w:r>
      <w:proofErr w:type="spellStart"/>
      <w:r w:rsidRPr="00C00301">
        <w:t>vodi</w:t>
      </w:r>
      <w:proofErr w:type="spellEnd"/>
      <w:r w:rsidRPr="00C00301">
        <w:t xml:space="preserve"> </w:t>
      </w:r>
      <w:proofErr w:type="spellStart"/>
      <w:r w:rsidRPr="00C00301">
        <w:t>postupak</w:t>
      </w:r>
      <w:proofErr w:type="spellEnd"/>
      <w:r w:rsidRPr="00C00301">
        <w:t xml:space="preserve"> </w:t>
      </w:r>
      <w:proofErr w:type="spellStart"/>
      <w:r w:rsidRPr="00C00301">
        <w:t>dužan</w:t>
      </w:r>
      <w:proofErr w:type="spellEnd"/>
      <w:r w:rsidRPr="00C00301">
        <w:t xml:space="preserve"> </w:t>
      </w:r>
      <w:proofErr w:type="spellStart"/>
      <w:r w:rsidRPr="00C00301">
        <w:t>naknaditi</w:t>
      </w:r>
      <w:proofErr w:type="spellEnd"/>
      <w:r w:rsidRPr="00C00301">
        <w:t xml:space="preserve"> </w:t>
      </w:r>
      <w:proofErr w:type="spellStart"/>
      <w:r w:rsidRPr="00C00301">
        <w:t>troškove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sud</w:t>
      </w:r>
      <w:proofErr w:type="spellEnd"/>
      <w:r w:rsidRPr="00C00301">
        <w:t xml:space="preserve">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drugi</w:t>
      </w:r>
      <w:proofErr w:type="spellEnd"/>
      <w:r w:rsidRPr="00C00301">
        <w:t xml:space="preserve"> organ </w:t>
      </w:r>
      <w:proofErr w:type="spellStart"/>
      <w:r w:rsidRPr="00C00301">
        <w:t>izmiruje</w:t>
      </w:r>
      <w:proofErr w:type="spellEnd"/>
      <w:r w:rsidRPr="00C00301">
        <w:t xml:space="preserve"> </w:t>
      </w:r>
      <w:proofErr w:type="spellStart"/>
      <w:r w:rsidRPr="00C00301">
        <w:t>troškove</w:t>
      </w:r>
      <w:proofErr w:type="spellEnd"/>
      <w:r w:rsidRPr="00C00301">
        <w:t xml:space="preserve"> </w:t>
      </w:r>
      <w:proofErr w:type="spellStart"/>
      <w:r w:rsidRPr="00C00301">
        <w:t>vještaku</w:t>
      </w:r>
      <w:proofErr w:type="spellEnd"/>
      <w:r w:rsidRPr="00C00301">
        <w:t xml:space="preserve"> u </w:t>
      </w:r>
      <w:proofErr w:type="spellStart"/>
      <w:r w:rsidRPr="00C00301">
        <w:t>najkraćem</w:t>
      </w:r>
      <w:proofErr w:type="spellEnd"/>
      <w:r w:rsidRPr="00C00301">
        <w:t xml:space="preserve"> </w:t>
      </w:r>
      <w:proofErr w:type="spellStart"/>
      <w:r w:rsidRPr="00C00301">
        <w:t>mogućem</w:t>
      </w:r>
      <w:proofErr w:type="spellEnd"/>
      <w:r w:rsidRPr="00C00301">
        <w:t xml:space="preserve"> </w:t>
      </w:r>
      <w:proofErr w:type="spellStart"/>
      <w:r w:rsidRPr="00C00301">
        <w:t>roku</w:t>
      </w:r>
      <w:proofErr w:type="spellEnd"/>
      <w:r w:rsidRPr="00C00301">
        <w:t>.</w:t>
      </w:r>
    </w:p>
    <w:p w14:paraId="21DD736A" w14:textId="77777777" w:rsidR="00C00301" w:rsidRPr="00C00301" w:rsidRDefault="00C00301" w:rsidP="00C00301">
      <w:pPr>
        <w:jc w:val="center"/>
        <w:rPr>
          <w:b/>
          <w:bCs/>
        </w:rPr>
      </w:pPr>
      <w:bookmarkStart w:id="31" w:name="clan_30"/>
      <w:bookmarkEnd w:id="31"/>
      <w:proofErr w:type="spellStart"/>
      <w:r w:rsidRPr="00C00301">
        <w:rPr>
          <w:b/>
          <w:bCs/>
        </w:rPr>
        <w:lastRenderedPageBreak/>
        <w:t>Član</w:t>
      </w:r>
      <w:proofErr w:type="spellEnd"/>
      <w:r w:rsidRPr="00C00301">
        <w:rPr>
          <w:b/>
          <w:bCs/>
        </w:rPr>
        <w:t xml:space="preserve"> 30</w:t>
      </w:r>
    </w:p>
    <w:p w14:paraId="47A17B1B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Dnevnik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obavljenih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vještačenja</w:t>
      </w:r>
      <w:proofErr w:type="spellEnd"/>
    </w:p>
    <w:p w14:paraId="18FC8D3C" w14:textId="77777777" w:rsidR="00C00301" w:rsidRPr="00C00301" w:rsidRDefault="00C00301" w:rsidP="00C00301">
      <w:pPr>
        <w:jc w:val="center"/>
      </w:pPr>
      <w:proofErr w:type="spellStart"/>
      <w:r w:rsidRPr="00C00301">
        <w:t>Vještak</w:t>
      </w:r>
      <w:proofErr w:type="spellEnd"/>
      <w:r w:rsidRPr="00C00301">
        <w:t xml:space="preserve"> je </w:t>
      </w:r>
      <w:proofErr w:type="spellStart"/>
      <w:r w:rsidRPr="00C00301">
        <w:t>dužan</w:t>
      </w:r>
      <w:proofErr w:type="spellEnd"/>
      <w:r w:rsidRPr="00C00301">
        <w:t xml:space="preserve"> </w:t>
      </w:r>
      <w:proofErr w:type="spellStart"/>
      <w:r w:rsidRPr="00C00301">
        <w:t>voditi</w:t>
      </w:r>
      <w:proofErr w:type="spellEnd"/>
      <w:r w:rsidRPr="00C00301">
        <w:t xml:space="preserve"> </w:t>
      </w:r>
      <w:proofErr w:type="spellStart"/>
      <w:r w:rsidRPr="00C00301">
        <w:t>evidenciju</w:t>
      </w:r>
      <w:proofErr w:type="spellEnd"/>
      <w:r w:rsidRPr="00C00301">
        <w:t xml:space="preserve"> u </w:t>
      </w:r>
      <w:proofErr w:type="spellStart"/>
      <w:r w:rsidRPr="00C00301">
        <w:t>obliku</w:t>
      </w:r>
      <w:proofErr w:type="spellEnd"/>
      <w:r w:rsidRPr="00C00301">
        <w:t xml:space="preserve"> </w:t>
      </w:r>
      <w:proofErr w:type="spellStart"/>
      <w:r w:rsidRPr="00C00301">
        <w:t>knjige</w:t>
      </w:r>
      <w:proofErr w:type="spellEnd"/>
      <w:r w:rsidRPr="00C00301">
        <w:t xml:space="preserve"> pod </w:t>
      </w:r>
      <w:proofErr w:type="spellStart"/>
      <w:r w:rsidRPr="00C00301">
        <w:t>nazivom</w:t>
      </w:r>
      <w:proofErr w:type="spellEnd"/>
      <w:r w:rsidRPr="00C00301">
        <w:t xml:space="preserve"> "</w:t>
      </w:r>
      <w:proofErr w:type="spellStart"/>
      <w:r w:rsidRPr="00C00301">
        <w:t>Dnevnik</w:t>
      </w:r>
      <w:proofErr w:type="spellEnd"/>
      <w:r w:rsidRPr="00C00301">
        <w:t xml:space="preserve"> </w:t>
      </w:r>
      <w:proofErr w:type="spellStart"/>
      <w:r w:rsidRPr="00C00301">
        <w:t>obavljenih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" (u </w:t>
      </w:r>
      <w:proofErr w:type="spellStart"/>
      <w:r w:rsidRPr="00C00301">
        <w:t>daljnjem</w:t>
      </w:r>
      <w:proofErr w:type="spellEnd"/>
      <w:r w:rsidRPr="00C00301">
        <w:t xml:space="preserve"> </w:t>
      </w:r>
      <w:proofErr w:type="spellStart"/>
      <w:r w:rsidRPr="00C00301">
        <w:t>tekstu</w:t>
      </w:r>
      <w:proofErr w:type="spellEnd"/>
      <w:r w:rsidRPr="00C00301">
        <w:t xml:space="preserve">: </w:t>
      </w:r>
      <w:proofErr w:type="spellStart"/>
      <w:r w:rsidRPr="00C00301">
        <w:t>Dnevnik</w:t>
      </w:r>
      <w:proofErr w:type="spellEnd"/>
      <w:r w:rsidRPr="00C00301">
        <w:t>).</w:t>
      </w:r>
    </w:p>
    <w:p w14:paraId="2BC2E2C8" w14:textId="77777777" w:rsidR="00C00301" w:rsidRPr="00C00301" w:rsidRDefault="00C00301" w:rsidP="00C00301">
      <w:pPr>
        <w:jc w:val="center"/>
      </w:pPr>
      <w:r w:rsidRPr="00C00301">
        <w:t xml:space="preserve">U </w:t>
      </w:r>
      <w:proofErr w:type="spellStart"/>
      <w:r w:rsidRPr="00C00301">
        <w:t>Dnevnik</w:t>
      </w:r>
      <w:proofErr w:type="spellEnd"/>
      <w:r w:rsidRPr="00C00301">
        <w:t xml:space="preserve"> se </w:t>
      </w:r>
      <w:proofErr w:type="spellStart"/>
      <w:r w:rsidRPr="00C00301">
        <w:t>unose</w:t>
      </w:r>
      <w:proofErr w:type="spellEnd"/>
      <w:r w:rsidRPr="00C00301">
        <w:t xml:space="preserve"> </w:t>
      </w:r>
      <w:proofErr w:type="spellStart"/>
      <w:r w:rsidRPr="00C00301">
        <w:t>sljedeći</w:t>
      </w:r>
      <w:proofErr w:type="spellEnd"/>
      <w:r w:rsidRPr="00C00301">
        <w:t xml:space="preserve"> </w:t>
      </w:r>
      <w:proofErr w:type="spellStart"/>
      <w:r w:rsidRPr="00C00301">
        <w:t>podaci</w:t>
      </w:r>
      <w:proofErr w:type="spellEnd"/>
      <w:r w:rsidRPr="00C00301">
        <w:t xml:space="preserve">: </w:t>
      </w:r>
      <w:proofErr w:type="spellStart"/>
      <w:r w:rsidRPr="00C00301">
        <w:t>redni</w:t>
      </w:r>
      <w:proofErr w:type="spellEnd"/>
      <w:r w:rsidRPr="00C00301">
        <w:t xml:space="preserve">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upisa</w:t>
      </w:r>
      <w:proofErr w:type="spellEnd"/>
      <w:r w:rsidRPr="00C00301">
        <w:t xml:space="preserve">,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datum </w:t>
      </w:r>
      <w:proofErr w:type="spellStart"/>
      <w:r w:rsidRPr="00C00301">
        <w:t>akta</w:t>
      </w:r>
      <w:proofErr w:type="spellEnd"/>
      <w:r w:rsidRPr="00C00301">
        <w:t xml:space="preserve"> </w:t>
      </w:r>
      <w:proofErr w:type="spellStart"/>
      <w:r w:rsidRPr="00C00301">
        <w:t>suda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drugog</w:t>
      </w:r>
      <w:proofErr w:type="spellEnd"/>
      <w:r w:rsidRPr="00C00301">
        <w:t xml:space="preserve"> organa, </w:t>
      </w:r>
      <w:proofErr w:type="spellStart"/>
      <w:r w:rsidRPr="00C00301">
        <w:t>privredna</w:t>
      </w:r>
      <w:proofErr w:type="spellEnd"/>
      <w:r w:rsidRPr="00C00301">
        <w:t xml:space="preserve"> </w:t>
      </w:r>
      <w:proofErr w:type="spellStart"/>
      <w:r w:rsidRPr="00C00301">
        <w:t>društva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druga</w:t>
      </w:r>
      <w:proofErr w:type="spellEnd"/>
      <w:r w:rsidRPr="00C00301">
        <w:t xml:space="preserve"> </w:t>
      </w:r>
      <w:proofErr w:type="spellStart"/>
      <w:r w:rsidRPr="00C00301">
        <w:t>pravna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čiji</w:t>
      </w:r>
      <w:proofErr w:type="spellEnd"/>
      <w:r w:rsidRPr="00C00301">
        <w:t xml:space="preserve"> </w:t>
      </w:r>
      <w:proofErr w:type="spellStart"/>
      <w:r w:rsidRPr="00C00301">
        <w:t>zahtjev</w:t>
      </w:r>
      <w:proofErr w:type="spellEnd"/>
      <w:r w:rsidRPr="00C00301">
        <w:t xml:space="preserve"> se </w:t>
      </w:r>
      <w:proofErr w:type="spellStart"/>
      <w:r w:rsidRPr="00C00301">
        <w:t>obavlja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prezime</w:t>
      </w:r>
      <w:proofErr w:type="spellEnd"/>
      <w:r w:rsidRPr="00C00301">
        <w:t xml:space="preserve">, </w:t>
      </w:r>
      <w:proofErr w:type="spellStart"/>
      <w:r w:rsidRPr="00C00301">
        <w:t>ime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adresa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zahtijeva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datum </w:t>
      </w:r>
      <w:proofErr w:type="spellStart"/>
      <w:r w:rsidRPr="00C00301">
        <w:t>zahtjeva</w:t>
      </w:r>
      <w:proofErr w:type="spellEnd"/>
      <w:r w:rsidRPr="00C00301">
        <w:t xml:space="preserve">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predmet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kratka</w:t>
      </w:r>
      <w:proofErr w:type="spellEnd"/>
      <w:r w:rsidRPr="00C00301">
        <w:t xml:space="preserve"> </w:t>
      </w:r>
      <w:proofErr w:type="spellStart"/>
      <w:r w:rsidRPr="00C00301">
        <w:t>oznaka</w:t>
      </w:r>
      <w:proofErr w:type="spellEnd"/>
      <w:r w:rsidRPr="00C00301">
        <w:t xml:space="preserve"> </w:t>
      </w:r>
      <w:proofErr w:type="spellStart"/>
      <w:r w:rsidRPr="00C00301">
        <w:t>sadržine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iznos</w:t>
      </w:r>
      <w:proofErr w:type="spellEnd"/>
      <w:r w:rsidRPr="00C00301">
        <w:t xml:space="preserve"> </w:t>
      </w:r>
      <w:proofErr w:type="spellStart"/>
      <w:r w:rsidRPr="00C00301">
        <w:t>naplaćene</w:t>
      </w:r>
      <w:proofErr w:type="spellEnd"/>
      <w:r w:rsidRPr="00C00301">
        <w:t xml:space="preserve"> </w:t>
      </w:r>
      <w:proofErr w:type="spellStart"/>
      <w:r w:rsidRPr="00C00301">
        <w:t>naknade</w:t>
      </w:r>
      <w:proofErr w:type="spellEnd"/>
      <w:r w:rsidRPr="00C00301">
        <w:t xml:space="preserve"> </w:t>
      </w:r>
      <w:proofErr w:type="spellStart"/>
      <w:r w:rsidRPr="00C00301">
        <w:t>troškova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nagrade</w:t>
      </w:r>
      <w:proofErr w:type="spellEnd"/>
      <w:r w:rsidRPr="00C00301">
        <w:t xml:space="preserve"> za </w:t>
      </w:r>
      <w:proofErr w:type="spellStart"/>
      <w:r w:rsidRPr="00C00301">
        <w:t>vještačenje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napomena</w:t>
      </w:r>
      <w:proofErr w:type="spellEnd"/>
      <w:r w:rsidRPr="00C00301">
        <w:t>.</w:t>
      </w:r>
    </w:p>
    <w:p w14:paraId="6E82DE08" w14:textId="77777777" w:rsidR="00C00301" w:rsidRPr="00C00301" w:rsidRDefault="00C00301" w:rsidP="00C00301">
      <w:pPr>
        <w:jc w:val="center"/>
        <w:rPr>
          <w:b/>
          <w:bCs/>
        </w:rPr>
      </w:pPr>
      <w:bookmarkStart w:id="32" w:name="clan_31"/>
      <w:bookmarkEnd w:id="32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31</w:t>
      </w:r>
    </w:p>
    <w:p w14:paraId="2D8CCEC5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Angažiranje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vještaka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druge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struke</w:t>
      </w:r>
      <w:proofErr w:type="spellEnd"/>
    </w:p>
    <w:p w14:paraId="0DE52AC5" w14:textId="77777777" w:rsidR="00C00301" w:rsidRPr="00C00301" w:rsidRDefault="00C00301" w:rsidP="00C00301">
      <w:pPr>
        <w:jc w:val="center"/>
      </w:pPr>
      <w:proofErr w:type="spellStart"/>
      <w:r w:rsidRPr="00C00301">
        <w:t>Ako</w:t>
      </w:r>
      <w:proofErr w:type="spellEnd"/>
      <w:r w:rsidRPr="00C00301">
        <w:t xml:space="preserve"> se u </w:t>
      </w:r>
      <w:proofErr w:type="spellStart"/>
      <w:r w:rsidRPr="00C00301">
        <w:t>postupku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pojavi</w:t>
      </w:r>
      <w:proofErr w:type="spellEnd"/>
      <w:r w:rsidRPr="00C00301">
        <w:t xml:space="preserve"> </w:t>
      </w:r>
      <w:proofErr w:type="spellStart"/>
      <w:r w:rsidRPr="00C00301">
        <w:t>potreba</w:t>
      </w:r>
      <w:proofErr w:type="spellEnd"/>
      <w:r w:rsidRPr="00C00301">
        <w:t xml:space="preserve"> za </w:t>
      </w:r>
      <w:proofErr w:type="spellStart"/>
      <w:r w:rsidRPr="00C00301">
        <w:t>izuzetno</w:t>
      </w:r>
      <w:proofErr w:type="spellEnd"/>
      <w:r w:rsidRPr="00C00301">
        <w:t xml:space="preserve"> </w:t>
      </w:r>
      <w:proofErr w:type="spellStart"/>
      <w:r w:rsidRPr="00C00301">
        <w:t>složenim</w:t>
      </w:r>
      <w:proofErr w:type="spellEnd"/>
      <w:r w:rsidRPr="00C00301">
        <w:t xml:space="preserve"> </w:t>
      </w:r>
      <w:proofErr w:type="spellStart"/>
      <w:r w:rsidRPr="00C00301">
        <w:t>vještačenjima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timskim</w:t>
      </w:r>
      <w:proofErr w:type="spellEnd"/>
      <w:r w:rsidRPr="00C00301">
        <w:t xml:space="preserve"> </w:t>
      </w:r>
      <w:proofErr w:type="spellStart"/>
      <w:r w:rsidRPr="00C00301">
        <w:t>vještačenjima</w:t>
      </w:r>
      <w:proofErr w:type="spellEnd"/>
      <w:r w:rsidRPr="00C00301">
        <w:t xml:space="preserve">, a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ocijeni</w:t>
      </w:r>
      <w:proofErr w:type="spellEnd"/>
      <w:r w:rsidRPr="00C00301">
        <w:t xml:space="preserve"> da je za </w:t>
      </w:r>
      <w:proofErr w:type="spellStart"/>
      <w:r w:rsidRPr="00C00301">
        <w:t>utvrđivanje</w:t>
      </w:r>
      <w:proofErr w:type="spellEnd"/>
      <w:r w:rsidRPr="00C00301">
        <w:t xml:space="preserve"> </w:t>
      </w:r>
      <w:proofErr w:type="spellStart"/>
      <w:r w:rsidRPr="00C00301">
        <w:t>činjenica</w:t>
      </w:r>
      <w:proofErr w:type="spellEnd"/>
      <w:r w:rsidRPr="00C00301">
        <w:t xml:space="preserve"> </w:t>
      </w:r>
      <w:proofErr w:type="spellStart"/>
      <w:r w:rsidRPr="00C00301">
        <w:t>neophodno</w:t>
      </w:r>
      <w:proofErr w:type="spellEnd"/>
      <w:r w:rsidRPr="00C00301">
        <w:t xml:space="preserve"> </w:t>
      </w:r>
      <w:proofErr w:type="spellStart"/>
      <w:r w:rsidRPr="00C00301">
        <w:t>angažiranje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druge</w:t>
      </w:r>
      <w:proofErr w:type="spellEnd"/>
      <w:r w:rsidRPr="00C00301">
        <w:t xml:space="preserve"> </w:t>
      </w:r>
      <w:proofErr w:type="spellStart"/>
      <w:r w:rsidRPr="00C00301">
        <w:t>struke</w:t>
      </w:r>
      <w:proofErr w:type="spellEnd"/>
      <w:r w:rsidRPr="00C00301">
        <w:t xml:space="preserve">, </w:t>
      </w:r>
      <w:proofErr w:type="spellStart"/>
      <w:r w:rsidRPr="00C00301">
        <w:t>dužan</w:t>
      </w:r>
      <w:proofErr w:type="spellEnd"/>
      <w:r w:rsidRPr="00C00301">
        <w:t xml:space="preserve"> je </w:t>
      </w:r>
      <w:proofErr w:type="spellStart"/>
      <w:r w:rsidRPr="00C00301">
        <w:t>odmah</w:t>
      </w:r>
      <w:proofErr w:type="spellEnd"/>
      <w:r w:rsidRPr="00C00301">
        <w:t xml:space="preserve"> o tome </w:t>
      </w:r>
      <w:proofErr w:type="spellStart"/>
      <w:r w:rsidRPr="00C00301">
        <w:t>pisano</w:t>
      </w:r>
      <w:proofErr w:type="spellEnd"/>
      <w:r w:rsidRPr="00C00301">
        <w:t xml:space="preserve"> </w:t>
      </w:r>
      <w:proofErr w:type="spellStart"/>
      <w:r w:rsidRPr="00C00301">
        <w:t>obavijestiti</w:t>
      </w:r>
      <w:proofErr w:type="spellEnd"/>
      <w:r w:rsidRPr="00C00301">
        <w:t xml:space="preserve"> </w:t>
      </w:r>
      <w:proofErr w:type="spellStart"/>
      <w:r w:rsidRPr="00C00301">
        <w:t>onoga</w:t>
      </w:r>
      <w:proofErr w:type="spellEnd"/>
      <w:r w:rsidRPr="00C00301">
        <w:t xml:space="preserve"> ko je </w:t>
      </w:r>
      <w:proofErr w:type="spellStart"/>
      <w:r w:rsidRPr="00C00301">
        <w:t>naredio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 </w:t>
      </w:r>
      <w:proofErr w:type="spellStart"/>
      <w:r w:rsidRPr="00C00301">
        <w:t>radi</w:t>
      </w:r>
      <w:proofErr w:type="spellEnd"/>
      <w:r w:rsidRPr="00C00301">
        <w:t xml:space="preserve"> </w:t>
      </w:r>
      <w:proofErr w:type="spellStart"/>
      <w:r w:rsidRPr="00C00301">
        <w:t>angažiranja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odgovarajuće</w:t>
      </w:r>
      <w:proofErr w:type="spellEnd"/>
      <w:r w:rsidRPr="00C00301">
        <w:t xml:space="preserve"> </w:t>
      </w:r>
      <w:proofErr w:type="spellStart"/>
      <w:r w:rsidRPr="00C00301">
        <w:t>struke</w:t>
      </w:r>
      <w:proofErr w:type="spellEnd"/>
      <w:r w:rsidRPr="00C00301">
        <w:t>.</w:t>
      </w:r>
    </w:p>
    <w:p w14:paraId="2BA67AD2" w14:textId="77777777" w:rsidR="00C00301" w:rsidRPr="00C00301" w:rsidRDefault="00C00301" w:rsidP="00C00301">
      <w:pPr>
        <w:jc w:val="center"/>
        <w:rPr>
          <w:b/>
          <w:bCs/>
        </w:rPr>
      </w:pPr>
      <w:bookmarkStart w:id="33" w:name="clan_32"/>
      <w:bookmarkEnd w:id="33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32</w:t>
      </w:r>
    </w:p>
    <w:p w14:paraId="2CC2870F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Pridržavanje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rokova</w:t>
      </w:r>
      <w:proofErr w:type="spellEnd"/>
    </w:p>
    <w:p w14:paraId="3DC409D7" w14:textId="77777777" w:rsidR="00C00301" w:rsidRPr="00C00301" w:rsidRDefault="00C00301" w:rsidP="00C00301">
      <w:pPr>
        <w:jc w:val="center"/>
      </w:pPr>
      <w:proofErr w:type="spellStart"/>
      <w:r w:rsidRPr="00C00301">
        <w:t>Vještak</w:t>
      </w:r>
      <w:proofErr w:type="spellEnd"/>
      <w:r w:rsidRPr="00C00301">
        <w:t xml:space="preserve"> je </w:t>
      </w:r>
      <w:proofErr w:type="spellStart"/>
      <w:r w:rsidRPr="00C00301">
        <w:t>dužan</w:t>
      </w:r>
      <w:proofErr w:type="spellEnd"/>
      <w:r w:rsidRPr="00C00301">
        <w:t xml:space="preserve"> </w:t>
      </w:r>
      <w:proofErr w:type="spellStart"/>
      <w:r w:rsidRPr="00C00301">
        <w:t>pridržavati</w:t>
      </w:r>
      <w:proofErr w:type="spellEnd"/>
      <w:r w:rsidRPr="00C00301">
        <w:t xml:space="preserve"> se </w:t>
      </w:r>
      <w:proofErr w:type="spellStart"/>
      <w:r w:rsidRPr="00C00301">
        <w:t>roka</w:t>
      </w:r>
      <w:proofErr w:type="spellEnd"/>
      <w:r w:rsidRPr="00C00301">
        <w:t xml:space="preserve"> koji mu je </w:t>
      </w:r>
      <w:proofErr w:type="spellStart"/>
      <w:r w:rsidRPr="00C00301">
        <w:t>utvrđen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>.</w:t>
      </w:r>
    </w:p>
    <w:p w14:paraId="24BA4A35" w14:textId="77777777" w:rsidR="00C00301" w:rsidRPr="00C00301" w:rsidRDefault="00C00301" w:rsidP="00C00301">
      <w:pPr>
        <w:jc w:val="center"/>
      </w:pP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objektivnih</w:t>
      </w:r>
      <w:proofErr w:type="spellEnd"/>
      <w:r w:rsidRPr="00C00301">
        <w:t xml:space="preserve"> </w:t>
      </w:r>
      <w:proofErr w:type="spellStart"/>
      <w:r w:rsidRPr="00C00301">
        <w:t>razloga</w:t>
      </w:r>
      <w:proofErr w:type="spellEnd"/>
      <w:r w:rsidRPr="00C00301">
        <w:t xml:space="preserve"> ne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dovršiti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 u </w:t>
      </w:r>
      <w:proofErr w:type="spellStart"/>
      <w:r w:rsidRPr="00C00301">
        <w:t>utvrđenom</w:t>
      </w:r>
      <w:proofErr w:type="spellEnd"/>
      <w:r w:rsidRPr="00C00301">
        <w:t xml:space="preserve"> </w:t>
      </w:r>
      <w:proofErr w:type="spellStart"/>
      <w:r w:rsidRPr="00C00301">
        <w:t>roku</w:t>
      </w:r>
      <w:proofErr w:type="spellEnd"/>
      <w:r w:rsidRPr="00C00301">
        <w:t xml:space="preserve">, </w:t>
      </w:r>
      <w:proofErr w:type="spellStart"/>
      <w:r w:rsidRPr="00C00301">
        <w:t>dužan</w:t>
      </w:r>
      <w:proofErr w:type="spellEnd"/>
      <w:r w:rsidRPr="00C00301">
        <w:t xml:space="preserve"> je </w:t>
      </w:r>
      <w:proofErr w:type="spellStart"/>
      <w:r w:rsidRPr="00C00301">
        <w:t>podnijeti</w:t>
      </w:r>
      <w:proofErr w:type="spellEnd"/>
      <w:r w:rsidRPr="00C00301">
        <w:t xml:space="preserve"> </w:t>
      </w:r>
      <w:proofErr w:type="spellStart"/>
      <w:r w:rsidRPr="00C00301">
        <w:t>organu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sudu</w:t>
      </w:r>
      <w:proofErr w:type="spellEnd"/>
      <w:r w:rsidRPr="00C00301">
        <w:t xml:space="preserve"> koji je </w:t>
      </w:r>
      <w:proofErr w:type="spellStart"/>
      <w:r w:rsidRPr="00C00301">
        <w:t>odredio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, </w:t>
      </w:r>
      <w:proofErr w:type="spellStart"/>
      <w:r w:rsidRPr="00C00301">
        <w:t>najkasnije</w:t>
      </w:r>
      <w:proofErr w:type="spellEnd"/>
      <w:r w:rsidRPr="00C00301">
        <w:t xml:space="preserve"> </w:t>
      </w:r>
      <w:proofErr w:type="spellStart"/>
      <w:r w:rsidRPr="00C00301">
        <w:t>deset</w:t>
      </w:r>
      <w:proofErr w:type="spellEnd"/>
      <w:r w:rsidRPr="00C00301">
        <w:t xml:space="preserve"> dana </w:t>
      </w:r>
      <w:proofErr w:type="spellStart"/>
      <w:r w:rsidRPr="00C00301">
        <w:t>prije</w:t>
      </w:r>
      <w:proofErr w:type="spellEnd"/>
      <w:r w:rsidRPr="00C00301">
        <w:t xml:space="preserve"> </w:t>
      </w:r>
      <w:proofErr w:type="spellStart"/>
      <w:r w:rsidRPr="00C00301">
        <w:t>isteka</w:t>
      </w:r>
      <w:proofErr w:type="spellEnd"/>
      <w:r w:rsidRPr="00C00301">
        <w:t xml:space="preserve"> </w:t>
      </w:r>
      <w:proofErr w:type="spellStart"/>
      <w:r w:rsidRPr="00C00301">
        <w:t>roka</w:t>
      </w:r>
      <w:proofErr w:type="spellEnd"/>
      <w:r w:rsidRPr="00C00301">
        <w:t xml:space="preserve">, </w:t>
      </w:r>
      <w:proofErr w:type="spellStart"/>
      <w:r w:rsidRPr="00C00301">
        <w:t>izvještaj</w:t>
      </w:r>
      <w:proofErr w:type="spellEnd"/>
      <w:r w:rsidRPr="00C00301">
        <w:t xml:space="preserve"> o </w:t>
      </w:r>
      <w:proofErr w:type="spellStart"/>
      <w:r w:rsidRPr="00C00301">
        <w:t>razlozima</w:t>
      </w:r>
      <w:proofErr w:type="spellEnd"/>
      <w:r w:rsidRPr="00C00301">
        <w:t xml:space="preserve"> </w:t>
      </w:r>
      <w:proofErr w:type="spellStart"/>
      <w:r w:rsidRPr="00C00301">
        <w:t>zbog</w:t>
      </w:r>
      <w:proofErr w:type="spellEnd"/>
      <w:r w:rsidRPr="00C00301">
        <w:t xml:space="preserve"> </w:t>
      </w:r>
      <w:proofErr w:type="spellStart"/>
      <w:r w:rsidRPr="00C00301">
        <w:t>kojih</w:t>
      </w:r>
      <w:proofErr w:type="spellEnd"/>
      <w:r w:rsidRPr="00C00301">
        <w:t xml:space="preserve"> </w:t>
      </w:r>
      <w:proofErr w:type="spellStart"/>
      <w:r w:rsidRPr="00C00301">
        <w:t>nije</w:t>
      </w:r>
      <w:proofErr w:type="spellEnd"/>
      <w:r w:rsidRPr="00C00301">
        <w:t xml:space="preserve"> u </w:t>
      </w:r>
      <w:proofErr w:type="spellStart"/>
      <w:r w:rsidRPr="00C00301">
        <w:t>mogućnosti</w:t>
      </w:r>
      <w:proofErr w:type="spellEnd"/>
      <w:r w:rsidRPr="00C00301">
        <w:t xml:space="preserve"> </w:t>
      </w:r>
      <w:proofErr w:type="spellStart"/>
      <w:r w:rsidRPr="00C00301">
        <w:t>dovršiti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, </w:t>
      </w:r>
      <w:proofErr w:type="spellStart"/>
      <w:r w:rsidRPr="00C00301">
        <w:t>kratki</w:t>
      </w:r>
      <w:proofErr w:type="spellEnd"/>
      <w:r w:rsidRPr="00C00301">
        <w:t xml:space="preserve"> </w:t>
      </w:r>
      <w:proofErr w:type="spellStart"/>
      <w:r w:rsidRPr="00C00301">
        <w:t>prikaz</w:t>
      </w:r>
      <w:proofErr w:type="spellEnd"/>
      <w:r w:rsidRPr="00C00301">
        <w:t xml:space="preserve"> </w:t>
      </w:r>
      <w:proofErr w:type="spellStart"/>
      <w:r w:rsidRPr="00C00301">
        <w:t>rezultata</w:t>
      </w:r>
      <w:proofErr w:type="spellEnd"/>
      <w:r w:rsidRPr="00C00301">
        <w:t xml:space="preserve"> do </w:t>
      </w:r>
      <w:proofErr w:type="spellStart"/>
      <w:r w:rsidRPr="00C00301">
        <w:t>tada</w:t>
      </w:r>
      <w:proofErr w:type="spellEnd"/>
      <w:r w:rsidRPr="00C00301">
        <w:t xml:space="preserve"> </w:t>
      </w:r>
      <w:proofErr w:type="spellStart"/>
      <w:r w:rsidRPr="00C00301">
        <w:t>obavljenih</w:t>
      </w:r>
      <w:proofErr w:type="spellEnd"/>
      <w:r w:rsidRPr="00C00301">
        <w:t xml:space="preserve"> </w:t>
      </w:r>
      <w:proofErr w:type="spellStart"/>
      <w:r w:rsidRPr="00C00301">
        <w:t>radnji</w:t>
      </w:r>
      <w:proofErr w:type="spellEnd"/>
      <w:r w:rsidRPr="00C00301">
        <w:t xml:space="preserve">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navesti</w:t>
      </w:r>
      <w:proofErr w:type="spellEnd"/>
      <w:r w:rsidRPr="00C00301">
        <w:t xml:space="preserve"> </w:t>
      </w:r>
      <w:proofErr w:type="spellStart"/>
      <w:r w:rsidRPr="00C00301">
        <w:t>rok</w:t>
      </w:r>
      <w:proofErr w:type="spellEnd"/>
      <w:r w:rsidRPr="00C00301">
        <w:t xml:space="preserve"> do </w:t>
      </w:r>
      <w:proofErr w:type="spellStart"/>
      <w:r w:rsidRPr="00C00301">
        <w:t>kojeg</w:t>
      </w:r>
      <w:proofErr w:type="spellEnd"/>
      <w:r w:rsidRPr="00C00301">
        <w:t xml:space="preserve"> </w:t>
      </w:r>
      <w:proofErr w:type="spellStart"/>
      <w:r w:rsidRPr="00C00301">
        <w:t>će</w:t>
      </w:r>
      <w:proofErr w:type="spellEnd"/>
      <w:r w:rsidRPr="00C00301">
        <w:t xml:space="preserve"> </w:t>
      </w:r>
      <w:proofErr w:type="spellStart"/>
      <w:r w:rsidRPr="00C00301">
        <w:t>obaviti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, </w:t>
      </w:r>
      <w:proofErr w:type="spellStart"/>
      <w:r w:rsidRPr="00C00301">
        <w:t>osim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je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predviđeno</w:t>
      </w:r>
      <w:proofErr w:type="spellEnd"/>
      <w:r w:rsidRPr="00C00301">
        <w:t xml:space="preserve"> </w:t>
      </w:r>
      <w:proofErr w:type="spellStart"/>
      <w:r w:rsidRPr="00C00301">
        <w:t>propisima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se </w:t>
      </w:r>
      <w:proofErr w:type="spellStart"/>
      <w:r w:rsidRPr="00C00301">
        <w:t>uređuju</w:t>
      </w:r>
      <w:proofErr w:type="spellEnd"/>
      <w:r w:rsidRPr="00C00301">
        <w:t xml:space="preserve"> </w:t>
      </w:r>
      <w:proofErr w:type="spellStart"/>
      <w:r w:rsidRPr="00C00301">
        <w:t>pravila</w:t>
      </w:r>
      <w:proofErr w:type="spellEnd"/>
      <w:r w:rsidRPr="00C00301">
        <w:t xml:space="preserve"> </w:t>
      </w:r>
      <w:proofErr w:type="spellStart"/>
      <w:r w:rsidRPr="00C00301">
        <w:t>postupka</w:t>
      </w:r>
      <w:proofErr w:type="spellEnd"/>
      <w:r w:rsidRPr="00C00301">
        <w:t>.</w:t>
      </w:r>
    </w:p>
    <w:p w14:paraId="19BDA993" w14:textId="77777777" w:rsidR="00C00301" w:rsidRPr="00C00301" w:rsidRDefault="00C00301" w:rsidP="00C00301">
      <w:pPr>
        <w:jc w:val="center"/>
      </w:pPr>
      <w:r w:rsidRPr="00C00301">
        <w:t xml:space="preserve">U </w:t>
      </w:r>
      <w:proofErr w:type="spellStart"/>
      <w:r w:rsidRPr="00C00301">
        <w:t>složenijim</w:t>
      </w:r>
      <w:proofErr w:type="spellEnd"/>
      <w:r w:rsidRPr="00C00301">
        <w:t xml:space="preserve"> </w:t>
      </w:r>
      <w:proofErr w:type="spellStart"/>
      <w:r w:rsidRPr="00C00301">
        <w:t>vještačenjima</w:t>
      </w:r>
      <w:proofErr w:type="spellEnd"/>
      <w:r w:rsidRPr="00C00301">
        <w:t xml:space="preserve"> u </w:t>
      </w:r>
      <w:proofErr w:type="spellStart"/>
      <w:r w:rsidRPr="00C00301">
        <w:t>kojima</w:t>
      </w:r>
      <w:proofErr w:type="spellEnd"/>
      <w:r w:rsidRPr="00C00301">
        <w:t xml:space="preserve"> je </w:t>
      </w:r>
      <w:proofErr w:type="spellStart"/>
      <w:r w:rsidRPr="00C00301">
        <w:t>određen</w:t>
      </w:r>
      <w:proofErr w:type="spellEnd"/>
      <w:r w:rsidRPr="00C00301">
        <w:t xml:space="preserve"> </w:t>
      </w:r>
      <w:proofErr w:type="spellStart"/>
      <w:r w:rsidRPr="00C00301">
        <w:t>duži</w:t>
      </w:r>
      <w:proofErr w:type="spellEnd"/>
      <w:r w:rsidRPr="00C00301">
        <w:t xml:space="preserve"> </w:t>
      </w:r>
      <w:proofErr w:type="spellStart"/>
      <w:r w:rsidRPr="00C00301">
        <w:t>rok</w:t>
      </w:r>
      <w:proofErr w:type="spellEnd"/>
      <w:r w:rsidRPr="00C00301">
        <w:t xml:space="preserve"> za </w:t>
      </w:r>
      <w:proofErr w:type="spellStart"/>
      <w:r w:rsidRPr="00C00301">
        <w:t>vještačenje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je </w:t>
      </w:r>
      <w:proofErr w:type="spellStart"/>
      <w:r w:rsidRPr="00C00301">
        <w:t>dužan</w:t>
      </w:r>
      <w:proofErr w:type="spellEnd"/>
      <w:r w:rsidRPr="00C00301">
        <w:t xml:space="preserve"> </w:t>
      </w:r>
      <w:proofErr w:type="spellStart"/>
      <w:r w:rsidRPr="00C00301">
        <w:t>podnijeti</w:t>
      </w:r>
      <w:proofErr w:type="spellEnd"/>
      <w:r w:rsidRPr="00C00301">
        <w:t xml:space="preserve"> </w:t>
      </w:r>
      <w:proofErr w:type="spellStart"/>
      <w:r w:rsidRPr="00C00301">
        <w:t>organu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sudu</w:t>
      </w:r>
      <w:proofErr w:type="spellEnd"/>
      <w:r w:rsidRPr="00C00301">
        <w:t xml:space="preserve"> koji je </w:t>
      </w:r>
      <w:proofErr w:type="spellStart"/>
      <w:r w:rsidRPr="00C00301">
        <w:t>odredio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 </w:t>
      </w:r>
      <w:proofErr w:type="spellStart"/>
      <w:r w:rsidRPr="00C00301">
        <w:t>svakog</w:t>
      </w:r>
      <w:proofErr w:type="spellEnd"/>
      <w:r w:rsidRPr="00C00301">
        <w:t xml:space="preserve"> </w:t>
      </w:r>
      <w:proofErr w:type="spellStart"/>
      <w:r w:rsidRPr="00C00301">
        <w:t>mjeseca</w:t>
      </w:r>
      <w:proofErr w:type="spellEnd"/>
      <w:r w:rsidRPr="00C00301">
        <w:t xml:space="preserve"> od dana </w:t>
      </w:r>
      <w:proofErr w:type="spellStart"/>
      <w:r w:rsidRPr="00C00301">
        <w:t>povjerenog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kratki</w:t>
      </w:r>
      <w:proofErr w:type="spellEnd"/>
      <w:r w:rsidRPr="00C00301">
        <w:t xml:space="preserve"> </w:t>
      </w:r>
      <w:proofErr w:type="spellStart"/>
      <w:r w:rsidRPr="00C00301">
        <w:t>izvještaj</w:t>
      </w:r>
      <w:proofErr w:type="spellEnd"/>
      <w:r w:rsidRPr="00C00301">
        <w:t xml:space="preserve"> o </w:t>
      </w:r>
      <w:proofErr w:type="spellStart"/>
      <w:r w:rsidRPr="00C00301">
        <w:t>rezultatima</w:t>
      </w:r>
      <w:proofErr w:type="spellEnd"/>
      <w:r w:rsidRPr="00C00301">
        <w:t xml:space="preserve"> do </w:t>
      </w:r>
      <w:proofErr w:type="spellStart"/>
      <w:r w:rsidRPr="00C00301">
        <w:t>tada</w:t>
      </w:r>
      <w:proofErr w:type="spellEnd"/>
      <w:r w:rsidRPr="00C00301">
        <w:t xml:space="preserve"> </w:t>
      </w:r>
      <w:proofErr w:type="spellStart"/>
      <w:r w:rsidRPr="00C00301">
        <w:t>obavljenih</w:t>
      </w:r>
      <w:proofErr w:type="spellEnd"/>
      <w:r w:rsidRPr="00C00301">
        <w:t xml:space="preserve"> </w:t>
      </w:r>
      <w:proofErr w:type="spellStart"/>
      <w:r w:rsidRPr="00C00301">
        <w:t>radnji</w:t>
      </w:r>
      <w:proofErr w:type="spellEnd"/>
      <w:r w:rsidRPr="00C00301">
        <w:t xml:space="preserve">, </w:t>
      </w:r>
      <w:proofErr w:type="spellStart"/>
      <w:r w:rsidRPr="00C00301">
        <w:t>osim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je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predviđeno</w:t>
      </w:r>
      <w:proofErr w:type="spellEnd"/>
      <w:r w:rsidRPr="00C00301">
        <w:t xml:space="preserve"> </w:t>
      </w:r>
      <w:proofErr w:type="spellStart"/>
      <w:r w:rsidRPr="00C00301">
        <w:t>propisima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se </w:t>
      </w:r>
      <w:proofErr w:type="spellStart"/>
      <w:r w:rsidRPr="00C00301">
        <w:t>uređuju</w:t>
      </w:r>
      <w:proofErr w:type="spellEnd"/>
      <w:r w:rsidRPr="00C00301">
        <w:t xml:space="preserve"> </w:t>
      </w:r>
      <w:proofErr w:type="spellStart"/>
      <w:r w:rsidRPr="00C00301">
        <w:t>pravila</w:t>
      </w:r>
      <w:proofErr w:type="spellEnd"/>
      <w:r w:rsidRPr="00C00301">
        <w:t xml:space="preserve"> </w:t>
      </w:r>
      <w:proofErr w:type="spellStart"/>
      <w:r w:rsidRPr="00C00301">
        <w:t>postupka</w:t>
      </w:r>
      <w:proofErr w:type="spellEnd"/>
      <w:r w:rsidRPr="00C00301">
        <w:t>.</w:t>
      </w:r>
    </w:p>
    <w:p w14:paraId="1C1F2979" w14:textId="77777777" w:rsidR="00C00301" w:rsidRPr="00C00301" w:rsidRDefault="00C00301" w:rsidP="00C00301">
      <w:pPr>
        <w:jc w:val="center"/>
        <w:rPr>
          <w:b/>
          <w:bCs/>
        </w:rPr>
      </w:pPr>
      <w:bookmarkStart w:id="34" w:name="clan_33"/>
      <w:bookmarkEnd w:id="34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33</w:t>
      </w:r>
    </w:p>
    <w:p w14:paraId="7286BBDB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Čuvanje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službene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tajne</w:t>
      </w:r>
      <w:proofErr w:type="spellEnd"/>
    </w:p>
    <w:p w14:paraId="35E1A38A" w14:textId="77777777" w:rsidR="00C00301" w:rsidRPr="00C00301" w:rsidRDefault="00C00301" w:rsidP="00C00301">
      <w:pPr>
        <w:jc w:val="center"/>
      </w:pPr>
      <w:proofErr w:type="spellStart"/>
      <w:r w:rsidRPr="00C00301">
        <w:t>Podaci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sazna</w:t>
      </w:r>
      <w:proofErr w:type="spellEnd"/>
      <w:r w:rsidRPr="00C00301">
        <w:t xml:space="preserve"> </w:t>
      </w:r>
      <w:proofErr w:type="spellStart"/>
      <w:r w:rsidRPr="00C00301">
        <w:t>prilikom</w:t>
      </w:r>
      <w:proofErr w:type="spellEnd"/>
      <w:r w:rsidRPr="00C00301">
        <w:t xml:space="preserve"> </w:t>
      </w:r>
      <w:proofErr w:type="spellStart"/>
      <w:r w:rsidRPr="00C00301">
        <w:t>vršenja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predstavljaju</w:t>
      </w:r>
      <w:proofErr w:type="spellEnd"/>
      <w:r w:rsidRPr="00C00301">
        <w:t xml:space="preserve"> </w:t>
      </w:r>
      <w:proofErr w:type="spellStart"/>
      <w:r w:rsidRPr="00C00301">
        <w:t>službenu</w:t>
      </w:r>
      <w:proofErr w:type="spellEnd"/>
      <w:r w:rsidRPr="00C00301">
        <w:t xml:space="preserve"> </w:t>
      </w:r>
      <w:proofErr w:type="spellStart"/>
      <w:r w:rsidRPr="00C00301">
        <w:t>tajnu</w:t>
      </w:r>
      <w:proofErr w:type="spellEnd"/>
      <w:r w:rsidRPr="00C00301">
        <w:t>.</w:t>
      </w:r>
    </w:p>
    <w:p w14:paraId="2C4BBD06" w14:textId="77777777" w:rsidR="00C00301" w:rsidRPr="00C00301" w:rsidRDefault="00C00301" w:rsidP="00C00301">
      <w:pPr>
        <w:jc w:val="center"/>
      </w:pPr>
      <w:proofErr w:type="spellStart"/>
      <w:r w:rsidRPr="00C00301">
        <w:t>Podatke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iznositi</w:t>
      </w:r>
      <w:proofErr w:type="spellEnd"/>
      <w:r w:rsidRPr="00C00301">
        <w:t xml:space="preserve"> </w:t>
      </w:r>
      <w:proofErr w:type="spellStart"/>
      <w:r w:rsidRPr="00C00301">
        <w:t>samo</w:t>
      </w:r>
      <w:proofErr w:type="spellEnd"/>
      <w:r w:rsidRPr="00C00301">
        <w:t xml:space="preserve"> u </w:t>
      </w:r>
      <w:proofErr w:type="spellStart"/>
      <w:r w:rsidRPr="00C00301">
        <w:t>okviru</w:t>
      </w:r>
      <w:proofErr w:type="spellEnd"/>
      <w:r w:rsidRPr="00C00301">
        <w:t xml:space="preserve"> </w:t>
      </w:r>
      <w:proofErr w:type="spellStart"/>
      <w:r w:rsidRPr="00C00301">
        <w:t>vršenja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>.</w:t>
      </w:r>
    </w:p>
    <w:p w14:paraId="709F6B7D" w14:textId="77777777" w:rsidR="00C00301" w:rsidRPr="00C00301" w:rsidRDefault="00C00301" w:rsidP="00C00301">
      <w:pPr>
        <w:jc w:val="center"/>
        <w:rPr>
          <w:b/>
          <w:bCs/>
        </w:rPr>
      </w:pPr>
      <w:bookmarkStart w:id="35" w:name="clan_34"/>
      <w:bookmarkEnd w:id="35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34</w:t>
      </w:r>
    </w:p>
    <w:p w14:paraId="2EEB9239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Obuka</w:t>
      </w:r>
      <w:proofErr w:type="spellEnd"/>
      <w:r w:rsidRPr="00C00301">
        <w:rPr>
          <w:b/>
          <w:bCs/>
        </w:rPr>
        <w:t xml:space="preserve"> za </w:t>
      </w:r>
      <w:proofErr w:type="spellStart"/>
      <w:r w:rsidRPr="00C00301">
        <w:rPr>
          <w:b/>
          <w:bCs/>
        </w:rPr>
        <w:t>vještake</w:t>
      </w:r>
      <w:proofErr w:type="spellEnd"/>
    </w:p>
    <w:p w14:paraId="1E555945" w14:textId="77777777" w:rsidR="00C00301" w:rsidRPr="00C00301" w:rsidRDefault="00C00301" w:rsidP="00C00301">
      <w:pPr>
        <w:jc w:val="center"/>
      </w:pPr>
      <w:proofErr w:type="spellStart"/>
      <w:r w:rsidRPr="00C00301">
        <w:lastRenderedPageBreak/>
        <w:t>Nakon</w:t>
      </w:r>
      <w:proofErr w:type="spellEnd"/>
      <w:r w:rsidRPr="00C00301">
        <w:t xml:space="preserve"> </w:t>
      </w:r>
      <w:proofErr w:type="spellStart"/>
      <w:r w:rsidRPr="00C00301">
        <w:t>imenovanja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je </w:t>
      </w:r>
      <w:proofErr w:type="spellStart"/>
      <w:r w:rsidRPr="00C00301">
        <w:t>dužan</w:t>
      </w:r>
      <w:proofErr w:type="spellEnd"/>
      <w:r w:rsidRPr="00C00301">
        <w:t xml:space="preserve"> </w:t>
      </w:r>
      <w:proofErr w:type="spellStart"/>
      <w:r w:rsidRPr="00C00301">
        <w:t>završiti</w:t>
      </w:r>
      <w:proofErr w:type="spellEnd"/>
      <w:r w:rsidRPr="00C00301">
        <w:t xml:space="preserve"> </w:t>
      </w:r>
      <w:proofErr w:type="spellStart"/>
      <w:r w:rsidRPr="00C00301">
        <w:t>obuku</w:t>
      </w:r>
      <w:proofErr w:type="spellEnd"/>
      <w:r w:rsidRPr="00C00301">
        <w:t xml:space="preserve"> o </w:t>
      </w:r>
      <w:proofErr w:type="spellStart"/>
      <w:r w:rsidRPr="00C00301">
        <w:t>obavljanju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prema</w:t>
      </w:r>
      <w:proofErr w:type="spellEnd"/>
      <w:r w:rsidRPr="00C00301">
        <w:t xml:space="preserve"> </w:t>
      </w:r>
      <w:proofErr w:type="spellStart"/>
      <w:r w:rsidRPr="00C00301">
        <w:t>pravilniku</w:t>
      </w:r>
      <w:proofErr w:type="spellEnd"/>
      <w:r w:rsidRPr="00C00301">
        <w:t xml:space="preserve"> koji </w:t>
      </w:r>
      <w:proofErr w:type="spellStart"/>
      <w:r w:rsidRPr="00C00301">
        <w:t>donosi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4B4E6742" w14:textId="77777777" w:rsidR="00C00301" w:rsidRPr="00C00301" w:rsidRDefault="00C00301" w:rsidP="00C00301">
      <w:pPr>
        <w:jc w:val="center"/>
        <w:rPr>
          <w:b/>
          <w:bCs/>
        </w:rPr>
      </w:pPr>
      <w:bookmarkStart w:id="36" w:name="clan_35"/>
      <w:bookmarkEnd w:id="36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35</w:t>
      </w:r>
    </w:p>
    <w:p w14:paraId="19DC3BDA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Daljnje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stručno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usavršavanje</w:t>
      </w:r>
      <w:proofErr w:type="spellEnd"/>
    </w:p>
    <w:p w14:paraId="30F0CAC0" w14:textId="77777777" w:rsidR="00C00301" w:rsidRPr="00C00301" w:rsidRDefault="00C00301" w:rsidP="00C00301">
      <w:pPr>
        <w:jc w:val="center"/>
      </w:pPr>
      <w:proofErr w:type="spellStart"/>
      <w:r w:rsidRPr="00C00301">
        <w:t>Podatke</w:t>
      </w:r>
      <w:proofErr w:type="spellEnd"/>
      <w:r w:rsidRPr="00C00301">
        <w:t xml:space="preserve"> o </w:t>
      </w:r>
      <w:proofErr w:type="spellStart"/>
      <w:r w:rsidRPr="00C00301">
        <w:t>daljnjem</w:t>
      </w:r>
      <w:proofErr w:type="spellEnd"/>
      <w:r w:rsidRPr="00C00301">
        <w:t xml:space="preserve"> </w:t>
      </w:r>
      <w:proofErr w:type="spellStart"/>
      <w:r w:rsidRPr="00C00301">
        <w:t>stručnom</w:t>
      </w:r>
      <w:proofErr w:type="spellEnd"/>
      <w:r w:rsidRPr="00C00301">
        <w:t xml:space="preserve"> </w:t>
      </w:r>
      <w:proofErr w:type="spellStart"/>
      <w:r w:rsidRPr="00C00301">
        <w:t>usavršavanju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specijalizaciji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dostavlja</w:t>
      </w:r>
      <w:proofErr w:type="spellEnd"/>
      <w:r w:rsidRPr="00C00301">
        <w:t xml:space="preserve"> </w:t>
      </w:r>
      <w:proofErr w:type="spellStart"/>
      <w:r w:rsidRPr="00C00301">
        <w:t>organu</w:t>
      </w:r>
      <w:proofErr w:type="spellEnd"/>
      <w:r w:rsidRPr="00C00301">
        <w:t xml:space="preserve"> koji </w:t>
      </w:r>
      <w:proofErr w:type="spellStart"/>
      <w:r w:rsidRPr="00C00301">
        <w:t>vodi</w:t>
      </w:r>
      <w:proofErr w:type="spellEnd"/>
      <w:r w:rsidRPr="00C00301">
        <w:t xml:space="preserve"> </w:t>
      </w:r>
      <w:proofErr w:type="spellStart"/>
      <w:r w:rsidRPr="00C00301">
        <w:t>evidenciju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>.</w:t>
      </w:r>
    </w:p>
    <w:p w14:paraId="209EF634" w14:textId="77777777" w:rsidR="00C00301" w:rsidRPr="00C00301" w:rsidRDefault="00C00301" w:rsidP="00C00301">
      <w:pPr>
        <w:jc w:val="center"/>
      </w:pPr>
      <w:r w:rsidRPr="00C00301">
        <w:t xml:space="preserve">Organ koji </w:t>
      </w:r>
      <w:proofErr w:type="spellStart"/>
      <w:r w:rsidRPr="00C00301">
        <w:t>vodi</w:t>
      </w:r>
      <w:proofErr w:type="spellEnd"/>
      <w:r w:rsidRPr="00C00301">
        <w:t xml:space="preserve"> </w:t>
      </w:r>
      <w:proofErr w:type="spellStart"/>
      <w:r w:rsidRPr="00C00301">
        <w:t>evidenciju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dužan</w:t>
      </w:r>
      <w:proofErr w:type="spellEnd"/>
      <w:r w:rsidRPr="00C00301">
        <w:t xml:space="preserve"> je </w:t>
      </w:r>
      <w:proofErr w:type="spellStart"/>
      <w:r w:rsidRPr="00C00301">
        <w:t>podatke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unijeti</w:t>
      </w:r>
      <w:proofErr w:type="spellEnd"/>
      <w:r w:rsidRPr="00C00301">
        <w:t xml:space="preserve"> u </w:t>
      </w:r>
      <w:proofErr w:type="spellStart"/>
      <w:r w:rsidRPr="00C00301">
        <w:t>sve</w:t>
      </w:r>
      <w:proofErr w:type="spellEnd"/>
      <w:r w:rsidRPr="00C00301">
        <w:t xml:space="preserve"> </w:t>
      </w:r>
      <w:proofErr w:type="spellStart"/>
      <w:r w:rsidRPr="00C00301">
        <w:t>relevantne</w:t>
      </w:r>
      <w:proofErr w:type="spellEnd"/>
      <w:r w:rsidRPr="00C00301">
        <w:t xml:space="preserve"> </w:t>
      </w:r>
      <w:proofErr w:type="spellStart"/>
      <w:r w:rsidRPr="00C00301">
        <w:t>dokumente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o </w:t>
      </w:r>
      <w:proofErr w:type="spellStart"/>
      <w:r w:rsidRPr="00C00301">
        <w:t>svim</w:t>
      </w:r>
      <w:proofErr w:type="spellEnd"/>
      <w:r w:rsidRPr="00C00301">
        <w:t xml:space="preserve"> </w:t>
      </w:r>
      <w:proofErr w:type="spellStart"/>
      <w:r w:rsidRPr="00C00301">
        <w:t>eventualnim</w:t>
      </w:r>
      <w:proofErr w:type="spellEnd"/>
      <w:r w:rsidRPr="00C00301">
        <w:t xml:space="preserve"> </w:t>
      </w:r>
      <w:proofErr w:type="spellStart"/>
      <w:r w:rsidRPr="00C00301">
        <w:t>promjenama</w:t>
      </w:r>
      <w:proofErr w:type="spellEnd"/>
      <w:r w:rsidRPr="00C00301">
        <w:t xml:space="preserve"> </w:t>
      </w:r>
      <w:proofErr w:type="spellStart"/>
      <w:r w:rsidRPr="00C00301">
        <w:t>blagovremeno</w:t>
      </w:r>
      <w:proofErr w:type="spellEnd"/>
      <w:r w:rsidRPr="00C00301">
        <w:t xml:space="preserve"> </w:t>
      </w:r>
      <w:proofErr w:type="spellStart"/>
      <w:r w:rsidRPr="00C00301">
        <w:t>obavijestiti</w:t>
      </w:r>
      <w:proofErr w:type="spellEnd"/>
      <w:r w:rsidRPr="00C00301">
        <w:t xml:space="preserve"> </w:t>
      </w:r>
      <w:proofErr w:type="spellStart"/>
      <w:r w:rsidRPr="00C00301">
        <w:t>sudove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tužilaštva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područja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>.</w:t>
      </w:r>
    </w:p>
    <w:p w14:paraId="0D57E330" w14:textId="77777777" w:rsidR="00C00301" w:rsidRPr="00C00301" w:rsidRDefault="00C00301" w:rsidP="00C00301">
      <w:pPr>
        <w:jc w:val="center"/>
        <w:rPr>
          <w:b/>
          <w:bCs/>
        </w:rPr>
      </w:pPr>
      <w:bookmarkStart w:id="37" w:name="clan_36"/>
      <w:bookmarkEnd w:id="37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36</w:t>
      </w:r>
    </w:p>
    <w:p w14:paraId="7FB3680C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Obavezno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osiguranje</w:t>
      </w:r>
      <w:proofErr w:type="spellEnd"/>
    </w:p>
    <w:p w14:paraId="20AB9CBB" w14:textId="77777777" w:rsidR="00C00301" w:rsidRPr="00C00301" w:rsidRDefault="00C00301" w:rsidP="00C00301">
      <w:pPr>
        <w:jc w:val="center"/>
      </w:pPr>
      <w:proofErr w:type="spellStart"/>
      <w:r w:rsidRPr="00C00301">
        <w:t>Vještaci</w:t>
      </w:r>
      <w:proofErr w:type="spellEnd"/>
      <w:r w:rsidRPr="00C00301">
        <w:t xml:space="preserve"> se </w:t>
      </w:r>
      <w:proofErr w:type="spellStart"/>
      <w:r w:rsidRPr="00C00301">
        <w:t>obavezno</w:t>
      </w:r>
      <w:proofErr w:type="spellEnd"/>
      <w:r w:rsidRPr="00C00301">
        <w:t xml:space="preserve"> </w:t>
      </w:r>
      <w:proofErr w:type="spellStart"/>
      <w:r w:rsidRPr="00C00301">
        <w:t>osiguravaju</w:t>
      </w:r>
      <w:proofErr w:type="spellEnd"/>
      <w:r w:rsidRPr="00C00301">
        <w:t xml:space="preserve"> od </w:t>
      </w:r>
      <w:proofErr w:type="spellStart"/>
      <w:r w:rsidRPr="00C00301">
        <w:t>odgovornosti</w:t>
      </w:r>
      <w:proofErr w:type="spellEnd"/>
      <w:r w:rsidRPr="00C00301">
        <w:t xml:space="preserve"> za </w:t>
      </w:r>
      <w:proofErr w:type="spellStart"/>
      <w:r w:rsidRPr="00C00301">
        <w:t>štetu</w:t>
      </w:r>
      <w:proofErr w:type="spellEnd"/>
      <w:r w:rsidRPr="00C00301">
        <w:t xml:space="preserve"> </w:t>
      </w:r>
      <w:proofErr w:type="spellStart"/>
      <w:r w:rsidRPr="00C00301">
        <w:t>pričinjenu</w:t>
      </w:r>
      <w:proofErr w:type="spellEnd"/>
      <w:r w:rsidRPr="00C00301">
        <w:t xml:space="preserve"> u </w:t>
      </w:r>
      <w:proofErr w:type="spellStart"/>
      <w:r w:rsidRPr="00C00301">
        <w:t>toku</w:t>
      </w:r>
      <w:proofErr w:type="spellEnd"/>
      <w:r w:rsidRPr="00C00301">
        <w:t xml:space="preserve"> </w:t>
      </w:r>
      <w:proofErr w:type="spellStart"/>
      <w:r w:rsidRPr="00C00301">
        <w:t>obavljanja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. </w:t>
      </w:r>
      <w:proofErr w:type="spellStart"/>
      <w:r w:rsidRPr="00C00301">
        <w:t>Minimalni</w:t>
      </w:r>
      <w:proofErr w:type="spellEnd"/>
      <w:r w:rsidRPr="00C00301">
        <w:t xml:space="preserve"> </w:t>
      </w:r>
      <w:proofErr w:type="spellStart"/>
      <w:r w:rsidRPr="00C00301">
        <w:t>iznos</w:t>
      </w:r>
      <w:proofErr w:type="spellEnd"/>
      <w:r w:rsidRPr="00C00301">
        <w:t xml:space="preserve"> </w:t>
      </w:r>
      <w:proofErr w:type="spellStart"/>
      <w:r w:rsidRPr="00C00301">
        <w:t>osiguranja</w:t>
      </w:r>
      <w:proofErr w:type="spellEnd"/>
      <w:r w:rsidRPr="00C00301">
        <w:t xml:space="preserve">, </w:t>
      </w:r>
      <w:proofErr w:type="spellStart"/>
      <w:r w:rsidRPr="00C00301">
        <w:t>vrstu</w:t>
      </w:r>
      <w:proofErr w:type="spellEnd"/>
      <w:r w:rsidRPr="00C00301">
        <w:t xml:space="preserve"> </w:t>
      </w:r>
      <w:proofErr w:type="spellStart"/>
      <w:r w:rsidRPr="00C00301">
        <w:t>osigurane</w:t>
      </w:r>
      <w:proofErr w:type="spellEnd"/>
      <w:r w:rsidRPr="00C00301">
        <w:t xml:space="preserve"> </w:t>
      </w:r>
      <w:proofErr w:type="spellStart"/>
      <w:r w:rsidRPr="00C00301">
        <w:t>štete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obim</w:t>
      </w:r>
      <w:proofErr w:type="spellEnd"/>
      <w:r w:rsidRPr="00C00301">
        <w:t xml:space="preserve"> </w:t>
      </w:r>
      <w:proofErr w:type="spellStart"/>
      <w:r w:rsidRPr="00C00301">
        <w:t>rizika</w:t>
      </w:r>
      <w:proofErr w:type="spellEnd"/>
      <w:r w:rsidRPr="00C00301">
        <w:t xml:space="preserve"> koji se </w:t>
      </w:r>
      <w:proofErr w:type="spellStart"/>
      <w:r w:rsidRPr="00C00301">
        <w:t>pokriva</w:t>
      </w:r>
      <w:proofErr w:type="spellEnd"/>
      <w:r w:rsidRPr="00C00301">
        <w:t xml:space="preserve"> </w:t>
      </w:r>
      <w:proofErr w:type="spellStart"/>
      <w:r w:rsidRPr="00C00301">
        <w:t>određuje</w:t>
      </w:r>
      <w:proofErr w:type="spellEnd"/>
      <w:r w:rsidRPr="00C00301">
        <w:t xml:space="preserve"> </w:t>
      </w:r>
      <w:proofErr w:type="spellStart"/>
      <w:r w:rsidRPr="00C00301">
        <w:t>Federalno</w:t>
      </w:r>
      <w:proofErr w:type="spellEnd"/>
      <w:r w:rsidRPr="00C00301">
        <w:t xml:space="preserve"> </w:t>
      </w:r>
      <w:proofErr w:type="spellStart"/>
      <w:r w:rsidRPr="00C00301">
        <w:t>ministarstvo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72A87BE3" w14:textId="77777777" w:rsidR="00C00301" w:rsidRPr="00C00301" w:rsidRDefault="00C00301" w:rsidP="00C00301">
      <w:pPr>
        <w:jc w:val="center"/>
        <w:rPr>
          <w:b/>
          <w:bCs/>
        </w:rPr>
      </w:pPr>
      <w:bookmarkStart w:id="38" w:name="clan_37"/>
      <w:bookmarkEnd w:id="38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37</w:t>
      </w:r>
    </w:p>
    <w:p w14:paraId="44A59805" w14:textId="77777777" w:rsidR="00C00301" w:rsidRPr="00C00301" w:rsidRDefault="00C00301" w:rsidP="00C00301">
      <w:pPr>
        <w:jc w:val="center"/>
        <w:rPr>
          <w:b/>
          <w:bCs/>
        </w:rPr>
      </w:pPr>
      <w:r w:rsidRPr="00C00301">
        <w:rPr>
          <w:b/>
          <w:bCs/>
        </w:rPr>
        <w:t xml:space="preserve">Tarifa o </w:t>
      </w:r>
      <w:proofErr w:type="spellStart"/>
      <w:r w:rsidRPr="00C00301">
        <w:rPr>
          <w:b/>
          <w:bCs/>
        </w:rPr>
        <w:t>nagradi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i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naknadi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troškova</w:t>
      </w:r>
      <w:proofErr w:type="spellEnd"/>
      <w:r w:rsidRPr="00C00301">
        <w:rPr>
          <w:b/>
          <w:bCs/>
        </w:rPr>
        <w:t xml:space="preserve"> za rad </w:t>
      </w:r>
      <w:proofErr w:type="spellStart"/>
      <w:r w:rsidRPr="00C00301">
        <w:rPr>
          <w:b/>
          <w:bCs/>
        </w:rPr>
        <w:t>vještaka</w:t>
      </w:r>
      <w:proofErr w:type="spellEnd"/>
    </w:p>
    <w:p w14:paraId="1FC5C8AB" w14:textId="77777777" w:rsidR="00C00301" w:rsidRPr="00C00301" w:rsidRDefault="00C00301" w:rsidP="00C00301">
      <w:pPr>
        <w:jc w:val="center"/>
      </w:pPr>
      <w:r w:rsidRPr="00C00301">
        <w:t xml:space="preserve">Za </w:t>
      </w:r>
      <w:proofErr w:type="spellStart"/>
      <w:r w:rsidRPr="00C00301">
        <w:t>obavljeno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, </w:t>
      </w:r>
      <w:proofErr w:type="spellStart"/>
      <w:r w:rsidRPr="00C00301">
        <w:t>vještacima</w:t>
      </w:r>
      <w:proofErr w:type="spellEnd"/>
      <w:r w:rsidRPr="00C00301">
        <w:t xml:space="preserve"> </w:t>
      </w:r>
      <w:proofErr w:type="spellStart"/>
      <w:r w:rsidRPr="00C00301">
        <w:t>pripada</w:t>
      </w:r>
      <w:proofErr w:type="spellEnd"/>
      <w:r w:rsidRPr="00C00301">
        <w:t xml:space="preserve"> </w:t>
      </w:r>
      <w:proofErr w:type="spellStart"/>
      <w:r w:rsidRPr="00C00301">
        <w:t>nagrada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naknada</w:t>
      </w:r>
      <w:proofErr w:type="spellEnd"/>
      <w:r w:rsidRPr="00C00301">
        <w:t xml:space="preserve"> </w:t>
      </w:r>
      <w:proofErr w:type="spellStart"/>
      <w:r w:rsidRPr="00C00301">
        <w:t>troškova</w:t>
      </w:r>
      <w:proofErr w:type="spellEnd"/>
      <w:r w:rsidRPr="00C00301">
        <w:t xml:space="preserve"> za rad. </w:t>
      </w:r>
      <w:proofErr w:type="spellStart"/>
      <w:r w:rsidRPr="00C00301">
        <w:t>Nagrade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naknade</w:t>
      </w:r>
      <w:proofErr w:type="spellEnd"/>
      <w:r w:rsidRPr="00C00301">
        <w:t xml:space="preserve"> </w:t>
      </w:r>
      <w:proofErr w:type="spellStart"/>
      <w:r w:rsidRPr="00C00301">
        <w:t>troškova</w:t>
      </w:r>
      <w:proofErr w:type="spellEnd"/>
      <w:r w:rsidRPr="00C00301">
        <w:t xml:space="preserve"> za rad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utvrđuju</w:t>
      </w:r>
      <w:proofErr w:type="spellEnd"/>
      <w:r w:rsidRPr="00C00301">
        <w:t xml:space="preserve"> se Tarifom o </w:t>
      </w:r>
      <w:proofErr w:type="spellStart"/>
      <w:r w:rsidRPr="00C00301">
        <w:t>nagradama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naknadama</w:t>
      </w:r>
      <w:proofErr w:type="spellEnd"/>
      <w:r w:rsidRPr="00C00301">
        <w:t xml:space="preserve"> </w:t>
      </w:r>
      <w:proofErr w:type="spellStart"/>
      <w:r w:rsidRPr="00C00301">
        <w:t>troškova</w:t>
      </w:r>
      <w:proofErr w:type="spellEnd"/>
      <w:r w:rsidRPr="00C00301">
        <w:t xml:space="preserve"> za rad </w:t>
      </w:r>
      <w:proofErr w:type="spellStart"/>
      <w:r w:rsidRPr="00C00301">
        <w:t>vještaka</w:t>
      </w:r>
      <w:proofErr w:type="spellEnd"/>
      <w:r w:rsidRPr="00C00301">
        <w:t xml:space="preserve"> (u </w:t>
      </w:r>
      <w:proofErr w:type="spellStart"/>
      <w:r w:rsidRPr="00C00301">
        <w:t>daljnjem</w:t>
      </w:r>
      <w:proofErr w:type="spellEnd"/>
      <w:r w:rsidRPr="00C00301">
        <w:t xml:space="preserve"> </w:t>
      </w:r>
      <w:proofErr w:type="spellStart"/>
      <w:r w:rsidRPr="00C00301">
        <w:t>tekstu</w:t>
      </w:r>
      <w:proofErr w:type="spellEnd"/>
      <w:r w:rsidRPr="00C00301">
        <w:t>: Tarifa).</w:t>
      </w:r>
    </w:p>
    <w:p w14:paraId="01AFFB3A" w14:textId="77777777" w:rsidR="00C00301" w:rsidRPr="00C00301" w:rsidRDefault="00C00301" w:rsidP="00C00301">
      <w:pPr>
        <w:jc w:val="center"/>
      </w:pPr>
      <w:proofErr w:type="spellStart"/>
      <w:r w:rsidRPr="00C00301">
        <w:t>Tarifu</w:t>
      </w:r>
      <w:proofErr w:type="spellEnd"/>
      <w:r w:rsidRPr="00C00301">
        <w:t xml:space="preserve"> </w:t>
      </w:r>
      <w:proofErr w:type="spellStart"/>
      <w:r w:rsidRPr="00C00301">
        <w:t>donosi</w:t>
      </w:r>
      <w:proofErr w:type="spellEnd"/>
      <w:r w:rsidRPr="00C00301">
        <w:t xml:space="preserve"> </w:t>
      </w:r>
      <w:proofErr w:type="spellStart"/>
      <w:r w:rsidRPr="00C00301">
        <w:t>Federalno</w:t>
      </w:r>
      <w:proofErr w:type="spellEnd"/>
      <w:r w:rsidRPr="00C00301">
        <w:t xml:space="preserve"> </w:t>
      </w:r>
      <w:proofErr w:type="spellStart"/>
      <w:r w:rsidRPr="00C00301">
        <w:t>ministarstvo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, </w:t>
      </w:r>
      <w:proofErr w:type="spellStart"/>
      <w:r w:rsidRPr="00C00301">
        <w:t>uz</w:t>
      </w:r>
      <w:proofErr w:type="spellEnd"/>
      <w:r w:rsidRPr="00C00301">
        <w:t xml:space="preserve"> </w:t>
      </w:r>
      <w:proofErr w:type="spellStart"/>
      <w:r w:rsidRPr="00C00301">
        <w:t>prethodno</w:t>
      </w:r>
      <w:proofErr w:type="spellEnd"/>
      <w:r w:rsidRPr="00C00301">
        <w:t xml:space="preserve"> </w:t>
      </w:r>
      <w:proofErr w:type="spellStart"/>
      <w:r w:rsidRPr="00C00301">
        <w:t>pribavljeno</w:t>
      </w:r>
      <w:proofErr w:type="spellEnd"/>
      <w:r w:rsidRPr="00C00301">
        <w:t xml:space="preserve"> </w:t>
      </w:r>
      <w:proofErr w:type="spellStart"/>
      <w:r w:rsidRPr="00C00301">
        <w:t>mišljenje</w:t>
      </w:r>
      <w:proofErr w:type="spellEnd"/>
      <w:r w:rsidRPr="00C00301">
        <w:t xml:space="preserve"> </w:t>
      </w:r>
      <w:proofErr w:type="spellStart"/>
      <w:r w:rsidRPr="00C00301">
        <w:t>Federalnog</w:t>
      </w:r>
      <w:proofErr w:type="spellEnd"/>
      <w:r w:rsidRPr="00C00301">
        <w:t xml:space="preserve"> </w:t>
      </w:r>
      <w:proofErr w:type="spellStart"/>
      <w:r w:rsidRPr="00C00301">
        <w:t>ministarstva</w:t>
      </w:r>
      <w:proofErr w:type="spellEnd"/>
      <w:r w:rsidRPr="00C00301">
        <w:t xml:space="preserve"> </w:t>
      </w:r>
      <w:proofErr w:type="spellStart"/>
      <w:r w:rsidRPr="00C00301">
        <w:t>finansija</w:t>
      </w:r>
      <w:proofErr w:type="spellEnd"/>
      <w:r w:rsidRPr="00C00301">
        <w:t xml:space="preserve">. Tarifa se </w:t>
      </w:r>
      <w:proofErr w:type="spellStart"/>
      <w:r w:rsidRPr="00C00301">
        <w:t>objavljuje</w:t>
      </w:r>
      <w:proofErr w:type="spellEnd"/>
      <w:r w:rsidRPr="00C00301">
        <w:t xml:space="preserve"> u "</w:t>
      </w:r>
      <w:proofErr w:type="spellStart"/>
      <w:r w:rsidRPr="00C00301">
        <w:t>Službenim</w:t>
      </w:r>
      <w:proofErr w:type="spellEnd"/>
      <w:r w:rsidRPr="00C00301">
        <w:t xml:space="preserve"> </w:t>
      </w:r>
      <w:proofErr w:type="spellStart"/>
      <w:r w:rsidRPr="00C00301">
        <w:t>novinama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BiH".</w:t>
      </w:r>
    </w:p>
    <w:p w14:paraId="57458EE6" w14:textId="77777777" w:rsidR="00C00301" w:rsidRPr="00C00301" w:rsidRDefault="00C00301" w:rsidP="00C00301">
      <w:pPr>
        <w:jc w:val="center"/>
      </w:pP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nije</w:t>
      </w:r>
      <w:proofErr w:type="spellEnd"/>
      <w:r w:rsidRPr="00C00301">
        <w:t xml:space="preserve">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ugovoreno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ima</w:t>
      </w:r>
      <w:proofErr w:type="spellEnd"/>
      <w:r w:rsidRPr="00C00301">
        <w:t xml:space="preserve"> </w:t>
      </w:r>
      <w:proofErr w:type="spellStart"/>
      <w:r w:rsidRPr="00C00301">
        <w:t>pravo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nagradu</w:t>
      </w:r>
      <w:proofErr w:type="spellEnd"/>
      <w:r w:rsidRPr="00C00301">
        <w:t xml:space="preserve"> za </w:t>
      </w:r>
      <w:proofErr w:type="spellStart"/>
      <w:r w:rsidRPr="00C00301">
        <w:t>obavljeno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naknadu</w:t>
      </w:r>
      <w:proofErr w:type="spellEnd"/>
      <w:r w:rsidRPr="00C00301">
        <w:t xml:space="preserve"> </w:t>
      </w:r>
      <w:proofErr w:type="spellStart"/>
      <w:r w:rsidRPr="00C00301">
        <w:t>troškova</w:t>
      </w:r>
      <w:proofErr w:type="spellEnd"/>
      <w:r w:rsidRPr="00C00301">
        <w:t xml:space="preserve"> </w:t>
      </w:r>
      <w:proofErr w:type="spellStart"/>
      <w:r w:rsidRPr="00C00301">
        <w:t>nastalih</w:t>
      </w:r>
      <w:proofErr w:type="spellEnd"/>
      <w:r w:rsidRPr="00C00301">
        <w:t xml:space="preserve"> u </w:t>
      </w:r>
      <w:proofErr w:type="spellStart"/>
      <w:r w:rsidRPr="00C00301">
        <w:t>vezi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obavljanjem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odredbama</w:t>
      </w:r>
      <w:proofErr w:type="spellEnd"/>
      <w:r w:rsidRPr="00C00301">
        <w:t xml:space="preserve"> </w:t>
      </w:r>
      <w:proofErr w:type="spellStart"/>
      <w:r w:rsidRPr="00C00301">
        <w:t>Tarife</w:t>
      </w:r>
      <w:proofErr w:type="spellEnd"/>
      <w:r w:rsidRPr="00C00301">
        <w:t xml:space="preserve">, </w:t>
      </w:r>
      <w:proofErr w:type="spellStart"/>
      <w:r w:rsidRPr="00C00301">
        <w:t>osim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je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predviđeno</w:t>
      </w:r>
      <w:proofErr w:type="spellEnd"/>
      <w:r w:rsidRPr="00C00301">
        <w:t xml:space="preserve"> </w:t>
      </w:r>
      <w:proofErr w:type="spellStart"/>
      <w:r w:rsidRPr="00C00301">
        <w:t>propisima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se </w:t>
      </w:r>
      <w:proofErr w:type="spellStart"/>
      <w:r w:rsidRPr="00C00301">
        <w:t>uređuju</w:t>
      </w:r>
      <w:proofErr w:type="spellEnd"/>
      <w:r w:rsidRPr="00C00301">
        <w:t xml:space="preserve"> </w:t>
      </w:r>
      <w:proofErr w:type="spellStart"/>
      <w:r w:rsidRPr="00C00301">
        <w:t>pravila</w:t>
      </w:r>
      <w:proofErr w:type="spellEnd"/>
      <w:r w:rsidRPr="00C00301">
        <w:t xml:space="preserve"> </w:t>
      </w:r>
      <w:proofErr w:type="spellStart"/>
      <w:r w:rsidRPr="00C00301">
        <w:t>postupka</w:t>
      </w:r>
      <w:proofErr w:type="spellEnd"/>
      <w:r w:rsidRPr="00C00301">
        <w:t>.</w:t>
      </w:r>
    </w:p>
    <w:p w14:paraId="2287FB8E" w14:textId="77777777" w:rsidR="00C00301" w:rsidRPr="00C00301" w:rsidRDefault="00C00301" w:rsidP="00C00301">
      <w:pPr>
        <w:jc w:val="center"/>
      </w:pPr>
      <w:proofErr w:type="spellStart"/>
      <w:r w:rsidRPr="00C00301">
        <w:t>Sudovi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drugi</w:t>
      </w:r>
      <w:proofErr w:type="spellEnd"/>
      <w:r w:rsidRPr="00C00301">
        <w:t xml:space="preserve"> </w:t>
      </w:r>
      <w:proofErr w:type="spellStart"/>
      <w:r w:rsidRPr="00C00301">
        <w:t>organi</w:t>
      </w:r>
      <w:proofErr w:type="spellEnd"/>
      <w:r w:rsidRPr="00C00301">
        <w:t xml:space="preserve"> u </w:t>
      </w:r>
      <w:proofErr w:type="spellStart"/>
      <w:r w:rsidRPr="00C00301">
        <w:t>odluci</w:t>
      </w:r>
      <w:proofErr w:type="spellEnd"/>
      <w:r w:rsidRPr="00C00301">
        <w:t xml:space="preserve"> o </w:t>
      </w:r>
      <w:proofErr w:type="spellStart"/>
      <w:r w:rsidRPr="00C00301">
        <w:t>troškovima</w:t>
      </w:r>
      <w:proofErr w:type="spellEnd"/>
      <w:r w:rsidRPr="00C00301">
        <w:t xml:space="preserve"> </w:t>
      </w:r>
      <w:proofErr w:type="spellStart"/>
      <w:r w:rsidRPr="00C00301">
        <w:t>postupka</w:t>
      </w:r>
      <w:proofErr w:type="spellEnd"/>
      <w:r w:rsidRPr="00C00301">
        <w:t xml:space="preserve"> </w:t>
      </w:r>
      <w:proofErr w:type="spellStart"/>
      <w:r w:rsidRPr="00C00301">
        <w:t>određuju</w:t>
      </w:r>
      <w:proofErr w:type="spellEnd"/>
      <w:r w:rsidRPr="00C00301">
        <w:t xml:space="preserve"> </w:t>
      </w:r>
      <w:proofErr w:type="spellStart"/>
      <w:r w:rsidRPr="00C00301">
        <w:t>nagradu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naknadu</w:t>
      </w:r>
      <w:proofErr w:type="spellEnd"/>
      <w:r w:rsidRPr="00C00301">
        <w:t xml:space="preserve"> za </w:t>
      </w:r>
      <w:proofErr w:type="spellStart"/>
      <w:r w:rsidRPr="00C00301">
        <w:t>obavljene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prema</w:t>
      </w:r>
      <w:proofErr w:type="spellEnd"/>
      <w:r w:rsidRPr="00C00301">
        <w:t xml:space="preserve"> </w:t>
      </w:r>
      <w:proofErr w:type="spellStart"/>
      <w:r w:rsidRPr="00C00301">
        <w:t>odredbama</w:t>
      </w:r>
      <w:proofErr w:type="spellEnd"/>
      <w:r w:rsidRPr="00C00301">
        <w:t xml:space="preserve"> </w:t>
      </w:r>
      <w:proofErr w:type="spellStart"/>
      <w:r w:rsidRPr="00C00301">
        <w:t>Tarife</w:t>
      </w:r>
      <w:proofErr w:type="spellEnd"/>
      <w:r w:rsidRPr="00C00301">
        <w:t xml:space="preserve"> </w:t>
      </w:r>
      <w:proofErr w:type="spellStart"/>
      <w:r w:rsidRPr="00C00301">
        <w:t>koja</w:t>
      </w:r>
      <w:proofErr w:type="spellEnd"/>
      <w:r w:rsidRPr="00C00301">
        <w:t xml:space="preserve"> je </w:t>
      </w:r>
      <w:proofErr w:type="spellStart"/>
      <w:r w:rsidRPr="00C00301">
        <w:t>važila</w:t>
      </w:r>
      <w:proofErr w:type="spellEnd"/>
      <w:r w:rsidRPr="00C00301">
        <w:t xml:space="preserve"> u </w:t>
      </w:r>
      <w:proofErr w:type="spellStart"/>
      <w:r w:rsidRPr="00C00301">
        <w:t>momentu</w:t>
      </w:r>
      <w:proofErr w:type="spellEnd"/>
      <w:r w:rsidRPr="00C00301">
        <w:t xml:space="preserve"> </w:t>
      </w:r>
      <w:proofErr w:type="spellStart"/>
      <w:r w:rsidRPr="00C00301">
        <w:t>obavljanja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ugovorenom</w:t>
      </w:r>
      <w:proofErr w:type="spellEnd"/>
      <w:r w:rsidRPr="00C00301">
        <w:t xml:space="preserve"> </w:t>
      </w:r>
      <w:proofErr w:type="spellStart"/>
      <w:r w:rsidRPr="00C00301">
        <w:t>nagradom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naknadom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je </w:t>
      </w:r>
      <w:proofErr w:type="spellStart"/>
      <w:r w:rsidRPr="00C00301">
        <w:t>ugovoreni</w:t>
      </w:r>
      <w:proofErr w:type="spellEnd"/>
      <w:r w:rsidRPr="00C00301">
        <w:t xml:space="preserve"> </w:t>
      </w:r>
      <w:proofErr w:type="spellStart"/>
      <w:r w:rsidRPr="00C00301">
        <w:t>iznos</w:t>
      </w:r>
      <w:proofErr w:type="spellEnd"/>
      <w:r w:rsidRPr="00C00301">
        <w:t xml:space="preserve"> </w:t>
      </w:r>
      <w:proofErr w:type="spellStart"/>
      <w:r w:rsidRPr="00C00301">
        <w:t>manji</w:t>
      </w:r>
      <w:proofErr w:type="spellEnd"/>
      <w:r w:rsidRPr="00C00301">
        <w:t xml:space="preserve"> od </w:t>
      </w:r>
      <w:proofErr w:type="spellStart"/>
      <w:r w:rsidRPr="00C00301">
        <w:t>onoga</w:t>
      </w:r>
      <w:proofErr w:type="spellEnd"/>
      <w:r w:rsidRPr="00C00301">
        <w:t xml:space="preserve"> koji je </w:t>
      </w:r>
      <w:proofErr w:type="spellStart"/>
      <w:r w:rsidRPr="00C00301">
        <w:t>predviđen</w:t>
      </w:r>
      <w:proofErr w:type="spellEnd"/>
      <w:r w:rsidRPr="00C00301">
        <w:t xml:space="preserve"> Tarifom, </w:t>
      </w:r>
      <w:proofErr w:type="spellStart"/>
      <w:r w:rsidRPr="00C00301">
        <w:t>osim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je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predviđeno</w:t>
      </w:r>
      <w:proofErr w:type="spellEnd"/>
      <w:r w:rsidRPr="00C00301">
        <w:t xml:space="preserve"> </w:t>
      </w:r>
      <w:proofErr w:type="spellStart"/>
      <w:r w:rsidRPr="00C00301">
        <w:t>propisima</w:t>
      </w:r>
      <w:proofErr w:type="spellEnd"/>
      <w:r w:rsidRPr="00C00301">
        <w:t xml:space="preserve"> </w:t>
      </w:r>
      <w:proofErr w:type="spellStart"/>
      <w:r w:rsidRPr="00C00301">
        <w:t>kojim</w:t>
      </w:r>
      <w:proofErr w:type="spellEnd"/>
      <w:r w:rsidRPr="00C00301">
        <w:t xml:space="preserve"> se </w:t>
      </w:r>
      <w:proofErr w:type="spellStart"/>
      <w:r w:rsidRPr="00C00301">
        <w:t>uređuju</w:t>
      </w:r>
      <w:proofErr w:type="spellEnd"/>
      <w:r w:rsidRPr="00C00301">
        <w:t xml:space="preserve"> </w:t>
      </w:r>
      <w:proofErr w:type="spellStart"/>
      <w:r w:rsidRPr="00C00301">
        <w:t>pravila</w:t>
      </w:r>
      <w:proofErr w:type="spellEnd"/>
      <w:r w:rsidRPr="00C00301">
        <w:t xml:space="preserve"> </w:t>
      </w:r>
      <w:proofErr w:type="spellStart"/>
      <w:r w:rsidRPr="00C00301">
        <w:t>postupka</w:t>
      </w:r>
      <w:proofErr w:type="spellEnd"/>
      <w:r w:rsidRPr="00C00301">
        <w:t>.</w:t>
      </w:r>
    </w:p>
    <w:p w14:paraId="55CA3394" w14:textId="77777777" w:rsidR="00C00301" w:rsidRPr="00C00301" w:rsidRDefault="00C00301" w:rsidP="00C00301">
      <w:pPr>
        <w:jc w:val="center"/>
      </w:pPr>
      <w:bookmarkStart w:id="39" w:name="str_3"/>
      <w:bookmarkEnd w:id="39"/>
      <w:r w:rsidRPr="00C00301">
        <w:t>III - PRAVNO LICE ZA OBAVLJANJE POSLOVA VJEŠTAČENJA</w:t>
      </w:r>
    </w:p>
    <w:p w14:paraId="4929890F" w14:textId="77777777" w:rsidR="00C00301" w:rsidRPr="00C00301" w:rsidRDefault="00C00301" w:rsidP="00C00301">
      <w:pPr>
        <w:jc w:val="center"/>
        <w:rPr>
          <w:b/>
          <w:bCs/>
        </w:rPr>
      </w:pPr>
      <w:bookmarkStart w:id="40" w:name="clan_38"/>
      <w:bookmarkEnd w:id="40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38</w:t>
      </w:r>
    </w:p>
    <w:p w14:paraId="597BEB8D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Privredno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društvo</w:t>
      </w:r>
      <w:proofErr w:type="spellEnd"/>
      <w:r w:rsidRPr="00C00301">
        <w:rPr>
          <w:b/>
          <w:bCs/>
        </w:rPr>
        <w:t xml:space="preserve"> za </w:t>
      </w:r>
      <w:proofErr w:type="spellStart"/>
      <w:r w:rsidRPr="00C00301">
        <w:rPr>
          <w:b/>
          <w:bCs/>
        </w:rPr>
        <w:t>obavljanje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poslova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vještačenja</w:t>
      </w:r>
      <w:proofErr w:type="spellEnd"/>
    </w:p>
    <w:p w14:paraId="020857AB" w14:textId="77777777" w:rsidR="00C00301" w:rsidRPr="00C00301" w:rsidRDefault="00C00301" w:rsidP="00C00301">
      <w:pPr>
        <w:jc w:val="center"/>
      </w:pPr>
      <w:r w:rsidRPr="00C00301">
        <w:t xml:space="preserve">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u </w:t>
      </w:r>
      <w:proofErr w:type="spellStart"/>
      <w:r w:rsidRPr="00C00301">
        <w:t>jednoj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više</w:t>
      </w:r>
      <w:proofErr w:type="spellEnd"/>
      <w:r w:rsidRPr="00C00301">
        <w:t xml:space="preserve"> </w:t>
      </w:r>
      <w:proofErr w:type="spellStart"/>
      <w:r w:rsidRPr="00C00301">
        <w:t>oblasti</w:t>
      </w:r>
      <w:proofErr w:type="spellEnd"/>
      <w:r w:rsidRPr="00C00301">
        <w:t xml:space="preserve"> </w:t>
      </w:r>
      <w:proofErr w:type="spellStart"/>
      <w:r w:rsidRPr="00C00301">
        <w:t>Federacija</w:t>
      </w:r>
      <w:proofErr w:type="spellEnd"/>
      <w:r w:rsidRPr="00C00301">
        <w:t xml:space="preserve">, </w:t>
      </w:r>
      <w:proofErr w:type="spellStart"/>
      <w:r w:rsidRPr="00C00301">
        <w:t>kanton</w:t>
      </w:r>
      <w:proofErr w:type="spellEnd"/>
      <w:r w:rsidRPr="00C00301">
        <w:t xml:space="preserve">, grad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općina</w:t>
      </w:r>
      <w:proofErr w:type="spellEnd"/>
      <w:r w:rsidRPr="00C00301">
        <w:t xml:space="preserve">,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drugo</w:t>
      </w:r>
      <w:proofErr w:type="spellEnd"/>
      <w:r w:rsidRPr="00C00301">
        <w:t xml:space="preserve"> </w:t>
      </w:r>
      <w:proofErr w:type="spellStart"/>
      <w:r w:rsidRPr="00C00301">
        <w:t>pravno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fizičko</w:t>
      </w:r>
      <w:proofErr w:type="spellEnd"/>
      <w:r w:rsidRPr="00C00301">
        <w:t xml:space="preserve"> lice </w:t>
      </w:r>
      <w:proofErr w:type="spellStart"/>
      <w:r w:rsidRPr="00C00301">
        <w:t>mogu</w:t>
      </w:r>
      <w:proofErr w:type="spellEnd"/>
      <w:r w:rsidRPr="00C00301">
        <w:t xml:space="preserve"> </w:t>
      </w:r>
      <w:proofErr w:type="spellStart"/>
      <w:r w:rsidRPr="00C00301">
        <w:t>osnovati</w:t>
      </w:r>
      <w:proofErr w:type="spellEnd"/>
      <w:r w:rsidRPr="00C00301">
        <w:t xml:space="preserve"> </w:t>
      </w:r>
      <w:proofErr w:type="spellStart"/>
      <w:r w:rsidRPr="00C00301">
        <w:t>privredno</w:t>
      </w:r>
      <w:proofErr w:type="spellEnd"/>
      <w:r w:rsidRPr="00C00301">
        <w:t xml:space="preserve"> </w:t>
      </w:r>
      <w:proofErr w:type="spellStart"/>
      <w:r w:rsidRPr="00C00301">
        <w:t>društvo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>.</w:t>
      </w:r>
    </w:p>
    <w:p w14:paraId="1517EDA0" w14:textId="77777777" w:rsidR="00C00301" w:rsidRPr="00C00301" w:rsidRDefault="00C00301" w:rsidP="00C00301">
      <w:pPr>
        <w:jc w:val="center"/>
      </w:pPr>
      <w:proofErr w:type="spellStart"/>
      <w:r w:rsidRPr="00C00301">
        <w:lastRenderedPageBreak/>
        <w:t>Privredno</w:t>
      </w:r>
      <w:proofErr w:type="spellEnd"/>
      <w:r w:rsidRPr="00C00301">
        <w:t xml:space="preserve"> </w:t>
      </w:r>
      <w:proofErr w:type="spellStart"/>
      <w:r w:rsidRPr="00C00301">
        <w:t>društvo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pravno</w:t>
      </w:r>
      <w:proofErr w:type="spellEnd"/>
      <w:r w:rsidRPr="00C00301">
        <w:t xml:space="preserve"> lice </w:t>
      </w:r>
      <w:proofErr w:type="spellStart"/>
      <w:r w:rsidRPr="00C00301">
        <w:t>osniva</w:t>
      </w:r>
      <w:proofErr w:type="spellEnd"/>
      <w:r w:rsidRPr="00C00301">
        <w:t xml:space="preserve"> se u </w:t>
      </w:r>
      <w:proofErr w:type="spellStart"/>
      <w:r w:rsidRPr="00C00301">
        <w:t>skladu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Zakonom</w:t>
      </w:r>
      <w:proofErr w:type="spellEnd"/>
      <w:r w:rsidRPr="00C00301">
        <w:t xml:space="preserve"> o </w:t>
      </w:r>
      <w:proofErr w:type="spellStart"/>
      <w:r w:rsidRPr="00C00301">
        <w:t>privrednim</w:t>
      </w:r>
      <w:proofErr w:type="spellEnd"/>
      <w:r w:rsidRPr="00C00301">
        <w:t xml:space="preserve"> </w:t>
      </w:r>
      <w:proofErr w:type="spellStart"/>
      <w:r w:rsidRPr="00C00301">
        <w:t>društvima</w:t>
      </w:r>
      <w:proofErr w:type="spellEnd"/>
      <w:r w:rsidRPr="00C00301">
        <w:t xml:space="preserve"> ("</w:t>
      </w:r>
      <w:proofErr w:type="spellStart"/>
      <w:r w:rsidRPr="00C00301">
        <w:t>Službene</w:t>
      </w:r>
      <w:proofErr w:type="spellEnd"/>
      <w:r w:rsidRPr="00C00301">
        <w:t xml:space="preserve"> novine </w:t>
      </w:r>
      <w:proofErr w:type="spellStart"/>
      <w:r w:rsidRPr="00C00301">
        <w:t>Federacije</w:t>
      </w:r>
      <w:proofErr w:type="spellEnd"/>
      <w:r w:rsidRPr="00C00301">
        <w:t xml:space="preserve"> BiH", br. 23/99, 45/00, 2/02, 6/02 </w:t>
      </w:r>
      <w:proofErr w:type="spellStart"/>
      <w:r w:rsidRPr="00C00301">
        <w:t>i</w:t>
      </w:r>
      <w:proofErr w:type="spellEnd"/>
      <w:r w:rsidRPr="00C00301">
        <w:t xml:space="preserve"> 29/03) za </w:t>
      </w:r>
      <w:proofErr w:type="spellStart"/>
      <w:r w:rsidRPr="00C00301">
        <w:t>pružanje</w:t>
      </w:r>
      <w:proofErr w:type="spellEnd"/>
      <w:r w:rsidRPr="00C00301">
        <w:t xml:space="preserve"> </w:t>
      </w:r>
      <w:proofErr w:type="spellStart"/>
      <w:r w:rsidRPr="00C00301">
        <w:t>određenih</w:t>
      </w:r>
      <w:proofErr w:type="spellEnd"/>
      <w:r w:rsidRPr="00C00301">
        <w:t xml:space="preserve"> </w:t>
      </w:r>
      <w:proofErr w:type="spellStart"/>
      <w:r w:rsidRPr="00C00301">
        <w:t>profesionalnih</w:t>
      </w:r>
      <w:proofErr w:type="spellEnd"/>
      <w:r w:rsidRPr="00C00301">
        <w:t xml:space="preserve"> </w:t>
      </w:r>
      <w:proofErr w:type="spellStart"/>
      <w:r w:rsidRPr="00C00301">
        <w:t>usluga</w:t>
      </w:r>
      <w:proofErr w:type="spellEnd"/>
      <w:r w:rsidRPr="00C00301">
        <w:t xml:space="preserve"> </w:t>
      </w:r>
      <w:proofErr w:type="spellStart"/>
      <w:r w:rsidRPr="00C00301">
        <w:t>odgovarajuće</w:t>
      </w:r>
      <w:proofErr w:type="spellEnd"/>
      <w:r w:rsidRPr="00C00301">
        <w:t xml:space="preserve"> </w:t>
      </w:r>
      <w:proofErr w:type="spellStart"/>
      <w:r w:rsidRPr="00C00301">
        <w:t>struke</w:t>
      </w:r>
      <w:proofErr w:type="spellEnd"/>
      <w:r w:rsidRPr="00C00301">
        <w:t>.</w:t>
      </w:r>
    </w:p>
    <w:p w14:paraId="5203D6F0" w14:textId="77777777" w:rsidR="00C00301" w:rsidRPr="00C00301" w:rsidRDefault="00C00301" w:rsidP="00C00301">
      <w:pPr>
        <w:jc w:val="center"/>
        <w:rPr>
          <w:b/>
          <w:bCs/>
        </w:rPr>
      </w:pPr>
      <w:bookmarkStart w:id="41" w:name="clan_39"/>
      <w:bookmarkEnd w:id="41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39</w:t>
      </w:r>
    </w:p>
    <w:p w14:paraId="78598E6D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Uvjeti</w:t>
      </w:r>
      <w:proofErr w:type="spellEnd"/>
      <w:r w:rsidRPr="00C00301">
        <w:rPr>
          <w:b/>
          <w:bCs/>
        </w:rPr>
        <w:t xml:space="preserve"> za </w:t>
      </w:r>
      <w:proofErr w:type="spellStart"/>
      <w:r w:rsidRPr="00C00301">
        <w:rPr>
          <w:b/>
          <w:bCs/>
        </w:rPr>
        <w:t>upis</w:t>
      </w:r>
      <w:proofErr w:type="spellEnd"/>
      <w:r w:rsidRPr="00C00301">
        <w:rPr>
          <w:b/>
          <w:bCs/>
        </w:rPr>
        <w:t xml:space="preserve"> u </w:t>
      </w:r>
      <w:proofErr w:type="spellStart"/>
      <w:r w:rsidRPr="00C00301">
        <w:rPr>
          <w:b/>
          <w:bCs/>
        </w:rPr>
        <w:t>Imenik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pravnih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lica</w:t>
      </w:r>
      <w:proofErr w:type="spellEnd"/>
      <w:r w:rsidRPr="00C00301">
        <w:rPr>
          <w:b/>
          <w:bCs/>
        </w:rPr>
        <w:t xml:space="preserve"> za </w:t>
      </w:r>
      <w:proofErr w:type="spellStart"/>
      <w:r w:rsidRPr="00C00301">
        <w:rPr>
          <w:b/>
          <w:bCs/>
        </w:rPr>
        <w:t>obavljanje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poslova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vještačenja</w:t>
      </w:r>
      <w:proofErr w:type="spellEnd"/>
    </w:p>
    <w:p w14:paraId="1EB9D240" w14:textId="77777777" w:rsidR="00C00301" w:rsidRPr="00C00301" w:rsidRDefault="00C00301" w:rsidP="00C00301">
      <w:pPr>
        <w:jc w:val="center"/>
      </w:pPr>
      <w:proofErr w:type="spellStart"/>
      <w:r w:rsidRPr="00C00301">
        <w:t>Privredno</w:t>
      </w:r>
      <w:proofErr w:type="spellEnd"/>
      <w:r w:rsidRPr="00C00301">
        <w:t xml:space="preserve"> </w:t>
      </w:r>
      <w:proofErr w:type="spellStart"/>
      <w:r w:rsidRPr="00C00301">
        <w:t>društvo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38.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se </w:t>
      </w:r>
      <w:proofErr w:type="spellStart"/>
      <w:r w:rsidRPr="00C00301">
        <w:t>upisati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40.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u </w:t>
      </w:r>
      <w:proofErr w:type="spellStart"/>
      <w:r w:rsidRPr="00C00301">
        <w:t>određenoj</w:t>
      </w:r>
      <w:proofErr w:type="spellEnd"/>
      <w:r w:rsidRPr="00C00301">
        <w:t xml:space="preserve"> </w:t>
      </w:r>
      <w:proofErr w:type="spellStart"/>
      <w:r w:rsidRPr="00C00301">
        <w:t>oblasti</w:t>
      </w:r>
      <w:proofErr w:type="spellEnd"/>
      <w:r w:rsidRPr="00C00301">
        <w:t xml:space="preserve"> </w:t>
      </w:r>
      <w:proofErr w:type="spellStart"/>
      <w:r w:rsidRPr="00C00301">
        <w:t>raspolaže</w:t>
      </w:r>
      <w:proofErr w:type="spellEnd"/>
      <w:r w:rsidRPr="00C00301">
        <w:t xml:space="preserve"> </w:t>
      </w:r>
      <w:proofErr w:type="spellStart"/>
      <w:r w:rsidRPr="00C00301">
        <w:t>timom</w:t>
      </w:r>
      <w:proofErr w:type="spellEnd"/>
      <w:r w:rsidRPr="00C00301">
        <w:t xml:space="preserve"> </w:t>
      </w:r>
      <w:proofErr w:type="spellStart"/>
      <w:r w:rsidRPr="00C00301">
        <w:t>stručnih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koja</w:t>
      </w:r>
      <w:proofErr w:type="spellEnd"/>
      <w:r w:rsidRPr="00C00301">
        <w:t xml:space="preserve"> </w:t>
      </w:r>
      <w:proofErr w:type="spellStart"/>
      <w:r w:rsidRPr="00C00301">
        <w:t>ispunjavaju</w:t>
      </w:r>
      <w:proofErr w:type="spellEnd"/>
      <w:r w:rsidRPr="00C00301">
        <w:t xml:space="preserve"> </w:t>
      </w:r>
      <w:proofErr w:type="spellStart"/>
      <w:r w:rsidRPr="00C00301">
        <w:t>uvjete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odgovarajućim</w:t>
      </w:r>
      <w:proofErr w:type="spellEnd"/>
      <w:r w:rsidRPr="00C00301">
        <w:t xml:space="preserve"> </w:t>
      </w:r>
      <w:proofErr w:type="spellStart"/>
      <w:r w:rsidRPr="00C00301">
        <w:t>tehničkim</w:t>
      </w:r>
      <w:proofErr w:type="spellEnd"/>
      <w:r w:rsidRPr="00C00301">
        <w:t xml:space="preserve"> </w:t>
      </w:r>
      <w:proofErr w:type="spellStart"/>
      <w:r w:rsidRPr="00C00301">
        <w:t>sredstvima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tih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>.</w:t>
      </w:r>
    </w:p>
    <w:p w14:paraId="59C3B565" w14:textId="77777777" w:rsidR="00C00301" w:rsidRPr="00C00301" w:rsidRDefault="00C00301" w:rsidP="00C00301">
      <w:pPr>
        <w:jc w:val="center"/>
      </w:pPr>
      <w:proofErr w:type="spellStart"/>
      <w:r w:rsidRPr="00C00301">
        <w:t>Rješenje</w:t>
      </w:r>
      <w:proofErr w:type="spellEnd"/>
      <w:r w:rsidRPr="00C00301">
        <w:t xml:space="preserve"> o </w:t>
      </w:r>
      <w:proofErr w:type="spellStart"/>
      <w:r w:rsidRPr="00C00301">
        <w:t>ispunjavanju</w:t>
      </w:r>
      <w:proofErr w:type="spellEnd"/>
      <w:r w:rsidRPr="00C00301">
        <w:t xml:space="preserve"> </w:t>
      </w:r>
      <w:proofErr w:type="spellStart"/>
      <w:r w:rsidRPr="00C00301">
        <w:t>uvjeta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donosi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po </w:t>
      </w:r>
      <w:proofErr w:type="spellStart"/>
      <w:r w:rsidRPr="00C00301">
        <w:t>pribavljenom</w:t>
      </w:r>
      <w:proofErr w:type="spellEnd"/>
      <w:r w:rsidRPr="00C00301">
        <w:t xml:space="preserve"> </w:t>
      </w:r>
      <w:proofErr w:type="spellStart"/>
      <w:r w:rsidRPr="00C00301">
        <w:t>mišljenju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 xml:space="preserve">, a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zahtjev</w:t>
      </w:r>
      <w:proofErr w:type="spellEnd"/>
      <w:r w:rsidRPr="00C00301">
        <w:t xml:space="preserve"> </w:t>
      </w:r>
      <w:proofErr w:type="spellStart"/>
      <w:r w:rsidRPr="00C00301">
        <w:t>subjekta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>.</w:t>
      </w:r>
    </w:p>
    <w:p w14:paraId="4412BCDB" w14:textId="77777777" w:rsidR="00C00301" w:rsidRPr="00C00301" w:rsidRDefault="00C00301" w:rsidP="00C00301">
      <w:pPr>
        <w:jc w:val="center"/>
      </w:pPr>
      <w:proofErr w:type="spellStart"/>
      <w:r w:rsidRPr="00C00301">
        <w:t>Pravna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upisuju</w:t>
      </w:r>
      <w:proofErr w:type="spellEnd"/>
      <w:r w:rsidRPr="00C00301">
        <w:t xml:space="preserve"> se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(u </w:t>
      </w:r>
      <w:proofErr w:type="spellStart"/>
      <w:r w:rsidRPr="00C00301">
        <w:t>daljnjem</w:t>
      </w:r>
      <w:proofErr w:type="spellEnd"/>
      <w:r w:rsidRPr="00C00301">
        <w:t xml:space="preserve"> </w:t>
      </w:r>
      <w:proofErr w:type="spellStart"/>
      <w:r w:rsidRPr="00C00301">
        <w:t>tekstu</w:t>
      </w:r>
      <w:proofErr w:type="spellEnd"/>
      <w:r w:rsidRPr="00C00301">
        <w:t xml:space="preserve">: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), koji </w:t>
      </w:r>
      <w:proofErr w:type="spellStart"/>
      <w:r w:rsidRPr="00C00301">
        <w:t>vodi</w:t>
      </w:r>
      <w:proofErr w:type="spellEnd"/>
      <w:r w:rsidRPr="00C00301">
        <w:t xml:space="preserve"> </w:t>
      </w:r>
      <w:proofErr w:type="spellStart"/>
      <w:r w:rsidRPr="00C00301">
        <w:t>Federalno</w:t>
      </w:r>
      <w:proofErr w:type="spellEnd"/>
      <w:r w:rsidRPr="00C00301">
        <w:t xml:space="preserve"> </w:t>
      </w:r>
      <w:proofErr w:type="spellStart"/>
      <w:r w:rsidRPr="00C00301">
        <w:t>ministarstvo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1DE3FD3F" w14:textId="77777777" w:rsidR="00C00301" w:rsidRPr="00C00301" w:rsidRDefault="00C00301" w:rsidP="00C00301">
      <w:pPr>
        <w:jc w:val="center"/>
        <w:rPr>
          <w:b/>
          <w:bCs/>
        </w:rPr>
      </w:pPr>
      <w:bookmarkStart w:id="42" w:name="clan_40"/>
      <w:bookmarkEnd w:id="42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40</w:t>
      </w:r>
    </w:p>
    <w:p w14:paraId="4E770BA3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Imenik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pravnih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lica</w:t>
      </w:r>
      <w:proofErr w:type="spellEnd"/>
    </w:p>
    <w:p w14:paraId="48065D6E" w14:textId="77777777" w:rsidR="00C00301" w:rsidRPr="00C00301" w:rsidRDefault="00C00301" w:rsidP="00C00301">
      <w:pPr>
        <w:jc w:val="center"/>
      </w:pPr>
      <w:r w:rsidRPr="00C00301">
        <w:t xml:space="preserve">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unose</w:t>
      </w:r>
      <w:proofErr w:type="spellEnd"/>
      <w:r w:rsidRPr="00C00301">
        <w:t xml:space="preserve"> se </w:t>
      </w:r>
      <w:proofErr w:type="spellStart"/>
      <w:r w:rsidRPr="00C00301">
        <w:t>sljedeći</w:t>
      </w:r>
      <w:proofErr w:type="spellEnd"/>
      <w:r w:rsidRPr="00C00301">
        <w:t xml:space="preserve"> </w:t>
      </w:r>
      <w:proofErr w:type="spellStart"/>
      <w:r w:rsidRPr="00C00301">
        <w:t>podaci</w:t>
      </w:r>
      <w:proofErr w:type="spellEnd"/>
      <w:r w:rsidRPr="00C00301">
        <w:t xml:space="preserve">: </w:t>
      </w:r>
      <w:proofErr w:type="spellStart"/>
      <w:r w:rsidRPr="00C00301">
        <w:t>redni</w:t>
      </w:r>
      <w:proofErr w:type="spellEnd"/>
      <w:r w:rsidRPr="00C00301">
        <w:t xml:space="preserve">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upisa</w:t>
      </w:r>
      <w:proofErr w:type="spellEnd"/>
      <w:r w:rsidRPr="00C00301">
        <w:t xml:space="preserve">, </w:t>
      </w:r>
      <w:proofErr w:type="spellStart"/>
      <w:r w:rsidRPr="00C00301">
        <w:t>naziv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sjedište</w:t>
      </w:r>
      <w:proofErr w:type="spellEnd"/>
      <w:r w:rsidRPr="00C00301">
        <w:t xml:space="preserve"> </w:t>
      </w:r>
      <w:proofErr w:type="spellStart"/>
      <w:r w:rsidRPr="00C00301">
        <w:t>privrednog</w:t>
      </w:r>
      <w:proofErr w:type="spellEnd"/>
      <w:r w:rsidRPr="00C00301">
        <w:t xml:space="preserve"> </w:t>
      </w:r>
      <w:proofErr w:type="spellStart"/>
      <w:r w:rsidRPr="00C00301">
        <w:t>društva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telefona</w:t>
      </w:r>
      <w:proofErr w:type="spellEnd"/>
      <w:r w:rsidRPr="00C00301">
        <w:t xml:space="preserve">, oblast, </w:t>
      </w:r>
      <w:proofErr w:type="spellStart"/>
      <w:r w:rsidRPr="00C00301">
        <w:t>grupa</w:t>
      </w:r>
      <w:proofErr w:type="spellEnd"/>
      <w:r w:rsidRPr="00C00301">
        <w:t xml:space="preserve">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podgrupa</w:t>
      </w:r>
      <w:proofErr w:type="spellEnd"/>
      <w:r w:rsidRPr="00C00301">
        <w:t xml:space="preserve">, </w:t>
      </w:r>
      <w:proofErr w:type="spellStart"/>
      <w:r w:rsidRPr="00C00301">
        <w:t>uključujući</w:t>
      </w:r>
      <w:proofErr w:type="spellEnd"/>
      <w:r w:rsidRPr="00C00301">
        <w:t xml:space="preserve"> </w:t>
      </w:r>
      <w:proofErr w:type="spellStart"/>
      <w:r w:rsidRPr="00C00301">
        <w:t>užu</w:t>
      </w:r>
      <w:proofErr w:type="spellEnd"/>
      <w:r w:rsidRPr="00C00301">
        <w:t xml:space="preserve"> </w:t>
      </w:r>
      <w:proofErr w:type="spellStart"/>
      <w:r w:rsidRPr="00C00301">
        <w:t>specijalizaciju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imena</w:t>
      </w:r>
      <w:proofErr w:type="spellEnd"/>
      <w:r w:rsidRPr="00C00301">
        <w:t xml:space="preserve"> </w:t>
      </w:r>
      <w:proofErr w:type="spellStart"/>
      <w:r w:rsidRPr="00C00301">
        <w:t>stručnih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</w:t>
      </w:r>
      <w:proofErr w:type="spellStart"/>
      <w:r w:rsidRPr="00C00301">
        <w:t>privredno</w:t>
      </w:r>
      <w:proofErr w:type="spellEnd"/>
      <w:r w:rsidRPr="00C00301">
        <w:t xml:space="preserve"> </w:t>
      </w:r>
      <w:proofErr w:type="spellStart"/>
      <w:r w:rsidRPr="00C00301">
        <w:t>društvo</w:t>
      </w:r>
      <w:proofErr w:type="spellEnd"/>
      <w:r w:rsidRPr="00C00301">
        <w:t xml:space="preserve"> </w:t>
      </w:r>
      <w:proofErr w:type="spellStart"/>
      <w:r w:rsidRPr="00C00301">
        <w:t>raspolaže</w:t>
      </w:r>
      <w:proofErr w:type="spellEnd"/>
      <w:r w:rsidRPr="00C00301">
        <w:t xml:space="preserve"> za </w:t>
      </w:r>
      <w:proofErr w:type="spellStart"/>
      <w:r w:rsidRPr="00C00301">
        <w:t>određenu</w:t>
      </w:r>
      <w:proofErr w:type="spellEnd"/>
      <w:r w:rsidRPr="00C00301">
        <w:t xml:space="preserve"> oblast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datum </w:t>
      </w:r>
      <w:proofErr w:type="spellStart"/>
      <w:r w:rsidRPr="00C00301">
        <w:t>rješenja</w:t>
      </w:r>
      <w:proofErr w:type="spellEnd"/>
      <w:r w:rsidRPr="00C00301">
        <w:t xml:space="preserve"> o </w:t>
      </w:r>
      <w:proofErr w:type="spellStart"/>
      <w:r w:rsidRPr="00C00301">
        <w:t>ispunjavanju</w:t>
      </w:r>
      <w:proofErr w:type="spellEnd"/>
      <w:r w:rsidRPr="00C00301">
        <w:t xml:space="preserve"> </w:t>
      </w:r>
      <w:proofErr w:type="spellStart"/>
      <w:r w:rsidRPr="00C00301">
        <w:t>uvjeta</w:t>
      </w:r>
      <w:proofErr w:type="spellEnd"/>
      <w:r w:rsidRPr="00C00301">
        <w:t xml:space="preserve"> za </w:t>
      </w:r>
      <w:proofErr w:type="spellStart"/>
      <w:r w:rsidRPr="00C00301">
        <w:t>upis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,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datum </w:t>
      </w:r>
      <w:proofErr w:type="spellStart"/>
      <w:r w:rsidRPr="00C00301">
        <w:t>rješenja</w:t>
      </w:r>
      <w:proofErr w:type="spellEnd"/>
      <w:r w:rsidRPr="00C00301">
        <w:t xml:space="preserve"> o </w:t>
      </w:r>
      <w:proofErr w:type="spellStart"/>
      <w:r w:rsidRPr="00C00301">
        <w:t>upisu</w:t>
      </w:r>
      <w:proofErr w:type="spellEnd"/>
      <w:r w:rsidRPr="00C00301">
        <w:t xml:space="preserve"> u </w:t>
      </w:r>
      <w:proofErr w:type="spellStart"/>
      <w:r w:rsidRPr="00C00301">
        <w:t>javni</w:t>
      </w:r>
      <w:proofErr w:type="spellEnd"/>
      <w:r w:rsidRPr="00C00301">
        <w:t xml:space="preserve"> </w:t>
      </w:r>
      <w:proofErr w:type="spellStart"/>
      <w:r w:rsidRPr="00C00301">
        <w:t>registar</w:t>
      </w:r>
      <w:proofErr w:type="spellEnd"/>
      <w:r w:rsidRPr="00C00301">
        <w:t xml:space="preserve">,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datum </w:t>
      </w:r>
      <w:proofErr w:type="spellStart"/>
      <w:r w:rsidRPr="00C00301">
        <w:t>rješenja</w:t>
      </w:r>
      <w:proofErr w:type="spellEnd"/>
      <w:r w:rsidRPr="00C00301">
        <w:t xml:space="preserve"> o </w:t>
      </w:r>
      <w:proofErr w:type="spellStart"/>
      <w:r w:rsidRPr="00C00301">
        <w:t>prestanku</w:t>
      </w:r>
      <w:proofErr w:type="spellEnd"/>
      <w:r w:rsidRPr="00C00301">
        <w:t xml:space="preserve"> </w:t>
      </w:r>
      <w:proofErr w:type="spellStart"/>
      <w:r w:rsidRPr="00C00301">
        <w:t>ispunjavanja</w:t>
      </w:r>
      <w:proofErr w:type="spellEnd"/>
      <w:r w:rsidRPr="00C00301">
        <w:t xml:space="preserve"> </w:t>
      </w:r>
      <w:proofErr w:type="spellStart"/>
      <w:r w:rsidRPr="00C00301">
        <w:t>uvjeta</w:t>
      </w:r>
      <w:proofErr w:type="spellEnd"/>
      <w:r w:rsidRPr="00C00301">
        <w:t xml:space="preserve"> za </w:t>
      </w:r>
      <w:proofErr w:type="spellStart"/>
      <w:r w:rsidRPr="00C00301">
        <w:t>upis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napomena</w:t>
      </w:r>
      <w:proofErr w:type="spellEnd"/>
      <w:r w:rsidRPr="00C00301">
        <w:t>.</w:t>
      </w:r>
    </w:p>
    <w:p w14:paraId="373B3069" w14:textId="77777777" w:rsidR="00C00301" w:rsidRPr="00C00301" w:rsidRDefault="00C00301" w:rsidP="00C00301">
      <w:pPr>
        <w:jc w:val="center"/>
      </w:pPr>
      <w:proofErr w:type="spellStart"/>
      <w:r w:rsidRPr="00C00301">
        <w:t>Izvod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Imenika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u </w:t>
      </w:r>
      <w:proofErr w:type="spellStart"/>
      <w:r w:rsidRPr="00C00301">
        <w:t>obliku</w:t>
      </w:r>
      <w:proofErr w:type="spellEnd"/>
      <w:r w:rsidRPr="00C00301">
        <w:t xml:space="preserve"> </w:t>
      </w:r>
      <w:proofErr w:type="spellStart"/>
      <w:r w:rsidRPr="00C00301">
        <w:t>Spiska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upisanih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(u </w:t>
      </w:r>
      <w:proofErr w:type="spellStart"/>
      <w:r w:rsidRPr="00C00301">
        <w:t>daljnjem</w:t>
      </w:r>
      <w:proofErr w:type="spellEnd"/>
      <w:r w:rsidRPr="00C00301">
        <w:t xml:space="preserve"> </w:t>
      </w:r>
      <w:proofErr w:type="spellStart"/>
      <w:r w:rsidRPr="00C00301">
        <w:t>tekstu</w:t>
      </w:r>
      <w:proofErr w:type="spellEnd"/>
      <w:r w:rsidRPr="00C00301">
        <w:t xml:space="preserve">: Spisak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) </w:t>
      </w:r>
      <w:proofErr w:type="spellStart"/>
      <w:r w:rsidRPr="00C00301">
        <w:t>objavljuje</w:t>
      </w:r>
      <w:proofErr w:type="spellEnd"/>
      <w:r w:rsidRPr="00C00301">
        <w:t xml:space="preserve"> se u "</w:t>
      </w:r>
      <w:proofErr w:type="spellStart"/>
      <w:r w:rsidRPr="00C00301">
        <w:t>Službenim</w:t>
      </w:r>
      <w:proofErr w:type="spellEnd"/>
      <w:r w:rsidRPr="00C00301">
        <w:t xml:space="preserve"> </w:t>
      </w:r>
      <w:proofErr w:type="spellStart"/>
      <w:r w:rsidRPr="00C00301">
        <w:t>novinama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BiH", </w:t>
      </w:r>
      <w:proofErr w:type="spellStart"/>
      <w:r w:rsidRPr="00C00301">
        <w:t>kao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oglasnoj</w:t>
      </w:r>
      <w:proofErr w:type="spellEnd"/>
      <w:r w:rsidRPr="00C00301">
        <w:t xml:space="preserve"> </w:t>
      </w:r>
      <w:proofErr w:type="spellStart"/>
      <w:r w:rsidRPr="00C00301">
        <w:t>tabli</w:t>
      </w:r>
      <w:proofErr w:type="spellEnd"/>
      <w:r w:rsidRPr="00C00301">
        <w:t xml:space="preserve"> u </w:t>
      </w:r>
      <w:proofErr w:type="spellStart"/>
      <w:r w:rsidRPr="00C00301">
        <w:t>sjedištu</w:t>
      </w:r>
      <w:proofErr w:type="spellEnd"/>
      <w:r w:rsidRPr="00C00301">
        <w:t xml:space="preserve"> </w:t>
      </w:r>
      <w:proofErr w:type="spellStart"/>
      <w:r w:rsidRPr="00C00301">
        <w:t>Federalnog</w:t>
      </w:r>
      <w:proofErr w:type="spellEnd"/>
      <w:r w:rsidRPr="00C00301">
        <w:t xml:space="preserve"> </w:t>
      </w:r>
      <w:proofErr w:type="spellStart"/>
      <w:r w:rsidRPr="00C00301">
        <w:t>ministarstva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oglasnim</w:t>
      </w:r>
      <w:proofErr w:type="spellEnd"/>
      <w:r w:rsidRPr="00C00301">
        <w:t xml:space="preserve"> </w:t>
      </w:r>
      <w:proofErr w:type="spellStart"/>
      <w:r w:rsidRPr="00C00301">
        <w:t>tablama</w:t>
      </w:r>
      <w:proofErr w:type="spellEnd"/>
      <w:r w:rsidRPr="00C00301">
        <w:t xml:space="preserve"> </w:t>
      </w:r>
      <w:proofErr w:type="spellStart"/>
      <w:r w:rsidRPr="00C00301">
        <w:t>sudova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tužilaštava</w:t>
      </w:r>
      <w:proofErr w:type="spellEnd"/>
      <w:r w:rsidRPr="00C00301">
        <w:t xml:space="preserve"> u </w:t>
      </w:r>
      <w:proofErr w:type="spellStart"/>
      <w:r w:rsidRPr="00C00301">
        <w:t>Federaciji</w:t>
      </w:r>
      <w:proofErr w:type="spellEnd"/>
      <w:r w:rsidRPr="00C00301">
        <w:t>.</w:t>
      </w:r>
    </w:p>
    <w:p w14:paraId="74BCF1C0" w14:textId="77777777" w:rsidR="00C00301" w:rsidRPr="00C00301" w:rsidRDefault="00C00301" w:rsidP="00C00301">
      <w:pPr>
        <w:jc w:val="center"/>
      </w:pPr>
      <w:r w:rsidRPr="00C00301">
        <w:t xml:space="preserve">Spisak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sadrži</w:t>
      </w:r>
      <w:proofErr w:type="spellEnd"/>
      <w:r w:rsidRPr="00C00301">
        <w:t xml:space="preserve">: </w:t>
      </w:r>
      <w:proofErr w:type="spellStart"/>
      <w:r w:rsidRPr="00C00301">
        <w:t>naziv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sjedište</w:t>
      </w:r>
      <w:proofErr w:type="spellEnd"/>
      <w:r w:rsidRPr="00C00301">
        <w:t xml:space="preserve"> </w:t>
      </w:r>
      <w:proofErr w:type="spellStart"/>
      <w:r w:rsidRPr="00C00301">
        <w:t>privrednog</w:t>
      </w:r>
      <w:proofErr w:type="spellEnd"/>
      <w:r w:rsidRPr="00C00301">
        <w:t xml:space="preserve"> </w:t>
      </w:r>
      <w:proofErr w:type="spellStart"/>
      <w:r w:rsidRPr="00C00301">
        <w:t>društva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, </w:t>
      </w:r>
      <w:proofErr w:type="spellStart"/>
      <w:r w:rsidRPr="00C00301">
        <w:t>broj</w:t>
      </w:r>
      <w:proofErr w:type="spellEnd"/>
      <w:r w:rsidRPr="00C00301">
        <w:t xml:space="preserve"> </w:t>
      </w:r>
      <w:proofErr w:type="spellStart"/>
      <w:r w:rsidRPr="00C00301">
        <w:t>telefona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oblast, </w:t>
      </w:r>
      <w:proofErr w:type="spellStart"/>
      <w:r w:rsidRPr="00C00301">
        <w:t>grupu</w:t>
      </w:r>
      <w:proofErr w:type="spellEnd"/>
      <w:r w:rsidRPr="00C00301">
        <w:t xml:space="preserve"> </w:t>
      </w:r>
      <w:proofErr w:type="spellStart"/>
      <w:r w:rsidRPr="00C00301">
        <w:t>odnosno</w:t>
      </w:r>
      <w:proofErr w:type="spellEnd"/>
      <w:r w:rsidRPr="00C00301">
        <w:t xml:space="preserve"> </w:t>
      </w:r>
      <w:proofErr w:type="spellStart"/>
      <w:r w:rsidRPr="00C00301">
        <w:t>podgrupu</w:t>
      </w:r>
      <w:proofErr w:type="spellEnd"/>
      <w:r w:rsidRPr="00C00301">
        <w:t xml:space="preserve">, </w:t>
      </w:r>
      <w:proofErr w:type="spellStart"/>
      <w:r w:rsidRPr="00C00301">
        <w:t>uključujući</w:t>
      </w:r>
      <w:proofErr w:type="spellEnd"/>
      <w:r w:rsidRPr="00C00301">
        <w:t xml:space="preserve"> </w:t>
      </w:r>
      <w:proofErr w:type="spellStart"/>
      <w:r w:rsidRPr="00C00301">
        <w:t>užu</w:t>
      </w:r>
      <w:proofErr w:type="spellEnd"/>
      <w:r w:rsidRPr="00C00301">
        <w:t xml:space="preserve"> </w:t>
      </w:r>
      <w:proofErr w:type="spellStart"/>
      <w:r w:rsidRPr="00C00301">
        <w:t>specijalizaciju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>.</w:t>
      </w:r>
    </w:p>
    <w:p w14:paraId="0F934924" w14:textId="77777777" w:rsidR="00C00301" w:rsidRPr="00C00301" w:rsidRDefault="00C00301" w:rsidP="00C00301">
      <w:pPr>
        <w:jc w:val="center"/>
        <w:rPr>
          <w:b/>
          <w:bCs/>
        </w:rPr>
      </w:pPr>
      <w:bookmarkStart w:id="43" w:name="clan_41"/>
      <w:bookmarkEnd w:id="43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41</w:t>
      </w:r>
    </w:p>
    <w:p w14:paraId="20699D42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Promjena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podataka</w:t>
      </w:r>
      <w:proofErr w:type="spellEnd"/>
    </w:p>
    <w:p w14:paraId="0EC2A2C7" w14:textId="77777777" w:rsidR="00C00301" w:rsidRPr="00C00301" w:rsidRDefault="00C00301" w:rsidP="00C00301">
      <w:pPr>
        <w:jc w:val="center"/>
      </w:pPr>
      <w:proofErr w:type="spellStart"/>
      <w:r w:rsidRPr="00C00301">
        <w:t>Privredno</w:t>
      </w:r>
      <w:proofErr w:type="spellEnd"/>
      <w:r w:rsidRPr="00C00301">
        <w:t xml:space="preserve"> </w:t>
      </w:r>
      <w:proofErr w:type="spellStart"/>
      <w:r w:rsidRPr="00C00301">
        <w:t>društvo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je </w:t>
      </w:r>
      <w:proofErr w:type="spellStart"/>
      <w:r w:rsidRPr="00C00301">
        <w:t>upisano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dužno</w:t>
      </w:r>
      <w:proofErr w:type="spellEnd"/>
      <w:r w:rsidRPr="00C00301">
        <w:t xml:space="preserve"> je o </w:t>
      </w:r>
      <w:proofErr w:type="spellStart"/>
      <w:r w:rsidRPr="00C00301">
        <w:t>promjeni</w:t>
      </w:r>
      <w:proofErr w:type="spellEnd"/>
      <w:r w:rsidRPr="00C00301">
        <w:t xml:space="preserve"> </w:t>
      </w:r>
      <w:proofErr w:type="spellStart"/>
      <w:r w:rsidRPr="00C00301">
        <w:t>podataka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40. </w:t>
      </w:r>
      <w:proofErr w:type="spellStart"/>
      <w:r w:rsidRPr="00C00301">
        <w:t>stav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obavijestiti</w:t>
      </w:r>
      <w:proofErr w:type="spellEnd"/>
      <w:r w:rsidRPr="00C00301">
        <w:t xml:space="preserve"> </w:t>
      </w:r>
      <w:proofErr w:type="spellStart"/>
      <w:r w:rsidRPr="00C00301">
        <w:t>Federalno</w:t>
      </w:r>
      <w:proofErr w:type="spellEnd"/>
      <w:r w:rsidRPr="00C00301">
        <w:t xml:space="preserve"> </w:t>
      </w:r>
      <w:proofErr w:type="spellStart"/>
      <w:r w:rsidRPr="00C00301">
        <w:t>ministarstvo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5BEB6FCD" w14:textId="77777777" w:rsidR="00C00301" w:rsidRPr="00C00301" w:rsidRDefault="00C00301" w:rsidP="00C00301">
      <w:pPr>
        <w:jc w:val="center"/>
        <w:rPr>
          <w:b/>
          <w:bCs/>
        </w:rPr>
      </w:pPr>
      <w:bookmarkStart w:id="44" w:name="clan_42"/>
      <w:bookmarkEnd w:id="44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42</w:t>
      </w:r>
    </w:p>
    <w:p w14:paraId="722CFE8F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Rješenje</w:t>
      </w:r>
      <w:proofErr w:type="spellEnd"/>
      <w:r w:rsidRPr="00C00301">
        <w:rPr>
          <w:b/>
          <w:bCs/>
        </w:rPr>
        <w:t xml:space="preserve"> o </w:t>
      </w:r>
      <w:proofErr w:type="spellStart"/>
      <w:r w:rsidRPr="00C00301">
        <w:rPr>
          <w:b/>
          <w:bCs/>
        </w:rPr>
        <w:t>prestanku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ispunjavanja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uvjeta</w:t>
      </w:r>
      <w:proofErr w:type="spellEnd"/>
      <w:r w:rsidRPr="00C00301">
        <w:rPr>
          <w:b/>
          <w:bCs/>
        </w:rPr>
        <w:t xml:space="preserve"> za </w:t>
      </w:r>
      <w:proofErr w:type="spellStart"/>
      <w:r w:rsidRPr="00C00301">
        <w:rPr>
          <w:b/>
          <w:bCs/>
        </w:rPr>
        <w:t>upis</w:t>
      </w:r>
      <w:proofErr w:type="spellEnd"/>
      <w:r w:rsidRPr="00C00301">
        <w:rPr>
          <w:b/>
          <w:bCs/>
        </w:rPr>
        <w:t xml:space="preserve"> u </w:t>
      </w:r>
      <w:proofErr w:type="spellStart"/>
      <w:r w:rsidRPr="00C00301">
        <w:rPr>
          <w:b/>
          <w:bCs/>
        </w:rPr>
        <w:t>Imenik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pravnih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lica</w:t>
      </w:r>
      <w:proofErr w:type="spellEnd"/>
    </w:p>
    <w:p w14:paraId="432EB427" w14:textId="77777777" w:rsidR="00C00301" w:rsidRPr="00C00301" w:rsidRDefault="00C00301" w:rsidP="00C00301">
      <w:pPr>
        <w:jc w:val="center"/>
      </w:pP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utvrdi</w:t>
      </w:r>
      <w:proofErr w:type="spellEnd"/>
      <w:r w:rsidRPr="00C00301">
        <w:t xml:space="preserve"> da je </w:t>
      </w:r>
      <w:proofErr w:type="spellStart"/>
      <w:r w:rsidRPr="00C00301">
        <w:t>pravno</w:t>
      </w:r>
      <w:proofErr w:type="spellEnd"/>
      <w:r w:rsidRPr="00C00301">
        <w:t xml:space="preserve"> lice </w:t>
      </w:r>
      <w:proofErr w:type="spellStart"/>
      <w:r w:rsidRPr="00C00301">
        <w:t>koje</w:t>
      </w:r>
      <w:proofErr w:type="spellEnd"/>
      <w:r w:rsidRPr="00C00301">
        <w:t xml:space="preserve"> je </w:t>
      </w:r>
      <w:proofErr w:type="spellStart"/>
      <w:r w:rsidRPr="00C00301">
        <w:t>upisano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prestalo</w:t>
      </w:r>
      <w:proofErr w:type="spellEnd"/>
      <w:r w:rsidRPr="00C00301">
        <w:t xml:space="preserve"> </w:t>
      </w:r>
      <w:proofErr w:type="spellStart"/>
      <w:r w:rsidRPr="00C00301">
        <w:t>ispunjavati</w:t>
      </w:r>
      <w:proofErr w:type="spellEnd"/>
      <w:r w:rsidRPr="00C00301">
        <w:t xml:space="preserve"> </w:t>
      </w:r>
      <w:proofErr w:type="spellStart"/>
      <w:r w:rsidRPr="00C00301">
        <w:t>uvjete</w:t>
      </w:r>
      <w:proofErr w:type="spellEnd"/>
      <w:r w:rsidRPr="00C00301">
        <w:t xml:space="preserve"> za </w:t>
      </w:r>
      <w:proofErr w:type="spellStart"/>
      <w:r w:rsidRPr="00C00301">
        <w:t>upis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, </w:t>
      </w:r>
      <w:proofErr w:type="spellStart"/>
      <w:r w:rsidRPr="00C00301">
        <w:t>Federalno</w:t>
      </w:r>
      <w:proofErr w:type="spellEnd"/>
      <w:r w:rsidRPr="00C00301">
        <w:t xml:space="preserve"> </w:t>
      </w:r>
      <w:proofErr w:type="spellStart"/>
      <w:r w:rsidRPr="00C00301">
        <w:t>ministarstvo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po </w:t>
      </w:r>
      <w:proofErr w:type="spellStart"/>
      <w:r w:rsidRPr="00C00301">
        <w:t>pribavljenom</w:t>
      </w:r>
      <w:proofErr w:type="spellEnd"/>
      <w:r w:rsidRPr="00C00301">
        <w:t xml:space="preserve"> </w:t>
      </w:r>
      <w:proofErr w:type="spellStart"/>
      <w:r w:rsidRPr="00C00301">
        <w:t>mišljenju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 xml:space="preserve"> </w:t>
      </w:r>
      <w:proofErr w:type="spellStart"/>
      <w:r w:rsidRPr="00C00301">
        <w:t>donosi</w:t>
      </w:r>
      <w:proofErr w:type="spellEnd"/>
      <w:r w:rsidRPr="00C00301">
        <w:t xml:space="preserve"> </w:t>
      </w:r>
      <w:proofErr w:type="spellStart"/>
      <w:r w:rsidRPr="00C00301">
        <w:lastRenderedPageBreak/>
        <w:t>rješenje</w:t>
      </w:r>
      <w:proofErr w:type="spellEnd"/>
      <w:r w:rsidRPr="00C00301">
        <w:t xml:space="preserve"> o </w:t>
      </w:r>
      <w:proofErr w:type="spellStart"/>
      <w:r w:rsidRPr="00C00301">
        <w:t>prestanku</w:t>
      </w:r>
      <w:proofErr w:type="spellEnd"/>
      <w:r w:rsidRPr="00C00301">
        <w:t xml:space="preserve"> </w:t>
      </w:r>
      <w:proofErr w:type="spellStart"/>
      <w:r w:rsidRPr="00C00301">
        <w:t>ispunjavanja</w:t>
      </w:r>
      <w:proofErr w:type="spellEnd"/>
      <w:r w:rsidRPr="00C00301">
        <w:t xml:space="preserve"> </w:t>
      </w:r>
      <w:proofErr w:type="spellStart"/>
      <w:r w:rsidRPr="00C00301">
        <w:t>uvjeta</w:t>
      </w:r>
      <w:proofErr w:type="spellEnd"/>
      <w:r w:rsidRPr="00C00301">
        <w:t xml:space="preserve"> za </w:t>
      </w:r>
      <w:proofErr w:type="spellStart"/>
      <w:r w:rsidRPr="00C00301">
        <w:t>upis</w:t>
      </w:r>
      <w:proofErr w:type="spellEnd"/>
      <w:r w:rsidRPr="00C00301">
        <w:t xml:space="preserve">, a to </w:t>
      </w:r>
      <w:proofErr w:type="spellStart"/>
      <w:r w:rsidRPr="00C00301">
        <w:t>pravno</w:t>
      </w:r>
      <w:proofErr w:type="spellEnd"/>
      <w:r w:rsidRPr="00C00301">
        <w:t xml:space="preserve"> lice bez </w:t>
      </w:r>
      <w:proofErr w:type="spellStart"/>
      <w:r w:rsidRPr="00C00301">
        <w:t>odlaganja</w:t>
      </w:r>
      <w:proofErr w:type="spellEnd"/>
      <w:r w:rsidRPr="00C00301">
        <w:t xml:space="preserve"> </w:t>
      </w:r>
      <w:proofErr w:type="spellStart"/>
      <w:r w:rsidRPr="00C00301">
        <w:t>briše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Imenika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Spiska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>.</w:t>
      </w:r>
    </w:p>
    <w:p w14:paraId="71C20DE9" w14:textId="77777777" w:rsidR="00C00301" w:rsidRPr="00C00301" w:rsidRDefault="00C00301" w:rsidP="00C00301">
      <w:pPr>
        <w:jc w:val="center"/>
      </w:pPr>
      <w:proofErr w:type="spellStart"/>
      <w:r w:rsidRPr="00C00301">
        <w:t>Protiv</w:t>
      </w:r>
      <w:proofErr w:type="spellEnd"/>
      <w:r w:rsidRPr="00C00301">
        <w:t xml:space="preserve"> </w:t>
      </w:r>
      <w:proofErr w:type="spellStart"/>
      <w:r w:rsidRPr="00C00301">
        <w:t>rješenja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žalba</w:t>
      </w:r>
      <w:proofErr w:type="spellEnd"/>
      <w:r w:rsidRPr="00C00301">
        <w:t xml:space="preserve"> </w:t>
      </w:r>
      <w:proofErr w:type="spellStart"/>
      <w:r w:rsidRPr="00C00301">
        <w:t>nije</w:t>
      </w:r>
      <w:proofErr w:type="spellEnd"/>
      <w:r w:rsidRPr="00C00301">
        <w:t xml:space="preserve"> </w:t>
      </w:r>
      <w:proofErr w:type="spellStart"/>
      <w:r w:rsidRPr="00C00301">
        <w:t>dozvoljena</w:t>
      </w:r>
      <w:proofErr w:type="spellEnd"/>
      <w:r w:rsidRPr="00C00301">
        <w:t xml:space="preserve">, </w:t>
      </w:r>
      <w:proofErr w:type="spellStart"/>
      <w:r w:rsidRPr="00C00301">
        <w:t>ali</w:t>
      </w:r>
      <w:proofErr w:type="spellEnd"/>
      <w:r w:rsidRPr="00C00301">
        <w:t xml:space="preserve"> se </w:t>
      </w:r>
      <w:proofErr w:type="spellStart"/>
      <w:r w:rsidRPr="00C00301">
        <w:t>može</w:t>
      </w:r>
      <w:proofErr w:type="spellEnd"/>
      <w:r w:rsidRPr="00C00301">
        <w:t xml:space="preserve"> </w:t>
      </w:r>
      <w:proofErr w:type="spellStart"/>
      <w:r w:rsidRPr="00C00301">
        <w:t>pokrenuti</w:t>
      </w:r>
      <w:proofErr w:type="spellEnd"/>
      <w:r w:rsidRPr="00C00301">
        <w:t xml:space="preserve"> </w:t>
      </w:r>
      <w:proofErr w:type="spellStart"/>
      <w:r w:rsidRPr="00C00301">
        <w:t>upravni</w:t>
      </w:r>
      <w:proofErr w:type="spellEnd"/>
      <w:r w:rsidRPr="00C00301">
        <w:t xml:space="preserve"> </w:t>
      </w:r>
      <w:proofErr w:type="spellStart"/>
      <w:r w:rsidRPr="00C00301">
        <w:t>spor</w:t>
      </w:r>
      <w:proofErr w:type="spellEnd"/>
      <w:r w:rsidRPr="00C00301">
        <w:t xml:space="preserve"> </w:t>
      </w:r>
      <w:proofErr w:type="spellStart"/>
      <w:r w:rsidRPr="00C00301">
        <w:t>kod</w:t>
      </w:r>
      <w:proofErr w:type="spellEnd"/>
      <w:r w:rsidRPr="00C00301">
        <w:t xml:space="preserve"> </w:t>
      </w:r>
      <w:proofErr w:type="spellStart"/>
      <w:r w:rsidRPr="00C00301">
        <w:t>nadležnog</w:t>
      </w:r>
      <w:proofErr w:type="spellEnd"/>
      <w:r w:rsidRPr="00C00301">
        <w:t xml:space="preserve"> </w:t>
      </w:r>
      <w:proofErr w:type="spellStart"/>
      <w:r w:rsidRPr="00C00301">
        <w:t>suda</w:t>
      </w:r>
      <w:proofErr w:type="spellEnd"/>
      <w:r w:rsidRPr="00C00301">
        <w:t>.</w:t>
      </w:r>
    </w:p>
    <w:p w14:paraId="3C9CAA5E" w14:textId="77777777" w:rsidR="00C00301" w:rsidRPr="00C00301" w:rsidRDefault="00C00301" w:rsidP="00C00301">
      <w:pPr>
        <w:jc w:val="center"/>
        <w:rPr>
          <w:b/>
          <w:bCs/>
        </w:rPr>
      </w:pPr>
      <w:bookmarkStart w:id="45" w:name="clan_43"/>
      <w:bookmarkEnd w:id="45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43</w:t>
      </w:r>
    </w:p>
    <w:p w14:paraId="6140A267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Dužnost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obavljanja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poslova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vještačenja</w:t>
      </w:r>
      <w:proofErr w:type="spellEnd"/>
    </w:p>
    <w:p w14:paraId="07A3237C" w14:textId="77777777" w:rsidR="00C00301" w:rsidRPr="00C00301" w:rsidRDefault="00C00301" w:rsidP="00C00301">
      <w:pPr>
        <w:jc w:val="center"/>
      </w:pPr>
      <w:proofErr w:type="spellStart"/>
      <w:r w:rsidRPr="00C00301">
        <w:t>Privredno</w:t>
      </w:r>
      <w:proofErr w:type="spellEnd"/>
      <w:r w:rsidRPr="00C00301">
        <w:t xml:space="preserve"> </w:t>
      </w:r>
      <w:proofErr w:type="spellStart"/>
      <w:r w:rsidRPr="00C00301">
        <w:t>društvo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38.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, </w:t>
      </w:r>
      <w:proofErr w:type="spellStart"/>
      <w:r w:rsidRPr="00C00301">
        <w:t>koje</w:t>
      </w:r>
      <w:proofErr w:type="spellEnd"/>
      <w:r w:rsidRPr="00C00301">
        <w:t xml:space="preserve"> je </w:t>
      </w:r>
      <w:proofErr w:type="spellStart"/>
      <w:r w:rsidRPr="00C00301">
        <w:t>upisano</w:t>
      </w:r>
      <w:proofErr w:type="spellEnd"/>
      <w:r w:rsidRPr="00C00301">
        <w:t xml:space="preserve"> u </w:t>
      </w:r>
      <w:proofErr w:type="spellStart"/>
      <w:r w:rsidRPr="00C00301">
        <w:t>Imenik</w:t>
      </w:r>
      <w:proofErr w:type="spellEnd"/>
      <w:r w:rsidRPr="00C00301">
        <w:t xml:space="preserve"> </w:t>
      </w:r>
      <w:proofErr w:type="spellStart"/>
      <w:r w:rsidRPr="00C00301">
        <w:t>pravnih</w:t>
      </w:r>
      <w:proofErr w:type="spellEnd"/>
      <w:r w:rsidRPr="00C00301">
        <w:t xml:space="preserve"> </w:t>
      </w:r>
      <w:proofErr w:type="spellStart"/>
      <w:r w:rsidRPr="00C00301">
        <w:t>lica</w:t>
      </w:r>
      <w:proofErr w:type="spellEnd"/>
      <w:r w:rsidRPr="00C00301">
        <w:t xml:space="preserve">, </w:t>
      </w:r>
      <w:proofErr w:type="spellStart"/>
      <w:r w:rsidRPr="00C00301">
        <w:t>dužno</w:t>
      </w:r>
      <w:proofErr w:type="spellEnd"/>
      <w:r w:rsidRPr="00C00301">
        <w:t xml:space="preserve"> je </w:t>
      </w:r>
      <w:proofErr w:type="spellStart"/>
      <w:r w:rsidRPr="00C00301">
        <w:t>obaviti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 </w:t>
      </w:r>
      <w:proofErr w:type="spellStart"/>
      <w:r w:rsidRPr="00C00301">
        <w:t>koje</w:t>
      </w:r>
      <w:proofErr w:type="spellEnd"/>
      <w:r w:rsidRPr="00C00301">
        <w:t xml:space="preserve"> mu </w:t>
      </w:r>
      <w:proofErr w:type="spellStart"/>
      <w:r w:rsidRPr="00C00301">
        <w:t>povjeri</w:t>
      </w:r>
      <w:proofErr w:type="spellEnd"/>
      <w:r w:rsidRPr="00C00301">
        <w:t xml:space="preserve"> </w:t>
      </w:r>
      <w:proofErr w:type="spellStart"/>
      <w:r w:rsidRPr="00C00301">
        <w:t>sud</w:t>
      </w:r>
      <w:proofErr w:type="spellEnd"/>
      <w:r w:rsidRPr="00C00301">
        <w:t xml:space="preserve">,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drugi</w:t>
      </w:r>
      <w:proofErr w:type="spellEnd"/>
      <w:r w:rsidRPr="00C00301">
        <w:t xml:space="preserve"> organ koji </w:t>
      </w:r>
      <w:proofErr w:type="spellStart"/>
      <w:r w:rsidRPr="00C00301">
        <w:t>vodi</w:t>
      </w:r>
      <w:proofErr w:type="spellEnd"/>
      <w:r w:rsidRPr="00C00301">
        <w:t xml:space="preserve"> </w:t>
      </w:r>
      <w:proofErr w:type="spellStart"/>
      <w:r w:rsidRPr="00C00301">
        <w:t>postupak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predmet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</w:t>
      </w:r>
      <w:proofErr w:type="spellStart"/>
      <w:r w:rsidRPr="00C00301">
        <w:t>spada</w:t>
      </w:r>
      <w:proofErr w:type="spellEnd"/>
      <w:r w:rsidRPr="00C00301">
        <w:t xml:space="preserve"> u </w:t>
      </w:r>
      <w:proofErr w:type="spellStart"/>
      <w:r w:rsidRPr="00C00301">
        <w:t>njegovu</w:t>
      </w:r>
      <w:proofErr w:type="spellEnd"/>
      <w:r w:rsidRPr="00C00301">
        <w:t xml:space="preserve"> </w:t>
      </w:r>
      <w:proofErr w:type="spellStart"/>
      <w:r w:rsidRPr="00C00301">
        <w:t>djelatnost</w:t>
      </w:r>
      <w:proofErr w:type="spellEnd"/>
      <w:r w:rsidRPr="00C00301">
        <w:t>.</w:t>
      </w:r>
    </w:p>
    <w:p w14:paraId="18950C43" w14:textId="77777777" w:rsidR="00C00301" w:rsidRPr="00C00301" w:rsidRDefault="00C00301" w:rsidP="00C00301">
      <w:pPr>
        <w:jc w:val="center"/>
      </w:pPr>
      <w:bookmarkStart w:id="46" w:name="str_4"/>
      <w:bookmarkEnd w:id="46"/>
      <w:r w:rsidRPr="00C00301">
        <w:t>IV - KAZNENE ODREDBE</w:t>
      </w:r>
    </w:p>
    <w:p w14:paraId="2904335E" w14:textId="77777777" w:rsidR="00C00301" w:rsidRPr="00C00301" w:rsidRDefault="00C00301" w:rsidP="00C00301">
      <w:pPr>
        <w:jc w:val="center"/>
        <w:rPr>
          <w:b/>
          <w:bCs/>
        </w:rPr>
      </w:pPr>
      <w:bookmarkStart w:id="47" w:name="clan_44"/>
      <w:bookmarkEnd w:id="47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44</w:t>
      </w:r>
    </w:p>
    <w:p w14:paraId="21336C80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Neopravdano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odbijanje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obavljanja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poslova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vještačenja</w:t>
      </w:r>
      <w:proofErr w:type="spellEnd"/>
    </w:p>
    <w:p w14:paraId="4CD62BB0" w14:textId="77777777" w:rsidR="00C00301" w:rsidRPr="00C00301" w:rsidRDefault="00C00301" w:rsidP="00C00301">
      <w:pPr>
        <w:jc w:val="center"/>
      </w:pPr>
      <w:proofErr w:type="spellStart"/>
      <w:r w:rsidRPr="00C00301">
        <w:t>Novčanom</w:t>
      </w:r>
      <w:proofErr w:type="spellEnd"/>
      <w:r w:rsidRPr="00C00301">
        <w:t xml:space="preserve"> </w:t>
      </w:r>
      <w:proofErr w:type="spellStart"/>
      <w:r w:rsidRPr="00C00301">
        <w:t>kaznom</w:t>
      </w:r>
      <w:proofErr w:type="spellEnd"/>
      <w:r w:rsidRPr="00C00301">
        <w:t xml:space="preserve"> u </w:t>
      </w:r>
      <w:proofErr w:type="spellStart"/>
      <w:r w:rsidRPr="00C00301">
        <w:t>iznosu</w:t>
      </w:r>
      <w:proofErr w:type="spellEnd"/>
      <w:r w:rsidRPr="00C00301">
        <w:t xml:space="preserve"> od 2.000 KM do 5.000 KM </w:t>
      </w:r>
      <w:proofErr w:type="spellStart"/>
      <w:r w:rsidRPr="00C00301">
        <w:t>kaznit</w:t>
      </w:r>
      <w:proofErr w:type="spellEnd"/>
      <w:r w:rsidRPr="00C00301">
        <w:t xml:space="preserve"> </w:t>
      </w:r>
      <w:proofErr w:type="spellStart"/>
      <w:r w:rsidRPr="00C00301">
        <w:t>će</w:t>
      </w:r>
      <w:proofErr w:type="spellEnd"/>
      <w:r w:rsidRPr="00C00301">
        <w:t xml:space="preserve"> se za </w:t>
      </w:r>
      <w:proofErr w:type="spellStart"/>
      <w:r w:rsidRPr="00C00301">
        <w:t>prekršaj</w:t>
      </w:r>
      <w:proofErr w:type="spellEnd"/>
      <w:r w:rsidRPr="00C00301">
        <w:t xml:space="preserve"> </w:t>
      </w:r>
      <w:proofErr w:type="spellStart"/>
      <w:r w:rsidRPr="00C00301">
        <w:t>pravno</w:t>
      </w:r>
      <w:proofErr w:type="spellEnd"/>
      <w:r w:rsidRPr="00C00301">
        <w:t xml:space="preserve"> lice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38.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neopravdano</w:t>
      </w:r>
      <w:proofErr w:type="spellEnd"/>
      <w:r w:rsidRPr="00C00301">
        <w:t xml:space="preserve"> </w:t>
      </w:r>
      <w:proofErr w:type="spellStart"/>
      <w:r w:rsidRPr="00C00301">
        <w:t>odbije</w:t>
      </w:r>
      <w:proofErr w:type="spellEnd"/>
      <w:r w:rsidRPr="00C00301">
        <w:t xml:space="preserve"> </w:t>
      </w:r>
      <w:proofErr w:type="spellStart"/>
      <w:r w:rsidRPr="00C00301">
        <w:t>vještačenje</w:t>
      </w:r>
      <w:proofErr w:type="spellEnd"/>
      <w:r w:rsidRPr="00C00301">
        <w:t xml:space="preserve">, </w:t>
      </w:r>
      <w:proofErr w:type="spellStart"/>
      <w:r w:rsidRPr="00C00301">
        <w:t>osim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je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predviđeno</w:t>
      </w:r>
      <w:proofErr w:type="spellEnd"/>
      <w:r w:rsidRPr="00C00301">
        <w:t xml:space="preserve"> </w:t>
      </w:r>
      <w:proofErr w:type="spellStart"/>
      <w:r w:rsidRPr="00C00301">
        <w:t>propisima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se </w:t>
      </w:r>
      <w:proofErr w:type="spellStart"/>
      <w:r w:rsidRPr="00C00301">
        <w:t>uređuju</w:t>
      </w:r>
      <w:proofErr w:type="spellEnd"/>
      <w:r w:rsidRPr="00C00301">
        <w:t xml:space="preserve"> </w:t>
      </w:r>
      <w:proofErr w:type="spellStart"/>
      <w:r w:rsidRPr="00C00301">
        <w:t>pravila</w:t>
      </w:r>
      <w:proofErr w:type="spellEnd"/>
      <w:r w:rsidRPr="00C00301">
        <w:t xml:space="preserve"> </w:t>
      </w:r>
      <w:proofErr w:type="spellStart"/>
      <w:r w:rsidRPr="00C00301">
        <w:t>postupka</w:t>
      </w:r>
      <w:proofErr w:type="spellEnd"/>
      <w:r w:rsidRPr="00C00301">
        <w:t>.</w:t>
      </w:r>
    </w:p>
    <w:p w14:paraId="4F56D9D3" w14:textId="77777777" w:rsidR="00C00301" w:rsidRPr="00C00301" w:rsidRDefault="00C00301" w:rsidP="00C00301">
      <w:pPr>
        <w:jc w:val="center"/>
      </w:pPr>
      <w:proofErr w:type="spellStart"/>
      <w:r w:rsidRPr="00C00301">
        <w:t>Odgovorno</w:t>
      </w:r>
      <w:proofErr w:type="spellEnd"/>
      <w:r w:rsidRPr="00C00301">
        <w:t xml:space="preserve"> lice u </w:t>
      </w:r>
      <w:proofErr w:type="spellStart"/>
      <w:r w:rsidRPr="00C00301">
        <w:t>pravnom</w:t>
      </w:r>
      <w:proofErr w:type="spellEnd"/>
      <w:r w:rsidRPr="00C00301">
        <w:t xml:space="preserve"> </w:t>
      </w:r>
      <w:proofErr w:type="spellStart"/>
      <w:r w:rsidRPr="00C00301">
        <w:t>licu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38.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kaznit</w:t>
      </w:r>
      <w:proofErr w:type="spellEnd"/>
      <w:r w:rsidRPr="00C00301">
        <w:t xml:space="preserve"> </w:t>
      </w:r>
      <w:proofErr w:type="spellStart"/>
      <w:r w:rsidRPr="00C00301">
        <w:t>će</w:t>
      </w:r>
      <w:proofErr w:type="spellEnd"/>
      <w:r w:rsidRPr="00C00301">
        <w:t xml:space="preserve"> se za </w:t>
      </w:r>
      <w:proofErr w:type="spellStart"/>
      <w:r w:rsidRPr="00C00301">
        <w:t>prekršaj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stava</w:t>
      </w:r>
      <w:proofErr w:type="spellEnd"/>
      <w:r w:rsidRPr="00C00301">
        <w:t xml:space="preserve"> 1.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</w:t>
      </w:r>
      <w:proofErr w:type="spellStart"/>
      <w:r w:rsidRPr="00C00301">
        <w:t>novčanom</w:t>
      </w:r>
      <w:proofErr w:type="spellEnd"/>
      <w:r w:rsidRPr="00C00301">
        <w:t xml:space="preserve"> </w:t>
      </w:r>
      <w:proofErr w:type="spellStart"/>
      <w:r w:rsidRPr="00C00301">
        <w:t>kaznom</w:t>
      </w:r>
      <w:proofErr w:type="spellEnd"/>
      <w:r w:rsidRPr="00C00301">
        <w:t xml:space="preserve"> u </w:t>
      </w:r>
      <w:proofErr w:type="spellStart"/>
      <w:r w:rsidRPr="00C00301">
        <w:t>iznosu</w:t>
      </w:r>
      <w:proofErr w:type="spellEnd"/>
      <w:r w:rsidRPr="00C00301">
        <w:t xml:space="preserve"> od 200 KM do 1.000 KM, </w:t>
      </w:r>
      <w:proofErr w:type="spellStart"/>
      <w:r w:rsidRPr="00C00301">
        <w:t>osim</w:t>
      </w:r>
      <w:proofErr w:type="spellEnd"/>
      <w:r w:rsidRPr="00C00301">
        <w:t xml:space="preserve"> </w:t>
      </w:r>
      <w:proofErr w:type="spellStart"/>
      <w:r w:rsidRPr="00C00301">
        <w:t>ako</w:t>
      </w:r>
      <w:proofErr w:type="spellEnd"/>
      <w:r w:rsidRPr="00C00301">
        <w:t xml:space="preserve"> je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predviđeno</w:t>
      </w:r>
      <w:proofErr w:type="spellEnd"/>
      <w:r w:rsidRPr="00C00301">
        <w:t xml:space="preserve"> </w:t>
      </w:r>
      <w:proofErr w:type="spellStart"/>
      <w:r w:rsidRPr="00C00301">
        <w:t>propisima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se </w:t>
      </w:r>
      <w:proofErr w:type="spellStart"/>
      <w:r w:rsidRPr="00C00301">
        <w:t>uređuju</w:t>
      </w:r>
      <w:proofErr w:type="spellEnd"/>
      <w:r w:rsidRPr="00C00301">
        <w:t xml:space="preserve"> </w:t>
      </w:r>
      <w:proofErr w:type="spellStart"/>
      <w:r w:rsidRPr="00C00301">
        <w:t>pravila</w:t>
      </w:r>
      <w:proofErr w:type="spellEnd"/>
      <w:r w:rsidRPr="00C00301">
        <w:t xml:space="preserve"> </w:t>
      </w:r>
      <w:proofErr w:type="spellStart"/>
      <w:r w:rsidRPr="00C00301">
        <w:t>postupka</w:t>
      </w:r>
      <w:proofErr w:type="spellEnd"/>
      <w:r w:rsidRPr="00C00301">
        <w:t>.</w:t>
      </w:r>
    </w:p>
    <w:p w14:paraId="51EF5A27" w14:textId="77777777" w:rsidR="00C00301" w:rsidRPr="00C00301" w:rsidRDefault="00C00301" w:rsidP="00C00301">
      <w:pPr>
        <w:jc w:val="center"/>
      </w:pPr>
      <w:bookmarkStart w:id="48" w:name="str_5"/>
      <w:bookmarkEnd w:id="48"/>
      <w:r w:rsidRPr="00C00301">
        <w:t>V - OSTALE ODREDBE</w:t>
      </w:r>
    </w:p>
    <w:p w14:paraId="66627696" w14:textId="77777777" w:rsidR="00C00301" w:rsidRPr="00C00301" w:rsidRDefault="00C00301" w:rsidP="00C00301">
      <w:pPr>
        <w:jc w:val="center"/>
        <w:rPr>
          <w:b/>
          <w:bCs/>
        </w:rPr>
      </w:pPr>
      <w:bookmarkStart w:id="49" w:name="clan_45"/>
      <w:bookmarkEnd w:id="49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45</w:t>
      </w:r>
    </w:p>
    <w:p w14:paraId="6A6C5253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Obavljanje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poslova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vještačenja</w:t>
      </w:r>
      <w:proofErr w:type="spellEnd"/>
    </w:p>
    <w:p w14:paraId="589F2154" w14:textId="77777777" w:rsidR="00C00301" w:rsidRPr="00C00301" w:rsidRDefault="00C00301" w:rsidP="00C00301">
      <w:pPr>
        <w:jc w:val="center"/>
      </w:pP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u </w:t>
      </w:r>
      <w:proofErr w:type="spellStart"/>
      <w:r w:rsidRPr="00C00301">
        <w:t>Federaciji</w:t>
      </w:r>
      <w:proofErr w:type="spellEnd"/>
      <w:r w:rsidRPr="00C00301">
        <w:t xml:space="preserve"> </w:t>
      </w:r>
      <w:proofErr w:type="spellStart"/>
      <w:r w:rsidRPr="00C00301">
        <w:t>mogu</w:t>
      </w:r>
      <w:proofErr w:type="spellEnd"/>
      <w:r w:rsidRPr="00C00301">
        <w:t xml:space="preserve"> </w:t>
      </w:r>
      <w:proofErr w:type="spellStart"/>
      <w:r w:rsidRPr="00C00301">
        <w:t>obavljati</w:t>
      </w:r>
      <w:proofErr w:type="spellEnd"/>
      <w:r w:rsidRPr="00C00301">
        <w:t xml:space="preserve"> </w:t>
      </w:r>
      <w:proofErr w:type="spellStart"/>
      <w:r w:rsidRPr="00C00301">
        <w:t>vještaci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teritorije</w:t>
      </w:r>
      <w:proofErr w:type="spellEnd"/>
      <w:r w:rsidRPr="00C00301">
        <w:t xml:space="preserve"> </w:t>
      </w:r>
      <w:proofErr w:type="spellStart"/>
      <w:r w:rsidRPr="00C00301">
        <w:t>cijele</w:t>
      </w:r>
      <w:proofErr w:type="spellEnd"/>
      <w:r w:rsidRPr="00C00301">
        <w:t xml:space="preserve"> </w:t>
      </w:r>
      <w:proofErr w:type="spellStart"/>
      <w:r w:rsidRPr="00C00301">
        <w:t>Bosne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Hercegovine</w:t>
      </w:r>
      <w:proofErr w:type="spellEnd"/>
      <w:r w:rsidRPr="00C00301">
        <w:t>.</w:t>
      </w:r>
    </w:p>
    <w:p w14:paraId="6BCE71EC" w14:textId="77777777" w:rsidR="00C00301" w:rsidRPr="00C00301" w:rsidRDefault="00C00301" w:rsidP="00C00301">
      <w:pPr>
        <w:jc w:val="center"/>
      </w:pPr>
      <w:proofErr w:type="spellStart"/>
      <w:r w:rsidRPr="00C00301">
        <w:t>Izuzetno</w:t>
      </w:r>
      <w:proofErr w:type="spellEnd"/>
      <w:r w:rsidRPr="00C00301">
        <w:t xml:space="preserve">, </w:t>
      </w:r>
      <w:proofErr w:type="spellStart"/>
      <w:r w:rsidRPr="00C00301">
        <w:t>ukoliko</w:t>
      </w:r>
      <w:proofErr w:type="spellEnd"/>
      <w:r w:rsidRPr="00C00301">
        <w:t xml:space="preserve"> u </w:t>
      </w:r>
      <w:proofErr w:type="spellStart"/>
      <w:r w:rsidRPr="00C00301">
        <w:t>Bosni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Hercegovini</w:t>
      </w:r>
      <w:proofErr w:type="spellEnd"/>
      <w:r w:rsidRPr="00C00301">
        <w:t xml:space="preserve"> </w:t>
      </w:r>
      <w:proofErr w:type="spellStart"/>
      <w:r w:rsidRPr="00C00301">
        <w:t>nema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odgovarajuće</w:t>
      </w:r>
      <w:proofErr w:type="spellEnd"/>
      <w:r w:rsidRPr="00C00301">
        <w:t xml:space="preserve"> </w:t>
      </w:r>
      <w:proofErr w:type="spellStart"/>
      <w:r w:rsidRPr="00C00301">
        <w:t>struke</w:t>
      </w:r>
      <w:proofErr w:type="spellEnd"/>
      <w:r w:rsidRPr="00C00301">
        <w:t xml:space="preserve">,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postoje</w:t>
      </w:r>
      <w:proofErr w:type="spellEnd"/>
      <w:r w:rsidRPr="00C00301">
        <w:t xml:space="preserve"> </w:t>
      </w:r>
      <w:proofErr w:type="spellStart"/>
      <w:r w:rsidRPr="00C00301">
        <w:t>drugi</w:t>
      </w:r>
      <w:proofErr w:type="spellEnd"/>
      <w:r w:rsidRPr="00C00301">
        <w:t xml:space="preserve"> </w:t>
      </w:r>
      <w:proofErr w:type="spellStart"/>
      <w:r w:rsidRPr="00C00301">
        <w:t>pravni</w:t>
      </w:r>
      <w:proofErr w:type="spellEnd"/>
      <w:r w:rsidRPr="00C00301">
        <w:t xml:space="preserve"> </w:t>
      </w:r>
      <w:proofErr w:type="spellStart"/>
      <w:r w:rsidRPr="00C00301">
        <w:t>ili</w:t>
      </w:r>
      <w:proofErr w:type="spellEnd"/>
      <w:r w:rsidRPr="00C00301">
        <w:t xml:space="preserve"> </w:t>
      </w:r>
      <w:proofErr w:type="spellStart"/>
      <w:r w:rsidRPr="00C00301">
        <w:t>stvarni</w:t>
      </w:r>
      <w:proofErr w:type="spellEnd"/>
      <w:r w:rsidRPr="00C00301">
        <w:t xml:space="preserve"> </w:t>
      </w:r>
      <w:proofErr w:type="spellStart"/>
      <w:r w:rsidRPr="00C00301">
        <w:t>razlozi</w:t>
      </w:r>
      <w:proofErr w:type="spellEnd"/>
      <w:r w:rsidRPr="00C00301">
        <w:t xml:space="preserve"> </w:t>
      </w:r>
      <w:proofErr w:type="spellStart"/>
      <w:r w:rsidRPr="00C00301">
        <w:t>zbog</w:t>
      </w:r>
      <w:proofErr w:type="spellEnd"/>
      <w:r w:rsidRPr="00C00301">
        <w:t xml:space="preserve"> </w:t>
      </w:r>
      <w:proofErr w:type="spellStart"/>
      <w:r w:rsidRPr="00C00301">
        <w:t>kojih</w:t>
      </w:r>
      <w:proofErr w:type="spellEnd"/>
      <w:r w:rsidRPr="00C00301">
        <w:t xml:space="preserve"> </w:t>
      </w:r>
      <w:proofErr w:type="spellStart"/>
      <w:r w:rsidRPr="00C00301">
        <w:t>vještaci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Bosne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Hercegovine</w:t>
      </w:r>
      <w:proofErr w:type="spellEnd"/>
      <w:r w:rsidRPr="00C00301">
        <w:t xml:space="preserve"> ne </w:t>
      </w:r>
      <w:proofErr w:type="spellStart"/>
      <w:r w:rsidRPr="00C00301">
        <w:t>mogu</w:t>
      </w:r>
      <w:proofErr w:type="spellEnd"/>
      <w:r w:rsidRPr="00C00301">
        <w:t xml:space="preserve"> </w:t>
      </w:r>
      <w:proofErr w:type="spellStart"/>
      <w:r w:rsidRPr="00C00301">
        <w:t>obavljati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u </w:t>
      </w:r>
      <w:proofErr w:type="spellStart"/>
      <w:r w:rsidRPr="00C00301">
        <w:t>konkretnom</w:t>
      </w:r>
      <w:proofErr w:type="spellEnd"/>
      <w:r w:rsidRPr="00C00301">
        <w:t xml:space="preserve"> </w:t>
      </w:r>
      <w:proofErr w:type="spellStart"/>
      <w:r w:rsidRPr="00C00301">
        <w:t>predmetu</w:t>
      </w:r>
      <w:proofErr w:type="spellEnd"/>
      <w:r w:rsidRPr="00C00301">
        <w:t xml:space="preserve">,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 xml:space="preserve"> u </w:t>
      </w:r>
      <w:proofErr w:type="spellStart"/>
      <w:r w:rsidRPr="00C00301">
        <w:t>Federaciji</w:t>
      </w:r>
      <w:proofErr w:type="spellEnd"/>
      <w:r w:rsidRPr="00C00301">
        <w:t xml:space="preserve"> </w:t>
      </w:r>
      <w:proofErr w:type="spellStart"/>
      <w:r w:rsidRPr="00C00301">
        <w:t>može</w:t>
      </w:r>
      <w:proofErr w:type="spellEnd"/>
      <w:r w:rsidRPr="00C00301">
        <w:t xml:space="preserve"> u </w:t>
      </w:r>
      <w:proofErr w:type="spellStart"/>
      <w:r w:rsidRPr="00C00301">
        <w:t>pojedinačnim</w:t>
      </w:r>
      <w:proofErr w:type="spellEnd"/>
      <w:r w:rsidRPr="00C00301">
        <w:t xml:space="preserve"> </w:t>
      </w:r>
      <w:proofErr w:type="spellStart"/>
      <w:r w:rsidRPr="00C00301">
        <w:t>slučajevima</w:t>
      </w:r>
      <w:proofErr w:type="spellEnd"/>
      <w:r w:rsidRPr="00C00301">
        <w:t xml:space="preserve"> </w:t>
      </w:r>
      <w:proofErr w:type="spellStart"/>
      <w:r w:rsidRPr="00C00301">
        <w:t>obavljati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vještak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druge</w:t>
      </w:r>
      <w:proofErr w:type="spellEnd"/>
      <w:r w:rsidRPr="00C00301">
        <w:t xml:space="preserve"> </w:t>
      </w:r>
      <w:proofErr w:type="spellStart"/>
      <w:r w:rsidRPr="00C00301">
        <w:t>države</w:t>
      </w:r>
      <w:proofErr w:type="spellEnd"/>
      <w:r w:rsidRPr="00C00301">
        <w:t xml:space="preserve"> koji </w:t>
      </w:r>
      <w:proofErr w:type="spellStart"/>
      <w:r w:rsidRPr="00C00301">
        <w:t>prema</w:t>
      </w:r>
      <w:proofErr w:type="spellEnd"/>
      <w:r w:rsidRPr="00C00301">
        <w:t xml:space="preserve"> </w:t>
      </w:r>
      <w:proofErr w:type="spellStart"/>
      <w:r w:rsidRPr="00C00301">
        <w:t>zakonu</w:t>
      </w:r>
      <w:proofErr w:type="spellEnd"/>
      <w:r w:rsidRPr="00C00301">
        <w:t xml:space="preserve"> </w:t>
      </w:r>
      <w:proofErr w:type="spellStart"/>
      <w:r w:rsidRPr="00C00301">
        <w:t>te</w:t>
      </w:r>
      <w:proofErr w:type="spellEnd"/>
      <w:r w:rsidRPr="00C00301">
        <w:t xml:space="preserve"> </w:t>
      </w:r>
      <w:proofErr w:type="spellStart"/>
      <w:r w:rsidRPr="00C00301">
        <w:t>države</w:t>
      </w:r>
      <w:proofErr w:type="spellEnd"/>
      <w:r w:rsidRPr="00C00301">
        <w:t xml:space="preserve"> </w:t>
      </w:r>
      <w:proofErr w:type="spellStart"/>
      <w:r w:rsidRPr="00C00301">
        <w:t>ispunjava</w:t>
      </w:r>
      <w:proofErr w:type="spellEnd"/>
      <w:r w:rsidRPr="00C00301">
        <w:t xml:space="preserve"> </w:t>
      </w:r>
      <w:proofErr w:type="spellStart"/>
      <w:r w:rsidRPr="00C00301">
        <w:t>uvjete</w:t>
      </w:r>
      <w:proofErr w:type="spellEnd"/>
      <w:r w:rsidRPr="00C00301">
        <w:t xml:space="preserve"> za </w:t>
      </w:r>
      <w:proofErr w:type="spellStart"/>
      <w:r w:rsidRPr="00C00301">
        <w:t>obavljanje</w:t>
      </w:r>
      <w:proofErr w:type="spellEnd"/>
      <w:r w:rsidRPr="00C00301">
        <w:t xml:space="preserve"> </w:t>
      </w:r>
      <w:proofErr w:type="spellStart"/>
      <w:r w:rsidRPr="00C00301">
        <w:t>poslova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>.</w:t>
      </w:r>
    </w:p>
    <w:p w14:paraId="69F565D7" w14:textId="77777777" w:rsidR="00C00301" w:rsidRPr="00C00301" w:rsidRDefault="00C00301" w:rsidP="00C00301">
      <w:pPr>
        <w:jc w:val="center"/>
        <w:rPr>
          <w:b/>
          <w:bCs/>
        </w:rPr>
      </w:pPr>
      <w:bookmarkStart w:id="50" w:name="clan_46"/>
      <w:bookmarkEnd w:id="50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46</w:t>
      </w:r>
    </w:p>
    <w:p w14:paraId="0650D3BB" w14:textId="77777777" w:rsidR="00C00301" w:rsidRPr="00C00301" w:rsidRDefault="00C00301" w:rsidP="00C00301">
      <w:pPr>
        <w:jc w:val="center"/>
        <w:rPr>
          <w:b/>
          <w:bCs/>
        </w:rPr>
      </w:pPr>
      <w:r w:rsidRPr="00C00301">
        <w:rPr>
          <w:b/>
          <w:bCs/>
        </w:rPr>
        <w:t xml:space="preserve">Rad </w:t>
      </w:r>
      <w:proofErr w:type="spellStart"/>
      <w:r w:rsidRPr="00C00301">
        <w:rPr>
          <w:b/>
          <w:bCs/>
        </w:rPr>
        <w:t>Komisije</w:t>
      </w:r>
      <w:proofErr w:type="spellEnd"/>
    </w:p>
    <w:p w14:paraId="65D7729D" w14:textId="77777777" w:rsidR="00C00301" w:rsidRPr="00C00301" w:rsidRDefault="00C00301" w:rsidP="00C00301">
      <w:pPr>
        <w:jc w:val="center"/>
      </w:pPr>
      <w:proofErr w:type="spellStart"/>
      <w:r w:rsidRPr="00C00301">
        <w:t>Stalni</w:t>
      </w:r>
      <w:proofErr w:type="spellEnd"/>
      <w:r w:rsidRPr="00C00301">
        <w:t xml:space="preserve"> </w:t>
      </w:r>
      <w:proofErr w:type="spellStart"/>
      <w:r w:rsidRPr="00C00301">
        <w:t>članovi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 xml:space="preserve"> </w:t>
      </w:r>
      <w:proofErr w:type="spellStart"/>
      <w:r w:rsidRPr="00C00301">
        <w:t>većinom</w:t>
      </w:r>
      <w:proofErr w:type="spellEnd"/>
      <w:r w:rsidRPr="00C00301">
        <w:t xml:space="preserve"> </w:t>
      </w:r>
      <w:proofErr w:type="spellStart"/>
      <w:r w:rsidRPr="00C00301">
        <w:t>glasova</w:t>
      </w:r>
      <w:proofErr w:type="spellEnd"/>
      <w:r w:rsidRPr="00C00301">
        <w:t xml:space="preserve"> </w:t>
      </w:r>
      <w:proofErr w:type="spellStart"/>
      <w:r w:rsidRPr="00C00301">
        <w:t>donose</w:t>
      </w:r>
      <w:proofErr w:type="spellEnd"/>
      <w:r w:rsidRPr="00C00301">
        <w:t xml:space="preserve"> </w:t>
      </w:r>
      <w:proofErr w:type="spellStart"/>
      <w:r w:rsidRPr="00C00301">
        <w:t>Poslovnik</w:t>
      </w:r>
      <w:proofErr w:type="spellEnd"/>
      <w:r w:rsidRPr="00C00301">
        <w:t xml:space="preserve"> o </w:t>
      </w:r>
      <w:proofErr w:type="spellStart"/>
      <w:r w:rsidRPr="00C00301">
        <w:t>radu</w:t>
      </w:r>
      <w:proofErr w:type="spellEnd"/>
      <w:r w:rsidRPr="00C00301">
        <w:t xml:space="preserve"> koji </w:t>
      </w:r>
      <w:proofErr w:type="spellStart"/>
      <w:r w:rsidRPr="00C00301">
        <w:t>uređuje</w:t>
      </w:r>
      <w:proofErr w:type="spellEnd"/>
      <w:r w:rsidRPr="00C00301">
        <w:t xml:space="preserve"> </w:t>
      </w:r>
      <w:proofErr w:type="spellStart"/>
      <w:r w:rsidRPr="00C00301">
        <w:t>unutrašnje</w:t>
      </w:r>
      <w:proofErr w:type="spellEnd"/>
      <w:r w:rsidRPr="00C00301">
        <w:t xml:space="preserve"> </w:t>
      </w:r>
      <w:proofErr w:type="spellStart"/>
      <w:r w:rsidRPr="00C00301">
        <w:t>funkcioniranje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 xml:space="preserve">, a </w:t>
      </w:r>
      <w:proofErr w:type="spellStart"/>
      <w:r w:rsidRPr="00C00301">
        <w:t>posebno</w:t>
      </w:r>
      <w:proofErr w:type="spellEnd"/>
      <w:r w:rsidRPr="00C00301">
        <w:t xml:space="preserve"> </w:t>
      </w:r>
      <w:proofErr w:type="spellStart"/>
      <w:r w:rsidRPr="00C00301">
        <w:t>pobliže</w:t>
      </w:r>
      <w:proofErr w:type="spellEnd"/>
      <w:r w:rsidRPr="00C00301">
        <w:t xml:space="preserve"> </w:t>
      </w:r>
      <w:proofErr w:type="spellStart"/>
      <w:r w:rsidRPr="00C00301">
        <w:t>uređuje</w:t>
      </w:r>
      <w:proofErr w:type="spellEnd"/>
      <w:r w:rsidRPr="00C00301">
        <w:t xml:space="preserve"> </w:t>
      </w:r>
      <w:proofErr w:type="spellStart"/>
      <w:r w:rsidRPr="00C00301">
        <w:t>postupak</w:t>
      </w:r>
      <w:proofErr w:type="spellEnd"/>
      <w:r w:rsidRPr="00C00301">
        <w:t xml:space="preserve"> </w:t>
      </w:r>
      <w:proofErr w:type="spellStart"/>
      <w:r w:rsidRPr="00C00301">
        <w:t>izbora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imenovanja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vršenje</w:t>
      </w:r>
      <w:proofErr w:type="spellEnd"/>
      <w:r w:rsidRPr="00C00301">
        <w:t xml:space="preserve"> </w:t>
      </w:r>
      <w:proofErr w:type="spellStart"/>
      <w:r w:rsidRPr="00C00301">
        <w:t>periodične</w:t>
      </w:r>
      <w:proofErr w:type="spellEnd"/>
      <w:r w:rsidRPr="00C00301">
        <w:t xml:space="preserve"> </w:t>
      </w:r>
      <w:proofErr w:type="spellStart"/>
      <w:r w:rsidRPr="00C00301">
        <w:t>procjene</w:t>
      </w:r>
      <w:proofErr w:type="spellEnd"/>
      <w:r w:rsidRPr="00C00301">
        <w:t xml:space="preserve"> </w:t>
      </w:r>
      <w:proofErr w:type="spellStart"/>
      <w:r w:rsidRPr="00C00301">
        <w:t>rada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, </w:t>
      </w:r>
      <w:proofErr w:type="spellStart"/>
      <w:r w:rsidRPr="00C00301">
        <w:t>predlaganje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izricanje</w:t>
      </w:r>
      <w:proofErr w:type="spellEnd"/>
      <w:r w:rsidRPr="00C00301">
        <w:t xml:space="preserve"> </w:t>
      </w:r>
      <w:proofErr w:type="spellStart"/>
      <w:r w:rsidRPr="00C00301">
        <w:t>mjera</w:t>
      </w:r>
      <w:proofErr w:type="spellEnd"/>
      <w:r w:rsidRPr="00C00301">
        <w:t xml:space="preserve">, </w:t>
      </w:r>
      <w:proofErr w:type="spellStart"/>
      <w:r w:rsidRPr="00C00301">
        <w:t>vođenje</w:t>
      </w:r>
      <w:proofErr w:type="spellEnd"/>
      <w:r w:rsidRPr="00C00301">
        <w:t xml:space="preserve"> </w:t>
      </w:r>
      <w:proofErr w:type="spellStart"/>
      <w:r w:rsidRPr="00C00301">
        <w:t>evidencije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druga</w:t>
      </w:r>
      <w:proofErr w:type="spellEnd"/>
      <w:r w:rsidRPr="00C00301">
        <w:t xml:space="preserve"> </w:t>
      </w:r>
      <w:proofErr w:type="spellStart"/>
      <w:r w:rsidRPr="00C00301">
        <w:t>pitanja</w:t>
      </w:r>
      <w:proofErr w:type="spellEnd"/>
      <w:r w:rsidRPr="00C00301">
        <w:t xml:space="preserve"> </w:t>
      </w:r>
      <w:proofErr w:type="spellStart"/>
      <w:r w:rsidRPr="00C00301">
        <w:t>vezana</w:t>
      </w:r>
      <w:proofErr w:type="spellEnd"/>
      <w:r w:rsidRPr="00C00301">
        <w:t xml:space="preserve"> za rad </w:t>
      </w:r>
      <w:proofErr w:type="spellStart"/>
      <w:r w:rsidRPr="00C00301">
        <w:t>Komisije</w:t>
      </w:r>
      <w:proofErr w:type="spellEnd"/>
      <w:r w:rsidRPr="00C00301">
        <w:t>.</w:t>
      </w:r>
    </w:p>
    <w:p w14:paraId="1554EE65" w14:textId="77777777" w:rsidR="00C00301" w:rsidRPr="00C00301" w:rsidRDefault="00C00301" w:rsidP="00C00301">
      <w:pPr>
        <w:jc w:val="center"/>
      </w:pPr>
      <w:proofErr w:type="spellStart"/>
      <w:r w:rsidRPr="00C00301">
        <w:t>Poslovnik</w:t>
      </w:r>
      <w:proofErr w:type="spellEnd"/>
      <w:r w:rsidRPr="00C00301">
        <w:t xml:space="preserve"> o </w:t>
      </w:r>
      <w:proofErr w:type="spellStart"/>
      <w:r w:rsidRPr="00C00301">
        <w:t>radu</w:t>
      </w:r>
      <w:proofErr w:type="spellEnd"/>
      <w:r w:rsidRPr="00C00301">
        <w:t xml:space="preserve"> je </w:t>
      </w:r>
      <w:proofErr w:type="spellStart"/>
      <w:r w:rsidRPr="00C00301">
        <w:t>javni</w:t>
      </w:r>
      <w:proofErr w:type="spellEnd"/>
      <w:r w:rsidRPr="00C00301">
        <w:t xml:space="preserve"> </w:t>
      </w:r>
      <w:proofErr w:type="spellStart"/>
      <w:r w:rsidRPr="00C00301">
        <w:t>dokument</w:t>
      </w:r>
      <w:proofErr w:type="spellEnd"/>
      <w:r w:rsidRPr="00C00301">
        <w:t xml:space="preserve">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objavljuje</w:t>
      </w:r>
      <w:proofErr w:type="spellEnd"/>
      <w:r w:rsidRPr="00C00301">
        <w:t xml:space="preserve"> se u "</w:t>
      </w:r>
      <w:proofErr w:type="spellStart"/>
      <w:r w:rsidRPr="00C00301">
        <w:t>Službenim</w:t>
      </w:r>
      <w:proofErr w:type="spellEnd"/>
      <w:r w:rsidRPr="00C00301">
        <w:t xml:space="preserve"> </w:t>
      </w:r>
      <w:proofErr w:type="spellStart"/>
      <w:r w:rsidRPr="00C00301">
        <w:t>novinama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BiH".</w:t>
      </w:r>
    </w:p>
    <w:p w14:paraId="764A47BE" w14:textId="77777777" w:rsidR="00C00301" w:rsidRPr="00C00301" w:rsidRDefault="00C00301" w:rsidP="00C00301">
      <w:pPr>
        <w:jc w:val="center"/>
      </w:pPr>
      <w:proofErr w:type="spellStart"/>
      <w:r w:rsidRPr="00C00301">
        <w:lastRenderedPageBreak/>
        <w:t>Komisija</w:t>
      </w:r>
      <w:proofErr w:type="spellEnd"/>
      <w:r w:rsidRPr="00C00301">
        <w:t xml:space="preserve"> </w:t>
      </w:r>
      <w:proofErr w:type="spellStart"/>
      <w:r w:rsidRPr="00C00301">
        <w:t>donosi</w:t>
      </w:r>
      <w:proofErr w:type="spellEnd"/>
      <w:r w:rsidRPr="00C00301">
        <w:t xml:space="preserve"> </w:t>
      </w:r>
      <w:proofErr w:type="spellStart"/>
      <w:r w:rsidRPr="00C00301">
        <w:t>odluke</w:t>
      </w:r>
      <w:proofErr w:type="spellEnd"/>
      <w:r w:rsidRPr="00C00301">
        <w:t xml:space="preserve"> </w:t>
      </w:r>
      <w:proofErr w:type="spellStart"/>
      <w:r w:rsidRPr="00C00301">
        <w:t>većinom</w:t>
      </w:r>
      <w:proofErr w:type="spellEnd"/>
      <w:r w:rsidRPr="00C00301">
        <w:t xml:space="preserve"> </w:t>
      </w:r>
      <w:proofErr w:type="spellStart"/>
      <w:r w:rsidRPr="00C00301">
        <w:t>glasova</w:t>
      </w:r>
      <w:proofErr w:type="spellEnd"/>
      <w:r w:rsidRPr="00C00301">
        <w:t xml:space="preserve"> </w:t>
      </w:r>
      <w:proofErr w:type="spellStart"/>
      <w:r w:rsidRPr="00C00301">
        <w:t>svih</w:t>
      </w:r>
      <w:proofErr w:type="spellEnd"/>
      <w:r w:rsidRPr="00C00301">
        <w:t xml:space="preserve"> </w:t>
      </w:r>
      <w:proofErr w:type="spellStart"/>
      <w:r w:rsidRPr="00C00301">
        <w:t>članova</w:t>
      </w:r>
      <w:proofErr w:type="spellEnd"/>
      <w:r w:rsidRPr="00C00301">
        <w:t xml:space="preserve">, </w:t>
      </w:r>
      <w:proofErr w:type="spellStart"/>
      <w:r w:rsidRPr="00C00301">
        <w:t>ako</w:t>
      </w:r>
      <w:proofErr w:type="spellEnd"/>
      <w:r w:rsidRPr="00C00301">
        <w:t xml:space="preserve"> </w:t>
      </w:r>
      <w:proofErr w:type="spellStart"/>
      <w:r w:rsidRPr="00C00301">
        <w:t>ovim</w:t>
      </w:r>
      <w:proofErr w:type="spellEnd"/>
      <w:r w:rsidRPr="00C00301">
        <w:t xml:space="preserve"> </w:t>
      </w:r>
      <w:proofErr w:type="spellStart"/>
      <w:r w:rsidRPr="00C00301">
        <w:t>Zakonom</w:t>
      </w:r>
      <w:proofErr w:type="spellEnd"/>
      <w:r w:rsidRPr="00C00301">
        <w:t xml:space="preserve"> </w:t>
      </w:r>
      <w:proofErr w:type="spellStart"/>
      <w:r w:rsidRPr="00C00301">
        <w:t>nije</w:t>
      </w:r>
      <w:proofErr w:type="spellEnd"/>
      <w:r w:rsidRPr="00C00301">
        <w:t xml:space="preserve"> </w:t>
      </w:r>
      <w:proofErr w:type="spellStart"/>
      <w:r w:rsidRPr="00C00301">
        <w:t>drugačije</w:t>
      </w:r>
      <w:proofErr w:type="spellEnd"/>
      <w:r w:rsidRPr="00C00301">
        <w:t xml:space="preserve"> </w:t>
      </w:r>
      <w:proofErr w:type="spellStart"/>
      <w:r w:rsidRPr="00C00301">
        <w:t>određeno</w:t>
      </w:r>
      <w:proofErr w:type="spellEnd"/>
      <w:r w:rsidRPr="00C00301">
        <w:t>.</w:t>
      </w:r>
    </w:p>
    <w:p w14:paraId="1AAF46ED" w14:textId="77777777" w:rsidR="00C00301" w:rsidRPr="00C00301" w:rsidRDefault="00C00301" w:rsidP="00C00301">
      <w:pPr>
        <w:jc w:val="center"/>
      </w:pPr>
      <w:proofErr w:type="spellStart"/>
      <w:r w:rsidRPr="00C00301">
        <w:t>Administrativne</w:t>
      </w:r>
      <w:proofErr w:type="spellEnd"/>
      <w:r w:rsidRPr="00C00301">
        <w:t xml:space="preserve"> </w:t>
      </w:r>
      <w:proofErr w:type="spellStart"/>
      <w:r w:rsidRPr="00C00301">
        <w:t>poslove</w:t>
      </w:r>
      <w:proofErr w:type="spellEnd"/>
      <w:r w:rsidRPr="00C00301">
        <w:t xml:space="preserve"> </w:t>
      </w:r>
      <w:proofErr w:type="spellStart"/>
      <w:r w:rsidRPr="00C00301">
        <w:t>Komisije</w:t>
      </w:r>
      <w:proofErr w:type="spellEnd"/>
      <w:r w:rsidRPr="00C00301">
        <w:t xml:space="preserve"> </w:t>
      </w:r>
      <w:proofErr w:type="spellStart"/>
      <w:r w:rsidRPr="00C00301">
        <w:t>obavlja</w:t>
      </w:r>
      <w:proofErr w:type="spellEnd"/>
      <w:r w:rsidRPr="00C00301">
        <w:t xml:space="preserve"> </w:t>
      </w:r>
      <w:proofErr w:type="spellStart"/>
      <w:r w:rsidRPr="00C00301">
        <w:t>Federalno</w:t>
      </w:r>
      <w:proofErr w:type="spellEnd"/>
      <w:r w:rsidRPr="00C00301">
        <w:t xml:space="preserve"> </w:t>
      </w:r>
      <w:proofErr w:type="spellStart"/>
      <w:r w:rsidRPr="00C00301">
        <w:t>ministarstvo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>.</w:t>
      </w:r>
    </w:p>
    <w:p w14:paraId="5140B229" w14:textId="77777777" w:rsidR="00C00301" w:rsidRPr="00C00301" w:rsidRDefault="00C00301" w:rsidP="00C00301">
      <w:pPr>
        <w:jc w:val="center"/>
      </w:pPr>
      <w:bookmarkStart w:id="51" w:name="str_6"/>
      <w:bookmarkEnd w:id="51"/>
      <w:r w:rsidRPr="00C00301">
        <w:t>VI - PRIJELAZNE I ZAVRŠNE ODREDBE</w:t>
      </w:r>
    </w:p>
    <w:p w14:paraId="39FFB459" w14:textId="77777777" w:rsidR="00C00301" w:rsidRPr="00C00301" w:rsidRDefault="00C00301" w:rsidP="00C00301">
      <w:pPr>
        <w:jc w:val="center"/>
        <w:rPr>
          <w:b/>
          <w:bCs/>
        </w:rPr>
      </w:pPr>
      <w:bookmarkStart w:id="52" w:name="clan_47"/>
      <w:bookmarkEnd w:id="52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47</w:t>
      </w:r>
    </w:p>
    <w:p w14:paraId="21B691ED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Imenovanje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vještaka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prema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odredbama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ovog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Zakona</w:t>
      </w:r>
      <w:proofErr w:type="spellEnd"/>
    </w:p>
    <w:p w14:paraId="7408F188" w14:textId="77777777" w:rsidR="00C00301" w:rsidRPr="00C00301" w:rsidRDefault="00C00301" w:rsidP="00C00301">
      <w:pPr>
        <w:jc w:val="center"/>
      </w:pPr>
      <w:proofErr w:type="spellStart"/>
      <w:r w:rsidRPr="00C00301">
        <w:t>Imenovanje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obavit</w:t>
      </w:r>
      <w:proofErr w:type="spellEnd"/>
      <w:r w:rsidRPr="00C00301">
        <w:t xml:space="preserve"> </w:t>
      </w:r>
      <w:proofErr w:type="spellStart"/>
      <w:r w:rsidRPr="00C00301">
        <w:t>će</w:t>
      </w:r>
      <w:proofErr w:type="spellEnd"/>
      <w:r w:rsidRPr="00C00301">
        <w:t xml:space="preserve"> se u </w:t>
      </w:r>
      <w:proofErr w:type="spellStart"/>
      <w:r w:rsidRPr="00C00301">
        <w:t>roku</w:t>
      </w:r>
      <w:proofErr w:type="spellEnd"/>
      <w:r w:rsidRPr="00C00301">
        <w:t xml:space="preserve"> od </w:t>
      </w:r>
      <w:proofErr w:type="spellStart"/>
      <w:r w:rsidRPr="00C00301">
        <w:t>četiri</w:t>
      </w:r>
      <w:proofErr w:type="spellEnd"/>
      <w:r w:rsidRPr="00C00301">
        <w:t xml:space="preserve"> </w:t>
      </w:r>
      <w:proofErr w:type="spellStart"/>
      <w:r w:rsidRPr="00C00301">
        <w:t>mjeseca</w:t>
      </w:r>
      <w:proofErr w:type="spellEnd"/>
      <w:r w:rsidRPr="00C00301">
        <w:t xml:space="preserve"> od dana </w:t>
      </w:r>
      <w:proofErr w:type="spellStart"/>
      <w:r w:rsidRPr="00C00301">
        <w:t>stupanja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snagu</w:t>
      </w:r>
      <w:proofErr w:type="spellEnd"/>
      <w:r w:rsidRPr="00C00301">
        <w:t xml:space="preserve">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1626F6B4" w14:textId="77777777" w:rsidR="00C00301" w:rsidRPr="00C00301" w:rsidRDefault="00C00301" w:rsidP="00C00301">
      <w:pPr>
        <w:jc w:val="center"/>
      </w:pPr>
      <w:proofErr w:type="spellStart"/>
      <w:r w:rsidRPr="00C00301">
        <w:t>Vještaci</w:t>
      </w:r>
      <w:proofErr w:type="spellEnd"/>
      <w:r w:rsidRPr="00C00301">
        <w:t xml:space="preserve"> </w:t>
      </w:r>
      <w:proofErr w:type="spellStart"/>
      <w:r w:rsidRPr="00C00301">
        <w:t>postavljeni</w:t>
      </w:r>
      <w:proofErr w:type="spellEnd"/>
      <w:r w:rsidRPr="00C00301">
        <w:t xml:space="preserve"> po </w:t>
      </w:r>
      <w:proofErr w:type="spellStart"/>
      <w:r w:rsidRPr="00C00301">
        <w:t>dosadašnjim</w:t>
      </w:r>
      <w:proofErr w:type="spellEnd"/>
      <w:r w:rsidRPr="00C00301">
        <w:t xml:space="preserve"> </w:t>
      </w:r>
      <w:proofErr w:type="spellStart"/>
      <w:r w:rsidRPr="00C00301">
        <w:t>propisima</w:t>
      </w:r>
      <w:proofErr w:type="spellEnd"/>
      <w:r w:rsidRPr="00C00301">
        <w:t xml:space="preserve"> </w:t>
      </w:r>
      <w:proofErr w:type="spellStart"/>
      <w:r w:rsidRPr="00C00301">
        <w:t>nastavljaju</w:t>
      </w:r>
      <w:proofErr w:type="spellEnd"/>
      <w:r w:rsidRPr="00C00301">
        <w:t xml:space="preserve"> </w:t>
      </w:r>
      <w:proofErr w:type="spellStart"/>
      <w:r w:rsidRPr="00C00301">
        <w:t>sa</w:t>
      </w:r>
      <w:proofErr w:type="spellEnd"/>
      <w:r w:rsidRPr="00C00301">
        <w:t xml:space="preserve"> </w:t>
      </w:r>
      <w:proofErr w:type="spellStart"/>
      <w:r w:rsidRPr="00C00301">
        <w:t>vršenjem</w:t>
      </w:r>
      <w:proofErr w:type="spellEnd"/>
      <w:r w:rsidRPr="00C00301">
        <w:t xml:space="preserve"> </w:t>
      </w:r>
      <w:proofErr w:type="spellStart"/>
      <w:r w:rsidRPr="00C00301">
        <w:t>dužnosti</w:t>
      </w:r>
      <w:proofErr w:type="spellEnd"/>
      <w:r w:rsidRPr="00C00301">
        <w:t xml:space="preserve"> do </w:t>
      </w:r>
      <w:proofErr w:type="spellStart"/>
      <w:r w:rsidRPr="00C00301">
        <w:t>imenovanja</w:t>
      </w:r>
      <w:proofErr w:type="spellEnd"/>
      <w:r w:rsidRPr="00C00301">
        <w:t xml:space="preserve"> </w:t>
      </w:r>
      <w:proofErr w:type="spellStart"/>
      <w:r w:rsidRPr="00C00301">
        <w:t>vještaka</w:t>
      </w:r>
      <w:proofErr w:type="spellEnd"/>
      <w:r w:rsidRPr="00C00301">
        <w:t xml:space="preserve"> </w:t>
      </w:r>
      <w:proofErr w:type="spellStart"/>
      <w:r w:rsidRPr="00C00301">
        <w:t>prema</w:t>
      </w:r>
      <w:proofErr w:type="spellEnd"/>
      <w:r w:rsidRPr="00C00301">
        <w:t xml:space="preserve"> </w:t>
      </w:r>
      <w:proofErr w:type="spellStart"/>
      <w:r w:rsidRPr="00C00301">
        <w:t>odredbama</w:t>
      </w:r>
      <w:proofErr w:type="spellEnd"/>
      <w:r w:rsidRPr="00C00301">
        <w:t xml:space="preserve">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, </w:t>
      </w:r>
      <w:proofErr w:type="spellStart"/>
      <w:r w:rsidRPr="00C00301">
        <w:t>odnosno</w:t>
      </w:r>
      <w:proofErr w:type="spellEnd"/>
      <w:r w:rsidRPr="00C00301">
        <w:t xml:space="preserve"> do </w:t>
      </w:r>
      <w:proofErr w:type="spellStart"/>
      <w:r w:rsidRPr="00C00301">
        <w:t>završetka</w:t>
      </w:r>
      <w:proofErr w:type="spellEnd"/>
      <w:r w:rsidRPr="00C00301">
        <w:t xml:space="preserve"> </w:t>
      </w:r>
      <w:proofErr w:type="spellStart"/>
      <w:r w:rsidRPr="00C00301">
        <w:t>već</w:t>
      </w:r>
      <w:proofErr w:type="spellEnd"/>
      <w:r w:rsidRPr="00C00301">
        <w:t xml:space="preserve"> </w:t>
      </w:r>
      <w:proofErr w:type="spellStart"/>
      <w:r w:rsidRPr="00C00301">
        <w:t>započetog</w:t>
      </w:r>
      <w:proofErr w:type="spellEnd"/>
      <w:r w:rsidRPr="00C00301">
        <w:t xml:space="preserve"> </w:t>
      </w:r>
      <w:proofErr w:type="spellStart"/>
      <w:r w:rsidRPr="00C00301">
        <w:t>vještačenja</w:t>
      </w:r>
      <w:proofErr w:type="spellEnd"/>
      <w:r w:rsidRPr="00C00301">
        <w:t>.</w:t>
      </w:r>
    </w:p>
    <w:p w14:paraId="6FD31A73" w14:textId="77777777" w:rsidR="00C00301" w:rsidRPr="00C00301" w:rsidRDefault="00C00301" w:rsidP="00C00301">
      <w:pPr>
        <w:jc w:val="center"/>
        <w:rPr>
          <w:b/>
          <w:bCs/>
        </w:rPr>
      </w:pPr>
      <w:bookmarkStart w:id="53" w:name="clan_48"/>
      <w:bookmarkEnd w:id="53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48</w:t>
      </w:r>
    </w:p>
    <w:p w14:paraId="10AA9D6C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Primjena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odredaba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ovog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Zakona</w:t>
      </w:r>
      <w:proofErr w:type="spellEnd"/>
    </w:p>
    <w:p w14:paraId="7C660495" w14:textId="77777777" w:rsidR="00C00301" w:rsidRPr="00C00301" w:rsidRDefault="00C00301" w:rsidP="00C00301">
      <w:pPr>
        <w:jc w:val="center"/>
      </w:pPr>
      <w:proofErr w:type="spellStart"/>
      <w:r w:rsidRPr="00C00301">
        <w:t>Odredbe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29., </w:t>
      </w:r>
      <w:proofErr w:type="spellStart"/>
      <w:r w:rsidRPr="00C00301">
        <w:t>čl</w:t>
      </w:r>
      <w:proofErr w:type="spellEnd"/>
      <w:r w:rsidRPr="00C00301">
        <w:t xml:space="preserve">. od 31. do 33., </w:t>
      </w:r>
      <w:proofErr w:type="spellStart"/>
      <w:r w:rsidRPr="00C00301">
        <w:t>člana</w:t>
      </w:r>
      <w:proofErr w:type="spellEnd"/>
      <w:r w:rsidRPr="00C00301">
        <w:t xml:space="preserve"> 37.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44.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odgovarajući</w:t>
      </w:r>
      <w:proofErr w:type="spellEnd"/>
      <w:r w:rsidRPr="00C00301">
        <w:t xml:space="preserve"> </w:t>
      </w:r>
      <w:proofErr w:type="spellStart"/>
      <w:r w:rsidRPr="00C00301">
        <w:t>način</w:t>
      </w:r>
      <w:proofErr w:type="spellEnd"/>
      <w:r w:rsidRPr="00C00301">
        <w:t xml:space="preserve"> </w:t>
      </w:r>
      <w:proofErr w:type="spellStart"/>
      <w:r w:rsidRPr="00C00301">
        <w:t>primjenjuju</w:t>
      </w:r>
      <w:proofErr w:type="spellEnd"/>
      <w:r w:rsidRPr="00C00301">
        <w:t xml:space="preserve"> se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vještake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38.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, </w:t>
      </w:r>
      <w:proofErr w:type="spellStart"/>
      <w:r w:rsidRPr="00C00301">
        <w:t>te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vještake</w:t>
      </w:r>
      <w:proofErr w:type="spellEnd"/>
      <w:r w:rsidRPr="00C00301">
        <w:t xml:space="preserve"> koji </w:t>
      </w:r>
      <w:proofErr w:type="spellStart"/>
      <w:r w:rsidRPr="00C00301">
        <w:t>nisu</w:t>
      </w:r>
      <w:proofErr w:type="spellEnd"/>
      <w:r w:rsidRPr="00C00301">
        <w:t xml:space="preserve"> </w:t>
      </w:r>
      <w:proofErr w:type="spellStart"/>
      <w:r w:rsidRPr="00C00301">
        <w:t>obuhvaćeni</w:t>
      </w:r>
      <w:proofErr w:type="spellEnd"/>
      <w:r w:rsidRPr="00C00301">
        <w:t xml:space="preserve"> </w:t>
      </w:r>
      <w:proofErr w:type="spellStart"/>
      <w:r w:rsidRPr="00C00301">
        <w:t>članom</w:t>
      </w:r>
      <w:proofErr w:type="spellEnd"/>
      <w:r w:rsidRPr="00C00301">
        <w:t xml:space="preserve"> 2.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70CACBDA" w14:textId="77777777" w:rsidR="00C00301" w:rsidRPr="00C00301" w:rsidRDefault="00C00301" w:rsidP="00C00301">
      <w:pPr>
        <w:jc w:val="center"/>
        <w:rPr>
          <w:b/>
          <w:bCs/>
        </w:rPr>
      </w:pPr>
      <w:bookmarkStart w:id="54" w:name="clan_49"/>
      <w:bookmarkEnd w:id="54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49</w:t>
      </w:r>
    </w:p>
    <w:p w14:paraId="2EFB50A0" w14:textId="77777777" w:rsidR="00C00301" w:rsidRPr="00C00301" w:rsidRDefault="00C00301" w:rsidP="00C00301">
      <w:pPr>
        <w:jc w:val="center"/>
        <w:rPr>
          <w:b/>
          <w:bCs/>
        </w:rPr>
      </w:pPr>
      <w:r w:rsidRPr="00C00301">
        <w:rPr>
          <w:b/>
          <w:bCs/>
        </w:rPr>
        <w:t xml:space="preserve">Provedbeni </w:t>
      </w:r>
      <w:proofErr w:type="spellStart"/>
      <w:r w:rsidRPr="00C00301">
        <w:rPr>
          <w:b/>
          <w:bCs/>
        </w:rPr>
        <w:t>propisi</w:t>
      </w:r>
      <w:proofErr w:type="spellEnd"/>
    </w:p>
    <w:p w14:paraId="7A50C949" w14:textId="77777777" w:rsidR="00C00301" w:rsidRPr="00C00301" w:rsidRDefault="00C00301" w:rsidP="00C00301">
      <w:pPr>
        <w:jc w:val="center"/>
      </w:pPr>
      <w:proofErr w:type="spellStart"/>
      <w:r w:rsidRPr="00C00301">
        <w:t>Pravilnike</w:t>
      </w:r>
      <w:proofErr w:type="spellEnd"/>
      <w:r w:rsidRPr="00C00301">
        <w:t xml:space="preserve"> </w:t>
      </w:r>
      <w:proofErr w:type="spellStart"/>
      <w:r w:rsidRPr="00C00301">
        <w:t>iz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7. </w:t>
      </w:r>
      <w:proofErr w:type="spellStart"/>
      <w:r w:rsidRPr="00C00301">
        <w:t>stav</w:t>
      </w:r>
      <w:proofErr w:type="spellEnd"/>
      <w:r w:rsidRPr="00C00301">
        <w:t xml:space="preserve"> 2. </w:t>
      </w:r>
      <w:proofErr w:type="spellStart"/>
      <w:r w:rsidRPr="00C00301">
        <w:t>i</w:t>
      </w:r>
      <w:proofErr w:type="spellEnd"/>
      <w:r w:rsidRPr="00C00301">
        <w:t xml:space="preserve"> </w:t>
      </w:r>
      <w:proofErr w:type="spellStart"/>
      <w:r w:rsidRPr="00C00301">
        <w:t>člana</w:t>
      </w:r>
      <w:proofErr w:type="spellEnd"/>
      <w:r w:rsidRPr="00C00301">
        <w:t xml:space="preserve"> 34.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federalni</w:t>
      </w:r>
      <w:proofErr w:type="spellEnd"/>
      <w:r w:rsidRPr="00C00301">
        <w:t xml:space="preserve"> </w:t>
      </w:r>
      <w:proofErr w:type="spellStart"/>
      <w:r w:rsidRPr="00C00301">
        <w:t>ministar</w:t>
      </w:r>
      <w:proofErr w:type="spellEnd"/>
      <w:r w:rsidRPr="00C00301">
        <w:t xml:space="preserve"> </w:t>
      </w:r>
      <w:proofErr w:type="spellStart"/>
      <w:r w:rsidRPr="00C00301">
        <w:t>pravde</w:t>
      </w:r>
      <w:proofErr w:type="spellEnd"/>
      <w:r w:rsidRPr="00C00301">
        <w:t xml:space="preserve"> </w:t>
      </w:r>
      <w:proofErr w:type="spellStart"/>
      <w:r w:rsidRPr="00C00301">
        <w:t>dužan</w:t>
      </w:r>
      <w:proofErr w:type="spellEnd"/>
      <w:r w:rsidRPr="00C00301">
        <w:t xml:space="preserve"> je </w:t>
      </w:r>
      <w:proofErr w:type="spellStart"/>
      <w:r w:rsidRPr="00C00301">
        <w:t>donijeti</w:t>
      </w:r>
      <w:proofErr w:type="spellEnd"/>
      <w:r w:rsidRPr="00C00301">
        <w:t xml:space="preserve"> u </w:t>
      </w:r>
      <w:proofErr w:type="spellStart"/>
      <w:r w:rsidRPr="00C00301">
        <w:t>roku</w:t>
      </w:r>
      <w:proofErr w:type="spellEnd"/>
      <w:r w:rsidRPr="00C00301">
        <w:t xml:space="preserve"> od 60 dana od dana </w:t>
      </w:r>
      <w:proofErr w:type="spellStart"/>
      <w:r w:rsidRPr="00C00301">
        <w:t>stupanja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snagu</w:t>
      </w:r>
      <w:proofErr w:type="spellEnd"/>
      <w:r w:rsidRPr="00C00301">
        <w:t xml:space="preserve">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0846FA72" w14:textId="77777777" w:rsidR="00C00301" w:rsidRPr="00C00301" w:rsidRDefault="00C00301" w:rsidP="00C00301">
      <w:pPr>
        <w:jc w:val="center"/>
        <w:rPr>
          <w:b/>
          <w:bCs/>
        </w:rPr>
      </w:pPr>
      <w:bookmarkStart w:id="55" w:name="clan_50"/>
      <w:bookmarkEnd w:id="55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50</w:t>
      </w:r>
    </w:p>
    <w:p w14:paraId="2602A3E2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Prestanak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primjene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dosadašnjih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propisa</w:t>
      </w:r>
      <w:proofErr w:type="spellEnd"/>
    </w:p>
    <w:p w14:paraId="4E55DEFB" w14:textId="77777777" w:rsidR="00C00301" w:rsidRPr="00C00301" w:rsidRDefault="00C00301" w:rsidP="00C00301">
      <w:pPr>
        <w:jc w:val="center"/>
      </w:pPr>
      <w:r w:rsidRPr="00C00301">
        <w:t xml:space="preserve">Danom </w:t>
      </w:r>
      <w:proofErr w:type="spellStart"/>
      <w:r w:rsidRPr="00C00301">
        <w:t>stupanja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snagu</w:t>
      </w:r>
      <w:proofErr w:type="spellEnd"/>
      <w:r w:rsidRPr="00C00301">
        <w:t xml:space="preserve">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 xml:space="preserve"> </w:t>
      </w:r>
      <w:proofErr w:type="spellStart"/>
      <w:r w:rsidRPr="00C00301">
        <w:t>prestaje</w:t>
      </w:r>
      <w:proofErr w:type="spellEnd"/>
      <w:r w:rsidRPr="00C00301">
        <w:t xml:space="preserve"> </w:t>
      </w:r>
      <w:proofErr w:type="spellStart"/>
      <w:r w:rsidRPr="00C00301">
        <w:t>primjena</w:t>
      </w:r>
      <w:proofErr w:type="spellEnd"/>
      <w:r w:rsidRPr="00C00301">
        <w:t xml:space="preserve"> </w:t>
      </w:r>
      <w:proofErr w:type="spellStart"/>
      <w:r w:rsidRPr="00C00301">
        <w:t>svih</w:t>
      </w:r>
      <w:proofErr w:type="spellEnd"/>
      <w:r w:rsidRPr="00C00301">
        <w:t xml:space="preserve"> </w:t>
      </w:r>
      <w:proofErr w:type="spellStart"/>
      <w:r w:rsidRPr="00C00301">
        <w:t>propisa</w:t>
      </w:r>
      <w:proofErr w:type="spellEnd"/>
      <w:r w:rsidRPr="00C00301">
        <w:t xml:space="preserve"> </w:t>
      </w:r>
      <w:proofErr w:type="spellStart"/>
      <w:r w:rsidRPr="00C00301">
        <w:t>kojima</w:t>
      </w:r>
      <w:proofErr w:type="spellEnd"/>
      <w:r w:rsidRPr="00C00301">
        <w:t xml:space="preserve"> </w:t>
      </w:r>
      <w:proofErr w:type="spellStart"/>
      <w:r w:rsidRPr="00C00301">
        <w:t>su</w:t>
      </w:r>
      <w:proofErr w:type="spellEnd"/>
      <w:r w:rsidRPr="00C00301">
        <w:t xml:space="preserve"> </w:t>
      </w:r>
      <w:proofErr w:type="spellStart"/>
      <w:r w:rsidRPr="00C00301">
        <w:t>uređena</w:t>
      </w:r>
      <w:proofErr w:type="spellEnd"/>
      <w:r w:rsidRPr="00C00301">
        <w:t xml:space="preserve"> </w:t>
      </w:r>
      <w:proofErr w:type="spellStart"/>
      <w:r w:rsidRPr="00C00301">
        <w:t>pitanja</w:t>
      </w:r>
      <w:proofErr w:type="spellEnd"/>
      <w:r w:rsidRPr="00C00301">
        <w:t xml:space="preserve"> o </w:t>
      </w:r>
      <w:proofErr w:type="spellStart"/>
      <w:r w:rsidRPr="00C00301">
        <w:t>vještacima</w:t>
      </w:r>
      <w:proofErr w:type="spellEnd"/>
      <w:r w:rsidRPr="00C00301">
        <w:t xml:space="preserve">, a koji </w:t>
      </w:r>
      <w:proofErr w:type="spellStart"/>
      <w:r w:rsidRPr="00C00301">
        <w:t>su</w:t>
      </w:r>
      <w:proofErr w:type="spellEnd"/>
      <w:r w:rsidRPr="00C00301">
        <w:t xml:space="preserve"> se </w:t>
      </w:r>
      <w:proofErr w:type="spellStart"/>
      <w:r w:rsidRPr="00C00301">
        <w:t>primjenjivali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teritoriji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do dana </w:t>
      </w:r>
      <w:proofErr w:type="spellStart"/>
      <w:r w:rsidRPr="00C00301">
        <w:t>stupanja</w:t>
      </w:r>
      <w:proofErr w:type="spellEnd"/>
      <w:r w:rsidRPr="00C00301">
        <w:t xml:space="preserve">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snagu</w:t>
      </w:r>
      <w:proofErr w:type="spellEnd"/>
      <w:r w:rsidRPr="00C00301">
        <w:t xml:space="preserve"> </w:t>
      </w:r>
      <w:proofErr w:type="spellStart"/>
      <w:r w:rsidRPr="00C00301">
        <w:t>ovog</w:t>
      </w:r>
      <w:proofErr w:type="spellEnd"/>
      <w:r w:rsidRPr="00C00301">
        <w:t xml:space="preserve"> </w:t>
      </w:r>
      <w:proofErr w:type="spellStart"/>
      <w:r w:rsidRPr="00C00301">
        <w:t>Zakona</w:t>
      </w:r>
      <w:proofErr w:type="spellEnd"/>
      <w:r w:rsidRPr="00C00301">
        <w:t>.</w:t>
      </w:r>
    </w:p>
    <w:p w14:paraId="4F5820C5" w14:textId="77777777" w:rsidR="00C00301" w:rsidRPr="00C00301" w:rsidRDefault="00C00301" w:rsidP="00C00301">
      <w:pPr>
        <w:jc w:val="center"/>
        <w:rPr>
          <w:b/>
          <w:bCs/>
        </w:rPr>
      </w:pPr>
      <w:bookmarkStart w:id="56" w:name="clan_51"/>
      <w:bookmarkEnd w:id="56"/>
      <w:proofErr w:type="spellStart"/>
      <w:r w:rsidRPr="00C00301">
        <w:rPr>
          <w:b/>
          <w:bCs/>
        </w:rPr>
        <w:t>Član</w:t>
      </w:r>
      <w:proofErr w:type="spellEnd"/>
      <w:r w:rsidRPr="00C00301">
        <w:rPr>
          <w:b/>
          <w:bCs/>
        </w:rPr>
        <w:t xml:space="preserve"> 51</w:t>
      </w:r>
    </w:p>
    <w:p w14:paraId="02EDFA64" w14:textId="77777777" w:rsidR="00C00301" w:rsidRPr="00C00301" w:rsidRDefault="00C00301" w:rsidP="00C00301">
      <w:pPr>
        <w:jc w:val="center"/>
        <w:rPr>
          <w:b/>
          <w:bCs/>
        </w:rPr>
      </w:pPr>
      <w:proofErr w:type="spellStart"/>
      <w:r w:rsidRPr="00C00301">
        <w:rPr>
          <w:b/>
          <w:bCs/>
        </w:rPr>
        <w:t>Stupanje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na</w:t>
      </w:r>
      <w:proofErr w:type="spellEnd"/>
      <w:r w:rsidRPr="00C00301">
        <w:rPr>
          <w:b/>
          <w:bCs/>
        </w:rPr>
        <w:t xml:space="preserve"> </w:t>
      </w:r>
      <w:proofErr w:type="spellStart"/>
      <w:r w:rsidRPr="00C00301">
        <w:rPr>
          <w:b/>
          <w:bCs/>
        </w:rPr>
        <w:t>snagu</w:t>
      </w:r>
      <w:proofErr w:type="spellEnd"/>
    </w:p>
    <w:p w14:paraId="5A1B921F" w14:textId="3E4942F5" w:rsidR="00C00301" w:rsidRPr="00C00301" w:rsidRDefault="00C00301" w:rsidP="00C00301">
      <w:pPr>
        <w:jc w:val="center"/>
      </w:pPr>
      <w:proofErr w:type="spellStart"/>
      <w:r w:rsidRPr="00C00301">
        <w:t>Ovaj</w:t>
      </w:r>
      <w:proofErr w:type="spellEnd"/>
      <w:r w:rsidRPr="00C00301">
        <w:t xml:space="preserve"> Zakon stupa </w:t>
      </w:r>
      <w:proofErr w:type="spellStart"/>
      <w:r w:rsidRPr="00C00301">
        <w:t>na</w:t>
      </w:r>
      <w:proofErr w:type="spellEnd"/>
      <w:r w:rsidRPr="00C00301">
        <w:t xml:space="preserve"> </w:t>
      </w:r>
      <w:proofErr w:type="spellStart"/>
      <w:r w:rsidRPr="00C00301">
        <w:t>snagu</w:t>
      </w:r>
      <w:proofErr w:type="spellEnd"/>
      <w:r w:rsidRPr="00C00301">
        <w:t xml:space="preserve"> </w:t>
      </w:r>
      <w:proofErr w:type="spellStart"/>
      <w:r w:rsidRPr="00C00301">
        <w:t>narednog</w:t>
      </w:r>
      <w:proofErr w:type="spellEnd"/>
      <w:r w:rsidRPr="00C00301">
        <w:t xml:space="preserve"> dana od dana </w:t>
      </w:r>
      <w:proofErr w:type="spellStart"/>
      <w:r w:rsidRPr="00C00301">
        <w:t>objavljivanja</w:t>
      </w:r>
      <w:proofErr w:type="spellEnd"/>
      <w:r w:rsidRPr="00C00301">
        <w:t xml:space="preserve"> u "</w:t>
      </w:r>
      <w:proofErr w:type="spellStart"/>
      <w:r w:rsidRPr="00C00301">
        <w:t>Službenim</w:t>
      </w:r>
      <w:proofErr w:type="spellEnd"/>
      <w:r w:rsidRPr="00C00301">
        <w:t xml:space="preserve"> </w:t>
      </w:r>
      <w:proofErr w:type="spellStart"/>
      <w:r w:rsidRPr="00C00301">
        <w:t>novinama</w:t>
      </w:r>
      <w:proofErr w:type="spellEnd"/>
      <w:r w:rsidRPr="00C00301">
        <w:t xml:space="preserve"> </w:t>
      </w:r>
      <w:proofErr w:type="spellStart"/>
      <w:r w:rsidRPr="00C00301">
        <w:t>Federacije</w:t>
      </w:r>
      <w:proofErr w:type="spellEnd"/>
      <w:r w:rsidRPr="00C00301">
        <w:t xml:space="preserve"> BiH".</w:t>
      </w:r>
      <w:r w:rsidRPr="00C00301">
        <w:br/>
      </w:r>
    </w:p>
    <w:p w14:paraId="59D7561A" w14:textId="77777777" w:rsidR="00961C2E" w:rsidRPr="00C00301" w:rsidRDefault="00961C2E" w:rsidP="00C00301">
      <w:pPr>
        <w:jc w:val="center"/>
        <w:rPr>
          <w:lang w:val="fr-FR"/>
        </w:rPr>
      </w:pPr>
    </w:p>
    <w:sectPr w:rsidR="00961C2E" w:rsidRPr="00C00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8A6"/>
    <w:multiLevelType w:val="multilevel"/>
    <w:tmpl w:val="EDF0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B5DB8"/>
    <w:multiLevelType w:val="multilevel"/>
    <w:tmpl w:val="2FC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95563">
    <w:abstractNumId w:val="1"/>
  </w:num>
  <w:num w:numId="2" w16cid:durableId="158572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01"/>
    <w:rsid w:val="0060202F"/>
    <w:rsid w:val="00961C2E"/>
    <w:rsid w:val="00A67746"/>
    <w:rsid w:val="00C0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0112"/>
  <w15:chartTrackingRefBased/>
  <w15:docId w15:val="{E0D0EF9F-9C82-4004-89BE-93E87A22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3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3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6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36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308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3560</Words>
  <Characters>20296</Characters>
  <Application>Microsoft Office Word</Application>
  <DocSecurity>0</DocSecurity>
  <Lines>169</Lines>
  <Paragraphs>47</Paragraphs>
  <ScaleCrop>false</ScaleCrop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2024-04-10T04:05:00Z</dcterms:created>
  <dcterms:modified xsi:type="dcterms:W3CDTF">2024-04-10T04:15:00Z</dcterms:modified>
</cp:coreProperties>
</file>