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58A8" w14:textId="5028582E" w:rsidR="00436A3B" w:rsidRPr="00436A3B" w:rsidRDefault="00436A3B" w:rsidP="00436A3B">
      <w:pPr>
        <w:jc w:val="center"/>
      </w:pPr>
      <w:r w:rsidRPr="00436A3B">
        <w:rPr>
          <w:b/>
          <w:bCs/>
        </w:rPr>
        <w:t>ZAKON</w:t>
      </w:r>
      <w:r>
        <w:rPr>
          <w:b/>
          <w:bCs/>
        </w:rPr>
        <w:t xml:space="preserve"> </w:t>
      </w:r>
      <w:r w:rsidRPr="00436A3B">
        <w:rPr>
          <w:b/>
          <w:bCs/>
        </w:rPr>
        <w:t>O OGRANIČAVANJU UPOTREBE DUVANSKIH PROIZVODA*</w:t>
      </w:r>
    </w:p>
    <w:p w14:paraId="05310B2A" w14:textId="77777777" w:rsidR="00436A3B" w:rsidRPr="00436A3B" w:rsidRDefault="00436A3B" w:rsidP="00436A3B">
      <w:pPr>
        <w:jc w:val="center"/>
        <w:rPr>
          <w:i/>
          <w:iCs/>
        </w:rPr>
      </w:pPr>
      <w:r w:rsidRPr="00436A3B">
        <w:rPr>
          <w:i/>
          <w:iCs/>
        </w:rPr>
        <w:t xml:space="preserve">("Sl. list CG", br. 46/2019 </w:t>
      </w:r>
      <w:proofErr w:type="spellStart"/>
      <w:r w:rsidRPr="00436A3B">
        <w:rPr>
          <w:i/>
          <w:iCs/>
        </w:rPr>
        <w:t>i</w:t>
      </w:r>
      <w:proofErr w:type="spellEnd"/>
      <w:r w:rsidRPr="00436A3B">
        <w:rPr>
          <w:i/>
          <w:iCs/>
        </w:rPr>
        <w:t xml:space="preserve"> 48/2019 - </w:t>
      </w:r>
      <w:proofErr w:type="spellStart"/>
      <w:r w:rsidRPr="00436A3B">
        <w:rPr>
          <w:i/>
          <w:iCs/>
        </w:rPr>
        <w:t>ispr</w:t>
      </w:r>
      <w:proofErr w:type="spellEnd"/>
      <w:r w:rsidRPr="00436A3B">
        <w:rPr>
          <w:i/>
          <w:iCs/>
        </w:rPr>
        <w:t>.)</w:t>
      </w:r>
    </w:p>
    <w:p w14:paraId="102DE5B7" w14:textId="77777777" w:rsidR="00436A3B" w:rsidRPr="00436A3B" w:rsidRDefault="00436A3B" w:rsidP="00436A3B">
      <w:pPr>
        <w:jc w:val="center"/>
      </w:pPr>
      <w:r w:rsidRPr="00436A3B">
        <w:t> </w:t>
      </w:r>
    </w:p>
    <w:p w14:paraId="4BD26842" w14:textId="77777777" w:rsidR="00436A3B" w:rsidRPr="00436A3B" w:rsidRDefault="00436A3B" w:rsidP="00436A3B">
      <w:pPr>
        <w:jc w:val="center"/>
      </w:pPr>
      <w:bookmarkStart w:id="0" w:name="str_1"/>
      <w:bookmarkEnd w:id="0"/>
      <w:r w:rsidRPr="00436A3B">
        <w:t>I. OSNOVNE ODREDBE</w:t>
      </w:r>
    </w:p>
    <w:p w14:paraId="61F69074" w14:textId="77777777" w:rsidR="00436A3B" w:rsidRPr="00436A3B" w:rsidRDefault="00436A3B" w:rsidP="00436A3B">
      <w:pPr>
        <w:jc w:val="center"/>
        <w:rPr>
          <w:b/>
          <w:bCs/>
        </w:rPr>
      </w:pPr>
      <w:bookmarkStart w:id="1" w:name="clan_1"/>
      <w:bookmarkEnd w:id="1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1</w:t>
      </w:r>
    </w:p>
    <w:p w14:paraId="4B10A23C" w14:textId="77777777" w:rsidR="00436A3B" w:rsidRPr="00436A3B" w:rsidRDefault="00436A3B" w:rsidP="00436A3B">
      <w:pPr>
        <w:jc w:val="center"/>
      </w:pPr>
      <w:proofErr w:type="spellStart"/>
      <w:r w:rsidRPr="00436A3B">
        <w:t>Ovim</w:t>
      </w:r>
      <w:proofErr w:type="spellEnd"/>
      <w:r w:rsidRPr="00436A3B">
        <w:t xml:space="preserve"> </w:t>
      </w:r>
      <w:proofErr w:type="spellStart"/>
      <w:r w:rsidRPr="00436A3B">
        <w:t>zakonom</w:t>
      </w:r>
      <w:proofErr w:type="spellEnd"/>
      <w:r w:rsidRPr="00436A3B">
        <w:t xml:space="preserve"> se, u </w:t>
      </w:r>
      <w:proofErr w:type="spellStart"/>
      <w:r w:rsidRPr="00436A3B">
        <w:t>cilju</w:t>
      </w:r>
      <w:proofErr w:type="spellEnd"/>
      <w:r w:rsidRPr="00436A3B">
        <w:t xml:space="preserve"> </w:t>
      </w:r>
      <w:proofErr w:type="spellStart"/>
      <w:r w:rsidRPr="00436A3B">
        <w:t>zaštite</w:t>
      </w:r>
      <w:proofErr w:type="spellEnd"/>
      <w:r w:rsidRPr="00436A3B">
        <w:t xml:space="preserve"> </w:t>
      </w:r>
      <w:proofErr w:type="spellStart"/>
      <w:r w:rsidRPr="00436A3B">
        <w:t>života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zdravlja</w:t>
      </w:r>
      <w:proofErr w:type="spellEnd"/>
      <w:r w:rsidRPr="00436A3B">
        <w:t xml:space="preserve"> </w:t>
      </w:r>
      <w:proofErr w:type="spellStart"/>
      <w:r w:rsidRPr="00436A3B">
        <w:t>ljudi</w:t>
      </w:r>
      <w:proofErr w:type="spellEnd"/>
      <w:r w:rsidRPr="00436A3B">
        <w:t xml:space="preserve">, </w:t>
      </w:r>
      <w:proofErr w:type="spellStart"/>
      <w:r w:rsidRPr="00436A3B">
        <w:t>propisuju</w:t>
      </w:r>
      <w:proofErr w:type="spellEnd"/>
      <w:r w:rsidRPr="00436A3B">
        <w:t xml:space="preserve"> </w:t>
      </w:r>
      <w:proofErr w:type="spellStart"/>
      <w:r w:rsidRPr="00436A3B">
        <w:t>mjere</w:t>
      </w:r>
      <w:proofErr w:type="spellEnd"/>
      <w:r w:rsidRPr="00436A3B">
        <w:t xml:space="preserve"> za </w:t>
      </w:r>
      <w:proofErr w:type="spellStart"/>
      <w:r w:rsidRPr="00436A3B">
        <w:t>smanjenje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ograničavanje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sličnih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sprječavanje</w:t>
      </w:r>
      <w:proofErr w:type="spellEnd"/>
      <w:r w:rsidRPr="00436A3B">
        <w:t xml:space="preserve"> </w:t>
      </w:r>
      <w:proofErr w:type="spellStart"/>
      <w:r w:rsidRPr="00436A3B">
        <w:t>štetnih</w:t>
      </w:r>
      <w:proofErr w:type="spellEnd"/>
      <w:r w:rsidRPr="00436A3B">
        <w:t xml:space="preserve"> </w:t>
      </w:r>
      <w:proofErr w:type="spellStart"/>
      <w:r w:rsidRPr="00436A3B">
        <w:t>posljedica</w:t>
      </w:r>
      <w:proofErr w:type="spellEnd"/>
      <w:r w:rsidRPr="00436A3B">
        <w:t xml:space="preserve"> </w:t>
      </w:r>
      <w:proofErr w:type="spellStart"/>
      <w:r w:rsidRPr="00436A3B">
        <w:t>njihove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, </w:t>
      </w:r>
      <w:proofErr w:type="spellStart"/>
      <w:r w:rsidRPr="00436A3B">
        <w:t>sastojci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emisija</w:t>
      </w:r>
      <w:proofErr w:type="spellEnd"/>
      <w:r w:rsidRPr="00436A3B">
        <w:t xml:space="preserve">, </w:t>
      </w:r>
      <w:proofErr w:type="spellStart"/>
      <w:r w:rsidRPr="00436A3B">
        <w:t>obilježavanje</w:t>
      </w:r>
      <w:proofErr w:type="spellEnd"/>
      <w:r w:rsidRPr="00436A3B">
        <w:t xml:space="preserve"> </w:t>
      </w:r>
      <w:proofErr w:type="spellStart"/>
      <w:r w:rsidRPr="00436A3B">
        <w:t>pojedinačnih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spoljašnjih</w:t>
      </w:r>
      <w:proofErr w:type="spellEnd"/>
      <w:r w:rsidRPr="00436A3B">
        <w:t xml:space="preserve"> </w:t>
      </w:r>
      <w:proofErr w:type="spellStart"/>
      <w:r w:rsidRPr="00436A3B">
        <w:t>pakovanja</w:t>
      </w:r>
      <w:proofErr w:type="spellEnd"/>
      <w:r w:rsidRPr="00436A3B">
        <w:t xml:space="preserve">, </w:t>
      </w:r>
      <w:proofErr w:type="spellStart"/>
      <w:r w:rsidRPr="00436A3B">
        <w:t>stavljanje</w:t>
      </w:r>
      <w:proofErr w:type="spellEnd"/>
      <w:r w:rsidRPr="00436A3B">
        <w:t xml:space="preserve"> u </w:t>
      </w:r>
      <w:proofErr w:type="spellStart"/>
      <w:r w:rsidRPr="00436A3B">
        <w:t>promet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elektronskih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mjere</w:t>
      </w:r>
      <w:proofErr w:type="spellEnd"/>
      <w:r w:rsidRPr="00436A3B">
        <w:t xml:space="preserve"> za </w:t>
      </w:r>
      <w:proofErr w:type="spellStart"/>
      <w:r w:rsidRPr="00436A3B">
        <w:t>sprječavanje</w:t>
      </w:r>
      <w:proofErr w:type="spellEnd"/>
      <w:r w:rsidRPr="00436A3B">
        <w:t xml:space="preserve"> </w:t>
      </w:r>
      <w:proofErr w:type="spellStart"/>
      <w:r w:rsidRPr="00436A3B">
        <w:t>izlaganja</w:t>
      </w:r>
      <w:proofErr w:type="spellEnd"/>
      <w:r w:rsidRPr="00436A3B">
        <w:t xml:space="preserve"> </w:t>
      </w:r>
      <w:proofErr w:type="spellStart"/>
      <w:r w:rsidRPr="00436A3B">
        <w:t>sekundarnom</w:t>
      </w:r>
      <w:proofErr w:type="spellEnd"/>
      <w:r w:rsidRPr="00436A3B">
        <w:t xml:space="preserve"> </w:t>
      </w:r>
      <w:proofErr w:type="spellStart"/>
      <w:r w:rsidRPr="00436A3B">
        <w:t>duvanskom</w:t>
      </w:r>
      <w:proofErr w:type="spellEnd"/>
      <w:r w:rsidRPr="00436A3B">
        <w:t xml:space="preserve"> </w:t>
      </w:r>
      <w:proofErr w:type="spellStart"/>
      <w:r w:rsidRPr="00436A3B">
        <w:t>dimu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obezbjeđivanje</w:t>
      </w:r>
      <w:proofErr w:type="spellEnd"/>
      <w:r w:rsidRPr="00436A3B">
        <w:t xml:space="preserve"> </w:t>
      </w:r>
      <w:proofErr w:type="spellStart"/>
      <w:r w:rsidRPr="00436A3B">
        <w:t>vazduha</w:t>
      </w:r>
      <w:proofErr w:type="spellEnd"/>
      <w:r w:rsidRPr="00436A3B">
        <w:t xml:space="preserve"> bez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dima</w:t>
      </w:r>
      <w:proofErr w:type="spellEnd"/>
      <w:r w:rsidRPr="00436A3B">
        <w:t>.</w:t>
      </w:r>
    </w:p>
    <w:p w14:paraId="582CA772" w14:textId="77777777" w:rsidR="00436A3B" w:rsidRPr="00436A3B" w:rsidRDefault="00436A3B" w:rsidP="00436A3B">
      <w:pPr>
        <w:jc w:val="center"/>
        <w:rPr>
          <w:b/>
          <w:bCs/>
        </w:rPr>
      </w:pPr>
      <w:bookmarkStart w:id="2" w:name="clan_2"/>
      <w:bookmarkEnd w:id="2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2</w:t>
      </w:r>
    </w:p>
    <w:p w14:paraId="44209D7A" w14:textId="77777777" w:rsidR="00436A3B" w:rsidRPr="00436A3B" w:rsidRDefault="00436A3B" w:rsidP="00436A3B">
      <w:pPr>
        <w:jc w:val="center"/>
      </w:pPr>
      <w:proofErr w:type="spellStart"/>
      <w:r w:rsidRPr="00436A3B">
        <w:t>Izrazi</w:t>
      </w:r>
      <w:proofErr w:type="spellEnd"/>
      <w:r w:rsidRPr="00436A3B">
        <w:t xml:space="preserve"> koji se u </w:t>
      </w:r>
      <w:proofErr w:type="spellStart"/>
      <w:r w:rsidRPr="00436A3B">
        <w:t>ovom</w:t>
      </w:r>
      <w:proofErr w:type="spellEnd"/>
      <w:r w:rsidRPr="00436A3B">
        <w:t xml:space="preserve"> </w:t>
      </w:r>
      <w:proofErr w:type="spellStart"/>
      <w:r w:rsidRPr="00436A3B">
        <w:t>zakonu</w:t>
      </w:r>
      <w:proofErr w:type="spellEnd"/>
      <w:r w:rsidRPr="00436A3B">
        <w:t xml:space="preserve"> </w:t>
      </w:r>
      <w:proofErr w:type="spellStart"/>
      <w:r w:rsidRPr="00436A3B">
        <w:t>koriste</w:t>
      </w:r>
      <w:proofErr w:type="spellEnd"/>
      <w:r w:rsidRPr="00436A3B">
        <w:t xml:space="preserve"> za </w:t>
      </w:r>
      <w:proofErr w:type="spellStart"/>
      <w:r w:rsidRPr="00436A3B">
        <w:t>fizička</w:t>
      </w:r>
      <w:proofErr w:type="spellEnd"/>
      <w:r w:rsidRPr="00436A3B">
        <w:t xml:space="preserve"> </w:t>
      </w:r>
      <w:proofErr w:type="spellStart"/>
      <w:r w:rsidRPr="00436A3B">
        <w:t>lica</w:t>
      </w:r>
      <w:proofErr w:type="spellEnd"/>
      <w:r w:rsidRPr="00436A3B">
        <w:t xml:space="preserve"> u </w:t>
      </w:r>
      <w:proofErr w:type="spellStart"/>
      <w:r w:rsidRPr="00436A3B">
        <w:t>muškom</w:t>
      </w:r>
      <w:proofErr w:type="spellEnd"/>
      <w:r w:rsidRPr="00436A3B">
        <w:t xml:space="preserve"> </w:t>
      </w:r>
      <w:proofErr w:type="spellStart"/>
      <w:r w:rsidRPr="00436A3B">
        <w:t>rodu</w:t>
      </w:r>
      <w:proofErr w:type="spellEnd"/>
      <w:r w:rsidRPr="00436A3B">
        <w:t xml:space="preserve"> </w:t>
      </w:r>
      <w:proofErr w:type="spellStart"/>
      <w:r w:rsidRPr="00436A3B">
        <w:t>podrazumijevaju</w:t>
      </w:r>
      <w:proofErr w:type="spellEnd"/>
      <w:r w:rsidRPr="00436A3B">
        <w:t xml:space="preserve"> </w:t>
      </w:r>
      <w:proofErr w:type="spellStart"/>
      <w:r w:rsidRPr="00436A3B">
        <w:t>iste</w:t>
      </w:r>
      <w:proofErr w:type="spellEnd"/>
      <w:r w:rsidRPr="00436A3B">
        <w:t xml:space="preserve"> </w:t>
      </w:r>
      <w:proofErr w:type="spellStart"/>
      <w:r w:rsidRPr="00436A3B">
        <w:t>izraze</w:t>
      </w:r>
      <w:proofErr w:type="spellEnd"/>
      <w:r w:rsidRPr="00436A3B">
        <w:t xml:space="preserve"> u </w:t>
      </w:r>
      <w:proofErr w:type="spellStart"/>
      <w:r w:rsidRPr="00436A3B">
        <w:t>ženskom</w:t>
      </w:r>
      <w:proofErr w:type="spellEnd"/>
      <w:r w:rsidRPr="00436A3B">
        <w:t xml:space="preserve"> </w:t>
      </w:r>
      <w:proofErr w:type="spellStart"/>
      <w:r w:rsidRPr="00436A3B">
        <w:t>rodu</w:t>
      </w:r>
      <w:proofErr w:type="spellEnd"/>
      <w:r w:rsidRPr="00436A3B">
        <w:t>.</w:t>
      </w:r>
    </w:p>
    <w:p w14:paraId="32461BBA" w14:textId="77777777" w:rsidR="00436A3B" w:rsidRPr="00436A3B" w:rsidRDefault="00436A3B" w:rsidP="00436A3B">
      <w:pPr>
        <w:jc w:val="center"/>
        <w:rPr>
          <w:b/>
          <w:bCs/>
        </w:rPr>
      </w:pPr>
      <w:bookmarkStart w:id="3" w:name="clan_3"/>
      <w:bookmarkEnd w:id="3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3</w:t>
      </w:r>
    </w:p>
    <w:p w14:paraId="46A27035" w14:textId="77777777" w:rsidR="00436A3B" w:rsidRPr="00436A3B" w:rsidRDefault="00436A3B" w:rsidP="00436A3B">
      <w:pPr>
        <w:jc w:val="center"/>
      </w:pP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cigarete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drugi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proizvodi</w:t>
      </w:r>
      <w:proofErr w:type="spellEnd"/>
      <w:r w:rsidRPr="00436A3B">
        <w:t xml:space="preserve"> (</w:t>
      </w:r>
      <w:proofErr w:type="spellStart"/>
      <w:r w:rsidRPr="00436A3B">
        <w:t>cigare</w:t>
      </w:r>
      <w:proofErr w:type="spellEnd"/>
      <w:r w:rsidRPr="00436A3B">
        <w:t xml:space="preserve">, </w:t>
      </w:r>
      <w:proofErr w:type="spellStart"/>
      <w:r w:rsidRPr="00436A3B">
        <w:t>cigarilosi</w:t>
      </w:r>
      <w:proofErr w:type="spellEnd"/>
      <w:r w:rsidRPr="00436A3B">
        <w:t xml:space="preserve">, </w:t>
      </w:r>
      <w:proofErr w:type="spellStart"/>
      <w:r w:rsidRPr="00436A3B">
        <w:t>rezani</w:t>
      </w:r>
      <w:proofErr w:type="spellEnd"/>
      <w:r w:rsidRPr="00436A3B">
        <w:t xml:space="preserve"> </w:t>
      </w:r>
      <w:proofErr w:type="spellStart"/>
      <w:r w:rsidRPr="00436A3B">
        <w:t>duvan</w:t>
      </w:r>
      <w:proofErr w:type="spellEnd"/>
      <w:r w:rsidRPr="00436A3B">
        <w:t xml:space="preserve">, </w:t>
      </w:r>
      <w:proofErr w:type="spellStart"/>
      <w:r w:rsidRPr="00436A3B">
        <w:t>duvan</w:t>
      </w:r>
      <w:proofErr w:type="spellEnd"/>
      <w:r w:rsidRPr="00436A3B">
        <w:t xml:space="preserve"> za lulu, </w:t>
      </w:r>
      <w:proofErr w:type="spellStart"/>
      <w:r w:rsidRPr="00436A3B">
        <w:t>duvan</w:t>
      </w:r>
      <w:proofErr w:type="spellEnd"/>
      <w:r w:rsidRPr="00436A3B">
        <w:t xml:space="preserve"> za </w:t>
      </w:r>
      <w:proofErr w:type="spellStart"/>
      <w:r w:rsidRPr="00436A3B">
        <w:t>žvakanje</w:t>
      </w:r>
      <w:proofErr w:type="spellEnd"/>
      <w:r w:rsidRPr="00436A3B">
        <w:t xml:space="preserve">, </w:t>
      </w:r>
      <w:proofErr w:type="spellStart"/>
      <w:r w:rsidRPr="00436A3B">
        <w:t>duvan</w:t>
      </w:r>
      <w:proofErr w:type="spellEnd"/>
      <w:r w:rsidRPr="00436A3B">
        <w:t xml:space="preserve"> za </w:t>
      </w:r>
      <w:proofErr w:type="spellStart"/>
      <w:r w:rsidRPr="00436A3B">
        <w:t>šmrkanje</w:t>
      </w:r>
      <w:proofErr w:type="spellEnd"/>
      <w:r w:rsidRPr="00436A3B">
        <w:t xml:space="preserve"> - </w:t>
      </w:r>
      <w:proofErr w:type="spellStart"/>
      <w:r w:rsidRPr="00436A3B">
        <w:t>burmut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druge</w:t>
      </w:r>
      <w:proofErr w:type="spellEnd"/>
      <w:r w:rsidRPr="00436A3B">
        <w:t xml:space="preserve"> </w:t>
      </w:r>
      <w:proofErr w:type="spellStart"/>
      <w:r w:rsidRPr="00436A3B">
        <w:t>duvanske</w:t>
      </w:r>
      <w:proofErr w:type="spellEnd"/>
      <w:r w:rsidRPr="00436A3B">
        <w:t xml:space="preserve"> </w:t>
      </w:r>
      <w:proofErr w:type="spellStart"/>
      <w:r w:rsidRPr="00436A3B">
        <w:t>prerađevine</w:t>
      </w:r>
      <w:proofErr w:type="spellEnd"/>
      <w:r w:rsidRPr="00436A3B">
        <w:t xml:space="preserve">) </w:t>
      </w:r>
      <w:proofErr w:type="spellStart"/>
      <w:r w:rsidRPr="00436A3B">
        <w:t>dobijeni</w:t>
      </w:r>
      <w:proofErr w:type="spellEnd"/>
      <w:r w:rsidRPr="00436A3B">
        <w:t xml:space="preserve"> </w:t>
      </w:r>
      <w:proofErr w:type="spellStart"/>
      <w:r w:rsidRPr="00436A3B">
        <w:t>industrijskom</w:t>
      </w:r>
      <w:proofErr w:type="spellEnd"/>
      <w:r w:rsidRPr="00436A3B">
        <w:t xml:space="preserve"> </w:t>
      </w:r>
      <w:proofErr w:type="spellStart"/>
      <w:r w:rsidRPr="00436A3B">
        <w:t>proizvodnjom</w:t>
      </w:r>
      <w:proofErr w:type="spellEnd"/>
      <w:r w:rsidRPr="00436A3B">
        <w:t xml:space="preserve">, </w:t>
      </w:r>
      <w:proofErr w:type="spellStart"/>
      <w:r w:rsidRPr="00436A3B">
        <w:t>sastavljeni</w:t>
      </w:r>
      <w:proofErr w:type="spellEnd"/>
      <w:r w:rsidRPr="00436A3B">
        <w:t xml:space="preserve"> u </w:t>
      </w:r>
      <w:proofErr w:type="spellStart"/>
      <w:r w:rsidRPr="00436A3B">
        <w:t>cjelosti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djelimično</w:t>
      </w:r>
      <w:proofErr w:type="spellEnd"/>
      <w:r w:rsidRPr="00436A3B">
        <w:t xml:space="preserve"> od </w:t>
      </w:r>
      <w:proofErr w:type="spellStart"/>
      <w:r w:rsidRPr="00436A3B">
        <w:t>duvana</w:t>
      </w:r>
      <w:proofErr w:type="spellEnd"/>
      <w:r w:rsidRPr="00436A3B">
        <w:t xml:space="preserve">, koji </w:t>
      </w:r>
      <w:proofErr w:type="spellStart"/>
      <w:r w:rsidRPr="00436A3B">
        <w:t>može</w:t>
      </w:r>
      <w:proofErr w:type="spellEnd"/>
      <w:r w:rsidRPr="00436A3B">
        <w:t xml:space="preserve">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genetski</w:t>
      </w:r>
      <w:proofErr w:type="spellEnd"/>
      <w:r w:rsidRPr="00436A3B">
        <w:t xml:space="preserve"> </w:t>
      </w:r>
      <w:proofErr w:type="spellStart"/>
      <w:r w:rsidRPr="00436A3B">
        <w:t>modifikovan</w:t>
      </w:r>
      <w:proofErr w:type="spellEnd"/>
      <w:r w:rsidRPr="00436A3B">
        <w:t>.</w:t>
      </w:r>
    </w:p>
    <w:p w14:paraId="60B77F96" w14:textId="77777777" w:rsidR="00436A3B" w:rsidRPr="00436A3B" w:rsidRDefault="00436A3B" w:rsidP="00436A3B">
      <w:pPr>
        <w:jc w:val="center"/>
      </w:pP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proizvodi</w:t>
      </w:r>
      <w:proofErr w:type="spellEnd"/>
      <w:r w:rsidRPr="00436A3B">
        <w:t xml:space="preserve"> </w:t>
      </w:r>
      <w:proofErr w:type="spellStart"/>
      <w:r w:rsidRPr="00436A3B">
        <w:t>mogu</w:t>
      </w:r>
      <w:proofErr w:type="spellEnd"/>
      <w:r w:rsidRPr="00436A3B">
        <w:t xml:space="preserve"> da se </w:t>
      </w:r>
      <w:proofErr w:type="spellStart"/>
      <w:r w:rsidRPr="00436A3B">
        <w:t>upotrebljavaju</w:t>
      </w:r>
      <w:proofErr w:type="spellEnd"/>
      <w:r w:rsidRPr="00436A3B">
        <w:t xml:space="preserve"> za </w:t>
      </w:r>
      <w:proofErr w:type="spellStart"/>
      <w:r w:rsidRPr="00436A3B">
        <w:t>pušenje</w:t>
      </w:r>
      <w:proofErr w:type="spellEnd"/>
      <w:r w:rsidRPr="00436A3B">
        <w:t xml:space="preserve">, </w:t>
      </w:r>
      <w:proofErr w:type="spellStart"/>
      <w:r w:rsidRPr="00436A3B">
        <w:t>udisanje</w:t>
      </w:r>
      <w:proofErr w:type="spellEnd"/>
      <w:r w:rsidRPr="00436A3B">
        <w:t xml:space="preserve">, </w:t>
      </w:r>
      <w:proofErr w:type="spellStart"/>
      <w:r w:rsidRPr="00436A3B">
        <w:t>žvakanje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za </w:t>
      </w:r>
      <w:proofErr w:type="spellStart"/>
      <w:r w:rsidRPr="00436A3B">
        <w:t>oralnu</w:t>
      </w:r>
      <w:proofErr w:type="spellEnd"/>
      <w:r w:rsidRPr="00436A3B">
        <w:t xml:space="preserve"> </w:t>
      </w:r>
      <w:proofErr w:type="spellStart"/>
      <w:r w:rsidRPr="00436A3B">
        <w:t>upotrebu</w:t>
      </w:r>
      <w:proofErr w:type="spellEnd"/>
      <w:r w:rsidRPr="00436A3B">
        <w:t>.</w:t>
      </w:r>
    </w:p>
    <w:p w14:paraId="7AA691A1" w14:textId="77777777" w:rsidR="00436A3B" w:rsidRPr="00436A3B" w:rsidRDefault="00436A3B" w:rsidP="00436A3B">
      <w:pPr>
        <w:jc w:val="center"/>
        <w:rPr>
          <w:b/>
          <w:bCs/>
        </w:rPr>
      </w:pPr>
      <w:bookmarkStart w:id="4" w:name="clan_4"/>
      <w:bookmarkEnd w:id="4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4</w:t>
      </w:r>
    </w:p>
    <w:p w14:paraId="632DBC28" w14:textId="77777777" w:rsidR="00436A3B" w:rsidRPr="00436A3B" w:rsidRDefault="00436A3B" w:rsidP="00436A3B">
      <w:pPr>
        <w:jc w:val="center"/>
      </w:pPr>
      <w:proofErr w:type="spellStart"/>
      <w:r w:rsidRPr="00436A3B">
        <w:t>Izrazi</w:t>
      </w:r>
      <w:proofErr w:type="spellEnd"/>
      <w:r w:rsidRPr="00436A3B">
        <w:t xml:space="preserve"> </w:t>
      </w:r>
      <w:proofErr w:type="spellStart"/>
      <w:r w:rsidRPr="00436A3B">
        <w:t>upotrijebljeni</w:t>
      </w:r>
      <w:proofErr w:type="spellEnd"/>
      <w:r w:rsidRPr="00436A3B">
        <w:t xml:space="preserve"> u </w:t>
      </w:r>
      <w:proofErr w:type="spellStart"/>
      <w:r w:rsidRPr="00436A3B">
        <w:t>ovom</w:t>
      </w:r>
      <w:proofErr w:type="spellEnd"/>
      <w:r w:rsidRPr="00436A3B">
        <w:t xml:space="preserve"> </w:t>
      </w:r>
      <w:proofErr w:type="spellStart"/>
      <w:r w:rsidRPr="00436A3B">
        <w:t>zakonu</w:t>
      </w:r>
      <w:proofErr w:type="spellEnd"/>
      <w:r w:rsidRPr="00436A3B">
        <w:t xml:space="preserve"> </w:t>
      </w:r>
      <w:proofErr w:type="spellStart"/>
      <w:r w:rsidRPr="00436A3B">
        <w:t>imaju</w:t>
      </w:r>
      <w:proofErr w:type="spellEnd"/>
      <w:r w:rsidRPr="00436A3B">
        <w:t xml:space="preserve"> </w:t>
      </w:r>
      <w:proofErr w:type="spellStart"/>
      <w:r w:rsidRPr="00436A3B">
        <w:t>sljedeća</w:t>
      </w:r>
      <w:proofErr w:type="spellEnd"/>
      <w:r w:rsidRPr="00436A3B">
        <w:t xml:space="preserve"> </w:t>
      </w:r>
      <w:proofErr w:type="spellStart"/>
      <w:r w:rsidRPr="00436A3B">
        <w:t>značenja</w:t>
      </w:r>
      <w:proofErr w:type="spellEnd"/>
      <w:r w:rsidRPr="00436A3B">
        <w:t>:</w:t>
      </w:r>
    </w:p>
    <w:p w14:paraId="6C982F4F" w14:textId="77777777" w:rsidR="00436A3B" w:rsidRPr="00436A3B" w:rsidRDefault="00436A3B" w:rsidP="00436A3B">
      <w:pPr>
        <w:jc w:val="center"/>
      </w:pPr>
      <w:r w:rsidRPr="00436A3B">
        <w:t xml:space="preserve">1) </w:t>
      </w:r>
      <w:proofErr w:type="spellStart"/>
      <w:r w:rsidRPr="00436A3B">
        <w:t>duvan</w:t>
      </w:r>
      <w:proofErr w:type="spellEnd"/>
      <w:r w:rsidRPr="00436A3B">
        <w:t xml:space="preserve"> </w:t>
      </w:r>
      <w:proofErr w:type="spellStart"/>
      <w:r w:rsidRPr="00436A3B">
        <w:t>podrazumijeva</w:t>
      </w:r>
      <w:proofErr w:type="spellEnd"/>
      <w:r w:rsidRPr="00436A3B">
        <w:t xml:space="preserve"> </w:t>
      </w:r>
      <w:proofErr w:type="spellStart"/>
      <w:r w:rsidRPr="00436A3B">
        <w:t>listove</w:t>
      </w:r>
      <w:proofErr w:type="spellEnd"/>
      <w:r w:rsidRPr="00436A3B">
        <w:t xml:space="preserve"> </w:t>
      </w:r>
      <w:proofErr w:type="spellStart"/>
      <w:r w:rsidRPr="00436A3B">
        <w:t>obrađenog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drugih</w:t>
      </w:r>
      <w:proofErr w:type="spellEnd"/>
      <w:r w:rsidRPr="00436A3B">
        <w:t xml:space="preserve"> </w:t>
      </w:r>
      <w:proofErr w:type="spellStart"/>
      <w:r w:rsidRPr="00436A3B">
        <w:t>prirodnih</w:t>
      </w:r>
      <w:proofErr w:type="spellEnd"/>
      <w:r w:rsidRPr="00436A3B">
        <w:t xml:space="preserve">, </w:t>
      </w:r>
      <w:proofErr w:type="spellStart"/>
      <w:r w:rsidRPr="00436A3B">
        <w:t>prerađenih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neprerađenih</w:t>
      </w:r>
      <w:proofErr w:type="spellEnd"/>
      <w:r w:rsidRPr="00436A3B">
        <w:t xml:space="preserve"> </w:t>
      </w:r>
      <w:proofErr w:type="spellStart"/>
      <w:r w:rsidRPr="00436A3B">
        <w:t>djelova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, </w:t>
      </w:r>
      <w:proofErr w:type="spellStart"/>
      <w:r w:rsidRPr="00436A3B">
        <w:t>uključujući</w:t>
      </w:r>
      <w:proofErr w:type="spellEnd"/>
      <w:r w:rsidRPr="00436A3B">
        <w:t xml:space="preserve"> </w:t>
      </w:r>
      <w:proofErr w:type="spellStart"/>
      <w:r w:rsidRPr="00436A3B">
        <w:t>ekspandirani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rekonstituisani</w:t>
      </w:r>
      <w:proofErr w:type="spellEnd"/>
      <w:r w:rsidRPr="00436A3B">
        <w:t xml:space="preserve"> </w:t>
      </w:r>
      <w:proofErr w:type="spellStart"/>
      <w:proofErr w:type="gramStart"/>
      <w:r w:rsidRPr="00436A3B">
        <w:t>duvan</w:t>
      </w:r>
      <w:proofErr w:type="spellEnd"/>
      <w:r w:rsidRPr="00436A3B">
        <w:t>;</w:t>
      </w:r>
      <w:proofErr w:type="gramEnd"/>
    </w:p>
    <w:p w14:paraId="255BCF4E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cigaretama</w:t>
      </w:r>
      <w:proofErr w:type="spellEnd"/>
      <w:r w:rsidRPr="00436A3B">
        <w:t xml:space="preserve"> se </w:t>
      </w:r>
      <w:proofErr w:type="spellStart"/>
      <w:r w:rsidRPr="00436A3B">
        <w:t>smatraju</w:t>
      </w:r>
      <w:proofErr w:type="spellEnd"/>
      <w:r w:rsidRPr="00436A3B">
        <w:t xml:space="preserve"> </w:t>
      </w:r>
      <w:proofErr w:type="spellStart"/>
      <w:r w:rsidRPr="00436A3B">
        <w:t>svitci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, koji </w:t>
      </w:r>
      <w:proofErr w:type="spellStart"/>
      <w:r w:rsidRPr="00436A3B">
        <w:t>mogu</w:t>
      </w:r>
      <w:proofErr w:type="spellEnd"/>
      <w:r w:rsidRPr="00436A3B">
        <w:t xml:space="preserve"> da se </w:t>
      </w:r>
      <w:proofErr w:type="spellStart"/>
      <w:r w:rsidRPr="00436A3B">
        <w:t>puše</w:t>
      </w:r>
      <w:proofErr w:type="spellEnd"/>
      <w:r w:rsidRPr="00436A3B">
        <w:t xml:space="preserve"> </w:t>
      </w:r>
      <w:proofErr w:type="spellStart"/>
      <w:r w:rsidRPr="00436A3B">
        <w:t>takvi</w:t>
      </w:r>
      <w:proofErr w:type="spellEnd"/>
      <w:r w:rsidRPr="00436A3B">
        <w:t xml:space="preserve"> </w:t>
      </w:r>
      <w:proofErr w:type="spellStart"/>
      <w:r w:rsidRPr="00436A3B">
        <w:t>kakvi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ne </w:t>
      </w:r>
      <w:proofErr w:type="spellStart"/>
      <w:r w:rsidRPr="00436A3B">
        <w:t>svrstavaju</w:t>
      </w:r>
      <w:proofErr w:type="spellEnd"/>
      <w:r w:rsidRPr="00436A3B">
        <w:t xml:space="preserve"> se u </w:t>
      </w:r>
      <w:proofErr w:type="spellStart"/>
      <w:r w:rsidRPr="00436A3B">
        <w:t>cigare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cigarilose</w:t>
      </w:r>
      <w:proofErr w:type="spellEnd"/>
      <w:r w:rsidRPr="00436A3B">
        <w:t xml:space="preserve">, </w:t>
      </w:r>
      <w:proofErr w:type="spellStart"/>
      <w:r w:rsidRPr="00436A3B">
        <w:t>svitci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 koji se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jednostavan</w:t>
      </w:r>
      <w:proofErr w:type="spellEnd"/>
      <w:r w:rsidRPr="00436A3B">
        <w:t xml:space="preserve">, </w:t>
      </w:r>
      <w:proofErr w:type="spellStart"/>
      <w:r w:rsidRPr="00436A3B">
        <w:t>neindustrijski</w:t>
      </w:r>
      <w:proofErr w:type="spellEnd"/>
      <w:r w:rsidRPr="00436A3B">
        <w:t xml:space="preserve"> </w:t>
      </w:r>
      <w:proofErr w:type="spellStart"/>
      <w:r w:rsidRPr="00436A3B">
        <w:t>način</w:t>
      </w:r>
      <w:proofErr w:type="spellEnd"/>
      <w:r w:rsidRPr="00436A3B">
        <w:t xml:space="preserve"> </w:t>
      </w:r>
      <w:proofErr w:type="spellStart"/>
      <w:r w:rsidRPr="00436A3B">
        <w:t>stavljaju</w:t>
      </w:r>
      <w:proofErr w:type="spellEnd"/>
      <w:r w:rsidRPr="00436A3B">
        <w:t xml:space="preserve"> u </w:t>
      </w:r>
      <w:proofErr w:type="spellStart"/>
      <w:r w:rsidRPr="00436A3B">
        <w:t>papirne</w:t>
      </w:r>
      <w:proofErr w:type="spellEnd"/>
      <w:r w:rsidRPr="00436A3B">
        <w:t xml:space="preserve"> tube za </w:t>
      </w:r>
      <w:proofErr w:type="spellStart"/>
      <w:r w:rsidRPr="00436A3B">
        <w:t>cigarete</w:t>
      </w:r>
      <w:proofErr w:type="spellEnd"/>
      <w:r w:rsidRPr="00436A3B">
        <w:t xml:space="preserve">, </w:t>
      </w:r>
      <w:proofErr w:type="spellStart"/>
      <w:r w:rsidRPr="00436A3B">
        <w:t>svitci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 koji se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jednostavan</w:t>
      </w:r>
      <w:proofErr w:type="spellEnd"/>
      <w:r w:rsidRPr="00436A3B">
        <w:t xml:space="preserve"> </w:t>
      </w:r>
      <w:proofErr w:type="spellStart"/>
      <w:r w:rsidRPr="00436A3B">
        <w:t>neindustrijski</w:t>
      </w:r>
      <w:proofErr w:type="spellEnd"/>
      <w:r w:rsidRPr="00436A3B">
        <w:t xml:space="preserve"> </w:t>
      </w:r>
      <w:proofErr w:type="spellStart"/>
      <w:r w:rsidRPr="00436A3B">
        <w:t>način</w:t>
      </w:r>
      <w:proofErr w:type="spellEnd"/>
      <w:r w:rsidRPr="00436A3B">
        <w:t xml:space="preserve"> </w:t>
      </w:r>
      <w:proofErr w:type="spellStart"/>
      <w:r w:rsidRPr="00436A3B">
        <w:t>savijaju</w:t>
      </w:r>
      <w:proofErr w:type="spellEnd"/>
      <w:r w:rsidRPr="00436A3B">
        <w:t xml:space="preserve"> u </w:t>
      </w:r>
      <w:proofErr w:type="spellStart"/>
      <w:r w:rsidRPr="00436A3B">
        <w:t>papir</w:t>
      </w:r>
      <w:proofErr w:type="spellEnd"/>
      <w:r w:rsidRPr="00436A3B">
        <w:t xml:space="preserve"> za </w:t>
      </w:r>
      <w:proofErr w:type="spellStart"/>
      <w:r w:rsidRPr="00436A3B">
        <w:t>savijanje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proizvodi</w:t>
      </w:r>
      <w:proofErr w:type="spellEnd"/>
      <w:r w:rsidRPr="00436A3B">
        <w:t xml:space="preserve"> koji </w:t>
      </w:r>
      <w:proofErr w:type="spellStart"/>
      <w:r w:rsidRPr="00436A3B">
        <w:t>su</w:t>
      </w:r>
      <w:proofErr w:type="spellEnd"/>
      <w:r w:rsidRPr="00436A3B">
        <w:t xml:space="preserve"> u </w:t>
      </w:r>
      <w:proofErr w:type="spellStart"/>
      <w:r w:rsidRPr="00436A3B">
        <w:t>cjelini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djelimično</w:t>
      </w:r>
      <w:proofErr w:type="spellEnd"/>
      <w:r w:rsidRPr="00436A3B">
        <w:t xml:space="preserve"> </w:t>
      </w:r>
      <w:proofErr w:type="spellStart"/>
      <w:r w:rsidRPr="00436A3B">
        <w:t>izrađeni</w:t>
      </w:r>
      <w:proofErr w:type="spellEnd"/>
      <w:r w:rsidRPr="00436A3B">
        <w:t xml:space="preserve"> od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surogata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ispunjavaju</w:t>
      </w:r>
      <w:proofErr w:type="spellEnd"/>
      <w:r w:rsidRPr="00436A3B">
        <w:t xml:space="preserve"> </w:t>
      </w:r>
      <w:proofErr w:type="spellStart"/>
      <w:r w:rsidRPr="00436A3B">
        <w:t>uslove</w:t>
      </w:r>
      <w:proofErr w:type="spellEnd"/>
      <w:r w:rsidRPr="00436A3B">
        <w:t xml:space="preserve"> koji se </w:t>
      </w:r>
      <w:proofErr w:type="spellStart"/>
      <w:r w:rsidRPr="00436A3B">
        <w:t>odnose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cigarete</w:t>
      </w:r>
      <w:proofErr w:type="spellEnd"/>
      <w:r w:rsidRPr="00436A3B">
        <w:t xml:space="preserve">, </w:t>
      </w:r>
      <w:proofErr w:type="spellStart"/>
      <w:r w:rsidRPr="00436A3B">
        <w:t>osim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koji se </w:t>
      </w:r>
      <w:proofErr w:type="spellStart"/>
      <w:r w:rsidRPr="00436A3B">
        <w:t>upotrebljavaju</w:t>
      </w:r>
      <w:proofErr w:type="spellEnd"/>
      <w:r w:rsidRPr="00436A3B">
        <w:t xml:space="preserve"> </w:t>
      </w:r>
      <w:proofErr w:type="spellStart"/>
      <w:r w:rsidRPr="00436A3B">
        <w:t>isključivo</w:t>
      </w:r>
      <w:proofErr w:type="spellEnd"/>
      <w:r w:rsidRPr="00436A3B">
        <w:t xml:space="preserve"> u </w:t>
      </w:r>
      <w:proofErr w:type="spellStart"/>
      <w:r w:rsidRPr="00436A3B">
        <w:t>zdravstvene</w:t>
      </w:r>
      <w:proofErr w:type="spellEnd"/>
      <w:r w:rsidRPr="00436A3B">
        <w:t xml:space="preserve"> </w:t>
      </w:r>
      <w:proofErr w:type="spellStart"/>
      <w:r w:rsidRPr="00436A3B">
        <w:t>svrhe</w:t>
      </w:r>
      <w:proofErr w:type="spellEnd"/>
      <w:r w:rsidRPr="00436A3B">
        <w:t xml:space="preserve">. </w:t>
      </w:r>
      <w:proofErr w:type="spellStart"/>
      <w:r w:rsidRPr="00436A3B">
        <w:t>Svitci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 </w:t>
      </w:r>
      <w:proofErr w:type="spellStart"/>
      <w:r w:rsidRPr="00436A3B">
        <w:t>podrazumijevaju</w:t>
      </w:r>
      <w:proofErr w:type="spellEnd"/>
      <w:r w:rsidRPr="00436A3B">
        <w:t xml:space="preserve"> </w:t>
      </w:r>
      <w:proofErr w:type="spellStart"/>
      <w:r w:rsidRPr="00436A3B">
        <w:t>dvije</w:t>
      </w:r>
      <w:proofErr w:type="spellEnd"/>
      <w:r w:rsidRPr="00436A3B">
        <w:t xml:space="preserve"> </w:t>
      </w:r>
      <w:proofErr w:type="spellStart"/>
      <w:r w:rsidRPr="00436A3B">
        <w:t>cigarete</w:t>
      </w:r>
      <w:proofErr w:type="spellEnd"/>
      <w:r w:rsidRPr="00436A3B">
        <w:t xml:space="preserve"> </w:t>
      </w:r>
      <w:proofErr w:type="spellStart"/>
      <w:r w:rsidRPr="00436A3B">
        <w:t>čija</w:t>
      </w:r>
      <w:proofErr w:type="spellEnd"/>
      <w:r w:rsidRPr="00436A3B">
        <w:t xml:space="preserve"> </w:t>
      </w:r>
      <w:proofErr w:type="spellStart"/>
      <w:r w:rsidRPr="00436A3B">
        <w:t>dužina</w:t>
      </w:r>
      <w:proofErr w:type="spellEnd"/>
      <w:r w:rsidRPr="00436A3B">
        <w:t xml:space="preserve"> bez </w:t>
      </w:r>
      <w:proofErr w:type="spellStart"/>
      <w:r w:rsidRPr="00436A3B">
        <w:t>filtera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muštikle</w:t>
      </w:r>
      <w:proofErr w:type="spellEnd"/>
      <w:r w:rsidRPr="00436A3B">
        <w:t xml:space="preserve"> je </w:t>
      </w:r>
      <w:proofErr w:type="spellStart"/>
      <w:r w:rsidRPr="00436A3B">
        <w:t>duža</w:t>
      </w:r>
      <w:proofErr w:type="spellEnd"/>
      <w:r w:rsidRPr="00436A3B">
        <w:t xml:space="preserve"> od 8 cm, </w:t>
      </w:r>
      <w:proofErr w:type="spellStart"/>
      <w:r w:rsidRPr="00436A3B">
        <w:t>ali</w:t>
      </w:r>
      <w:proofErr w:type="spellEnd"/>
      <w:r w:rsidRPr="00436A3B">
        <w:t xml:space="preserve"> </w:t>
      </w:r>
      <w:proofErr w:type="spellStart"/>
      <w:r w:rsidRPr="00436A3B">
        <w:t>nije</w:t>
      </w:r>
      <w:proofErr w:type="spellEnd"/>
      <w:r w:rsidRPr="00436A3B">
        <w:t xml:space="preserve"> </w:t>
      </w:r>
      <w:proofErr w:type="spellStart"/>
      <w:r w:rsidRPr="00436A3B">
        <w:t>duža</w:t>
      </w:r>
      <w:proofErr w:type="spellEnd"/>
      <w:r w:rsidRPr="00436A3B">
        <w:t xml:space="preserve"> od 11 cm, tri </w:t>
      </w:r>
      <w:proofErr w:type="spellStart"/>
      <w:r w:rsidRPr="00436A3B">
        <w:t>cigarete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bez </w:t>
      </w:r>
      <w:proofErr w:type="spellStart"/>
      <w:r w:rsidRPr="00436A3B">
        <w:t>filtera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muštikle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duže</w:t>
      </w:r>
      <w:proofErr w:type="spellEnd"/>
      <w:r w:rsidRPr="00436A3B">
        <w:t xml:space="preserve"> od 11 cm, </w:t>
      </w:r>
      <w:proofErr w:type="spellStart"/>
      <w:r w:rsidRPr="00436A3B">
        <w:t>ali</w:t>
      </w:r>
      <w:proofErr w:type="spellEnd"/>
      <w:r w:rsidRPr="00436A3B">
        <w:t xml:space="preserve"> </w:t>
      </w:r>
      <w:proofErr w:type="spellStart"/>
      <w:r w:rsidRPr="00436A3B">
        <w:t>nijesu</w:t>
      </w:r>
      <w:proofErr w:type="spellEnd"/>
      <w:r w:rsidRPr="00436A3B">
        <w:t xml:space="preserve"> </w:t>
      </w:r>
      <w:proofErr w:type="spellStart"/>
      <w:r w:rsidRPr="00436A3B">
        <w:t>duže</w:t>
      </w:r>
      <w:proofErr w:type="spellEnd"/>
      <w:r w:rsidRPr="00436A3B">
        <w:t xml:space="preserve"> od 14 </w:t>
      </w:r>
      <w:proofErr w:type="gramStart"/>
      <w:r w:rsidRPr="00436A3B">
        <w:t>cm;</w:t>
      </w:r>
      <w:proofErr w:type="gramEnd"/>
    </w:p>
    <w:p w14:paraId="4E2CA280" w14:textId="77777777" w:rsidR="00436A3B" w:rsidRPr="00436A3B" w:rsidRDefault="00436A3B" w:rsidP="00436A3B">
      <w:pPr>
        <w:jc w:val="center"/>
      </w:pPr>
      <w:r w:rsidRPr="00436A3B">
        <w:t xml:space="preserve">3) </w:t>
      </w:r>
      <w:proofErr w:type="spellStart"/>
      <w:r w:rsidRPr="00436A3B">
        <w:t>cigarama</w:t>
      </w:r>
      <w:proofErr w:type="spellEnd"/>
      <w:r w:rsidRPr="00436A3B">
        <w:t xml:space="preserve"> se </w:t>
      </w:r>
      <w:proofErr w:type="spellStart"/>
      <w:r w:rsidRPr="00436A3B">
        <w:t>smatraju</w:t>
      </w:r>
      <w:proofErr w:type="spellEnd"/>
      <w:r w:rsidRPr="00436A3B">
        <w:t xml:space="preserve"> </w:t>
      </w:r>
      <w:proofErr w:type="spellStart"/>
      <w:r w:rsidRPr="00436A3B">
        <w:t>svitci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 koji </w:t>
      </w:r>
      <w:proofErr w:type="spellStart"/>
      <w:r w:rsidRPr="00436A3B">
        <w:t>mogu</w:t>
      </w:r>
      <w:proofErr w:type="spellEnd"/>
      <w:r w:rsidRPr="00436A3B">
        <w:t xml:space="preserve"> da se </w:t>
      </w:r>
      <w:proofErr w:type="spellStart"/>
      <w:r w:rsidRPr="00436A3B">
        <w:t>puše</w:t>
      </w:r>
      <w:proofErr w:type="spellEnd"/>
      <w:r w:rsidRPr="00436A3B">
        <w:t xml:space="preserve">, s </w:t>
      </w:r>
      <w:proofErr w:type="spellStart"/>
      <w:r w:rsidRPr="00436A3B">
        <w:t>obzirom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njihova</w:t>
      </w:r>
      <w:proofErr w:type="spellEnd"/>
      <w:r w:rsidRPr="00436A3B">
        <w:t xml:space="preserve"> </w:t>
      </w:r>
      <w:proofErr w:type="spellStart"/>
      <w:r w:rsidRPr="00436A3B">
        <w:t>svojstva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uobičajena</w:t>
      </w:r>
      <w:proofErr w:type="spellEnd"/>
      <w:r w:rsidRPr="00436A3B">
        <w:t xml:space="preserve"> </w:t>
      </w:r>
      <w:proofErr w:type="spellStart"/>
      <w:r w:rsidRPr="00436A3B">
        <w:t>očekivanja</w:t>
      </w:r>
      <w:proofErr w:type="spellEnd"/>
      <w:r w:rsidRPr="00436A3B">
        <w:t xml:space="preserve"> </w:t>
      </w:r>
      <w:proofErr w:type="spellStart"/>
      <w:r w:rsidRPr="00436A3B">
        <w:t>korisnika</w:t>
      </w:r>
      <w:proofErr w:type="spellEnd"/>
      <w:r w:rsidRPr="00436A3B">
        <w:t xml:space="preserve">, </w:t>
      </w:r>
      <w:proofErr w:type="spellStart"/>
      <w:r w:rsidRPr="00436A3B">
        <w:t>ako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: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spoljnim</w:t>
      </w:r>
      <w:proofErr w:type="spellEnd"/>
      <w:r w:rsidRPr="00436A3B">
        <w:t xml:space="preserve"> </w:t>
      </w:r>
      <w:proofErr w:type="spellStart"/>
      <w:r w:rsidRPr="00436A3B">
        <w:t>omotačem</w:t>
      </w:r>
      <w:proofErr w:type="spellEnd"/>
      <w:r w:rsidRPr="00436A3B">
        <w:t xml:space="preserve"> od </w:t>
      </w:r>
      <w:proofErr w:type="spellStart"/>
      <w:r w:rsidRPr="00436A3B">
        <w:t>prirodnog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, </w:t>
      </w:r>
      <w:proofErr w:type="spellStart"/>
      <w:r w:rsidRPr="00436A3B">
        <w:t>punjeni</w:t>
      </w:r>
      <w:proofErr w:type="spellEnd"/>
      <w:r w:rsidRPr="00436A3B">
        <w:t xml:space="preserve"> </w:t>
      </w:r>
      <w:proofErr w:type="spellStart"/>
      <w:r w:rsidRPr="00436A3B">
        <w:t>smjesom</w:t>
      </w:r>
      <w:proofErr w:type="spellEnd"/>
      <w:r w:rsidRPr="00436A3B">
        <w:t xml:space="preserve"> </w:t>
      </w:r>
      <w:proofErr w:type="spellStart"/>
      <w:r w:rsidRPr="00436A3B">
        <w:t>izrezanom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trake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spoljnim</w:t>
      </w:r>
      <w:proofErr w:type="spellEnd"/>
      <w:r w:rsidRPr="00436A3B">
        <w:t xml:space="preserve"> </w:t>
      </w:r>
      <w:proofErr w:type="spellStart"/>
      <w:r w:rsidRPr="00436A3B">
        <w:t>omotačem</w:t>
      </w:r>
      <w:proofErr w:type="spellEnd"/>
      <w:r w:rsidRPr="00436A3B">
        <w:t xml:space="preserve"> </w:t>
      </w:r>
      <w:proofErr w:type="spellStart"/>
      <w:r w:rsidRPr="00436A3B">
        <w:t>uobičajene</w:t>
      </w:r>
      <w:proofErr w:type="spellEnd"/>
      <w:r w:rsidRPr="00436A3B">
        <w:t xml:space="preserve"> </w:t>
      </w:r>
      <w:proofErr w:type="spellStart"/>
      <w:r w:rsidRPr="00436A3B">
        <w:t>boje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, od </w:t>
      </w:r>
      <w:proofErr w:type="spellStart"/>
      <w:r w:rsidRPr="00436A3B">
        <w:t>rekonstituisanog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, koji u </w:t>
      </w:r>
      <w:proofErr w:type="spellStart"/>
      <w:r w:rsidRPr="00436A3B">
        <w:t>potpunosti</w:t>
      </w:r>
      <w:proofErr w:type="spellEnd"/>
      <w:r w:rsidRPr="00436A3B">
        <w:t xml:space="preserve"> </w:t>
      </w:r>
      <w:proofErr w:type="spellStart"/>
      <w:r w:rsidRPr="00436A3B">
        <w:t>pokriva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, a </w:t>
      </w:r>
      <w:proofErr w:type="spellStart"/>
      <w:r w:rsidRPr="00436A3B">
        <w:t>zavisno</w:t>
      </w:r>
      <w:proofErr w:type="spellEnd"/>
      <w:r w:rsidRPr="00436A3B">
        <w:t xml:space="preserve"> od </w:t>
      </w:r>
      <w:proofErr w:type="spellStart"/>
      <w:r w:rsidRPr="00436A3B">
        <w:t>vrste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filtera</w:t>
      </w:r>
      <w:proofErr w:type="spellEnd"/>
      <w:r w:rsidRPr="00436A3B">
        <w:t xml:space="preserve">, </w:t>
      </w:r>
      <w:proofErr w:type="spellStart"/>
      <w:r w:rsidRPr="00436A3B">
        <w:t>ali</w:t>
      </w:r>
      <w:proofErr w:type="spellEnd"/>
      <w:r w:rsidRPr="00436A3B">
        <w:t xml:space="preserve"> u </w:t>
      </w:r>
      <w:proofErr w:type="spellStart"/>
      <w:r w:rsidRPr="00436A3B">
        <w:t>slučaju</w:t>
      </w:r>
      <w:proofErr w:type="spellEnd"/>
      <w:r w:rsidRPr="00436A3B">
        <w:t xml:space="preserve"> </w:t>
      </w:r>
      <w:proofErr w:type="spellStart"/>
      <w:r w:rsidRPr="00436A3B">
        <w:t>cigara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muštiklom</w:t>
      </w:r>
      <w:proofErr w:type="spellEnd"/>
      <w:r w:rsidRPr="00436A3B">
        <w:t xml:space="preserve"> ne </w:t>
      </w:r>
      <w:proofErr w:type="spellStart"/>
      <w:r w:rsidRPr="00436A3B">
        <w:t>pokriva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muštiklu</w:t>
      </w:r>
      <w:proofErr w:type="spellEnd"/>
      <w:r w:rsidRPr="00436A3B">
        <w:t xml:space="preserve">, </w:t>
      </w:r>
      <w:proofErr w:type="spellStart"/>
      <w:r w:rsidRPr="00436A3B">
        <w:t>čija</w:t>
      </w:r>
      <w:proofErr w:type="spellEnd"/>
      <w:r w:rsidRPr="00436A3B">
        <w:t xml:space="preserve"> je </w:t>
      </w:r>
      <w:proofErr w:type="spellStart"/>
      <w:r w:rsidRPr="00436A3B">
        <w:t>jedinična</w:t>
      </w:r>
      <w:proofErr w:type="spellEnd"/>
      <w:r w:rsidRPr="00436A3B">
        <w:t xml:space="preserve"> </w:t>
      </w:r>
      <w:proofErr w:type="spellStart"/>
      <w:r w:rsidRPr="00436A3B">
        <w:t>težina</w:t>
      </w:r>
      <w:proofErr w:type="spellEnd"/>
      <w:r w:rsidRPr="00436A3B">
        <w:t xml:space="preserve"> bez </w:t>
      </w:r>
      <w:proofErr w:type="spellStart"/>
      <w:r w:rsidRPr="00436A3B">
        <w:t>filtera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muštikle</w:t>
      </w:r>
      <w:proofErr w:type="spellEnd"/>
      <w:r w:rsidRPr="00436A3B">
        <w:t xml:space="preserve"> </w:t>
      </w:r>
      <w:proofErr w:type="spellStart"/>
      <w:r w:rsidRPr="00436A3B">
        <w:t>veća</w:t>
      </w:r>
      <w:proofErr w:type="spellEnd"/>
      <w:r w:rsidRPr="00436A3B">
        <w:t xml:space="preserve"> od 2,3 grama a </w:t>
      </w:r>
      <w:proofErr w:type="spellStart"/>
      <w:r w:rsidRPr="00436A3B">
        <w:lastRenderedPageBreak/>
        <w:t>najviše</w:t>
      </w:r>
      <w:proofErr w:type="spellEnd"/>
      <w:r w:rsidRPr="00436A3B">
        <w:t xml:space="preserve"> do 10 grama, </w:t>
      </w:r>
      <w:proofErr w:type="spellStart"/>
      <w:r w:rsidRPr="00436A3B">
        <w:t>obima</w:t>
      </w:r>
      <w:proofErr w:type="spellEnd"/>
      <w:r w:rsidRPr="00436A3B">
        <w:t xml:space="preserve"> </w:t>
      </w:r>
      <w:proofErr w:type="spellStart"/>
      <w:r w:rsidRPr="00436A3B">
        <w:t>najmanje</w:t>
      </w:r>
      <w:proofErr w:type="spellEnd"/>
      <w:r w:rsidRPr="00436A3B">
        <w:t xml:space="preserve"> 34 mm,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proizvodi</w:t>
      </w:r>
      <w:proofErr w:type="spellEnd"/>
      <w:r w:rsidRPr="00436A3B">
        <w:t xml:space="preserve"> koji </w:t>
      </w:r>
      <w:proofErr w:type="spellStart"/>
      <w:r w:rsidRPr="00436A3B">
        <w:t>djelimično</w:t>
      </w:r>
      <w:proofErr w:type="spellEnd"/>
      <w:r w:rsidRPr="00436A3B">
        <w:t xml:space="preserve"> </w:t>
      </w:r>
      <w:proofErr w:type="spellStart"/>
      <w:r w:rsidRPr="00436A3B">
        <w:t>sadrže</w:t>
      </w:r>
      <w:proofErr w:type="spellEnd"/>
      <w:r w:rsidRPr="00436A3B">
        <w:t xml:space="preserve"> </w:t>
      </w:r>
      <w:proofErr w:type="spellStart"/>
      <w:r w:rsidRPr="00436A3B">
        <w:t>materije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nijesu</w:t>
      </w:r>
      <w:proofErr w:type="spellEnd"/>
      <w:r w:rsidRPr="00436A3B">
        <w:t xml:space="preserve"> </w:t>
      </w:r>
      <w:proofErr w:type="spellStart"/>
      <w:r w:rsidRPr="00436A3B">
        <w:t>duvan</w:t>
      </w:r>
      <w:proofErr w:type="spellEnd"/>
      <w:r w:rsidRPr="00436A3B">
        <w:t xml:space="preserve">, a koji </w:t>
      </w:r>
      <w:proofErr w:type="spellStart"/>
      <w:r w:rsidRPr="00436A3B">
        <w:t>ispunjavaju</w:t>
      </w:r>
      <w:proofErr w:type="spellEnd"/>
      <w:r w:rsidRPr="00436A3B">
        <w:t xml:space="preserve"> </w:t>
      </w:r>
      <w:proofErr w:type="spellStart"/>
      <w:r w:rsidRPr="00436A3B">
        <w:t>uslove</w:t>
      </w:r>
      <w:proofErr w:type="spellEnd"/>
      <w:r w:rsidRPr="00436A3B">
        <w:t xml:space="preserve"> koji se </w:t>
      </w:r>
      <w:proofErr w:type="spellStart"/>
      <w:r w:rsidRPr="00436A3B">
        <w:t>odnose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cigarete</w:t>
      </w:r>
      <w:proofErr w:type="spellEnd"/>
      <w:r w:rsidRPr="00436A3B">
        <w:t>;</w:t>
      </w:r>
    </w:p>
    <w:p w14:paraId="2162E710" w14:textId="77777777" w:rsidR="00436A3B" w:rsidRPr="00436A3B" w:rsidRDefault="00436A3B" w:rsidP="00436A3B">
      <w:pPr>
        <w:jc w:val="center"/>
      </w:pPr>
      <w:r w:rsidRPr="00436A3B">
        <w:t xml:space="preserve">4) </w:t>
      </w:r>
      <w:proofErr w:type="spellStart"/>
      <w:r w:rsidRPr="00436A3B">
        <w:t>cigarilosi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manja</w:t>
      </w:r>
      <w:proofErr w:type="spellEnd"/>
      <w:r w:rsidRPr="00436A3B">
        <w:t xml:space="preserve"> </w:t>
      </w:r>
      <w:proofErr w:type="spellStart"/>
      <w:r w:rsidRPr="00436A3B">
        <w:t>vrsta</w:t>
      </w:r>
      <w:proofErr w:type="spellEnd"/>
      <w:r w:rsidRPr="00436A3B">
        <w:t xml:space="preserve"> </w:t>
      </w:r>
      <w:proofErr w:type="spellStart"/>
      <w:r w:rsidRPr="00436A3B">
        <w:t>cigara</w:t>
      </w:r>
      <w:proofErr w:type="spellEnd"/>
      <w:r w:rsidRPr="00436A3B">
        <w:t xml:space="preserve"> </w:t>
      </w:r>
      <w:proofErr w:type="spellStart"/>
      <w:r w:rsidRPr="00436A3B">
        <w:t>izrađena</w:t>
      </w:r>
      <w:proofErr w:type="spellEnd"/>
      <w:r w:rsidRPr="00436A3B">
        <w:t xml:space="preserve">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gotov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</w:t>
      </w:r>
      <w:proofErr w:type="spellStart"/>
      <w:r w:rsidRPr="00436A3B">
        <w:t>čija</w:t>
      </w:r>
      <w:proofErr w:type="spellEnd"/>
      <w:r w:rsidRPr="00436A3B">
        <w:t xml:space="preserve"> </w:t>
      </w:r>
      <w:proofErr w:type="spellStart"/>
      <w:r w:rsidRPr="00436A3B">
        <w:t>najveća</w:t>
      </w:r>
      <w:proofErr w:type="spellEnd"/>
      <w:r w:rsidRPr="00436A3B">
        <w:t xml:space="preserve"> </w:t>
      </w:r>
      <w:proofErr w:type="spellStart"/>
      <w:r w:rsidRPr="00436A3B">
        <w:t>težina</w:t>
      </w:r>
      <w:proofErr w:type="spellEnd"/>
      <w:r w:rsidRPr="00436A3B">
        <w:t xml:space="preserve"> </w:t>
      </w:r>
      <w:proofErr w:type="spellStart"/>
      <w:r w:rsidRPr="00436A3B">
        <w:t>može</w:t>
      </w:r>
      <w:proofErr w:type="spellEnd"/>
      <w:r w:rsidRPr="00436A3B">
        <w:t xml:space="preserve"> da </w:t>
      </w:r>
      <w:proofErr w:type="spellStart"/>
      <w:r w:rsidRPr="00436A3B">
        <w:t>bude</w:t>
      </w:r>
      <w:proofErr w:type="spellEnd"/>
      <w:r w:rsidRPr="00436A3B">
        <w:t xml:space="preserve"> do 3 grama po </w:t>
      </w:r>
      <w:proofErr w:type="spellStart"/>
      <w:proofErr w:type="gramStart"/>
      <w:r w:rsidRPr="00436A3B">
        <w:t>komadu</w:t>
      </w:r>
      <w:proofErr w:type="spellEnd"/>
      <w:r w:rsidRPr="00436A3B">
        <w:t>;</w:t>
      </w:r>
      <w:proofErr w:type="gramEnd"/>
    </w:p>
    <w:p w14:paraId="6A470D21" w14:textId="77777777" w:rsidR="00436A3B" w:rsidRPr="00436A3B" w:rsidRDefault="00436A3B" w:rsidP="00436A3B">
      <w:pPr>
        <w:jc w:val="center"/>
      </w:pPr>
      <w:r w:rsidRPr="00436A3B">
        <w:t xml:space="preserve">5) </w:t>
      </w:r>
      <w:proofErr w:type="spellStart"/>
      <w:r w:rsidRPr="00436A3B">
        <w:t>duvan</w:t>
      </w:r>
      <w:proofErr w:type="spellEnd"/>
      <w:r w:rsidRPr="00436A3B">
        <w:t xml:space="preserve"> za </w:t>
      </w:r>
      <w:proofErr w:type="spellStart"/>
      <w:r w:rsidRPr="00436A3B">
        <w:t>samostalno</w:t>
      </w:r>
      <w:proofErr w:type="spellEnd"/>
      <w:r w:rsidRPr="00436A3B">
        <w:t xml:space="preserve"> </w:t>
      </w:r>
      <w:proofErr w:type="spellStart"/>
      <w:r w:rsidRPr="00436A3B">
        <w:t>motanje</w:t>
      </w:r>
      <w:proofErr w:type="spellEnd"/>
      <w:r w:rsidRPr="00436A3B">
        <w:t xml:space="preserve"> - </w:t>
      </w:r>
      <w:proofErr w:type="spellStart"/>
      <w:r w:rsidRPr="00436A3B">
        <w:t>rezani</w:t>
      </w:r>
      <w:proofErr w:type="spellEnd"/>
      <w:r w:rsidRPr="00436A3B">
        <w:t xml:space="preserve"> </w:t>
      </w:r>
      <w:proofErr w:type="spellStart"/>
      <w:r w:rsidRPr="00436A3B">
        <w:t>duvan</w:t>
      </w:r>
      <w:proofErr w:type="spellEnd"/>
      <w:r w:rsidRPr="00436A3B">
        <w:t xml:space="preserve"> je </w:t>
      </w:r>
      <w:proofErr w:type="spellStart"/>
      <w:r w:rsidRPr="00436A3B">
        <w:t>duvan</w:t>
      </w:r>
      <w:proofErr w:type="spellEnd"/>
      <w:r w:rsidRPr="00436A3B">
        <w:t xml:space="preserve"> koji je </w:t>
      </w:r>
      <w:proofErr w:type="spellStart"/>
      <w:r w:rsidRPr="00436A3B">
        <w:t>rezan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drugačije</w:t>
      </w:r>
      <w:proofErr w:type="spellEnd"/>
      <w:r w:rsidRPr="00436A3B">
        <w:t xml:space="preserve"> </w:t>
      </w:r>
      <w:proofErr w:type="spellStart"/>
      <w:r w:rsidRPr="00436A3B">
        <w:t>sječen</w:t>
      </w:r>
      <w:proofErr w:type="spellEnd"/>
      <w:r w:rsidRPr="00436A3B">
        <w:t xml:space="preserve">, </w:t>
      </w:r>
      <w:proofErr w:type="spellStart"/>
      <w:r w:rsidRPr="00436A3B">
        <w:t>savijen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stisnut</w:t>
      </w:r>
      <w:proofErr w:type="spellEnd"/>
      <w:r w:rsidRPr="00436A3B">
        <w:t xml:space="preserve"> u </w:t>
      </w:r>
      <w:proofErr w:type="spellStart"/>
      <w:r w:rsidRPr="00436A3B">
        <w:t>komade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koji </w:t>
      </w:r>
      <w:proofErr w:type="spellStart"/>
      <w:r w:rsidRPr="00436A3B">
        <w:t>korisnici</w:t>
      </w:r>
      <w:proofErr w:type="spellEnd"/>
      <w:r w:rsidRPr="00436A3B">
        <w:t xml:space="preserve"> </w:t>
      </w:r>
      <w:proofErr w:type="spellStart"/>
      <w:r w:rsidRPr="00436A3B">
        <w:t>mogu</w:t>
      </w:r>
      <w:proofErr w:type="spellEnd"/>
      <w:r w:rsidRPr="00436A3B">
        <w:t xml:space="preserve"> da </w:t>
      </w:r>
      <w:proofErr w:type="spellStart"/>
      <w:r w:rsidRPr="00436A3B">
        <w:t>upotrebljavaju</w:t>
      </w:r>
      <w:proofErr w:type="spellEnd"/>
      <w:r w:rsidRPr="00436A3B">
        <w:t xml:space="preserve"> za </w:t>
      </w:r>
      <w:proofErr w:type="spellStart"/>
      <w:r w:rsidRPr="00436A3B">
        <w:t>samostalnu</w:t>
      </w:r>
      <w:proofErr w:type="spellEnd"/>
      <w:r w:rsidRPr="00436A3B">
        <w:t xml:space="preserve"> </w:t>
      </w:r>
      <w:proofErr w:type="spellStart"/>
      <w:r w:rsidRPr="00436A3B">
        <w:t>izradu</w:t>
      </w:r>
      <w:proofErr w:type="spellEnd"/>
      <w:r w:rsidRPr="00436A3B">
        <w:t xml:space="preserve"> </w:t>
      </w:r>
      <w:proofErr w:type="spellStart"/>
      <w:proofErr w:type="gramStart"/>
      <w:r w:rsidRPr="00436A3B">
        <w:t>cigareta</w:t>
      </w:r>
      <w:proofErr w:type="spellEnd"/>
      <w:r w:rsidRPr="00436A3B">
        <w:t>;</w:t>
      </w:r>
      <w:proofErr w:type="gramEnd"/>
    </w:p>
    <w:p w14:paraId="42CF8D4B" w14:textId="77777777" w:rsidR="00436A3B" w:rsidRPr="00436A3B" w:rsidRDefault="00436A3B" w:rsidP="00436A3B">
      <w:pPr>
        <w:jc w:val="center"/>
      </w:pPr>
      <w:r w:rsidRPr="00436A3B">
        <w:t xml:space="preserve">6)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proizvodi</w:t>
      </w:r>
      <w:proofErr w:type="spellEnd"/>
      <w:r w:rsidRPr="00436A3B">
        <w:t xml:space="preserve"> za </w:t>
      </w:r>
      <w:proofErr w:type="spellStart"/>
      <w:r w:rsidRPr="00436A3B">
        <w:t>pušenje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svi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proizvodi</w:t>
      </w:r>
      <w:proofErr w:type="spellEnd"/>
      <w:r w:rsidRPr="00436A3B">
        <w:t xml:space="preserve">, </w:t>
      </w:r>
      <w:proofErr w:type="spellStart"/>
      <w:r w:rsidRPr="00436A3B">
        <w:t>osim</w:t>
      </w:r>
      <w:proofErr w:type="spellEnd"/>
      <w:r w:rsidRPr="00436A3B">
        <w:t xml:space="preserve"> </w:t>
      </w:r>
      <w:proofErr w:type="spellStart"/>
      <w:r w:rsidRPr="00436A3B">
        <w:t>bezdimnih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proofErr w:type="gramStart"/>
      <w:r w:rsidRPr="00436A3B">
        <w:t>proizvoda</w:t>
      </w:r>
      <w:proofErr w:type="spellEnd"/>
      <w:r w:rsidRPr="00436A3B">
        <w:t>;</w:t>
      </w:r>
      <w:proofErr w:type="gramEnd"/>
    </w:p>
    <w:p w14:paraId="2F6C5C13" w14:textId="77777777" w:rsidR="00436A3B" w:rsidRPr="00436A3B" w:rsidRDefault="00436A3B" w:rsidP="00436A3B">
      <w:pPr>
        <w:jc w:val="center"/>
      </w:pPr>
      <w:r w:rsidRPr="00436A3B">
        <w:t xml:space="preserve">7) </w:t>
      </w:r>
      <w:proofErr w:type="spellStart"/>
      <w:r w:rsidRPr="00436A3B">
        <w:t>bezdimni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proizvodi</w:t>
      </w:r>
      <w:proofErr w:type="spellEnd"/>
      <w:r w:rsidRPr="00436A3B">
        <w:t xml:space="preserve"> </w:t>
      </w:r>
      <w:proofErr w:type="spellStart"/>
      <w:r w:rsidRPr="00436A3B">
        <w:t>čijom</w:t>
      </w:r>
      <w:proofErr w:type="spellEnd"/>
      <w:r w:rsidRPr="00436A3B">
        <w:t xml:space="preserve"> </w:t>
      </w:r>
      <w:proofErr w:type="spellStart"/>
      <w:r w:rsidRPr="00436A3B">
        <w:t>upotrebom</w:t>
      </w:r>
      <w:proofErr w:type="spellEnd"/>
      <w:r w:rsidRPr="00436A3B">
        <w:t xml:space="preserve"> se ne </w:t>
      </w:r>
      <w:proofErr w:type="spellStart"/>
      <w:r w:rsidRPr="00436A3B">
        <w:t>vrši</w:t>
      </w:r>
      <w:proofErr w:type="spellEnd"/>
      <w:r w:rsidRPr="00436A3B">
        <w:t xml:space="preserve"> </w:t>
      </w:r>
      <w:proofErr w:type="spellStart"/>
      <w:r w:rsidRPr="00436A3B">
        <w:t>sagorijevanje</w:t>
      </w:r>
      <w:proofErr w:type="spellEnd"/>
      <w:r w:rsidRPr="00436A3B">
        <w:t xml:space="preserve">, </w:t>
      </w:r>
      <w:proofErr w:type="spellStart"/>
      <w:r w:rsidRPr="00436A3B">
        <w:t>uključujući</w:t>
      </w:r>
      <w:proofErr w:type="spellEnd"/>
      <w:r w:rsidRPr="00436A3B">
        <w:t xml:space="preserve"> </w:t>
      </w:r>
      <w:proofErr w:type="spellStart"/>
      <w:r w:rsidRPr="00436A3B">
        <w:t>duvan</w:t>
      </w:r>
      <w:proofErr w:type="spellEnd"/>
      <w:r w:rsidRPr="00436A3B">
        <w:t xml:space="preserve"> za </w:t>
      </w:r>
      <w:proofErr w:type="spellStart"/>
      <w:r w:rsidRPr="00436A3B">
        <w:t>žvakanje</w:t>
      </w:r>
      <w:proofErr w:type="spellEnd"/>
      <w:r w:rsidRPr="00436A3B">
        <w:t xml:space="preserve">, </w:t>
      </w:r>
      <w:proofErr w:type="spellStart"/>
      <w:r w:rsidRPr="00436A3B">
        <w:t>duvan</w:t>
      </w:r>
      <w:proofErr w:type="spellEnd"/>
      <w:r w:rsidRPr="00436A3B">
        <w:t xml:space="preserve"> za </w:t>
      </w:r>
      <w:proofErr w:type="spellStart"/>
      <w:r w:rsidRPr="00436A3B">
        <w:t>šmrkanje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duvan</w:t>
      </w:r>
      <w:proofErr w:type="spellEnd"/>
      <w:r w:rsidRPr="00436A3B">
        <w:t xml:space="preserve"> za </w:t>
      </w:r>
      <w:proofErr w:type="spellStart"/>
      <w:r w:rsidRPr="00436A3B">
        <w:t>oralnu</w:t>
      </w:r>
      <w:proofErr w:type="spellEnd"/>
      <w:r w:rsidRPr="00436A3B">
        <w:t xml:space="preserve"> </w:t>
      </w:r>
      <w:proofErr w:type="spellStart"/>
      <w:proofErr w:type="gramStart"/>
      <w:r w:rsidRPr="00436A3B">
        <w:t>upotrebu</w:t>
      </w:r>
      <w:proofErr w:type="spellEnd"/>
      <w:r w:rsidRPr="00436A3B">
        <w:t>;</w:t>
      </w:r>
      <w:proofErr w:type="gramEnd"/>
    </w:p>
    <w:p w14:paraId="6B1518F8" w14:textId="77777777" w:rsidR="00436A3B" w:rsidRPr="00436A3B" w:rsidRDefault="00436A3B" w:rsidP="00436A3B">
      <w:pPr>
        <w:jc w:val="center"/>
      </w:pPr>
      <w:r w:rsidRPr="00436A3B">
        <w:t xml:space="preserve">8) </w:t>
      </w:r>
      <w:proofErr w:type="spellStart"/>
      <w:r w:rsidRPr="00436A3B">
        <w:t>duvan</w:t>
      </w:r>
      <w:proofErr w:type="spellEnd"/>
      <w:r w:rsidRPr="00436A3B">
        <w:t xml:space="preserve"> za </w:t>
      </w:r>
      <w:proofErr w:type="spellStart"/>
      <w:r w:rsidRPr="00436A3B">
        <w:t>žvakanje</w:t>
      </w:r>
      <w:proofErr w:type="spellEnd"/>
      <w:r w:rsidRPr="00436A3B">
        <w:t xml:space="preserve"> je </w:t>
      </w:r>
      <w:proofErr w:type="spellStart"/>
      <w:r w:rsidRPr="00436A3B">
        <w:t>bezdimni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</w:t>
      </w:r>
      <w:proofErr w:type="spellStart"/>
      <w:r w:rsidRPr="00436A3B">
        <w:t>posebno</w:t>
      </w:r>
      <w:proofErr w:type="spellEnd"/>
      <w:r w:rsidRPr="00436A3B">
        <w:t xml:space="preserve"> </w:t>
      </w:r>
      <w:proofErr w:type="spellStart"/>
      <w:r w:rsidRPr="00436A3B">
        <w:t>namijenjen</w:t>
      </w:r>
      <w:proofErr w:type="spellEnd"/>
      <w:r w:rsidRPr="00436A3B">
        <w:t xml:space="preserve"> za </w:t>
      </w:r>
      <w:proofErr w:type="spellStart"/>
      <w:proofErr w:type="gramStart"/>
      <w:r w:rsidRPr="00436A3B">
        <w:t>žvakanje</w:t>
      </w:r>
      <w:proofErr w:type="spellEnd"/>
      <w:r w:rsidRPr="00436A3B">
        <w:t>;</w:t>
      </w:r>
      <w:proofErr w:type="gramEnd"/>
    </w:p>
    <w:p w14:paraId="236BDAA8" w14:textId="77777777" w:rsidR="00436A3B" w:rsidRPr="00436A3B" w:rsidRDefault="00436A3B" w:rsidP="00436A3B">
      <w:pPr>
        <w:jc w:val="center"/>
      </w:pPr>
      <w:r w:rsidRPr="00436A3B">
        <w:t xml:space="preserve">9) </w:t>
      </w:r>
      <w:proofErr w:type="spellStart"/>
      <w:r w:rsidRPr="00436A3B">
        <w:t>duvan</w:t>
      </w:r>
      <w:proofErr w:type="spellEnd"/>
      <w:r w:rsidRPr="00436A3B">
        <w:t xml:space="preserve"> za </w:t>
      </w:r>
      <w:proofErr w:type="spellStart"/>
      <w:r w:rsidRPr="00436A3B">
        <w:t>šmrkanje</w:t>
      </w:r>
      <w:proofErr w:type="spellEnd"/>
      <w:r w:rsidRPr="00436A3B">
        <w:t xml:space="preserve"> je </w:t>
      </w:r>
      <w:proofErr w:type="spellStart"/>
      <w:r w:rsidRPr="00436A3B">
        <w:t>bezdimni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koji </w:t>
      </w:r>
      <w:proofErr w:type="spellStart"/>
      <w:r w:rsidRPr="00436A3B">
        <w:t>može</w:t>
      </w:r>
      <w:proofErr w:type="spellEnd"/>
      <w:r w:rsidRPr="00436A3B">
        <w:t xml:space="preserve"> da se </w:t>
      </w:r>
      <w:proofErr w:type="spellStart"/>
      <w:r w:rsidRPr="00436A3B">
        <w:t>upotrebljava</w:t>
      </w:r>
      <w:proofErr w:type="spellEnd"/>
      <w:r w:rsidRPr="00436A3B">
        <w:t xml:space="preserve"> </w:t>
      </w:r>
      <w:proofErr w:type="spellStart"/>
      <w:r w:rsidRPr="00436A3B">
        <w:t>udisanjem</w:t>
      </w:r>
      <w:proofErr w:type="spellEnd"/>
      <w:r w:rsidRPr="00436A3B">
        <w:t xml:space="preserve"> </w:t>
      </w:r>
      <w:proofErr w:type="spellStart"/>
      <w:r w:rsidRPr="00436A3B">
        <w:t>putem</w:t>
      </w:r>
      <w:proofErr w:type="spellEnd"/>
      <w:r w:rsidRPr="00436A3B">
        <w:t xml:space="preserve"> </w:t>
      </w:r>
      <w:proofErr w:type="spellStart"/>
      <w:proofErr w:type="gramStart"/>
      <w:r w:rsidRPr="00436A3B">
        <w:t>nosa</w:t>
      </w:r>
      <w:proofErr w:type="spellEnd"/>
      <w:r w:rsidRPr="00436A3B">
        <w:t>;</w:t>
      </w:r>
      <w:proofErr w:type="gramEnd"/>
    </w:p>
    <w:p w14:paraId="7BB01C8B" w14:textId="77777777" w:rsidR="00436A3B" w:rsidRPr="00436A3B" w:rsidRDefault="00436A3B" w:rsidP="00436A3B">
      <w:pPr>
        <w:jc w:val="center"/>
      </w:pPr>
      <w:r w:rsidRPr="00436A3B">
        <w:t xml:space="preserve">10) </w:t>
      </w:r>
      <w:proofErr w:type="spellStart"/>
      <w:r w:rsidRPr="00436A3B">
        <w:t>duvan</w:t>
      </w:r>
      <w:proofErr w:type="spellEnd"/>
      <w:r w:rsidRPr="00436A3B">
        <w:t xml:space="preserve"> za </w:t>
      </w:r>
      <w:proofErr w:type="spellStart"/>
      <w:r w:rsidRPr="00436A3B">
        <w:t>oralnu</w:t>
      </w:r>
      <w:proofErr w:type="spellEnd"/>
      <w:r w:rsidRPr="00436A3B">
        <w:t xml:space="preserve"> </w:t>
      </w:r>
      <w:proofErr w:type="spellStart"/>
      <w:r w:rsidRPr="00436A3B">
        <w:t>upotrebu</w:t>
      </w:r>
      <w:proofErr w:type="spellEnd"/>
      <w:r w:rsidRPr="00436A3B">
        <w:t xml:space="preserve"> je </w:t>
      </w:r>
      <w:proofErr w:type="spellStart"/>
      <w:r w:rsidRPr="00436A3B">
        <w:t>svaki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koji se </w:t>
      </w:r>
      <w:proofErr w:type="spellStart"/>
      <w:r w:rsidRPr="00436A3B">
        <w:t>upotrebljava</w:t>
      </w:r>
      <w:proofErr w:type="spellEnd"/>
      <w:r w:rsidRPr="00436A3B">
        <w:t xml:space="preserve"> za </w:t>
      </w:r>
      <w:proofErr w:type="spellStart"/>
      <w:r w:rsidRPr="00436A3B">
        <w:t>oralnu</w:t>
      </w:r>
      <w:proofErr w:type="spellEnd"/>
      <w:r w:rsidRPr="00436A3B">
        <w:t xml:space="preserve"> </w:t>
      </w:r>
      <w:proofErr w:type="spellStart"/>
      <w:r w:rsidRPr="00436A3B">
        <w:t>upotrebu</w:t>
      </w:r>
      <w:proofErr w:type="spellEnd"/>
      <w:r w:rsidRPr="00436A3B">
        <w:t xml:space="preserve">, </w:t>
      </w:r>
      <w:proofErr w:type="spellStart"/>
      <w:r w:rsidRPr="00436A3B">
        <w:t>osim</w:t>
      </w:r>
      <w:proofErr w:type="spellEnd"/>
      <w:r w:rsidRPr="00436A3B">
        <w:t xml:space="preserve"> </w:t>
      </w:r>
      <w:proofErr w:type="spellStart"/>
      <w:r w:rsidRPr="00436A3B">
        <w:t>onih</w:t>
      </w:r>
      <w:proofErr w:type="spellEnd"/>
      <w:r w:rsidRPr="00436A3B">
        <w:t xml:space="preserve"> </w:t>
      </w:r>
      <w:proofErr w:type="spellStart"/>
      <w:r w:rsidRPr="00436A3B">
        <w:t>namijenjenih</w:t>
      </w:r>
      <w:proofErr w:type="spellEnd"/>
      <w:r w:rsidRPr="00436A3B">
        <w:t xml:space="preserve"> za </w:t>
      </w:r>
      <w:proofErr w:type="spellStart"/>
      <w:r w:rsidRPr="00436A3B">
        <w:t>udisanje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žvakanje</w:t>
      </w:r>
      <w:proofErr w:type="spellEnd"/>
      <w:r w:rsidRPr="00436A3B">
        <w:t xml:space="preserve">, koji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izrađeni</w:t>
      </w:r>
      <w:proofErr w:type="spellEnd"/>
      <w:r w:rsidRPr="00436A3B">
        <w:t xml:space="preserve"> u </w:t>
      </w:r>
      <w:proofErr w:type="spellStart"/>
      <w:r w:rsidRPr="00436A3B">
        <w:t>cjelosti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djelimično</w:t>
      </w:r>
      <w:proofErr w:type="spellEnd"/>
      <w:r w:rsidRPr="00436A3B">
        <w:t xml:space="preserve"> od </w:t>
      </w:r>
      <w:proofErr w:type="spellStart"/>
      <w:r w:rsidRPr="00436A3B">
        <w:t>duvana</w:t>
      </w:r>
      <w:proofErr w:type="spellEnd"/>
      <w:r w:rsidRPr="00436A3B">
        <w:t xml:space="preserve">, u </w:t>
      </w:r>
      <w:proofErr w:type="spellStart"/>
      <w:r w:rsidRPr="00436A3B">
        <w:t>obliku</w:t>
      </w:r>
      <w:proofErr w:type="spellEnd"/>
      <w:r w:rsidRPr="00436A3B">
        <w:t xml:space="preserve"> </w:t>
      </w:r>
      <w:proofErr w:type="spellStart"/>
      <w:r w:rsidRPr="00436A3B">
        <w:t>praha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čestica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u </w:t>
      </w:r>
      <w:proofErr w:type="spellStart"/>
      <w:r w:rsidRPr="00436A3B">
        <w:t>bilo</w:t>
      </w:r>
      <w:proofErr w:type="spellEnd"/>
      <w:r w:rsidRPr="00436A3B">
        <w:t xml:space="preserve"> </w:t>
      </w:r>
      <w:proofErr w:type="spellStart"/>
      <w:r w:rsidRPr="00436A3B">
        <w:t>kakvoj</w:t>
      </w:r>
      <w:proofErr w:type="spellEnd"/>
      <w:r w:rsidRPr="00436A3B">
        <w:t xml:space="preserve"> </w:t>
      </w:r>
      <w:proofErr w:type="spellStart"/>
      <w:r w:rsidRPr="00436A3B">
        <w:t>kombinaciji</w:t>
      </w:r>
      <w:proofErr w:type="spellEnd"/>
      <w:r w:rsidRPr="00436A3B">
        <w:t xml:space="preserve"> </w:t>
      </w:r>
      <w:proofErr w:type="spellStart"/>
      <w:r w:rsidRPr="00436A3B">
        <w:t>tih</w:t>
      </w:r>
      <w:proofErr w:type="spellEnd"/>
      <w:r w:rsidRPr="00436A3B">
        <w:t xml:space="preserve"> </w:t>
      </w:r>
      <w:proofErr w:type="spellStart"/>
      <w:r w:rsidRPr="00436A3B">
        <w:t>oblika</w:t>
      </w:r>
      <w:proofErr w:type="spellEnd"/>
      <w:r w:rsidRPr="00436A3B">
        <w:t xml:space="preserve">, </w:t>
      </w:r>
      <w:proofErr w:type="spellStart"/>
      <w:r w:rsidRPr="00436A3B">
        <w:t>posebno</w:t>
      </w:r>
      <w:proofErr w:type="spellEnd"/>
      <w:r w:rsidRPr="00436A3B">
        <w:t xml:space="preserve"> </w:t>
      </w:r>
      <w:proofErr w:type="spellStart"/>
      <w:r w:rsidRPr="00436A3B">
        <w:t>onih</w:t>
      </w:r>
      <w:proofErr w:type="spellEnd"/>
      <w:r w:rsidRPr="00436A3B">
        <w:t xml:space="preserve"> u </w:t>
      </w:r>
      <w:proofErr w:type="spellStart"/>
      <w:r w:rsidRPr="00436A3B">
        <w:t>vrećicama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poroznim</w:t>
      </w:r>
      <w:proofErr w:type="spellEnd"/>
      <w:r w:rsidRPr="00436A3B">
        <w:t xml:space="preserve"> </w:t>
      </w:r>
      <w:proofErr w:type="spellStart"/>
      <w:proofErr w:type="gramStart"/>
      <w:r w:rsidRPr="00436A3B">
        <w:t>vrećicama</w:t>
      </w:r>
      <w:proofErr w:type="spellEnd"/>
      <w:r w:rsidRPr="00436A3B">
        <w:t>;</w:t>
      </w:r>
      <w:proofErr w:type="gramEnd"/>
    </w:p>
    <w:p w14:paraId="2E440592" w14:textId="77777777" w:rsidR="00436A3B" w:rsidRPr="00436A3B" w:rsidRDefault="00436A3B" w:rsidP="00436A3B">
      <w:pPr>
        <w:jc w:val="center"/>
      </w:pPr>
      <w:r w:rsidRPr="00436A3B">
        <w:t xml:space="preserve">11) </w:t>
      </w:r>
      <w:proofErr w:type="spellStart"/>
      <w:r w:rsidRPr="00436A3B">
        <w:t>duvan</w:t>
      </w:r>
      <w:proofErr w:type="spellEnd"/>
      <w:r w:rsidRPr="00436A3B">
        <w:t xml:space="preserve"> za lulu je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koji </w:t>
      </w:r>
      <w:proofErr w:type="spellStart"/>
      <w:r w:rsidRPr="00436A3B">
        <w:t>može</w:t>
      </w:r>
      <w:proofErr w:type="spellEnd"/>
      <w:r w:rsidRPr="00436A3B">
        <w:t xml:space="preserve"> da se </w:t>
      </w:r>
      <w:proofErr w:type="spellStart"/>
      <w:r w:rsidRPr="00436A3B">
        <w:t>upotrebljava</w:t>
      </w:r>
      <w:proofErr w:type="spellEnd"/>
      <w:r w:rsidRPr="00436A3B">
        <w:t xml:space="preserve"> </w:t>
      </w:r>
      <w:proofErr w:type="spellStart"/>
      <w:r w:rsidRPr="00436A3B">
        <w:t>putem</w:t>
      </w:r>
      <w:proofErr w:type="spellEnd"/>
      <w:r w:rsidRPr="00436A3B">
        <w:t xml:space="preserve"> </w:t>
      </w:r>
      <w:proofErr w:type="spellStart"/>
      <w:r w:rsidRPr="00436A3B">
        <w:t>postupka</w:t>
      </w:r>
      <w:proofErr w:type="spellEnd"/>
      <w:r w:rsidRPr="00436A3B">
        <w:t xml:space="preserve"> </w:t>
      </w:r>
      <w:proofErr w:type="spellStart"/>
      <w:r w:rsidRPr="00436A3B">
        <w:t>sagorijevanja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koji je </w:t>
      </w:r>
      <w:proofErr w:type="spellStart"/>
      <w:r w:rsidRPr="00436A3B">
        <w:t>namijenjen</w:t>
      </w:r>
      <w:proofErr w:type="spellEnd"/>
      <w:r w:rsidRPr="00436A3B">
        <w:t xml:space="preserve"> </w:t>
      </w:r>
      <w:proofErr w:type="spellStart"/>
      <w:r w:rsidRPr="00436A3B">
        <w:t>isključivo</w:t>
      </w:r>
      <w:proofErr w:type="spellEnd"/>
      <w:r w:rsidRPr="00436A3B">
        <w:t xml:space="preserve"> za </w:t>
      </w:r>
      <w:proofErr w:type="spellStart"/>
      <w:r w:rsidRPr="00436A3B">
        <w:t>korišćenje</w:t>
      </w:r>
      <w:proofErr w:type="spellEnd"/>
      <w:r w:rsidRPr="00436A3B">
        <w:t xml:space="preserve"> u </w:t>
      </w:r>
      <w:proofErr w:type="spellStart"/>
      <w:proofErr w:type="gramStart"/>
      <w:r w:rsidRPr="00436A3B">
        <w:t>luli</w:t>
      </w:r>
      <w:proofErr w:type="spellEnd"/>
      <w:r w:rsidRPr="00436A3B">
        <w:t>;</w:t>
      </w:r>
      <w:proofErr w:type="gramEnd"/>
    </w:p>
    <w:p w14:paraId="02967C4C" w14:textId="77777777" w:rsidR="00436A3B" w:rsidRPr="00436A3B" w:rsidRDefault="00436A3B" w:rsidP="00436A3B">
      <w:pPr>
        <w:jc w:val="center"/>
      </w:pPr>
      <w:r w:rsidRPr="00436A3B">
        <w:t xml:space="preserve">12) </w:t>
      </w:r>
      <w:proofErr w:type="spellStart"/>
      <w:r w:rsidRPr="00436A3B">
        <w:t>duvan</w:t>
      </w:r>
      <w:proofErr w:type="spellEnd"/>
      <w:r w:rsidRPr="00436A3B">
        <w:t xml:space="preserve"> za </w:t>
      </w:r>
      <w:proofErr w:type="spellStart"/>
      <w:r w:rsidRPr="00436A3B">
        <w:t>vodenu</w:t>
      </w:r>
      <w:proofErr w:type="spellEnd"/>
      <w:r w:rsidRPr="00436A3B">
        <w:t xml:space="preserve"> lulu (</w:t>
      </w:r>
      <w:proofErr w:type="spellStart"/>
      <w:r w:rsidRPr="00436A3B">
        <w:t>nargila</w:t>
      </w:r>
      <w:proofErr w:type="spellEnd"/>
      <w:r w:rsidRPr="00436A3B">
        <w:t xml:space="preserve">) je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koji </w:t>
      </w:r>
      <w:proofErr w:type="spellStart"/>
      <w:r w:rsidRPr="00436A3B">
        <w:t>može</w:t>
      </w:r>
      <w:proofErr w:type="spellEnd"/>
      <w:r w:rsidRPr="00436A3B">
        <w:t xml:space="preserve"> da se </w:t>
      </w:r>
      <w:proofErr w:type="spellStart"/>
      <w:r w:rsidRPr="00436A3B">
        <w:t>upotrebljava</w:t>
      </w:r>
      <w:proofErr w:type="spellEnd"/>
      <w:r w:rsidRPr="00436A3B">
        <w:t xml:space="preserve"> </w:t>
      </w:r>
      <w:proofErr w:type="spellStart"/>
      <w:r w:rsidRPr="00436A3B">
        <w:t>putem</w:t>
      </w:r>
      <w:proofErr w:type="spellEnd"/>
      <w:r w:rsidRPr="00436A3B">
        <w:t xml:space="preserve"> </w:t>
      </w:r>
      <w:proofErr w:type="spellStart"/>
      <w:r w:rsidRPr="00436A3B">
        <w:t>vodene</w:t>
      </w:r>
      <w:proofErr w:type="spellEnd"/>
      <w:r w:rsidRPr="00436A3B">
        <w:t xml:space="preserve"> </w:t>
      </w:r>
      <w:proofErr w:type="spellStart"/>
      <w:r w:rsidRPr="00436A3B">
        <w:t>lule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smatra</w:t>
      </w:r>
      <w:proofErr w:type="spellEnd"/>
      <w:r w:rsidRPr="00436A3B">
        <w:t xml:space="preserve"> se </w:t>
      </w:r>
      <w:proofErr w:type="spellStart"/>
      <w:r w:rsidRPr="00436A3B">
        <w:t>duvanskim</w:t>
      </w:r>
      <w:proofErr w:type="spellEnd"/>
      <w:r w:rsidRPr="00436A3B">
        <w:t xml:space="preserve"> </w:t>
      </w:r>
      <w:proofErr w:type="spellStart"/>
      <w:r w:rsidRPr="00436A3B">
        <w:t>proizvodom</w:t>
      </w:r>
      <w:proofErr w:type="spellEnd"/>
      <w:r w:rsidRPr="00436A3B">
        <w:t xml:space="preserve"> za </w:t>
      </w:r>
      <w:proofErr w:type="spellStart"/>
      <w:r w:rsidRPr="00436A3B">
        <w:t>pušenje</w:t>
      </w:r>
      <w:proofErr w:type="spellEnd"/>
      <w:r w:rsidRPr="00436A3B">
        <w:t xml:space="preserve">, </w:t>
      </w:r>
      <w:proofErr w:type="gramStart"/>
      <w:r w:rsidRPr="00436A3B">
        <w:t>a</w:t>
      </w:r>
      <w:proofErr w:type="gramEnd"/>
      <w:r w:rsidRPr="00436A3B">
        <w:t xml:space="preserve"> </w:t>
      </w:r>
      <w:proofErr w:type="spellStart"/>
      <w:r w:rsidRPr="00436A3B">
        <w:t>ako</w:t>
      </w:r>
      <w:proofErr w:type="spellEnd"/>
      <w:r w:rsidRPr="00436A3B">
        <w:t xml:space="preserve"> </w:t>
      </w:r>
      <w:proofErr w:type="spellStart"/>
      <w:r w:rsidRPr="00436A3B">
        <w:t>može</w:t>
      </w:r>
      <w:proofErr w:type="spellEnd"/>
      <w:r w:rsidRPr="00436A3B">
        <w:t xml:space="preserve"> da se </w:t>
      </w:r>
      <w:proofErr w:type="spellStart"/>
      <w:r w:rsidRPr="00436A3B">
        <w:t>upotrebljava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putem</w:t>
      </w:r>
      <w:proofErr w:type="spellEnd"/>
      <w:r w:rsidRPr="00436A3B">
        <w:t xml:space="preserve"> </w:t>
      </w:r>
      <w:proofErr w:type="spellStart"/>
      <w:r w:rsidRPr="00436A3B">
        <w:t>vodene</w:t>
      </w:r>
      <w:proofErr w:type="spellEnd"/>
      <w:r w:rsidRPr="00436A3B">
        <w:t xml:space="preserve"> </w:t>
      </w:r>
      <w:proofErr w:type="spellStart"/>
      <w:r w:rsidRPr="00436A3B">
        <w:t>lule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rezani</w:t>
      </w:r>
      <w:proofErr w:type="spellEnd"/>
      <w:r w:rsidRPr="00436A3B">
        <w:t xml:space="preserve"> </w:t>
      </w:r>
      <w:proofErr w:type="spellStart"/>
      <w:r w:rsidRPr="00436A3B">
        <w:t>duvan</w:t>
      </w:r>
      <w:proofErr w:type="spellEnd"/>
      <w:r w:rsidRPr="00436A3B">
        <w:t xml:space="preserve">, </w:t>
      </w:r>
      <w:proofErr w:type="spellStart"/>
      <w:r w:rsidRPr="00436A3B">
        <w:t>onda</w:t>
      </w:r>
      <w:proofErr w:type="spellEnd"/>
      <w:r w:rsidRPr="00436A3B">
        <w:t xml:space="preserve"> se </w:t>
      </w:r>
      <w:proofErr w:type="spellStart"/>
      <w:r w:rsidRPr="00436A3B">
        <w:t>smatra</w:t>
      </w:r>
      <w:proofErr w:type="spellEnd"/>
      <w:r w:rsidRPr="00436A3B">
        <w:t xml:space="preserve"> </w:t>
      </w:r>
      <w:proofErr w:type="spellStart"/>
      <w:r w:rsidRPr="00436A3B">
        <w:t>rezanim</w:t>
      </w:r>
      <w:proofErr w:type="spellEnd"/>
      <w:r w:rsidRPr="00436A3B">
        <w:t xml:space="preserve"> </w:t>
      </w:r>
      <w:proofErr w:type="spellStart"/>
      <w:r w:rsidRPr="00436A3B">
        <w:t>duvanom</w:t>
      </w:r>
      <w:proofErr w:type="spellEnd"/>
      <w:r w:rsidRPr="00436A3B">
        <w:t>;</w:t>
      </w:r>
    </w:p>
    <w:p w14:paraId="622B234F" w14:textId="77777777" w:rsidR="00436A3B" w:rsidRPr="00436A3B" w:rsidRDefault="00436A3B" w:rsidP="00436A3B">
      <w:pPr>
        <w:jc w:val="center"/>
      </w:pPr>
      <w:r w:rsidRPr="00436A3B">
        <w:t xml:space="preserve">13) </w:t>
      </w:r>
      <w:proofErr w:type="spellStart"/>
      <w:r w:rsidRPr="00436A3B">
        <w:t>sličan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je </w:t>
      </w:r>
      <w:proofErr w:type="spellStart"/>
      <w:r w:rsidRPr="00436A3B">
        <w:t>svaki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</w:t>
      </w:r>
      <w:proofErr w:type="spellStart"/>
      <w:r w:rsidRPr="00436A3B">
        <w:t>izrađen</w:t>
      </w:r>
      <w:proofErr w:type="spellEnd"/>
      <w:r w:rsidRPr="00436A3B">
        <w:t xml:space="preserve"> u </w:t>
      </w:r>
      <w:proofErr w:type="spellStart"/>
      <w:r w:rsidRPr="00436A3B">
        <w:t>cijelosti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djelimično</w:t>
      </w:r>
      <w:proofErr w:type="spellEnd"/>
      <w:r w:rsidRPr="00436A3B">
        <w:t xml:space="preserve"> od </w:t>
      </w:r>
      <w:proofErr w:type="spellStart"/>
      <w:r w:rsidRPr="00436A3B">
        <w:t>duvana</w:t>
      </w:r>
      <w:proofErr w:type="spellEnd"/>
      <w:r w:rsidRPr="00436A3B">
        <w:t xml:space="preserve">, a </w:t>
      </w:r>
      <w:proofErr w:type="spellStart"/>
      <w:r w:rsidRPr="00436A3B">
        <w:t>nije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u </w:t>
      </w:r>
      <w:proofErr w:type="spellStart"/>
      <w:r w:rsidRPr="00436A3B">
        <w:t>smislu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3 </w:t>
      </w:r>
      <w:proofErr w:type="spellStart"/>
      <w:r w:rsidRPr="00436A3B">
        <w:t>stav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proofErr w:type="gramStart"/>
      <w:r w:rsidRPr="00436A3B">
        <w:t>zakona</w:t>
      </w:r>
      <w:proofErr w:type="spellEnd"/>
      <w:r w:rsidRPr="00436A3B">
        <w:t>;</w:t>
      </w:r>
      <w:proofErr w:type="gramEnd"/>
    </w:p>
    <w:p w14:paraId="2BF67448" w14:textId="77777777" w:rsidR="00436A3B" w:rsidRPr="00436A3B" w:rsidRDefault="00436A3B" w:rsidP="00436A3B">
      <w:pPr>
        <w:jc w:val="center"/>
      </w:pPr>
      <w:r w:rsidRPr="00436A3B">
        <w:t xml:space="preserve">14) </w:t>
      </w:r>
      <w:proofErr w:type="spellStart"/>
      <w:r w:rsidRPr="00436A3B">
        <w:t>pušenje</w:t>
      </w:r>
      <w:proofErr w:type="spellEnd"/>
      <w:r w:rsidRPr="00436A3B">
        <w:t xml:space="preserve"> je </w:t>
      </w:r>
      <w:proofErr w:type="spellStart"/>
      <w:r w:rsidRPr="00436A3B">
        <w:t>rukovanje</w:t>
      </w:r>
      <w:proofErr w:type="spellEnd"/>
      <w:r w:rsidRPr="00436A3B">
        <w:t xml:space="preserve"> </w:t>
      </w:r>
      <w:proofErr w:type="spellStart"/>
      <w:r w:rsidRPr="00436A3B">
        <w:t>zapaljenim</w:t>
      </w:r>
      <w:proofErr w:type="spellEnd"/>
      <w:r w:rsidRPr="00436A3B">
        <w:t xml:space="preserve"> </w:t>
      </w:r>
      <w:proofErr w:type="spellStart"/>
      <w:r w:rsidRPr="00436A3B">
        <w:t>duvanskim</w:t>
      </w:r>
      <w:proofErr w:type="spellEnd"/>
      <w:r w:rsidRPr="00436A3B">
        <w:t xml:space="preserve"> </w:t>
      </w:r>
      <w:proofErr w:type="spellStart"/>
      <w:r w:rsidRPr="00436A3B">
        <w:t>proizvodom</w:t>
      </w:r>
      <w:proofErr w:type="spellEnd"/>
      <w:r w:rsidRPr="00436A3B">
        <w:t xml:space="preserve">, </w:t>
      </w:r>
      <w:proofErr w:type="spellStart"/>
      <w:r w:rsidRPr="00436A3B">
        <w:t>čijim</w:t>
      </w:r>
      <w:proofErr w:type="spellEnd"/>
      <w:r w:rsidRPr="00436A3B">
        <w:t xml:space="preserve"> se </w:t>
      </w:r>
      <w:proofErr w:type="spellStart"/>
      <w:r w:rsidRPr="00436A3B">
        <w:t>sagorijevanjem</w:t>
      </w:r>
      <w:proofErr w:type="spellEnd"/>
      <w:r w:rsidRPr="00436A3B">
        <w:t xml:space="preserve"> </w:t>
      </w:r>
      <w:proofErr w:type="spellStart"/>
      <w:r w:rsidRPr="00436A3B">
        <w:t>emituju</w:t>
      </w:r>
      <w:proofErr w:type="spellEnd"/>
      <w:r w:rsidRPr="00436A3B">
        <w:t xml:space="preserve"> </w:t>
      </w:r>
      <w:proofErr w:type="spellStart"/>
      <w:r w:rsidRPr="00436A3B">
        <w:t>određene</w:t>
      </w:r>
      <w:proofErr w:type="spellEnd"/>
      <w:r w:rsidRPr="00436A3B">
        <w:t xml:space="preserve"> </w:t>
      </w:r>
      <w:proofErr w:type="spellStart"/>
      <w:r w:rsidRPr="00436A3B">
        <w:t>supstance</w:t>
      </w:r>
      <w:proofErr w:type="spellEnd"/>
      <w:r w:rsidRPr="00436A3B">
        <w:t xml:space="preserve"> u </w:t>
      </w:r>
      <w:proofErr w:type="spellStart"/>
      <w:r w:rsidRPr="00436A3B">
        <w:t>duvanskom</w:t>
      </w:r>
      <w:proofErr w:type="spellEnd"/>
      <w:r w:rsidRPr="00436A3B">
        <w:t xml:space="preserve"> </w:t>
      </w:r>
      <w:proofErr w:type="spellStart"/>
      <w:r w:rsidRPr="00436A3B">
        <w:t>dimu</w:t>
      </w:r>
      <w:proofErr w:type="spellEnd"/>
      <w:r w:rsidRPr="00436A3B">
        <w:t xml:space="preserve">, bez </w:t>
      </w:r>
      <w:proofErr w:type="spellStart"/>
      <w:r w:rsidRPr="00436A3B">
        <w:t>obzira</w:t>
      </w:r>
      <w:proofErr w:type="spellEnd"/>
      <w:r w:rsidRPr="00436A3B">
        <w:t xml:space="preserve"> da li se dim </w:t>
      </w:r>
      <w:proofErr w:type="spellStart"/>
      <w:r w:rsidRPr="00436A3B">
        <w:t>aktivno</w:t>
      </w:r>
      <w:proofErr w:type="spellEnd"/>
      <w:r w:rsidRPr="00436A3B">
        <w:t xml:space="preserve"> </w:t>
      </w:r>
      <w:proofErr w:type="spellStart"/>
      <w:r w:rsidRPr="00436A3B">
        <w:t>udiše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izdiše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upotreba</w:t>
      </w:r>
      <w:proofErr w:type="spellEnd"/>
      <w:r w:rsidRPr="00436A3B">
        <w:t xml:space="preserve"> </w:t>
      </w:r>
      <w:proofErr w:type="spellStart"/>
      <w:r w:rsidRPr="00436A3B">
        <w:t>elektronskih</w:t>
      </w:r>
      <w:proofErr w:type="spellEnd"/>
      <w:r w:rsidRPr="00436A3B">
        <w:t xml:space="preserve"> </w:t>
      </w:r>
      <w:proofErr w:type="spellStart"/>
      <w:proofErr w:type="gramStart"/>
      <w:r w:rsidRPr="00436A3B">
        <w:t>cigareta</w:t>
      </w:r>
      <w:proofErr w:type="spellEnd"/>
      <w:r w:rsidRPr="00436A3B">
        <w:t>;</w:t>
      </w:r>
      <w:proofErr w:type="gramEnd"/>
    </w:p>
    <w:p w14:paraId="28D7ABD3" w14:textId="77777777" w:rsidR="00436A3B" w:rsidRPr="00436A3B" w:rsidRDefault="00436A3B" w:rsidP="00436A3B">
      <w:pPr>
        <w:jc w:val="center"/>
      </w:pPr>
      <w:r w:rsidRPr="00436A3B">
        <w:t xml:space="preserve">15) </w:t>
      </w:r>
      <w:proofErr w:type="spellStart"/>
      <w:r w:rsidRPr="00436A3B">
        <w:t>proizvođač</w:t>
      </w:r>
      <w:proofErr w:type="spellEnd"/>
      <w:r w:rsidRPr="00436A3B">
        <w:t xml:space="preserve"> je </w:t>
      </w:r>
      <w:proofErr w:type="spellStart"/>
      <w:r w:rsidRPr="00436A3B">
        <w:t>pravno</w:t>
      </w:r>
      <w:proofErr w:type="spellEnd"/>
      <w:r w:rsidRPr="00436A3B">
        <w:t xml:space="preserve"> lice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preduzetnik</w:t>
      </w:r>
      <w:proofErr w:type="spellEnd"/>
      <w:r w:rsidRPr="00436A3B">
        <w:t xml:space="preserve"> koji </w:t>
      </w:r>
      <w:proofErr w:type="spellStart"/>
      <w:r w:rsidRPr="00436A3B">
        <w:t>proizvodi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ima</w:t>
      </w:r>
      <w:proofErr w:type="spellEnd"/>
      <w:r w:rsidRPr="00436A3B">
        <w:t xml:space="preserve"> </w:t>
      </w:r>
      <w:proofErr w:type="spellStart"/>
      <w:r w:rsidRPr="00436A3B">
        <w:t>dizajniran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gotov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koji </w:t>
      </w:r>
      <w:proofErr w:type="spellStart"/>
      <w:r w:rsidRPr="00436A3B">
        <w:t>stavlja</w:t>
      </w:r>
      <w:proofErr w:type="spellEnd"/>
      <w:r w:rsidRPr="00436A3B">
        <w:t xml:space="preserve"> u </w:t>
      </w:r>
      <w:proofErr w:type="spellStart"/>
      <w:r w:rsidRPr="00436A3B">
        <w:t>promet</w:t>
      </w:r>
      <w:proofErr w:type="spellEnd"/>
      <w:r w:rsidRPr="00436A3B">
        <w:t xml:space="preserve">, pod </w:t>
      </w:r>
      <w:proofErr w:type="spellStart"/>
      <w:r w:rsidRPr="00436A3B">
        <w:t>svojim</w:t>
      </w:r>
      <w:proofErr w:type="spellEnd"/>
      <w:r w:rsidRPr="00436A3B">
        <w:t xml:space="preserve"> </w:t>
      </w:r>
      <w:proofErr w:type="spellStart"/>
      <w:r w:rsidRPr="00436A3B">
        <w:t>nazivom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zaštitnim</w:t>
      </w:r>
      <w:proofErr w:type="spellEnd"/>
      <w:r w:rsidRPr="00436A3B">
        <w:t xml:space="preserve"> </w:t>
      </w:r>
      <w:proofErr w:type="spellStart"/>
      <w:proofErr w:type="gramStart"/>
      <w:r w:rsidRPr="00436A3B">
        <w:t>znakom</w:t>
      </w:r>
      <w:proofErr w:type="spellEnd"/>
      <w:r w:rsidRPr="00436A3B">
        <w:t>;</w:t>
      </w:r>
      <w:proofErr w:type="gramEnd"/>
    </w:p>
    <w:p w14:paraId="74E783EF" w14:textId="77777777" w:rsidR="00436A3B" w:rsidRPr="00436A3B" w:rsidRDefault="00436A3B" w:rsidP="00436A3B">
      <w:pPr>
        <w:jc w:val="center"/>
      </w:pPr>
      <w:r w:rsidRPr="00436A3B">
        <w:t xml:space="preserve">16) </w:t>
      </w:r>
      <w:proofErr w:type="spellStart"/>
      <w:r w:rsidRPr="00436A3B">
        <w:t>promet</w:t>
      </w:r>
      <w:proofErr w:type="spellEnd"/>
      <w:r w:rsidRPr="00436A3B">
        <w:t xml:space="preserve"> je </w:t>
      </w:r>
      <w:proofErr w:type="spellStart"/>
      <w:r w:rsidRPr="00436A3B">
        <w:t>uvoz</w:t>
      </w:r>
      <w:proofErr w:type="spellEnd"/>
      <w:r w:rsidRPr="00436A3B">
        <w:t xml:space="preserve">, </w:t>
      </w:r>
      <w:proofErr w:type="spellStart"/>
      <w:r w:rsidRPr="00436A3B">
        <w:t>izvoz</w:t>
      </w:r>
      <w:proofErr w:type="spellEnd"/>
      <w:r w:rsidRPr="00436A3B">
        <w:t xml:space="preserve">, </w:t>
      </w:r>
      <w:proofErr w:type="spellStart"/>
      <w:r w:rsidRPr="00436A3B">
        <w:t>skladištenje</w:t>
      </w:r>
      <w:proofErr w:type="spellEnd"/>
      <w:r w:rsidRPr="00436A3B">
        <w:t xml:space="preserve"> </w:t>
      </w:r>
      <w:proofErr w:type="spellStart"/>
      <w:r w:rsidRPr="00436A3B">
        <w:t>radi</w:t>
      </w:r>
      <w:proofErr w:type="spellEnd"/>
      <w:r w:rsidRPr="00436A3B">
        <w:t xml:space="preserve"> </w:t>
      </w:r>
      <w:proofErr w:type="spellStart"/>
      <w:r w:rsidRPr="00436A3B">
        <w:t>prodaje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prodaja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stavljanje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tržište-činjenje</w:t>
      </w:r>
      <w:proofErr w:type="spellEnd"/>
      <w:r w:rsidRPr="00436A3B">
        <w:t xml:space="preserve"> </w:t>
      </w:r>
      <w:proofErr w:type="spellStart"/>
      <w:r w:rsidRPr="00436A3B">
        <w:t>dostupnim</w:t>
      </w:r>
      <w:proofErr w:type="spellEnd"/>
      <w:r w:rsidRPr="00436A3B">
        <w:t xml:space="preserve"> </w:t>
      </w:r>
      <w:proofErr w:type="spellStart"/>
      <w:r w:rsidRPr="00436A3B">
        <w:t>korisnicima</w:t>
      </w:r>
      <w:proofErr w:type="spellEnd"/>
      <w:r w:rsidRPr="00436A3B">
        <w:t xml:space="preserve">, bez </w:t>
      </w:r>
      <w:proofErr w:type="spellStart"/>
      <w:r w:rsidRPr="00436A3B">
        <w:t>obzira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mjesto</w:t>
      </w:r>
      <w:proofErr w:type="spellEnd"/>
      <w:r w:rsidRPr="00436A3B">
        <w:t xml:space="preserve"> </w:t>
      </w:r>
      <w:proofErr w:type="spellStart"/>
      <w:r w:rsidRPr="00436A3B">
        <w:t>proizvodnje</w:t>
      </w:r>
      <w:proofErr w:type="spellEnd"/>
      <w:r w:rsidRPr="00436A3B">
        <w:t xml:space="preserve">, </w:t>
      </w:r>
      <w:proofErr w:type="spellStart"/>
      <w:r w:rsidRPr="00436A3B">
        <w:t>besplatno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uz</w:t>
      </w:r>
      <w:proofErr w:type="spellEnd"/>
      <w:r w:rsidRPr="00436A3B">
        <w:t xml:space="preserve"> </w:t>
      </w:r>
      <w:proofErr w:type="spellStart"/>
      <w:r w:rsidRPr="00436A3B">
        <w:t>plaćanje</w:t>
      </w:r>
      <w:proofErr w:type="spellEnd"/>
      <w:r w:rsidRPr="00436A3B">
        <w:t xml:space="preserve">, </w:t>
      </w:r>
      <w:proofErr w:type="spellStart"/>
      <w:r w:rsidRPr="00436A3B">
        <w:t>uključujući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prodaju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proofErr w:type="gramStart"/>
      <w:r w:rsidRPr="00436A3B">
        <w:t>daljinu</w:t>
      </w:r>
      <w:proofErr w:type="spellEnd"/>
      <w:r w:rsidRPr="00436A3B">
        <w:t>;</w:t>
      </w:r>
      <w:proofErr w:type="gramEnd"/>
    </w:p>
    <w:p w14:paraId="70BD5032" w14:textId="77777777" w:rsidR="00436A3B" w:rsidRPr="00436A3B" w:rsidRDefault="00436A3B" w:rsidP="00436A3B">
      <w:pPr>
        <w:jc w:val="center"/>
      </w:pPr>
      <w:r w:rsidRPr="00436A3B">
        <w:t xml:space="preserve">17) </w:t>
      </w:r>
      <w:proofErr w:type="spellStart"/>
      <w:r w:rsidRPr="00436A3B">
        <w:t>uvoz</w:t>
      </w:r>
      <w:proofErr w:type="spellEnd"/>
      <w:r w:rsidRPr="00436A3B">
        <w:t xml:space="preserve"> je </w:t>
      </w:r>
      <w:proofErr w:type="spellStart"/>
      <w:r w:rsidRPr="00436A3B">
        <w:t>nabavka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druge</w:t>
      </w:r>
      <w:proofErr w:type="spellEnd"/>
      <w:r w:rsidRPr="00436A3B">
        <w:t xml:space="preserve"> </w:t>
      </w:r>
      <w:proofErr w:type="spellStart"/>
      <w:r w:rsidRPr="00436A3B">
        <w:t>države</w:t>
      </w:r>
      <w:proofErr w:type="spellEnd"/>
      <w:r w:rsidRPr="00436A3B">
        <w:t xml:space="preserve">, </w:t>
      </w:r>
      <w:proofErr w:type="spellStart"/>
      <w:r w:rsidRPr="00436A3B">
        <w:t>osim</w:t>
      </w:r>
      <w:proofErr w:type="spellEnd"/>
      <w:r w:rsidRPr="00436A3B">
        <w:t xml:space="preserve"> </w:t>
      </w:r>
      <w:proofErr w:type="spellStart"/>
      <w:r w:rsidRPr="00436A3B">
        <w:t>ako</w:t>
      </w:r>
      <w:proofErr w:type="spellEnd"/>
      <w:r w:rsidRPr="00436A3B">
        <w:t xml:space="preserve"> se </w:t>
      </w:r>
      <w:proofErr w:type="spellStart"/>
      <w:r w:rsidRPr="00436A3B">
        <w:t>primjenjuje</w:t>
      </w:r>
      <w:proofErr w:type="spellEnd"/>
      <w:r w:rsidRPr="00436A3B">
        <w:t xml:space="preserve"> </w:t>
      </w:r>
      <w:proofErr w:type="spellStart"/>
      <w:r w:rsidRPr="00436A3B">
        <w:t>carinski</w:t>
      </w:r>
      <w:proofErr w:type="spellEnd"/>
      <w:r w:rsidRPr="00436A3B">
        <w:t xml:space="preserve"> </w:t>
      </w:r>
      <w:proofErr w:type="spellStart"/>
      <w:r w:rsidRPr="00436A3B">
        <w:t>postupak</w:t>
      </w:r>
      <w:proofErr w:type="spellEnd"/>
      <w:r w:rsidRPr="00436A3B">
        <w:t xml:space="preserve"> o </w:t>
      </w:r>
      <w:proofErr w:type="spellStart"/>
      <w:r w:rsidRPr="00436A3B">
        <w:t>izuzeću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oslobađanju</w:t>
      </w:r>
      <w:proofErr w:type="spellEnd"/>
      <w:r w:rsidRPr="00436A3B">
        <w:t xml:space="preserve"> od </w:t>
      </w:r>
      <w:proofErr w:type="spellStart"/>
      <w:r w:rsidRPr="00436A3B">
        <w:t>carinskog</w:t>
      </w:r>
      <w:proofErr w:type="spellEnd"/>
      <w:r w:rsidRPr="00436A3B">
        <w:t xml:space="preserve"> </w:t>
      </w:r>
      <w:proofErr w:type="spellStart"/>
      <w:r w:rsidRPr="00436A3B">
        <w:t>postupka</w:t>
      </w:r>
      <w:proofErr w:type="spellEnd"/>
      <w:r w:rsidRPr="00436A3B">
        <w:t xml:space="preserve">,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zakonom</w:t>
      </w:r>
      <w:proofErr w:type="spellEnd"/>
      <w:r w:rsidRPr="00436A3B">
        <w:t xml:space="preserve"> </w:t>
      </w:r>
      <w:proofErr w:type="spellStart"/>
      <w:r w:rsidRPr="00436A3B">
        <w:t>kojim</w:t>
      </w:r>
      <w:proofErr w:type="spellEnd"/>
      <w:r w:rsidRPr="00436A3B">
        <w:t xml:space="preserve"> se </w:t>
      </w:r>
      <w:proofErr w:type="spellStart"/>
      <w:r w:rsidRPr="00436A3B">
        <w:t>uređuje</w:t>
      </w:r>
      <w:proofErr w:type="spellEnd"/>
      <w:r w:rsidRPr="00436A3B">
        <w:t xml:space="preserve"> </w:t>
      </w:r>
      <w:proofErr w:type="spellStart"/>
      <w:r w:rsidRPr="00436A3B">
        <w:t>carinski</w:t>
      </w:r>
      <w:proofErr w:type="spellEnd"/>
      <w:r w:rsidRPr="00436A3B">
        <w:t xml:space="preserve"> </w:t>
      </w:r>
      <w:proofErr w:type="spellStart"/>
      <w:proofErr w:type="gramStart"/>
      <w:r w:rsidRPr="00436A3B">
        <w:t>postupak</w:t>
      </w:r>
      <w:proofErr w:type="spellEnd"/>
      <w:r w:rsidRPr="00436A3B">
        <w:t>;</w:t>
      </w:r>
      <w:proofErr w:type="gramEnd"/>
    </w:p>
    <w:p w14:paraId="29BA8F6B" w14:textId="77777777" w:rsidR="00436A3B" w:rsidRPr="00436A3B" w:rsidRDefault="00436A3B" w:rsidP="00436A3B">
      <w:pPr>
        <w:jc w:val="center"/>
      </w:pPr>
      <w:r w:rsidRPr="00436A3B">
        <w:t xml:space="preserve">18) </w:t>
      </w:r>
      <w:proofErr w:type="spellStart"/>
      <w:r w:rsidRPr="00436A3B">
        <w:t>uvoznik</w:t>
      </w:r>
      <w:proofErr w:type="spellEnd"/>
      <w:r w:rsidRPr="00436A3B">
        <w:t xml:space="preserve"> je </w:t>
      </w:r>
      <w:proofErr w:type="spellStart"/>
      <w:r w:rsidRPr="00436A3B">
        <w:t>pravno</w:t>
      </w:r>
      <w:proofErr w:type="spellEnd"/>
      <w:r w:rsidRPr="00436A3B">
        <w:t xml:space="preserve"> lice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preduzetnik</w:t>
      </w:r>
      <w:proofErr w:type="spellEnd"/>
      <w:r w:rsidRPr="00436A3B">
        <w:t xml:space="preserve"> koji je </w:t>
      </w:r>
      <w:proofErr w:type="spellStart"/>
      <w:r w:rsidRPr="00436A3B">
        <w:t>izvršio</w:t>
      </w:r>
      <w:proofErr w:type="spellEnd"/>
      <w:r w:rsidRPr="00436A3B">
        <w:t xml:space="preserve"> </w:t>
      </w:r>
      <w:proofErr w:type="spellStart"/>
      <w:r w:rsidRPr="00436A3B">
        <w:t>uvoz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u </w:t>
      </w:r>
      <w:proofErr w:type="spellStart"/>
      <w:r w:rsidRPr="00436A3B">
        <w:t>Crnu</w:t>
      </w:r>
      <w:proofErr w:type="spellEnd"/>
      <w:r w:rsidRPr="00436A3B">
        <w:t xml:space="preserve"> </w:t>
      </w:r>
      <w:proofErr w:type="spellStart"/>
      <w:r w:rsidRPr="00436A3B">
        <w:t>Goru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koji </w:t>
      </w:r>
      <w:proofErr w:type="spellStart"/>
      <w:r w:rsidRPr="00436A3B">
        <w:t>ima</w:t>
      </w:r>
      <w:proofErr w:type="spellEnd"/>
      <w:r w:rsidRPr="00436A3B">
        <w:t xml:space="preserve"> </w:t>
      </w:r>
      <w:proofErr w:type="spellStart"/>
      <w:r w:rsidRPr="00436A3B">
        <w:t>pravo</w:t>
      </w:r>
      <w:proofErr w:type="spellEnd"/>
      <w:r w:rsidRPr="00436A3B">
        <w:t xml:space="preserve"> </w:t>
      </w:r>
      <w:proofErr w:type="spellStart"/>
      <w:r w:rsidRPr="00436A3B">
        <w:t>raspolaganja</w:t>
      </w:r>
      <w:proofErr w:type="spellEnd"/>
      <w:r w:rsidRPr="00436A3B">
        <w:t xml:space="preserve"> </w:t>
      </w:r>
      <w:proofErr w:type="spellStart"/>
      <w:r w:rsidRPr="00436A3B">
        <w:t>tim</w:t>
      </w:r>
      <w:proofErr w:type="spellEnd"/>
      <w:r w:rsidRPr="00436A3B">
        <w:t xml:space="preserve"> </w:t>
      </w:r>
      <w:proofErr w:type="spellStart"/>
      <w:r w:rsidRPr="00436A3B">
        <w:t>duvanskim</w:t>
      </w:r>
      <w:proofErr w:type="spellEnd"/>
      <w:r w:rsidRPr="00436A3B">
        <w:t xml:space="preserve"> </w:t>
      </w:r>
      <w:proofErr w:type="spellStart"/>
      <w:proofErr w:type="gramStart"/>
      <w:r w:rsidRPr="00436A3B">
        <w:t>proizvodima</w:t>
      </w:r>
      <w:proofErr w:type="spellEnd"/>
      <w:r w:rsidRPr="00436A3B">
        <w:t>;</w:t>
      </w:r>
      <w:proofErr w:type="gramEnd"/>
    </w:p>
    <w:p w14:paraId="751CBC15" w14:textId="77777777" w:rsidR="00436A3B" w:rsidRPr="00436A3B" w:rsidRDefault="00436A3B" w:rsidP="00436A3B">
      <w:pPr>
        <w:jc w:val="center"/>
      </w:pPr>
      <w:r w:rsidRPr="00436A3B">
        <w:lastRenderedPageBreak/>
        <w:t xml:space="preserve">19) </w:t>
      </w:r>
      <w:proofErr w:type="spellStart"/>
      <w:r w:rsidRPr="00436A3B">
        <w:t>emisija</w:t>
      </w:r>
      <w:proofErr w:type="spellEnd"/>
      <w:r w:rsidRPr="00436A3B">
        <w:t xml:space="preserve"> </w:t>
      </w:r>
      <w:proofErr w:type="spellStart"/>
      <w:r w:rsidRPr="00436A3B">
        <w:t>podrazumijeva</w:t>
      </w:r>
      <w:proofErr w:type="spellEnd"/>
      <w:r w:rsidRPr="00436A3B">
        <w:t xml:space="preserve"> </w:t>
      </w:r>
      <w:proofErr w:type="spellStart"/>
      <w:r w:rsidRPr="00436A3B">
        <w:t>otpuštanje</w:t>
      </w:r>
      <w:proofErr w:type="spellEnd"/>
      <w:r w:rsidRPr="00436A3B">
        <w:t xml:space="preserve"> (</w:t>
      </w:r>
      <w:proofErr w:type="spellStart"/>
      <w:r w:rsidRPr="00436A3B">
        <w:t>oslobađanje</w:t>
      </w:r>
      <w:proofErr w:type="spellEnd"/>
      <w:r w:rsidRPr="00436A3B">
        <w:t xml:space="preserve">)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dima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nastaje</w:t>
      </w:r>
      <w:proofErr w:type="spellEnd"/>
      <w:r w:rsidRPr="00436A3B">
        <w:t xml:space="preserve"> u </w:t>
      </w:r>
      <w:proofErr w:type="spellStart"/>
      <w:r w:rsidRPr="00436A3B">
        <w:t>postupku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sličnih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otpuštanje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nastaje</w:t>
      </w:r>
      <w:proofErr w:type="spellEnd"/>
      <w:r w:rsidRPr="00436A3B">
        <w:t xml:space="preserve"> u </w:t>
      </w:r>
      <w:proofErr w:type="spellStart"/>
      <w:r w:rsidRPr="00436A3B">
        <w:t>postupku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 </w:t>
      </w:r>
      <w:proofErr w:type="spellStart"/>
      <w:r w:rsidRPr="00436A3B">
        <w:t>bezdimnih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proofErr w:type="gramStart"/>
      <w:r w:rsidRPr="00436A3B">
        <w:t>proizvoda</w:t>
      </w:r>
      <w:proofErr w:type="spellEnd"/>
      <w:r w:rsidRPr="00436A3B">
        <w:t>;</w:t>
      </w:r>
      <w:proofErr w:type="gramEnd"/>
    </w:p>
    <w:p w14:paraId="6A686504" w14:textId="77777777" w:rsidR="00436A3B" w:rsidRPr="00436A3B" w:rsidRDefault="00436A3B" w:rsidP="00436A3B">
      <w:pPr>
        <w:jc w:val="center"/>
      </w:pPr>
      <w:r w:rsidRPr="00436A3B">
        <w:t xml:space="preserve">20) </w:t>
      </w:r>
      <w:proofErr w:type="spellStart"/>
      <w:r w:rsidRPr="00436A3B">
        <w:t>stvaranje</w:t>
      </w:r>
      <w:proofErr w:type="spellEnd"/>
      <w:r w:rsidRPr="00436A3B">
        <w:t xml:space="preserve"> </w:t>
      </w:r>
      <w:proofErr w:type="spellStart"/>
      <w:r w:rsidRPr="00436A3B">
        <w:t>zavisnosti</w:t>
      </w:r>
      <w:proofErr w:type="spellEnd"/>
      <w:r w:rsidRPr="00436A3B">
        <w:t xml:space="preserve"> je </w:t>
      </w:r>
      <w:proofErr w:type="spellStart"/>
      <w:r w:rsidRPr="00436A3B">
        <w:t>farmakološka</w:t>
      </w:r>
      <w:proofErr w:type="spellEnd"/>
      <w:r w:rsidRPr="00436A3B">
        <w:t xml:space="preserve"> </w:t>
      </w:r>
      <w:proofErr w:type="spellStart"/>
      <w:r w:rsidRPr="00436A3B">
        <w:t>sposobnost</w:t>
      </w:r>
      <w:proofErr w:type="spellEnd"/>
      <w:r w:rsidRPr="00436A3B">
        <w:t xml:space="preserve"> </w:t>
      </w:r>
      <w:proofErr w:type="spellStart"/>
      <w:r w:rsidRPr="00436A3B">
        <w:t>supstance</w:t>
      </w:r>
      <w:proofErr w:type="spellEnd"/>
      <w:r w:rsidRPr="00436A3B">
        <w:t xml:space="preserve"> da </w:t>
      </w:r>
      <w:proofErr w:type="spellStart"/>
      <w:r w:rsidRPr="00436A3B">
        <w:t>izazove</w:t>
      </w:r>
      <w:proofErr w:type="spellEnd"/>
      <w:r w:rsidRPr="00436A3B">
        <w:t xml:space="preserve"> </w:t>
      </w:r>
      <w:proofErr w:type="spellStart"/>
      <w:r w:rsidRPr="00436A3B">
        <w:t>zavisnost</w:t>
      </w:r>
      <w:proofErr w:type="spellEnd"/>
      <w:r w:rsidRPr="00436A3B">
        <w:t xml:space="preserve">, </w:t>
      </w:r>
      <w:proofErr w:type="spellStart"/>
      <w:r w:rsidRPr="00436A3B">
        <w:t>stanje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utiče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sposobnost</w:t>
      </w:r>
      <w:proofErr w:type="spellEnd"/>
      <w:r w:rsidRPr="00436A3B">
        <w:t xml:space="preserve"> </w:t>
      </w:r>
      <w:proofErr w:type="spellStart"/>
      <w:r w:rsidRPr="00436A3B">
        <w:t>pojedinca</w:t>
      </w:r>
      <w:proofErr w:type="spellEnd"/>
      <w:r w:rsidRPr="00436A3B">
        <w:t xml:space="preserve"> da </w:t>
      </w:r>
      <w:proofErr w:type="spellStart"/>
      <w:r w:rsidRPr="00436A3B">
        <w:t>kontroliše</w:t>
      </w:r>
      <w:proofErr w:type="spellEnd"/>
      <w:r w:rsidRPr="00436A3B">
        <w:t xml:space="preserve"> </w:t>
      </w:r>
      <w:proofErr w:type="spellStart"/>
      <w:r w:rsidRPr="00436A3B">
        <w:t>svoje</w:t>
      </w:r>
      <w:proofErr w:type="spellEnd"/>
      <w:r w:rsidRPr="00436A3B">
        <w:t xml:space="preserve"> </w:t>
      </w:r>
      <w:proofErr w:type="spellStart"/>
      <w:r w:rsidRPr="00436A3B">
        <w:t>ponašanje</w:t>
      </w:r>
      <w:proofErr w:type="spellEnd"/>
      <w:r w:rsidRPr="00436A3B">
        <w:t xml:space="preserve">, </w:t>
      </w:r>
      <w:proofErr w:type="spellStart"/>
      <w:r w:rsidRPr="00436A3B">
        <w:t>davanjem</w:t>
      </w:r>
      <w:proofErr w:type="spellEnd"/>
      <w:r w:rsidRPr="00436A3B">
        <w:t xml:space="preserve"> </w:t>
      </w:r>
      <w:proofErr w:type="spellStart"/>
      <w:r w:rsidRPr="00436A3B">
        <w:t>osjećaja</w:t>
      </w:r>
      <w:proofErr w:type="spellEnd"/>
      <w:r w:rsidRPr="00436A3B">
        <w:t xml:space="preserve"> </w:t>
      </w:r>
      <w:proofErr w:type="spellStart"/>
      <w:r w:rsidRPr="00436A3B">
        <w:t>nagrade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>/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olakšanja</w:t>
      </w:r>
      <w:proofErr w:type="spellEnd"/>
      <w:r w:rsidRPr="00436A3B">
        <w:t xml:space="preserve"> od </w:t>
      </w:r>
      <w:proofErr w:type="spellStart"/>
      <w:r w:rsidRPr="00436A3B">
        <w:t>apstinencijalnih</w:t>
      </w:r>
      <w:proofErr w:type="spellEnd"/>
      <w:r w:rsidRPr="00436A3B">
        <w:t xml:space="preserve"> </w:t>
      </w:r>
      <w:proofErr w:type="spellStart"/>
      <w:proofErr w:type="gramStart"/>
      <w:r w:rsidRPr="00436A3B">
        <w:t>simptoma</w:t>
      </w:r>
      <w:proofErr w:type="spellEnd"/>
      <w:r w:rsidRPr="00436A3B">
        <w:t>;</w:t>
      </w:r>
      <w:proofErr w:type="gramEnd"/>
    </w:p>
    <w:p w14:paraId="41F8402A" w14:textId="77777777" w:rsidR="00436A3B" w:rsidRPr="00436A3B" w:rsidRDefault="00436A3B" w:rsidP="00436A3B">
      <w:pPr>
        <w:jc w:val="center"/>
      </w:pPr>
      <w:r w:rsidRPr="00436A3B">
        <w:t xml:space="preserve">21) </w:t>
      </w:r>
      <w:proofErr w:type="spellStart"/>
      <w:r w:rsidRPr="00436A3B">
        <w:t>karakteristična</w:t>
      </w:r>
      <w:proofErr w:type="spellEnd"/>
      <w:r w:rsidRPr="00436A3B">
        <w:t xml:space="preserve"> aroma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je aroma,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miris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ukus, </w:t>
      </w:r>
      <w:proofErr w:type="spellStart"/>
      <w:r w:rsidRPr="00436A3B">
        <w:t>osim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, koji </w:t>
      </w:r>
      <w:proofErr w:type="spellStart"/>
      <w:r w:rsidRPr="00436A3B">
        <w:t>proizilazi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dodatka</w:t>
      </w:r>
      <w:proofErr w:type="spellEnd"/>
      <w:r w:rsidRPr="00436A3B">
        <w:t xml:space="preserve"> </w:t>
      </w:r>
      <w:proofErr w:type="spellStart"/>
      <w:r w:rsidRPr="00436A3B">
        <w:t>jednog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kombinacije</w:t>
      </w:r>
      <w:proofErr w:type="spellEnd"/>
      <w:r w:rsidRPr="00436A3B">
        <w:t xml:space="preserve"> </w:t>
      </w:r>
      <w:proofErr w:type="spellStart"/>
      <w:r w:rsidRPr="00436A3B">
        <w:t>više</w:t>
      </w:r>
      <w:proofErr w:type="spellEnd"/>
      <w:r w:rsidRPr="00436A3B">
        <w:t xml:space="preserve"> </w:t>
      </w:r>
      <w:proofErr w:type="spellStart"/>
      <w:r w:rsidRPr="00436A3B">
        <w:t>aditiva</w:t>
      </w:r>
      <w:proofErr w:type="spellEnd"/>
      <w:r w:rsidRPr="00436A3B">
        <w:t xml:space="preserve">, </w:t>
      </w:r>
      <w:proofErr w:type="spellStart"/>
      <w:r w:rsidRPr="00436A3B">
        <w:t>uključujući</w:t>
      </w:r>
      <w:proofErr w:type="spellEnd"/>
      <w:r w:rsidRPr="00436A3B">
        <w:t xml:space="preserve"> </w:t>
      </w:r>
      <w:proofErr w:type="spellStart"/>
      <w:r w:rsidRPr="00436A3B">
        <w:t>aromu</w:t>
      </w:r>
      <w:proofErr w:type="spellEnd"/>
      <w:r w:rsidRPr="00436A3B">
        <w:t xml:space="preserve"> </w:t>
      </w:r>
      <w:proofErr w:type="spellStart"/>
      <w:r w:rsidRPr="00436A3B">
        <w:t>voća</w:t>
      </w:r>
      <w:proofErr w:type="spellEnd"/>
      <w:r w:rsidRPr="00436A3B">
        <w:t xml:space="preserve">, </w:t>
      </w:r>
      <w:proofErr w:type="spellStart"/>
      <w:r w:rsidRPr="00436A3B">
        <w:t>začina</w:t>
      </w:r>
      <w:proofErr w:type="spellEnd"/>
      <w:r w:rsidRPr="00436A3B">
        <w:t xml:space="preserve">, </w:t>
      </w:r>
      <w:proofErr w:type="spellStart"/>
      <w:r w:rsidRPr="00436A3B">
        <w:t>bilja</w:t>
      </w:r>
      <w:proofErr w:type="spellEnd"/>
      <w:r w:rsidRPr="00436A3B">
        <w:t xml:space="preserve">, </w:t>
      </w:r>
      <w:proofErr w:type="spellStart"/>
      <w:r w:rsidRPr="00436A3B">
        <w:t>alkohola</w:t>
      </w:r>
      <w:proofErr w:type="spellEnd"/>
      <w:r w:rsidRPr="00436A3B">
        <w:t xml:space="preserve">, </w:t>
      </w:r>
      <w:proofErr w:type="spellStart"/>
      <w:r w:rsidRPr="00436A3B">
        <w:t>slatkiša</w:t>
      </w:r>
      <w:proofErr w:type="spellEnd"/>
      <w:r w:rsidRPr="00436A3B">
        <w:t xml:space="preserve">, </w:t>
      </w:r>
      <w:proofErr w:type="spellStart"/>
      <w:r w:rsidRPr="00436A3B">
        <w:t>mentola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vanile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drugih</w:t>
      </w:r>
      <w:proofErr w:type="spellEnd"/>
      <w:r w:rsidRPr="00436A3B">
        <w:t xml:space="preserve"> </w:t>
      </w:r>
      <w:proofErr w:type="spellStart"/>
      <w:r w:rsidRPr="00436A3B">
        <w:t>ukusa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mirisa</w:t>
      </w:r>
      <w:proofErr w:type="spellEnd"/>
      <w:r w:rsidRPr="00436A3B">
        <w:t xml:space="preserve"> </w:t>
      </w:r>
      <w:proofErr w:type="spellStart"/>
      <w:r w:rsidRPr="00436A3B">
        <w:t>prisutnih</w:t>
      </w:r>
      <w:proofErr w:type="spellEnd"/>
      <w:r w:rsidRPr="00436A3B">
        <w:t xml:space="preserve"> </w:t>
      </w:r>
      <w:proofErr w:type="spellStart"/>
      <w:r w:rsidRPr="00436A3B">
        <w:t>prije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tokom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proofErr w:type="gramStart"/>
      <w:r w:rsidRPr="00436A3B">
        <w:t>proizvoda</w:t>
      </w:r>
      <w:proofErr w:type="spellEnd"/>
      <w:r w:rsidRPr="00436A3B">
        <w:t>;</w:t>
      </w:r>
      <w:proofErr w:type="gramEnd"/>
    </w:p>
    <w:p w14:paraId="6BC272CE" w14:textId="77777777" w:rsidR="00436A3B" w:rsidRPr="00436A3B" w:rsidRDefault="00436A3B" w:rsidP="00436A3B">
      <w:pPr>
        <w:jc w:val="center"/>
      </w:pPr>
      <w:r w:rsidRPr="00436A3B">
        <w:t xml:space="preserve">22) </w:t>
      </w:r>
      <w:proofErr w:type="spellStart"/>
      <w:r w:rsidRPr="00436A3B">
        <w:t>korisnik</w:t>
      </w:r>
      <w:proofErr w:type="spellEnd"/>
      <w:r w:rsidRPr="00436A3B">
        <w:t xml:space="preserve"> je </w:t>
      </w:r>
      <w:proofErr w:type="spellStart"/>
      <w:r w:rsidRPr="00436A3B">
        <w:t>fizičko</w:t>
      </w:r>
      <w:proofErr w:type="spellEnd"/>
      <w:r w:rsidRPr="00436A3B">
        <w:t xml:space="preserve"> lice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upotrebljava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, za </w:t>
      </w:r>
      <w:proofErr w:type="spellStart"/>
      <w:r w:rsidRPr="00436A3B">
        <w:t>sopstvene</w:t>
      </w:r>
      <w:proofErr w:type="spellEnd"/>
      <w:r w:rsidRPr="00436A3B">
        <w:t xml:space="preserve"> </w:t>
      </w:r>
      <w:proofErr w:type="spellStart"/>
      <w:r w:rsidRPr="00436A3B">
        <w:t>potrebe</w:t>
      </w:r>
      <w:proofErr w:type="spellEnd"/>
      <w:r w:rsidRPr="00436A3B">
        <w:t xml:space="preserve">, van </w:t>
      </w:r>
      <w:proofErr w:type="spellStart"/>
      <w:r w:rsidRPr="00436A3B">
        <w:t>svoje</w:t>
      </w:r>
      <w:proofErr w:type="spellEnd"/>
      <w:r w:rsidRPr="00436A3B">
        <w:t xml:space="preserve"> </w:t>
      </w:r>
      <w:proofErr w:type="spellStart"/>
      <w:r w:rsidRPr="00436A3B">
        <w:t>trgovačke</w:t>
      </w:r>
      <w:proofErr w:type="spellEnd"/>
      <w:r w:rsidRPr="00436A3B">
        <w:t xml:space="preserve">, </w:t>
      </w:r>
      <w:proofErr w:type="spellStart"/>
      <w:r w:rsidRPr="00436A3B">
        <w:t>poslovne</w:t>
      </w:r>
      <w:proofErr w:type="spellEnd"/>
      <w:r w:rsidRPr="00436A3B">
        <w:t xml:space="preserve">, </w:t>
      </w:r>
      <w:proofErr w:type="spellStart"/>
      <w:r w:rsidRPr="00436A3B">
        <w:t>privredne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stručne</w:t>
      </w:r>
      <w:proofErr w:type="spellEnd"/>
      <w:r w:rsidRPr="00436A3B">
        <w:t xml:space="preserve"> </w:t>
      </w:r>
      <w:proofErr w:type="spellStart"/>
      <w:proofErr w:type="gramStart"/>
      <w:r w:rsidRPr="00436A3B">
        <w:t>djelatnosti</w:t>
      </w:r>
      <w:proofErr w:type="spellEnd"/>
      <w:r w:rsidRPr="00436A3B">
        <w:t>;</w:t>
      </w:r>
      <w:proofErr w:type="gramEnd"/>
    </w:p>
    <w:p w14:paraId="1DBB4A17" w14:textId="77777777" w:rsidR="00436A3B" w:rsidRPr="00436A3B" w:rsidRDefault="00436A3B" w:rsidP="00436A3B">
      <w:pPr>
        <w:jc w:val="center"/>
      </w:pPr>
      <w:r w:rsidRPr="00436A3B">
        <w:t xml:space="preserve">23) </w:t>
      </w:r>
      <w:proofErr w:type="spellStart"/>
      <w:r w:rsidRPr="00436A3B">
        <w:t>novi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je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koji ne </w:t>
      </w:r>
      <w:proofErr w:type="spellStart"/>
      <w:r w:rsidRPr="00436A3B">
        <w:t>pripada</w:t>
      </w:r>
      <w:proofErr w:type="spellEnd"/>
      <w:r w:rsidRPr="00436A3B">
        <w:t xml:space="preserve"> </w:t>
      </w:r>
      <w:proofErr w:type="spellStart"/>
      <w:r w:rsidRPr="00436A3B">
        <w:t>ni</w:t>
      </w:r>
      <w:proofErr w:type="spellEnd"/>
      <w:r w:rsidRPr="00436A3B">
        <w:t xml:space="preserve"> </w:t>
      </w:r>
      <w:proofErr w:type="spellStart"/>
      <w:r w:rsidRPr="00436A3B">
        <w:t>jednoj</w:t>
      </w:r>
      <w:proofErr w:type="spellEnd"/>
      <w:r w:rsidRPr="00436A3B">
        <w:t xml:space="preserve"> od </w:t>
      </w:r>
      <w:proofErr w:type="spellStart"/>
      <w:r w:rsidRPr="00436A3B">
        <w:t>sljedećih</w:t>
      </w:r>
      <w:proofErr w:type="spellEnd"/>
      <w:r w:rsidRPr="00436A3B">
        <w:t xml:space="preserve"> </w:t>
      </w:r>
      <w:proofErr w:type="spellStart"/>
      <w:r w:rsidRPr="00436A3B">
        <w:t>kategorija</w:t>
      </w:r>
      <w:proofErr w:type="spellEnd"/>
      <w:r w:rsidRPr="00436A3B">
        <w:t xml:space="preserve">: </w:t>
      </w:r>
      <w:proofErr w:type="spellStart"/>
      <w:r w:rsidRPr="00436A3B">
        <w:t>cigarete</w:t>
      </w:r>
      <w:proofErr w:type="spellEnd"/>
      <w:r w:rsidRPr="00436A3B">
        <w:t xml:space="preserve">, </w:t>
      </w:r>
      <w:proofErr w:type="spellStart"/>
      <w:r w:rsidRPr="00436A3B">
        <w:t>rezani</w:t>
      </w:r>
      <w:proofErr w:type="spellEnd"/>
      <w:r w:rsidRPr="00436A3B">
        <w:t xml:space="preserve"> </w:t>
      </w:r>
      <w:proofErr w:type="spellStart"/>
      <w:r w:rsidRPr="00436A3B">
        <w:t>duvan</w:t>
      </w:r>
      <w:proofErr w:type="spellEnd"/>
      <w:r w:rsidRPr="00436A3B">
        <w:t xml:space="preserve">, </w:t>
      </w:r>
      <w:proofErr w:type="spellStart"/>
      <w:r w:rsidRPr="00436A3B">
        <w:t>duvan</w:t>
      </w:r>
      <w:proofErr w:type="spellEnd"/>
      <w:r w:rsidRPr="00436A3B">
        <w:t xml:space="preserve"> za lulu, </w:t>
      </w:r>
      <w:proofErr w:type="spellStart"/>
      <w:r w:rsidRPr="00436A3B">
        <w:t>duvan</w:t>
      </w:r>
      <w:proofErr w:type="spellEnd"/>
      <w:r w:rsidRPr="00436A3B">
        <w:t xml:space="preserve"> za </w:t>
      </w:r>
      <w:proofErr w:type="spellStart"/>
      <w:r w:rsidRPr="00436A3B">
        <w:t>vodenu</w:t>
      </w:r>
      <w:proofErr w:type="spellEnd"/>
      <w:r w:rsidRPr="00436A3B">
        <w:t xml:space="preserve"> lulu, </w:t>
      </w:r>
      <w:proofErr w:type="spellStart"/>
      <w:r w:rsidRPr="00436A3B">
        <w:t>cigare</w:t>
      </w:r>
      <w:proofErr w:type="spellEnd"/>
      <w:r w:rsidRPr="00436A3B">
        <w:t xml:space="preserve">, </w:t>
      </w:r>
      <w:proofErr w:type="spellStart"/>
      <w:r w:rsidRPr="00436A3B">
        <w:t>cigarilosi</w:t>
      </w:r>
      <w:proofErr w:type="spellEnd"/>
      <w:r w:rsidRPr="00436A3B">
        <w:t xml:space="preserve">, </w:t>
      </w:r>
      <w:proofErr w:type="spellStart"/>
      <w:r w:rsidRPr="00436A3B">
        <w:t>duvan</w:t>
      </w:r>
      <w:proofErr w:type="spellEnd"/>
      <w:r w:rsidRPr="00436A3B">
        <w:t xml:space="preserve"> za </w:t>
      </w:r>
      <w:proofErr w:type="spellStart"/>
      <w:r w:rsidRPr="00436A3B">
        <w:t>žvakanje</w:t>
      </w:r>
      <w:proofErr w:type="spellEnd"/>
      <w:r w:rsidRPr="00436A3B">
        <w:t xml:space="preserve">, </w:t>
      </w:r>
      <w:proofErr w:type="spellStart"/>
      <w:r w:rsidRPr="00436A3B">
        <w:t>duvan</w:t>
      </w:r>
      <w:proofErr w:type="spellEnd"/>
      <w:r w:rsidRPr="00436A3B">
        <w:t xml:space="preserve"> za </w:t>
      </w:r>
      <w:proofErr w:type="spellStart"/>
      <w:r w:rsidRPr="00436A3B">
        <w:t>šmrkanje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duvan</w:t>
      </w:r>
      <w:proofErr w:type="spellEnd"/>
      <w:r w:rsidRPr="00436A3B">
        <w:t xml:space="preserve"> za </w:t>
      </w:r>
      <w:proofErr w:type="spellStart"/>
      <w:r w:rsidRPr="00436A3B">
        <w:t>oralnu</w:t>
      </w:r>
      <w:proofErr w:type="spellEnd"/>
      <w:r w:rsidRPr="00436A3B">
        <w:t xml:space="preserve"> </w:t>
      </w:r>
      <w:proofErr w:type="spellStart"/>
      <w:r w:rsidRPr="00436A3B">
        <w:t>upotrebu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koji je </w:t>
      </w:r>
      <w:proofErr w:type="spellStart"/>
      <w:r w:rsidRPr="00436A3B">
        <w:t>stavljen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tržište</w:t>
      </w:r>
      <w:proofErr w:type="spellEnd"/>
      <w:r w:rsidRPr="00436A3B">
        <w:t xml:space="preserve"> </w:t>
      </w:r>
      <w:proofErr w:type="spellStart"/>
      <w:r w:rsidRPr="00436A3B">
        <w:t>nakon</w:t>
      </w:r>
      <w:proofErr w:type="spellEnd"/>
      <w:r w:rsidRPr="00436A3B">
        <w:t xml:space="preserve"> 19. </w:t>
      </w:r>
      <w:proofErr w:type="spellStart"/>
      <w:r w:rsidRPr="00436A3B">
        <w:t>maja</w:t>
      </w:r>
      <w:proofErr w:type="spellEnd"/>
      <w:r w:rsidRPr="00436A3B">
        <w:t xml:space="preserve"> 2014. </w:t>
      </w:r>
      <w:proofErr w:type="spellStart"/>
      <w:proofErr w:type="gramStart"/>
      <w:r w:rsidRPr="00436A3B">
        <w:t>godine</w:t>
      </w:r>
      <w:proofErr w:type="spellEnd"/>
      <w:r w:rsidRPr="00436A3B">
        <w:t>;</w:t>
      </w:r>
      <w:proofErr w:type="gramEnd"/>
    </w:p>
    <w:p w14:paraId="35161492" w14:textId="77777777" w:rsidR="00436A3B" w:rsidRPr="00436A3B" w:rsidRDefault="00436A3B" w:rsidP="00436A3B">
      <w:pPr>
        <w:jc w:val="center"/>
      </w:pPr>
      <w:r w:rsidRPr="00436A3B">
        <w:t xml:space="preserve">24) </w:t>
      </w:r>
      <w:proofErr w:type="spellStart"/>
      <w:r w:rsidRPr="00436A3B">
        <w:t>elektronska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je </w:t>
      </w:r>
      <w:proofErr w:type="spellStart"/>
      <w:r w:rsidRPr="00436A3B">
        <w:t>proizvod</w:t>
      </w:r>
      <w:proofErr w:type="spellEnd"/>
      <w:r w:rsidRPr="00436A3B">
        <w:t xml:space="preserve"> koji </w:t>
      </w:r>
      <w:proofErr w:type="spellStart"/>
      <w:r w:rsidRPr="00436A3B">
        <w:t>može</w:t>
      </w:r>
      <w:proofErr w:type="spellEnd"/>
      <w:r w:rsidRPr="00436A3B">
        <w:t xml:space="preserve"> da se </w:t>
      </w:r>
      <w:proofErr w:type="spellStart"/>
      <w:r w:rsidRPr="00436A3B">
        <w:t>upotrebljava</w:t>
      </w:r>
      <w:proofErr w:type="spellEnd"/>
      <w:r w:rsidRPr="00436A3B">
        <w:t xml:space="preserve"> za </w:t>
      </w:r>
      <w:proofErr w:type="spellStart"/>
      <w:r w:rsidRPr="00436A3B">
        <w:t>konzumaciju</w:t>
      </w:r>
      <w:proofErr w:type="spellEnd"/>
      <w:r w:rsidRPr="00436A3B">
        <w:t xml:space="preserve"> pare </w:t>
      </w:r>
      <w:proofErr w:type="spellStart"/>
      <w:r w:rsidRPr="00436A3B">
        <w:t>koja</w:t>
      </w:r>
      <w:proofErr w:type="spellEnd"/>
      <w:r w:rsidRPr="00436A3B">
        <w:t xml:space="preserve"> </w:t>
      </w:r>
      <w:proofErr w:type="spellStart"/>
      <w:r w:rsidRPr="00436A3B">
        <w:t>sadrži</w:t>
      </w:r>
      <w:proofErr w:type="spellEnd"/>
      <w:r w:rsidRPr="00436A3B">
        <w:t xml:space="preserve"> </w:t>
      </w:r>
      <w:proofErr w:type="spellStart"/>
      <w:r w:rsidRPr="00436A3B">
        <w:t>nikotin</w:t>
      </w:r>
      <w:proofErr w:type="spellEnd"/>
      <w:r w:rsidRPr="00436A3B">
        <w:t xml:space="preserve"> </w:t>
      </w:r>
      <w:proofErr w:type="spellStart"/>
      <w:r w:rsidRPr="00436A3B">
        <w:t>putem</w:t>
      </w:r>
      <w:proofErr w:type="spellEnd"/>
      <w:r w:rsidRPr="00436A3B">
        <w:t xml:space="preserve"> </w:t>
      </w:r>
      <w:proofErr w:type="spellStart"/>
      <w:r w:rsidRPr="00436A3B">
        <w:t>usnika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bilo</w:t>
      </w:r>
      <w:proofErr w:type="spellEnd"/>
      <w:r w:rsidRPr="00436A3B">
        <w:t xml:space="preserve"> koji </w:t>
      </w:r>
      <w:proofErr w:type="spellStart"/>
      <w:r w:rsidRPr="00436A3B">
        <w:t>sastavni</w:t>
      </w:r>
      <w:proofErr w:type="spellEnd"/>
      <w:r w:rsidRPr="00436A3B">
        <w:t xml:space="preserve"> </w:t>
      </w:r>
      <w:proofErr w:type="spellStart"/>
      <w:r w:rsidRPr="00436A3B">
        <w:t>dio</w:t>
      </w:r>
      <w:proofErr w:type="spellEnd"/>
      <w:r w:rsidRPr="00436A3B">
        <w:t xml:space="preserve"> tog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uključujući</w:t>
      </w:r>
      <w:proofErr w:type="spellEnd"/>
      <w:r w:rsidRPr="00436A3B">
        <w:t xml:space="preserve"> </w:t>
      </w:r>
      <w:proofErr w:type="spellStart"/>
      <w:r w:rsidRPr="00436A3B">
        <w:t>uložak</w:t>
      </w:r>
      <w:proofErr w:type="spellEnd"/>
      <w:r w:rsidRPr="00436A3B">
        <w:t xml:space="preserve">, </w:t>
      </w:r>
      <w:proofErr w:type="spellStart"/>
      <w:r w:rsidRPr="00436A3B">
        <w:t>punjenje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uređaj</w:t>
      </w:r>
      <w:proofErr w:type="spellEnd"/>
      <w:r w:rsidRPr="00436A3B">
        <w:t xml:space="preserve"> bez </w:t>
      </w:r>
      <w:proofErr w:type="spellStart"/>
      <w:r w:rsidRPr="00436A3B">
        <w:t>uloška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punjenja</w:t>
      </w:r>
      <w:proofErr w:type="spellEnd"/>
      <w:r w:rsidRPr="00436A3B">
        <w:t xml:space="preserve">. </w:t>
      </w:r>
      <w:proofErr w:type="spellStart"/>
      <w:r w:rsidRPr="00436A3B">
        <w:t>Elektronska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može</w:t>
      </w:r>
      <w:proofErr w:type="spellEnd"/>
      <w:r w:rsidRPr="00436A3B">
        <w:t xml:space="preserve">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potrošna</w:t>
      </w:r>
      <w:proofErr w:type="spellEnd"/>
      <w:r w:rsidRPr="00436A3B">
        <w:t xml:space="preserve">-za </w:t>
      </w:r>
      <w:proofErr w:type="spellStart"/>
      <w:r w:rsidRPr="00436A3B">
        <w:t>jednokratnu</w:t>
      </w:r>
      <w:proofErr w:type="spellEnd"/>
      <w:r w:rsidRPr="00436A3B">
        <w:t xml:space="preserve"> </w:t>
      </w:r>
      <w:proofErr w:type="spellStart"/>
      <w:r w:rsidRPr="00436A3B">
        <w:t>upotrebu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ponovo</w:t>
      </w:r>
      <w:proofErr w:type="spellEnd"/>
      <w:r w:rsidRPr="00436A3B">
        <w:t xml:space="preserve"> </w:t>
      </w:r>
      <w:proofErr w:type="spellStart"/>
      <w:r w:rsidRPr="00436A3B">
        <w:t>punjiva</w:t>
      </w:r>
      <w:proofErr w:type="spellEnd"/>
      <w:r w:rsidRPr="00436A3B">
        <w:t xml:space="preserve">-za </w:t>
      </w:r>
      <w:proofErr w:type="spellStart"/>
      <w:r w:rsidRPr="00436A3B">
        <w:t>višekratnu</w:t>
      </w:r>
      <w:proofErr w:type="spellEnd"/>
      <w:r w:rsidRPr="00436A3B">
        <w:t xml:space="preserve"> </w:t>
      </w:r>
      <w:proofErr w:type="spellStart"/>
      <w:r w:rsidRPr="00436A3B">
        <w:t>upotrebu</w:t>
      </w:r>
      <w:proofErr w:type="spellEnd"/>
      <w:r w:rsidRPr="00436A3B">
        <w:t xml:space="preserve">, </w:t>
      </w:r>
      <w:proofErr w:type="spellStart"/>
      <w:r w:rsidRPr="00436A3B">
        <w:t>putem</w:t>
      </w:r>
      <w:proofErr w:type="spellEnd"/>
      <w:r w:rsidRPr="00436A3B">
        <w:t xml:space="preserve"> </w:t>
      </w:r>
      <w:proofErr w:type="spellStart"/>
      <w:r w:rsidRPr="00436A3B">
        <w:t>posude</w:t>
      </w:r>
      <w:proofErr w:type="spellEnd"/>
      <w:r w:rsidRPr="00436A3B">
        <w:t xml:space="preserve"> za </w:t>
      </w:r>
      <w:proofErr w:type="spellStart"/>
      <w:r w:rsidRPr="00436A3B">
        <w:t>ponovno</w:t>
      </w:r>
      <w:proofErr w:type="spellEnd"/>
      <w:r w:rsidRPr="00436A3B">
        <w:t xml:space="preserve"> </w:t>
      </w:r>
      <w:proofErr w:type="spellStart"/>
      <w:r w:rsidRPr="00436A3B">
        <w:t>punjenje</w:t>
      </w:r>
      <w:proofErr w:type="spellEnd"/>
      <w:r w:rsidRPr="00436A3B">
        <w:t xml:space="preserve">, </w:t>
      </w:r>
      <w:proofErr w:type="spellStart"/>
      <w:r w:rsidRPr="00436A3B">
        <w:t>punjenja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pomoću</w:t>
      </w:r>
      <w:proofErr w:type="spellEnd"/>
      <w:r w:rsidRPr="00436A3B">
        <w:t xml:space="preserve"> </w:t>
      </w:r>
      <w:proofErr w:type="spellStart"/>
      <w:r w:rsidRPr="00436A3B">
        <w:t>uložaka</w:t>
      </w:r>
      <w:proofErr w:type="spellEnd"/>
      <w:r w:rsidRPr="00436A3B">
        <w:t xml:space="preserve"> za </w:t>
      </w:r>
      <w:proofErr w:type="spellStart"/>
      <w:r w:rsidRPr="00436A3B">
        <w:t>jednokratnu</w:t>
      </w:r>
      <w:proofErr w:type="spellEnd"/>
      <w:r w:rsidRPr="00436A3B">
        <w:t xml:space="preserve"> </w:t>
      </w:r>
      <w:proofErr w:type="spellStart"/>
      <w:proofErr w:type="gramStart"/>
      <w:r w:rsidRPr="00436A3B">
        <w:t>upotrebu</w:t>
      </w:r>
      <w:proofErr w:type="spellEnd"/>
      <w:r w:rsidRPr="00436A3B">
        <w:t>;</w:t>
      </w:r>
      <w:proofErr w:type="gramEnd"/>
    </w:p>
    <w:p w14:paraId="2B1FF211" w14:textId="77777777" w:rsidR="00436A3B" w:rsidRPr="00436A3B" w:rsidRDefault="00436A3B" w:rsidP="00436A3B">
      <w:pPr>
        <w:jc w:val="center"/>
      </w:pPr>
      <w:r w:rsidRPr="00436A3B">
        <w:t xml:space="preserve">25) </w:t>
      </w:r>
      <w:proofErr w:type="spellStart"/>
      <w:r w:rsidRPr="00436A3B">
        <w:t>posuda</w:t>
      </w:r>
      <w:proofErr w:type="spellEnd"/>
      <w:r w:rsidRPr="00436A3B">
        <w:t xml:space="preserve"> za </w:t>
      </w:r>
      <w:proofErr w:type="spellStart"/>
      <w:r w:rsidRPr="00436A3B">
        <w:t>ponovno</w:t>
      </w:r>
      <w:proofErr w:type="spellEnd"/>
      <w:r w:rsidRPr="00436A3B">
        <w:t xml:space="preserve"> </w:t>
      </w:r>
      <w:proofErr w:type="spellStart"/>
      <w:r w:rsidRPr="00436A3B">
        <w:t>punjenje</w:t>
      </w:r>
      <w:proofErr w:type="spellEnd"/>
      <w:r w:rsidRPr="00436A3B">
        <w:t xml:space="preserve"> je </w:t>
      </w:r>
      <w:proofErr w:type="spellStart"/>
      <w:r w:rsidRPr="00436A3B">
        <w:t>posuda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</w:t>
      </w:r>
      <w:proofErr w:type="spellStart"/>
      <w:r w:rsidRPr="00436A3B">
        <w:t>sadrži</w:t>
      </w:r>
      <w:proofErr w:type="spellEnd"/>
      <w:r w:rsidRPr="00436A3B">
        <w:t xml:space="preserve"> </w:t>
      </w:r>
      <w:proofErr w:type="spellStart"/>
      <w:r w:rsidRPr="00436A3B">
        <w:t>tečnost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nikotinom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koristi</w:t>
      </w:r>
      <w:proofErr w:type="spellEnd"/>
      <w:r w:rsidRPr="00436A3B">
        <w:t xml:space="preserve"> se za </w:t>
      </w:r>
      <w:proofErr w:type="spellStart"/>
      <w:r w:rsidRPr="00436A3B">
        <w:t>ponovno</w:t>
      </w:r>
      <w:proofErr w:type="spellEnd"/>
      <w:r w:rsidRPr="00436A3B">
        <w:t xml:space="preserve"> </w:t>
      </w:r>
      <w:proofErr w:type="spellStart"/>
      <w:r w:rsidRPr="00436A3B">
        <w:t>punjenje</w:t>
      </w:r>
      <w:proofErr w:type="spellEnd"/>
      <w:r w:rsidRPr="00436A3B">
        <w:t xml:space="preserve"> </w:t>
      </w:r>
      <w:proofErr w:type="spellStart"/>
      <w:r w:rsidRPr="00436A3B">
        <w:t>elektronske</w:t>
      </w:r>
      <w:proofErr w:type="spellEnd"/>
      <w:r w:rsidRPr="00436A3B">
        <w:t xml:space="preserve"> </w:t>
      </w:r>
      <w:proofErr w:type="spellStart"/>
      <w:proofErr w:type="gramStart"/>
      <w:r w:rsidRPr="00436A3B">
        <w:t>cigarete</w:t>
      </w:r>
      <w:proofErr w:type="spellEnd"/>
      <w:r w:rsidRPr="00436A3B">
        <w:t>;</w:t>
      </w:r>
      <w:proofErr w:type="gramEnd"/>
    </w:p>
    <w:p w14:paraId="03964587" w14:textId="77777777" w:rsidR="00436A3B" w:rsidRPr="00436A3B" w:rsidRDefault="00436A3B" w:rsidP="00436A3B">
      <w:pPr>
        <w:jc w:val="center"/>
      </w:pPr>
      <w:r w:rsidRPr="00436A3B">
        <w:t xml:space="preserve">26) </w:t>
      </w:r>
      <w:proofErr w:type="spellStart"/>
      <w:r w:rsidRPr="00436A3B">
        <w:t>biljni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za </w:t>
      </w:r>
      <w:proofErr w:type="spellStart"/>
      <w:r w:rsidRPr="00436A3B">
        <w:t>pušenje</w:t>
      </w:r>
      <w:proofErr w:type="spellEnd"/>
      <w:r w:rsidRPr="00436A3B">
        <w:t xml:space="preserve"> je </w:t>
      </w:r>
      <w:proofErr w:type="spellStart"/>
      <w:r w:rsidRPr="00436A3B">
        <w:t>proizvod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bazi</w:t>
      </w:r>
      <w:proofErr w:type="spellEnd"/>
      <w:r w:rsidRPr="00436A3B">
        <w:t xml:space="preserve"> </w:t>
      </w:r>
      <w:proofErr w:type="spellStart"/>
      <w:r w:rsidRPr="00436A3B">
        <w:t>bilja</w:t>
      </w:r>
      <w:proofErr w:type="spellEnd"/>
      <w:r w:rsidRPr="00436A3B">
        <w:t xml:space="preserve">, trave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voća</w:t>
      </w:r>
      <w:proofErr w:type="spellEnd"/>
      <w:r w:rsidRPr="00436A3B">
        <w:t xml:space="preserve"> koji ne </w:t>
      </w:r>
      <w:proofErr w:type="spellStart"/>
      <w:r w:rsidRPr="00436A3B">
        <w:t>sadrži</w:t>
      </w:r>
      <w:proofErr w:type="spellEnd"/>
      <w:r w:rsidRPr="00436A3B">
        <w:t xml:space="preserve"> </w:t>
      </w:r>
      <w:proofErr w:type="spellStart"/>
      <w:r w:rsidRPr="00436A3B">
        <w:t>duvan</w:t>
      </w:r>
      <w:proofErr w:type="spellEnd"/>
      <w:r w:rsidRPr="00436A3B">
        <w:t xml:space="preserve">, a </w:t>
      </w:r>
      <w:proofErr w:type="spellStart"/>
      <w:r w:rsidRPr="00436A3B">
        <w:t>može</w:t>
      </w:r>
      <w:proofErr w:type="spellEnd"/>
      <w:r w:rsidRPr="00436A3B">
        <w:t xml:space="preserve"> da se </w:t>
      </w:r>
      <w:proofErr w:type="spellStart"/>
      <w:r w:rsidRPr="00436A3B">
        <w:t>upotrebljava</w:t>
      </w:r>
      <w:proofErr w:type="spellEnd"/>
      <w:r w:rsidRPr="00436A3B">
        <w:t xml:space="preserve"> </w:t>
      </w:r>
      <w:proofErr w:type="spellStart"/>
      <w:proofErr w:type="gramStart"/>
      <w:r w:rsidRPr="00436A3B">
        <w:t>sagorijevanjem</w:t>
      </w:r>
      <w:proofErr w:type="spellEnd"/>
      <w:r w:rsidRPr="00436A3B">
        <w:t>;</w:t>
      </w:r>
      <w:proofErr w:type="gramEnd"/>
    </w:p>
    <w:p w14:paraId="36F60D3B" w14:textId="77777777" w:rsidR="00436A3B" w:rsidRPr="00436A3B" w:rsidRDefault="00436A3B" w:rsidP="00436A3B">
      <w:pPr>
        <w:jc w:val="center"/>
      </w:pPr>
      <w:r w:rsidRPr="00436A3B">
        <w:t xml:space="preserve">27) </w:t>
      </w:r>
      <w:proofErr w:type="spellStart"/>
      <w:r w:rsidRPr="00436A3B">
        <w:t>maloprodajni</w:t>
      </w:r>
      <w:proofErr w:type="spellEnd"/>
      <w:r w:rsidRPr="00436A3B">
        <w:t xml:space="preserve"> </w:t>
      </w:r>
      <w:proofErr w:type="spellStart"/>
      <w:r w:rsidRPr="00436A3B">
        <w:t>objekat</w:t>
      </w:r>
      <w:proofErr w:type="spellEnd"/>
      <w:r w:rsidRPr="00436A3B">
        <w:t xml:space="preserve"> je </w:t>
      </w:r>
      <w:proofErr w:type="spellStart"/>
      <w:r w:rsidRPr="00436A3B">
        <w:t>objekat</w:t>
      </w:r>
      <w:proofErr w:type="spellEnd"/>
      <w:r w:rsidRPr="00436A3B">
        <w:t xml:space="preserve"> u </w:t>
      </w:r>
      <w:proofErr w:type="spellStart"/>
      <w:r w:rsidRPr="00436A3B">
        <w:t>kome</w:t>
      </w:r>
      <w:proofErr w:type="spellEnd"/>
      <w:r w:rsidRPr="00436A3B">
        <w:t xml:space="preserve"> se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proizvodi</w:t>
      </w:r>
      <w:proofErr w:type="spellEnd"/>
      <w:r w:rsidRPr="00436A3B">
        <w:t xml:space="preserve"> </w:t>
      </w:r>
      <w:proofErr w:type="spellStart"/>
      <w:r w:rsidRPr="00436A3B">
        <w:t>stavljaju</w:t>
      </w:r>
      <w:proofErr w:type="spellEnd"/>
      <w:r w:rsidRPr="00436A3B">
        <w:t xml:space="preserve"> u </w:t>
      </w:r>
      <w:proofErr w:type="spellStart"/>
      <w:r w:rsidRPr="00436A3B">
        <w:t>promet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malo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čine</w:t>
      </w:r>
      <w:proofErr w:type="spellEnd"/>
      <w:r w:rsidRPr="00436A3B">
        <w:t xml:space="preserve"> </w:t>
      </w:r>
      <w:proofErr w:type="spellStart"/>
      <w:r w:rsidRPr="00436A3B">
        <w:t>dostupnim</w:t>
      </w:r>
      <w:proofErr w:type="spellEnd"/>
      <w:r w:rsidRPr="00436A3B">
        <w:t xml:space="preserve"> </w:t>
      </w:r>
      <w:proofErr w:type="spellStart"/>
      <w:proofErr w:type="gramStart"/>
      <w:r w:rsidRPr="00436A3B">
        <w:t>korisnicima</w:t>
      </w:r>
      <w:proofErr w:type="spellEnd"/>
      <w:r w:rsidRPr="00436A3B">
        <w:t>;</w:t>
      </w:r>
      <w:proofErr w:type="gramEnd"/>
    </w:p>
    <w:p w14:paraId="18666B53" w14:textId="77777777" w:rsidR="00436A3B" w:rsidRPr="00436A3B" w:rsidRDefault="00436A3B" w:rsidP="00436A3B">
      <w:pPr>
        <w:jc w:val="center"/>
      </w:pPr>
      <w:r w:rsidRPr="00436A3B">
        <w:t xml:space="preserve">28) </w:t>
      </w:r>
      <w:proofErr w:type="spellStart"/>
      <w:r w:rsidRPr="00436A3B">
        <w:t>značajna</w:t>
      </w:r>
      <w:proofErr w:type="spellEnd"/>
      <w:r w:rsidRPr="00436A3B">
        <w:t xml:space="preserve"> </w:t>
      </w:r>
      <w:proofErr w:type="spellStart"/>
      <w:r w:rsidRPr="00436A3B">
        <w:t>promjena</w:t>
      </w:r>
      <w:proofErr w:type="spellEnd"/>
      <w:r w:rsidRPr="00436A3B">
        <w:t xml:space="preserve"> </w:t>
      </w:r>
      <w:proofErr w:type="spellStart"/>
      <w:r w:rsidRPr="00436A3B">
        <w:t>okolnosti</w:t>
      </w:r>
      <w:proofErr w:type="spellEnd"/>
      <w:r w:rsidRPr="00436A3B">
        <w:t xml:space="preserve"> je </w:t>
      </w:r>
      <w:proofErr w:type="spellStart"/>
      <w:r w:rsidRPr="00436A3B">
        <w:t>povećanje</w:t>
      </w:r>
      <w:proofErr w:type="spellEnd"/>
      <w:r w:rsidRPr="00436A3B">
        <w:t xml:space="preserve"> </w:t>
      </w:r>
      <w:proofErr w:type="spellStart"/>
      <w:r w:rsidRPr="00436A3B">
        <w:t>obima</w:t>
      </w:r>
      <w:proofErr w:type="spellEnd"/>
      <w:r w:rsidRPr="00436A3B">
        <w:t xml:space="preserve"> </w:t>
      </w:r>
      <w:proofErr w:type="spellStart"/>
      <w:r w:rsidRPr="00436A3B">
        <w:t>prodaje</w:t>
      </w:r>
      <w:proofErr w:type="spellEnd"/>
      <w:r w:rsidRPr="00436A3B">
        <w:t xml:space="preserve"> </w:t>
      </w:r>
      <w:proofErr w:type="spellStart"/>
      <w:r w:rsidRPr="00436A3B">
        <w:t>određene</w:t>
      </w:r>
      <w:proofErr w:type="spellEnd"/>
      <w:r w:rsidRPr="00436A3B">
        <w:t xml:space="preserve"> </w:t>
      </w:r>
      <w:proofErr w:type="spellStart"/>
      <w:r w:rsidRPr="00436A3B">
        <w:t>vrste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za </w:t>
      </w:r>
      <w:proofErr w:type="spellStart"/>
      <w:r w:rsidRPr="00436A3B">
        <w:t>najmanje</w:t>
      </w:r>
      <w:proofErr w:type="spellEnd"/>
      <w:r w:rsidRPr="00436A3B">
        <w:t xml:space="preserve"> 10%, u </w:t>
      </w:r>
      <w:proofErr w:type="spellStart"/>
      <w:r w:rsidRPr="00436A3B">
        <w:t>najmanje</w:t>
      </w:r>
      <w:proofErr w:type="spellEnd"/>
      <w:r w:rsidRPr="00436A3B">
        <w:t xml:space="preserve"> pet </w:t>
      </w:r>
      <w:proofErr w:type="spellStart"/>
      <w:r w:rsidRPr="00436A3B">
        <w:t>država</w:t>
      </w:r>
      <w:proofErr w:type="spellEnd"/>
      <w:r w:rsidRPr="00436A3B">
        <w:t xml:space="preserve"> </w:t>
      </w:r>
      <w:proofErr w:type="spellStart"/>
      <w:r w:rsidRPr="00436A3B">
        <w:t>članica</w:t>
      </w:r>
      <w:proofErr w:type="spellEnd"/>
      <w:r w:rsidRPr="00436A3B">
        <w:t xml:space="preserve"> </w:t>
      </w:r>
      <w:proofErr w:type="spellStart"/>
      <w:r w:rsidRPr="00436A3B">
        <w:t>Evropske</w:t>
      </w:r>
      <w:proofErr w:type="spellEnd"/>
      <w:r w:rsidRPr="00436A3B">
        <w:t xml:space="preserve"> </w:t>
      </w:r>
      <w:proofErr w:type="spellStart"/>
      <w:r w:rsidRPr="00436A3B">
        <w:t>unije</w:t>
      </w:r>
      <w:proofErr w:type="spellEnd"/>
      <w:r w:rsidRPr="00436A3B">
        <w:t xml:space="preserve">, </w:t>
      </w:r>
      <w:proofErr w:type="spellStart"/>
      <w:r w:rsidRPr="00436A3B">
        <w:t>utvrđeno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osnovu</w:t>
      </w:r>
      <w:proofErr w:type="spellEnd"/>
      <w:r w:rsidRPr="00436A3B">
        <w:t xml:space="preserve"> </w:t>
      </w:r>
      <w:proofErr w:type="spellStart"/>
      <w:r w:rsidRPr="00436A3B">
        <w:t>podataka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izvještaja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32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povećanje</w:t>
      </w:r>
      <w:proofErr w:type="spellEnd"/>
      <w:r w:rsidRPr="00436A3B">
        <w:t xml:space="preserve"> </w:t>
      </w:r>
      <w:proofErr w:type="spellStart"/>
      <w:r w:rsidRPr="00436A3B">
        <w:t>nivoa</w:t>
      </w:r>
      <w:proofErr w:type="spellEnd"/>
      <w:r w:rsidRPr="00436A3B">
        <w:t xml:space="preserve"> </w:t>
      </w:r>
      <w:proofErr w:type="spellStart"/>
      <w:r w:rsidRPr="00436A3B">
        <w:t>rasprostranjenosti</w:t>
      </w:r>
      <w:proofErr w:type="spellEnd"/>
      <w:r w:rsidRPr="00436A3B">
        <w:t xml:space="preserve"> </w:t>
      </w:r>
      <w:proofErr w:type="spellStart"/>
      <w:r w:rsidRPr="00436A3B">
        <w:t>pušenja</w:t>
      </w:r>
      <w:proofErr w:type="spellEnd"/>
      <w:r w:rsidRPr="00436A3B">
        <w:t xml:space="preserve"> </w:t>
      </w:r>
      <w:proofErr w:type="spellStart"/>
      <w:r w:rsidRPr="00436A3B">
        <w:t>lica</w:t>
      </w:r>
      <w:proofErr w:type="spellEnd"/>
      <w:r w:rsidRPr="00436A3B">
        <w:t xml:space="preserve"> </w:t>
      </w:r>
      <w:proofErr w:type="spellStart"/>
      <w:r w:rsidRPr="00436A3B">
        <w:t>mlađih</w:t>
      </w:r>
      <w:proofErr w:type="spellEnd"/>
      <w:r w:rsidRPr="00436A3B">
        <w:t xml:space="preserve"> od 25 </w:t>
      </w:r>
      <w:proofErr w:type="spellStart"/>
      <w:r w:rsidRPr="00436A3B">
        <w:t>godina</w:t>
      </w:r>
      <w:proofErr w:type="spellEnd"/>
      <w:r w:rsidRPr="00436A3B">
        <w:t xml:space="preserve"> za </w:t>
      </w:r>
      <w:proofErr w:type="spellStart"/>
      <w:r w:rsidRPr="00436A3B">
        <w:t>najmanje</w:t>
      </w:r>
      <w:proofErr w:type="spellEnd"/>
      <w:r w:rsidRPr="00436A3B">
        <w:t xml:space="preserve"> pet </w:t>
      </w:r>
      <w:proofErr w:type="spellStart"/>
      <w:r w:rsidRPr="00436A3B">
        <w:t>procentnih</w:t>
      </w:r>
      <w:proofErr w:type="spellEnd"/>
      <w:r w:rsidRPr="00436A3B">
        <w:t xml:space="preserve"> </w:t>
      </w:r>
      <w:proofErr w:type="spellStart"/>
      <w:r w:rsidRPr="00436A3B">
        <w:t>bodova</w:t>
      </w:r>
      <w:proofErr w:type="spellEnd"/>
      <w:r w:rsidRPr="00436A3B">
        <w:t xml:space="preserve">, u </w:t>
      </w:r>
      <w:proofErr w:type="spellStart"/>
      <w:r w:rsidRPr="00436A3B">
        <w:t>najmanje</w:t>
      </w:r>
      <w:proofErr w:type="spellEnd"/>
      <w:r w:rsidRPr="00436A3B">
        <w:t xml:space="preserve"> pet </w:t>
      </w:r>
      <w:proofErr w:type="spellStart"/>
      <w:r w:rsidRPr="00436A3B">
        <w:t>država</w:t>
      </w:r>
      <w:proofErr w:type="spellEnd"/>
      <w:r w:rsidRPr="00436A3B">
        <w:t xml:space="preserve"> </w:t>
      </w:r>
      <w:proofErr w:type="spellStart"/>
      <w:r w:rsidRPr="00436A3B">
        <w:t>članica</w:t>
      </w:r>
      <w:proofErr w:type="spellEnd"/>
      <w:r w:rsidRPr="00436A3B">
        <w:t xml:space="preserve"> </w:t>
      </w:r>
      <w:proofErr w:type="spellStart"/>
      <w:r w:rsidRPr="00436A3B">
        <w:t>Evropske</w:t>
      </w:r>
      <w:proofErr w:type="spellEnd"/>
      <w:r w:rsidRPr="00436A3B">
        <w:t xml:space="preserve"> </w:t>
      </w:r>
      <w:proofErr w:type="spellStart"/>
      <w:r w:rsidRPr="00436A3B">
        <w:t>unije</w:t>
      </w:r>
      <w:proofErr w:type="spellEnd"/>
      <w:r w:rsidRPr="00436A3B">
        <w:t xml:space="preserve">, po </w:t>
      </w:r>
      <w:proofErr w:type="spellStart"/>
      <w:r w:rsidRPr="00436A3B">
        <w:t>određenoj</w:t>
      </w:r>
      <w:proofErr w:type="spellEnd"/>
      <w:r w:rsidRPr="00436A3B">
        <w:t xml:space="preserve"> </w:t>
      </w:r>
      <w:proofErr w:type="spellStart"/>
      <w:r w:rsidRPr="00436A3B">
        <w:t>vrsti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utvrđeno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osnovu</w:t>
      </w:r>
      <w:proofErr w:type="spellEnd"/>
      <w:r w:rsidRPr="00436A3B">
        <w:t xml:space="preserve"> </w:t>
      </w:r>
      <w:proofErr w:type="spellStart"/>
      <w:r w:rsidRPr="00436A3B">
        <w:t>Posebnog</w:t>
      </w:r>
      <w:proofErr w:type="spellEnd"/>
      <w:r w:rsidRPr="00436A3B">
        <w:t xml:space="preserve"> </w:t>
      </w:r>
      <w:proofErr w:type="spellStart"/>
      <w:r w:rsidRPr="00436A3B">
        <w:t>Evrobarometerova</w:t>
      </w:r>
      <w:proofErr w:type="spellEnd"/>
      <w:r w:rsidRPr="00436A3B">
        <w:t xml:space="preserve"> </w:t>
      </w:r>
      <w:proofErr w:type="spellStart"/>
      <w:r w:rsidRPr="00436A3B">
        <w:t>izvještaja</w:t>
      </w:r>
      <w:proofErr w:type="spellEnd"/>
      <w:r w:rsidRPr="00436A3B">
        <w:t xml:space="preserve"> 385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maja</w:t>
      </w:r>
      <w:proofErr w:type="spellEnd"/>
      <w:r w:rsidRPr="00436A3B">
        <w:t xml:space="preserve"> 2012. </w:t>
      </w:r>
      <w:proofErr w:type="spellStart"/>
      <w:r w:rsidRPr="00436A3B">
        <w:t>godine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osnovu</w:t>
      </w:r>
      <w:proofErr w:type="spellEnd"/>
      <w:r w:rsidRPr="00436A3B">
        <w:t xml:space="preserve"> </w:t>
      </w:r>
      <w:proofErr w:type="spellStart"/>
      <w:r w:rsidRPr="00436A3B">
        <w:t>relevantne</w:t>
      </w:r>
      <w:proofErr w:type="spellEnd"/>
      <w:r w:rsidRPr="00436A3B">
        <w:t xml:space="preserve"> </w:t>
      </w:r>
      <w:proofErr w:type="spellStart"/>
      <w:r w:rsidRPr="00436A3B">
        <w:t>studije</w:t>
      </w:r>
      <w:proofErr w:type="spellEnd"/>
      <w:r w:rsidRPr="00436A3B">
        <w:t xml:space="preserve"> o </w:t>
      </w:r>
      <w:proofErr w:type="spellStart"/>
      <w:r w:rsidRPr="00436A3B">
        <w:t>rasprostranjenosti</w:t>
      </w:r>
      <w:proofErr w:type="spellEnd"/>
      <w:r w:rsidRPr="00436A3B">
        <w:t xml:space="preserve"> </w:t>
      </w:r>
      <w:proofErr w:type="spellStart"/>
      <w:r w:rsidRPr="00436A3B">
        <w:t>pušenja</w:t>
      </w:r>
      <w:proofErr w:type="spellEnd"/>
      <w:r w:rsidRPr="00436A3B">
        <w:t xml:space="preserve">. </w:t>
      </w:r>
      <w:proofErr w:type="spellStart"/>
      <w:r w:rsidRPr="00436A3B">
        <w:t>Značajnom</w:t>
      </w:r>
      <w:proofErr w:type="spellEnd"/>
      <w:r w:rsidRPr="00436A3B">
        <w:t xml:space="preserve"> </w:t>
      </w:r>
      <w:proofErr w:type="spellStart"/>
      <w:r w:rsidRPr="00436A3B">
        <w:t>promjenom</w:t>
      </w:r>
      <w:proofErr w:type="spellEnd"/>
      <w:r w:rsidRPr="00436A3B">
        <w:t xml:space="preserve"> </w:t>
      </w:r>
      <w:proofErr w:type="spellStart"/>
      <w:r w:rsidRPr="00436A3B">
        <w:t>okolnosti</w:t>
      </w:r>
      <w:proofErr w:type="spellEnd"/>
      <w:r w:rsidRPr="00436A3B">
        <w:t xml:space="preserve">, u </w:t>
      </w:r>
      <w:proofErr w:type="spellStart"/>
      <w:r w:rsidRPr="00436A3B">
        <w:t>smislu</w:t>
      </w:r>
      <w:proofErr w:type="spellEnd"/>
      <w:r w:rsidRPr="00436A3B">
        <w:t xml:space="preserve">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, ne </w:t>
      </w:r>
      <w:proofErr w:type="spellStart"/>
      <w:r w:rsidRPr="00436A3B">
        <w:t>smatra</w:t>
      </w:r>
      <w:proofErr w:type="spellEnd"/>
      <w:r w:rsidRPr="00436A3B">
        <w:t xml:space="preserve"> se </w:t>
      </w:r>
      <w:proofErr w:type="spellStart"/>
      <w:r w:rsidRPr="00436A3B">
        <w:t>povećanje</w:t>
      </w:r>
      <w:proofErr w:type="spellEnd"/>
      <w:r w:rsidRPr="00436A3B">
        <w:t xml:space="preserve"> </w:t>
      </w:r>
      <w:proofErr w:type="spellStart"/>
      <w:r w:rsidRPr="00436A3B">
        <w:t>obima</w:t>
      </w:r>
      <w:proofErr w:type="spellEnd"/>
      <w:r w:rsidRPr="00436A3B">
        <w:t xml:space="preserve"> </w:t>
      </w:r>
      <w:proofErr w:type="spellStart"/>
      <w:r w:rsidRPr="00436A3B">
        <w:t>prodaje</w:t>
      </w:r>
      <w:proofErr w:type="spellEnd"/>
      <w:r w:rsidRPr="00436A3B">
        <w:t xml:space="preserve"> </w:t>
      </w:r>
      <w:proofErr w:type="spellStart"/>
      <w:r w:rsidRPr="00436A3B">
        <w:t>određene</w:t>
      </w:r>
      <w:proofErr w:type="spellEnd"/>
      <w:r w:rsidRPr="00436A3B">
        <w:t xml:space="preserve"> </w:t>
      </w:r>
      <w:proofErr w:type="spellStart"/>
      <w:r w:rsidRPr="00436A3B">
        <w:t>vrste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nije</w:t>
      </w:r>
      <w:proofErr w:type="spellEnd"/>
      <w:r w:rsidRPr="00436A3B">
        <w:t xml:space="preserve"> </w:t>
      </w:r>
      <w:proofErr w:type="spellStart"/>
      <w:r w:rsidRPr="00436A3B">
        <w:t>veće</w:t>
      </w:r>
      <w:proofErr w:type="spellEnd"/>
      <w:r w:rsidRPr="00436A3B">
        <w:t xml:space="preserve"> od 2,5% od </w:t>
      </w:r>
      <w:proofErr w:type="spellStart"/>
      <w:r w:rsidRPr="00436A3B">
        <w:t>ukupne</w:t>
      </w:r>
      <w:proofErr w:type="spellEnd"/>
      <w:r w:rsidRPr="00436A3B">
        <w:t xml:space="preserve"> </w:t>
      </w:r>
      <w:proofErr w:type="spellStart"/>
      <w:r w:rsidRPr="00436A3B">
        <w:t>prodaje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nivou</w:t>
      </w:r>
      <w:proofErr w:type="spellEnd"/>
      <w:r w:rsidRPr="00436A3B">
        <w:t xml:space="preserve"> </w:t>
      </w:r>
      <w:proofErr w:type="spellStart"/>
      <w:r w:rsidRPr="00436A3B">
        <w:t>Evropske</w:t>
      </w:r>
      <w:proofErr w:type="spellEnd"/>
      <w:r w:rsidRPr="00436A3B">
        <w:t xml:space="preserve"> </w:t>
      </w:r>
      <w:proofErr w:type="spellStart"/>
      <w:proofErr w:type="gramStart"/>
      <w:r w:rsidRPr="00436A3B">
        <w:t>unije</w:t>
      </w:r>
      <w:proofErr w:type="spellEnd"/>
      <w:r w:rsidRPr="00436A3B">
        <w:t>;</w:t>
      </w:r>
      <w:proofErr w:type="gramEnd"/>
    </w:p>
    <w:p w14:paraId="2C300F4B" w14:textId="77777777" w:rsidR="00436A3B" w:rsidRPr="00436A3B" w:rsidRDefault="00436A3B" w:rsidP="00436A3B">
      <w:pPr>
        <w:jc w:val="center"/>
      </w:pPr>
      <w:r w:rsidRPr="00436A3B">
        <w:t xml:space="preserve">29) </w:t>
      </w:r>
      <w:proofErr w:type="spellStart"/>
      <w:r w:rsidRPr="00436A3B">
        <w:t>sistem</w:t>
      </w:r>
      <w:proofErr w:type="spellEnd"/>
      <w:r w:rsidRPr="00436A3B">
        <w:t xml:space="preserve"> za </w:t>
      </w:r>
      <w:proofErr w:type="spellStart"/>
      <w:r w:rsidRPr="00436A3B">
        <w:t>provjeru</w:t>
      </w:r>
      <w:proofErr w:type="spellEnd"/>
      <w:r w:rsidRPr="00436A3B">
        <w:t xml:space="preserve"> </w:t>
      </w:r>
      <w:proofErr w:type="spellStart"/>
      <w:r w:rsidRPr="00436A3B">
        <w:t>starosti</w:t>
      </w:r>
      <w:proofErr w:type="spellEnd"/>
      <w:r w:rsidRPr="00436A3B">
        <w:t xml:space="preserve"> je </w:t>
      </w:r>
      <w:proofErr w:type="spellStart"/>
      <w:r w:rsidRPr="00436A3B">
        <w:t>elektronski</w:t>
      </w:r>
      <w:proofErr w:type="spellEnd"/>
      <w:r w:rsidRPr="00436A3B">
        <w:t xml:space="preserve"> </w:t>
      </w:r>
      <w:proofErr w:type="spellStart"/>
      <w:r w:rsidRPr="00436A3B">
        <w:t>sistem</w:t>
      </w:r>
      <w:proofErr w:type="spellEnd"/>
      <w:r w:rsidRPr="00436A3B">
        <w:t xml:space="preserve"> </w:t>
      </w:r>
      <w:proofErr w:type="spellStart"/>
      <w:r w:rsidRPr="00436A3B">
        <w:t>kojim</w:t>
      </w:r>
      <w:proofErr w:type="spellEnd"/>
      <w:r w:rsidRPr="00436A3B">
        <w:t xml:space="preserve"> se </w:t>
      </w:r>
      <w:proofErr w:type="spellStart"/>
      <w:r w:rsidRPr="00436A3B">
        <w:t>pouzdano</w:t>
      </w:r>
      <w:proofErr w:type="spellEnd"/>
      <w:r w:rsidRPr="00436A3B">
        <w:t xml:space="preserve"> </w:t>
      </w:r>
      <w:proofErr w:type="spellStart"/>
      <w:r w:rsidRPr="00436A3B">
        <w:t>provjerava</w:t>
      </w:r>
      <w:proofErr w:type="spellEnd"/>
      <w:r w:rsidRPr="00436A3B">
        <w:t xml:space="preserve"> starost </w:t>
      </w:r>
      <w:proofErr w:type="spellStart"/>
      <w:r w:rsidRPr="00436A3B">
        <w:t>kupca</w:t>
      </w:r>
      <w:proofErr w:type="spellEnd"/>
      <w:r w:rsidRPr="00436A3B">
        <w:t xml:space="preserve">,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propisanim</w:t>
      </w:r>
      <w:proofErr w:type="spellEnd"/>
      <w:r w:rsidRPr="00436A3B">
        <w:t xml:space="preserve"> </w:t>
      </w:r>
      <w:proofErr w:type="spellStart"/>
      <w:proofErr w:type="gramStart"/>
      <w:r w:rsidRPr="00436A3B">
        <w:t>zahtjevima</w:t>
      </w:r>
      <w:proofErr w:type="spellEnd"/>
      <w:r w:rsidRPr="00436A3B">
        <w:t>;</w:t>
      </w:r>
      <w:proofErr w:type="gramEnd"/>
    </w:p>
    <w:p w14:paraId="4AC7764E" w14:textId="77777777" w:rsidR="00436A3B" w:rsidRPr="00436A3B" w:rsidRDefault="00436A3B" w:rsidP="00436A3B">
      <w:pPr>
        <w:jc w:val="center"/>
      </w:pPr>
      <w:r w:rsidRPr="00436A3B">
        <w:lastRenderedPageBreak/>
        <w:t xml:space="preserve">30) </w:t>
      </w:r>
      <w:proofErr w:type="spellStart"/>
      <w:r w:rsidRPr="00436A3B">
        <w:t>vrećica</w:t>
      </w:r>
      <w:proofErr w:type="spellEnd"/>
      <w:r w:rsidRPr="00436A3B">
        <w:t xml:space="preserve"> je </w:t>
      </w:r>
      <w:proofErr w:type="spellStart"/>
      <w:r w:rsidRPr="00436A3B">
        <w:t>pojedinačno</w:t>
      </w:r>
      <w:proofErr w:type="spellEnd"/>
      <w:r w:rsidRPr="00436A3B">
        <w:t xml:space="preserve"> </w:t>
      </w:r>
      <w:proofErr w:type="spellStart"/>
      <w:r w:rsidRPr="00436A3B">
        <w:t>pakovanje</w:t>
      </w:r>
      <w:proofErr w:type="spellEnd"/>
      <w:r w:rsidRPr="00436A3B">
        <w:t xml:space="preserve"> </w:t>
      </w:r>
      <w:proofErr w:type="spellStart"/>
      <w:r w:rsidRPr="00436A3B">
        <w:t>rezanog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 u </w:t>
      </w:r>
      <w:proofErr w:type="spellStart"/>
      <w:r w:rsidRPr="00436A3B">
        <w:t>obliku</w:t>
      </w:r>
      <w:proofErr w:type="spellEnd"/>
      <w:r w:rsidRPr="00436A3B">
        <w:t xml:space="preserve"> </w:t>
      </w:r>
      <w:proofErr w:type="spellStart"/>
      <w:r w:rsidRPr="00436A3B">
        <w:t>pravougaonog</w:t>
      </w:r>
      <w:proofErr w:type="spellEnd"/>
      <w:r w:rsidRPr="00436A3B">
        <w:t xml:space="preserve"> </w:t>
      </w:r>
      <w:proofErr w:type="spellStart"/>
      <w:r w:rsidRPr="00436A3B">
        <w:t>džepa</w:t>
      </w:r>
      <w:proofErr w:type="spellEnd"/>
      <w:r w:rsidRPr="00436A3B">
        <w:t xml:space="preserve">,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preklopom</w:t>
      </w:r>
      <w:proofErr w:type="spellEnd"/>
      <w:r w:rsidRPr="00436A3B">
        <w:t xml:space="preserve"> koji </w:t>
      </w:r>
      <w:proofErr w:type="spellStart"/>
      <w:r w:rsidRPr="00436A3B">
        <w:t>pokriva</w:t>
      </w:r>
      <w:proofErr w:type="spellEnd"/>
      <w:r w:rsidRPr="00436A3B">
        <w:t xml:space="preserve"> </w:t>
      </w:r>
      <w:proofErr w:type="spellStart"/>
      <w:r w:rsidRPr="00436A3B">
        <w:t>otvor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je u </w:t>
      </w:r>
      <w:proofErr w:type="spellStart"/>
      <w:r w:rsidRPr="00436A3B">
        <w:t>obliku</w:t>
      </w:r>
      <w:proofErr w:type="spellEnd"/>
      <w:r w:rsidRPr="00436A3B">
        <w:t xml:space="preserve"> </w:t>
      </w:r>
      <w:proofErr w:type="spellStart"/>
      <w:r w:rsidRPr="00436A3B">
        <w:t>samostojeće</w:t>
      </w:r>
      <w:proofErr w:type="spellEnd"/>
      <w:r w:rsidRPr="00436A3B">
        <w:t xml:space="preserve"> </w:t>
      </w:r>
      <w:proofErr w:type="spellStart"/>
      <w:r w:rsidRPr="00436A3B">
        <w:t>vrećice</w:t>
      </w:r>
      <w:proofErr w:type="spellEnd"/>
      <w:r w:rsidRPr="00436A3B">
        <w:t xml:space="preserve">; </w:t>
      </w:r>
      <w:proofErr w:type="spellStart"/>
      <w:r w:rsidRPr="00436A3B">
        <w:t>i</w:t>
      </w:r>
      <w:proofErr w:type="spellEnd"/>
    </w:p>
    <w:p w14:paraId="611261CE" w14:textId="77777777" w:rsidR="00436A3B" w:rsidRPr="00436A3B" w:rsidRDefault="00436A3B" w:rsidP="00436A3B">
      <w:pPr>
        <w:jc w:val="center"/>
      </w:pPr>
      <w:r w:rsidRPr="00436A3B">
        <w:t xml:space="preserve">31) </w:t>
      </w:r>
      <w:proofErr w:type="spellStart"/>
      <w:r w:rsidRPr="00436A3B">
        <w:t>prekogranična</w:t>
      </w:r>
      <w:proofErr w:type="spellEnd"/>
      <w:r w:rsidRPr="00436A3B">
        <w:t xml:space="preserve"> </w:t>
      </w:r>
      <w:proofErr w:type="spellStart"/>
      <w:r w:rsidRPr="00436A3B">
        <w:t>kupovina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daljinu</w:t>
      </w:r>
      <w:proofErr w:type="spellEnd"/>
      <w:r w:rsidRPr="00436A3B">
        <w:t xml:space="preserve"> je </w:t>
      </w:r>
      <w:proofErr w:type="spellStart"/>
      <w:r w:rsidRPr="00436A3B">
        <w:t>kupovina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kada</w:t>
      </w:r>
      <w:proofErr w:type="spellEnd"/>
      <w:r w:rsidRPr="00436A3B">
        <w:t xml:space="preserve"> </w:t>
      </w:r>
      <w:proofErr w:type="spellStart"/>
      <w:r w:rsidRPr="00436A3B">
        <w:t>kupac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Crne</w:t>
      </w:r>
      <w:proofErr w:type="spellEnd"/>
      <w:r w:rsidRPr="00436A3B">
        <w:t xml:space="preserve"> Gore </w:t>
      </w:r>
      <w:proofErr w:type="spellStart"/>
      <w:r w:rsidRPr="00436A3B">
        <w:t>naručuje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kupuje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od </w:t>
      </w:r>
      <w:proofErr w:type="spellStart"/>
      <w:r w:rsidRPr="00436A3B">
        <w:t>maloprodajnog</w:t>
      </w:r>
      <w:proofErr w:type="spellEnd"/>
      <w:r w:rsidRPr="00436A3B">
        <w:t xml:space="preserve"> </w:t>
      </w:r>
      <w:proofErr w:type="spellStart"/>
      <w:r w:rsidRPr="00436A3B">
        <w:t>objekta</w:t>
      </w:r>
      <w:proofErr w:type="spellEnd"/>
      <w:r w:rsidRPr="00436A3B">
        <w:t xml:space="preserve"> koji, van </w:t>
      </w:r>
      <w:proofErr w:type="spellStart"/>
      <w:r w:rsidRPr="00436A3B">
        <w:t>Crne</w:t>
      </w:r>
      <w:proofErr w:type="spellEnd"/>
      <w:r w:rsidRPr="00436A3B">
        <w:t xml:space="preserve"> Gore, </w:t>
      </w:r>
      <w:proofErr w:type="spellStart"/>
      <w:r w:rsidRPr="00436A3B">
        <w:t>ima</w:t>
      </w:r>
      <w:proofErr w:type="spellEnd"/>
      <w:r w:rsidRPr="00436A3B">
        <w:t xml:space="preserve"> </w:t>
      </w:r>
      <w:proofErr w:type="spellStart"/>
      <w:r w:rsidRPr="00436A3B">
        <w:t>sjedište</w:t>
      </w:r>
      <w:proofErr w:type="spellEnd"/>
      <w:r w:rsidRPr="00436A3B">
        <w:t xml:space="preserve">, </w:t>
      </w:r>
      <w:proofErr w:type="spellStart"/>
      <w:r w:rsidRPr="00436A3B">
        <w:t>upravu</w:t>
      </w:r>
      <w:proofErr w:type="spellEnd"/>
      <w:r w:rsidRPr="00436A3B">
        <w:t xml:space="preserve">, </w:t>
      </w:r>
      <w:proofErr w:type="spellStart"/>
      <w:r w:rsidRPr="00436A3B">
        <w:t>predstavništvo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organizacioni</w:t>
      </w:r>
      <w:proofErr w:type="spellEnd"/>
      <w:r w:rsidRPr="00436A3B">
        <w:t xml:space="preserve"> </w:t>
      </w:r>
      <w:proofErr w:type="spellStart"/>
      <w:r w:rsidRPr="00436A3B">
        <w:t>dio</w:t>
      </w:r>
      <w:proofErr w:type="spellEnd"/>
      <w:r w:rsidRPr="00436A3B">
        <w:t xml:space="preserve">, </w:t>
      </w:r>
      <w:proofErr w:type="spellStart"/>
      <w:r w:rsidRPr="00436A3B">
        <w:t>ako</w:t>
      </w:r>
      <w:proofErr w:type="spellEnd"/>
      <w:r w:rsidRPr="00436A3B">
        <w:t xml:space="preserve"> je </w:t>
      </w:r>
      <w:proofErr w:type="spellStart"/>
      <w:r w:rsidRPr="00436A3B">
        <w:t>pravno</w:t>
      </w:r>
      <w:proofErr w:type="spellEnd"/>
      <w:r w:rsidRPr="00436A3B">
        <w:t xml:space="preserve"> lice,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boravak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prebivalište</w:t>
      </w:r>
      <w:proofErr w:type="spellEnd"/>
      <w:r w:rsidRPr="00436A3B">
        <w:t xml:space="preserve">, </w:t>
      </w:r>
      <w:proofErr w:type="spellStart"/>
      <w:r w:rsidRPr="00436A3B">
        <w:t>ako</w:t>
      </w:r>
      <w:proofErr w:type="spellEnd"/>
      <w:r w:rsidRPr="00436A3B">
        <w:t xml:space="preserve"> je </w:t>
      </w:r>
      <w:proofErr w:type="spellStart"/>
      <w:r w:rsidRPr="00436A3B">
        <w:t>preduzetnik</w:t>
      </w:r>
      <w:proofErr w:type="spellEnd"/>
      <w:r w:rsidRPr="00436A3B">
        <w:t>.</w:t>
      </w:r>
    </w:p>
    <w:p w14:paraId="193F0304" w14:textId="77777777" w:rsidR="00436A3B" w:rsidRPr="00436A3B" w:rsidRDefault="00436A3B" w:rsidP="00436A3B">
      <w:pPr>
        <w:jc w:val="center"/>
      </w:pPr>
      <w:bookmarkStart w:id="5" w:name="str_2"/>
      <w:bookmarkEnd w:id="5"/>
      <w:r w:rsidRPr="00436A3B">
        <w:t xml:space="preserve">II. MJERE ZA </w:t>
      </w:r>
      <w:proofErr w:type="spellStart"/>
      <w:r w:rsidRPr="00436A3B">
        <w:t>SMANjENjE</w:t>
      </w:r>
      <w:proofErr w:type="spellEnd"/>
      <w:r w:rsidRPr="00436A3B">
        <w:t xml:space="preserve"> I </w:t>
      </w:r>
      <w:proofErr w:type="spellStart"/>
      <w:r w:rsidRPr="00436A3B">
        <w:t>OGRANIČAVANjE</w:t>
      </w:r>
      <w:proofErr w:type="spellEnd"/>
      <w:r w:rsidRPr="00436A3B">
        <w:t xml:space="preserve"> UPOTREBE DUVANSKIH PROIZVODA</w:t>
      </w:r>
    </w:p>
    <w:p w14:paraId="21636880" w14:textId="77777777" w:rsidR="00436A3B" w:rsidRPr="00436A3B" w:rsidRDefault="00436A3B" w:rsidP="00436A3B">
      <w:pPr>
        <w:jc w:val="center"/>
        <w:rPr>
          <w:b/>
          <w:bCs/>
        </w:rPr>
      </w:pPr>
      <w:bookmarkStart w:id="6" w:name="clan_5"/>
      <w:bookmarkEnd w:id="6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5</w:t>
      </w:r>
    </w:p>
    <w:p w14:paraId="7DACCB3E" w14:textId="77777777" w:rsidR="00436A3B" w:rsidRPr="00436A3B" w:rsidRDefault="00436A3B" w:rsidP="00436A3B">
      <w:pPr>
        <w:jc w:val="center"/>
      </w:pPr>
      <w:proofErr w:type="spellStart"/>
      <w:r w:rsidRPr="00436A3B">
        <w:t>Mjere</w:t>
      </w:r>
      <w:proofErr w:type="spellEnd"/>
      <w:r w:rsidRPr="00436A3B">
        <w:t xml:space="preserve"> za </w:t>
      </w:r>
      <w:proofErr w:type="spellStart"/>
      <w:r w:rsidRPr="00436A3B">
        <w:t>smanjenje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ograničavanje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obuhvataju</w:t>
      </w:r>
      <w:proofErr w:type="spellEnd"/>
      <w:r w:rsidRPr="00436A3B">
        <w:t xml:space="preserve"> </w:t>
      </w:r>
      <w:proofErr w:type="spellStart"/>
      <w:r w:rsidRPr="00436A3B">
        <w:t>zabranu</w:t>
      </w:r>
      <w:proofErr w:type="spellEnd"/>
      <w:r w:rsidRPr="00436A3B">
        <w:t xml:space="preserve"> </w:t>
      </w:r>
      <w:proofErr w:type="spellStart"/>
      <w:r w:rsidRPr="00436A3B">
        <w:t>reklamiranja</w:t>
      </w:r>
      <w:proofErr w:type="spellEnd"/>
      <w:r w:rsidRPr="00436A3B">
        <w:t xml:space="preserve">, </w:t>
      </w:r>
      <w:proofErr w:type="spellStart"/>
      <w:r w:rsidRPr="00436A3B">
        <w:t>proizvodnju</w:t>
      </w:r>
      <w:proofErr w:type="spellEnd"/>
      <w:r w:rsidRPr="00436A3B">
        <w:t xml:space="preserve">, </w:t>
      </w:r>
      <w:proofErr w:type="spellStart"/>
      <w:r w:rsidRPr="00436A3B">
        <w:t>promet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obilježavanje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zabranu</w:t>
      </w:r>
      <w:proofErr w:type="spellEnd"/>
      <w:r w:rsidRPr="00436A3B">
        <w:t xml:space="preserve"> </w:t>
      </w:r>
      <w:proofErr w:type="spellStart"/>
      <w:r w:rsidRPr="00436A3B">
        <w:t>pušenja</w:t>
      </w:r>
      <w:proofErr w:type="spellEnd"/>
      <w:r w:rsidRPr="00436A3B">
        <w:t xml:space="preserve"> u </w:t>
      </w:r>
      <w:proofErr w:type="spellStart"/>
      <w:r w:rsidRPr="00436A3B">
        <w:t>radnom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javnom</w:t>
      </w:r>
      <w:proofErr w:type="spellEnd"/>
      <w:r w:rsidRPr="00436A3B">
        <w:t xml:space="preserve"> </w:t>
      </w:r>
      <w:proofErr w:type="spellStart"/>
      <w:r w:rsidRPr="00436A3B">
        <w:t>prostoru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izlaganje</w:t>
      </w:r>
      <w:proofErr w:type="spellEnd"/>
      <w:r w:rsidRPr="00436A3B">
        <w:t xml:space="preserve"> </w:t>
      </w:r>
      <w:proofErr w:type="spellStart"/>
      <w:r w:rsidRPr="00436A3B">
        <w:t>sekundarnom</w:t>
      </w:r>
      <w:proofErr w:type="spellEnd"/>
      <w:r w:rsidRPr="00436A3B">
        <w:t xml:space="preserve"> </w:t>
      </w:r>
      <w:proofErr w:type="spellStart"/>
      <w:r w:rsidRPr="00436A3B">
        <w:t>duvanskom</w:t>
      </w:r>
      <w:proofErr w:type="spellEnd"/>
      <w:r w:rsidRPr="00436A3B">
        <w:t xml:space="preserve"> </w:t>
      </w:r>
      <w:proofErr w:type="spellStart"/>
      <w:r w:rsidRPr="00436A3B">
        <w:t>dimu</w:t>
      </w:r>
      <w:proofErr w:type="spellEnd"/>
      <w:r w:rsidRPr="00436A3B">
        <w:t xml:space="preserve">, </w:t>
      </w:r>
      <w:proofErr w:type="spellStart"/>
      <w:r w:rsidRPr="00436A3B">
        <w:t>uticaj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maloljetna</w:t>
      </w:r>
      <w:proofErr w:type="spellEnd"/>
      <w:r w:rsidRPr="00436A3B">
        <w:t xml:space="preserve"> </w:t>
      </w:r>
      <w:proofErr w:type="spellStart"/>
      <w:r w:rsidRPr="00436A3B">
        <w:t>lica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druga</w:t>
      </w:r>
      <w:proofErr w:type="spellEnd"/>
      <w:r w:rsidRPr="00436A3B">
        <w:t xml:space="preserve"> </w:t>
      </w:r>
      <w:proofErr w:type="spellStart"/>
      <w:r w:rsidRPr="00436A3B">
        <w:t>pitanja</w:t>
      </w:r>
      <w:proofErr w:type="spellEnd"/>
      <w:r w:rsidRPr="00436A3B">
        <w:t xml:space="preserve"> od </w:t>
      </w:r>
      <w:proofErr w:type="spellStart"/>
      <w:r w:rsidRPr="00436A3B">
        <w:t>značaja</w:t>
      </w:r>
      <w:proofErr w:type="spellEnd"/>
      <w:r w:rsidRPr="00436A3B">
        <w:t xml:space="preserve"> za </w:t>
      </w:r>
      <w:proofErr w:type="spellStart"/>
      <w:r w:rsidRPr="00436A3B">
        <w:t>zaštitu</w:t>
      </w:r>
      <w:proofErr w:type="spellEnd"/>
      <w:r w:rsidRPr="00436A3B">
        <w:t xml:space="preserve"> </w:t>
      </w:r>
      <w:proofErr w:type="spellStart"/>
      <w:r w:rsidRPr="00436A3B">
        <w:t>života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zdravlja</w:t>
      </w:r>
      <w:proofErr w:type="spellEnd"/>
      <w:r w:rsidRPr="00436A3B">
        <w:t xml:space="preserve"> </w:t>
      </w:r>
      <w:proofErr w:type="spellStart"/>
      <w:r w:rsidRPr="00436A3B">
        <w:t>ljudi</w:t>
      </w:r>
      <w:proofErr w:type="spellEnd"/>
      <w:r w:rsidRPr="00436A3B">
        <w:t xml:space="preserve">,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principima</w:t>
      </w:r>
      <w:proofErr w:type="spellEnd"/>
      <w:r w:rsidRPr="00436A3B">
        <w:t xml:space="preserve"> </w:t>
      </w:r>
      <w:proofErr w:type="spellStart"/>
      <w:r w:rsidRPr="00436A3B">
        <w:t>utvrđenim</w:t>
      </w:r>
      <w:proofErr w:type="spellEnd"/>
      <w:r w:rsidRPr="00436A3B">
        <w:t xml:space="preserve"> </w:t>
      </w:r>
      <w:proofErr w:type="spellStart"/>
      <w:r w:rsidRPr="00436A3B">
        <w:t>Okvirnom</w:t>
      </w:r>
      <w:proofErr w:type="spellEnd"/>
      <w:r w:rsidRPr="00436A3B">
        <w:t xml:space="preserve"> </w:t>
      </w:r>
      <w:proofErr w:type="spellStart"/>
      <w:r w:rsidRPr="00436A3B">
        <w:t>konvencijom</w:t>
      </w:r>
      <w:proofErr w:type="spellEnd"/>
      <w:r w:rsidRPr="00436A3B">
        <w:t xml:space="preserve"> </w:t>
      </w:r>
      <w:proofErr w:type="spellStart"/>
      <w:r w:rsidRPr="00436A3B">
        <w:t>Svjetske</w:t>
      </w:r>
      <w:proofErr w:type="spellEnd"/>
      <w:r w:rsidRPr="00436A3B">
        <w:t xml:space="preserve"> </w:t>
      </w:r>
      <w:proofErr w:type="spellStart"/>
      <w:r w:rsidRPr="00436A3B">
        <w:t>zdravstvene</w:t>
      </w:r>
      <w:proofErr w:type="spellEnd"/>
      <w:r w:rsidRPr="00436A3B">
        <w:t xml:space="preserve"> </w:t>
      </w:r>
      <w:proofErr w:type="spellStart"/>
      <w:r w:rsidRPr="00436A3B">
        <w:t>organizacije</w:t>
      </w:r>
      <w:proofErr w:type="spellEnd"/>
      <w:r w:rsidRPr="00436A3B">
        <w:t xml:space="preserve"> o </w:t>
      </w:r>
      <w:proofErr w:type="spellStart"/>
      <w:r w:rsidRPr="00436A3B">
        <w:t>kontroli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>.</w:t>
      </w:r>
    </w:p>
    <w:p w14:paraId="68FDF412" w14:textId="77777777" w:rsidR="00436A3B" w:rsidRPr="00436A3B" w:rsidRDefault="00436A3B" w:rsidP="00436A3B">
      <w:pPr>
        <w:jc w:val="center"/>
      </w:pPr>
      <w:proofErr w:type="spellStart"/>
      <w:r w:rsidRPr="00436A3B">
        <w:t>Sekundarni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dim je dim koji se </w:t>
      </w:r>
      <w:proofErr w:type="spellStart"/>
      <w:r w:rsidRPr="00436A3B">
        <w:t>ispušta</w:t>
      </w:r>
      <w:proofErr w:type="spellEnd"/>
      <w:r w:rsidRPr="00436A3B">
        <w:t xml:space="preserve"> </w:t>
      </w:r>
      <w:proofErr w:type="spellStart"/>
      <w:r w:rsidRPr="00436A3B">
        <w:t>sagorijevanjem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zapaljenom</w:t>
      </w:r>
      <w:proofErr w:type="spellEnd"/>
      <w:r w:rsidRPr="00436A3B">
        <w:t xml:space="preserve"> </w:t>
      </w:r>
      <w:proofErr w:type="spellStart"/>
      <w:r w:rsidRPr="00436A3B">
        <w:t>kraju</w:t>
      </w:r>
      <w:proofErr w:type="spellEnd"/>
      <w:r w:rsidRPr="00436A3B">
        <w:t xml:space="preserve"> </w:t>
      </w:r>
      <w:proofErr w:type="spellStart"/>
      <w:r w:rsidRPr="00436A3B">
        <w:t>cigarete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drugih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za </w:t>
      </w:r>
      <w:proofErr w:type="spellStart"/>
      <w:r w:rsidRPr="00436A3B">
        <w:t>pušenje</w:t>
      </w:r>
      <w:proofErr w:type="spellEnd"/>
      <w:r w:rsidRPr="00436A3B">
        <w:t xml:space="preserve">, u </w:t>
      </w:r>
      <w:proofErr w:type="spellStart"/>
      <w:r w:rsidRPr="00436A3B">
        <w:t>kombinaciji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dimom</w:t>
      </w:r>
      <w:proofErr w:type="spellEnd"/>
      <w:r w:rsidRPr="00436A3B">
        <w:t xml:space="preserve"> koji </w:t>
      </w:r>
      <w:proofErr w:type="spellStart"/>
      <w:r w:rsidRPr="00436A3B">
        <w:t>pušač</w:t>
      </w:r>
      <w:proofErr w:type="spellEnd"/>
      <w:r w:rsidRPr="00436A3B">
        <w:t xml:space="preserve"> </w:t>
      </w:r>
      <w:proofErr w:type="spellStart"/>
      <w:r w:rsidRPr="00436A3B">
        <w:t>izdiše</w:t>
      </w:r>
      <w:proofErr w:type="spellEnd"/>
      <w:r w:rsidRPr="00436A3B">
        <w:t>.</w:t>
      </w:r>
    </w:p>
    <w:p w14:paraId="71893BC4" w14:textId="77777777" w:rsidR="00436A3B" w:rsidRPr="00436A3B" w:rsidRDefault="00436A3B" w:rsidP="00436A3B">
      <w:pPr>
        <w:jc w:val="center"/>
        <w:rPr>
          <w:b/>
          <w:bCs/>
        </w:rPr>
      </w:pPr>
      <w:bookmarkStart w:id="7" w:name="clan_6"/>
      <w:bookmarkEnd w:id="7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6</w:t>
      </w:r>
    </w:p>
    <w:p w14:paraId="38C6B741" w14:textId="77777777" w:rsidR="00436A3B" w:rsidRPr="00436A3B" w:rsidRDefault="00436A3B" w:rsidP="00436A3B">
      <w:pPr>
        <w:jc w:val="center"/>
      </w:pPr>
      <w:proofErr w:type="spellStart"/>
      <w:r w:rsidRPr="00436A3B">
        <w:t>Proizvođači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maloprodajni</w:t>
      </w:r>
      <w:proofErr w:type="spellEnd"/>
      <w:r w:rsidRPr="00436A3B">
        <w:t xml:space="preserve"> </w:t>
      </w:r>
      <w:proofErr w:type="spellStart"/>
      <w:r w:rsidRPr="00436A3B">
        <w:t>objekti</w:t>
      </w:r>
      <w:proofErr w:type="spellEnd"/>
      <w:r w:rsidRPr="00436A3B">
        <w:t xml:space="preserve"> ne </w:t>
      </w:r>
      <w:proofErr w:type="spellStart"/>
      <w:r w:rsidRPr="00436A3B">
        <w:t>smiju</w:t>
      </w:r>
      <w:proofErr w:type="spellEnd"/>
      <w:r w:rsidRPr="00436A3B">
        <w:t xml:space="preserve"> da </w:t>
      </w:r>
      <w:proofErr w:type="spellStart"/>
      <w:r w:rsidRPr="00436A3B">
        <w:t>reklamiraju</w:t>
      </w:r>
      <w:proofErr w:type="spellEnd"/>
      <w:r w:rsidRPr="00436A3B">
        <w:t xml:space="preserve"> </w:t>
      </w:r>
      <w:proofErr w:type="spellStart"/>
      <w:r w:rsidRPr="00436A3B">
        <w:t>duvanske</w:t>
      </w:r>
      <w:proofErr w:type="spellEnd"/>
      <w:r w:rsidRPr="00436A3B">
        <w:t xml:space="preserve"> </w:t>
      </w:r>
      <w:proofErr w:type="spellStart"/>
      <w:r w:rsidRPr="00436A3B">
        <w:t>proizvode</w:t>
      </w:r>
      <w:proofErr w:type="spellEnd"/>
      <w:r w:rsidRPr="00436A3B">
        <w:t xml:space="preserve">, </w:t>
      </w:r>
      <w:proofErr w:type="spellStart"/>
      <w:r w:rsidRPr="00436A3B">
        <w:t>elektronske</w:t>
      </w:r>
      <w:proofErr w:type="spellEnd"/>
      <w:r w:rsidRPr="00436A3B">
        <w:t xml:space="preserve"> </w:t>
      </w:r>
      <w:proofErr w:type="spellStart"/>
      <w:r w:rsidRPr="00436A3B">
        <w:t>cigarete</w:t>
      </w:r>
      <w:proofErr w:type="spellEnd"/>
      <w:r w:rsidRPr="00436A3B">
        <w:t xml:space="preserve">, </w:t>
      </w:r>
      <w:proofErr w:type="spellStart"/>
      <w:r w:rsidRPr="00436A3B">
        <w:t>posude</w:t>
      </w:r>
      <w:proofErr w:type="spellEnd"/>
      <w:r w:rsidRPr="00436A3B">
        <w:t xml:space="preserve"> za </w:t>
      </w:r>
      <w:proofErr w:type="spellStart"/>
      <w:r w:rsidRPr="00436A3B">
        <w:t>ponovno</w:t>
      </w:r>
      <w:proofErr w:type="spellEnd"/>
      <w:r w:rsidRPr="00436A3B">
        <w:t xml:space="preserve"> </w:t>
      </w:r>
      <w:proofErr w:type="spellStart"/>
      <w:r w:rsidRPr="00436A3B">
        <w:t>punjenje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slične</w:t>
      </w:r>
      <w:proofErr w:type="spellEnd"/>
      <w:r w:rsidRPr="00436A3B">
        <w:t xml:space="preserve"> </w:t>
      </w:r>
      <w:proofErr w:type="spellStart"/>
      <w:r w:rsidRPr="00436A3B">
        <w:t>duvanske</w:t>
      </w:r>
      <w:proofErr w:type="spellEnd"/>
      <w:r w:rsidRPr="00436A3B">
        <w:t xml:space="preserve"> </w:t>
      </w:r>
      <w:proofErr w:type="spellStart"/>
      <w:r w:rsidRPr="00436A3B">
        <w:t>proizvode</w:t>
      </w:r>
      <w:proofErr w:type="spellEnd"/>
      <w:r w:rsidRPr="00436A3B">
        <w:t xml:space="preserve">, u </w:t>
      </w:r>
      <w:proofErr w:type="spellStart"/>
      <w:r w:rsidRPr="00436A3B">
        <w:t>cilju</w:t>
      </w:r>
      <w:proofErr w:type="spellEnd"/>
      <w:r w:rsidRPr="00436A3B">
        <w:t xml:space="preserve"> </w:t>
      </w:r>
      <w:proofErr w:type="spellStart"/>
      <w:r w:rsidRPr="00436A3B">
        <w:t>skrivenog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otvorenog</w:t>
      </w:r>
      <w:proofErr w:type="spellEnd"/>
      <w:r w:rsidRPr="00436A3B">
        <w:t xml:space="preserve"> </w:t>
      </w:r>
      <w:proofErr w:type="spellStart"/>
      <w:r w:rsidRPr="00436A3B">
        <w:t>podsticanja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: </w:t>
      </w:r>
      <w:proofErr w:type="spellStart"/>
      <w:r w:rsidRPr="00436A3B">
        <w:t>putem</w:t>
      </w:r>
      <w:proofErr w:type="spellEnd"/>
      <w:r w:rsidRPr="00436A3B">
        <w:t xml:space="preserve"> </w:t>
      </w:r>
      <w:proofErr w:type="spellStart"/>
      <w:r w:rsidRPr="00436A3B">
        <w:t>interneta</w:t>
      </w:r>
      <w:proofErr w:type="spellEnd"/>
      <w:r w:rsidRPr="00436A3B">
        <w:t xml:space="preserve">, </w:t>
      </w:r>
      <w:proofErr w:type="spellStart"/>
      <w:r w:rsidRPr="00436A3B">
        <w:t>usluga</w:t>
      </w:r>
      <w:proofErr w:type="spellEnd"/>
      <w:r w:rsidRPr="00436A3B">
        <w:t xml:space="preserve"> </w:t>
      </w:r>
      <w:proofErr w:type="spellStart"/>
      <w:r w:rsidRPr="00436A3B">
        <w:t>informacionog</w:t>
      </w:r>
      <w:proofErr w:type="spellEnd"/>
      <w:r w:rsidRPr="00436A3B">
        <w:t xml:space="preserve"> </w:t>
      </w:r>
      <w:proofErr w:type="spellStart"/>
      <w:r w:rsidRPr="00436A3B">
        <w:t>društva</w:t>
      </w:r>
      <w:proofErr w:type="spellEnd"/>
      <w:r w:rsidRPr="00436A3B">
        <w:t xml:space="preserve">, </w:t>
      </w:r>
      <w:proofErr w:type="spellStart"/>
      <w:r w:rsidRPr="00436A3B">
        <w:t>štampanih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drugih</w:t>
      </w:r>
      <w:proofErr w:type="spellEnd"/>
      <w:r w:rsidRPr="00436A3B">
        <w:t xml:space="preserve"> </w:t>
      </w:r>
      <w:proofErr w:type="spellStart"/>
      <w:r w:rsidRPr="00436A3B">
        <w:t>publikacija</w:t>
      </w:r>
      <w:proofErr w:type="spellEnd"/>
      <w:r w:rsidRPr="00436A3B">
        <w:t xml:space="preserve">, radio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televizijskog</w:t>
      </w:r>
      <w:proofErr w:type="spellEnd"/>
      <w:r w:rsidRPr="00436A3B">
        <w:t xml:space="preserve"> </w:t>
      </w:r>
      <w:proofErr w:type="spellStart"/>
      <w:r w:rsidRPr="00436A3B">
        <w:t>oglašavanja</w:t>
      </w:r>
      <w:proofErr w:type="spellEnd"/>
      <w:r w:rsidRPr="00436A3B">
        <w:t xml:space="preserve">, </w:t>
      </w:r>
      <w:proofErr w:type="spellStart"/>
      <w:r w:rsidRPr="00436A3B">
        <w:t>preko</w:t>
      </w:r>
      <w:proofErr w:type="spellEnd"/>
      <w:r w:rsidRPr="00436A3B">
        <w:t xml:space="preserve"> </w:t>
      </w:r>
      <w:proofErr w:type="spellStart"/>
      <w:r w:rsidRPr="00436A3B">
        <w:t>bioskopskih</w:t>
      </w:r>
      <w:proofErr w:type="spellEnd"/>
      <w:r w:rsidRPr="00436A3B">
        <w:t xml:space="preserve"> </w:t>
      </w:r>
      <w:proofErr w:type="spellStart"/>
      <w:r w:rsidRPr="00436A3B">
        <w:t>dijapozitiva</w:t>
      </w:r>
      <w:proofErr w:type="spellEnd"/>
      <w:r w:rsidRPr="00436A3B">
        <w:t xml:space="preserve">, </w:t>
      </w:r>
      <w:proofErr w:type="spellStart"/>
      <w:r w:rsidRPr="00436A3B">
        <w:t>filmova</w:t>
      </w:r>
      <w:proofErr w:type="spellEnd"/>
      <w:r w:rsidRPr="00436A3B">
        <w:t xml:space="preserve">, </w:t>
      </w:r>
      <w:proofErr w:type="spellStart"/>
      <w:r w:rsidRPr="00436A3B">
        <w:t>panoa</w:t>
      </w:r>
      <w:proofErr w:type="spellEnd"/>
      <w:r w:rsidRPr="00436A3B">
        <w:t xml:space="preserve">, </w:t>
      </w:r>
      <w:proofErr w:type="spellStart"/>
      <w:r w:rsidRPr="00436A3B">
        <w:t>tabli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drugih</w:t>
      </w:r>
      <w:proofErr w:type="spellEnd"/>
      <w:r w:rsidRPr="00436A3B">
        <w:t xml:space="preserve"> </w:t>
      </w:r>
      <w:proofErr w:type="spellStart"/>
      <w:r w:rsidRPr="00436A3B">
        <w:t>oblika</w:t>
      </w:r>
      <w:proofErr w:type="spellEnd"/>
      <w:r w:rsidRPr="00436A3B">
        <w:t xml:space="preserve"> </w:t>
      </w:r>
      <w:proofErr w:type="spellStart"/>
      <w:r w:rsidRPr="00436A3B">
        <w:t>reklamiranja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javnim</w:t>
      </w:r>
      <w:proofErr w:type="spellEnd"/>
      <w:r w:rsidRPr="00436A3B">
        <w:t xml:space="preserve"> </w:t>
      </w:r>
      <w:proofErr w:type="spellStart"/>
      <w:r w:rsidRPr="00436A3B">
        <w:t>mjestima</w:t>
      </w:r>
      <w:proofErr w:type="spellEnd"/>
      <w:r w:rsidRPr="00436A3B">
        <w:t xml:space="preserve">, </w:t>
      </w:r>
      <w:proofErr w:type="spellStart"/>
      <w:r w:rsidRPr="00436A3B">
        <w:t>objektima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sredstvima</w:t>
      </w:r>
      <w:proofErr w:type="spellEnd"/>
      <w:r w:rsidRPr="00436A3B">
        <w:t xml:space="preserve"> </w:t>
      </w:r>
      <w:proofErr w:type="spellStart"/>
      <w:r w:rsidRPr="00436A3B">
        <w:t>saobraćaja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ni</w:t>
      </w:r>
      <w:proofErr w:type="spellEnd"/>
      <w:r w:rsidRPr="00436A3B">
        <w:t xml:space="preserve"> </w:t>
      </w:r>
      <w:proofErr w:type="spellStart"/>
      <w:r w:rsidRPr="00436A3B">
        <w:t>putem</w:t>
      </w:r>
      <w:proofErr w:type="spellEnd"/>
      <w:r w:rsidRPr="00436A3B">
        <w:t xml:space="preserve"> </w:t>
      </w:r>
      <w:proofErr w:type="spellStart"/>
      <w:r w:rsidRPr="00436A3B">
        <w:t>svijetlećih</w:t>
      </w:r>
      <w:proofErr w:type="spellEnd"/>
      <w:r w:rsidRPr="00436A3B">
        <w:t xml:space="preserve"> </w:t>
      </w:r>
      <w:proofErr w:type="spellStart"/>
      <w:r w:rsidRPr="00436A3B">
        <w:t>reklama</w:t>
      </w:r>
      <w:proofErr w:type="spellEnd"/>
      <w:r w:rsidRPr="00436A3B">
        <w:t xml:space="preserve">, </w:t>
      </w:r>
      <w:proofErr w:type="spellStart"/>
      <w:r w:rsidRPr="00436A3B">
        <w:t>knjiga</w:t>
      </w:r>
      <w:proofErr w:type="spellEnd"/>
      <w:r w:rsidRPr="00436A3B">
        <w:t xml:space="preserve">, </w:t>
      </w:r>
      <w:proofErr w:type="spellStart"/>
      <w:r w:rsidRPr="00436A3B">
        <w:t>časopisa</w:t>
      </w:r>
      <w:proofErr w:type="spellEnd"/>
      <w:r w:rsidRPr="00436A3B">
        <w:t xml:space="preserve">, </w:t>
      </w:r>
      <w:proofErr w:type="spellStart"/>
      <w:r w:rsidRPr="00436A3B">
        <w:t>kalendara</w:t>
      </w:r>
      <w:proofErr w:type="spellEnd"/>
      <w:r w:rsidRPr="00436A3B">
        <w:t xml:space="preserve">, </w:t>
      </w:r>
      <w:proofErr w:type="spellStart"/>
      <w:r w:rsidRPr="00436A3B">
        <w:t>odjevnih</w:t>
      </w:r>
      <w:proofErr w:type="spellEnd"/>
      <w:r w:rsidRPr="00436A3B">
        <w:t xml:space="preserve"> </w:t>
      </w:r>
      <w:proofErr w:type="spellStart"/>
      <w:r w:rsidRPr="00436A3B">
        <w:t>predmeta</w:t>
      </w:r>
      <w:proofErr w:type="spellEnd"/>
      <w:r w:rsidRPr="00436A3B">
        <w:t xml:space="preserve">, </w:t>
      </w:r>
      <w:proofErr w:type="spellStart"/>
      <w:r w:rsidRPr="00436A3B">
        <w:t>naljepnica</w:t>
      </w:r>
      <w:proofErr w:type="spellEnd"/>
      <w:r w:rsidRPr="00436A3B">
        <w:t xml:space="preserve">, </w:t>
      </w:r>
      <w:proofErr w:type="spellStart"/>
      <w:r w:rsidRPr="00436A3B">
        <w:t>plakata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letaka</w:t>
      </w:r>
      <w:proofErr w:type="spellEnd"/>
      <w:r w:rsidRPr="00436A3B">
        <w:t xml:space="preserve">, </w:t>
      </w:r>
      <w:proofErr w:type="spellStart"/>
      <w:r w:rsidRPr="00436A3B">
        <w:t>ako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te</w:t>
      </w:r>
      <w:proofErr w:type="spellEnd"/>
      <w:r w:rsidRPr="00436A3B">
        <w:t xml:space="preserve"> </w:t>
      </w:r>
      <w:proofErr w:type="spellStart"/>
      <w:r w:rsidRPr="00436A3B">
        <w:t>naljepnice</w:t>
      </w:r>
      <w:proofErr w:type="spellEnd"/>
      <w:r w:rsidRPr="00436A3B">
        <w:t xml:space="preserve">, </w:t>
      </w:r>
      <w:proofErr w:type="spellStart"/>
      <w:r w:rsidRPr="00436A3B">
        <w:t>plakati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leci</w:t>
      </w:r>
      <w:proofErr w:type="spellEnd"/>
      <w:r w:rsidRPr="00436A3B">
        <w:t xml:space="preserve"> </w:t>
      </w:r>
      <w:proofErr w:type="spellStart"/>
      <w:r w:rsidRPr="00436A3B">
        <w:t>odvojeni</w:t>
      </w:r>
      <w:proofErr w:type="spellEnd"/>
      <w:r w:rsidRPr="00436A3B">
        <w:t xml:space="preserve"> od </w:t>
      </w:r>
      <w:proofErr w:type="spellStart"/>
      <w:r w:rsidRPr="00436A3B">
        <w:t>njihovog</w:t>
      </w:r>
      <w:proofErr w:type="spellEnd"/>
      <w:r w:rsidRPr="00436A3B">
        <w:t xml:space="preserve"> </w:t>
      </w:r>
      <w:proofErr w:type="spellStart"/>
      <w:r w:rsidRPr="00436A3B">
        <w:t>originalnog</w:t>
      </w:r>
      <w:proofErr w:type="spellEnd"/>
      <w:r w:rsidRPr="00436A3B">
        <w:t xml:space="preserve"> </w:t>
      </w:r>
      <w:proofErr w:type="spellStart"/>
      <w:r w:rsidRPr="00436A3B">
        <w:t>pakovanja</w:t>
      </w:r>
      <w:proofErr w:type="spellEnd"/>
      <w:r w:rsidRPr="00436A3B">
        <w:t>.</w:t>
      </w:r>
    </w:p>
    <w:p w14:paraId="3A710591" w14:textId="77777777" w:rsidR="00436A3B" w:rsidRPr="00436A3B" w:rsidRDefault="00436A3B" w:rsidP="00436A3B">
      <w:pPr>
        <w:jc w:val="center"/>
      </w:pPr>
      <w:proofErr w:type="spellStart"/>
      <w:r w:rsidRPr="00436A3B">
        <w:t>Proizvodi</w:t>
      </w:r>
      <w:proofErr w:type="spellEnd"/>
      <w:r w:rsidRPr="00436A3B">
        <w:t xml:space="preserve"> koji, u </w:t>
      </w:r>
      <w:proofErr w:type="spellStart"/>
      <w:r w:rsidRPr="00436A3B">
        <w:t>smislu</w:t>
      </w:r>
      <w:proofErr w:type="spellEnd"/>
      <w:r w:rsidRPr="00436A3B">
        <w:t xml:space="preserve">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, </w:t>
      </w:r>
      <w:proofErr w:type="spellStart"/>
      <w:r w:rsidRPr="00436A3B">
        <w:t>nijesu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proizvodi</w:t>
      </w:r>
      <w:proofErr w:type="spellEnd"/>
      <w:r w:rsidRPr="00436A3B">
        <w:t xml:space="preserve"> za </w:t>
      </w:r>
      <w:proofErr w:type="spellStart"/>
      <w:r w:rsidRPr="00436A3B">
        <w:t>pušenje</w:t>
      </w:r>
      <w:proofErr w:type="spellEnd"/>
      <w:r w:rsidRPr="00436A3B">
        <w:t xml:space="preserve">, </w:t>
      </w:r>
      <w:proofErr w:type="spellStart"/>
      <w:r w:rsidRPr="00436A3B">
        <w:t>ali</w:t>
      </w:r>
      <w:proofErr w:type="spellEnd"/>
      <w:r w:rsidRPr="00436A3B">
        <w:t xml:space="preserve"> </w:t>
      </w:r>
      <w:proofErr w:type="spellStart"/>
      <w:r w:rsidRPr="00436A3B">
        <w:t>svojim</w:t>
      </w:r>
      <w:proofErr w:type="spellEnd"/>
      <w:r w:rsidRPr="00436A3B">
        <w:t xml:space="preserve"> </w:t>
      </w:r>
      <w:proofErr w:type="spellStart"/>
      <w:r w:rsidRPr="00436A3B">
        <w:t>izgledom</w:t>
      </w:r>
      <w:proofErr w:type="spellEnd"/>
      <w:r w:rsidRPr="00436A3B">
        <w:t xml:space="preserve">, </w:t>
      </w:r>
      <w:proofErr w:type="spellStart"/>
      <w:r w:rsidRPr="00436A3B">
        <w:t>nazivom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namjenom</w:t>
      </w:r>
      <w:proofErr w:type="spellEnd"/>
      <w:r w:rsidRPr="00436A3B">
        <w:t xml:space="preserve"> </w:t>
      </w:r>
      <w:proofErr w:type="spellStart"/>
      <w:r w:rsidRPr="00436A3B">
        <w:t>neposredno</w:t>
      </w:r>
      <w:proofErr w:type="spellEnd"/>
      <w:r w:rsidRPr="00436A3B">
        <w:t xml:space="preserve"> </w:t>
      </w:r>
      <w:proofErr w:type="spellStart"/>
      <w:r w:rsidRPr="00436A3B">
        <w:t>podstiču</w:t>
      </w:r>
      <w:proofErr w:type="spellEnd"/>
      <w:r w:rsidRPr="00436A3B">
        <w:t xml:space="preserve"> </w:t>
      </w:r>
      <w:proofErr w:type="spellStart"/>
      <w:r w:rsidRPr="00436A3B">
        <w:t>upotrebu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za </w:t>
      </w:r>
      <w:proofErr w:type="spellStart"/>
      <w:r w:rsidRPr="00436A3B">
        <w:t>pušenje</w:t>
      </w:r>
      <w:proofErr w:type="spellEnd"/>
      <w:r w:rsidRPr="00436A3B">
        <w:t xml:space="preserve">, ne </w:t>
      </w:r>
      <w:proofErr w:type="spellStart"/>
      <w:r w:rsidRPr="00436A3B">
        <w:t>smiju</w:t>
      </w:r>
      <w:proofErr w:type="spellEnd"/>
      <w:r w:rsidRPr="00436A3B">
        <w:t xml:space="preserve"> se </w:t>
      </w:r>
      <w:proofErr w:type="spellStart"/>
      <w:r w:rsidRPr="00436A3B">
        <w:t>reklamirati</w:t>
      </w:r>
      <w:proofErr w:type="spellEnd"/>
      <w:r w:rsidRPr="00436A3B">
        <w:t>.</w:t>
      </w:r>
    </w:p>
    <w:p w14:paraId="1CEF540F" w14:textId="77777777" w:rsidR="00436A3B" w:rsidRPr="00436A3B" w:rsidRDefault="00436A3B" w:rsidP="00436A3B">
      <w:pPr>
        <w:jc w:val="center"/>
      </w:pPr>
      <w:proofErr w:type="spellStart"/>
      <w:r w:rsidRPr="00436A3B">
        <w:t>Zabranjeno</w:t>
      </w:r>
      <w:proofErr w:type="spellEnd"/>
      <w:r w:rsidRPr="00436A3B">
        <w:t xml:space="preserve"> je </w:t>
      </w:r>
      <w:proofErr w:type="spellStart"/>
      <w:r w:rsidRPr="00436A3B">
        <w:t>besplatno</w:t>
      </w:r>
      <w:proofErr w:type="spellEnd"/>
      <w:r w:rsidRPr="00436A3B">
        <w:t xml:space="preserve"> </w:t>
      </w:r>
      <w:proofErr w:type="spellStart"/>
      <w:r w:rsidRPr="00436A3B">
        <w:t>davanje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za </w:t>
      </w:r>
      <w:proofErr w:type="spellStart"/>
      <w:r w:rsidRPr="00436A3B">
        <w:t>pušenje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elektronskih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posuda</w:t>
      </w:r>
      <w:proofErr w:type="spellEnd"/>
      <w:r w:rsidRPr="00436A3B">
        <w:t xml:space="preserve"> za </w:t>
      </w:r>
      <w:proofErr w:type="spellStart"/>
      <w:r w:rsidRPr="00436A3B">
        <w:t>ponovno</w:t>
      </w:r>
      <w:proofErr w:type="spellEnd"/>
      <w:r w:rsidRPr="00436A3B">
        <w:t xml:space="preserve"> </w:t>
      </w:r>
      <w:proofErr w:type="spellStart"/>
      <w:r w:rsidRPr="00436A3B">
        <w:t>punjenje</w:t>
      </w:r>
      <w:proofErr w:type="spellEnd"/>
      <w:r w:rsidRPr="00436A3B">
        <w:t xml:space="preserve">, u </w:t>
      </w:r>
      <w:proofErr w:type="spellStart"/>
      <w:r w:rsidRPr="00436A3B">
        <w:t>reklamne</w:t>
      </w:r>
      <w:proofErr w:type="spellEnd"/>
      <w:r w:rsidRPr="00436A3B">
        <w:t xml:space="preserve"> </w:t>
      </w:r>
      <w:proofErr w:type="spellStart"/>
      <w:r w:rsidRPr="00436A3B">
        <w:t>svrhe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za </w:t>
      </w:r>
      <w:proofErr w:type="spellStart"/>
      <w:r w:rsidRPr="00436A3B">
        <w:t>sponzorisanje</w:t>
      </w:r>
      <w:proofErr w:type="spellEnd"/>
      <w:r w:rsidRPr="00436A3B">
        <w:t xml:space="preserve"> </w:t>
      </w:r>
      <w:proofErr w:type="spellStart"/>
      <w:r w:rsidRPr="00436A3B">
        <w:t>događaja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aktivnosti</w:t>
      </w:r>
      <w:proofErr w:type="spellEnd"/>
      <w:r w:rsidRPr="00436A3B">
        <w:t xml:space="preserve"> </w:t>
      </w:r>
      <w:proofErr w:type="spellStart"/>
      <w:r w:rsidRPr="00436A3B">
        <w:t>međunarodnog</w:t>
      </w:r>
      <w:proofErr w:type="spellEnd"/>
      <w:r w:rsidRPr="00436A3B">
        <w:t xml:space="preserve"> </w:t>
      </w:r>
      <w:proofErr w:type="spellStart"/>
      <w:r w:rsidRPr="00436A3B">
        <w:t>karaktera</w:t>
      </w:r>
      <w:proofErr w:type="spellEnd"/>
      <w:r w:rsidRPr="00436A3B">
        <w:t xml:space="preserve">, u </w:t>
      </w:r>
      <w:proofErr w:type="spellStart"/>
      <w:r w:rsidRPr="00436A3B">
        <w:t>cilju</w:t>
      </w:r>
      <w:proofErr w:type="spellEnd"/>
      <w:r w:rsidRPr="00436A3B">
        <w:t xml:space="preserve"> </w:t>
      </w:r>
      <w:proofErr w:type="spellStart"/>
      <w:r w:rsidRPr="00436A3B">
        <w:t>skrivenog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otvorenog</w:t>
      </w:r>
      <w:proofErr w:type="spellEnd"/>
      <w:r w:rsidRPr="00436A3B">
        <w:t xml:space="preserve"> </w:t>
      </w:r>
      <w:proofErr w:type="spellStart"/>
      <w:r w:rsidRPr="00436A3B">
        <w:t>podsticanja</w:t>
      </w:r>
      <w:proofErr w:type="spellEnd"/>
      <w:r w:rsidRPr="00436A3B">
        <w:t xml:space="preserve"> </w:t>
      </w:r>
      <w:proofErr w:type="spellStart"/>
      <w:r w:rsidRPr="00436A3B">
        <w:t>njihove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>.</w:t>
      </w:r>
    </w:p>
    <w:p w14:paraId="247888C3" w14:textId="77777777" w:rsidR="00436A3B" w:rsidRPr="00436A3B" w:rsidRDefault="00436A3B" w:rsidP="00436A3B">
      <w:pPr>
        <w:jc w:val="center"/>
      </w:pPr>
      <w:proofErr w:type="spellStart"/>
      <w:r w:rsidRPr="00436A3B">
        <w:t>Zabranjeno</w:t>
      </w:r>
      <w:proofErr w:type="spellEnd"/>
      <w:r w:rsidRPr="00436A3B">
        <w:t xml:space="preserve"> je </w:t>
      </w:r>
      <w:proofErr w:type="spellStart"/>
      <w:r w:rsidRPr="00436A3B">
        <w:t>svako</w:t>
      </w:r>
      <w:proofErr w:type="spellEnd"/>
      <w:r w:rsidRPr="00436A3B">
        <w:t xml:space="preserve"> </w:t>
      </w:r>
      <w:proofErr w:type="spellStart"/>
      <w:r w:rsidRPr="00436A3B">
        <w:t>neposredno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posredno</w:t>
      </w:r>
      <w:proofErr w:type="spellEnd"/>
      <w:r w:rsidRPr="00436A3B">
        <w:t xml:space="preserve"> </w:t>
      </w:r>
      <w:proofErr w:type="spellStart"/>
      <w:r w:rsidRPr="00436A3B">
        <w:t>komercijalno</w:t>
      </w:r>
      <w:proofErr w:type="spellEnd"/>
      <w:r w:rsidRPr="00436A3B">
        <w:t xml:space="preserve"> </w:t>
      </w:r>
      <w:proofErr w:type="spellStart"/>
      <w:r w:rsidRPr="00436A3B">
        <w:t>obavještavanje</w:t>
      </w:r>
      <w:proofErr w:type="spellEnd"/>
      <w:r w:rsidRPr="00436A3B">
        <w:t xml:space="preserve"> o </w:t>
      </w:r>
      <w:proofErr w:type="spellStart"/>
      <w:r w:rsidRPr="00436A3B">
        <w:t>duvanskim</w:t>
      </w:r>
      <w:proofErr w:type="spellEnd"/>
      <w:r w:rsidRPr="00436A3B">
        <w:t xml:space="preserve"> </w:t>
      </w:r>
      <w:proofErr w:type="spellStart"/>
      <w:r w:rsidRPr="00436A3B">
        <w:t>proizvodima</w:t>
      </w:r>
      <w:proofErr w:type="spellEnd"/>
      <w:r w:rsidRPr="00436A3B">
        <w:t>.</w:t>
      </w:r>
    </w:p>
    <w:p w14:paraId="3F2354FE" w14:textId="77777777" w:rsidR="00436A3B" w:rsidRPr="00436A3B" w:rsidRDefault="00436A3B" w:rsidP="00436A3B">
      <w:pPr>
        <w:jc w:val="center"/>
      </w:pPr>
      <w:proofErr w:type="spellStart"/>
      <w:r w:rsidRPr="00436A3B">
        <w:t>Proizvođači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za </w:t>
      </w:r>
      <w:proofErr w:type="spellStart"/>
      <w:r w:rsidRPr="00436A3B">
        <w:t>pušenje</w:t>
      </w:r>
      <w:proofErr w:type="spellEnd"/>
      <w:r w:rsidRPr="00436A3B">
        <w:t xml:space="preserve">, </w:t>
      </w:r>
      <w:proofErr w:type="spellStart"/>
      <w:r w:rsidRPr="00436A3B">
        <w:t>elektronskih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posuda</w:t>
      </w:r>
      <w:proofErr w:type="spellEnd"/>
      <w:r w:rsidRPr="00436A3B">
        <w:t xml:space="preserve"> za </w:t>
      </w:r>
      <w:proofErr w:type="spellStart"/>
      <w:r w:rsidRPr="00436A3B">
        <w:t>ponovno</w:t>
      </w:r>
      <w:proofErr w:type="spellEnd"/>
      <w:r w:rsidRPr="00436A3B">
        <w:t xml:space="preserve"> </w:t>
      </w:r>
      <w:proofErr w:type="spellStart"/>
      <w:r w:rsidRPr="00436A3B">
        <w:t>punjenje</w:t>
      </w:r>
      <w:proofErr w:type="spellEnd"/>
      <w:r w:rsidRPr="00436A3B">
        <w:t xml:space="preserve">, u </w:t>
      </w:r>
      <w:proofErr w:type="spellStart"/>
      <w:r w:rsidRPr="00436A3B">
        <w:t>cilju</w:t>
      </w:r>
      <w:proofErr w:type="spellEnd"/>
      <w:r w:rsidRPr="00436A3B">
        <w:t xml:space="preserve"> </w:t>
      </w:r>
      <w:proofErr w:type="spellStart"/>
      <w:r w:rsidRPr="00436A3B">
        <w:t>skrivenog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otvorenog</w:t>
      </w:r>
      <w:proofErr w:type="spellEnd"/>
      <w:r w:rsidRPr="00436A3B">
        <w:t xml:space="preserve"> </w:t>
      </w:r>
      <w:proofErr w:type="spellStart"/>
      <w:r w:rsidRPr="00436A3B">
        <w:t>podsticanja</w:t>
      </w:r>
      <w:proofErr w:type="spellEnd"/>
      <w:r w:rsidRPr="00436A3B">
        <w:t xml:space="preserve"> </w:t>
      </w:r>
      <w:proofErr w:type="spellStart"/>
      <w:r w:rsidRPr="00436A3B">
        <w:t>njihove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, ne </w:t>
      </w:r>
      <w:proofErr w:type="spellStart"/>
      <w:r w:rsidRPr="00436A3B">
        <w:t>smiju</w:t>
      </w:r>
      <w:proofErr w:type="spellEnd"/>
      <w:r w:rsidRPr="00436A3B">
        <w:t xml:space="preserve"> da </w:t>
      </w:r>
      <w:proofErr w:type="spellStart"/>
      <w:r w:rsidRPr="00436A3B">
        <w:t>sponzorišu</w:t>
      </w:r>
      <w:proofErr w:type="spellEnd"/>
      <w:r w:rsidRPr="00436A3B">
        <w:t xml:space="preserve"> </w:t>
      </w:r>
      <w:proofErr w:type="spellStart"/>
      <w:r w:rsidRPr="00436A3B">
        <w:t>radijske</w:t>
      </w:r>
      <w:proofErr w:type="spellEnd"/>
      <w:r w:rsidRPr="00436A3B">
        <w:t xml:space="preserve"> </w:t>
      </w:r>
      <w:proofErr w:type="spellStart"/>
      <w:r w:rsidRPr="00436A3B">
        <w:t>programe</w:t>
      </w:r>
      <w:proofErr w:type="spellEnd"/>
      <w:r w:rsidRPr="00436A3B">
        <w:t xml:space="preserve">, </w:t>
      </w:r>
      <w:proofErr w:type="spellStart"/>
      <w:r w:rsidRPr="00436A3B">
        <w:t>događaje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aktivnosti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ni</w:t>
      </w:r>
      <w:proofErr w:type="spellEnd"/>
      <w:r w:rsidRPr="00436A3B">
        <w:t xml:space="preserve"> </w:t>
      </w:r>
      <w:proofErr w:type="spellStart"/>
      <w:r w:rsidRPr="00436A3B">
        <w:t>događaje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aktivnosti</w:t>
      </w:r>
      <w:proofErr w:type="spellEnd"/>
      <w:r w:rsidRPr="00436A3B">
        <w:t xml:space="preserve"> </w:t>
      </w:r>
      <w:proofErr w:type="spellStart"/>
      <w:r w:rsidRPr="00436A3B">
        <w:t>međunarodnog</w:t>
      </w:r>
      <w:proofErr w:type="spellEnd"/>
      <w:r w:rsidRPr="00436A3B">
        <w:t xml:space="preserve"> </w:t>
      </w:r>
      <w:proofErr w:type="spellStart"/>
      <w:r w:rsidRPr="00436A3B">
        <w:t>karaktera</w:t>
      </w:r>
      <w:proofErr w:type="spellEnd"/>
      <w:r w:rsidRPr="00436A3B">
        <w:t>.</w:t>
      </w:r>
    </w:p>
    <w:p w14:paraId="498057EF" w14:textId="77777777" w:rsidR="00436A3B" w:rsidRPr="00436A3B" w:rsidRDefault="00436A3B" w:rsidP="00436A3B">
      <w:pPr>
        <w:jc w:val="center"/>
      </w:pPr>
      <w:proofErr w:type="spellStart"/>
      <w:r w:rsidRPr="00436A3B">
        <w:t>Informisanje</w:t>
      </w:r>
      <w:proofErr w:type="spellEnd"/>
      <w:r w:rsidRPr="00436A3B">
        <w:t xml:space="preserve"> o </w:t>
      </w:r>
      <w:proofErr w:type="spellStart"/>
      <w:r w:rsidRPr="00436A3B">
        <w:t>duvanskim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sličnim</w:t>
      </w:r>
      <w:proofErr w:type="spellEnd"/>
      <w:r w:rsidRPr="00436A3B">
        <w:t xml:space="preserve"> </w:t>
      </w:r>
      <w:proofErr w:type="spellStart"/>
      <w:r w:rsidRPr="00436A3B">
        <w:t>proizvodima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se ne </w:t>
      </w:r>
      <w:proofErr w:type="spellStart"/>
      <w:r w:rsidRPr="00436A3B">
        <w:t>smatra</w:t>
      </w:r>
      <w:proofErr w:type="spellEnd"/>
      <w:r w:rsidRPr="00436A3B">
        <w:t xml:space="preserve"> </w:t>
      </w:r>
      <w:proofErr w:type="spellStart"/>
      <w:r w:rsidRPr="00436A3B">
        <w:t>reklamiranjem</w:t>
      </w:r>
      <w:proofErr w:type="spellEnd"/>
      <w:r w:rsidRPr="00436A3B">
        <w:t xml:space="preserve"> u </w:t>
      </w:r>
      <w:proofErr w:type="spellStart"/>
      <w:r w:rsidRPr="00436A3B">
        <w:t>smislu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promet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koji </w:t>
      </w:r>
      <w:proofErr w:type="spellStart"/>
      <w:r w:rsidRPr="00436A3B">
        <w:t>ispunjavaju</w:t>
      </w:r>
      <w:proofErr w:type="spellEnd"/>
      <w:r w:rsidRPr="00436A3B">
        <w:t xml:space="preserve"> </w:t>
      </w:r>
      <w:proofErr w:type="spellStart"/>
      <w:r w:rsidRPr="00436A3B">
        <w:t>uslove</w:t>
      </w:r>
      <w:proofErr w:type="spellEnd"/>
      <w:r w:rsidRPr="00436A3B">
        <w:t xml:space="preserve"> </w:t>
      </w:r>
      <w:proofErr w:type="spellStart"/>
      <w:r w:rsidRPr="00436A3B">
        <w:t>propisane</w:t>
      </w:r>
      <w:proofErr w:type="spellEnd"/>
      <w:r w:rsidRPr="00436A3B">
        <w:t xml:space="preserve"> </w:t>
      </w:r>
      <w:proofErr w:type="spellStart"/>
      <w:r w:rsidRPr="00436A3B">
        <w:t>ovim</w:t>
      </w:r>
      <w:proofErr w:type="spellEnd"/>
      <w:r w:rsidRPr="00436A3B">
        <w:t xml:space="preserve"> </w:t>
      </w:r>
      <w:proofErr w:type="spellStart"/>
      <w:r w:rsidRPr="00436A3B">
        <w:t>zakonom</w:t>
      </w:r>
      <w:proofErr w:type="spellEnd"/>
      <w:r w:rsidRPr="00436A3B">
        <w:t xml:space="preserve"> </w:t>
      </w:r>
      <w:proofErr w:type="spellStart"/>
      <w:r w:rsidRPr="00436A3B">
        <w:t>vrši</w:t>
      </w:r>
      <w:proofErr w:type="spellEnd"/>
      <w:r w:rsidRPr="00436A3B">
        <w:t xml:space="preserve"> se </w:t>
      </w:r>
      <w:proofErr w:type="spellStart"/>
      <w:r w:rsidRPr="00436A3B">
        <w:t>slobodno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bez </w:t>
      </w:r>
      <w:proofErr w:type="spellStart"/>
      <w:r w:rsidRPr="00436A3B">
        <w:t>ograničenja</w:t>
      </w:r>
      <w:proofErr w:type="spellEnd"/>
      <w:r w:rsidRPr="00436A3B">
        <w:t xml:space="preserve">,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zakonom</w:t>
      </w:r>
      <w:proofErr w:type="spellEnd"/>
      <w:r w:rsidRPr="00436A3B">
        <w:t>.</w:t>
      </w:r>
    </w:p>
    <w:p w14:paraId="5BBA467C" w14:textId="77777777" w:rsidR="00436A3B" w:rsidRPr="00436A3B" w:rsidRDefault="00436A3B" w:rsidP="00436A3B">
      <w:pPr>
        <w:jc w:val="center"/>
        <w:rPr>
          <w:b/>
          <w:bCs/>
        </w:rPr>
      </w:pPr>
      <w:bookmarkStart w:id="8" w:name="clan_7"/>
      <w:bookmarkEnd w:id="8"/>
      <w:proofErr w:type="spellStart"/>
      <w:r w:rsidRPr="00436A3B">
        <w:rPr>
          <w:b/>
          <w:bCs/>
        </w:rPr>
        <w:lastRenderedPageBreak/>
        <w:t>Član</w:t>
      </w:r>
      <w:proofErr w:type="spellEnd"/>
      <w:r w:rsidRPr="00436A3B">
        <w:rPr>
          <w:b/>
          <w:bCs/>
        </w:rPr>
        <w:t xml:space="preserve"> 7</w:t>
      </w:r>
    </w:p>
    <w:p w14:paraId="142EFB03" w14:textId="77777777" w:rsidR="00436A3B" w:rsidRPr="00436A3B" w:rsidRDefault="00436A3B" w:rsidP="00436A3B">
      <w:pPr>
        <w:jc w:val="center"/>
      </w:pPr>
      <w:proofErr w:type="spellStart"/>
      <w:r w:rsidRPr="00436A3B">
        <w:t>Reklamiranjem</w:t>
      </w:r>
      <w:proofErr w:type="spellEnd"/>
      <w:r w:rsidRPr="00436A3B">
        <w:t xml:space="preserve">, u </w:t>
      </w:r>
      <w:proofErr w:type="spellStart"/>
      <w:r w:rsidRPr="00436A3B">
        <w:t>smislu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6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, ne </w:t>
      </w:r>
      <w:proofErr w:type="spellStart"/>
      <w:r w:rsidRPr="00436A3B">
        <w:t>smatraju</w:t>
      </w:r>
      <w:proofErr w:type="spellEnd"/>
      <w:r w:rsidRPr="00436A3B">
        <w:t xml:space="preserve"> se </w:t>
      </w:r>
      <w:proofErr w:type="spellStart"/>
      <w:r w:rsidRPr="00436A3B">
        <w:t>obavještenja</w:t>
      </w:r>
      <w:proofErr w:type="spellEnd"/>
      <w:r w:rsidRPr="00436A3B">
        <w:t xml:space="preserve"> data u </w:t>
      </w:r>
      <w:proofErr w:type="spellStart"/>
      <w:r w:rsidRPr="00436A3B">
        <w:t>štampanim</w:t>
      </w:r>
      <w:proofErr w:type="spellEnd"/>
      <w:r w:rsidRPr="00436A3B">
        <w:t xml:space="preserve"> </w:t>
      </w:r>
      <w:proofErr w:type="spellStart"/>
      <w:r w:rsidRPr="00436A3B">
        <w:t>medijima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drugim</w:t>
      </w:r>
      <w:proofErr w:type="spellEnd"/>
      <w:r w:rsidRPr="00436A3B">
        <w:t xml:space="preserve"> </w:t>
      </w:r>
      <w:proofErr w:type="spellStart"/>
      <w:r w:rsidRPr="00436A3B">
        <w:t>publikacijama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uslugama</w:t>
      </w:r>
      <w:proofErr w:type="spellEnd"/>
      <w:r w:rsidRPr="00436A3B">
        <w:t xml:space="preserve"> </w:t>
      </w:r>
      <w:proofErr w:type="spellStart"/>
      <w:r w:rsidRPr="00436A3B">
        <w:t>informacionog</w:t>
      </w:r>
      <w:proofErr w:type="spellEnd"/>
      <w:r w:rsidRPr="00436A3B">
        <w:t xml:space="preserve"> </w:t>
      </w:r>
      <w:proofErr w:type="spellStart"/>
      <w:r w:rsidRPr="00436A3B">
        <w:t>društva</w:t>
      </w:r>
      <w:proofErr w:type="spellEnd"/>
      <w:r w:rsidRPr="00436A3B">
        <w:t xml:space="preserve"> </w:t>
      </w:r>
      <w:proofErr w:type="spellStart"/>
      <w:r w:rsidRPr="00436A3B">
        <w:t>namijenjena</w:t>
      </w:r>
      <w:proofErr w:type="spellEnd"/>
      <w:r w:rsidRPr="00436A3B">
        <w:t xml:space="preserve"> </w:t>
      </w:r>
      <w:proofErr w:type="spellStart"/>
      <w:r w:rsidRPr="00436A3B">
        <w:t>stručnim</w:t>
      </w:r>
      <w:proofErr w:type="spellEnd"/>
      <w:r w:rsidRPr="00436A3B">
        <w:t xml:space="preserve"> </w:t>
      </w:r>
      <w:proofErr w:type="spellStart"/>
      <w:r w:rsidRPr="00436A3B">
        <w:t>licima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se </w:t>
      </w:r>
      <w:proofErr w:type="spellStart"/>
      <w:r w:rsidRPr="00436A3B">
        <w:t>bave</w:t>
      </w:r>
      <w:proofErr w:type="spellEnd"/>
      <w:r w:rsidRPr="00436A3B">
        <w:t xml:space="preserve"> </w:t>
      </w:r>
      <w:proofErr w:type="spellStart"/>
      <w:r w:rsidRPr="00436A3B">
        <w:t>prometom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obavještenja</w:t>
      </w:r>
      <w:proofErr w:type="spellEnd"/>
      <w:r w:rsidRPr="00436A3B">
        <w:t xml:space="preserve"> data u </w:t>
      </w:r>
      <w:proofErr w:type="spellStart"/>
      <w:r w:rsidRPr="00436A3B">
        <w:t>publikacijama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se ne </w:t>
      </w:r>
      <w:proofErr w:type="spellStart"/>
      <w:r w:rsidRPr="00436A3B">
        <w:t>izdaju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ne </w:t>
      </w:r>
      <w:proofErr w:type="spellStart"/>
      <w:r w:rsidRPr="00436A3B">
        <w:t>štampaju</w:t>
      </w:r>
      <w:proofErr w:type="spellEnd"/>
      <w:r w:rsidRPr="00436A3B">
        <w:t xml:space="preserve"> u </w:t>
      </w:r>
      <w:proofErr w:type="spellStart"/>
      <w:r w:rsidRPr="00436A3B">
        <w:t>Crnoj</w:t>
      </w:r>
      <w:proofErr w:type="spellEnd"/>
      <w:r w:rsidRPr="00436A3B">
        <w:t xml:space="preserve"> Gori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državama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članice</w:t>
      </w:r>
      <w:proofErr w:type="spellEnd"/>
      <w:r w:rsidRPr="00436A3B">
        <w:t xml:space="preserve"> </w:t>
      </w:r>
      <w:proofErr w:type="spellStart"/>
      <w:r w:rsidRPr="00436A3B">
        <w:t>Evropske</w:t>
      </w:r>
      <w:proofErr w:type="spellEnd"/>
      <w:r w:rsidRPr="00436A3B">
        <w:t xml:space="preserve"> </w:t>
      </w:r>
      <w:proofErr w:type="spellStart"/>
      <w:r w:rsidRPr="00436A3B">
        <w:t>unije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ni</w:t>
      </w:r>
      <w:proofErr w:type="spellEnd"/>
      <w:r w:rsidRPr="00436A3B">
        <w:t xml:space="preserve"> </w:t>
      </w:r>
      <w:proofErr w:type="spellStart"/>
      <w:r w:rsidRPr="00436A3B">
        <w:t>obavještenja</w:t>
      </w:r>
      <w:proofErr w:type="spellEnd"/>
      <w:r w:rsidRPr="00436A3B">
        <w:t xml:space="preserve"> o </w:t>
      </w:r>
      <w:proofErr w:type="spellStart"/>
      <w:r w:rsidRPr="00436A3B">
        <w:t>svojstvu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data u </w:t>
      </w:r>
      <w:proofErr w:type="spellStart"/>
      <w:r w:rsidRPr="00436A3B">
        <w:t>maloprodajnom</w:t>
      </w:r>
      <w:proofErr w:type="spellEnd"/>
      <w:r w:rsidRPr="00436A3B">
        <w:t xml:space="preserve"> </w:t>
      </w:r>
      <w:proofErr w:type="spellStart"/>
      <w:r w:rsidRPr="00436A3B">
        <w:t>objektu</w:t>
      </w:r>
      <w:proofErr w:type="spellEnd"/>
      <w:r w:rsidRPr="00436A3B">
        <w:t>.</w:t>
      </w:r>
    </w:p>
    <w:p w14:paraId="69604E25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9" w:name="clan_8"/>
      <w:bookmarkEnd w:id="9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8</w:t>
      </w:r>
    </w:p>
    <w:p w14:paraId="2EA2DA27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Zabranjen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promet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oralnu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upotrebu</w:t>
      </w:r>
      <w:proofErr w:type="spellEnd"/>
      <w:r w:rsidRPr="00436A3B">
        <w:rPr>
          <w:lang w:val="fr-FR"/>
        </w:rPr>
        <w:t>.</w:t>
      </w:r>
    </w:p>
    <w:p w14:paraId="3897D58C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10" w:name="clan_9"/>
      <w:bookmarkEnd w:id="10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9</w:t>
      </w:r>
    </w:p>
    <w:p w14:paraId="33E82B5C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Zabranjena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prekogranična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kupovina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daljinu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sličnih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elektronskih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posuda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novih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>.</w:t>
      </w:r>
    </w:p>
    <w:p w14:paraId="6CD4378B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11" w:name="clan_10"/>
      <w:bookmarkEnd w:id="11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10</w:t>
      </w:r>
    </w:p>
    <w:p w14:paraId="2463C882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Zabranjena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prodaja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mlađim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18 </w:t>
      </w:r>
      <w:proofErr w:type="spellStart"/>
      <w:r w:rsidRPr="00436A3B">
        <w:rPr>
          <w:lang w:val="fr-FR"/>
        </w:rPr>
        <w:t>godina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života</w:t>
      </w:r>
      <w:proofErr w:type="spellEnd"/>
      <w:r w:rsidRPr="00436A3B">
        <w:rPr>
          <w:lang w:val="fr-FR"/>
        </w:rPr>
        <w:t xml:space="preserve">. </w:t>
      </w:r>
      <w:proofErr w:type="spellStart"/>
      <w:r w:rsidRPr="00436A3B">
        <w:rPr>
          <w:lang w:val="fr-FR"/>
        </w:rPr>
        <w:t>Licima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zabranjeno</w:t>
      </w:r>
      <w:proofErr w:type="spellEnd"/>
      <w:r w:rsidRPr="00436A3B">
        <w:rPr>
          <w:lang w:val="fr-FR"/>
        </w:rPr>
        <w:t xml:space="preserve"> je da </w:t>
      </w:r>
      <w:proofErr w:type="spellStart"/>
      <w:r w:rsidRPr="00436A3B">
        <w:rPr>
          <w:lang w:val="fr-FR"/>
        </w:rPr>
        <w:t>vrše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prodaju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>.</w:t>
      </w:r>
    </w:p>
    <w:p w14:paraId="230FE431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12" w:name="clan_11"/>
      <w:bookmarkEnd w:id="12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11</w:t>
      </w:r>
    </w:p>
    <w:p w14:paraId="33B1F1C9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Na </w:t>
      </w:r>
      <w:proofErr w:type="spellStart"/>
      <w:r w:rsidRPr="00436A3B">
        <w:rPr>
          <w:lang w:val="fr-FR"/>
        </w:rPr>
        <w:t>maloprodajnim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objektima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bude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istaknuta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oznaka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zabrani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prodaje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mlađim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18 </w:t>
      </w:r>
      <w:proofErr w:type="spellStart"/>
      <w:r w:rsidRPr="00436A3B">
        <w:rPr>
          <w:lang w:val="fr-FR"/>
        </w:rPr>
        <w:t>godina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života</w:t>
      </w:r>
      <w:proofErr w:type="spellEnd"/>
      <w:r w:rsidRPr="00436A3B">
        <w:rPr>
          <w:lang w:val="fr-FR"/>
        </w:rPr>
        <w:t>.</w:t>
      </w:r>
    </w:p>
    <w:p w14:paraId="4C957885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Oznaka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bude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istaknuta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vidnom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mjestu</w:t>
      </w:r>
      <w:proofErr w:type="spellEnd"/>
      <w:r w:rsidRPr="00436A3B">
        <w:rPr>
          <w:lang w:val="fr-FR"/>
        </w:rPr>
        <w:t>.</w:t>
      </w:r>
    </w:p>
    <w:p w14:paraId="1D3D719E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Ako </w:t>
      </w:r>
      <w:proofErr w:type="spellStart"/>
      <w:r w:rsidRPr="00436A3B">
        <w:rPr>
          <w:lang w:val="fr-FR"/>
        </w:rPr>
        <w:t>prodavac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objektu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posumnja</w:t>
      </w:r>
      <w:proofErr w:type="spellEnd"/>
      <w:r w:rsidRPr="00436A3B">
        <w:rPr>
          <w:lang w:val="fr-FR"/>
        </w:rPr>
        <w:t xml:space="preserve"> da je lice </w:t>
      </w:r>
      <w:proofErr w:type="spellStart"/>
      <w:r w:rsidRPr="00436A3B">
        <w:rPr>
          <w:lang w:val="fr-FR"/>
        </w:rPr>
        <w:t>mlađe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18 </w:t>
      </w:r>
      <w:proofErr w:type="spellStart"/>
      <w:r w:rsidRPr="00436A3B">
        <w:rPr>
          <w:lang w:val="fr-FR"/>
        </w:rPr>
        <w:t>godina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života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može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zatraži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odgovarajućom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ispravom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dokaže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punoljetstvo</w:t>
      </w:r>
      <w:proofErr w:type="spellEnd"/>
      <w:r w:rsidRPr="00436A3B">
        <w:rPr>
          <w:lang w:val="fr-FR"/>
        </w:rPr>
        <w:t xml:space="preserve">, a ako to </w:t>
      </w:r>
      <w:proofErr w:type="spellStart"/>
      <w:r w:rsidRPr="00436A3B">
        <w:rPr>
          <w:lang w:val="fr-FR"/>
        </w:rPr>
        <w:t>odbije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prodavac</w:t>
      </w:r>
      <w:proofErr w:type="spellEnd"/>
      <w:r w:rsidRPr="00436A3B">
        <w:rPr>
          <w:lang w:val="fr-FR"/>
        </w:rPr>
        <w:t xml:space="preserve"> tom </w:t>
      </w:r>
      <w:proofErr w:type="spellStart"/>
      <w:r w:rsidRPr="00436A3B">
        <w:rPr>
          <w:lang w:val="fr-FR"/>
        </w:rPr>
        <w:t>licu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neće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prodati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</w:t>
      </w:r>
      <w:proofErr w:type="spellEnd"/>
      <w:r w:rsidRPr="00436A3B">
        <w:rPr>
          <w:lang w:val="fr-FR"/>
        </w:rPr>
        <w:t>.</w:t>
      </w:r>
    </w:p>
    <w:p w14:paraId="593C7212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Obrazac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propisuje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organ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državne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uprave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nadležan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poslove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zdravlja</w:t>
      </w:r>
      <w:proofErr w:type="spellEnd"/>
      <w:r w:rsidRPr="00436A3B">
        <w:rPr>
          <w:lang w:val="fr-FR"/>
        </w:rPr>
        <w:t xml:space="preserve"> (u </w:t>
      </w:r>
      <w:proofErr w:type="spellStart"/>
      <w:r w:rsidRPr="00436A3B">
        <w:rPr>
          <w:lang w:val="fr-FR"/>
        </w:rPr>
        <w:t>daljem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tekstu</w:t>
      </w:r>
      <w:proofErr w:type="spellEnd"/>
      <w:r w:rsidRPr="00436A3B">
        <w:rPr>
          <w:lang w:val="fr-FR"/>
        </w:rPr>
        <w:t>:</w:t>
      </w:r>
      <w:proofErr w:type="gram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>).</w:t>
      </w:r>
    </w:p>
    <w:p w14:paraId="7EF0F4CD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13" w:name="clan_12"/>
      <w:bookmarkEnd w:id="13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12</w:t>
      </w:r>
    </w:p>
    <w:p w14:paraId="7CEC5B9F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Zabranjen</w:t>
      </w:r>
      <w:proofErr w:type="spellEnd"/>
      <w:r w:rsidRPr="00436A3B">
        <w:rPr>
          <w:lang w:val="fr-FR"/>
        </w:rPr>
        <w:t xml:space="preserve"> je </w:t>
      </w:r>
      <w:proofErr w:type="spellStart"/>
      <w:proofErr w:type="gramStart"/>
      <w:r w:rsidRPr="00436A3B">
        <w:rPr>
          <w:lang w:val="fr-FR"/>
        </w:rPr>
        <w:t>promet</w:t>
      </w:r>
      <w:proofErr w:type="spellEnd"/>
      <w:r w:rsidRPr="00436A3B">
        <w:rPr>
          <w:lang w:val="fr-FR"/>
        </w:rPr>
        <w:t>:</w:t>
      </w:r>
      <w:proofErr w:type="gramEnd"/>
    </w:p>
    <w:p w14:paraId="1283EC68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1)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>:</w:t>
      </w:r>
      <w:proofErr w:type="gramEnd"/>
    </w:p>
    <w:p w14:paraId="6A111F2E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- u </w:t>
      </w:r>
      <w:proofErr w:type="spellStart"/>
      <w:r w:rsidRPr="00436A3B">
        <w:rPr>
          <w:lang w:val="fr-FR"/>
        </w:rPr>
        <w:t>javnom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prostoru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kome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obavlja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vaspitno-obrazovna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zdravstvena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djelatnost</w:t>
      </w:r>
      <w:proofErr w:type="spellEnd"/>
      <w:r w:rsidRPr="00436A3B">
        <w:rPr>
          <w:lang w:val="fr-FR"/>
        </w:rPr>
        <w:t>,</w:t>
      </w:r>
    </w:p>
    <w:p w14:paraId="2DE619E7" w14:textId="77777777" w:rsidR="00436A3B" w:rsidRPr="00436A3B" w:rsidRDefault="00436A3B" w:rsidP="00436A3B">
      <w:pPr>
        <w:jc w:val="center"/>
      </w:pPr>
      <w:r w:rsidRPr="00436A3B">
        <w:t xml:space="preserve">- u </w:t>
      </w:r>
      <w:proofErr w:type="spellStart"/>
      <w:r w:rsidRPr="00436A3B">
        <w:t>apotekama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specijalizovanim</w:t>
      </w:r>
      <w:proofErr w:type="spellEnd"/>
      <w:r w:rsidRPr="00436A3B">
        <w:t xml:space="preserve"> </w:t>
      </w:r>
      <w:proofErr w:type="spellStart"/>
      <w:r w:rsidRPr="00436A3B">
        <w:t>prodavnicama</w:t>
      </w:r>
      <w:proofErr w:type="spellEnd"/>
      <w:r w:rsidRPr="00436A3B">
        <w:t xml:space="preserve"> </w:t>
      </w:r>
      <w:proofErr w:type="spellStart"/>
      <w:r w:rsidRPr="00436A3B">
        <w:t>medicinskih</w:t>
      </w:r>
      <w:proofErr w:type="spellEnd"/>
      <w:r w:rsidRPr="00436A3B">
        <w:t xml:space="preserve"> </w:t>
      </w:r>
      <w:proofErr w:type="spellStart"/>
      <w:r w:rsidRPr="00436A3B">
        <w:t>sredstava</w:t>
      </w:r>
      <w:proofErr w:type="spellEnd"/>
      <w:r w:rsidRPr="00436A3B">
        <w:t>,</w:t>
      </w:r>
    </w:p>
    <w:p w14:paraId="6F7C85DC" w14:textId="77777777" w:rsidR="00436A3B" w:rsidRPr="00436A3B" w:rsidRDefault="00436A3B" w:rsidP="00436A3B">
      <w:pPr>
        <w:jc w:val="center"/>
      </w:pPr>
      <w:r w:rsidRPr="00436A3B">
        <w:t xml:space="preserve">- u </w:t>
      </w:r>
      <w:proofErr w:type="spellStart"/>
      <w:r w:rsidRPr="00436A3B">
        <w:t>javnom</w:t>
      </w:r>
      <w:proofErr w:type="spellEnd"/>
      <w:r w:rsidRPr="00436A3B">
        <w:t xml:space="preserve"> </w:t>
      </w:r>
      <w:proofErr w:type="spellStart"/>
      <w:r w:rsidRPr="00436A3B">
        <w:t>prostoru</w:t>
      </w:r>
      <w:proofErr w:type="spellEnd"/>
      <w:r w:rsidRPr="00436A3B">
        <w:t xml:space="preserve"> </w:t>
      </w:r>
      <w:proofErr w:type="spellStart"/>
      <w:r w:rsidRPr="00436A3B">
        <w:t>sportsko-rekreativnih</w:t>
      </w:r>
      <w:proofErr w:type="spellEnd"/>
      <w:r w:rsidRPr="00436A3B">
        <w:t xml:space="preserve"> </w:t>
      </w:r>
      <w:proofErr w:type="spellStart"/>
      <w:r w:rsidRPr="00436A3B">
        <w:t>objekata</w:t>
      </w:r>
      <w:proofErr w:type="spellEnd"/>
      <w:r w:rsidRPr="00436A3B">
        <w:t>,</w:t>
      </w:r>
    </w:p>
    <w:p w14:paraId="17284C0D" w14:textId="77777777" w:rsidR="00436A3B" w:rsidRPr="00436A3B" w:rsidRDefault="00436A3B" w:rsidP="00436A3B">
      <w:pPr>
        <w:jc w:val="center"/>
      </w:pPr>
      <w:r w:rsidRPr="00436A3B">
        <w:t>-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automatskih</w:t>
      </w:r>
      <w:proofErr w:type="spellEnd"/>
      <w:r w:rsidRPr="00436A3B">
        <w:t xml:space="preserve"> </w:t>
      </w:r>
      <w:proofErr w:type="spellStart"/>
      <w:r w:rsidRPr="00436A3B">
        <w:t>aparata</w:t>
      </w:r>
      <w:proofErr w:type="spellEnd"/>
      <w:r w:rsidRPr="00436A3B">
        <w:t>,</w:t>
      </w:r>
    </w:p>
    <w:p w14:paraId="7FFA3D66" w14:textId="77777777" w:rsidR="00436A3B" w:rsidRPr="00436A3B" w:rsidRDefault="00436A3B" w:rsidP="00436A3B">
      <w:pPr>
        <w:jc w:val="center"/>
      </w:pPr>
      <w:r w:rsidRPr="00436A3B">
        <w:t xml:space="preserve">- </w:t>
      </w:r>
      <w:proofErr w:type="spellStart"/>
      <w:r w:rsidRPr="00436A3B">
        <w:t>uz</w:t>
      </w:r>
      <w:proofErr w:type="spellEnd"/>
      <w:r w:rsidRPr="00436A3B">
        <w:t xml:space="preserve"> </w:t>
      </w:r>
      <w:proofErr w:type="spellStart"/>
      <w:r w:rsidRPr="00436A3B">
        <w:t>davanje</w:t>
      </w:r>
      <w:proofErr w:type="spellEnd"/>
      <w:r w:rsidRPr="00436A3B">
        <w:t xml:space="preserve"> </w:t>
      </w:r>
      <w:proofErr w:type="spellStart"/>
      <w:r w:rsidRPr="00436A3B">
        <w:t>posrednih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neposrednih</w:t>
      </w:r>
      <w:proofErr w:type="spellEnd"/>
      <w:r w:rsidRPr="00436A3B">
        <w:t xml:space="preserve"> </w:t>
      </w:r>
      <w:proofErr w:type="spellStart"/>
      <w:r w:rsidRPr="00436A3B">
        <w:t>povlastica</w:t>
      </w:r>
      <w:proofErr w:type="spellEnd"/>
      <w:r w:rsidRPr="00436A3B">
        <w:t xml:space="preserve"> </w:t>
      </w:r>
      <w:proofErr w:type="spellStart"/>
      <w:r w:rsidRPr="00436A3B">
        <w:t>kupcima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nekom</w:t>
      </w:r>
      <w:proofErr w:type="spellEnd"/>
      <w:r w:rsidRPr="00436A3B">
        <w:t xml:space="preserve"> </w:t>
      </w:r>
      <w:proofErr w:type="spellStart"/>
      <w:r w:rsidRPr="00436A3B">
        <w:t>trećem</w:t>
      </w:r>
      <w:proofErr w:type="spellEnd"/>
      <w:r w:rsidRPr="00436A3B">
        <w:t xml:space="preserve"> </w:t>
      </w:r>
      <w:proofErr w:type="spellStart"/>
      <w:r w:rsidRPr="00436A3B">
        <w:t>licu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što</w:t>
      </w:r>
      <w:proofErr w:type="spellEnd"/>
      <w:r w:rsidRPr="00436A3B">
        <w:t xml:space="preserve"> je </w:t>
      </w:r>
      <w:proofErr w:type="spellStart"/>
      <w:r w:rsidRPr="00436A3B">
        <w:t>davanje</w:t>
      </w:r>
      <w:proofErr w:type="spellEnd"/>
      <w:r w:rsidRPr="00436A3B">
        <w:t xml:space="preserve"> </w:t>
      </w:r>
      <w:proofErr w:type="spellStart"/>
      <w:r w:rsidRPr="00436A3B">
        <w:t>poklona</w:t>
      </w:r>
      <w:proofErr w:type="spellEnd"/>
      <w:r w:rsidRPr="00436A3B">
        <w:t xml:space="preserve">, </w:t>
      </w:r>
      <w:proofErr w:type="spellStart"/>
      <w:r w:rsidRPr="00436A3B">
        <w:t>premija</w:t>
      </w:r>
      <w:proofErr w:type="spellEnd"/>
      <w:r w:rsidRPr="00436A3B">
        <w:t xml:space="preserve">, </w:t>
      </w:r>
      <w:proofErr w:type="spellStart"/>
      <w:r w:rsidRPr="00436A3B">
        <w:t>sniženog</w:t>
      </w:r>
      <w:proofErr w:type="spellEnd"/>
      <w:r w:rsidRPr="00436A3B">
        <w:t xml:space="preserve"> </w:t>
      </w:r>
      <w:proofErr w:type="spellStart"/>
      <w:r w:rsidRPr="00436A3B">
        <w:t>trgovačkog</w:t>
      </w:r>
      <w:proofErr w:type="spellEnd"/>
      <w:r w:rsidRPr="00436A3B">
        <w:t xml:space="preserve"> </w:t>
      </w:r>
      <w:proofErr w:type="spellStart"/>
      <w:r w:rsidRPr="00436A3B">
        <w:t>rabata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prava</w:t>
      </w:r>
      <w:proofErr w:type="spellEnd"/>
      <w:r w:rsidRPr="00436A3B">
        <w:t xml:space="preserve"> da se </w:t>
      </w:r>
      <w:proofErr w:type="spellStart"/>
      <w:r w:rsidRPr="00436A3B">
        <w:t>učestvuje</w:t>
      </w:r>
      <w:proofErr w:type="spellEnd"/>
      <w:r w:rsidRPr="00436A3B">
        <w:t xml:space="preserve"> u </w:t>
      </w:r>
      <w:proofErr w:type="spellStart"/>
      <w:r w:rsidRPr="00436A3B">
        <w:t>nagradnoj</w:t>
      </w:r>
      <w:proofErr w:type="spellEnd"/>
      <w:r w:rsidRPr="00436A3B">
        <w:t xml:space="preserve"> </w:t>
      </w:r>
      <w:proofErr w:type="spellStart"/>
      <w:r w:rsidRPr="00436A3B">
        <w:t>igri</w:t>
      </w:r>
      <w:proofErr w:type="spellEnd"/>
      <w:r w:rsidRPr="00436A3B">
        <w:t xml:space="preserve">, </w:t>
      </w:r>
      <w:proofErr w:type="spellStart"/>
      <w:r w:rsidRPr="00436A3B">
        <w:t>lutriji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takmičenju</w:t>
      </w:r>
      <w:proofErr w:type="spellEnd"/>
      <w:r w:rsidRPr="00436A3B">
        <w:t xml:space="preserve">, koji </w:t>
      </w:r>
      <w:proofErr w:type="spellStart"/>
      <w:r w:rsidRPr="00436A3B">
        <w:t>sadrže</w:t>
      </w:r>
      <w:proofErr w:type="spellEnd"/>
      <w:r w:rsidRPr="00436A3B">
        <w:t xml:space="preserve"> </w:t>
      </w:r>
      <w:proofErr w:type="spellStart"/>
      <w:r w:rsidRPr="00436A3B">
        <w:t>riječi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izraze</w:t>
      </w:r>
      <w:proofErr w:type="spellEnd"/>
      <w:r w:rsidRPr="00436A3B">
        <w:t xml:space="preserve"> koji </w:t>
      </w:r>
      <w:proofErr w:type="spellStart"/>
      <w:r w:rsidRPr="00436A3B">
        <w:t>upućuju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to da je ta </w:t>
      </w:r>
      <w:proofErr w:type="spellStart"/>
      <w:r w:rsidRPr="00436A3B">
        <w:t>vrsta</w:t>
      </w:r>
      <w:proofErr w:type="spellEnd"/>
      <w:r w:rsidRPr="00436A3B">
        <w:t xml:space="preserve"> </w:t>
      </w:r>
      <w:proofErr w:type="spellStart"/>
      <w:r w:rsidRPr="00436A3B">
        <w:t>manje</w:t>
      </w:r>
      <w:proofErr w:type="spellEnd"/>
      <w:r w:rsidRPr="00436A3B">
        <w:t xml:space="preserve"> </w:t>
      </w:r>
      <w:proofErr w:type="spellStart"/>
      <w:r w:rsidRPr="00436A3B">
        <w:t>štetna</w:t>
      </w:r>
      <w:proofErr w:type="spellEnd"/>
      <w:r w:rsidRPr="00436A3B">
        <w:t xml:space="preserve"> od </w:t>
      </w:r>
      <w:proofErr w:type="spellStart"/>
      <w:r w:rsidRPr="00436A3B">
        <w:t>drugih</w:t>
      </w:r>
      <w:proofErr w:type="spellEnd"/>
      <w:r w:rsidRPr="00436A3B">
        <w:t xml:space="preserve"> ("low </w:t>
      </w:r>
      <w:r w:rsidRPr="00436A3B">
        <w:lastRenderedPageBreak/>
        <w:t xml:space="preserve">tar", "light", "mild", "ultra light", </w:t>
      </w:r>
      <w:proofErr w:type="spellStart"/>
      <w:r w:rsidRPr="00436A3B">
        <w:t>odnosno</w:t>
      </w:r>
      <w:proofErr w:type="spellEnd"/>
      <w:r w:rsidRPr="00436A3B">
        <w:t xml:space="preserve"> "</w:t>
      </w:r>
      <w:proofErr w:type="spellStart"/>
      <w:r w:rsidRPr="00436A3B">
        <w:t>nizak</w:t>
      </w:r>
      <w:proofErr w:type="spellEnd"/>
      <w:r w:rsidRPr="00436A3B">
        <w:t xml:space="preserve"> </w:t>
      </w:r>
      <w:proofErr w:type="spellStart"/>
      <w:r w:rsidRPr="00436A3B">
        <w:t>katran</w:t>
      </w:r>
      <w:proofErr w:type="spellEnd"/>
      <w:r w:rsidRPr="00436A3B">
        <w:t>", "</w:t>
      </w:r>
      <w:proofErr w:type="spellStart"/>
      <w:r w:rsidRPr="00436A3B">
        <w:t>laki</w:t>
      </w:r>
      <w:proofErr w:type="spellEnd"/>
      <w:r w:rsidRPr="00436A3B">
        <w:t>", "</w:t>
      </w:r>
      <w:proofErr w:type="spellStart"/>
      <w:r w:rsidRPr="00436A3B">
        <w:t>blagi</w:t>
      </w:r>
      <w:proofErr w:type="spellEnd"/>
      <w:r w:rsidRPr="00436A3B">
        <w:t xml:space="preserve">", "ultra </w:t>
      </w:r>
      <w:proofErr w:type="spellStart"/>
      <w:r w:rsidRPr="00436A3B">
        <w:t>laki</w:t>
      </w:r>
      <w:proofErr w:type="spellEnd"/>
      <w:r w:rsidRPr="00436A3B">
        <w:t xml:space="preserve">"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druge</w:t>
      </w:r>
      <w:proofErr w:type="spellEnd"/>
      <w:r w:rsidRPr="00436A3B">
        <w:t xml:space="preserve"> </w:t>
      </w:r>
      <w:proofErr w:type="spellStart"/>
      <w:r w:rsidRPr="00436A3B">
        <w:t>slične</w:t>
      </w:r>
      <w:proofErr w:type="spellEnd"/>
      <w:r w:rsidRPr="00436A3B">
        <w:t xml:space="preserve"> </w:t>
      </w:r>
      <w:proofErr w:type="spellStart"/>
      <w:r w:rsidRPr="00436A3B">
        <w:t>oznake</w:t>
      </w:r>
      <w:proofErr w:type="spellEnd"/>
      <w:r w:rsidRPr="00436A3B">
        <w:t xml:space="preserve">),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način</w:t>
      </w:r>
      <w:proofErr w:type="spellEnd"/>
      <w:r w:rsidRPr="00436A3B">
        <w:t xml:space="preserve"> koji </w:t>
      </w:r>
      <w:proofErr w:type="spellStart"/>
      <w:r w:rsidRPr="00436A3B">
        <w:t>kupcima</w:t>
      </w:r>
      <w:proofErr w:type="spellEnd"/>
      <w:r w:rsidRPr="00436A3B">
        <w:t xml:space="preserve"> </w:t>
      </w:r>
      <w:proofErr w:type="spellStart"/>
      <w:r w:rsidRPr="00436A3B">
        <w:t>omogućava</w:t>
      </w:r>
      <w:proofErr w:type="spellEnd"/>
      <w:r w:rsidRPr="00436A3B">
        <w:t xml:space="preserve"> </w:t>
      </w:r>
      <w:proofErr w:type="spellStart"/>
      <w:r w:rsidRPr="00436A3B">
        <w:t>samoposluživanje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izloga</w:t>
      </w:r>
      <w:proofErr w:type="spellEnd"/>
      <w:r w:rsidRPr="00436A3B">
        <w:t xml:space="preserve"> </w:t>
      </w:r>
      <w:proofErr w:type="spellStart"/>
      <w:r w:rsidRPr="00436A3B">
        <w:t>maloprodajnih</w:t>
      </w:r>
      <w:proofErr w:type="spellEnd"/>
      <w:r w:rsidRPr="00436A3B">
        <w:t xml:space="preserve"> </w:t>
      </w:r>
      <w:proofErr w:type="spellStart"/>
      <w:r w:rsidRPr="00436A3B">
        <w:t>objekata</w:t>
      </w:r>
      <w:proofErr w:type="spellEnd"/>
      <w:r w:rsidRPr="00436A3B">
        <w:t xml:space="preserve">; </w:t>
      </w:r>
      <w:proofErr w:type="spellStart"/>
      <w:r w:rsidRPr="00436A3B">
        <w:t>i</w:t>
      </w:r>
      <w:proofErr w:type="spellEnd"/>
    </w:p>
    <w:p w14:paraId="3E12787A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pojedinačno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u </w:t>
      </w:r>
      <w:proofErr w:type="spellStart"/>
      <w:r w:rsidRPr="00436A3B">
        <w:t>pakovanjima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</w:t>
      </w:r>
      <w:proofErr w:type="spellStart"/>
      <w:r w:rsidRPr="00436A3B">
        <w:t>sadrže</w:t>
      </w:r>
      <w:proofErr w:type="spellEnd"/>
      <w:r w:rsidRPr="00436A3B">
        <w:t xml:space="preserve"> </w:t>
      </w:r>
      <w:proofErr w:type="spellStart"/>
      <w:r w:rsidRPr="00436A3B">
        <w:t>manje</w:t>
      </w:r>
      <w:proofErr w:type="spellEnd"/>
      <w:r w:rsidRPr="00436A3B">
        <w:t xml:space="preserve"> od 20 </w:t>
      </w:r>
      <w:proofErr w:type="spellStart"/>
      <w:r w:rsidRPr="00436A3B">
        <w:t>cigareta</w:t>
      </w:r>
      <w:proofErr w:type="spellEnd"/>
      <w:r w:rsidRPr="00436A3B">
        <w:t>.</w:t>
      </w:r>
    </w:p>
    <w:p w14:paraId="65A4B510" w14:textId="77777777" w:rsidR="00436A3B" w:rsidRPr="00436A3B" w:rsidRDefault="00436A3B" w:rsidP="00436A3B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13</w:t>
      </w:r>
    </w:p>
    <w:p w14:paraId="7AC3115B" w14:textId="77777777" w:rsidR="00436A3B" w:rsidRPr="00436A3B" w:rsidRDefault="00436A3B" w:rsidP="00436A3B">
      <w:pPr>
        <w:jc w:val="center"/>
      </w:pPr>
      <w:proofErr w:type="spellStart"/>
      <w:r w:rsidRPr="00436A3B">
        <w:t>Nije</w:t>
      </w:r>
      <w:proofErr w:type="spellEnd"/>
      <w:r w:rsidRPr="00436A3B">
        <w:t xml:space="preserve"> </w:t>
      </w:r>
      <w:proofErr w:type="spellStart"/>
      <w:r w:rsidRPr="00436A3B">
        <w:t>dozvoljena</w:t>
      </w:r>
      <w:proofErr w:type="spellEnd"/>
      <w:r w:rsidRPr="00436A3B">
        <w:t xml:space="preserve"> </w:t>
      </w:r>
      <w:proofErr w:type="spellStart"/>
      <w:r w:rsidRPr="00436A3B">
        <w:t>prodaja</w:t>
      </w:r>
      <w:proofErr w:type="spellEnd"/>
      <w:r w:rsidRPr="00436A3B">
        <w:t>:</w:t>
      </w:r>
    </w:p>
    <w:p w14:paraId="287DDB80" w14:textId="77777777" w:rsidR="00436A3B" w:rsidRPr="00436A3B" w:rsidRDefault="00436A3B" w:rsidP="00436A3B">
      <w:pPr>
        <w:jc w:val="center"/>
      </w:pPr>
      <w:r w:rsidRPr="00436A3B">
        <w:t xml:space="preserve">1) </w:t>
      </w:r>
      <w:proofErr w:type="spellStart"/>
      <w:r w:rsidRPr="00436A3B">
        <w:t>slatkiša</w:t>
      </w:r>
      <w:proofErr w:type="spellEnd"/>
      <w:r w:rsidRPr="00436A3B">
        <w:t xml:space="preserve">, </w:t>
      </w:r>
      <w:proofErr w:type="spellStart"/>
      <w:r w:rsidRPr="00436A3B">
        <w:t>igračaka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namijenjenih</w:t>
      </w:r>
      <w:proofErr w:type="spellEnd"/>
      <w:r w:rsidRPr="00436A3B">
        <w:t xml:space="preserve"> </w:t>
      </w:r>
      <w:proofErr w:type="spellStart"/>
      <w:r w:rsidRPr="00436A3B">
        <w:t>djeci</w:t>
      </w:r>
      <w:proofErr w:type="spellEnd"/>
      <w:r w:rsidRPr="00436A3B">
        <w:t xml:space="preserve"> koji </w:t>
      </w:r>
      <w:proofErr w:type="spellStart"/>
      <w:r w:rsidRPr="00436A3B">
        <w:t>imaju</w:t>
      </w:r>
      <w:proofErr w:type="spellEnd"/>
      <w:r w:rsidRPr="00436A3B">
        <w:t xml:space="preserve"> </w:t>
      </w:r>
      <w:proofErr w:type="spellStart"/>
      <w:r w:rsidRPr="00436A3B">
        <w:t>oblik</w:t>
      </w:r>
      <w:proofErr w:type="spellEnd"/>
      <w:r w:rsidRPr="00436A3B">
        <w:t xml:space="preserve"> </w:t>
      </w:r>
      <w:proofErr w:type="spellStart"/>
      <w:r w:rsidRPr="00436A3B">
        <w:t>bilo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vrste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; </w:t>
      </w:r>
      <w:proofErr w:type="spellStart"/>
      <w:r w:rsidRPr="00436A3B">
        <w:t>i</w:t>
      </w:r>
      <w:proofErr w:type="spellEnd"/>
    </w:p>
    <w:p w14:paraId="7F5A98AF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proizvoda</w:t>
      </w:r>
      <w:proofErr w:type="spellEnd"/>
      <w:r w:rsidRPr="00436A3B">
        <w:t xml:space="preserve"> koji </w:t>
      </w:r>
      <w:proofErr w:type="spellStart"/>
      <w:r w:rsidRPr="00436A3B">
        <w:t>nijesu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proizvodi</w:t>
      </w:r>
      <w:proofErr w:type="spellEnd"/>
      <w:r w:rsidRPr="00436A3B">
        <w:t xml:space="preserve"> (</w:t>
      </w:r>
      <w:proofErr w:type="spellStart"/>
      <w:r w:rsidRPr="00436A3B">
        <w:t>odjevni</w:t>
      </w:r>
      <w:proofErr w:type="spellEnd"/>
      <w:r w:rsidRPr="00436A3B">
        <w:t xml:space="preserve"> </w:t>
      </w:r>
      <w:proofErr w:type="spellStart"/>
      <w:r w:rsidRPr="00436A3B">
        <w:t>predmeti</w:t>
      </w:r>
      <w:proofErr w:type="spellEnd"/>
      <w:r w:rsidRPr="00436A3B">
        <w:t xml:space="preserve">, </w:t>
      </w:r>
      <w:proofErr w:type="spellStart"/>
      <w:r w:rsidRPr="00436A3B">
        <w:t>modni</w:t>
      </w:r>
      <w:proofErr w:type="spellEnd"/>
      <w:r w:rsidRPr="00436A3B">
        <w:t xml:space="preserve"> </w:t>
      </w:r>
      <w:proofErr w:type="spellStart"/>
      <w:r w:rsidRPr="00436A3B">
        <w:t>detalji</w:t>
      </w:r>
      <w:proofErr w:type="spellEnd"/>
      <w:r w:rsidRPr="00436A3B">
        <w:t xml:space="preserve">, </w:t>
      </w:r>
      <w:proofErr w:type="spellStart"/>
      <w:r w:rsidRPr="00436A3B">
        <w:t>motorna</w:t>
      </w:r>
      <w:proofErr w:type="spellEnd"/>
      <w:r w:rsidRPr="00436A3B">
        <w:t xml:space="preserve"> </w:t>
      </w:r>
      <w:proofErr w:type="spellStart"/>
      <w:r w:rsidRPr="00436A3B">
        <w:t>vozila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sl.), </w:t>
      </w:r>
      <w:proofErr w:type="gramStart"/>
      <w:r w:rsidRPr="00436A3B">
        <w:t>a</w:t>
      </w:r>
      <w:proofErr w:type="gramEnd"/>
      <w:r w:rsidRPr="00436A3B">
        <w:t xml:space="preserve"> </w:t>
      </w:r>
      <w:proofErr w:type="spellStart"/>
      <w:r w:rsidRPr="00436A3B">
        <w:t>imaju</w:t>
      </w:r>
      <w:proofErr w:type="spellEnd"/>
      <w:r w:rsidRPr="00436A3B">
        <w:t xml:space="preserve"> </w:t>
      </w:r>
      <w:proofErr w:type="spellStart"/>
      <w:r w:rsidRPr="00436A3B">
        <w:t>naziv</w:t>
      </w:r>
      <w:proofErr w:type="spellEnd"/>
      <w:r w:rsidRPr="00436A3B">
        <w:t xml:space="preserve">, </w:t>
      </w:r>
      <w:proofErr w:type="spellStart"/>
      <w:r w:rsidRPr="00436A3B">
        <w:t>logotip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slične</w:t>
      </w:r>
      <w:proofErr w:type="spellEnd"/>
      <w:r w:rsidRPr="00436A3B">
        <w:t xml:space="preserve"> </w:t>
      </w:r>
      <w:proofErr w:type="spellStart"/>
      <w:r w:rsidRPr="00436A3B">
        <w:t>oznake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upućuju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>.</w:t>
      </w:r>
    </w:p>
    <w:p w14:paraId="51A073F3" w14:textId="77777777" w:rsidR="00436A3B" w:rsidRPr="00436A3B" w:rsidRDefault="00436A3B" w:rsidP="00436A3B">
      <w:pPr>
        <w:jc w:val="center"/>
        <w:rPr>
          <w:b/>
          <w:bCs/>
        </w:rPr>
      </w:pPr>
      <w:bookmarkStart w:id="15" w:name="clan_14"/>
      <w:bookmarkEnd w:id="15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14</w:t>
      </w:r>
    </w:p>
    <w:p w14:paraId="138D0D38" w14:textId="77777777" w:rsidR="00436A3B" w:rsidRPr="00436A3B" w:rsidRDefault="00436A3B" w:rsidP="00436A3B">
      <w:pPr>
        <w:jc w:val="center"/>
      </w:pPr>
      <w:proofErr w:type="spellStart"/>
      <w:r w:rsidRPr="00436A3B">
        <w:t>Zabranjeno</w:t>
      </w:r>
      <w:proofErr w:type="spellEnd"/>
      <w:r w:rsidRPr="00436A3B">
        <w:t xml:space="preserve"> je </w:t>
      </w:r>
      <w:proofErr w:type="spellStart"/>
      <w:r w:rsidRPr="00436A3B">
        <w:t>pušenje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prilikom</w:t>
      </w:r>
      <w:proofErr w:type="spellEnd"/>
      <w:r w:rsidRPr="00436A3B">
        <w:t xml:space="preserve"> </w:t>
      </w:r>
      <w:proofErr w:type="spellStart"/>
      <w:r w:rsidRPr="00436A3B">
        <w:t>nastupa</w:t>
      </w:r>
      <w:proofErr w:type="spellEnd"/>
      <w:r w:rsidRPr="00436A3B">
        <w:t xml:space="preserve"> u </w:t>
      </w:r>
      <w:proofErr w:type="spellStart"/>
      <w:r w:rsidRPr="00436A3B">
        <w:t>medijima</w:t>
      </w:r>
      <w:proofErr w:type="spellEnd"/>
      <w:r w:rsidRPr="00436A3B">
        <w:t>.</w:t>
      </w:r>
    </w:p>
    <w:p w14:paraId="2540CBF3" w14:textId="77777777" w:rsidR="00436A3B" w:rsidRPr="00436A3B" w:rsidRDefault="00436A3B" w:rsidP="00436A3B">
      <w:pPr>
        <w:jc w:val="center"/>
      </w:pPr>
      <w:proofErr w:type="spellStart"/>
      <w:r w:rsidRPr="00436A3B">
        <w:t>Zabranjeno</w:t>
      </w:r>
      <w:proofErr w:type="spellEnd"/>
      <w:r w:rsidRPr="00436A3B">
        <w:t xml:space="preserve"> je </w:t>
      </w:r>
      <w:proofErr w:type="spellStart"/>
      <w:r w:rsidRPr="00436A3B">
        <w:t>objavljivanje</w:t>
      </w:r>
      <w:proofErr w:type="spellEnd"/>
      <w:r w:rsidRPr="00436A3B">
        <w:t xml:space="preserve"> u </w:t>
      </w:r>
      <w:proofErr w:type="spellStart"/>
      <w:r w:rsidRPr="00436A3B">
        <w:t>štampanim</w:t>
      </w:r>
      <w:proofErr w:type="spellEnd"/>
      <w:r w:rsidRPr="00436A3B">
        <w:t xml:space="preserve"> </w:t>
      </w:r>
      <w:proofErr w:type="spellStart"/>
      <w:r w:rsidRPr="00436A3B">
        <w:t>medijima</w:t>
      </w:r>
      <w:proofErr w:type="spellEnd"/>
      <w:r w:rsidRPr="00436A3B">
        <w:t xml:space="preserve"> </w:t>
      </w:r>
      <w:proofErr w:type="spellStart"/>
      <w:r w:rsidRPr="00436A3B">
        <w:t>fotografija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crteža</w:t>
      </w:r>
      <w:proofErr w:type="spellEnd"/>
      <w:r w:rsidRPr="00436A3B">
        <w:t xml:space="preserve"> </w:t>
      </w:r>
      <w:proofErr w:type="spellStart"/>
      <w:r w:rsidRPr="00436A3B">
        <w:t>lica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</w:t>
      </w:r>
      <w:proofErr w:type="spellStart"/>
      <w:r w:rsidRPr="00436A3B">
        <w:t>puše</w:t>
      </w:r>
      <w:proofErr w:type="spellEnd"/>
      <w:r w:rsidRPr="00436A3B">
        <w:t>.</w:t>
      </w:r>
    </w:p>
    <w:p w14:paraId="41DD025E" w14:textId="77777777" w:rsidR="00436A3B" w:rsidRPr="00436A3B" w:rsidRDefault="00436A3B" w:rsidP="00436A3B">
      <w:pPr>
        <w:jc w:val="center"/>
        <w:rPr>
          <w:b/>
          <w:bCs/>
        </w:rPr>
      </w:pPr>
      <w:bookmarkStart w:id="16" w:name="clan_15"/>
      <w:bookmarkEnd w:id="16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15</w:t>
      </w:r>
    </w:p>
    <w:p w14:paraId="56B0A8DD" w14:textId="77777777" w:rsidR="00436A3B" w:rsidRPr="00436A3B" w:rsidRDefault="00436A3B" w:rsidP="00436A3B">
      <w:pPr>
        <w:jc w:val="center"/>
      </w:pPr>
      <w:proofErr w:type="spellStart"/>
      <w:r w:rsidRPr="00436A3B">
        <w:t>Zabranjeno</w:t>
      </w:r>
      <w:proofErr w:type="spellEnd"/>
      <w:r w:rsidRPr="00436A3B">
        <w:t xml:space="preserve"> je </w:t>
      </w:r>
      <w:proofErr w:type="spellStart"/>
      <w:r w:rsidRPr="00436A3B">
        <w:t>pušenje</w:t>
      </w:r>
      <w:proofErr w:type="spellEnd"/>
      <w:r w:rsidRPr="00436A3B">
        <w:t xml:space="preserve"> u </w:t>
      </w:r>
      <w:proofErr w:type="spellStart"/>
      <w:r w:rsidRPr="00436A3B">
        <w:t>radnom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javnom</w:t>
      </w:r>
      <w:proofErr w:type="spellEnd"/>
      <w:r w:rsidRPr="00436A3B">
        <w:t xml:space="preserve"> </w:t>
      </w:r>
      <w:proofErr w:type="spellStart"/>
      <w:r w:rsidRPr="00436A3B">
        <w:t>prostoru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izlaganje</w:t>
      </w:r>
      <w:proofErr w:type="spellEnd"/>
      <w:r w:rsidRPr="00436A3B">
        <w:t xml:space="preserve"> </w:t>
      </w:r>
      <w:proofErr w:type="spellStart"/>
      <w:r w:rsidRPr="00436A3B">
        <w:t>drugih</w:t>
      </w:r>
      <w:proofErr w:type="spellEnd"/>
      <w:r w:rsidRPr="00436A3B">
        <w:t xml:space="preserve"> </w:t>
      </w:r>
      <w:proofErr w:type="spellStart"/>
      <w:r w:rsidRPr="00436A3B">
        <w:t>lica</w:t>
      </w:r>
      <w:proofErr w:type="spellEnd"/>
      <w:r w:rsidRPr="00436A3B">
        <w:t xml:space="preserve"> </w:t>
      </w:r>
      <w:proofErr w:type="spellStart"/>
      <w:r w:rsidRPr="00436A3B">
        <w:t>sekundarnom</w:t>
      </w:r>
      <w:proofErr w:type="spellEnd"/>
      <w:r w:rsidRPr="00436A3B">
        <w:t xml:space="preserve"> </w:t>
      </w:r>
      <w:proofErr w:type="spellStart"/>
      <w:r w:rsidRPr="00436A3B">
        <w:t>duvanskom</w:t>
      </w:r>
      <w:proofErr w:type="spellEnd"/>
      <w:r w:rsidRPr="00436A3B">
        <w:t xml:space="preserve"> </w:t>
      </w:r>
      <w:proofErr w:type="spellStart"/>
      <w:r w:rsidRPr="00436A3B">
        <w:t>dimu</w:t>
      </w:r>
      <w:proofErr w:type="spellEnd"/>
      <w:r w:rsidRPr="00436A3B">
        <w:t xml:space="preserve">,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ovim</w:t>
      </w:r>
      <w:proofErr w:type="spellEnd"/>
      <w:r w:rsidRPr="00436A3B">
        <w:t xml:space="preserve"> </w:t>
      </w:r>
      <w:proofErr w:type="spellStart"/>
      <w:r w:rsidRPr="00436A3B">
        <w:t>zakonom</w:t>
      </w:r>
      <w:proofErr w:type="spellEnd"/>
      <w:r w:rsidRPr="00436A3B">
        <w:t>.</w:t>
      </w:r>
    </w:p>
    <w:p w14:paraId="524B0285" w14:textId="77777777" w:rsidR="00436A3B" w:rsidRPr="00436A3B" w:rsidRDefault="00436A3B" w:rsidP="00436A3B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16</w:t>
      </w:r>
    </w:p>
    <w:p w14:paraId="22AC9929" w14:textId="77777777" w:rsidR="00436A3B" w:rsidRPr="00436A3B" w:rsidRDefault="00436A3B" w:rsidP="00436A3B">
      <w:pPr>
        <w:jc w:val="center"/>
      </w:pPr>
      <w:proofErr w:type="spellStart"/>
      <w:r w:rsidRPr="00436A3B">
        <w:t>Radni</w:t>
      </w:r>
      <w:proofErr w:type="spellEnd"/>
      <w:r w:rsidRPr="00436A3B">
        <w:t xml:space="preserve"> </w:t>
      </w:r>
      <w:proofErr w:type="spellStart"/>
      <w:r w:rsidRPr="00436A3B">
        <w:t>prostor</w:t>
      </w:r>
      <w:proofErr w:type="spellEnd"/>
      <w:r w:rsidRPr="00436A3B">
        <w:t xml:space="preserve"> je </w:t>
      </w:r>
      <w:proofErr w:type="spellStart"/>
      <w:r w:rsidRPr="00436A3B">
        <w:t>svaki</w:t>
      </w:r>
      <w:proofErr w:type="spellEnd"/>
      <w:r w:rsidRPr="00436A3B">
        <w:t xml:space="preserve"> </w:t>
      </w:r>
      <w:proofErr w:type="spellStart"/>
      <w:r w:rsidRPr="00436A3B">
        <w:t>zatvoreni</w:t>
      </w:r>
      <w:proofErr w:type="spellEnd"/>
      <w:r w:rsidRPr="00436A3B">
        <w:t xml:space="preserve"> </w:t>
      </w:r>
      <w:proofErr w:type="spellStart"/>
      <w:r w:rsidRPr="00436A3B">
        <w:t>prostor</w:t>
      </w:r>
      <w:proofErr w:type="spellEnd"/>
      <w:r w:rsidRPr="00436A3B">
        <w:t xml:space="preserve"> u </w:t>
      </w:r>
      <w:proofErr w:type="spellStart"/>
      <w:r w:rsidRPr="00436A3B">
        <w:t>kome</w:t>
      </w:r>
      <w:proofErr w:type="spellEnd"/>
      <w:r w:rsidRPr="00436A3B">
        <w:t xml:space="preserve"> </w:t>
      </w:r>
      <w:proofErr w:type="spellStart"/>
      <w:r w:rsidRPr="00436A3B">
        <w:t>poslodavac</w:t>
      </w:r>
      <w:proofErr w:type="spellEnd"/>
      <w:r w:rsidRPr="00436A3B">
        <w:t xml:space="preserve"> </w:t>
      </w:r>
      <w:proofErr w:type="spellStart"/>
      <w:r w:rsidRPr="00436A3B">
        <w:t>vrši</w:t>
      </w:r>
      <w:proofErr w:type="spellEnd"/>
      <w:r w:rsidRPr="00436A3B">
        <w:t xml:space="preserve"> </w:t>
      </w:r>
      <w:proofErr w:type="spellStart"/>
      <w:r w:rsidRPr="00436A3B">
        <w:t>djelatnost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u </w:t>
      </w:r>
      <w:proofErr w:type="spellStart"/>
      <w:r w:rsidRPr="00436A3B">
        <w:t>kome</w:t>
      </w:r>
      <w:proofErr w:type="spellEnd"/>
      <w:r w:rsidRPr="00436A3B">
        <w:t xml:space="preserve"> </w:t>
      </w:r>
      <w:proofErr w:type="spellStart"/>
      <w:r w:rsidRPr="00436A3B">
        <w:t>zaposleni</w:t>
      </w:r>
      <w:proofErr w:type="spellEnd"/>
      <w:r w:rsidRPr="00436A3B">
        <w:t xml:space="preserve"> </w:t>
      </w:r>
      <w:proofErr w:type="spellStart"/>
      <w:r w:rsidRPr="00436A3B">
        <w:t>obavljaju</w:t>
      </w:r>
      <w:proofErr w:type="spellEnd"/>
      <w:r w:rsidRPr="00436A3B">
        <w:t xml:space="preserve"> </w:t>
      </w:r>
      <w:proofErr w:type="spellStart"/>
      <w:r w:rsidRPr="00436A3B">
        <w:t>svoje</w:t>
      </w:r>
      <w:proofErr w:type="spellEnd"/>
      <w:r w:rsidRPr="00436A3B">
        <w:t xml:space="preserve"> </w:t>
      </w:r>
      <w:proofErr w:type="spellStart"/>
      <w:r w:rsidRPr="00436A3B">
        <w:t>poslove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radne</w:t>
      </w:r>
      <w:proofErr w:type="spellEnd"/>
      <w:r w:rsidRPr="00436A3B">
        <w:t xml:space="preserve"> </w:t>
      </w:r>
      <w:proofErr w:type="spellStart"/>
      <w:r w:rsidRPr="00436A3B">
        <w:t>zadatke</w:t>
      </w:r>
      <w:proofErr w:type="spellEnd"/>
      <w:r w:rsidRPr="00436A3B">
        <w:t>.</w:t>
      </w:r>
    </w:p>
    <w:p w14:paraId="527C8280" w14:textId="77777777" w:rsidR="00436A3B" w:rsidRPr="00436A3B" w:rsidRDefault="00436A3B" w:rsidP="00436A3B">
      <w:pPr>
        <w:jc w:val="center"/>
      </w:pPr>
      <w:proofErr w:type="spellStart"/>
      <w:r w:rsidRPr="00436A3B">
        <w:t>Zatvoreni</w:t>
      </w:r>
      <w:proofErr w:type="spellEnd"/>
      <w:r w:rsidRPr="00436A3B">
        <w:t xml:space="preserve"> </w:t>
      </w:r>
      <w:proofErr w:type="spellStart"/>
      <w:r w:rsidRPr="00436A3B">
        <w:t>prostor</w:t>
      </w:r>
      <w:proofErr w:type="spellEnd"/>
      <w:r w:rsidRPr="00436A3B">
        <w:t xml:space="preserve"> je </w:t>
      </w:r>
      <w:proofErr w:type="spellStart"/>
      <w:r w:rsidRPr="00436A3B">
        <w:t>prostor</w:t>
      </w:r>
      <w:proofErr w:type="spellEnd"/>
      <w:r w:rsidRPr="00436A3B">
        <w:t xml:space="preserve"> </w:t>
      </w:r>
      <w:proofErr w:type="spellStart"/>
      <w:r w:rsidRPr="00436A3B">
        <w:t>napravljen</w:t>
      </w:r>
      <w:proofErr w:type="spellEnd"/>
      <w:r w:rsidRPr="00436A3B">
        <w:t xml:space="preserve"> od </w:t>
      </w:r>
      <w:proofErr w:type="spellStart"/>
      <w:r w:rsidRPr="00436A3B">
        <w:t>bilo</w:t>
      </w:r>
      <w:proofErr w:type="spellEnd"/>
      <w:r w:rsidRPr="00436A3B">
        <w:t xml:space="preserve"> </w:t>
      </w:r>
      <w:proofErr w:type="spellStart"/>
      <w:r w:rsidRPr="00436A3B">
        <w:t>kakvog</w:t>
      </w:r>
      <w:proofErr w:type="spellEnd"/>
      <w:r w:rsidRPr="00436A3B">
        <w:t xml:space="preserve"> </w:t>
      </w:r>
      <w:proofErr w:type="spellStart"/>
      <w:r w:rsidRPr="00436A3B">
        <w:t>materijala</w:t>
      </w:r>
      <w:proofErr w:type="spellEnd"/>
      <w:r w:rsidRPr="00436A3B">
        <w:t xml:space="preserve"> koji </w:t>
      </w:r>
      <w:proofErr w:type="spellStart"/>
      <w:r w:rsidRPr="00436A3B">
        <w:t>ima</w:t>
      </w:r>
      <w:proofErr w:type="spellEnd"/>
      <w:r w:rsidRPr="00436A3B">
        <w:t xml:space="preserve"> </w:t>
      </w:r>
      <w:proofErr w:type="spellStart"/>
      <w:r w:rsidRPr="00436A3B">
        <w:t>krov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tavanicu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je </w:t>
      </w:r>
      <w:proofErr w:type="spellStart"/>
      <w:r w:rsidRPr="00436A3B">
        <w:t>nepokretna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pokretna</w:t>
      </w:r>
      <w:proofErr w:type="spellEnd"/>
      <w:r w:rsidRPr="00436A3B">
        <w:t xml:space="preserve">, </w:t>
      </w:r>
      <w:proofErr w:type="spellStart"/>
      <w:r w:rsidRPr="00436A3B">
        <w:t>vrata</w:t>
      </w:r>
      <w:proofErr w:type="spellEnd"/>
      <w:r w:rsidRPr="00436A3B">
        <w:t xml:space="preserve">, </w:t>
      </w:r>
      <w:proofErr w:type="spellStart"/>
      <w:r w:rsidRPr="00436A3B">
        <w:t>prozore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prolaze</w:t>
      </w:r>
      <w:proofErr w:type="spellEnd"/>
      <w:r w:rsidRPr="00436A3B">
        <w:t xml:space="preserve"> koji </w:t>
      </w:r>
      <w:proofErr w:type="spellStart"/>
      <w:r w:rsidRPr="00436A3B">
        <w:t>su</w:t>
      </w:r>
      <w:proofErr w:type="spellEnd"/>
      <w:r w:rsidRPr="00436A3B">
        <w:t xml:space="preserve"> u </w:t>
      </w:r>
      <w:proofErr w:type="spellStart"/>
      <w:r w:rsidRPr="00436A3B">
        <w:t>potpunosti</w:t>
      </w:r>
      <w:proofErr w:type="spellEnd"/>
      <w:r w:rsidRPr="00436A3B">
        <w:t xml:space="preserve"> </w:t>
      </w:r>
      <w:proofErr w:type="spellStart"/>
      <w:r w:rsidRPr="00436A3B">
        <w:t>zatvoreni</w:t>
      </w:r>
      <w:proofErr w:type="spellEnd"/>
      <w:r w:rsidRPr="00436A3B">
        <w:t xml:space="preserve"> </w:t>
      </w:r>
      <w:proofErr w:type="spellStart"/>
      <w:r w:rsidRPr="00436A3B">
        <w:t>stalno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povremeno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prostor</w:t>
      </w:r>
      <w:proofErr w:type="spellEnd"/>
      <w:r w:rsidRPr="00436A3B">
        <w:t xml:space="preserve"> </w:t>
      </w:r>
      <w:proofErr w:type="spellStart"/>
      <w:r w:rsidRPr="00436A3B">
        <w:t>kod</w:t>
      </w:r>
      <w:proofErr w:type="spellEnd"/>
      <w:r w:rsidRPr="00436A3B">
        <w:t xml:space="preserve"> </w:t>
      </w:r>
      <w:proofErr w:type="spellStart"/>
      <w:r w:rsidRPr="00436A3B">
        <w:t>koga</w:t>
      </w:r>
      <w:proofErr w:type="spellEnd"/>
      <w:r w:rsidRPr="00436A3B">
        <w:t xml:space="preserve"> se </w:t>
      </w:r>
      <w:proofErr w:type="spellStart"/>
      <w:r w:rsidRPr="00436A3B">
        <w:t>manje</w:t>
      </w:r>
      <w:proofErr w:type="spellEnd"/>
      <w:r w:rsidRPr="00436A3B">
        <w:t xml:space="preserve"> od </w:t>
      </w:r>
      <w:proofErr w:type="spellStart"/>
      <w:r w:rsidRPr="00436A3B">
        <w:t>polovine</w:t>
      </w:r>
      <w:proofErr w:type="spellEnd"/>
      <w:r w:rsidRPr="00436A3B">
        <w:t xml:space="preserve"> </w:t>
      </w:r>
      <w:proofErr w:type="spellStart"/>
      <w:r w:rsidRPr="00436A3B">
        <w:t>površine</w:t>
      </w:r>
      <w:proofErr w:type="spellEnd"/>
      <w:r w:rsidRPr="00436A3B">
        <w:t xml:space="preserve"> </w:t>
      </w:r>
      <w:proofErr w:type="spellStart"/>
      <w:r w:rsidRPr="00436A3B">
        <w:t>spoljnih</w:t>
      </w:r>
      <w:proofErr w:type="spellEnd"/>
      <w:r w:rsidRPr="00436A3B">
        <w:t xml:space="preserve"> </w:t>
      </w:r>
      <w:proofErr w:type="spellStart"/>
      <w:r w:rsidRPr="00436A3B">
        <w:t>zidova</w:t>
      </w:r>
      <w:proofErr w:type="spellEnd"/>
      <w:r w:rsidRPr="00436A3B">
        <w:t xml:space="preserve"> tog </w:t>
      </w:r>
      <w:proofErr w:type="spellStart"/>
      <w:r w:rsidRPr="00436A3B">
        <w:t>prostora</w:t>
      </w:r>
      <w:proofErr w:type="spellEnd"/>
      <w:r w:rsidRPr="00436A3B">
        <w:t xml:space="preserve"> </w:t>
      </w:r>
      <w:proofErr w:type="spellStart"/>
      <w:r w:rsidRPr="00436A3B">
        <w:t>sastoji</w:t>
      </w:r>
      <w:proofErr w:type="spellEnd"/>
      <w:r w:rsidRPr="00436A3B">
        <w:t xml:space="preserve"> od </w:t>
      </w:r>
      <w:proofErr w:type="spellStart"/>
      <w:r w:rsidRPr="00436A3B">
        <w:t>otvora</w:t>
      </w:r>
      <w:proofErr w:type="spellEnd"/>
      <w:r w:rsidRPr="00436A3B">
        <w:t xml:space="preserve"> u </w:t>
      </w:r>
      <w:proofErr w:type="spellStart"/>
      <w:r w:rsidRPr="00436A3B">
        <w:t>koje</w:t>
      </w:r>
      <w:proofErr w:type="spellEnd"/>
      <w:r w:rsidRPr="00436A3B">
        <w:t xml:space="preserve"> se ne </w:t>
      </w:r>
      <w:proofErr w:type="spellStart"/>
      <w:r w:rsidRPr="00436A3B">
        <w:t>računaju</w:t>
      </w:r>
      <w:proofErr w:type="spellEnd"/>
      <w:r w:rsidRPr="00436A3B">
        <w:t xml:space="preserve"> </w:t>
      </w:r>
      <w:proofErr w:type="spellStart"/>
      <w:r w:rsidRPr="00436A3B">
        <w:t>otvori</w:t>
      </w:r>
      <w:proofErr w:type="spellEnd"/>
      <w:r w:rsidRPr="00436A3B">
        <w:t xml:space="preserve"> za </w:t>
      </w:r>
      <w:proofErr w:type="spellStart"/>
      <w:r w:rsidRPr="00436A3B">
        <w:t>prozore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vrata</w:t>
      </w:r>
      <w:proofErr w:type="spellEnd"/>
      <w:r w:rsidRPr="00436A3B">
        <w:t xml:space="preserve"> (</w:t>
      </w:r>
      <w:proofErr w:type="spellStart"/>
      <w:r w:rsidRPr="00436A3B">
        <w:t>hodnici</w:t>
      </w:r>
      <w:proofErr w:type="spellEnd"/>
      <w:r w:rsidRPr="00436A3B">
        <w:t xml:space="preserve">, </w:t>
      </w:r>
      <w:proofErr w:type="spellStart"/>
      <w:r w:rsidRPr="00436A3B">
        <w:t>liftovi</w:t>
      </w:r>
      <w:proofErr w:type="spellEnd"/>
      <w:r w:rsidRPr="00436A3B">
        <w:t xml:space="preserve">, </w:t>
      </w:r>
      <w:proofErr w:type="spellStart"/>
      <w:r w:rsidRPr="00436A3B">
        <w:t>stepenice</w:t>
      </w:r>
      <w:proofErr w:type="spellEnd"/>
      <w:r w:rsidRPr="00436A3B">
        <w:t xml:space="preserve">, </w:t>
      </w:r>
      <w:proofErr w:type="spellStart"/>
      <w:r w:rsidRPr="00436A3B">
        <w:t>holovi</w:t>
      </w:r>
      <w:proofErr w:type="spellEnd"/>
      <w:r w:rsidRPr="00436A3B">
        <w:t xml:space="preserve">, </w:t>
      </w:r>
      <w:proofErr w:type="spellStart"/>
      <w:r w:rsidRPr="00436A3B">
        <w:t>vozila</w:t>
      </w:r>
      <w:proofErr w:type="spellEnd"/>
      <w:r w:rsidRPr="00436A3B">
        <w:t xml:space="preserve">, </w:t>
      </w:r>
      <w:proofErr w:type="spellStart"/>
      <w:r w:rsidRPr="00436A3B">
        <w:t>zajedničke</w:t>
      </w:r>
      <w:proofErr w:type="spellEnd"/>
      <w:r w:rsidRPr="00436A3B">
        <w:t xml:space="preserve"> </w:t>
      </w:r>
      <w:proofErr w:type="spellStart"/>
      <w:r w:rsidRPr="00436A3B">
        <w:t>prostorije</w:t>
      </w:r>
      <w:proofErr w:type="spellEnd"/>
      <w:r w:rsidRPr="00436A3B">
        <w:t xml:space="preserve">, </w:t>
      </w:r>
      <w:proofErr w:type="spellStart"/>
      <w:r w:rsidRPr="00436A3B">
        <w:t>kafeterije</w:t>
      </w:r>
      <w:proofErr w:type="spellEnd"/>
      <w:r w:rsidRPr="00436A3B">
        <w:t xml:space="preserve">, </w:t>
      </w:r>
      <w:proofErr w:type="spellStart"/>
      <w:r w:rsidRPr="00436A3B">
        <w:t>toaleti</w:t>
      </w:r>
      <w:proofErr w:type="spellEnd"/>
      <w:r w:rsidRPr="00436A3B">
        <w:t xml:space="preserve">, </w:t>
      </w:r>
      <w:proofErr w:type="spellStart"/>
      <w:r w:rsidRPr="00436A3B">
        <w:t>saloni</w:t>
      </w:r>
      <w:proofErr w:type="spellEnd"/>
      <w:r w:rsidRPr="00436A3B">
        <w:t xml:space="preserve">, </w:t>
      </w:r>
      <w:proofErr w:type="spellStart"/>
      <w:r w:rsidRPr="00436A3B">
        <w:t>trpezarije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pomoćni</w:t>
      </w:r>
      <w:proofErr w:type="spellEnd"/>
      <w:r w:rsidRPr="00436A3B">
        <w:t xml:space="preserve"> </w:t>
      </w:r>
      <w:proofErr w:type="spellStart"/>
      <w:r w:rsidRPr="00436A3B">
        <w:t>objekti</w:t>
      </w:r>
      <w:proofErr w:type="spellEnd"/>
      <w:r w:rsidRPr="00436A3B">
        <w:t xml:space="preserve"> - </w:t>
      </w:r>
      <w:proofErr w:type="spellStart"/>
      <w:r w:rsidRPr="00436A3B">
        <w:t>skladišta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barake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drugi</w:t>
      </w:r>
      <w:proofErr w:type="spellEnd"/>
      <w:r w:rsidRPr="00436A3B">
        <w:t xml:space="preserve"> </w:t>
      </w:r>
      <w:proofErr w:type="spellStart"/>
      <w:r w:rsidRPr="00436A3B">
        <w:t>spojeni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povezani</w:t>
      </w:r>
      <w:proofErr w:type="spellEnd"/>
      <w:r w:rsidRPr="00436A3B">
        <w:t xml:space="preserve"> </w:t>
      </w:r>
      <w:proofErr w:type="spellStart"/>
      <w:r w:rsidRPr="00436A3B">
        <w:t>prostori</w:t>
      </w:r>
      <w:proofErr w:type="spellEnd"/>
      <w:r w:rsidRPr="00436A3B">
        <w:t>).</w:t>
      </w:r>
    </w:p>
    <w:p w14:paraId="0DA742B8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18" w:name="clan_17"/>
      <w:bookmarkEnd w:id="18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17</w:t>
      </w:r>
    </w:p>
    <w:p w14:paraId="64B734A1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Javni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prostor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namijenjen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zajedničkom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boravku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ljudi</w:t>
      </w:r>
      <w:proofErr w:type="spellEnd"/>
      <w:r w:rsidRPr="00436A3B">
        <w:rPr>
          <w:lang w:val="fr-FR"/>
        </w:rPr>
        <w:t xml:space="preserve">, a </w:t>
      </w:r>
      <w:proofErr w:type="spellStart"/>
      <w:r w:rsidRPr="00436A3B">
        <w:rPr>
          <w:lang w:val="fr-FR"/>
        </w:rPr>
        <w:t>obuhvata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zatvoreni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kome</w:t>
      </w:r>
      <w:proofErr w:type="spellEnd"/>
      <w:r w:rsidRPr="00436A3B">
        <w:rPr>
          <w:lang w:val="fr-FR"/>
        </w:rPr>
        <w:t xml:space="preserve"> </w:t>
      </w:r>
      <w:proofErr w:type="gramStart"/>
      <w:r w:rsidRPr="00436A3B">
        <w:rPr>
          <w:lang w:val="fr-FR"/>
        </w:rPr>
        <w:t>se:</w:t>
      </w:r>
      <w:proofErr w:type="gramEnd"/>
    </w:p>
    <w:p w14:paraId="636AEFA2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1) </w:t>
      </w:r>
      <w:proofErr w:type="spellStart"/>
      <w:r w:rsidRPr="00436A3B">
        <w:rPr>
          <w:lang w:val="fr-FR"/>
        </w:rPr>
        <w:t>obavlja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vaspitno-obrazovna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djelatnost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zdravstvena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djelatnost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proizvodnja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kontrola</w:t>
      </w:r>
      <w:proofErr w:type="spellEnd"/>
      <w:r w:rsidRPr="00436A3B">
        <w:rPr>
          <w:lang w:val="fr-FR"/>
        </w:rPr>
        <w:t xml:space="preserve"> i promet </w:t>
      </w:r>
      <w:proofErr w:type="spellStart"/>
      <w:r w:rsidRPr="00436A3B">
        <w:rPr>
          <w:lang w:val="fr-FR"/>
        </w:rPr>
        <w:t>ljekova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medicinskih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sredstava</w:t>
      </w:r>
      <w:proofErr w:type="spellEnd"/>
      <w:r w:rsidRPr="00436A3B">
        <w:rPr>
          <w:lang w:val="fr-FR"/>
        </w:rPr>
        <w:t>;</w:t>
      </w:r>
      <w:proofErr w:type="gram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obezbjeđuje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smještaj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boravak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ishrana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djece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učenika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studenata</w:t>
      </w:r>
      <w:proofErr w:type="spellEnd"/>
      <w:r w:rsidRPr="00436A3B">
        <w:rPr>
          <w:lang w:val="fr-FR"/>
        </w:rPr>
        <w:t xml:space="preserve">; </w:t>
      </w:r>
      <w:proofErr w:type="spellStart"/>
      <w:r w:rsidRPr="00436A3B">
        <w:rPr>
          <w:lang w:val="fr-FR"/>
        </w:rPr>
        <w:t>obavlja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prijem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smještaj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njega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stanju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socijalne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potrebe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starih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održavaju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kulturne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zabavne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sportske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druge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manifestacije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priredbe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takmičenja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sjednice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drugi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organizovani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skupovi</w:t>
      </w:r>
      <w:proofErr w:type="spellEnd"/>
      <w:r w:rsidRPr="00436A3B">
        <w:rPr>
          <w:lang w:val="fr-FR"/>
        </w:rPr>
        <w:t>; i</w:t>
      </w:r>
    </w:p>
    <w:p w14:paraId="18781051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obavlja</w:t>
      </w:r>
      <w:proofErr w:type="spellEnd"/>
      <w:r w:rsidRPr="00436A3B">
        <w:t xml:space="preserve"> </w:t>
      </w:r>
      <w:proofErr w:type="spellStart"/>
      <w:r w:rsidRPr="00436A3B">
        <w:t>trgovinska</w:t>
      </w:r>
      <w:proofErr w:type="spellEnd"/>
      <w:r w:rsidRPr="00436A3B">
        <w:t xml:space="preserve"> </w:t>
      </w:r>
      <w:proofErr w:type="spellStart"/>
      <w:r w:rsidRPr="00436A3B">
        <w:t>djelatnost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proizvodnja</w:t>
      </w:r>
      <w:proofErr w:type="spellEnd"/>
      <w:r w:rsidRPr="00436A3B">
        <w:t xml:space="preserve">, </w:t>
      </w:r>
      <w:proofErr w:type="spellStart"/>
      <w:r w:rsidRPr="00436A3B">
        <w:t>skladištenje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promet</w:t>
      </w:r>
      <w:proofErr w:type="spellEnd"/>
      <w:r w:rsidRPr="00436A3B">
        <w:t xml:space="preserve"> </w:t>
      </w:r>
      <w:proofErr w:type="spellStart"/>
      <w:r w:rsidRPr="00436A3B">
        <w:t>hrane</w:t>
      </w:r>
      <w:proofErr w:type="spellEnd"/>
      <w:r w:rsidRPr="00436A3B">
        <w:t>.</w:t>
      </w:r>
    </w:p>
    <w:p w14:paraId="5116AD92" w14:textId="77777777" w:rsidR="00436A3B" w:rsidRPr="00436A3B" w:rsidRDefault="00436A3B" w:rsidP="00436A3B">
      <w:pPr>
        <w:jc w:val="center"/>
      </w:pPr>
      <w:proofErr w:type="spellStart"/>
      <w:r w:rsidRPr="00436A3B">
        <w:t>Javnim</w:t>
      </w:r>
      <w:proofErr w:type="spellEnd"/>
      <w:r w:rsidRPr="00436A3B">
        <w:t xml:space="preserve"> </w:t>
      </w:r>
      <w:proofErr w:type="spellStart"/>
      <w:r w:rsidRPr="00436A3B">
        <w:t>prostorom</w:t>
      </w:r>
      <w:proofErr w:type="spellEnd"/>
      <w:r w:rsidRPr="00436A3B">
        <w:t xml:space="preserve">, u </w:t>
      </w:r>
      <w:proofErr w:type="spellStart"/>
      <w:r w:rsidRPr="00436A3B">
        <w:t>smislu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</w:t>
      </w:r>
      <w:proofErr w:type="spellStart"/>
      <w:r w:rsidRPr="00436A3B">
        <w:t>smatraju</w:t>
      </w:r>
      <w:proofErr w:type="spellEnd"/>
      <w:r w:rsidRPr="00436A3B">
        <w:t xml:space="preserve"> se i:</w:t>
      </w:r>
    </w:p>
    <w:p w14:paraId="6E0D9214" w14:textId="77777777" w:rsidR="00436A3B" w:rsidRPr="00436A3B" w:rsidRDefault="00436A3B" w:rsidP="00436A3B">
      <w:pPr>
        <w:jc w:val="center"/>
      </w:pPr>
      <w:r w:rsidRPr="00436A3B">
        <w:lastRenderedPageBreak/>
        <w:t xml:space="preserve">1) </w:t>
      </w:r>
      <w:proofErr w:type="spellStart"/>
      <w:r w:rsidRPr="00436A3B">
        <w:t>sredstva</w:t>
      </w:r>
      <w:proofErr w:type="spellEnd"/>
      <w:r w:rsidRPr="00436A3B">
        <w:t xml:space="preserve"> </w:t>
      </w:r>
      <w:proofErr w:type="spellStart"/>
      <w:r w:rsidRPr="00436A3B">
        <w:t>javnog</w:t>
      </w:r>
      <w:proofErr w:type="spellEnd"/>
      <w:r w:rsidRPr="00436A3B">
        <w:t xml:space="preserve"> </w:t>
      </w:r>
      <w:proofErr w:type="spellStart"/>
      <w:r w:rsidRPr="00436A3B">
        <w:t>prevoza</w:t>
      </w:r>
      <w:proofErr w:type="spellEnd"/>
      <w:r w:rsidRPr="00436A3B">
        <w:t xml:space="preserve"> u </w:t>
      </w:r>
      <w:proofErr w:type="spellStart"/>
      <w:r w:rsidRPr="00436A3B">
        <w:t>vazdušnom</w:t>
      </w:r>
      <w:proofErr w:type="spellEnd"/>
      <w:r w:rsidRPr="00436A3B">
        <w:t xml:space="preserve">, </w:t>
      </w:r>
      <w:proofErr w:type="spellStart"/>
      <w:r w:rsidRPr="00436A3B">
        <w:t>drumskom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željezničkom</w:t>
      </w:r>
      <w:proofErr w:type="spellEnd"/>
      <w:r w:rsidRPr="00436A3B">
        <w:t xml:space="preserve"> </w:t>
      </w:r>
      <w:proofErr w:type="spellStart"/>
      <w:r w:rsidRPr="00436A3B">
        <w:t>saobraćaju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pomorskoj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unutrašnjoj</w:t>
      </w:r>
      <w:proofErr w:type="spellEnd"/>
      <w:r w:rsidRPr="00436A3B">
        <w:t xml:space="preserve"> </w:t>
      </w:r>
      <w:proofErr w:type="spellStart"/>
      <w:r w:rsidRPr="00436A3B">
        <w:t>plovidbi</w:t>
      </w:r>
      <w:proofErr w:type="spellEnd"/>
      <w:r w:rsidRPr="00436A3B">
        <w:t xml:space="preserve">; </w:t>
      </w:r>
      <w:proofErr w:type="spellStart"/>
      <w:r w:rsidRPr="00436A3B">
        <w:t>aerodromske</w:t>
      </w:r>
      <w:proofErr w:type="spellEnd"/>
      <w:r w:rsidRPr="00436A3B">
        <w:t xml:space="preserve"> </w:t>
      </w:r>
      <w:proofErr w:type="spellStart"/>
      <w:r w:rsidRPr="00436A3B">
        <w:t>zgrade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zatvorene</w:t>
      </w:r>
      <w:proofErr w:type="spellEnd"/>
      <w:r w:rsidRPr="00436A3B">
        <w:t xml:space="preserve"> </w:t>
      </w:r>
      <w:proofErr w:type="spellStart"/>
      <w:r w:rsidRPr="00436A3B">
        <w:t>čekaonice</w:t>
      </w:r>
      <w:proofErr w:type="spellEnd"/>
      <w:r w:rsidRPr="00436A3B">
        <w:t xml:space="preserve"> u </w:t>
      </w:r>
      <w:proofErr w:type="spellStart"/>
      <w:r w:rsidRPr="00436A3B">
        <w:t>željezničkom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drumskom</w:t>
      </w:r>
      <w:proofErr w:type="spellEnd"/>
      <w:r w:rsidRPr="00436A3B">
        <w:t xml:space="preserve"> </w:t>
      </w:r>
      <w:proofErr w:type="spellStart"/>
      <w:r w:rsidRPr="00436A3B">
        <w:t>saobraćaju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autotaksi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sredstva</w:t>
      </w:r>
      <w:proofErr w:type="spellEnd"/>
      <w:r w:rsidRPr="00436A3B">
        <w:t xml:space="preserve"> </w:t>
      </w:r>
      <w:proofErr w:type="spellStart"/>
      <w:r w:rsidRPr="00436A3B">
        <w:t>službenog</w:t>
      </w:r>
      <w:proofErr w:type="spellEnd"/>
      <w:r w:rsidRPr="00436A3B">
        <w:t xml:space="preserve"> </w:t>
      </w:r>
      <w:proofErr w:type="spellStart"/>
      <w:proofErr w:type="gramStart"/>
      <w:r w:rsidRPr="00436A3B">
        <w:t>prevoza</w:t>
      </w:r>
      <w:proofErr w:type="spellEnd"/>
      <w:r w:rsidRPr="00436A3B">
        <w:t>;</w:t>
      </w:r>
      <w:proofErr w:type="gramEnd"/>
    </w:p>
    <w:p w14:paraId="19A9F384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igraonice</w:t>
      </w:r>
      <w:proofErr w:type="spellEnd"/>
      <w:r w:rsidRPr="00436A3B">
        <w:t xml:space="preserve"> za </w:t>
      </w:r>
      <w:proofErr w:type="spellStart"/>
      <w:proofErr w:type="gramStart"/>
      <w:r w:rsidRPr="00436A3B">
        <w:t>djecu</w:t>
      </w:r>
      <w:proofErr w:type="spellEnd"/>
      <w:r w:rsidRPr="00436A3B">
        <w:t>;</w:t>
      </w:r>
      <w:proofErr w:type="gramEnd"/>
    </w:p>
    <w:p w14:paraId="27EFD84F" w14:textId="77777777" w:rsidR="00436A3B" w:rsidRPr="00436A3B" w:rsidRDefault="00436A3B" w:rsidP="00436A3B">
      <w:pPr>
        <w:jc w:val="center"/>
      </w:pPr>
      <w:r w:rsidRPr="00436A3B">
        <w:t xml:space="preserve">3) </w:t>
      </w:r>
      <w:proofErr w:type="spellStart"/>
      <w:r w:rsidRPr="00436A3B">
        <w:t>ugostiteljski</w:t>
      </w:r>
      <w:proofErr w:type="spellEnd"/>
      <w:r w:rsidRPr="00436A3B">
        <w:t xml:space="preserve"> </w:t>
      </w:r>
      <w:proofErr w:type="spellStart"/>
      <w:r w:rsidRPr="00436A3B">
        <w:t>objekti</w:t>
      </w:r>
      <w:proofErr w:type="spellEnd"/>
      <w:r w:rsidRPr="00436A3B">
        <w:t xml:space="preserve"> u </w:t>
      </w:r>
      <w:proofErr w:type="spellStart"/>
      <w:r w:rsidRPr="00436A3B">
        <w:t>kojima</w:t>
      </w:r>
      <w:proofErr w:type="spellEnd"/>
      <w:r w:rsidRPr="00436A3B">
        <w:t xml:space="preserve"> se </w:t>
      </w:r>
      <w:proofErr w:type="spellStart"/>
      <w:r w:rsidRPr="00436A3B">
        <w:t>pružaju</w:t>
      </w:r>
      <w:proofErr w:type="spellEnd"/>
      <w:r w:rsidRPr="00436A3B">
        <w:t xml:space="preserve"> </w:t>
      </w:r>
      <w:proofErr w:type="spellStart"/>
      <w:r w:rsidRPr="00436A3B">
        <w:t>usluge</w:t>
      </w:r>
      <w:proofErr w:type="spellEnd"/>
      <w:r w:rsidRPr="00436A3B">
        <w:t xml:space="preserve"> </w:t>
      </w:r>
      <w:proofErr w:type="spellStart"/>
      <w:r w:rsidRPr="00436A3B">
        <w:t>smještaja</w:t>
      </w:r>
      <w:proofErr w:type="spellEnd"/>
      <w:r w:rsidRPr="00436A3B">
        <w:t xml:space="preserve">, </w:t>
      </w:r>
      <w:proofErr w:type="spellStart"/>
      <w:r w:rsidRPr="00436A3B">
        <w:t>pripremanja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usluživanja</w:t>
      </w:r>
      <w:proofErr w:type="spellEnd"/>
      <w:r w:rsidRPr="00436A3B">
        <w:t xml:space="preserve"> </w:t>
      </w:r>
      <w:proofErr w:type="spellStart"/>
      <w:proofErr w:type="gramStart"/>
      <w:r w:rsidRPr="00436A3B">
        <w:t>hrane</w:t>
      </w:r>
      <w:proofErr w:type="spellEnd"/>
      <w:r w:rsidRPr="00436A3B">
        <w:t>;</w:t>
      </w:r>
      <w:proofErr w:type="gramEnd"/>
    </w:p>
    <w:p w14:paraId="374A21DF" w14:textId="77777777" w:rsidR="00436A3B" w:rsidRPr="00436A3B" w:rsidRDefault="00436A3B" w:rsidP="00436A3B">
      <w:pPr>
        <w:jc w:val="center"/>
      </w:pPr>
      <w:r w:rsidRPr="00436A3B">
        <w:t xml:space="preserve">4) </w:t>
      </w:r>
      <w:proofErr w:type="spellStart"/>
      <w:r w:rsidRPr="00436A3B">
        <w:t>objekti</w:t>
      </w:r>
      <w:proofErr w:type="spellEnd"/>
      <w:r w:rsidRPr="00436A3B">
        <w:t xml:space="preserve"> za </w:t>
      </w:r>
      <w:proofErr w:type="spellStart"/>
      <w:r w:rsidRPr="00436A3B">
        <w:t>priređivanje</w:t>
      </w:r>
      <w:proofErr w:type="spellEnd"/>
      <w:r w:rsidRPr="00436A3B">
        <w:t xml:space="preserve"> </w:t>
      </w:r>
      <w:proofErr w:type="spellStart"/>
      <w:r w:rsidRPr="00436A3B">
        <w:t>igara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proofErr w:type="gramStart"/>
      <w:r w:rsidRPr="00436A3B">
        <w:t>sreću</w:t>
      </w:r>
      <w:proofErr w:type="spellEnd"/>
      <w:r w:rsidRPr="00436A3B">
        <w:t>;</w:t>
      </w:r>
      <w:proofErr w:type="gramEnd"/>
    </w:p>
    <w:p w14:paraId="32023351" w14:textId="77777777" w:rsidR="00436A3B" w:rsidRPr="00436A3B" w:rsidRDefault="00436A3B" w:rsidP="00436A3B">
      <w:pPr>
        <w:jc w:val="center"/>
      </w:pPr>
      <w:r w:rsidRPr="00436A3B">
        <w:t xml:space="preserve">5) </w:t>
      </w:r>
      <w:proofErr w:type="spellStart"/>
      <w:r w:rsidRPr="00436A3B">
        <w:t>ustanove</w:t>
      </w:r>
      <w:proofErr w:type="spellEnd"/>
      <w:r w:rsidRPr="00436A3B">
        <w:t xml:space="preserve"> za </w:t>
      </w:r>
      <w:proofErr w:type="spellStart"/>
      <w:r w:rsidRPr="00436A3B">
        <w:t>smještaj</w:t>
      </w:r>
      <w:proofErr w:type="spellEnd"/>
      <w:r w:rsidRPr="00436A3B">
        <w:t xml:space="preserve"> </w:t>
      </w:r>
      <w:proofErr w:type="spellStart"/>
      <w:r w:rsidRPr="00436A3B">
        <w:t>lica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izdržavanju</w:t>
      </w:r>
      <w:proofErr w:type="spellEnd"/>
      <w:r w:rsidRPr="00436A3B">
        <w:t xml:space="preserve"> </w:t>
      </w:r>
      <w:proofErr w:type="spellStart"/>
      <w:r w:rsidRPr="00436A3B">
        <w:t>krivičnih</w:t>
      </w:r>
      <w:proofErr w:type="spellEnd"/>
      <w:r w:rsidRPr="00436A3B">
        <w:t xml:space="preserve"> </w:t>
      </w:r>
      <w:proofErr w:type="spellStart"/>
      <w:r w:rsidRPr="00436A3B">
        <w:t>sankcija</w:t>
      </w:r>
      <w:proofErr w:type="spellEnd"/>
      <w:r w:rsidRPr="00436A3B">
        <w:t xml:space="preserve">; </w:t>
      </w:r>
      <w:proofErr w:type="spellStart"/>
      <w:r w:rsidRPr="00436A3B">
        <w:t>i</w:t>
      </w:r>
      <w:proofErr w:type="spellEnd"/>
    </w:p>
    <w:p w14:paraId="197772F6" w14:textId="77777777" w:rsidR="00436A3B" w:rsidRPr="00436A3B" w:rsidRDefault="00436A3B" w:rsidP="00436A3B">
      <w:pPr>
        <w:jc w:val="center"/>
      </w:pPr>
      <w:r w:rsidRPr="00436A3B">
        <w:t xml:space="preserve">6) </w:t>
      </w:r>
      <w:proofErr w:type="spellStart"/>
      <w:r w:rsidRPr="00436A3B">
        <w:t>holovi</w:t>
      </w:r>
      <w:proofErr w:type="spellEnd"/>
      <w:r w:rsidRPr="00436A3B">
        <w:t xml:space="preserve">, </w:t>
      </w:r>
      <w:proofErr w:type="spellStart"/>
      <w:r w:rsidRPr="00436A3B">
        <w:t>liftovi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drugi</w:t>
      </w:r>
      <w:proofErr w:type="spellEnd"/>
      <w:r w:rsidRPr="00436A3B">
        <w:t xml:space="preserve"> </w:t>
      </w:r>
      <w:proofErr w:type="spellStart"/>
      <w:r w:rsidRPr="00436A3B">
        <w:t>zajednički</w:t>
      </w:r>
      <w:proofErr w:type="spellEnd"/>
      <w:r w:rsidRPr="00436A3B">
        <w:t xml:space="preserve"> </w:t>
      </w:r>
      <w:proofErr w:type="spellStart"/>
      <w:r w:rsidRPr="00436A3B">
        <w:t>djelovi</w:t>
      </w:r>
      <w:proofErr w:type="spellEnd"/>
      <w:r w:rsidRPr="00436A3B">
        <w:t xml:space="preserve"> </w:t>
      </w:r>
      <w:proofErr w:type="spellStart"/>
      <w:r w:rsidRPr="00436A3B">
        <w:t>stambenih</w:t>
      </w:r>
      <w:proofErr w:type="spellEnd"/>
      <w:r w:rsidRPr="00436A3B">
        <w:t xml:space="preserve"> </w:t>
      </w:r>
      <w:proofErr w:type="spellStart"/>
      <w:r w:rsidRPr="00436A3B">
        <w:t>zgrada</w:t>
      </w:r>
      <w:proofErr w:type="spellEnd"/>
      <w:r w:rsidRPr="00436A3B">
        <w:t xml:space="preserve">, </w:t>
      </w:r>
      <w:proofErr w:type="spellStart"/>
      <w:r w:rsidRPr="00436A3B">
        <w:t>kabine</w:t>
      </w:r>
      <w:proofErr w:type="spellEnd"/>
      <w:r w:rsidRPr="00436A3B">
        <w:t xml:space="preserve"> </w:t>
      </w:r>
      <w:proofErr w:type="spellStart"/>
      <w:r w:rsidRPr="00436A3B">
        <w:t>žičara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javni</w:t>
      </w:r>
      <w:proofErr w:type="spellEnd"/>
      <w:r w:rsidRPr="00436A3B">
        <w:t xml:space="preserve"> </w:t>
      </w:r>
      <w:proofErr w:type="spellStart"/>
      <w:r w:rsidRPr="00436A3B">
        <w:t>toaleti</w:t>
      </w:r>
      <w:proofErr w:type="spellEnd"/>
      <w:r w:rsidRPr="00436A3B">
        <w:t>.</w:t>
      </w:r>
    </w:p>
    <w:p w14:paraId="1681F441" w14:textId="77777777" w:rsidR="00436A3B" w:rsidRPr="00436A3B" w:rsidRDefault="00436A3B" w:rsidP="00436A3B">
      <w:pPr>
        <w:jc w:val="center"/>
      </w:pPr>
      <w:proofErr w:type="spellStart"/>
      <w:r w:rsidRPr="00436A3B">
        <w:t>Javni</w:t>
      </w:r>
      <w:proofErr w:type="spellEnd"/>
      <w:r w:rsidRPr="00436A3B">
        <w:t xml:space="preserve"> </w:t>
      </w:r>
      <w:proofErr w:type="spellStart"/>
      <w:r w:rsidRPr="00436A3B">
        <w:t>prostor</w:t>
      </w:r>
      <w:proofErr w:type="spellEnd"/>
      <w:r w:rsidRPr="00436A3B">
        <w:t xml:space="preserve">, u </w:t>
      </w:r>
      <w:proofErr w:type="spellStart"/>
      <w:r w:rsidRPr="00436A3B">
        <w:t>smislu</w:t>
      </w:r>
      <w:proofErr w:type="spellEnd"/>
      <w:r w:rsidRPr="00436A3B">
        <w:t xml:space="preserve">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, je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otvoreni</w:t>
      </w:r>
      <w:proofErr w:type="spellEnd"/>
      <w:r w:rsidRPr="00436A3B">
        <w:t xml:space="preserve"> </w:t>
      </w:r>
      <w:proofErr w:type="spellStart"/>
      <w:r w:rsidRPr="00436A3B">
        <w:t>ograđeni</w:t>
      </w:r>
      <w:proofErr w:type="spellEnd"/>
      <w:r w:rsidRPr="00436A3B">
        <w:t xml:space="preserve"> </w:t>
      </w:r>
      <w:proofErr w:type="spellStart"/>
      <w:r w:rsidRPr="00436A3B">
        <w:t>dvorišni</w:t>
      </w:r>
      <w:proofErr w:type="spellEnd"/>
      <w:r w:rsidRPr="00436A3B">
        <w:t xml:space="preserve"> </w:t>
      </w:r>
      <w:proofErr w:type="spellStart"/>
      <w:r w:rsidRPr="00436A3B">
        <w:t>prostor</w:t>
      </w:r>
      <w:proofErr w:type="spellEnd"/>
      <w:r w:rsidRPr="00436A3B">
        <w:t xml:space="preserve"> </w:t>
      </w:r>
      <w:proofErr w:type="spellStart"/>
      <w:r w:rsidRPr="00436A3B">
        <w:t>vaspitno-obrazovnih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zdravstvenih</w:t>
      </w:r>
      <w:proofErr w:type="spellEnd"/>
      <w:r w:rsidRPr="00436A3B">
        <w:t xml:space="preserve"> </w:t>
      </w:r>
      <w:proofErr w:type="spellStart"/>
      <w:r w:rsidRPr="00436A3B">
        <w:t>ustanova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otvoreni</w:t>
      </w:r>
      <w:proofErr w:type="spellEnd"/>
      <w:r w:rsidRPr="00436A3B">
        <w:t xml:space="preserve"> </w:t>
      </w:r>
      <w:proofErr w:type="spellStart"/>
      <w:r w:rsidRPr="00436A3B">
        <w:t>ograđeni</w:t>
      </w:r>
      <w:proofErr w:type="spellEnd"/>
      <w:r w:rsidRPr="00436A3B">
        <w:t xml:space="preserve"> </w:t>
      </w:r>
      <w:proofErr w:type="spellStart"/>
      <w:r w:rsidRPr="00436A3B">
        <w:t>prostor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kome</w:t>
      </w:r>
      <w:proofErr w:type="spellEnd"/>
      <w:r w:rsidRPr="00436A3B">
        <w:t xml:space="preserve"> se </w:t>
      </w:r>
      <w:proofErr w:type="spellStart"/>
      <w:r w:rsidRPr="00436A3B">
        <w:t>vrše</w:t>
      </w:r>
      <w:proofErr w:type="spellEnd"/>
      <w:r w:rsidRPr="00436A3B">
        <w:t xml:space="preserve"> </w:t>
      </w:r>
      <w:proofErr w:type="spellStart"/>
      <w:r w:rsidRPr="00436A3B">
        <w:t>javna</w:t>
      </w:r>
      <w:proofErr w:type="spellEnd"/>
      <w:r w:rsidRPr="00436A3B">
        <w:t xml:space="preserve"> </w:t>
      </w:r>
      <w:proofErr w:type="spellStart"/>
      <w:r w:rsidRPr="00436A3B">
        <w:t>snimanja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emitovanja</w:t>
      </w:r>
      <w:proofErr w:type="spellEnd"/>
      <w:r w:rsidRPr="00436A3B">
        <w:t xml:space="preserve"> </w:t>
      </w:r>
      <w:proofErr w:type="spellStart"/>
      <w:r w:rsidRPr="00436A3B">
        <w:t>programa</w:t>
      </w:r>
      <w:proofErr w:type="spellEnd"/>
      <w:r w:rsidRPr="00436A3B">
        <w:t xml:space="preserve"> </w:t>
      </w:r>
      <w:proofErr w:type="spellStart"/>
      <w:r w:rsidRPr="00436A3B">
        <w:t>bilo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vrste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održavaju</w:t>
      </w:r>
      <w:proofErr w:type="spellEnd"/>
      <w:r w:rsidRPr="00436A3B">
        <w:t xml:space="preserve"> </w:t>
      </w:r>
      <w:proofErr w:type="spellStart"/>
      <w:r w:rsidRPr="00436A3B">
        <w:t>kulturne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zabavne</w:t>
      </w:r>
      <w:proofErr w:type="spellEnd"/>
      <w:r w:rsidRPr="00436A3B">
        <w:t xml:space="preserve"> </w:t>
      </w:r>
      <w:proofErr w:type="spellStart"/>
      <w:r w:rsidRPr="00436A3B">
        <w:t>priredbe</w:t>
      </w:r>
      <w:proofErr w:type="spellEnd"/>
      <w:r w:rsidRPr="00436A3B">
        <w:t>.</w:t>
      </w:r>
    </w:p>
    <w:p w14:paraId="12840D86" w14:textId="77777777" w:rsidR="00436A3B" w:rsidRPr="00436A3B" w:rsidRDefault="00436A3B" w:rsidP="00436A3B">
      <w:pPr>
        <w:jc w:val="center"/>
        <w:rPr>
          <w:b/>
          <w:bCs/>
        </w:rPr>
      </w:pPr>
      <w:bookmarkStart w:id="19" w:name="clan_18"/>
      <w:bookmarkEnd w:id="19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18</w:t>
      </w:r>
    </w:p>
    <w:p w14:paraId="6F079216" w14:textId="77777777" w:rsidR="00436A3B" w:rsidRPr="00436A3B" w:rsidRDefault="00436A3B" w:rsidP="00436A3B">
      <w:pPr>
        <w:jc w:val="center"/>
      </w:pPr>
      <w:r w:rsidRPr="00436A3B">
        <w:t xml:space="preserve">U </w:t>
      </w:r>
      <w:proofErr w:type="spellStart"/>
      <w:r w:rsidRPr="00436A3B">
        <w:t>radnom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javnom</w:t>
      </w:r>
      <w:proofErr w:type="spellEnd"/>
      <w:r w:rsidRPr="00436A3B">
        <w:t xml:space="preserve"> </w:t>
      </w:r>
      <w:proofErr w:type="spellStart"/>
      <w:r w:rsidRPr="00436A3B">
        <w:t>prostoru</w:t>
      </w:r>
      <w:proofErr w:type="spellEnd"/>
      <w:r w:rsidRPr="00436A3B">
        <w:t xml:space="preserve"> </w:t>
      </w:r>
      <w:proofErr w:type="spellStart"/>
      <w:r w:rsidRPr="00436A3B">
        <w:t>dozvoljeno</w:t>
      </w:r>
      <w:proofErr w:type="spellEnd"/>
      <w:r w:rsidRPr="00436A3B">
        <w:t xml:space="preserve"> je </w:t>
      </w:r>
      <w:proofErr w:type="spellStart"/>
      <w:r w:rsidRPr="00436A3B">
        <w:t>pušenje</w:t>
      </w:r>
      <w:proofErr w:type="spellEnd"/>
      <w:r w:rsidRPr="00436A3B">
        <w:t xml:space="preserve"> </w:t>
      </w:r>
      <w:proofErr w:type="spellStart"/>
      <w:r w:rsidRPr="00436A3B">
        <w:t>samo</w:t>
      </w:r>
      <w:proofErr w:type="spellEnd"/>
      <w:r w:rsidRPr="00436A3B">
        <w:t xml:space="preserve"> u </w:t>
      </w:r>
      <w:proofErr w:type="spellStart"/>
      <w:r w:rsidRPr="00436A3B">
        <w:t>prostoriji</w:t>
      </w:r>
      <w:proofErr w:type="spellEnd"/>
      <w:r w:rsidRPr="00436A3B">
        <w:t xml:space="preserve"> </w:t>
      </w:r>
      <w:proofErr w:type="spellStart"/>
      <w:r w:rsidRPr="00436A3B">
        <w:t>koju</w:t>
      </w:r>
      <w:proofErr w:type="spellEnd"/>
      <w:r w:rsidRPr="00436A3B">
        <w:t xml:space="preserve"> </w:t>
      </w:r>
      <w:proofErr w:type="spellStart"/>
      <w:r w:rsidRPr="00436A3B">
        <w:t>vlasnik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korisnik</w:t>
      </w:r>
      <w:proofErr w:type="spellEnd"/>
      <w:r w:rsidRPr="00436A3B">
        <w:t xml:space="preserve"> tog </w:t>
      </w:r>
      <w:proofErr w:type="spellStart"/>
      <w:r w:rsidRPr="00436A3B">
        <w:t>prostora</w:t>
      </w:r>
      <w:proofErr w:type="spellEnd"/>
      <w:r w:rsidRPr="00436A3B">
        <w:t xml:space="preserve"> </w:t>
      </w:r>
      <w:proofErr w:type="spellStart"/>
      <w:r w:rsidRPr="00436A3B">
        <w:t>odredi</w:t>
      </w:r>
      <w:proofErr w:type="spellEnd"/>
      <w:r w:rsidRPr="00436A3B">
        <w:t xml:space="preserve"> </w:t>
      </w:r>
      <w:proofErr w:type="spellStart"/>
      <w:r w:rsidRPr="00436A3B">
        <w:t>isključivo</w:t>
      </w:r>
      <w:proofErr w:type="spellEnd"/>
      <w:r w:rsidRPr="00436A3B">
        <w:t xml:space="preserve"> za </w:t>
      </w:r>
      <w:proofErr w:type="spellStart"/>
      <w:r w:rsidRPr="00436A3B">
        <w:t>pušenje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kojoj</w:t>
      </w:r>
      <w:proofErr w:type="spellEnd"/>
      <w:r w:rsidRPr="00436A3B">
        <w:t xml:space="preserve"> </w:t>
      </w:r>
      <w:proofErr w:type="spellStart"/>
      <w:r w:rsidRPr="00436A3B">
        <w:t>istakne</w:t>
      </w:r>
      <w:proofErr w:type="spellEnd"/>
      <w:r w:rsidRPr="00436A3B">
        <w:t xml:space="preserve"> </w:t>
      </w:r>
      <w:proofErr w:type="spellStart"/>
      <w:r w:rsidRPr="00436A3B">
        <w:t>oznaku</w:t>
      </w:r>
      <w:proofErr w:type="spellEnd"/>
      <w:r w:rsidRPr="00436A3B">
        <w:t xml:space="preserve"> da je u </w:t>
      </w:r>
      <w:proofErr w:type="spellStart"/>
      <w:r w:rsidRPr="00436A3B">
        <w:t>toj</w:t>
      </w:r>
      <w:proofErr w:type="spellEnd"/>
      <w:r w:rsidRPr="00436A3B">
        <w:t xml:space="preserve"> </w:t>
      </w:r>
      <w:proofErr w:type="spellStart"/>
      <w:r w:rsidRPr="00436A3B">
        <w:t>prostoriji</w:t>
      </w:r>
      <w:proofErr w:type="spellEnd"/>
      <w:r w:rsidRPr="00436A3B">
        <w:t xml:space="preserve"> </w:t>
      </w:r>
      <w:proofErr w:type="spellStart"/>
      <w:r w:rsidRPr="00436A3B">
        <w:t>pušenje</w:t>
      </w:r>
      <w:proofErr w:type="spellEnd"/>
      <w:r w:rsidRPr="00436A3B">
        <w:t xml:space="preserve"> </w:t>
      </w:r>
      <w:proofErr w:type="spellStart"/>
      <w:r w:rsidRPr="00436A3B">
        <w:t>dozvoljeno</w:t>
      </w:r>
      <w:proofErr w:type="spellEnd"/>
      <w:r w:rsidRPr="00436A3B">
        <w:t>.</w:t>
      </w:r>
    </w:p>
    <w:p w14:paraId="107C4FFB" w14:textId="77777777" w:rsidR="00436A3B" w:rsidRPr="00436A3B" w:rsidRDefault="00436A3B" w:rsidP="00436A3B">
      <w:pPr>
        <w:jc w:val="center"/>
      </w:pPr>
      <w:proofErr w:type="spellStart"/>
      <w:r w:rsidRPr="00436A3B">
        <w:t>Prostorija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ne </w:t>
      </w:r>
      <w:proofErr w:type="spellStart"/>
      <w:r w:rsidRPr="00436A3B">
        <w:t>može</w:t>
      </w:r>
      <w:proofErr w:type="spellEnd"/>
      <w:r w:rsidRPr="00436A3B">
        <w:t xml:space="preserve">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označena</w:t>
      </w:r>
      <w:proofErr w:type="spellEnd"/>
      <w:r w:rsidRPr="00436A3B">
        <w:t xml:space="preserve"> u </w:t>
      </w:r>
      <w:proofErr w:type="spellStart"/>
      <w:r w:rsidRPr="00436A3B">
        <w:t>radnom</w:t>
      </w:r>
      <w:proofErr w:type="spellEnd"/>
      <w:r w:rsidRPr="00436A3B">
        <w:t xml:space="preserve"> </w:t>
      </w:r>
      <w:proofErr w:type="spellStart"/>
      <w:r w:rsidRPr="00436A3B">
        <w:t>prostoru</w:t>
      </w:r>
      <w:proofErr w:type="spellEnd"/>
      <w:r w:rsidRPr="00436A3B">
        <w:t xml:space="preserve"> u </w:t>
      </w:r>
      <w:proofErr w:type="spellStart"/>
      <w:r w:rsidRPr="00436A3B">
        <w:t>kome</w:t>
      </w:r>
      <w:proofErr w:type="spellEnd"/>
      <w:r w:rsidRPr="00436A3B">
        <w:t xml:space="preserve"> </w:t>
      </w:r>
      <w:proofErr w:type="spellStart"/>
      <w:r w:rsidRPr="00436A3B">
        <w:t>poslove</w:t>
      </w:r>
      <w:proofErr w:type="spellEnd"/>
      <w:r w:rsidRPr="00436A3B">
        <w:t xml:space="preserve"> </w:t>
      </w:r>
      <w:proofErr w:type="spellStart"/>
      <w:r w:rsidRPr="00436A3B">
        <w:t>obavljaju</w:t>
      </w:r>
      <w:proofErr w:type="spellEnd"/>
      <w:r w:rsidRPr="00436A3B">
        <w:t xml:space="preserve"> </w:t>
      </w:r>
      <w:proofErr w:type="spellStart"/>
      <w:r w:rsidRPr="00436A3B">
        <w:t>državni</w:t>
      </w:r>
      <w:proofErr w:type="spellEnd"/>
      <w:r w:rsidRPr="00436A3B">
        <w:t xml:space="preserve"> </w:t>
      </w:r>
      <w:proofErr w:type="spellStart"/>
      <w:r w:rsidRPr="00436A3B">
        <w:t>organi</w:t>
      </w:r>
      <w:proofErr w:type="spellEnd"/>
      <w:r w:rsidRPr="00436A3B">
        <w:t xml:space="preserve">, </w:t>
      </w:r>
      <w:proofErr w:type="spellStart"/>
      <w:r w:rsidRPr="00436A3B">
        <w:t>organi</w:t>
      </w:r>
      <w:proofErr w:type="spellEnd"/>
      <w:r w:rsidRPr="00436A3B">
        <w:t xml:space="preserve"> </w:t>
      </w:r>
      <w:proofErr w:type="spellStart"/>
      <w:r w:rsidRPr="00436A3B">
        <w:t>državne</w:t>
      </w:r>
      <w:proofErr w:type="spellEnd"/>
      <w:r w:rsidRPr="00436A3B">
        <w:t xml:space="preserve"> </w:t>
      </w:r>
      <w:proofErr w:type="spellStart"/>
      <w:r w:rsidRPr="00436A3B">
        <w:t>uprave</w:t>
      </w:r>
      <w:proofErr w:type="spellEnd"/>
      <w:r w:rsidRPr="00436A3B">
        <w:t xml:space="preserve">, </w:t>
      </w:r>
      <w:proofErr w:type="spellStart"/>
      <w:r w:rsidRPr="00436A3B">
        <w:t>organi</w:t>
      </w:r>
      <w:proofErr w:type="spellEnd"/>
      <w:r w:rsidRPr="00436A3B">
        <w:t xml:space="preserve"> </w:t>
      </w:r>
      <w:proofErr w:type="spellStart"/>
      <w:r w:rsidRPr="00436A3B">
        <w:t>uprave</w:t>
      </w:r>
      <w:proofErr w:type="spellEnd"/>
      <w:r w:rsidRPr="00436A3B">
        <w:t xml:space="preserve">, </w:t>
      </w:r>
      <w:proofErr w:type="spellStart"/>
      <w:r w:rsidRPr="00436A3B">
        <w:t>organi</w:t>
      </w:r>
      <w:proofErr w:type="spellEnd"/>
      <w:r w:rsidRPr="00436A3B">
        <w:t xml:space="preserve"> </w:t>
      </w:r>
      <w:proofErr w:type="spellStart"/>
      <w:r w:rsidRPr="00436A3B">
        <w:t>lokalne</w:t>
      </w:r>
      <w:proofErr w:type="spellEnd"/>
      <w:r w:rsidRPr="00436A3B">
        <w:t xml:space="preserve"> </w:t>
      </w:r>
      <w:proofErr w:type="spellStart"/>
      <w:r w:rsidRPr="00436A3B">
        <w:t>samouprave</w:t>
      </w:r>
      <w:proofErr w:type="spellEnd"/>
      <w:r w:rsidRPr="00436A3B">
        <w:t xml:space="preserve">, </w:t>
      </w:r>
      <w:proofErr w:type="spellStart"/>
      <w:r w:rsidRPr="00436A3B">
        <w:t>organi</w:t>
      </w:r>
      <w:proofErr w:type="spellEnd"/>
      <w:r w:rsidRPr="00436A3B">
        <w:t xml:space="preserve"> </w:t>
      </w:r>
      <w:proofErr w:type="spellStart"/>
      <w:r w:rsidRPr="00436A3B">
        <w:t>lokalne</w:t>
      </w:r>
      <w:proofErr w:type="spellEnd"/>
      <w:r w:rsidRPr="00436A3B">
        <w:t xml:space="preserve"> </w:t>
      </w:r>
      <w:proofErr w:type="spellStart"/>
      <w:r w:rsidRPr="00436A3B">
        <w:t>uprave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službe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druga</w:t>
      </w:r>
      <w:proofErr w:type="spellEnd"/>
      <w:r w:rsidRPr="00436A3B">
        <w:t xml:space="preserve"> </w:t>
      </w:r>
      <w:proofErr w:type="spellStart"/>
      <w:r w:rsidRPr="00436A3B">
        <w:t>pravna</w:t>
      </w:r>
      <w:proofErr w:type="spellEnd"/>
      <w:r w:rsidRPr="00436A3B">
        <w:t xml:space="preserve"> </w:t>
      </w:r>
      <w:proofErr w:type="spellStart"/>
      <w:r w:rsidRPr="00436A3B">
        <w:t>lica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</w:t>
      </w:r>
      <w:proofErr w:type="spellStart"/>
      <w:r w:rsidRPr="00436A3B">
        <w:t>vrše</w:t>
      </w:r>
      <w:proofErr w:type="spellEnd"/>
      <w:r w:rsidRPr="00436A3B">
        <w:t xml:space="preserve"> </w:t>
      </w:r>
      <w:proofErr w:type="spellStart"/>
      <w:r w:rsidRPr="00436A3B">
        <w:t>javna</w:t>
      </w:r>
      <w:proofErr w:type="spellEnd"/>
      <w:r w:rsidRPr="00436A3B">
        <w:t xml:space="preserve"> </w:t>
      </w:r>
      <w:proofErr w:type="spellStart"/>
      <w:r w:rsidRPr="00436A3B">
        <w:t>ovlašćenja</w:t>
      </w:r>
      <w:proofErr w:type="spellEnd"/>
      <w:r w:rsidRPr="00436A3B">
        <w:t xml:space="preserve">; </w:t>
      </w:r>
      <w:proofErr w:type="spellStart"/>
      <w:r w:rsidRPr="00436A3B">
        <w:t>prostoru</w:t>
      </w:r>
      <w:proofErr w:type="spellEnd"/>
      <w:r w:rsidRPr="00436A3B">
        <w:t xml:space="preserve"> u </w:t>
      </w:r>
      <w:proofErr w:type="spellStart"/>
      <w:r w:rsidRPr="00436A3B">
        <w:t>kome</w:t>
      </w:r>
      <w:proofErr w:type="spellEnd"/>
      <w:r w:rsidRPr="00436A3B">
        <w:t xml:space="preserve"> se </w:t>
      </w:r>
      <w:proofErr w:type="spellStart"/>
      <w:r w:rsidRPr="00436A3B">
        <w:t>obavlja</w:t>
      </w:r>
      <w:proofErr w:type="spellEnd"/>
      <w:r w:rsidRPr="00436A3B">
        <w:t xml:space="preserve"> </w:t>
      </w:r>
      <w:proofErr w:type="spellStart"/>
      <w:r w:rsidRPr="00436A3B">
        <w:t>zdravstvena</w:t>
      </w:r>
      <w:proofErr w:type="spellEnd"/>
      <w:r w:rsidRPr="00436A3B">
        <w:t xml:space="preserve"> </w:t>
      </w:r>
      <w:proofErr w:type="spellStart"/>
      <w:r w:rsidRPr="00436A3B">
        <w:t>djelatnost</w:t>
      </w:r>
      <w:proofErr w:type="spellEnd"/>
      <w:r w:rsidRPr="00436A3B">
        <w:t xml:space="preserve">; </w:t>
      </w:r>
      <w:proofErr w:type="spellStart"/>
      <w:r w:rsidRPr="00436A3B">
        <w:t>vaspitno-obrazovna</w:t>
      </w:r>
      <w:proofErr w:type="spellEnd"/>
      <w:r w:rsidRPr="00436A3B">
        <w:t xml:space="preserve"> </w:t>
      </w:r>
      <w:proofErr w:type="spellStart"/>
      <w:r w:rsidRPr="00436A3B">
        <w:t>djelatnost</w:t>
      </w:r>
      <w:proofErr w:type="spellEnd"/>
      <w:r w:rsidRPr="00436A3B">
        <w:t xml:space="preserve">; </w:t>
      </w:r>
      <w:proofErr w:type="spellStart"/>
      <w:r w:rsidRPr="00436A3B">
        <w:t>socijalna</w:t>
      </w:r>
      <w:proofErr w:type="spellEnd"/>
      <w:r w:rsidRPr="00436A3B">
        <w:t xml:space="preserve"> </w:t>
      </w:r>
      <w:proofErr w:type="spellStart"/>
      <w:r w:rsidRPr="00436A3B">
        <w:t>zaštita</w:t>
      </w:r>
      <w:proofErr w:type="spellEnd"/>
      <w:r w:rsidRPr="00436A3B">
        <w:t xml:space="preserve">; </w:t>
      </w:r>
      <w:proofErr w:type="spellStart"/>
      <w:r w:rsidRPr="00436A3B">
        <w:t>kulturna</w:t>
      </w:r>
      <w:proofErr w:type="spellEnd"/>
      <w:r w:rsidRPr="00436A3B">
        <w:t xml:space="preserve"> </w:t>
      </w:r>
      <w:proofErr w:type="spellStart"/>
      <w:r w:rsidRPr="00436A3B">
        <w:t>djelatnost</w:t>
      </w:r>
      <w:proofErr w:type="spellEnd"/>
      <w:r w:rsidRPr="00436A3B">
        <w:t xml:space="preserve">; sport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rekreacija</w:t>
      </w:r>
      <w:proofErr w:type="spellEnd"/>
      <w:r w:rsidRPr="00436A3B">
        <w:t xml:space="preserve">; </w:t>
      </w:r>
      <w:proofErr w:type="spellStart"/>
      <w:r w:rsidRPr="00436A3B">
        <w:t>proizvodnja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promet</w:t>
      </w:r>
      <w:proofErr w:type="spellEnd"/>
      <w:r w:rsidRPr="00436A3B">
        <w:t xml:space="preserve"> </w:t>
      </w:r>
      <w:proofErr w:type="spellStart"/>
      <w:r w:rsidRPr="00436A3B">
        <w:t>ljekova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medicinskih</w:t>
      </w:r>
      <w:proofErr w:type="spellEnd"/>
      <w:r w:rsidRPr="00436A3B">
        <w:t xml:space="preserve"> </w:t>
      </w:r>
      <w:proofErr w:type="spellStart"/>
      <w:r w:rsidRPr="00436A3B">
        <w:t>sredstava</w:t>
      </w:r>
      <w:proofErr w:type="spellEnd"/>
      <w:r w:rsidRPr="00436A3B">
        <w:t xml:space="preserve">; </w:t>
      </w:r>
      <w:proofErr w:type="spellStart"/>
      <w:r w:rsidRPr="00436A3B">
        <w:t>trgovinska</w:t>
      </w:r>
      <w:proofErr w:type="spellEnd"/>
      <w:r w:rsidRPr="00436A3B">
        <w:t xml:space="preserve"> </w:t>
      </w:r>
      <w:proofErr w:type="spellStart"/>
      <w:r w:rsidRPr="00436A3B">
        <w:t>djelatnost</w:t>
      </w:r>
      <w:proofErr w:type="spellEnd"/>
      <w:r w:rsidRPr="00436A3B">
        <w:t xml:space="preserve">; </w:t>
      </w:r>
      <w:proofErr w:type="spellStart"/>
      <w:r w:rsidRPr="00436A3B">
        <w:t>proizvodnja</w:t>
      </w:r>
      <w:proofErr w:type="spellEnd"/>
      <w:r w:rsidRPr="00436A3B">
        <w:t xml:space="preserve">, </w:t>
      </w:r>
      <w:proofErr w:type="spellStart"/>
      <w:r w:rsidRPr="00436A3B">
        <w:t>promet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skladištenje</w:t>
      </w:r>
      <w:proofErr w:type="spellEnd"/>
      <w:r w:rsidRPr="00436A3B">
        <w:t xml:space="preserve"> </w:t>
      </w:r>
      <w:proofErr w:type="spellStart"/>
      <w:r w:rsidRPr="00436A3B">
        <w:t>hrane</w:t>
      </w:r>
      <w:proofErr w:type="spellEnd"/>
      <w:r w:rsidRPr="00436A3B">
        <w:t xml:space="preserve">; </w:t>
      </w:r>
      <w:proofErr w:type="spellStart"/>
      <w:r w:rsidRPr="00436A3B">
        <w:t>snimanje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javno</w:t>
      </w:r>
      <w:proofErr w:type="spellEnd"/>
      <w:r w:rsidRPr="00436A3B">
        <w:t xml:space="preserve"> </w:t>
      </w:r>
      <w:proofErr w:type="spellStart"/>
      <w:r w:rsidRPr="00436A3B">
        <w:t>emitovanje</w:t>
      </w:r>
      <w:proofErr w:type="spellEnd"/>
      <w:r w:rsidRPr="00436A3B">
        <w:t xml:space="preserve"> </w:t>
      </w:r>
      <w:proofErr w:type="spellStart"/>
      <w:r w:rsidRPr="00436A3B">
        <w:t>programa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u </w:t>
      </w:r>
      <w:proofErr w:type="spellStart"/>
      <w:r w:rsidRPr="00436A3B">
        <w:t>prostoru</w:t>
      </w:r>
      <w:proofErr w:type="spellEnd"/>
      <w:r w:rsidRPr="00436A3B">
        <w:t xml:space="preserve"> u </w:t>
      </w:r>
      <w:proofErr w:type="spellStart"/>
      <w:r w:rsidRPr="00436A3B">
        <w:t>kome</w:t>
      </w:r>
      <w:proofErr w:type="spellEnd"/>
      <w:r w:rsidRPr="00436A3B">
        <w:t xml:space="preserve"> se </w:t>
      </w:r>
      <w:proofErr w:type="spellStart"/>
      <w:r w:rsidRPr="00436A3B">
        <w:t>održavaju</w:t>
      </w:r>
      <w:proofErr w:type="spellEnd"/>
      <w:r w:rsidRPr="00436A3B">
        <w:t xml:space="preserve"> </w:t>
      </w:r>
      <w:proofErr w:type="spellStart"/>
      <w:r w:rsidRPr="00436A3B">
        <w:t>sastanci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javni</w:t>
      </w:r>
      <w:proofErr w:type="spellEnd"/>
      <w:r w:rsidRPr="00436A3B">
        <w:t xml:space="preserve"> </w:t>
      </w:r>
      <w:proofErr w:type="spellStart"/>
      <w:r w:rsidRPr="00436A3B">
        <w:t>skupovi</w:t>
      </w:r>
      <w:proofErr w:type="spellEnd"/>
      <w:r w:rsidRPr="00436A3B">
        <w:t>.</w:t>
      </w:r>
    </w:p>
    <w:p w14:paraId="0C14F893" w14:textId="77777777" w:rsidR="00436A3B" w:rsidRPr="00436A3B" w:rsidRDefault="00436A3B" w:rsidP="00436A3B">
      <w:pPr>
        <w:jc w:val="center"/>
      </w:pPr>
      <w:proofErr w:type="spellStart"/>
      <w:r w:rsidRPr="00436A3B">
        <w:t>Izuzetno</w:t>
      </w:r>
      <w:proofErr w:type="spellEnd"/>
      <w:r w:rsidRPr="00436A3B">
        <w:t xml:space="preserve"> od </w:t>
      </w:r>
      <w:proofErr w:type="spellStart"/>
      <w:r w:rsidRPr="00436A3B">
        <w:t>stava</w:t>
      </w:r>
      <w:proofErr w:type="spellEnd"/>
      <w:r w:rsidRPr="00436A3B">
        <w:t xml:space="preserve"> 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</w:t>
      </w:r>
      <w:proofErr w:type="spellStart"/>
      <w:r w:rsidRPr="00436A3B">
        <w:t>zdravstvena</w:t>
      </w:r>
      <w:proofErr w:type="spellEnd"/>
      <w:r w:rsidRPr="00436A3B">
        <w:t xml:space="preserve"> </w:t>
      </w:r>
      <w:proofErr w:type="spellStart"/>
      <w:r w:rsidRPr="00436A3B">
        <w:t>ustanova</w:t>
      </w:r>
      <w:proofErr w:type="spellEnd"/>
      <w:r w:rsidRPr="00436A3B">
        <w:t xml:space="preserve"> u </w:t>
      </w:r>
      <w:proofErr w:type="spellStart"/>
      <w:r w:rsidRPr="00436A3B">
        <w:t>kojoj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smještena</w:t>
      </w:r>
      <w:proofErr w:type="spellEnd"/>
      <w:r w:rsidRPr="00436A3B">
        <w:t xml:space="preserve"> </w:t>
      </w:r>
      <w:proofErr w:type="spellStart"/>
      <w:r w:rsidRPr="00436A3B">
        <w:t>mentalno</w:t>
      </w:r>
      <w:proofErr w:type="spellEnd"/>
      <w:r w:rsidRPr="00436A3B">
        <w:t xml:space="preserve"> </w:t>
      </w:r>
      <w:proofErr w:type="spellStart"/>
      <w:r w:rsidRPr="00436A3B">
        <w:t>oboljela</w:t>
      </w:r>
      <w:proofErr w:type="spellEnd"/>
      <w:r w:rsidRPr="00436A3B">
        <w:t xml:space="preserve"> </w:t>
      </w:r>
      <w:proofErr w:type="spellStart"/>
      <w:r w:rsidRPr="00436A3B">
        <w:t>lica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ustanova</w:t>
      </w:r>
      <w:proofErr w:type="spellEnd"/>
      <w:r w:rsidRPr="00436A3B">
        <w:t xml:space="preserve"> za </w:t>
      </w:r>
      <w:proofErr w:type="spellStart"/>
      <w:r w:rsidRPr="00436A3B">
        <w:t>smještaj</w:t>
      </w:r>
      <w:proofErr w:type="spellEnd"/>
      <w:r w:rsidRPr="00436A3B">
        <w:t xml:space="preserve"> </w:t>
      </w:r>
      <w:proofErr w:type="spellStart"/>
      <w:r w:rsidRPr="00436A3B">
        <w:t>starih</w:t>
      </w:r>
      <w:proofErr w:type="spellEnd"/>
      <w:r w:rsidRPr="00436A3B">
        <w:t xml:space="preserve"> </w:t>
      </w:r>
      <w:proofErr w:type="spellStart"/>
      <w:r w:rsidRPr="00436A3B">
        <w:t>lica</w:t>
      </w:r>
      <w:proofErr w:type="spellEnd"/>
      <w:r w:rsidRPr="00436A3B">
        <w:t xml:space="preserve"> </w:t>
      </w:r>
      <w:proofErr w:type="spellStart"/>
      <w:r w:rsidRPr="00436A3B">
        <w:t>mogu</w:t>
      </w:r>
      <w:proofErr w:type="spellEnd"/>
      <w:r w:rsidRPr="00436A3B">
        <w:t xml:space="preserve"> da </w:t>
      </w:r>
      <w:proofErr w:type="spellStart"/>
      <w:r w:rsidRPr="00436A3B">
        <w:t>odrede</w:t>
      </w:r>
      <w:proofErr w:type="spellEnd"/>
      <w:r w:rsidRPr="00436A3B">
        <w:t xml:space="preserve"> </w:t>
      </w:r>
      <w:proofErr w:type="spellStart"/>
      <w:r w:rsidRPr="00436A3B">
        <w:t>prostoriju</w:t>
      </w:r>
      <w:proofErr w:type="spellEnd"/>
      <w:r w:rsidRPr="00436A3B">
        <w:t xml:space="preserve"> za </w:t>
      </w:r>
      <w:proofErr w:type="spellStart"/>
      <w:r w:rsidRPr="00436A3B">
        <w:t>pušenje</w:t>
      </w:r>
      <w:proofErr w:type="spellEnd"/>
      <w:r w:rsidRPr="00436A3B">
        <w:t>.</w:t>
      </w:r>
    </w:p>
    <w:p w14:paraId="1B90CF36" w14:textId="77777777" w:rsidR="00436A3B" w:rsidRPr="00436A3B" w:rsidRDefault="00436A3B" w:rsidP="00436A3B">
      <w:pPr>
        <w:jc w:val="center"/>
      </w:pPr>
      <w:r w:rsidRPr="00436A3B">
        <w:t xml:space="preserve">U </w:t>
      </w:r>
      <w:proofErr w:type="spellStart"/>
      <w:r w:rsidRPr="00436A3B">
        <w:t>javnom</w:t>
      </w:r>
      <w:proofErr w:type="spellEnd"/>
      <w:r w:rsidRPr="00436A3B">
        <w:t xml:space="preserve"> </w:t>
      </w:r>
      <w:proofErr w:type="spellStart"/>
      <w:r w:rsidRPr="00436A3B">
        <w:t>prostoru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17 </w:t>
      </w:r>
      <w:proofErr w:type="spellStart"/>
      <w:r w:rsidRPr="00436A3B">
        <w:t>stav</w:t>
      </w:r>
      <w:proofErr w:type="spellEnd"/>
      <w:r w:rsidRPr="00436A3B">
        <w:t xml:space="preserve"> 2 </w:t>
      </w:r>
      <w:proofErr w:type="spellStart"/>
      <w:r w:rsidRPr="00436A3B">
        <w:t>tačka</w:t>
      </w:r>
      <w:proofErr w:type="spellEnd"/>
      <w:r w:rsidRPr="00436A3B">
        <w:t xml:space="preserve"> 3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</w:t>
      </w:r>
      <w:proofErr w:type="spellStart"/>
      <w:r w:rsidRPr="00436A3B">
        <w:t>dozvoljeno</w:t>
      </w:r>
      <w:proofErr w:type="spellEnd"/>
      <w:r w:rsidRPr="00436A3B">
        <w:t xml:space="preserve"> je </w:t>
      </w:r>
      <w:proofErr w:type="spellStart"/>
      <w:r w:rsidRPr="00436A3B">
        <w:t>pušenje</w:t>
      </w:r>
      <w:proofErr w:type="spellEnd"/>
      <w:r w:rsidRPr="00436A3B">
        <w:t xml:space="preserve"> u </w:t>
      </w:r>
      <w:proofErr w:type="spellStart"/>
      <w:r w:rsidRPr="00436A3B">
        <w:t>sobama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apartmanima</w:t>
      </w:r>
      <w:proofErr w:type="spellEnd"/>
      <w:r w:rsidRPr="00436A3B">
        <w:t xml:space="preserve"> za </w:t>
      </w:r>
      <w:proofErr w:type="spellStart"/>
      <w:r w:rsidRPr="00436A3B">
        <w:t>smještaj</w:t>
      </w:r>
      <w:proofErr w:type="spellEnd"/>
      <w:r w:rsidRPr="00436A3B">
        <w:t xml:space="preserve"> </w:t>
      </w:r>
      <w:proofErr w:type="spellStart"/>
      <w:r w:rsidRPr="00436A3B">
        <w:t>gostiju</w:t>
      </w:r>
      <w:proofErr w:type="spellEnd"/>
      <w:r w:rsidRPr="00436A3B">
        <w:t xml:space="preserve">,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poslodavac</w:t>
      </w:r>
      <w:proofErr w:type="spellEnd"/>
      <w:r w:rsidRPr="00436A3B">
        <w:t xml:space="preserve"> </w:t>
      </w:r>
      <w:proofErr w:type="spellStart"/>
      <w:r w:rsidRPr="00436A3B">
        <w:t>odredi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u </w:t>
      </w:r>
      <w:proofErr w:type="spellStart"/>
      <w:r w:rsidRPr="00436A3B">
        <w:t>kojim</w:t>
      </w:r>
      <w:proofErr w:type="spellEnd"/>
      <w:r w:rsidRPr="00436A3B">
        <w:t xml:space="preserve"> je </w:t>
      </w:r>
      <w:proofErr w:type="spellStart"/>
      <w:r w:rsidRPr="00436A3B">
        <w:t>istakao</w:t>
      </w:r>
      <w:proofErr w:type="spellEnd"/>
      <w:r w:rsidRPr="00436A3B">
        <w:t xml:space="preserve"> </w:t>
      </w:r>
      <w:proofErr w:type="spellStart"/>
      <w:r w:rsidRPr="00436A3B">
        <w:t>oznaku</w:t>
      </w:r>
      <w:proofErr w:type="spellEnd"/>
      <w:r w:rsidRPr="00436A3B">
        <w:t xml:space="preserve"> da je u </w:t>
      </w:r>
      <w:proofErr w:type="spellStart"/>
      <w:r w:rsidRPr="00436A3B">
        <w:t>tim</w:t>
      </w:r>
      <w:proofErr w:type="spellEnd"/>
      <w:r w:rsidRPr="00436A3B">
        <w:t xml:space="preserve"> </w:t>
      </w:r>
      <w:proofErr w:type="spellStart"/>
      <w:r w:rsidRPr="00436A3B">
        <w:t>sobama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apartmanima</w:t>
      </w:r>
      <w:proofErr w:type="spellEnd"/>
      <w:r w:rsidRPr="00436A3B">
        <w:t xml:space="preserve"> </w:t>
      </w:r>
      <w:proofErr w:type="spellStart"/>
      <w:r w:rsidRPr="00436A3B">
        <w:t>pušenje</w:t>
      </w:r>
      <w:proofErr w:type="spellEnd"/>
      <w:r w:rsidRPr="00436A3B">
        <w:t xml:space="preserve"> </w:t>
      </w:r>
      <w:proofErr w:type="spellStart"/>
      <w:r w:rsidRPr="00436A3B">
        <w:t>dozvoljeno</w:t>
      </w:r>
      <w:proofErr w:type="spellEnd"/>
      <w:r w:rsidRPr="00436A3B">
        <w:t>.</w:t>
      </w:r>
    </w:p>
    <w:p w14:paraId="1D69F9C0" w14:textId="77777777" w:rsidR="00436A3B" w:rsidRPr="00436A3B" w:rsidRDefault="00436A3B" w:rsidP="00436A3B">
      <w:pPr>
        <w:jc w:val="center"/>
      </w:pPr>
      <w:r w:rsidRPr="00436A3B">
        <w:t xml:space="preserve">U </w:t>
      </w:r>
      <w:proofErr w:type="spellStart"/>
      <w:r w:rsidRPr="00436A3B">
        <w:t>javnom</w:t>
      </w:r>
      <w:proofErr w:type="spellEnd"/>
      <w:r w:rsidRPr="00436A3B">
        <w:t xml:space="preserve"> </w:t>
      </w:r>
      <w:proofErr w:type="spellStart"/>
      <w:r w:rsidRPr="00436A3B">
        <w:t>prostoru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17 </w:t>
      </w:r>
      <w:proofErr w:type="spellStart"/>
      <w:r w:rsidRPr="00436A3B">
        <w:t>stav</w:t>
      </w:r>
      <w:proofErr w:type="spellEnd"/>
      <w:r w:rsidRPr="00436A3B">
        <w:t xml:space="preserve"> 2 </w:t>
      </w:r>
      <w:proofErr w:type="spellStart"/>
      <w:r w:rsidRPr="00436A3B">
        <w:t>tačka</w:t>
      </w:r>
      <w:proofErr w:type="spellEnd"/>
      <w:r w:rsidRPr="00436A3B">
        <w:t xml:space="preserve"> 4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</w:t>
      </w:r>
      <w:proofErr w:type="spellStart"/>
      <w:r w:rsidRPr="00436A3B">
        <w:t>dozvoljeno</w:t>
      </w:r>
      <w:proofErr w:type="spellEnd"/>
      <w:r w:rsidRPr="00436A3B">
        <w:t xml:space="preserve"> je </w:t>
      </w:r>
      <w:proofErr w:type="spellStart"/>
      <w:r w:rsidRPr="00436A3B">
        <w:t>pušenje</w:t>
      </w:r>
      <w:proofErr w:type="spellEnd"/>
      <w:r w:rsidRPr="00436A3B">
        <w:t xml:space="preserve"> u </w:t>
      </w:r>
      <w:proofErr w:type="spellStart"/>
      <w:r w:rsidRPr="00436A3B">
        <w:t>kazinima</w:t>
      </w:r>
      <w:proofErr w:type="spellEnd"/>
      <w:r w:rsidRPr="00436A3B">
        <w:t xml:space="preserve"> koji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opremljeni</w:t>
      </w:r>
      <w:proofErr w:type="spellEnd"/>
      <w:r w:rsidRPr="00436A3B">
        <w:t xml:space="preserve"> </w:t>
      </w:r>
      <w:proofErr w:type="spellStart"/>
      <w:r w:rsidRPr="00436A3B">
        <w:t>uređajima</w:t>
      </w:r>
      <w:proofErr w:type="spellEnd"/>
      <w:r w:rsidRPr="00436A3B">
        <w:t xml:space="preserve"> za </w:t>
      </w:r>
      <w:proofErr w:type="spellStart"/>
      <w:r w:rsidRPr="00436A3B">
        <w:t>ventilaciju</w:t>
      </w:r>
      <w:proofErr w:type="spellEnd"/>
      <w:r w:rsidRPr="00436A3B">
        <w:t xml:space="preserve">, </w:t>
      </w:r>
      <w:proofErr w:type="spellStart"/>
      <w:r w:rsidRPr="00436A3B">
        <w:t>pepeljarama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odgovarajućim</w:t>
      </w:r>
      <w:proofErr w:type="spellEnd"/>
      <w:r w:rsidRPr="00436A3B">
        <w:t xml:space="preserve"> </w:t>
      </w:r>
      <w:proofErr w:type="spellStart"/>
      <w:r w:rsidRPr="00436A3B">
        <w:t>protivpožarnim</w:t>
      </w:r>
      <w:proofErr w:type="spellEnd"/>
      <w:r w:rsidRPr="00436A3B">
        <w:t xml:space="preserve"> </w:t>
      </w:r>
      <w:proofErr w:type="spellStart"/>
      <w:r w:rsidRPr="00436A3B">
        <w:t>uređajima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koji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izolovani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način</w:t>
      </w:r>
      <w:proofErr w:type="spellEnd"/>
      <w:r w:rsidRPr="00436A3B">
        <w:t xml:space="preserve"> da </w:t>
      </w:r>
      <w:proofErr w:type="spellStart"/>
      <w:r w:rsidRPr="00436A3B">
        <w:t>nije</w:t>
      </w:r>
      <w:proofErr w:type="spellEnd"/>
      <w:r w:rsidRPr="00436A3B">
        <w:t xml:space="preserve"> </w:t>
      </w:r>
      <w:proofErr w:type="spellStart"/>
      <w:r w:rsidRPr="00436A3B">
        <w:t>moguć</w:t>
      </w:r>
      <w:proofErr w:type="spellEnd"/>
      <w:r w:rsidRPr="00436A3B">
        <w:t xml:space="preserve"> </w:t>
      </w:r>
      <w:proofErr w:type="spellStart"/>
      <w:r w:rsidRPr="00436A3B">
        <w:t>protok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dima</w:t>
      </w:r>
      <w:proofErr w:type="spellEnd"/>
      <w:r w:rsidRPr="00436A3B">
        <w:t xml:space="preserve"> u </w:t>
      </w:r>
      <w:proofErr w:type="spellStart"/>
      <w:r w:rsidRPr="00436A3B">
        <w:t>ostale</w:t>
      </w:r>
      <w:proofErr w:type="spellEnd"/>
      <w:r w:rsidRPr="00436A3B">
        <w:t xml:space="preserve"> </w:t>
      </w:r>
      <w:proofErr w:type="spellStart"/>
      <w:r w:rsidRPr="00436A3B">
        <w:t>djelove</w:t>
      </w:r>
      <w:proofErr w:type="spellEnd"/>
      <w:r w:rsidRPr="00436A3B">
        <w:t xml:space="preserve"> </w:t>
      </w:r>
      <w:proofErr w:type="spellStart"/>
      <w:r w:rsidRPr="00436A3B">
        <w:t>prostora</w:t>
      </w:r>
      <w:proofErr w:type="spellEnd"/>
      <w:r w:rsidRPr="00436A3B">
        <w:t>.</w:t>
      </w:r>
    </w:p>
    <w:p w14:paraId="059EF7E5" w14:textId="77777777" w:rsidR="00436A3B" w:rsidRPr="00436A3B" w:rsidRDefault="00436A3B" w:rsidP="00436A3B">
      <w:pPr>
        <w:jc w:val="center"/>
      </w:pPr>
      <w:r w:rsidRPr="00436A3B">
        <w:t xml:space="preserve">Za </w:t>
      </w:r>
      <w:proofErr w:type="spellStart"/>
      <w:r w:rsidRPr="00436A3B">
        <w:t>upotrebu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u </w:t>
      </w:r>
      <w:proofErr w:type="spellStart"/>
      <w:r w:rsidRPr="00436A3B">
        <w:t>prostoru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5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priređivači</w:t>
      </w:r>
      <w:proofErr w:type="spellEnd"/>
      <w:r w:rsidRPr="00436A3B">
        <w:t xml:space="preserve"> </w:t>
      </w:r>
      <w:proofErr w:type="spellStart"/>
      <w:r w:rsidRPr="00436A3B">
        <w:t>igara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sreću</w:t>
      </w:r>
      <w:proofErr w:type="spellEnd"/>
      <w:r w:rsidRPr="00436A3B">
        <w:t xml:space="preserve"> </w:t>
      </w:r>
      <w:proofErr w:type="spellStart"/>
      <w:r w:rsidRPr="00436A3B">
        <w:t>plaćaju</w:t>
      </w:r>
      <w:proofErr w:type="spellEnd"/>
      <w:r w:rsidRPr="00436A3B">
        <w:t xml:space="preserve"> </w:t>
      </w:r>
      <w:proofErr w:type="spellStart"/>
      <w:r w:rsidRPr="00436A3B">
        <w:t>naknadu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je </w:t>
      </w:r>
      <w:proofErr w:type="spellStart"/>
      <w:r w:rsidRPr="00436A3B">
        <w:t>prihod</w:t>
      </w:r>
      <w:proofErr w:type="spellEnd"/>
      <w:r w:rsidRPr="00436A3B">
        <w:t xml:space="preserve"> </w:t>
      </w:r>
      <w:proofErr w:type="spellStart"/>
      <w:r w:rsidRPr="00436A3B">
        <w:t>budžeta</w:t>
      </w:r>
      <w:proofErr w:type="spellEnd"/>
      <w:r w:rsidRPr="00436A3B">
        <w:t xml:space="preserve"> </w:t>
      </w:r>
      <w:proofErr w:type="spellStart"/>
      <w:r w:rsidRPr="00436A3B">
        <w:t>Crne</w:t>
      </w:r>
      <w:proofErr w:type="spellEnd"/>
      <w:r w:rsidRPr="00436A3B">
        <w:t xml:space="preserve"> Gore, u </w:t>
      </w:r>
      <w:proofErr w:type="spellStart"/>
      <w:r w:rsidRPr="00436A3B">
        <w:t>visini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način</w:t>
      </w:r>
      <w:proofErr w:type="spellEnd"/>
      <w:r w:rsidRPr="00436A3B">
        <w:t xml:space="preserve"> </w:t>
      </w:r>
      <w:proofErr w:type="spellStart"/>
      <w:r w:rsidRPr="00436A3B">
        <w:t>utvrđen</w:t>
      </w:r>
      <w:proofErr w:type="spellEnd"/>
      <w:r w:rsidRPr="00436A3B">
        <w:t xml:space="preserve"> </w:t>
      </w:r>
      <w:proofErr w:type="spellStart"/>
      <w:r w:rsidRPr="00436A3B">
        <w:t>propisom</w:t>
      </w:r>
      <w:proofErr w:type="spellEnd"/>
      <w:r w:rsidRPr="00436A3B">
        <w:t xml:space="preserve"> Vlade </w:t>
      </w:r>
      <w:proofErr w:type="spellStart"/>
      <w:r w:rsidRPr="00436A3B">
        <w:t>Crne</w:t>
      </w:r>
      <w:proofErr w:type="spellEnd"/>
      <w:r w:rsidRPr="00436A3B">
        <w:t xml:space="preserve"> Gore.</w:t>
      </w:r>
    </w:p>
    <w:p w14:paraId="3E98C80F" w14:textId="77777777" w:rsidR="00436A3B" w:rsidRPr="00436A3B" w:rsidRDefault="00436A3B" w:rsidP="00436A3B">
      <w:pPr>
        <w:jc w:val="center"/>
        <w:rPr>
          <w:b/>
          <w:bCs/>
        </w:rPr>
      </w:pPr>
      <w:bookmarkStart w:id="20" w:name="clan_19"/>
      <w:bookmarkEnd w:id="20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19</w:t>
      </w:r>
    </w:p>
    <w:p w14:paraId="063FC650" w14:textId="77777777" w:rsidR="00436A3B" w:rsidRPr="00436A3B" w:rsidRDefault="00436A3B" w:rsidP="00436A3B">
      <w:pPr>
        <w:jc w:val="center"/>
      </w:pPr>
      <w:proofErr w:type="spellStart"/>
      <w:r w:rsidRPr="00436A3B">
        <w:t>Prostorija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18 </w:t>
      </w:r>
      <w:proofErr w:type="spellStart"/>
      <w:r w:rsidRPr="00436A3B">
        <w:t>stav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mora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opremljena</w:t>
      </w:r>
      <w:proofErr w:type="spellEnd"/>
      <w:r w:rsidRPr="00436A3B">
        <w:t xml:space="preserve"> </w:t>
      </w:r>
      <w:proofErr w:type="spellStart"/>
      <w:r w:rsidRPr="00436A3B">
        <w:t>uređajima</w:t>
      </w:r>
      <w:proofErr w:type="spellEnd"/>
      <w:r w:rsidRPr="00436A3B">
        <w:t xml:space="preserve"> za </w:t>
      </w:r>
      <w:proofErr w:type="spellStart"/>
      <w:r w:rsidRPr="00436A3B">
        <w:t>ventilaciju</w:t>
      </w:r>
      <w:proofErr w:type="spellEnd"/>
      <w:r w:rsidRPr="00436A3B">
        <w:t xml:space="preserve">, </w:t>
      </w:r>
      <w:proofErr w:type="spellStart"/>
      <w:r w:rsidRPr="00436A3B">
        <w:t>pepeljarama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odgovarajućim</w:t>
      </w:r>
      <w:proofErr w:type="spellEnd"/>
      <w:r w:rsidRPr="00436A3B">
        <w:t xml:space="preserve"> </w:t>
      </w:r>
      <w:proofErr w:type="spellStart"/>
      <w:r w:rsidRPr="00436A3B">
        <w:t>protivpožarnim</w:t>
      </w:r>
      <w:proofErr w:type="spellEnd"/>
      <w:r w:rsidRPr="00436A3B">
        <w:t xml:space="preserve"> </w:t>
      </w:r>
      <w:proofErr w:type="spellStart"/>
      <w:r w:rsidRPr="00436A3B">
        <w:t>uređajima</w:t>
      </w:r>
      <w:proofErr w:type="spellEnd"/>
      <w:r w:rsidRPr="00436A3B">
        <w:t>.</w:t>
      </w:r>
    </w:p>
    <w:p w14:paraId="57A79CE4" w14:textId="77777777" w:rsidR="00436A3B" w:rsidRPr="00436A3B" w:rsidRDefault="00436A3B" w:rsidP="00436A3B">
      <w:pPr>
        <w:jc w:val="center"/>
      </w:pPr>
      <w:proofErr w:type="spellStart"/>
      <w:r w:rsidRPr="00436A3B">
        <w:lastRenderedPageBreak/>
        <w:t>Prostorija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mora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izolovana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način</w:t>
      </w:r>
      <w:proofErr w:type="spellEnd"/>
      <w:r w:rsidRPr="00436A3B">
        <w:t xml:space="preserve"> da </w:t>
      </w:r>
      <w:proofErr w:type="spellStart"/>
      <w:r w:rsidRPr="00436A3B">
        <w:t>nije</w:t>
      </w:r>
      <w:proofErr w:type="spellEnd"/>
      <w:r w:rsidRPr="00436A3B">
        <w:t xml:space="preserve"> </w:t>
      </w:r>
      <w:proofErr w:type="spellStart"/>
      <w:r w:rsidRPr="00436A3B">
        <w:t>moguć</w:t>
      </w:r>
      <w:proofErr w:type="spellEnd"/>
      <w:r w:rsidRPr="00436A3B">
        <w:t xml:space="preserve"> </w:t>
      </w:r>
      <w:proofErr w:type="spellStart"/>
      <w:r w:rsidRPr="00436A3B">
        <w:t>protok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dima</w:t>
      </w:r>
      <w:proofErr w:type="spellEnd"/>
      <w:r w:rsidRPr="00436A3B">
        <w:t xml:space="preserve"> u </w:t>
      </w:r>
      <w:proofErr w:type="spellStart"/>
      <w:r w:rsidRPr="00436A3B">
        <w:t>ostali</w:t>
      </w:r>
      <w:proofErr w:type="spellEnd"/>
      <w:r w:rsidRPr="00436A3B">
        <w:t xml:space="preserve"> </w:t>
      </w:r>
      <w:proofErr w:type="spellStart"/>
      <w:r w:rsidRPr="00436A3B">
        <w:t>dio</w:t>
      </w:r>
      <w:proofErr w:type="spellEnd"/>
      <w:r w:rsidRPr="00436A3B">
        <w:t xml:space="preserve"> </w:t>
      </w:r>
      <w:proofErr w:type="spellStart"/>
      <w:r w:rsidRPr="00436A3B">
        <w:t>prostora</w:t>
      </w:r>
      <w:proofErr w:type="spellEnd"/>
      <w:r w:rsidRPr="00436A3B">
        <w:t xml:space="preserve">, a </w:t>
      </w:r>
      <w:proofErr w:type="spellStart"/>
      <w:r w:rsidRPr="00436A3B">
        <w:t>površina</w:t>
      </w:r>
      <w:proofErr w:type="spellEnd"/>
      <w:r w:rsidRPr="00436A3B">
        <w:t xml:space="preserve"> </w:t>
      </w:r>
      <w:proofErr w:type="spellStart"/>
      <w:r w:rsidRPr="00436A3B">
        <w:t>prostorije</w:t>
      </w:r>
      <w:proofErr w:type="spellEnd"/>
      <w:r w:rsidRPr="00436A3B">
        <w:t xml:space="preserve"> ne </w:t>
      </w:r>
      <w:proofErr w:type="spellStart"/>
      <w:r w:rsidRPr="00436A3B">
        <w:t>smije</w:t>
      </w:r>
      <w:proofErr w:type="spellEnd"/>
      <w:r w:rsidRPr="00436A3B">
        <w:t xml:space="preserve">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manja</w:t>
      </w:r>
      <w:proofErr w:type="spellEnd"/>
      <w:r w:rsidRPr="00436A3B">
        <w:t xml:space="preserve"> od 10 m</w:t>
      </w:r>
      <w:r w:rsidRPr="00436A3B">
        <w:rPr>
          <w:vertAlign w:val="superscript"/>
        </w:rPr>
        <w:t>2</w:t>
      </w:r>
      <w:r w:rsidRPr="00436A3B">
        <w:t xml:space="preserve">, ne </w:t>
      </w:r>
      <w:proofErr w:type="spellStart"/>
      <w:r w:rsidRPr="00436A3B">
        <w:t>smije</w:t>
      </w:r>
      <w:proofErr w:type="spellEnd"/>
      <w:r w:rsidRPr="00436A3B">
        <w:t xml:space="preserve"> da </w:t>
      </w:r>
      <w:proofErr w:type="spellStart"/>
      <w:r w:rsidRPr="00436A3B">
        <w:t>zauzima</w:t>
      </w:r>
      <w:proofErr w:type="spellEnd"/>
      <w:r w:rsidRPr="00436A3B">
        <w:t xml:space="preserve"> </w:t>
      </w:r>
      <w:proofErr w:type="spellStart"/>
      <w:r w:rsidRPr="00436A3B">
        <w:t>više</w:t>
      </w:r>
      <w:proofErr w:type="spellEnd"/>
      <w:r w:rsidRPr="00436A3B">
        <w:t xml:space="preserve"> od 20% </w:t>
      </w:r>
      <w:proofErr w:type="spellStart"/>
      <w:r w:rsidRPr="00436A3B">
        <w:t>radnog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javnog</w:t>
      </w:r>
      <w:proofErr w:type="spellEnd"/>
      <w:r w:rsidRPr="00436A3B">
        <w:t xml:space="preserve"> </w:t>
      </w:r>
      <w:proofErr w:type="spellStart"/>
      <w:r w:rsidRPr="00436A3B">
        <w:t>prostora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ne </w:t>
      </w:r>
      <w:proofErr w:type="spellStart"/>
      <w:r w:rsidRPr="00436A3B">
        <w:t>smije</w:t>
      </w:r>
      <w:proofErr w:type="spellEnd"/>
      <w:r w:rsidRPr="00436A3B">
        <w:t xml:space="preserve">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namijenjena</w:t>
      </w:r>
      <w:proofErr w:type="spellEnd"/>
      <w:r w:rsidRPr="00436A3B">
        <w:t xml:space="preserve"> za </w:t>
      </w:r>
      <w:proofErr w:type="spellStart"/>
      <w:r w:rsidRPr="00436A3B">
        <w:t>prolaz</w:t>
      </w:r>
      <w:proofErr w:type="spellEnd"/>
      <w:r w:rsidRPr="00436A3B">
        <w:t xml:space="preserve"> u </w:t>
      </w:r>
      <w:proofErr w:type="spellStart"/>
      <w:r w:rsidRPr="00436A3B">
        <w:t>druge</w:t>
      </w:r>
      <w:proofErr w:type="spellEnd"/>
      <w:r w:rsidRPr="00436A3B">
        <w:t xml:space="preserve"> </w:t>
      </w:r>
      <w:proofErr w:type="spellStart"/>
      <w:r w:rsidRPr="00436A3B">
        <w:t>prostore</w:t>
      </w:r>
      <w:proofErr w:type="spellEnd"/>
      <w:r w:rsidRPr="00436A3B">
        <w:t>.</w:t>
      </w:r>
    </w:p>
    <w:p w14:paraId="543AA8A6" w14:textId="77777777" w:rsidR="00436A3B" w:rsidRPr="00436A3B" w:rsidRDefault="00436A3B" w:rsidP="00436A3B">
      <w:pPr>
        <w:jc w:val="center"/>
      </w:pPr>
      <w:r w:rsidRPr="00436A3B">
        <w:t xml:space="preserve">U </w:t>
      </w:r>
      <w:proofErr w:type="spellStart"/>
      <w:r w:rsidRPr="00436A3B">
        <w:t>prostoriji</w:t>
      </w:r>
      <w:proofErr w:type="spellEnd"/>
      <w:r w:rsidRPr="00436A3B">
        <w:t xml:space="preserve"> </w:t>
      </w:r>
      <w:proofErr w:type="spellStart"/>
      <w:r w:rsidRPr="00436A3B">
        <w:t>koju</w:t>
      </w:r>
      <w:proofErr w:type="spellEnd"/>
      <w:r w:rsidRPr="00436A3B">
        <w:t xml:space="preserve"> </w:t>
      </w:r>
      <w:proofErr w:type="spellStart"/>
      <w:r w:rsidRPr="00436A3B">
        <w:t>poslodavac</w:t>
      </w:r>
      <w:proofErr w:type="spellEnd"/>
      <w:r w:rsidRPr="00436A3B">
        <w:t xml:space="preserve"> </w:t>
      </w:r>
      <w:proofErr w:type="spellStart"/>
      <w:r w:rsidRPr="00436A3B">
        <w:t>označi</w:t>
      </w:r>
      <w:proofErr w:type="spellEnd"/>
      <w:r w:rsidRPr="00436A3B">
        <w:t xml:space="preserve">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prostoriju</w:t>
      </w:r>
      <w:proofErr w:type="spellEnd"/>
      <w:r w:rsidRPr="00436A3B">
        <w:t xml:space="preserve"> u </w:t>
      </w:r>
      <w:proofErr w:type="spellStart"/>
      <w:r w:rsidRPr="00436A3B">
        <w:t>kojoj</w:t>
      </w:r>
      <w:proofErr w:type="spellEnd"/>
      <w:r w:rsidRPr="00436A3B">
        <w:t xml:space="preserve"> je </w:t>
      </w:r>
      <w:proofErr w:type="spellStart"/>
      <w:r w:rsidRPr="00436A3B">
        <w:t>pušenje</w:t>
      </w:r>
      <w:proofErr w:type="spellEnd"/>
      <w:r w:rsidRPr="00436A3B">
        <w:t xml:space="preserve"> </w:t>
      </w:r>
      <w:proofErr w:type="spellStart"/>
      <w:r w:rsidRPr="00436A3B">
        <w:t>dozvoljeno</w:t>
      </w:r>
      <w:proofErr w:type="spellEnd"/>
      <w:r w:rsidRPr="00436A3B">
        <w:t xml:space="preserve"> ne </w:t>
      </w:r>
      <w:proofErr w:type="spellStart"/>
      <w:r w:rsidRPr="00436A3B">
        <w:t>mogu</w:t>
      </w:r>
      <w:proofErr w:type="spellEnd"/>
      <w:r w:rsidRPr="00436A3B">
        <w:t xml:space="preserve"> da se </w:t>
      </w:r>
      <w:proofErr w:type="spellStart"/>
      <w:r w:rsidRPr="00436A3B">
        <w:t>vrše</w:t>
      </w:r>
      <w:proofErr w:type="spellEnd"/>
      <w:r w:rsidRPr="00436A3B">
        <w:t xml:space="preserve"> </w:t>
      </w:r>
      <w:proofErr w:type="spellStart"/>
      <w:r w:rsidRPr="00436A3B">
        <w:t>poslovi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djelatnosti</w:t>
      </w:r>
      <w:proofErr w:type="spellEnd"/>
      <w:r w:rsidRPr="00436A3B">
        <w:t xml:space="preserve"> </w:t>
      </w:r>
      <w:proofErr w:type="spellStart"/>
      <w:r w:rsidRPr="00436A3B">
        <w:t>poslodavca</w:t>
      </w:r>
      <w:proofErr w:type="spellEnd"/>
      <w:r w:rsidRPr="00436A3B">
        <w:t xml:space="preserve">, </w:t>
      </w:r>
      <w:proofErr w:type="spellStart"/>
      <w:r w:rsidRPr="00436A3B">
        <w:t>niti</w:t>
      </w:r>
      <w:proofErr w:type="spellEnd"/>
      <w:r w:rsidRPr="00436A3B">
        <w:t xml:space="preserve"> da se </w:t>
      </w:r>
      <w:proofErr w:type="spellStart"/>
      <w:r w:rsidRPr="00436A3B">
        <w:t>konzumira</w:t>
      </w:r>
      <w:proofErr w:type="spellEnd"/>
      <w:r w:rsidRPr="00436A3B">
        <w:t xml:space="preserve"> </w:t>
      </w:r>
      <w:proofErr w:type="spellStart"/>
      <w:r w:rsidRPr="00436A3B">
        <w:t>hrana</w:t>
      </w:r>
      <w:proofErr w:type="spellEnd"/>
      <w:r w:rsidRPr="00436A3B">
        <w:t>.</w:t>
      </w:r>
    </w:p>
    <w:p w14:paraId="6964CFA1" w14:textId="77777777" w:rsidR="00436A3B" w:rsidRPr="00436A3B" w:rsidRDefault="00436A3B" w:rsidP="00436A3B">
      <w:pPr>
        <w:jc w:val="center"/>
      </w:pPr>
      <w:proofErr w:type="spellStart"/>
      <w:r w:rsidRPr="00436A3B">
        <w:t>Odredbe</w:t>
      </w:r>
      <w:proofErr w:type="spellEnd"/>
      <w:r w:rsidRPr="00436A3B">
        <w:t xml:space="preserve">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ne </w:t>
      </w:r>
      <w:proofErr w:type="spellStart"/>
      <w:r w:rsidRPr="00436A3B">
        <w:t>odnose</w:t>
      </w:r>
      <w:proofErr w:type="spellEnd"/>
      <w:r w:rsidRPr="00436A3B">
        <w:t xml:space="preserve"> se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prostoriju</w:t>
      </w:r>
      <w:proofErr w:type="spellEnd"/>
      <w:r w:rsidRPr="00436A3B">
        <w:t xml:space="preserve"> za </w:t>
      </w:r>
      <w:proofErr w:type="spellStart"/>
      <w:r w:rsidRPr="00436A3B">
        <w:t>pušenje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18 </w:t>
      </w:r>
      <w:proofErr w:type="spellStart"/>
      <w:r w:rsidRPr="00436A3B">
        <w:t>stav</w:t>
      </w:r>
      <w:proofErr w:type="spellEnd"/>
      <w:r w:rsidRPr="00436A3B">
        <w:t xml:space="preserve"> 3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>.</w:t>
      </w:r>
    </w:p>
    <w:p w14:paraId="5B7E3FD5" w14:textId="77777777" w:rsidR="00436A3B" w:rsidRPr="00436A3B" w:rsidRDefault="00436A3B" w:rsidP="00436A3B">
      <w:pPr>
        <w:jc w:val="center"/>
        <w:rPr>
          <w:b/>
          <w:bCs/>
        </w:rPr>
      </w:pPr>
      <w:bookmarkStart w:id="21" w:name="clan_20"/>
      <w:bookmarkEnd w:id="21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20</w:t>
      </w:r>
    </w:p>
    <w:p w14:paraId="1563C13F" w14:textId="77777777" w:rsidR="00436A3B" w:rsidRPr="00436A3B" w:rsidRDefault="00436A3B" w:rsidP="00436A3B">
      <w:pPr>
        <w:jc w:val="center"/>
      </w:pPr>
      <w:r w:rsidRPr="00436A3B">
        <w:t xml:space="preserve">U </w:t>
      </w:r>
      <w:proofErr w:type="spellStart"/>
      <w:r w:rsidRPr="00436A3B">
        <w:t>radnom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javnom</w:t>
      </w:r>
      <w:proofErr w:type="spellEnd"/>
      <w:r w:rsidRPr="00436A3B">
        <w:t xml:space="preserve"> </w:t>
      </w:r>
      <w:proofErr w:type="spellStart"/>
      <w:r w:rsidRPr="00436A3B">
        <w:t>prostoru</w:t>
      </w:r>
      <w:proofErr w:type="spellEnd"/>
      <w:r w:rsidRPr="00436A3B">
        <w:t xml:space="preserve"> u </w:t>
      </w:r>
      <w:proofErr w:type="spellStart"/>
      <w:r w:rsidRPr="00436A3B">
        <w:t>kojem</w:t>
      </w:r>
      <w:proofErr w:type="spellEnd"/>
      <w:r w:rsidRPr="00436A3B">
        <w:t xml:space="preserve"> je </w:t>
      </w:r>
      <w:proofErr w:type="spellStart"/>
      <w:r w:rsidRPr="00436A3B">
        <w:t>zabranjeno</w:t>
      </w:r>
      <w:proofErr w:type="spellEnd"/>
      <w:r w:rsidRPr="00436A3B">
        <w:t xml:space="preserve"> </w:t>
      </w:r>
      <w:proofErr w:type="spellStart"/>
      <w:r w:rsidRPr="00436A3B">
        <w:t>pušenje</w:t>
      </w:r>
      <w:proofErr w:type="spellEnd"/>
      <w:r w:rsidRPr="00436A3B">
        <w:t xml:space="preserve"> </w:t>
      </w:r>
      <w:proofErr w:type="spellStart"/>
      <w:r w:rsidRPr="00436A3B">
        <w:t>vlasnici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korisnici</w:t>
      </w:r>
      <w:proofErr w:type="spellEnd"/>
      <w:r w:rsidRPr="00436A3B">
        <w:t xml:space="preserve"> tog </w:t>
      </w:r>
      <w:proofErr w:type="spellStart"/>
      <w:r w:rsidRPr="00436A3B">
        <w:t>prostora</w:t>
      </w:r>
      <w:proofErr w:type="spellEnd"/>
      <w:r w:rsidRPr="00436A3B">
        <w:t xml:space="preserve"> </w:t>
      </w:r>
      <w:proofErr w:type="spellStart"/>
      <w:r w:rsidRPr="00436A3B">
        <w:t>moraju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vidnom</w:t>
      </w:r>
      <w:proofErr w:type="spellEnd"/>
      <w:r w:rsidRPr="00436A3B">
        <w:t xml:space="preserve"> </w:t>
      </w:r>
      <w:proofErr w:type="spellStart"/>
      <w:r w:rsidRPr="00436A3B">
        <w:t>mjestu</w:t>
      </w:r>
      <w:proofErr w:type="spellEnd"/>
      <w:r w:rsidRPr="00436A3B">
        <w:t xml:space="preserve"> da </w:t>
      </w:r>
      <w:proofErr w:type="spellStart"/>
      <w:r w:rsidRPr="00436A3B">
        <w:t>istaknu</w:t>
      </w:r>
      <w:proofErr w:type="spellEnd"/>
      <w:r w:rsidRPr="00436A3B">
        <w:t xml:space="preserve"> </w:t>
      </w:r>
      <w:proofErr w:type="spellStart"/>
      <w:r w:rsidRPr="00436A3B">
        <w:t>oznake</w:t>
      </w:r>
      <w:proofErr w:type="spellEnd"/>
      <w:r w:rsidRPr="00436A3B">
        <w:t xml:space="preserve"> o </w:t>
      </w:r>
      <w:proofErr w:type="spellStart"/>
      <w:r w:rsidRPr="00436A3B">
        <w:t>zabrani</w:t>
      </w:r>
      <w:proofErr w:type="spellEnd"/>
      <w:r w:rsidRPr="00436A3B">
        <w:t xml:space="preserve"> </w:t>
      </w:r>
      <w:proofErr w:type="spellStart"/>
      <w:r w:rsidRPr="00436A3B">
        <w:t>pušenja</w:t>
      </w:r>
      <w:proofErr w:type="spellEnd"/>
      <w:r w:rsidRPr="00436A3B">
        <w:t xml:space="preserve">,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ovim</w:t>
      </w:r>
      <w:proofErr w:type="spellEnd"/>
      <w:r w:rsidRPr="00436A3B">
        <w:t xml:space="preserve"> </w:t>
      </w:r>
      <w:proofErr w:type="spellStart"/>
      <w:r w:rsidRPr="00436A3B">
        <w:t>zakonom</w:t>
      </w:r>
      <w:proofErr w:type="spellEnd"/>
      <w:r w:rsidRPr="00436A3B">
        <w:t>.</w:t>
      </w:r>
    </w:p>
    <w:p w14:paraId="2EF952D2" w14:textId="77777777" w:rsidR="00436A3B" w:rsidRPr="00436A3B" w:rsidRDefault="00436A3B" w:rsidP="00436A3B">
      <w:pPr>
        <w:jc w:val="center"/>
        <w:rPr>
          <w:b/>
          <w:bCs/>
        </w:rPr>
      </w:pPr>
      <w:bookmarkStart w:id="22" w:name="clan_21"/>
      <w:bookmarkEnd w:id="22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21</w:t>
      </w:r>
    </w:p>
    <w:p w14:paraId="2DEB2053" w14:textId="77777777" w:rsidR="00436A3B" w:rsidRPr="00436A3B" w:rsidRDefault="00436A3B" w:rsidP="00436A3B">
      <w:pPr>
        <w:jc w:val="center"/>
      </w:pPr>
      <w:proofErr w:type="spellStart"/>
      <w:r w:rsidRPr="00436A3B">
        <w:t>Kontrolu</w:t>
      </w:r>
      <w:proofErr w:type="spellEnd"/>
      <w:r w:rsidRPr="00436A3B">
        <w:t xml:space="preserve"> </w:t>
      </w:r>
      <w:proofErr w:type="spellStart"/>
      <w:r w:rsidRPr="00436A3B">
        <w:t>zabrane</w:t>
      </w:r>
      <w:proofErr w:type="spellEnd"/>
      <w:r w:rsidRPr="00436A3B">
        <w:t xml:space="preserve"> </w:t>
      </w:r>
      <w:proofErr w:type="spellStart"/>
      <w:r w:rsidRPr="00436A3B">
        <w:t>pušenja</w:t>
      </w:r>
      <w:proofErr w:type="spellEnd"/>
      <w:r w:rsidRPr="00436A3B">
        <w:t xml:space="preserve"> u </w:t>
      </w:r>
      <w:proofErr w:type="spellStart"/>
      <w:r w:rsidRPr="00436A3B">
        <w:t>radnom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javnom</w:t>
      </w:r>
      <w:proofErr w:type="spellEnd"/>
      <w:r w:rsidRPr="00436A3B">
        <w:t xml:space="preserve"> </w:t>
      </w:r>
      <w:proofErr w:type="spellStart"/>
      <w:r w:rsidRPr="00436A3B">
        <w:t>prostoru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preduzimanje</w:t>
      </w:r>
      <w:proofErr w:type="spellEnd"/>
      <w:r w:rsidRPr="00436A3B">
        <w:t xml:space="preserve"> </w:t>
      </w:r>
      <w:proofErr w:type="spellStart"/>
      <w:r w:rsidRPr="00436A3B">
        <w:t>mjera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aktivnosti</w:t>
      </w:r>
      <w:proofErr w:type="spellEnd"/>
      <w:r w:rsidRPr="00436A3B">
        <w:t xml:space="preserve"> za </w:t>
      </w:r>
      <w:proofErr w:type="spellStart"/>
      <w:r w:rsidRPr="00436A3B">
        <w:t>uređenje</w:t>
      </w:r>
      <w:proofErr w:type="spellEnd"/>
      <w:r w:rsidRPr="00436A3B">
        <w:t xml:space="preserve"> </w:t>
      </w:r>
      <w:proofErr w:type="spellStart"/>
      <w:r w:rsidRPr="00436A3B">
        <w:t>prostora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</w:t>
      </w:r>
      <w:proofErr w:type="spellEnd"/>
      <w:r w:rsidRPr="00436A3B">
        <w:t xml:space="preserve">. 18 </w:t>
      </w:r>
      <w:proofErr w:type="spellStart"/>
      <w:r w:rsidRPr="00436A3B">
        <w:t>i</w:t>
      </w:r>
      <w:proofErr w:type="spellEnd"/>
      <w:r w:rsidRPr="00436A3B">
        <w:t xml:space="preserve"> 19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</w:t>
      </w:r>
      <w:proofErr w:type="spellStart"/>
      <w:r w:rsidRPr="00436A3B">
        <w:t>vrši</w:t>
      </w:r>
      <w:proofErr w:type="spellEnd"/>
      <w:r w:rsidRPr="00436A3B">
        <w:t xml:space="preserve"> lice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rukovodi</w:t>
      </w:r>
      <w:proofErr w:type="spellEnd"/>
      <w:r w:rsidRPr="00436A3B">
        <w:t xml:space="preserve"> </w:t>
      </w:r>
      <w:proofErr w:type="spellStart"/>
      <w:r w:rsidRPr="00436A3B">
        <w:t>radom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obavljanjem</w:t>
      </w:r>
      <w:proofErr w:type="spellEnd"/>
      <w:r w:rsidRPr="00436A3B">
        <w:t xml:space="preserve"> </w:t>
      </w:r>
      <w:proofErr w:type="spellStart"/>
      <w:r w:rsidRPr="00436A3B">
        <w:t>djelatnosti</w:t>
      </w:r>
      <w:proofErr w:type="spellEnd"/>
      <w:r w:rsidRPr="00436A3B">
        <w:t>.</w:t>
      </w:r>
    </w:p>
    <w:p w14:paraId="3043E86B" w14:textId="77777777" w:rsidR="00436A3B" w:rsidRPr="00436A3B" w:rsidRDefault="00436A3B" w:rsidP="00436A3B">
      <w:pPr>
        <w:jc w:val="center"/>
      </w:pPr>
      <w:r w:rsidRPr="00436A3B">
        <w:t xml:space="preserve">Lice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može</w:t>
      </w:r>
      <w:proofErr w:type="spellEnd"/>
      <w:r w:rsidRPr="00436A3B">
        <w:t xml:space="preserve"> </w:t>
      </w:r>
      <w:proofErr w:type="spellStart"/>
      <w:r w:rsidRPr="00436A3B">
        <w:t>pisanim</w:t>
      </w:r>
      <w:proofErr w:type="spellEnd"/>
      <w:r w:rsidRPr="00436A3B">
        <w:t xml:space="preserve"> </w:t>
      </w:r>
      <w:proofErr w:type="spellStart"/>
      <w:r w:rsidRPr="00436A3B">
        <w:t>putem</w:t>
      </w:r>
      <w:proofErr w:type="spellEnd"/>
      <w:r w:rsidRPr="00436A3B">
        <w:t xml:space="preserve"> da </w:t>
      </w:r>
      <w:proofErr w:type="spellStart"/>
      <w:r w:rsidRPr="00436A3B">
        <w:t>zaduži</w:t>
      </w:r>
      <w:proofErr w:type="spellEnd"/>
      <w:r w:rsidRPr="00436A3B">
        <w:t xml:space="preserve"> </w:t>
      </w:r>
      <w:proofErr w:type="spellStart"/>
      <w:r w:rsidRPr="00436A3B">
        <w:t>jednog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više</w:t>
      </w:r>
      <w:proofErr w:type="spellEnd"/>
      <w:r w:rsidRPr="00436A3B">
        <w:t xml:space="preserve"> </w:t>
      </w:r>
      <w:proofErr w:type="spellStart"/>
      <w:r w:rsidRPr="00436A3B">
        <w:t>zaposlenih</w:t>
      </w:r>
      <w:proofErr w:type="spellEnd"/>
      <w:r w:rsidRPr="00436A3B">
        <w:t xml:space="preserve"> da </w:t>
      </w:r>
      <w:proofErr w:type="spellStart"/>
      <w:r w:rsidRPr="00436A3B">
        <w:t>kontrolišu</w:t>
      </w:r>
      <w:proofErr w:type="spellEnd"/>
      <w:r w:rsidRPr="00436A3B">
        <w:t xml:space="preserve"> </w:t>
      </w:r>
      <w:proofErr w:type="spellStart"/>
      <w:r w:rsidRPr="00436A3B">
        <w:t>zabranu</w:t>
      </w:r>
      <w:proofErr w:type="spellEnd"/>
      <w:r w:rsidRPr="00436A3B">
        <w:t xml:space="preserve"> </w:t>
      </w:r>
      <w:proofErr w:type="spellStart"/>
      <w:r w:rsidRPr="00436A3B">
        <w:t>pušenja</w:t>
      </w:r>
      <w:proofErr w:type="spellEnd"/>
      <w:r w:rsidRPr="00436A3B">
        <w:t xml:space="preserve"> </w:t>
      </w:r>
      <w:proofErr w:type="spellStart"/>
      <w:r w:rsidRPr="00436A3B">
        <w:t>tokom</w:t>
      </w:r>
      <w:proofErr w:type="spellEnd"/>
      <w:r w:rsidRPr="00436A3B">
        <w:t xml:space="preserve"> </w:t>
      </w:r>
      <w:proofErr w:type="spellStart"/>
      <w:r w:rsidRPr="00436A3B">
        <w:t>čitavog</w:t>
      </w:r>
      <w:proofErr w:type="spellEnd"/>
      <w:r w:rsidRPr="00436A3B">
        <w:t xml:space="preserve"> </w:t>
      </w:r>
      <w:proofErr w:type="spellStart"/>
      <w:r w:rsidRPr="00436A3B">
        <w:t>procesa</w:t>
      </w:r>
      <w:proofErr w:type="spellEnd"/>
      <w:r w:rsidRPr="00436A3B">
        <w:t xml:space="preserve"> </w:t>
      </w:r>
      <w:proofErr w:type="spellStart"/>
      <w:r w:rsidRPr="00436A3B">
        <w:t>rada</w:t>
      </w:r>
      <w:proofErr w:type="spellEnd"/>
      <w:r w:rsidRPr="00436A3B">
        <w:t>.</w:t>
      </w:r>
    </w:p>
    <w:p w14:paraId="383829A9" w14:textId="77777777" w:rsidR="00436A3B" w:rsidRPr="00436A3B" w:rsidRDefault="00436A3B" w:rsidP="00436A3B">
      <w:pPr>
        <w:jc w:val="center"/>
      </w:pPr>
      <w:proofErr w:type="spellStart"/>
      <w:r w:rsidRPr="00436A3B">
        <w:t>Zaposleni</w:t>
      </w:r>
      <w:proofErr w:type="spellEnd"/>
      <w:r w:rsidRPr="00436A3B">
        <w:t xml:space="preserve"> koji se ne </w:t>
      </w:r>
      <w:proofErr w:type="spellStart"/>
      <w:r w:rsidRPr="00436A3B">
        <w:t>pridržava</w:t>
      </w:r>
      <w:proofErr w:type="spellEnd"/>
      <w:r w:rsidRPr="00436A3B">
        <w:t xml:space="preserve"> </w:t>
      </w:r>
      <w:proofErr w:type="spellStart"/>
      <w:r w:rsidRPr="00436A3B">
        <w:t>zabrane</w:t>
      </w:r>
      <w:proofErr w:type="spellEnd"/>
      <w:r w:rsidRPr="00436A3B">
        <w:t xml:space="preserve"> </w:t>
      </w:r>
      <w:proofErr w:type="spellStart"/>
      <w:r w:rsidRPr="00436A3B">
        <w:t>pušenja</w:t>
      </w:r>
      <w:proofErr w:type="spellEnd"/>
      <w:r w:rsidRPr="00436A3B">
        <w:t xml:space="preserve">,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ovim</w:t>
      </w:r>
      <w:proofErr w:type="spellEnd"/>
      <w:r w:rsidRPr="00436A3B">
        <w:t xml:space="preserve"> </w:t>
      </w:r>
      <w:proofErr w:type="spellStart"/>
      <w:r w:rsidRPr="00436A3B">
        <w:t>zakonom</w:t>
      </w:r>
      <w:proofErr w:type="spellEnd"/>
      <w:r w:rsidRPr="00436A3B">
        <w:t xml:space="preserve">, </w:t>
      </w:r>
      <w:proofErr w:type="spellStart"/>
      <w:r w:rsidRPr="00436A3B">
        <w:t>čini</w:t>
      </w:r>
      <w:proofErr w:type="spellEnd"/>
      <w:r w:rsidRPr="00436A3B">
        <w:t xml:space="preserve"> </w:t>
      </w:r>
      <w:proofErr w:type="spellStart"/>
      <w:r w:rsidRPr="00436A3B">
        <w:t>povredu</w:t>
      </w:r>
      <w:proofErr w:type="spellEnd"/>
      <w:r w:rsidRPr="00436A3B">
        <w:t xml:space="preserve"> </w:t>
      </w:r>
      <w:proofErr w:type="spellStart"/>
      <w:r w:rsidRPr="00436A3B">
        <w:t>radne</w:t>
      </w:r>
      <w:proofErr w:type="spellEnd"/>
      <w:r w:rsidRPr="00436A3B">
        <w:t xml:space="preserve"> discipline </w:t>
      </w:r>
      <w:proofErr w:type="spellStart"/>
      <w:r w:rsidRPr="00436A3B">
        <w:t>i</w:t>
      </w:r>
      <w:proofErr w:type="spellEnd"/>
      <w:r w:rsidRPr="00436A3B">
        <w:t xml:space="preserve"> lice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dužno</w:t>
      </w:r>
      <w:proofErr w:type="spellEnd"/>
      <w:r w:rsidRPr="00436A3B">
        <w:t xml:space="preserve"> je da </w:t>
      </w:r>
      <w:proofErr w:type="spellStart"/>
      <w:r w:rsidRPr="00436A3B">
        <w:t>protiv</w:t>
      </w:r>
      <w:proofErr w:type="spellEnd"/>
      <w:r w:rsidRPr="00436A3B">
        <w:t xml:space="preserve"> </w:t>
      </w:r>
      <w:proofErr w:type="spellStart"/>
      <w:r w:rsidRPr="00436A3B">
        <w:t>njega</w:t>
      </w:r>
      <w:proofErr w:type="spellEnd"/>
      <w:r w:rsidRPr="00436A3B">
        <w:t xml:space="preserve"> </w:t>
      </w:r>
      <w:proofErr w:type="spellStart"/>
      <w:r w:rsidRPr="00436A3B">
        <w:t>pokrene</w:t>
      </w:r>
      <w:proofErr w:type="spellEnd"/>
      <w:r w:rsidRPr="00436A3B">
        <w:t xml:space="preserve"> </w:t>
      </w:r>
      <w:proofErr w:type="spellStart"/>
      <w:r w:rsidRPr="00436A3B">
        <w:t>postupak</w:t>
      </w:r>
      <w:proofErr w:type="spellEnd"/>
      <w:r w:rsidRPr="00436A3B">
        <w:t xml:space="preserve"> za </w:t>
      </w:r>
      <w:proofErr w:type="spellStart"/>
      <w:r w:rsidRPr="00436A3B">
        <w:t>utvrđivanje</w:t>
      </w:r>
      <w:proofErr w:type="spellEnd"/>
      <w:r w:rsidRPr="00436A3B">
        <w:t xml:space="preserve"> </w:t>
      </w:r>
      <w:proofErr w:type="spellStart"/>
      <w:r w:rsidRPr="00436A3B">
        <w:t>disciplinske</w:t>
      </w:r>
      <w:proofErr w:type="spellEnd"/>
      <w:r w:rsidRPr="00436A3B">
        <w:t xml:space="preserve"> </w:t>
      </w:r>
      <w:proofErr w:type="spellStart"/>
      <w:r w:rsidRPr="00436A3B">
        <w:t>odgovornosti</w:t>
      </w:r>
      <w:proofErr w:type="spellEnd"/>
      <w:r w:rsidRPr="00436A3B">
        <w:t xml:space="preserve">,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zakonom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ugovorom</w:t>
      </w:r>
      <w:proofErr w:type="spellEnd"/>
      <w:r w:rsidRPr="00436A3B">
        <w:t xml:space="preserve"> o </w:t>
      </w:r>
      <w:proofErr w:type="spellStart"/>
      <w:r w:rsidRPr="00436A3B">
        <w:t>radu</w:t>
      </w:r>
      <w:proofErr w:type="spellEnd"/>
      <w:r w:rsidRPr="00436A3B">
        <w:t>.</w:t>
      </w:r>
    </w:p>
    <w:p w14:paraId="5DA31B99" w14:textId="77777777" w:rsidR="00436A3B" w:rsidRPr="00436A3B" w:rsidRDefault="00436A3B" w:rsidP="00436A3B">
      <w:pPr>
        <w:jc w:val="center"/>
        <w:rPr>
          <w:b/>
          <w:bCs/>
        </w:rPr>
      </w:pPr>
      <w:bookmarkStart w:id="23" w:name="clan_22"/>
      <w:bookmarkEnd w:id="23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22</w:t>
      </w:r>
    </w:p>
    <w:p w14:paraId="5566A94D" w14:textId="77777777" w:rsidR="00436A3B" w:rsidRPr="00436A3B" w:rsidRDefault="00436A3B" w:rsidP="00436A3B">
      <w:pPr>
        <w:jc w:val="center"/>
      </w:pPr>
      <w:proofErr w:type="spellStart"/>
      <w:r w:rsidRPr="00436A3B">
        <w:t>Ustanove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obavljaju</w:t>
      </w:r>
      <w:proofErr w:type="spellEnd"/>
      <w:r w:rsidRPr="00436A3B">
        <w:t xml:space="preserve"> </w:t>
      </w:r>
      <w:proofErr w:type="spellStart"/>
      <w:r w:rsidRPr="00436A3B">
        <w:t>vaspitno-obrazovnu</w:t>
      </w:r>
      <w:proofErr w:type="spellEnd"/>
      <w:r w:rsidRPr="00436A3B">
        <w:t xml:space="preserve"> </w:t>
      </w:r>
      <w:proofErr w:type="spellStart"/>
      <w:r w:rsidRPr="00436A3B">
        <w:t>djelatnost</w:t>
      </w:r>
      <w:proofErr w:type="spellEnd"/>
      <w:r w:rsidRPr="00436A3B">
        <w:t xml:space="preserve"> </w:t>
      </w:r>
      <w:proofErr w:type="spellStart"/>
      <w:r w:rsidRPr="00436A3B">
        <w:t>dužne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da,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odgovarajućim</w:t>
      </w:r>
      <w:proofErr w:type="spellEnd"/>
      <w:r w:rsidRPr="00436A3B">
        <w:t xml:space="preserve"> </w:t>
      </w:r>
      <w:proofErr w:type="spellStart"/>
      <w:r w:rsidRPr="00436A3B">
        <w:t>programom</w:t>
      </w:r>
      <w:proofErr w:type="spellEnd"/>
      <w:r w:rsidRPr="00436A3B">
        <w:t xml:space="preserve"> </w:t>
      </w:r>
      <w:proofErr w:type="spellStart"/>
      <w:r w:rsidRPr="00436A3B">
        <w:t>edukacije</w:t>
      </w:r>
      <w:proofErr w:type="spellEnd"/>
      <w:r w:rsidRPr="00436A3B">
        <w:t xml:space="preserve">, </w:t>
      </w:r>
      <w:proofErr w:type="spellStart"/>
      <w:r w:rsidRPr="00436A3B">
        <w:t>upoznaju</w:t>
      </w:r>
      <w:proofErr w:type="spellEnd"/>
      <w:r w:rsidRPr="00436A3B">
        <w:t xml:space="preserve"> </w:t>
      </w:r>
      <w:proofErr w:type="spellStart"/>
      <w:r w:rsidRPr="00436A3B">
        <w:t>djecu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mlade</w:t>
      </w:r>
      <w:proofErr w:type="spellEnd"/>
      <w:r w:rsidRPr="00436A3B">
        <w:t xml:space="preserve"> o </w:t>
      </w:r>
      <w:proofErr w:type="spellStart"/>
      <w:r w:rsidRPr="00436A3B">
        <w:t>štetnosti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po </w:t>
      </w:r>
      <w:proofErr w:type="spellStart"/>
      <w:r w:rsidRPr="00436A3B">
        <w:t>zdravlje</w:t>
      </w:r>
      <w:proofErr w:type="spellEnd"/>
      <w:r w:rsidRPr="00436A3B">
        <w:t>.</w:t>
      </w:r>
    </w:p>
    <w:p w14:paraId="5E79DE51" w14:textId="77777777" w:rsidR="00436A3B" w:rsidRPr="00436A3B" w:rsidRDefault="00436A3B" w:rsidP="00436A3B">
      <w:pPr>
        <w:jc w:val="center"/>
      </w:pPr>
      <w:proofErr w:type="spellStart"/>
      <w:r w:rsidRPr="00436A3B">
        <w:t>Sportske</w:t>
      </w:r>
      <w:proofErr w:type="spellEnd"/>
      <w:r w:rsidRPr="00436A3B">
        <w:t xml:space="preserve"> </w:t>
      </w:r>
      <w:proofErr w:type="spellStart"/>
      <w:r w:rsidRPr="00436A3B">
        <w:t>organizacije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dužne</w:t>
      </w:r>
      <w:proofErr w:type="spellEnd"/>
      <w:r w:rsidRPr="00436A3B">
        <w:t xml:space="preserve"> da, u </w:t>
      </w:r>
      <w:proofErr w:type="spellStart"/>
      <w:r w:rsidRPr="00436A3B">
        <w:t>okviru</w:t>
      </w:r>
      <w:proofErr w:type="spellEnd"/>
      <w:r w:rsidRPr="00436A3B">
        <w:t xml:space="preserve"> </w:t>
      </w:r>
      <w:proofErr w:type="spellStart"/>
      <w:r w:rsidRPr="00436A3B">
        <w:t>svojih</w:t>
      </w:r>
      <w:proofErr w:type="spellEnd"/>
      <w:r w:rsidRPr="00436A3B">
        <w:t xml:space="preserve"> </w:t>
      </w:r>
      <w:proofErr w:type="spellStart"/>
      <w:r w:rsidRPr="00436A3B">
        <w:t>aktivnosti</w:t>
      </w:r>
      <w:proofErr w:type="spellEnd"/>
      <w:r w:rsidRPr="00436A3B">
        <w:t xml:space="preserve">, </w:t>
      </w:r>
      <w:proofErr w:type="spellStart"/>
      <w:r w:rsidRPr="00436A3B">
        <w:t>upoznaju</w:t>
      </w:r>
      <w:proofErr w:type="spellEnd"/>
      <w:r w:rsidRPr="00436A3B">
        <w:t xml:space="preserve"> </w:t>
      </w:r>
      <w:proofErr w:type="spellStart"/>
      <w:r w:rsidRPr="00436A3B">
        <w:t>lica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se </w:t>
      </w:r>
      <w:proofErr w:type="spellStart"/>
      <w:r w:rsidRPr="00436A3B">
        <w:t>bave</w:t>
      </w:r>
      <w:proofErr w:type="spellEnd"/>
      <w:r w:rsidRPr="00436A3B">
        <w:t xml:space="preserve"> </w:t>
      </w:r>
      <w:proofErr w:type="spellStart"/>
      <w:r w:rsidRPr="00436A3B">
        <w:t>sportom</w:t>
      </w:r>
      <w:proofErr w:type="spellEnd"/>
      <w:r w:rsidRPr="00436A3B">
        <w:t xml:space="preserve"> o </w:t>
      </w:r>
      <w:proofErr w:type="spellStart"/>
      <w:r w:rsidRPr="00436A3B">
        <w:t>štetnosti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>.</w:t>
      </w:r>
    </w:p>
    <w:p w14:paraId="0452A01F" w14:textId="77777777" w:rsidR="00436A3B" w:rsidRPr="00436A3B" w:rsidRDefault="00436A3B" w:rsidP="00436A3B">
      <w:pPr>
        <w:jc w:val="center"/>
      </w:pPr>
      <w:proofErr w:type="spellStart"/>
      <w:r w:rsidRPr="00436A3B">
        <w:t>Aktivnosti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st.</w:t>
      </w:r>
      <w:proofErr w:type="spellEnd"/>
      <w:r w:rsidRPr="00436A3B">
        <w:t xml:space="preserve"> 1 </w:t>
      </w:r>
      <w:proofErr w:type="spellStart"/>
      <w:r w:rsidRPr="00436A3B">
        <w:t>i</w:t>
      </w:r>
      <w:proofErr w:type="spellEnd"/>
      <w:r w:rsidRPr="00436A3B">
        <w:t xml:space="preserve"> 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vrše</w:t>
      </w:r>
      <w:proofErr w:type="spellEnd"/>
      <w:r w:rsidRPr="00436A3B">
        <w:t xml:space="preserve"> se u </w:t>
      </w:r>
      <w:proofErr w:type="spellStart"/>
      <w:r w:rsidRPr="00436A3B">
        <w:t>saradnji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zdravstvenim</w:t>
      </w:r>
      <w:proofErr w:type="spellEnd"/>
      <w:r w:rsidRPr="00436A3B">
        <w:t xml:space="preserve"> </w:t>
      </w:r>
      <w:proofErr w:type="spellStart"/>
      <w:r w:rsidRPr="00436A3B">
        <w:t>ustanovama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obavljaju</w:t>
      </w:r>
      <w:proofErr w:type="spellEnd"/>
      <w:r w:rsidRPr="00436A3B">
        <w:t xml:space="preserve"> </w:t>
      </w:r>
      <w:proofErr w:type="spellStart"/>
      <w:r w:rsidRPr="00436A3B">
        <w:t>promociju</w:t>
      </w:r>
      <w:proofErr w:type="spellEnd"/>
      <w:r w:rsidRPr="00436A3B">
        <w:t xml:space="preserve"> </w:t>
      </w:r>
      <w:proofErr w:type="spellStart"/>
      <w:r w:rsidRPr="00436A3B">
        <w:t>zdravlja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zdravih</w:t>
      </w:r>
      <w:proofErr w:type="spellEnd"/>
      <w:r w:rsidRPr="00436A3B">
        <w:t xml:space="preserve"> </w:t>
      </w:r>
      <w:proofErr w:type="spellStart"/>
      <w:r w:rsidRPr="00436A3B">
        <w:t>stilova</w:t>
      </w:r>
      <w:proofErr w:type="spellEnd"/>
      <w:r w:rsidRPr="00436A3B">
        <w:t xml:space="preserve"> </w:t>
      </w:r>
      <w:proofErr w:type="spellStart"/>
      <w:r w:rsidRPr="00436A3B">
        <w:t>života</w:t>
      </w:r>
      <w:proofErr w:type="spellEnd"/>
      <w:r w:rsidRPr="00436A3B">
        <w:t xml:space="preserve">,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zakonom</w:t>
      </w:r>
      <w:proofErr w:type="spellEnd"/>
      <w:r w:rsidRPr="00436A3B">
        <w:t>.</w:t>
      </w:r>
    </w:p>
    <w:p w14:paraId="70D57ECE" w14:textId="77777777" w:rsidR="00436A3B" w:rsidRPr="00436A3B" w:rsidRDefault="00436A3B" w:rsidP="00436A3B">
      <w:pPr>
        <w:jc w:val="center"/>
      </w:pPr>
      <w:r w:rsidRPr="00436A3B">
        <w:t xml:space="preserve">Program </w:t>
      </w:r>
      <w:proofErr w:type="spellStart"/>
      <w:r w:rsidRPr="00436A3B">
        <w:t>edukacije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utvrđuje</w:t>
      </w:r>
      <w:proofErr w:type="spellEnd"/>
      <w:r w:rsidRPr="00436A3B">
        <w:t xml:space="preserve"> organ </w:t>
      </w:r>
      <w:proofErr w:type="spellStart"/>
      <w:r w:rsidRPr="00436A3B">
        <w:t>državne</w:t>
      </w:r>
      <w:proofErr w:type="spellEnd"/>
      <w:r w:rsidRPr="00436A3B">
        <w:t xml:space="preserve"> </w:t>
      </w:r>
      <w:proofErr w:type="spellStart"/>
      <w:r w:rsidRPr="00436A3B">
        <w:t>uprave</w:t>
      </w:r>
      <w:proofErr w:type="spellEnd"/>
      <w:r w:rsidRPr="00436A3B">
        <w:t xml:space="preserve"> </w:t>
      </w:r>
      <w:proofErr w:type="spellStart"/>
      <w:r w:rsidRPr="00436A3B">
        <w:t>nadležan</w:t>
      </w:r>
      <w:proofErr w:type="spellEnd"/>
      <w:r w:rsidRPr="00436A3B">
        <w:t xml:space="preserve"> za </w:t>
      </w:r>
      <w:proofErr w:type="spellStart"/>
      <w:r w:rsidRPr="00436A3B">
        <w:t>poslove</w:t>
      </w:r>
      <w:proofErr w:type="spellEnd"/>
      <w:r w:rsidRPr="00436A3B">
        <w:t xml:space="preserve"> </w:t>
      </w:r>
      <w:proofErr w:type="spellStart"/>
      <w:r w:rsidRPr="00436A3B">
        <w:t>prosvjete</w:t>
      </w:r>
      <w:proofErr w:type="spellEnd"/>
      <w:r w:rsidRPr="00436A3B">
        <w:t xml:space="preserve">, u </w:t>
      </w:r>
      <w:proofErr w:type="spellStart"/>
      <w:r w:rsidRPr="00436A3B">
        <w:t>saradnji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Ministarstvom</w:t>
      </w:r>
      <w:proofErr w:type="spellEnd"/>
      <w:r w:rsidRPr="00436A3B">
        <w:t>.</w:t>
      </w:r>
    </w:p>
    <w:p w14:paraId="496E91DB" w14:textId="77777777" w:rsidR="00436A3B" w:rsidRPr="00436A3B" w:rsidRDefault="00436A3B" w:rsidP="00436A3B">
      <w:pPr>
        <w:jc w:val="center"/>
      </w:pPr>
      <w:bookmarkStart w:id="24" w:name="str_3"/>
      <w:bookmarkEnd w:id="24"/>
      <w:r w:rsidRPr="00436A3B">
        <w:t>III. SASTOJCI I EMISIJA DUVANSKIH PROIZVODA</w:t>
      </w:r>
    </w:p>
    <w:p w14:paraId="31DE637D" w14:textId="77777777" w:rsidR="00436A3B" w:rsidRPr="00436A3B" w:rsidRDefault="00436A3B" w:rsidP="00436A3B">
      <w:pPr>
        <w:jc w:val="center"/>
        <w:rPr>
          <w:b/>
          <w:bCs/>
        </w:rPr>
      </w:pPr>
      <w:bookmarkStart w:id="25" w:name="clan_23"/>
      <w:bookmarkEnd w:id="25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23</w:t>
      </w:r>
    </w:p>
    <w:p w14:paraId="3B9B7F96" w14:textId="77777777" w:rsidR="00436A3B" w:rsidRPr="00436A3B" w:rsidRDefault="00436A3B" w:rsidP="00436A3B">
      <w:pPr>
        <w:jc w:val="center"/>
      </w:pPr>
      <w:proofErr w:type="spellStart"/>
      <w:r w:rsidRPr="00436A3B">
        <w:t>Dozvoljena</w:t>
      </w:r>
      <w:proofErr w:type="spellEnd"/>
      <w:r w:rsidRPr="00436A3B">
        <w:t xml:space="preserve"> je </w:t>
      </w:r>
      <w:proofErr w:type="spellStart"/>
      <w:r w:rsidRPr="00436A3B">
        <w:t>upotreba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sličnih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koji </w:t>
      </w:r>
      <w:proofErr w:type="spellStart"/>
      <w:r w:rsidRPr="00436A3B">
        <w:t>prilikom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 u </w:t>
      </w:r>
      <w:proofErr w:type="spellStart"/>
      <w:r w:rsidRPr="00436A3B">
        <w:t>duvanskom</w:t>
      </w:r>
      <w:proofErr w:type="spellEnd"/>
      <w:r w:rsidRPr="00436A3B">
        <w:t xml:space="preserve"> </w:t>
      </w:r>
      <w:proofErr w:type="spellStart"/>
      <w:r w:rsidRPr="00436A3B">
        <w:t>dimu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u </w:t>
      </w:r>
      <w:proofErr w:type="spellStart"/>
      <w:r w:rsidRPr="00436A3B">
        <w:t>procesu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 </w:t>
      </w:r>
      <w:proofErr w:type="spellStart"/>
      <w:r w:rsidRPr="00436A3B">
        <w:t>bezdimnih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oslobađaju</w:t>
      </w:r>
      <w:proofErr w:type="spellEnd"/>
      <w:r w:rsidRPr="00436A3B">
        <w:t xml:space="preserve"> </w:t>
      </w:r>
      <w:proofErr w:type="spellStart"/>
      <w:r w:rsidRPr="00436A3B">
        <w:t>supstance</w:t>
      </w:r>
      <w:proofErr w:type="spellEnd"/>
      <w:r w:rsidRPr="00436A3B">
        <w:t xml:space="preserve">, </w:t>
      </w:r>
      <w:proofErr w:type="spellStart"/>
      <w:r w:rsidRPr="00436A3B">
        <w:t>čija</w:t>
      </w:r>
      <w:proofErr w:type="spellEnd"/>
      <w:r w:rsidRPr="00436A3B">
        <w:t xml:space="preserve"> </w:t>
      </w:r>
      <w:proofErr w:type="spellStart"/>
      <w:r w:rsidRPr="00436A3B">
        <w:t>vrsta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maksimalno</w:t>
      </w:r>
      <w:proofErr w:type="spellEnd"/>
      <w:r w:rsidRPr="00436A3B">
        <w:t xml:space="preserve"> </w:t>
      </w:r>
      <w:proofErr w:type="spellStart"/>
      <w:r w:rsidRPr="00436A3B">
        <w:t>dozvoljeni</w:t>
      </w:r>
      <w:proofErr w:type="spellEnd"/>
      <w:r w:rsidRPr="00436A3B">
        <w:t xml:space="preserve"> </w:t>
      </w:r>
      <w:proofErr w:type="spellStart"/>
      <w:r w:rsidRPr="00436A3B">
        <w:t>nivo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propisani</w:t>
      </w:r>
      <w:proofErr w:type="spellEnd"/>
      <w:r w:rsidRPr="00436A3B">
        <w:t xml:space="preserve"> </w:t>
      </w:r>
      <w:proofErr w:type="spellStart"/>
      <w:r w:rsidRPr="00436A3B">
        <w:t>ovim</w:t>
      </w:r>
      <w:proofErr w:type="spellEnd"/>
      <w:r w:rsidRPr="00436A3B">
        <w:t xml:space="preserve"> </w:t>
      </w:r>
      <w:proofErr w:type="spellStart"/>
      <w:r w:rsidRPr="00436A3B">
        <w:t>zakonom</w:t>
      </w:r>
      <w:proofErr w:type="spellEnd"/>
      <w:r w:rsidRPr="00436A3B">
        <w:t>.</w:t>
      </w:r>
    </w:p>
    <w:p w14:paraId="577A7AC7" w14:textId="77777777" w:rsidR="00436A3B" w:rsidRPr="00436A3B" w:rsidRDefault="00436A3B" w:rsidP="00436A3B">
      <w:pPr>
        <w:jc w:val="center"/>
      </w:pPr>
      <w:proofErr w:type="spellStart"/>
      <w:r w:rsidRPr="00436A3B">
        <w:lastRenderedPageBreak/>
        <w:t>Sastojak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je </w:t>
      </w:r>
      <w:proofErr w:type="spellStart"/>
      <w:r w:rsidRPr="00436A3B">
        <w:t>duvan</w:t>
      </w:r>
      <w:proofErr w:type="spellEnd"/>
      <w:r w:rsidRPr="00436A3B">
        <w:t xml:space="preserve">, </w:t>
      </w:r>
      <w:proofErr w:type="spellStart"/>
      <w:r w:rsidRPr="00436A3B">
        <w:t>aditiv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svaka</w:t>
      </w:r>
      <w:proofErr w:type="spellEnd"/>
      <w:r w:rsidRPr="00436A3B">
        <w:t xml:space="preserve"> </w:t>
      </w:r>
      <w:proofErr w:type="spellStart"/>
      <w:r w:rsidRPr="00436A3B">
        <w:t>supstanca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njen</w:t>
      </w:r>
      <w:proofErr w:type="spellEnd"/>
      <w:r w:rsidRPr="00436A3B">
        <w:t xml:space="preserve"> </w:t>
      </w:r>
      <w:proofErr w:type="spellStart"/>
      <w:r w:rsidRPr="00436A3B">
        <w:t>sastavni</w:t>
      </w:r>
      <w:proofErr w:type="spellEnd"/>
      <w:r w:rsidRPr="00436A3B">
        <w:t xml:space="preserve"> </w:t>
      </w:r>
      <w:proofErr w:type="spellStart"/>
      <w:r w:rsidRPr="00436A3B">
        <w:t>dio</w:t>
      </w:r>
      <w:proofErr w:type="spellEnd"/>
      <w:r w:rsidRPr="00436A3B">
        <w:t xml:space="preserve"> koji </w:t>
      </w:r>
      <w:proofErr w:type="spellStart"/>
      <w:r w:rsidRPr="00436A3B">
        <w:t>sadrži</w:t>
      </w:r>
      <w:proofErr w:type="spellEnd"/>
      <w:r w:rsidRPr="00436A3B">
        <w:t xml:space="preserve"> </w:t>
      </w:r>
      <w:proofErr w:type="spellStart"/>
      <w:r w:rsidRPr="00436A3B">
        <w:t>gotov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slični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, </w:t>
      </w:r>
      <w:proofErr w:type="spellStart"/>
      <w:r w:rsidRPr="00436A3B">
        <w:t>uključujući</w:t>
      </w:r>
      <w:proofErr w:type="spellEnd"/>
      <w:r w:rsidRPr="00436A3B">
        <w:t xml:space="preserve"> </w:t>
      </w:r>
      <w:proofErr w:type="spellStart"/>
      <w:r w:rsidRPr="00436A3B">
        <w:t>papir</w:t>
      </w:r>
      <w:proofErr w:type="spellEnd"/>
      <w:r w:rsidRPr="00436A3B">
        <w:t xml:space="preserve">, filter, </w:t>
      </w:r>
      <w:proofErr w:type="spellStart"/>
      <w:r w:rsidRPr="00436A3B">
        <w:t>boju</w:t>
      </w:r>
      <w:proofErr w:type="spellEnd"/>
      <w:r w:rsidRPr="00436A3B">
        <w:t xml:space="preserve">, </w:t>
      </w:r>
      <w:proofErr w:type="spellStart"/>
      <w:r w:rsidRPr="00436A3B">
        <w:t>kapsule</w:t>
      </w:r>
      <w:proofErr w:type="spellEnd"/>
      <w:r w:rsidRPr="00436A3B">
        <w:t xml:space="preserve">, </w:t>
      </w:r>
      <w:proofErr w:type="spellStart"/>
      <w:r w:rsidRPr="00436A3B">
        <w:t>lijepak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druga</w:t>
      </w:r>
      <w:proofErr w:type="spellEnd"/>
      <w:r w:rsidRPr="00436A3B">
        <w:t xml:space="preserve"> </w:t>
      </w:r>
      <w:proofErr w:type="spellStart"/>
      <w:r w:rsidRPr="00436A3B">
        <w:t>vezivna</w:t>
      </w:r>
      <w:proofErr w:type="spellEnd"/>
      <w:r w:rsidRPr="00436A3B">
        <w:t xml:space="preserve"> </w:t>
      </w:r>
      <w:proofErr w:type="spellStart"/>
      <w:r w:rsidRPr="00436A3B">
        <w:t>sredstva</w:t>
      </w:r>
      <w:proofErr w:type="spellEnd"/>
      <w:r w:rsidRPr="00436A3B">
        <w:t>.</w:t>
      </w:r>
    </w:p>
    <w:p w14:paraId="10C5039B" w14:textId="77777777" w:rsidR="00436A3B" w:rsidRPr="00436A3B" w:rsidRDefault="00436A3B" w:rsidP="00436A3B">
      <w:pPr>
        <w:jc w:val="center"/>
      </w:pPr>
      <w:proofErr w:type="spellStart"/>
      <w:r w:rsidRPr="00436A3B">
        <w:t>Aditiv</w:t>
      </w:r>
      <w:proofErr w:type="spellEnd"/>
      <w:r w:rsidRPr="00436A3B">
        <w:t xml:space="preserve"> je </w:t>
      </w:r>
      <w:proofErr w:type="spellStart"/>
      <w:r w:rsidRPr="00436A3B">
        <w:t>supstanca</w:t>
      </w:r>
      <w:proofErr w:type="spellEnd"/>
      <w:r w:rsidRPr="00436A3B">
        <w:t xml:space="preserve">, </w:t>
      </w:r>
      <w:proofErr w:type="spellStart"/>
      <w:r w:rsidRPr="00436A3B">
        <w:t>koja</w:t>
      </w:r>
      <w:proofErr w:type="spellEnd"/>
      <w:r w:rsidRPr="00436A3B">
        <w:t xml:space="preserve"> je </w:t>
      </w:r>
      <w:proofErr w:type="spellStart"/>
      <w:r w:rsidRPr="00436A3B">
        <w:t>dodata</w:t>
      </w:r>
      <w:proofErr w:type="spellEnd"/>
      <w:r w:rsidRPr="00436A3B">
        <w:t xml:space="preserve"> </w:t>
      </w:r>
      <w:proofErr w:type="spellStart"/>
      <w:r w:rsidRPr="00436A3B">
        <w:t>duvanskom</w:t>
      </w:r>
      <w:proofErr w:type="spellEnd"/>
      <w:r w:rsidRPr="00436A3B">
        <w:t xml:space="preserve"> </w:t>
      </w:r>
      <w:proofErr w:type="spellStart"/>
      <w:r w:rsidRPr="00436A3B">
        <w:t>proizvodu</w:t>
      </w:r>
      <w:proofErr w:type="spellEnd"/>
      <w:r w:rsidRPr="00436A3B">
        <w:t xml:space="preserve">, </w:t>
      </w:r>
      <w:proofErr w:type="spellStart"/>
      <w:r w:rsidRPr="00436A3B">
        <w:t>pojedinačnom</w:t>
      </w:r>
      <w:proofErr w:type="spellEnd"/>
      <w:r w:rsidRPr="00436A3B">
        <w:t xml:space="preserve"> </w:t>
      </w:r>
      <w:proofErr w:type="spellStart"/>
      <w:r w:rsidRPr="00436A3B">
        <w:t>pakovanju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bilo</w:t>
      </w:r>
      <w:proofErr w:type="spellEnd"/>
      <w:r w:rsidRPr="00436A3B">
        <w:t xml:space="preserve"> </w:t>
      </w:r>
      <w:proofErr w:type="spellStart"/>
      <w:r w:rsidRPr="00436A3B">
        <w:t>kom</w:t>
      </w:r>
      <w:proofErr w:type="spellEnd"/>
      <w:r w:rsidRPr="00436A3B">
        <w:t xml:space="preserve"> </w:t>
      </w:r>
      <w:proofErr w:type="spellStart"/>
      <w:r w:rsidRPr="00436A3B">
        <w:t>spoljašnjem</w:t>
      </w:r>
      <w:proofErr w:type="spellEnd"/>
      <w:r w:rsidRPr="00436A3B">
        <w:t xml:space="preserve"> </w:t>
      </w:r>
      <w:proofErr w:type="spellStart"/>
      <w:r w:rsidRPr="00436A3B">
        <w:t>pakovanju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osim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>.</w:t>
      </w:r>
    </w:p>
    <w:p w14:paraId="71280694" w14:textId="77777777" w:rsidR="00436A3B" w:rsidRPr="00436A3B" w:rsidRDefault="00436A3B" w:rsidP="00436A3B">
      <w:pPr>
        <w:jc w:val="center"/>
      </w:pPr>
      <w:proofErr w:type="spellStart"/>
      <w:r w:rsidRPr="00436A3B">
        <w:t>Klasifikacija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njihovo</w:t>
      </w:r>
      <w:proofErr w:type="spellEnd"/>
      <w:r w:rsidRPr="00436A3B">
        <w:t xml:space="preserve"> </w:t>
      </w:r>
      <w:proofErr w:type="spellStart"/>
      <w:r w:rsidRPr="00436A3B">
        <w:t>označavanje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druga</w:t>
      </w:r>
      <w:proofErr w:type="spellEnd"/>
      <w:r w:rsidRPr="00436A3B">
        <w:t xml:space="preserve"> </w:t>
      </w:r>
      <w:proofErr w:type="spellStart"/>
      <w:r w:rsidRPr="00436A3B">
        <w:t>pitanja</w:t>
      </w:r>
      <w:proofErr w:type="spellEnd"/>
      <w:r w:rsidRPr="00436A3B">
        <w:t xml:space="preserve"> od </w:t>
      </w:r>
      <w:proofErr w:type="spellStart"/>
      <w:r w:rsidRPr="00436A3B">
        <w:t>značaja</w:t>
      </w:r>
      <w:proofErr w:type="spellEnd"/>
      <w:r w:rsidRPr="00436A3B">
        <w:t xml:space="preserve"> za </w:t>
      </w:r>
      <w:proofErr w:type="spellStart"/>
      <w:r w:rsidRPr="00436A3B">
        <w:t>zaštitu</w:t>
      </w:r>
      <w:proofErr w:type="spellEnd"/>
      <w:r w:rsidRPr="00436A3B">
        <w:t xml:space="preserve"> </w:t>
      </w:r>
      <w:proofErr w:type="spellStart"/>
      <w:r w:rsidRPr="00436A3B">
        <w:t>života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zdravlja</w:t>
      </w:r>
      <w:proofErr w:type="spellEnd"/>
      <w:r w:rsidRPr="00436A3B">
        <w:t xml:space="preserve"> </w:t>
      </w:r>
      <w:proofErr w:type="spellStart"/>
      <w:r w:rsidRPr="00436A3B">
        <w:t>ljudi</w:t>
      </w:r>
      <w:proofErr w:type="spellEnd"/>
      <w:r w:rsidRPr="00436A3B">
        <w:t xml:space="preserve"> </w:t>
      </w:r>
      <w:proofErr w:type="spellStart"/>
      <w:r w:rsidRPr="00436A3B">
        <w:t>vrši</w:t>
      </w:r>
      <w:proofErr w:type="spellEnd"/>
      <w:r w:rsidRPr="00436A3B">
        <w:t xml:space="preserve"> se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zakonom</w:t>
      </w:r>
      <w:proofErr w:type="spellEnd"/>
      <w:r w:rsidRPr="00436A3B">
        <w:t xml:space="preserve"> </w:t>
      </w:r>
      <w:proofErr w:type="spellStart"/>
      <w:r w:rsidRPr="00436A3B">
        <w:t>kojim</w:t>
      </w:r>
      <w:proofErr w:type="spellEnd"/>
      <w:r w:rsidRPr="00436A3B">
        <w:t xml:space="preserve"> se </w:t>
      </w:r>
      <w:proofErr w:type="spellStart"/>
      <w:r w:rsidRPr="00436A3B">
        <w:t>uređuju</w:t>
      </w:r>
      <w:proofErr w:type="spellEnd"/>
      <w:r w:rsidRPr="00436A3B">
        <w:t xml:space="preserve"> </w:t>
      </w:r>
      <w:proofErr w:type="spellStart"/>
      <w:r w:rsidRPr="00436A3B">
        <w:t>hemikalije</w:t>
      </w:r>
      <w:proofErr w:type="spellEnd"/>
      <w:r w:rsidRPr="00436A3B">
        <w:t>.</w:t>
      </w:r>
    </w:p>
    <w:p w14:paraId="27916197" w14:textId="77777777" w:rsidR="00436A3B" w:rsidRPr="00436A3B" w:rsidRDefault="00436A3B" w:rsidP="00436A3B">
      <w:pPr>
        <w:jc w:val="center"/>
        <w:rPr>
          <w:b/>
          <w:bCs/>
        </w:rPr>
      </w:pPr>
      <w:bookmarkStart w:id="26" w:name="clan_24"/>
      <w:bookmarkEnd w:id="26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24</w:t>
      </w:r>
    </w:p>
    <w:p w14:paraId="0F59A138" w14:textId="77777777" w:rsidR="00436A3B" w:rsidRPr="00436A3B" w:rsidRDefault="00436A3B" w:rsidP="00436A3B">
      <w:pPr>
        <w:jc w:val="center"/>
      </w:pPr>
      <w:proofErr w:type="spellStart"/>
      <w:r w:rsidRPr="00436A3B">
        <w:t>Maksimalno</w:t>
      </w:r>
      <w:proofErr w:type="spellEnd"/>
      <w:r w:rsidRPr="00436A3B">
        <w:t xml:space="preserve"> </w:t>
      </w:r>
      <w:proofErr w:type="spellStart"/>
      <w:r w:rsidRPr="00436A3B">
        <w:t>dozvoljeni</w:t>
      </w:r>
      <w:proofErr w:type="spellEnd"/>
      <w:r w:rsidRPr="00436A3B">
        <w:t xml:space="preserve"> </w:t>
      </w:r>
      <w:proofErr w:type="spellStart"/>
      <w:r w:rsidRPr="00436A3B">
        <w:t>nivo</w:t>
      </w:r>
      <w:proofErr w:type="spellEnd"/>
      <w:r w:rsidRPr="00436A3B">
        <w:t xml:space="preserve"> (</w:t>
      </w:r>
      <w:proofErr w:type="spellStart"/>
      <w:r w:rsidRPr="00436A3B">
        <w:t>maksimalni</w:t>
      </w:r>
      <w:proofErr w:type="spellEnd"/>
      <w:r w:rsidRPr="00436A3B">
        <w:t xml:space="preserve"> </w:t>
      </w:r>
      <w:proofErr w:type="spellStart"/>
      <w:r w:rsidRPr="00436A3B">
        <w:t>nivo</w:t>
      </w:r>
      <w:proofErr w:type="spellEnd"/>
      <w:r w:rsidRPr="00436A3B">
        <w:t xml:space="preserve"> </w:t>
      </w:r>
      <w:proofErr w:type="spellStart"/>
      <w:r w:rsidRPr="00436A3B">
        <w:t>emisije</w:t>
      </w:r>
      <w:proofErr w:type="spellEnd"/>
      <w:r w:rsidRPr="00436A3B">
        <w:t xml:space="preserve">) je </w:t>
      </w:r>
      <w:proofErr w:type="spellStart"/>
      <w:r w:rsidRPr="00436A3B">
        <w:t>najveći</w:t>
      </w:r>
      <w:proofErr w:type="spellEnd"/>
      <w:r w:rsidRPr="00436A3B">
        <w:t xml:space="preserve"> </w:t>
      </w:r>
      <w:proofErr w:type="spellStart"/>
      <w:r w:rsidRPr="00436A3B">
        <w:t>sadržaj</w:t>
      </w:r>
      <w:proofErr w:type="spellEnd"/>
      <w:r w:rsidRPr="00436A3B">
        <w:t xml:space="preserve"> (</w:t>
      </w:r>
      <w:proofErr w:type="spellStart"/>
      <w:r w:rsidRPr="00436A3B">
        <w:t>emisija</w:t>
      </w:r>
      <w:proofErr w:type="spellEnd"/>
      <w:r w:rsidRPr="00436A3B">
        <w:t xml:space="preserve">) </w:t>
      </w:r>
      <w:proofErr w:type="spellStart"/>
      <w:r w:rsidRPr="00436A3B">
        <w:t>supstanci</w:t>
      </w:r>
      <w:proofErr w:type="spellEnd"/>
      <w:r w:rsidRPr="00436A3B">
        <w:t xml:space="preserve"> u </w:t>
      </w:r>
      <w:proofErr w:type="spellStart"/>
      <w:r w:rsidRPr="00436A3B">
        <w:t>duvanskom</w:t>
      </w:r>
      <w:proofErr w:type="spellEnd"/>
      <w:r w:rsidRPr="00436A3B">
        <w:t xml:space="preserve"> </w:t>
      </w:r>
      <w:proofErr w:type="spellStart"/>
      <w:r w:rsidRPr="00436A3B">
        <w:t>proizvodu</w:t>
      </w:r>
      <w:proofErr w:type="spellEnd"/>
      <w:r w:rsidRPr="00436A3B">
        <w:t xml:space="preserve">, </w:t>
      </w:r>
      <w:proofErr w:type="spellStart"/>
      <w:r w:rsidRPr="00436A3B">
        <w:t>uključujući</w:t>
      </w:r>
      <w:proofErr w:type="spellEnd"/>
      <w:r w:rsidRPr="00436A3B">
        <w:t xml:space="preserve"> </w:t>
      </w:r>
      <w:proofErr w:type="spellStart"/>
      <w:r w:rsidRPr="00436A3B">
        <w:t>nulu</w:t>
      </w:r>
      <w:proofErr w:type="spellEnd"/>
      <w:r w:rsidRPr="00436A3B">
        <w:t xml:space="preserve"> </w:t>
      </w:r>
      <w:proofErr w:type="spellStart"/>
      <w:r w:rsidRPr="00436A3B">
        <w:t>mjeren</w:t>
      </w:r>
      <w:proofErr w:type="spellEnd"/>
      <w:r w:rsidRPr="00436A3B">
        <w:t xml:space="preserve"> u </w:t>
      </w:r>
      <w:proofErr w:type="spellStart"/>
      <w:r w:rsidRPr="00436A3B">
        <w:t>miligramima</w:t>
      </w:r>
      <w:proofErr w:type="spellEnd"/>
      <w:r w:rsidRPr="00436A3B">
        <w:t>.</w:t>
      </w:r>
    </w:p>
    <w:p w14:paraId="7C8AA021" w14:textId="77777777" w:rsidR="00436A3B" w:rsidRPr="00436A3B" w:rsidRDefault="00436A3B" w:rsidP="00436A3B">
      <w:pPr>
        <w:jc w:val="center"/>
      </w:pPr>
      <w:proofErr w:type="spellStart"/>
      <w:r w:rsidRPr="00436A3B">
        <w:t>Dozvoljena</w:t>
      </w:r>
      <w:proofErr w:type="spellEnd"/>
      <w:r w:rsidRPr="00436A3B">
        <w:t xml:space="preserve"> je </w:t>
      </w:r>
      <w:proofErr w:type="spellStart"/>
      <w:r w:rsidRPr="00436A3B">
        <w:t>proizvodnja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promet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čiji</w:t>
      </w:r>
      <w:proofErr w:type="spellEnd"/>
      <w:r w:rsidRPr="00436A3B">
        <w:t xml:space="preserve"> je </w:t>
      </w:r>
      <w:proofErr w:type="spellStart"/>
      <w:r w:rsidRPr="00436A3B">
        <w:t>maksimalni</w:t>
      </w:r>
      <w:proofErr w:type="spellEnd"/>
      <w:r w:rsidRPr="00436A3B">
        <w:t xml:space="preserve"> </w:t>
      </w:r>
      <w:proofErr w:type="spellStart"/>
      <w:r w:rsidRPr="00436A3B">
        <w:t>nivo</w:t>
      </w:r>
      <w:proofErr w:type="spellEnd"/>
      <w:r w:rsidRPr="00436A3B">
        <w:t xml:space="preserve"> </w:t>
      </w:r>
      <w:proofErr w:type="spellStart"/>
      <w:r w:rsidRPr="00436A3B">
        <w:t>emisije</w:t>
      </w:r>
      <w:proofErr w:type="spellEnd"/>
      <w:r w:rsidRPr="00436A3B">
        <w:t xml:space="preserve">, po </w:t>
      </w:r>
      <w:proofErr w:type="spellStart"/>
      <w:r w:rsidRPr="00436A3B">
        <w:t>cigareti</w:t>
      </w:r>
      <w:proofErr w:type="spellEnd"/>
      <w:r w:rsidRPr="00436A3B">
        <w:t>:</w:t>
      </w:r>
    </w:p>
    <w:p w14:paraId="6D2E1A6E" w14:textId="77777777" w:rsidR="00436A3B" w:rsidRPr="00436A3B" w:rsidRDefault="00436A3B" w:rsidP="00436A3B">
      <w:pPr>
        <w:jc w:val="center"/>
      </w:pPr>
      <w:r w:rsidRPr="00436A3B">
        <w:t xml:space="preserve">1) 10 mg </w:t>
      </w:r>
      <w:proofErr w:type="spellStart"/>
      <w:r w:rsidRPr="00436A3B">
        <w:t>katrana</w:t>
      </w:r>
      <w:proofErr w:type="spellEnd"/>
      <w:r w:rsidRPr="00436A3B">
        <w:t xml:space="preserve"> (</w:t>
      </w:r>
      <w:proofErr w:type="spellStart"/>
      <w:r w:rsidRPr="00436A3B">
        <w:t>suvi</w:t>
      </w:r>
      <w:proofErr w:type="spellEnd"/>
      <w:r w:rsidRPr="00436A3B">
        <w:t xml:space="preserve">, </w:t>
      </w:r>
      <w:proofErr w:type="spellStart"/>
      <w:r w:rsidRPr="00436A3B">
        <w:t>bezvodni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beznikotinski</w:t>
      </w:r>
      <w:proofErr w:type="spellEnd"/>
      <w:r w:rsidRPr="00436A3B">
        <w:t xml:space="preserve"> </w:t>
      </w:r>
      <w:proofErr w:type="spellStart"/>
      <w:r w:rsidRPr="00436A3B">
        <w:t>kondenzat</w:t>
      </w:r>
      <w:proofErr w:type="spellEnd"/>
      <w:r w:rsidRPr="00436A3B">
        <w:t xml:space="preserve"> </w:t>
      </w:r>
      <w:proofErr w:type="spellStart"/>
      <w:r w:rsidRPr="00436A3B">
        <w:t>dima</w:t>
      </w:r>
      <w:proofErr w:type="spellEnd"/>
      <w:proofErr w:type="gramStart"/>
      <w:r w:rsidRPr="00436A3B">
        <w:t>);</w:t>
      </w:r>
      <w:proofErr w:type="gramEnd"/>
    </w:p>
    <w:p w14:paraId="1CB8E553" w14:textId="77777777" w:rsidR="00436A3B" w:rsidRPr="00436A3B" w:rsidRDefault="00436A3B" w:rsidP="00436A3B">
      <w:pPr>
        <w:jc w:val="center"/>
      </w:pPr>
      <w:r w:rsidRPr="00436A3B">
        <w:t xml:space="preserve">2) 1 mg </w:t>
      </w:r>
      <w:proofErr w:type="spellStart"/>
      <w:r w:rsidRPr="00436A3B">
        <w:t>nikotina</w:t>
      </w:r>
      <w:proofErr w:type="spellEnd"/>
      <w:r w:rsidRPr="00436A3B">
        <w:t xml:space="preserve"> (</w:t>
      </w:r>
      <w:proofErr w:type="spellStart"/>
      <w:r w:rsidRPr="00436A3B">
        <w:t>nikotinski</w:t>
      </w:r>
      <w:proofErr w:type="spellEnd"/>
      <w:r w:rsidRPr="00436A3B">
        <w:t xml:space="preserve"> alkaloid); </w:t>
      </w:r>
      <w:proofErr w:type="spellStart"/>
      <w:r w:rsidRPr="00436A3B">
        <w:t>i</w:t>
      </w:r>
      <w:proofErr w:type="spellEnd"/>
    </w:p>
    <w:p w14:paraId="7C426243" w14:textId="77777777" w:rsidR="00436A3B" w:rsidRPr="00436A3B" w:rsidRDefault="00436A3B" w:rsidP="00436A3B">
      <w:pPr>
        <w:jc w:val="center"/>
      </w:pPr>
      <w:r w:rsidRPr="00436A3B">
        <w:t xml:space="preserve">3) 10 mg </w:t>
      </w:r>
      <w:proofErr w:type="spellStart"/>
      <w:r w:rsidRPr="00436A3B">
        <w:t>ugljen</w:t>
      </w:r>
      <w:proofErr w:type="spellEnd"/>
      <w:r w:rsidRPr="00436A3B">
        <w:t xml:space="preserve"> </w:t>
      </w:r>
      <w:proofErr w:type="spellStart"/>
      <w:r w:rsidRPr="00436A3B">
        <w:t>monoksida</w:t>
      </w:r>
      <w:proofErr w:type="spellEnd"/>
      <w:r w:rsidRPr="00436A3B">
        <w:t>.</w:t>
      </w:r>
    </w:p>
    <w:p w14:paraId="19C09EA0" w14:textId="77777777" w:rsidR="00436A3B" w:rsidRPr="00436A3B" w:rsidRDefault="00436A3B" w:rsidP="00436A3B">
      <w:pPr>
        <w:jc w:val="center"/>
        <w:rPr>
          <w:b/>
          <w:bCs/>
        </w:rPr>
      </w:pPr>
      <w:bookmarkStart w:id="27" w:name="clan_25"/>
      <w:bookmarkEnd w:id="27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25</w:t>
      </w:r>
    </w:p>
    <w:p w14:paraId="0D922463" w14:textId="77777777" w:rsidR="00436A3B" w:rsidRPr="00436A3B" w:rsidRDefault="00436A3B" w:rsidP="00436A3B">
      <w:pPr>
        <w:jc w:val="center"/>
      </w:pPr>
      <w:r w:rsidRPr="00436A3B">
        <w:t xml:space="preserve">Na </w:t>
      </w:r>
      <w:proofErr w:type="spellStart"/>
      <w:r w:rsidRPr="00436A3B">
        <w:t>svakom</w:t>
      </w:r>
      <w:proofErr w:type="spellEnd"/>
      <w:r w:rsidRPr="00436A3B">
        <w:t xml:space="preserve"> </w:t>
      </w:r>
      <w:proofErr w:type="spellStart"/>
      <w:r w:rsidRPr="00436A3B">
        <w:t>pakovanju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za </w:t>
      </w:r>
      <w:proofErr w:type="spellStart"/>
      <w:r w:rsidRPr="00436A3B">
        <w:t>pušenje</w:t>
      </w:r>
      <w:proofErr w:type="spellEnd"/>
      <w:r w:rsidRPr="00436A3B">
        <w:t xml:space="preserve"> mora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istaknut</w:t>
      </w:r>
      <w:proofErr w:type="spellEnd"/>
      <w:r w:rsidRPr="00436A3B">
        <w:t xml:space="preserve"> </w:t>
      </w:r>
      <w:proofErr w:type="spellStart"/>
      <w:r w:rsidRPr="00436A3B">
        <w:t>podatak</w:t>
      </w:r>
      <w:proofErr w:type="spellEnd"/>
      <w:r w:rsidRPr="00436A3B">
        <w:t xml:space="preserve"> o tome </w:t>
      </w:r>
      <w:proofErr w:type="spellStart"/>
      <w:r w:rsidRPr="00436A3B">
        <w:t>koliko</w:t>
      </w:r>
      <w:proofErr w:type="spellEnd"/>
      <w:r w:rsidRPr="00436A3B">
        <w:t xml:space="preserve"> se </w:t>
      </w:r>
      <w:proofErr w:type="spellStart"/>
      <w:r w:rsidRPr="00436A3B">
        <w:t>miligrama</w:t>
      </w:r>
      <w:proofErr w:type="spellEnd"/>
      <w:r w:rsidRPr="00436A3B">
        <w:t xml:space="preserve"> </w:t>
      </w:r>
      <w:proofErr w:type="spellStart"/>
      <w:r w:rsidRPr="00436A3B">
        <w:t>katrana</w:t>
      </w:r>
      <w:proofErr w:type="spellEnd"/>
      <w:r w:rsidRPr="00436A3B">
        <w:t xml:space="preserve">, </w:t>
      </w:r>
      <w:proofErr w:type="spellStart"/>
      <w:r w:rsidRPr="00436A3B">
        <w:t>nikotina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ugljen</w:t>
      </w:r>
      <w:proofErr w:type="spellEnd"/>
      <w:r w:rsidRPr="00436A3B">
        <w:t xml:space="preserve"> </w:t>
      </w:r>
      <w:proofErr w:type="spellStart"/>
      <w:r w:rsidRPr="00436A3B">
        <w:t>monoksida</w:t>
      </w:r>
      <w:proofErr w:type="spellEnd"/>
      <w:r w:rsidRPr="00436A3B">
        <w:t xml:space="preserve"> </w:t>
      </w:r>
      <w:proofErr w:type="spellStart"/>
      <w:r w:rsidRPr="00436A3B">
        <w:t>emituje</w:t>
      </w:r>
      <w:proofErr w:type="spellEnd"/>
      <w:r w:rsidRPr="00436A3B">
        <w:t xml:space="preserve"> </w:t>
      </w:r>
      <w:proofErr w:type="spellStart"/>
      <w:r w:rsidRPr="00436A3B">
        <w:t>njegovom</w:t>
      </w:r>
      <w:proofErr w:type="spellEnd"/>
      <w:r w:rsidRPr="00436A3B">
        <w:t xml:space="preserve"> </w:t>
      </w:r>
      <w:proofErr w:type="spellStart"/>
      <w:r w:rsidRPr="00436A3B">
        <w:t>upotrebom</w:t>
      </w:r>
      <w:proofErr w:type="spellEnd"/>
      <w:r w:rsidRPr="00436A3B">
        <w:t>.</w:t>
      </w:r>
    </w:p>
    <w:p w14:paraId="3A8AAFA6" w14:textId="77777777" w:rsidR="00436A3B" w:rsidRPr="00436A3B" w:rsidRDefault="00436A3B" w:rsidP="00436A3B">
      <w:pPr>
        <w:jc w:val="center"/>
      </w:pPr>
      <w:proofErr w:type="spellStart"/>
      <w:r w:rsidRPr="00436A3B">
        <w:t>Podaci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moraju</w:t>
      </w:r>
      <w:proofErr w:type="spellEnd"/>
      <w:r w:rsidRPr="00436A3B">
        <w:t xml:space="preserve"> da </w:t>
      </w:r>
      <w:proofErr w:type="spellStart"/>
      <w:r w:rsidRPr="00436A3B">
        <w:t>budu</w:t>
      </w:r>
      <w:proofErr w:type="spellEnd"/>
      <w:r w:rsidRPr="00436A3B">
        <w:t xml:space="preserve"> </w:t>
      </w:r>
      <w:proofErr w:type="spellStart"/>
      <w:r w:rsidRPr="00436A3B">
        <w:t>utisnuti</w:t>
      </w:r>
      <w:proofErr w:type="spellEnd"/>
      <w:r w:rsidRPr="00436A3B">
        <w:t>:</w:t>
      </w:r>
    </w:p>
    <w:p w14:paraId="75814A4B" w14:textId="77777777" w:rsidR="00436A3B" w:rsidRPr="00436A3B" w:rsidRDefault="00436A3B" w:rsidP="00436A3B">
      <w:pPr>
        <w:jc w:val="center"/>
      </w:pPr>
      <w:r w:rsidRPr="00436A3B">
        <w:t xml:space="preserve">1)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crnogorskom</w:t>
      </w:r>
      <w:proofErr w:type="spellEnd"/>
      <w:r w:rsidRPr="00436A3B">
        <w:t xml:space="preserve"> </w:t>
      </w:r>
      <w:proofErr w:type="spellStart"/>
      <w:proofErr w:type="gramStart"/>
      <w:r w:rsidRPr="00436A3B">
        <w:t>jeziku</w:t>
      </w:r>
      <w:proofErr w:type="spellEnd"/>
      <w:r w:rsidRPr="00436A3B">
        <w:t>;</w:t>
      </w:r>
      <w:proofErr w:type="gramEnd"/>
    </w:p>
    <w:p w14:paraId="7C0C1B06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boldovanim</w:t>
      </w:r>
      <w:proofErr w:type="spellEnd"/>
      <w:r w:rsidRPr="00436A3B">
        <w:t xml:space="preserve">, </w:t>
      </w:r>
      <w:proofErr w:type="spellStart"/>
      <w:r w:rsidRPr="00436A3B">
        <w:t>malim</w:t>
      </w:r>
      <w:proofErr w:type="spellEnd"/>
      <w:r w:rsidRPr="00436A3B">
        <w:t xml:space="preserve"> (</w:t>
      </w:r>
      <w:proofErr w:type="spellStart"/>
      <w:r w:rsidRPr="00436A3B">
        <w:t>osim</w:t>
      </w:r>
      <w:proofErr w:type="spellEnd"/>
      <w:r w:rsidRPr="00436A3B">
        <w:t xml:space="preserve"> </w:t>
      </w:r>
      <w:proofErr w:type="spellStart"/>
      <w:r w:rsidRPr="00436A3B">
        <w:t>prvog</w:t>
      </w:r>
      <w:proofErr w:type="spellEnd"/>
      <w:r w:rsidRPr="00436A3B">
        <w:t xml:space="preserve"> </w:t>
      </w:r>
      <w:proofErr w:type="spellStart"/>
      <w:r w:rsidRPr="00436A3B">
        <w:t>slova</w:t>
      </w:r>
      <w:proofErr w:type="spellEnd"/>
      <w:r w:rsidRPr="00436A3B">
        <w:t xml:space="preserve">), </w:t>
      </w:r>
      <w:proofErr w:type="spellStart"/>
      <w:r w:rsidRPr="00436A3B">
        <w:t>crnim</w:t>
      </w:r>
      <w:proofErr w:type="spellEnd"/>
      <w:r w:rsidRPr="00436A3B">
        <w:t xml:space="preserve"> </w:t>
      </w:r>
      <w:proofErr w:type="spellStart"/>
      <w:r w:rsidRPr="00436A3B">
        <w:t>slovima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bijeloj</w:t>
      </w:r>
      <w:proofErr w:type="spellEnd"/>
      <w:r w:rsidRPr="00436A3B">
        <w:t xml:space="preserve"> </w:t>
      </w:r>
      <w:proofErr w:type="spellStart"/>
      <w:r w:rsidRPr="00436A3B">
        <w:t>podlozi</w:t>
      </w:r>
      <w:proofErr w:type="spellEnd"/>
      <w:r w:rsidRPr="00436A3B">
        <w:t xml:space="preserve">, </w:t>
      </w:r>
      <w:proofErr w:type="spellStart"/>
      <w:r w:rsidRPr="00436A3B">
        <w:t>fontom</w:t>
      </w:r>
      <w:proofErr w:type="spellEnd"/>
      <w:r w:rsidRPr="00436A3B">
        <w:t xml:space="preserve"> Helvetica, </w:t>
      </w:r>
      <w:proofErr w:type="spellStart"/>
      <w:r w:rsidRPr="00436A3B">
        <w:t>veličine</w:t>
      </w:r>
      <w:proofErr w:type="spellEnd"/>
      <w:r w:rsidRPr="00436A3B">
        <w:t xml:space="preserve"> </w:t>
      </w:r>
      <w:proofErr w:type="spellStart"/>
      <w:r w:rsidRPr="00436A3B">
        <w:t>slova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</w:t>
      </w:r>
      <w:proofErr w:type="spellStart"/>
      <w:r w:rsidRPr="00436A3B">
        <w:t>zauzimaju</w:t>
      </w:r>
      <w:proofErr w:type="spellEnd"/>
      <w:r w:rsidRPr="00436A3B">
        <w:t xml:space="preserve"> </w:t>
      </w:r>
      <w:proofErr w:type="spellStart"/>
      <w:r w:rsidRPr="00436A3B">
        <w:t>najveću</w:t>
      </w:r>
      <w:proofErr w:type="spellEnd"/>
      <w:r w:rsidRPr="00436A3B">
        <w:t xml:space="preserve"> </w:t>
      </w:r>
      <w:proofErr w:type="spellStart"/>
      <w:r w:rsidRPr="00436A3B">
        <w:t>površinu</w:t>
      </w:r>
      <w:proofErr w:type="spellEnd"/>
      <w:r w:rsidRPr="00436A3B">
        <w:t xml:space="preserve"> </w:t>
      </w:r>
      <w:proofErr w:type="spellStart"/>
      <w:r w:rsidRPr="00436A3B">
        <w:t>predviđenu</w:t>
      </w:r>
      <w:proofErr w:type="spellEnd"/>
      <w:r w:rsidRPr="00436A3B">
        <w:t xml:space="preserve"> za </w:t>
      </w:r>
      <w:proofErr w:type="spellStart"/>
      <w:r w:rsidRPr="00436A3B">
        <w:t>upozorenja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proofErr w:type="gramStart"/>
      <w:r w:rsidRPr="00436A3B">
        <w:t>podatke</w:t>
      </w:r>
      <w:proofErr w:type="spellEnd"/>
      <w:r w:rsidRPr="00436A3B">
        <w:t>;</w:t>
      </w:r>
      <w:proofErr w:type="gramEnd"/>
    </w:p>
    <w:p w14:paraId="7775B814" w14:textId="77777777" w:rsidR="00436A3B" w:rsidRPr="00436A3B" w:rsidRDefault="00436A3B" w:rsidP="00436A3B">
      <w:pPr>
        <w:jc w:val="center"/>
      </w:pPr>
      <w:r w:rsidRPr="00436A3B">
        <w:t xml:space="preserve">3)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bočnoj</w:t>
      </w:r>
      <w:proofErr w:type="spellEnd"/>
      <w:r w:rsidRPr="00436A3B">
        <w:t xml:space="preserve"> </w:t>
      </w:r>
      <w:proofErr w:type="spellStart"/>
      <w:r w:rsidRPr="00436A3B">
        <w:t>strani</w:t>
      </w:r>
      <w:proofErr w:type="spellEnd"/>
      <w:r w:rsidRPr="00436A3B">
        <w:t xml:space="preserve"> </w:t>
      </w:r>
      <w:proofErr w:type="spellStart"/>
      <w:r w:rsidRPr="00436A3B">
        <w:t>pakovanja</w:t>
      </w:r>
      <w:proofErr w:type="spellEnd"/>
      <w:r w:rsidRPr="00436A3B">
        <w:t xml:space="preserve">, </w:t>
      </w:r>
      <w:proofErr w:type="spellStart"/>
      <w:r w:rsidRPr="00436A3B">
        <w:t>tako</w:t>
      </w:r>
      <w:proofErr w:type="spellEnd"/>
      <w:r w:rsidRPr="00436A3B">
        <w:t xml:space="preserve"> da </w:t>
      </w:r>
      <w:proofErr w:type="spellStart"/>
      <w:r w:rsidRPr="00436A3B">
        <w:t>pokrivaju</w:t>
      </w:r>
      <w:proofErr w:type="spellEnd"/>
      <w:r w:rsidRPr="00436A3B">
        <w:t xml:space="preserve"> </w:t>
      </w:r>
      <w:proofErr w:type="spellStart"/>
      <w:r w:rsidRPr="00436A3B">
        <w:t>najmanje</w:t>
      </w:r>
      <w:proofErr w:type="spellEnd"/>
      <w:r w:rsidRPr="00436A3B">
        <w:t xml:space="preserve"> 10% </w:t>
      </w:r>
      <w:proofErr w:type="spellStart"/>
      <w:r w:rsidRPr="00436A3B">
        <w:t>strane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kojoj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proofErr w:type="gramStart"/>
      <w:r w:rsidRPr="00436A3B">
        <w:t>utisnuti</w:t>
      </w:r>
      <w:proofErr w:type="spellEnd"/>
      <w:r w:rsidRPr="00436A3B">
        <w:t>;</w:t>
      </w:r>
      <w:proofErr w:type="gramEnd"/>
    </w:p>
    <w:p w14:paraId="7A23BDB0" w14:textId="77777777" w:rsidR="00436A3B" w:rsidRPr="00436A3B" w:rsidRDefault="00436A3B" w:rsidP="00436A3B">
      <w:pPr>
        <w:jc w:val="center"/>
      </w:pPr>
      <w:r w:rsidRPr="00436A3B">
        <w:t xml:space="preserve">4)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dijelu</w:t>
      </w:r>
      <w:proofErr w:type="spellEnd"/>
      <w:r w:rsidRPr="00436A3B">
        <w:t xml:space="preserve"> </w:t>
      </w:r>
      <w:proofErr w:type="spellStart"/>
      <w:r w:rsidRPr="00436A3B">
        <w:t>pakovanja</w:t>
      </w:r>
      <w:proofErr w:type="spellEnd"/>
      <w:r w:rsidRPr="00436A3B">
        <w:t xml:space="preserve"> koji </w:t>
      </w:r>
      <w:proofErr w:type="spellStart"/>
      <w:r w:rsidRPr="00436A3B">
        <w:t>nije</w:t>
      </w:r>
      <w:proofErr w:type="spellEnd"/>
      <w:r w:rsidRPr="00436A3B">
        <w:t xml:space="preserve"> </w:t>
      </w:r>
      <w:proofErr w:type="spellStart"/>
      <w:r w:rsidRPr="00436A3B">
        <w:t>namijenjen</w:t>
      </w:r>
      <w:proofErr w:type="spellEnd"/>
      <w:r w:rsidRPr="00436A3B">
        <w:t xml:space="preserve"> za </w:t>
      </w:r>
      <w:proofErr w:type="spellStart"/>
      <w:r w:rsidRPr="00436A3B">
        <w:t>otvaranje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proofErr w:type="gramStart"/>
      <w:r w:rsidRPr="00436A3B">
        <w:t>odbacivanje</w:t>
      </w:r>
      <w:proofErr w:type="spellEnd"/>
      <w:r w:rsidRPr="00436A3B">
        <w:t>;</w:t>
      </w:r>
      <w:proofErr w:type="gramEnd"/>
    </w:p>
    <w:p w14:paraId="483114D4" w14:textId="77777777" w:rsidR="00436A3B" w:rsidRPr="00436A3B" w:rsidRDefault="00436A3B" w:rsidP="00436A3B">
      <w:pPr>
        <w:jc w:val="center"/>
      </w:pPr>
      <w:r w:rsidRPr="00436A3B">
        <w:t xml:space="preserve">5) </w:t>
      </w:r>
      <w:proofErr w:type="spellStart"/>
      <w:r w:rsidRPr="00436A3B">
        <w:t>tako</w:t>
      </w:r>
      <w:proofErr w:type="spellEnd"/>
      <w:r w:rsidRPr="00436A3B">
        <w:t xml:space="preserve"> da </w:t>
      </w:r>
      <w:proofErr w:type="spellStart"/>
      <w:r w:rsidRPr="00436A3B">
        <w:t>nije</w:t>
      </w:r>
      <w:proofErr w:type="spellEnd"/>
      <w:r w:rsidRPr="00436A3B">
        <w:t xml:space="preserve"> </w:t>
      </w:r>
      <w:proofErr w:type="spellStart"/>
      <w:r w:rsidRPr="00436A3B">
        <w:t>moguće</w:t>
      </w:r>
      <w:proofErr w:type="spellEnd"/>
      <w:r w:rsidRPr="00436A3B">
        <w:t xml:space="preserve"> da se </w:t>
      </w:r>
      <w:proofErr w:type="spellStart"/>
      <w:r w:rsidRPr="00436A3B">
        <w:t>odstrane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unište</w:t>
      </w:r>
      <w:proofErr w:type="spellEnd"/>
      <w:r w:rsidRPr="00436A3B">
        <w:t xml:space="preserve">, </w:t>
      </w:r>
      <w:proofErr w:type="spellStart"/>
      <w:r w:rsidRPr="00436A3B">
        <w:t>niti</w:t>
      </w:r>
      <w:proofErr w:type="spellEnd"/>
      <w:r w:rsidRPr="00436A3B">
        <w:t xml:space="preserve"> </w:t>
      </w:r>
      <w:proofErr w:type="spellStart"/>
      <w:r w:rsidRPr="00436A3B">
        <w:t>sakriju</w:t>
      </w:r>
      <w:proofErr w:type="spellEnd"/>
      <w:r w:rsidRPr="00436A3B">
        <w:t xml:space="preserve"> </w:t>
      </w:r>
      <w:proofErr w:type="spellStart"/>
      <w:r w:rsidRPr="00436A3B">
        <w:t>potamnjivanjem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pokrivanjem</w:t>
      </w:r>
      <w:proofErr w:type="spellEnd"/>
      <w:r w:rsidRPr="00436A3B">
        <w:t xml:space="preserve"> </w:t>
      </w:r>
      <w:proofErr w:type="spellStart"/>
      <w:r w:rsidRPr="00436A3B">
        <w:t>drugim</w:t>
      </w:r>
      <w:proofErr w:type="spellEnd"/>
      <w:r w:rsidRPr="00436A3B">
        <w:t xml:space="preserve"> </w:t>
      </w:r>
      <w:proofErr w:type="spellStart"/>
      <w:r w:rsidRPr="00436A3B">
        <w:t>natpisima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simbolima</w:t>
      </w:r>
      <w:proofErr w:type="spellEnd"/>
      <w:r w:rsidRPr="00436A3B">
        <w:t xml:space="preserve">; </w:t>
      </w:r>
      <w:proofErr w:type="spellStart"/>
      <w:r w:rsidRPr="00436A3B">
        <w:t>i</w:t>
      </w:r>
      <w:proofErr w:type="spellEnd"/>
    </w:p>
    <w:p w14:paraId="1DF8E7A7" w14:textId="77777777" w:rsidR="00436A3B" w:rsidRPr="00436A3B" w:rsidRDefault="00436A3B" w:rsidP="00436A3B">
      <w:pPr>
        <w:jc w:val="center"/>
      </w:pPr>
      <w:r w:rsidRPr="00436A3B">
        <w:t xml:space="preserve">6) </w:t>
      </w:r>
      <w:proofErr w:type="spellStart"/>
      <w:r w:rsidRPr="00436A3B">
        <w:t>uokvireni</w:t>
      </w:r>
      <w:proofErr w:type="spellEnd"/>
      <w:r w:rsidRPr="00436A3B">
        <w:t xml:space="preserve"> </w:t>
      </w:r>
      <w:proofErr w:type="spellStart"/>
      <w:r w:rsidRPr="00436A3B">
        <w:t>linijom</w:t>
      </w:r>
      <w:proofErr w:type="spellEnd"/>
      <w:r w:rsidRPr="00436A3B">
        <w:t xml:space="preserve"> </w:t>
      </w:r>
      <w:proofErr w:type="spellStart"/>
      <w:r w:rsidRPr="00436A3B">
        <w:t>crne</w:t>
      </w:r>
      <w:proofErr w:type="spellEnd"/>
      <w:r w:rsidRPr="00436A3B">
        <w:t xml:space="preserve"> </w:t>
      </w:r>
      <w:proofErr w:type="spellStart"/>
      <w:r w:rsidRPr="00436A3B">
        <w:t>boje</w:t>
      </w:r>
      <w:proofErr w:type="spellEnd"/>
      <w:r w:rsidRPr="00436A3B">
        <w:t xml:space="preserve">, </w:t>
      </w:r>
      <w:proofErr w:type="spellStart"/>
      <w:r w:rsidRPr="00436A3B">
        <w:t>čija</w:t>
      </w:r>
      <w:proofErr w:type="spellEnd"/>
      <w:r w:rsidRPr="00436A3B">
        <w:t xml:space="preserve"> </w:t>
      </w:r>
      <w:proofErr w:type="spellStart"/>
      <w:r w:rsidRPr="00436A3B">
        <w:t>širina</w:t>
      </w:r>
      <w:proofErr w:type="spellEnd"/>
      <w:r w:rsidRPr="00436A3B">
        <w:t xml:space="preserve"> ne </w:t>
      </w:r>
      <w:proofErr w:type="spellStart"/>
      <w:r w:rsidRPr="00436A3B">
        <w:t>može</w:t>
      </w:r>
      <w:proofErr w:type="spellEnd"/>
      <w:r w:rsidRPr="00436A3B">
        <w:t xml:space="preserve">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manja</w:t>
      </w:r>
      <w:proofErr w:type="spellEnd"/>
      <w:r w:rsidRPr="00436A3B">
        <w:t xml:space="preserve"> od 3 mm, </w:t>
      </w:r>
      <w:proofErr w:type="spellStart"/>
      <w:r w:rsidRPr="00436A3B">
        <w:t>niti</w:t>
      </w:r>
      <w:proofErr w:type="spellEnd"/>
      <w:r w:rsidRPr="00436A3B">
        <w:t xml:space="preserve"> </w:t>
      </w:r>
      <w:proofErr w:type="spellStart"/>
      <w:r w:rsidRPr="00436A3B">
        <w:t>veća</w:t>
      </w:r>
      <w:proofErr w:type="spellEnd"/>
      <w:r w:rsidRPr="00436A3B">
        <w:t xml:space="preserve"> od 4 mm, s </w:t>
      </w:r>
      <w:proofErr w:type="spellStart"/>
      <w:r w:rsidRPr="00436A3B">
        <w:t>tim</w:t>
      </w:r>
      <w:proofErr w:type="spellEnd"/>
      <w:r w:rsidRPr="00436A3B">
        <w:t xml:space="preserve"> da se ne </w:t>
      </w:r>
      <w:proofErr w:type="spellStart"/>
      <w:r w:rsidRPr="00436A3B">
        <w:t>smije</w:t>
      </w:r>
      <w:proofErr w:type="spellEnd"/>
      <w:r w:rsidRPr="00436A3B">
        <w:t xml:space="preserve"> </w:t>
      </w:r>
      <w:proofErr w:type="spellStart"/>
      <w:r w:rsidRPr="00436A3B">
        <w:t>pokriti</w:t>
      </w:r>
      <w:proofErr w:type="spellEnd"/>
      <w:r w:rsidRPr="00436A3B">
        <w:t xml:space="preserve"> </w:t>
      </w:r>
      <w:proofErr w:type="spellStart"/>
      <w:r w:rsidRPr="00436A3B">
        <w:t>tekstualni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vizuelni</w:t>
      </w:r>
      <w:proofErr w:type="spellEnd"/>
      <w:r w:rsidRPr="00436A3B">
        <w:t xml:space="preserve"> </w:t>
      </w:r>
      <w:proofErr w:type="spellStart"/>
      <w:r w:rsidRPr="00436A3B">
        <w:t>dio</w:t>
      </w:r>
      <w:proofErr w:type="spellEnd"/>
      <w:r w:rsidRPr="00436A3B">
        <w:t xml:space="preserve"> </w:t>
      </w:r>
      <w:proofErr w:type="spellStart"/>
      <w:r w:rsidRPr="00436A3B">
        <w:t>kombinovanog</w:t>
      </w:r>
      <w:proofErr w:type="spellEnd"/>
      <w:r w:rsidRPr="00436A3B">
        <w:t xml:space="preserve"> </w:t>
      </w:r>
      <w:proofErr w:type="spellStart"/>
      <w:r w:rsidRPr="00436A3B">
        <w:t>upozorenja</w:t>
      </w:r>
      <w:proofErr w:type="spellEnd"/>
      <w:r w:rsidRPr="00436A3B">
        <w:t xml:space="preserve">, </w:t>
      </w:r>
      <w:proofErr w:type="spellStart"/>
      <w:r w:rsidRPr="00436A3B">
        <w:t>niti</w:t>
      </w:r>
      <w:proofErr w:type="spellEnd"/>
      <w:r w:rsidRPr="00436A3B">
        <w:t xml:space="preserve"> </w:t>
      </w:r>
      <w:proofErr w:type="spellStart"/>
      <w:r w:rsidRPr="00436A3B">
        <w:t>smiju</w:t>
      </w:r>
      <w:proofErr w:type="spellEnd"/>
      <w:r w:rsidRPr="00436A3B">
        <w:t xml:space="preserve"> da </w:t>
      </w:r>
      <w:proofErr w:type="spellStart"/>
      <w:r w:rsidRPr="00436A3B">
        <w:t>budu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kontrolnoj</w:t>
      </w:r>
      <w:proofErr w:type="spellEnd"/>
      <w:r w:rsidRPr="00436A3B">
        <w:t xml:space="preserve"> </w:t>
      </w:r>
      <w:proofErr w:type="spellStart"/>
      <w:r w:rsidRPr="00436A3B">
        <w:t>akciznoj</w:t>
      </w:r>
      <w:proofErr w:type="spellEnd"/>
      <w:r w:rsidRPr="00436A3B">
        <w:t xml:space="preserve"> </w:t>
      </w:r>
      <w:proofErr w:type="spellStart"/>
      <w:r w:rsidRPr="00436A3B">
        <w:t>markici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je </w:t>
      </w:r>
      <w:proofErr w:type="spellStart"/>
      <w:r w:rsidRPr="00436A3B">
        <w:t>nalijepljena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pakovanju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>.</w:t>
      </w:r>
    </w:p>
    <w:p w14:paraId="70DBB4F3" w14:textId="77777777" w:rsidR="00436A3B" w:rsidRPr="00436A3B" w:rsidRDefault="00436A3B" w:rsidP="00436A3B">
      <w:pPr>
        <w:jc w:val="center"/>
        <w:rPr>
          <w:b/>
          <w:bCs/>
        </w:rPr>
      </w:pPr>
      <w:bookmarkStart w:id="28" w:name="clan_26"/>
      <w:bookmarkEnd w:id="28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26</w:t>
      </w:r>
    </w:p>
    <w:p w14:paraId="37B9D2D4" w14:textId="77777777" w:rsidR="00436A3B" w:rsidRPr="00436A3B" w:rsidRDefault="00436A3B" w:rsidP="00436A3B">
      <w:pPr>
        <w:jc w:val="center"/>
      </w:pPr>
      <w:proofErr w:type="spellStart"/>
      <w:r w:rsidRPr="00436A3B">
        <w:t>Emisija</w:t>
      </w:r>
      <w:proofErr w:type="spellEnd"/>
      <w:r w:rsidRPr="00436A3B">
        <w:t xml:space="preserve"> </w:t>
      </w:r>
      <w:proofErr w:type="spellStart"/>
      <w:r w:rsidRPr="00436A3B">
        <w:t>katrana</w:t>
      </w:r>
      <w:proofErr w:type="spellEnd"/>
      <w:r w:rsidRPr="00436A3B">
        <w:t xml:space="preserve">, </w:t>
      </w:r>
      <w:proofErr w:type="spellStart"/>
      <w:r w:rsidRPr="00436A3B">
        <w:t>nikotina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ugljen</w:t>
      </w:r>
      <w:proofErr w:type="spellEnd"/>
      <w:r w:rsidRPr="00436A3B">
        <w:t xml:space="preserve"> </w:t>
      </w:r>
      <w:proofErr w:type="spellStart"/>
      <w:r w:rsidRPr="00436A3B">
        <w:t>monoksida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određuje</w:t>
      </w:r>
      <w:proofErr w:type="spellEnd"/>
      <w:r w:rsidRPr="00436A3B">
        <w:t xml:space="preserve"> se,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osnovu</w:t>
      </w:r>
      <w:proofErr w:type="spellEnd"/>
      <w:r w:rsidRPr="00436A3B">
        <w:t>:</w:t>
      </w:r>
    </w:p>
    <w:p w14:paraId="6ED9CEED" w14:textId="77777777" w:rsidR="00436A3B" w:rsidRPr="00436A3B" w:rsidRDefault="00436A3B" w:rsidP="00436A3B">
      <w:pPr>
        <w:jc w:val="center"/>
      </w:pPr>
      <w:r w:rsidRPr="00436A3B">
        <w:t xml:space="preserve">1) ISO </w:t>
      </w:r>
      <w:proofErr w:type="spellStart"/>
      <w:r w:rsidRPr="00436A3B">
        <w:t>standarda</w:t>
      </w:r>
      <w:proofErr w:type="spellEnd"/>
      <w:r w:rsidRPr="00436A3B">
        <w:t xml:space="preserve"> 4387 za </w:t>
      </w:r>
      <w:proofErr w:type="spellStart"/>
      <w:proofErr w:type="gramStart"/>
      <w:r w:rsidRPr="00436A3B">
        <w:t>katran</w:t>
      </w:r>
      <w:proofErr w:type="spellEnd"/>
      <w:r w:rsidRPr="00436A3B">
        <w:t>;</w:t>
      </w:r>
      <w:proofErr w:type="gramEnd"/>
    </w:p>
    <w:p w14:paraId="34E457FA" w14:textId="77777777" w:rsidR="00436A3B" w:rsidRPr="00436A3B" w:rsidRDefault="00436A3B" w:rsidP="00436A3B">
      <w:pPr>
        <w:jc w:val="center"/>
      </w:pPr>
      <w:r w:rsidRPr="00436A3B">
        <w:t xml:space="preserve">2) ISO </w:t>
      </w:r>
      <w:proofErr w:type="spellStart"/>
      <w:r w:rsidRPr="00436A3B">
        <w:t>standarda</w:t>
      </w:r>
      <w:proofErr w:type="spellEnd"/>
      <w:r w:rsidRPr="00436A3B">
        <w:t xml:space="preserve"> 10315 za </w:t>
      </w:r>
      <w:proofErr w:type="spellStart"/>
      <w:r w:rsidRPr="00436A3B">
        <w:t>nikotin</w:t>
      </w:r>
      <w:proofErr w:type="spellEnd"/>
      <w:r w:rsidRPr="00436A3B">
        <w:t xml:space="preserve">; </w:t>
      </w:r>
      <w:proofErr w:type="spellStart"/>
      <w:r w:rsidRPr="00436A3B">
        <w:t>i</w:t>
      </w:r>
      <w:proofErr w:type="spellEnd"/>
    </w:p>
    <w:p w14:paraId="370FF1A8" w14:textId="77777777" w:rsidR="00436A3B" w:rsidRPr="00436A3B" w:rsidRDefault="00436A3B" w:rsidP="00436A3B">
      <w:pPr>
        <w:jc w:val="center"/>
      </w:pPr>
      <w:r w:rsidRPr="00436A3B">
        <w:lastRenderedPageBreak/>
        <w:t xml:space="preserve">3) ISO </w:t>
      </w:r>
      <w:proofErr w:type="spellStart"/>
      <w:r w:rsidRPr="00436A3B">
        <w:t>standarda</w:t>
      </w:r>
      <w:proofErr w:type="spellEnd"/>
      <w:r w:rsidRPr="00436A3B">
        <w:t xml:space="preserve"> 8454 za </w:t>
      </w:r>
      <w:proofErr w:type="spellStart"/>
      <w:r w:rsidRPr="00436A3B">
        <w:t>ugljen</w:t>
      </w:r>
      <w:proofErr w:type="spellEnd"/>
      <w:r w:rsidRPr="00436A3B">
        <w:t xml:space="preserve"> </w:t>
      </w:r>
      <w:proofErr w:type="spellStart"/>
      <w:r w:rsidRPr="00436A3B">
        <w:t>monoksid</w:t>
      </w:r>
      <w:proofErr w:type="spellEnd"/>
      <w:r w:rsidRPr="00436A3B">
        <w:t>.</w:t>
      </w:r>
    </w:p>
    <w:p w14:paraId="79B679B8" w14:textId="77777777" w:rsidR="00436A3B" w:rsidRPr="00436A3B" w:rsidRDefault="00436A3B" w:rsidP="00436A3B">
      <w:pPr>
        <w:jc w:val="center"/>
      </w:pPr>
      <w:proofErr w:type="spellStart"/>
      <w:r w:rsidRPr="00436A3B">
        <w:t>Tačnost</w:t>
      </w:r>
      <w:proofErr w:type="spellEnd"/>
      <w:r w:rsidRPr="00436A3B">
        <w:t xml:space="preserve"> </w:t>
      </w:r>
      <w:proofErr w:type="spellStart"/>
      <w:r w:rsidRPr="00436A3B">
        <w:t>mjerenja</w:t>
      </w:r>
      <w:proofErr w:type="spellEnd"/>
      <w:r w:rsidRPr="00436A3B">
        <w:t xml:space="preserve"> za </w:t>
      </w:r>
      <w:proofErr w:type="spellStart"/>
      <w:r w:rsidRPr="00436A3B">
        <w:t>katran</w:t>
      </w:r>
      <w:proofErr w:type="spellEnd"/>
      <w:r w:rsidRPr="00436A3B">
        <w:t xml:space="preserve">, </w:t>
      </w:r>
      <w:proofErr w:type="spellStart"/>
      <w:r w:rsidRPr="00436A3B">
        <w:t>nikotin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ugljen</w:t>
      </w:r>
      <w:proofErr w:type="spellEnd"/>
      <w:r w:rsidRPr="00436A3B">
        <w:t xml:space="preserve"> </w:t>
      </w:r>
      <w:proofErr w:type="spellStart"/>
      <w:r w:rsidRPr="00436A3B">
        <w:t>monoksid</w:t>
      </w:r>
      <w:proofErr w:type="spellEnd"/>
      <w:r w:rsidRPr="00436A3B">
        <w:t xml:space="preserve"> </w:t>
      </w:r>
      <w:proofErr w:type="spellStart"/>
      <w:r w:rsidRPr="00436A3B">
        <w:t>određuje</w:t>
      </w:r>
      <w:proofErr w:type="spellEnd"/>
      <w:r w:rsidRPr="00436A3B">
        <w:t xml:space="preserve"> se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ISO </w:t>
      </w:r>
      <w:proofErr w:type="spellStart"/>
      <w:r w:rsidRPr="00436A3B">
        <w:t>standardom</w:t>
      </w:r>
      <w:proofErr w:type="spellEnd"/>
      <w:r w:rsidRPr="00436A3B">
        <w:t xml:space="preserve"> 8243.</w:t>
      </w:r>
    </w:p>
    <w:p w14:paraId="686870D1" w14:textId="77777777" w:rsidR="00436A3B" w:rsidRPr="00436A3B" w:rsidRDefault="00436A3B" w:rsidP="00436A3B">
      <w:pPr>
        <w:jc w:val="center"/>
        <w:rPr>
          <w:b/>
          <w:bCs/>
        </w:rPr>
      </w:pPr>
      <w:bookmarkStart w:id="29" w:name="clan_27"/>
      <w:bookmarkEnd w:id="29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27</w:t>
      </w:r>
    </w:p>
    <w:p w14:paraId="09BCEE33" w14:textId="77777777" w:rsidR="00436A3B" w:rsidRPr="00436A3B" w:rsidRDefault="00436A3B" w:rsidP="00436A3B">
      <w:pPr>
        <w:jc w:val="center"/>
      </w:pPr>
      <w:proofErr w:type="spellStart"/>
      <w:r w:rsidRPr="00436A3B">
        <w:t>Provjeru</w:t>
      </w:r>
      <w:proofErr w:type="spellEnd"/>
      <w:r w:rsidRPr="00436A3B">
        <w:t xml:space="preserve"> </w:t>
      </w:r>
      <w:proofErr w:type="spellStart"/>
      <w:r w:rsidRPr="00436A3B">
        <w:t>tačnosti</w:t>
      </w:r>
      <w:proofErr w:type="spellEnd"/>
      <w:r w:rsidRPr="00436A3B">
        <w:t xml:space="preserve"> </w:t>
      </w:r>
      <w:proofErr w:type="spellStart"/>
      <w:r w:rsidRPr="00436A3B">
        <w:t>mjerenja</w:t>
      </w:r>
      <w:proofErr w:type="spellEnd"/>
      <w:r w:rsidRPr="00436A3B">
        <w:t xml:space="preserve"> </w:t>
      </w:r>
      <w:proofErr w:type="spellStart"/>
      <w:r w:rsidRPr="00436A3B">
        <w:t>emisije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vrši</w:t>
      </w:r>
      <w:proofErr w:type="spellEnd"/>
      <w:r w:rsidRPr="00436A3B">
        <w:t xml:space="preserve"> </w:t>
      </w:r>
      <w:proofErr w:type="spellStart"/>
      <w:r w:rsidRPr="00436A3B">
        <w:t>laboratorija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je </w:t>
      </w:r>
      <w:proofErr w:type="spellStart"/>
      <w:r w:rsidRPr="00436A3B">
        <w:t>akreditovana</w:t>
      </w:r>
      <w:proofErr w:type="spellEnd"/>
      <w:r w:rsidRPr="00436A3B">
        <w:t xml:space="preserve">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standardom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26 </w:t>
      </w:r>
      <w:proofErr w:type="spellStart"/>
      <w:r w:rsidRPr="00436A3B">
        <w:t>stav</w:t>
      </w:r>
      <w:proofErr w:type="spellEnd"/>
      <w:r w:rsidRPr="00436A3B">
        <w:t xml:space="preserve"> 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</w:t>
      </w:r>
      <w:proofErr w:type="spellStart"/>
      <w:r w:rsidRPr="00436A3B">
        <w:t>ima</w:t>
      </w:r>
      <w:proofErr w:type="spellEnd"/>
      <w:r w:rsidRPr="00436A3B">
        <w:t xml:space="preserve"> </w:t>
      </w:r>
      <w:proofErr w:type="spellStart"/>
      <w:r w:rsidRPr="00436A3B">
        <w:t>ovlašćenje</w:t>
      </w:r>
      <w:proofErr w:type="spellEnd"/>
      <w:r w:rsidRPr="00436A3B">
        <w:t xml:space="preserve"> </w:t>
      </w:r>
      <w:proofErr w:type="spellStart"/>
      <w:r w:rsidRPr="00436A3B">
        <w:t>Ministarstva</w:t>
      </w:r>
      <w:proofErr w:type="spellEnd"/>
      <w:r w:rsidRPr="00436A3B">
        <w:t>.</w:t>
      </w:r>
    </w:p>
    <w:p w14:paraId="300AE010" w14:textId="77777777" w:rsidR="00436A3B" w:rsidRPr="00436A3B" w:rsidRDefault="00436A3B" w:rsidP="00436A3B">
      <w:pPr>
        <w:jc w:val="center"/>
      </w:pPr>
      <w:proofErr w:type="spellStart"/>
      <w:r w:rsidRPr="00436A3B">
        <w:t>Ministarstvo</w:t>
      </w:r>
      <w:proofErr w:type="spellEnd"/>
      <w:r w:rsidRPr="00436A3B">
        <w:t xml:space="preserve">,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osnovu</w:t>
      </w:r>
      <w:proofErr w:type="spellEnd"/>
      <w:r w:rsidRPr="00436A3B">
        <w:t xml:space="preserve"> </w:t>
      </w:r>
      <w:proofErr w:type="spellStart"/>
      <w:r w:rsidRPr="00436A3B">
        <w:t>zahtjeva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dokaza</w:t>
      </w:r>
      <w:proofErr w:type="spellEnd"/>
      <w:r w:rsidRPr="00436A3B">
        <w:t xml:space="preserve"> o </w:t>
      </w:r>
      <w:proofErr w:type="spellStart"/>
      <w:r w:rsidRPr="00436A3B">
        <w:t>akreditaciji</w:t>
      </w:r>
      <w:proofErr w:type="spellEnd"/>
      <w:r w:rsidRPr="00436A3B">
        <w:t xml:space="preserve">, </w:t>
      </w:r>
      <w:proofErr w:type="spellStart"/>
      <w:r w:rsidRPr="00436A3B">
        <w:t>izdaje</w:t>
      </w:r>
      <w:proofErr w:type="spellEnd"/>
      <w:r w:rsidRPr="00436A3B">
        <w:t xml:space="preserve"> </w:t>
      </w:r>
      <w:proofErr w:type="spellStart"/>
      <w:r w:rsidRPr="00436A3B">
        <w:t>ovlašćenje</w:t>
      </w:r>
      <w:proofErr w:type="spellEnd"/>
      <w:r w:rsidRPr="00436A3B">
        <w:t xml:space="preserve"> </w:t>
      </w:r>
      <w:proofErr w:type="spellStart"/>
      <w:r w:rsidRPr="00436A3B">
        <w:t>laboratoriji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>.</w:t>
      </w:r>
    </w:p>
    <w:p w14:paraId="2C428EDE" w14:textId="77777777" w:rsidR="00436A3B" w:rsidRPr="00436A3B" w:rsidRDefault="00436A3B" w:rsidP="00436A3B">
      <w:pPr>
        <w:jc w:val="center"/>
      </w:pPr>
      <w:proofErr w:type="spellStart"/>
      <w:r w:rsidRPr="00436A3B">
        <w:t>Ministarstvo</w:t>
      </w:r>
      <w:proofErr w:type="spellEnd"/>
      <w:r w:rsidRPr="00436A3B">
        <w:t xml:space="preserve"> </w:t>
      </w:r>
      <w:proofErr w:type="spellStart"/>
      <w:r w:rsidRPr="00436A3B">
        <w:t>može</w:t>
      </w:r>
      <w:proofErr w:type="spellEnd"/>
      <w:r w:rsidRPr="00436A3B">
        <w:t xml:space="preserve"> da </w:t>
      </w:r>
      <w:proofErr w:type="spellStart"/>
      <w:r w:rsidRPr="00436A3B">
        <w:t>ukine</w:t>
      </w:r>
      <w:proofErr w:type="spellEnd"/>
      <w:r w:rsidRPr="00436A3B">
        <w:t xml:space="preserve"> </w:t>
      </w:r>
      <w:proofErr w:type="spellStart"/>
      <w:r w:rsidRPr="00436A3B">
        <w:t>ovlašćenje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</w:t>
      </w:r>
      <w:proofErr w:type="spellStart"/>
      <w:r w:rsidRPr="00436A3B">
        <w:t>ako</w:t>
      </w:r>
      <w:proofErr w:type="spellEnd"/>
      <w:r w:rsidRPr="00436A3B">
        <w:t xml:space="preserve"> </w:t>
      </w:r>
      <w:proofErr w:type="spellStart"/>
      <w:r w:rsidRPr="00436A3B">
        <w:t>laboratorija</w:t>
      </w:r>
      <w:proofErr w:type="spellEnd"/>
      <w:r w:rsidRPr="00436A3B">
        <w:t xml:space="preserve"> </w:t>
      </w:r>
      <w:proofErr w:type="spellStart"/>
      <w:r w:rsidRPr="00436A3B">
        <w:t>prestane</w:t>
      </w:r>
      <w:proofErr w:type="spellEnd"/>
      <w:r w:rsidRPr="00436A3B">
        <w:t xml:space="preserve"> da </w:t>
      </w:r>
      <w:proofErr w:type="spellStart"/>
      <w:r w:rsidRPr="00436A3B">
        <w:t>ispunjava</w:t>
      </w:r>
      <w:proofErr w:type="spellEnd"/>
      <w:r w:rsidRPr="00436A3B">
        <w:t xml:space="preserve"> </w:t>
      </w:r>
      <w:proofErr w:type="spellStart"/>
      <w:r w:rsidRPr="00436A3B">
        <w:t>propisane</w:t>
      </w:r>
      <w:proofErr w:type="spellEnd"/>
      <w:r w:rsidRPr="00436A3B">
        <w:t xml:space="preserve"> </w:t>
      </w:r>
      <w:proofErr w:type="spellStart"/>
      <w:r w:rsidRPr="00436A3B">
        <w:t>uslove</w:t>
      </w:r>
      <w:proofErr w:type="spellEnd"/>
      <w:r w:rsidRPr="00436A3B">
        <w:t>.</w:t>
      </w:r>
    </w:p>
    <w:p w14:paraId="106FB850" w14:textId="77777777" w:rsidR="00436A3B" w:rsidRPr="00436A3B" w:rsidRDefault="00436A3B" w:rsidP="00436A3B">
      <w:pPr>
        <w:jc w:val="center"/>
      </w:pPr>
      <w:proofErr w:type="spellStart"/>
      <w:r w:rsidRPr="00436A3B">
        <w:t>Listu</w:t>
      </w:r>
      <w:proofErr w:type="spellEnd"/>
      <w:r w:rsidRPr="00436A3B">
        <w:t xml:space="preserve"> </w:t>
      </w:r>
      <w:proofErr w:type="spellStart"/>
      <w:r w:rsidRPr="00436A3B">
        <w:t>ovlašćenih</w:t>
      </w:r>
      <w:proofErr w:type="spellEnd"/>
      <w:r w:rsidRPr="00436A3B">
        <w:t xml:space="preserve"> </w:t>
      </w:r>
      <w:proofErr w:type="spellStart"/>
      <w:r w:rsidRPr="00436A3B">
        <w:t>laboratorija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Ministarstvo</w:t>
      </w:r>
      <w:proofErr w:type="spellEnd"/>
      <w:r w:rsidRPr="00436A3B">
        <w:t xml:space="preserve"> </w:t>
      </w:r>
      <w:proofErr w:type="spellStart"/>
      <w:r w:rsidRPr="00436A3B">
        <w:t>redovno</w:t>
      </w:r>
      <w:proofErr w:type="spellEnd"/>
      <w:r w:rsidRPr="00436A3B">
        <w:t xml:space="preserve"> </w:t>
      </w:r>
      <w:proofErr w:type="spellStart"/>
      <w:r w:rsidRPr="00436A3B">
        <w:t>ažurira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objavljuje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svojoj</w:t>
      </w:r>
      <w:proofErr w:type="spellEnd"/>
      <w:r w:rsidRPr="00436A3B">
        <w:t xml:space="preserve"> internet </w:t>
      </w:r>
      <w:proofErr w:type="spellStart"/>
      <w:r w:rsidRPr="00436A3B">
        <w:t>stranici</w:t>
      </w:r>
      <w:proofErr w:type="spellEnd"/>
      <w:r w:rsidRPr="00436A3B">
        <w:t>.</w:t>
      </w:r>
    </w:p>
    <w:p w14:paraId="28FE8A7D" w14:textId="77777777" w:rsidR="00436A3B" w:rsidRPr="00436A3B" w:rsidRDefault="00436A3B" w:rsidP="00436A3B">
      <w:pPr>
        <w:jc w:val="center"/>
      </w:pPr>
      <w:proofErr w:type="spellStart"/>
      <w:r w:rsidRPr="00436A3B">
        <w:t>Listu</w:t>
      </w:r>
      <w:proofErr w:type="spellEnd"/>
      <w:r w:rsidRPr="00436A3B">
        <w:t xml:space="preserve"> </w:t>
      </w:r>
      <w:proofErr w:type="spellStart"/>
      <w:r w:rsidRPr="00436A3B">
        <w:t>ovlašćenih</w:t>
      </w:r>
      <w:proofErr w:type="spellEnd"/>
      <w:r w:rsidRPr="00436A3B">
        <w:t xml:space="preserve"> </w:t>
      </w:r>
      <w:proofErr w:type="spellStart"/>
      <w:r w:rsidRPr="00436A3B">
        <w:t>laboratorija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kriterijume</w:t>
      </w:r>
      <w:proofErr w:type="spellEnd"/>
      <w:r w:rsidRPr="00436A3B">
        <w:t xml:space="preserve"> za </w:t>
      </w:r>
      <w:proofErr w:type="spellStart"/>
      <w:r w:rsidRPr="00436A3B">
        <w:t>davanje</w:t>
      </w:r>
      <w:proofErr w:type="spellEnd"/>
      <w:r w:rsidRPr="00436A3B">
        <w:t xml:space="preserve"> </w:t>
      </w:r>
      <w:proofErr w:type="spellStart"/>
      <w:r w:rsidRPr="00436A3B">
        <w:t>ovlašćenja</w:t>
      </w:r>
      <w:proofErr w:type="spellEnd"/>
      <w:r w:rsidRPr="00436A3B">
        <w:t xml:space="preserve">,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metodama</w:t>
      </w:r>
      <w:proofErr w:type="spellEnd"/>
      <w:r w:rsidRPr="00436A3B">
        <w:t xml:space="preserve"> za </w:t>
      </w:r>
      <w:proofErr w:type="spellStart"/>
      <w:r w:rsidRPr="00436A3B">
        <w:t>provjeru</w:t>
      </w:r>
      <w:proofErr w:type="spellEnd"/>
      <w:r w:rsidRPr="00436A3B">
        <w:t xml:space="preserve"> </w:t>
      </w:r>
      <w:proofErr w:type="spellStart"/>
      <w:r w:rsidRPr="00436A3B">
        <w:t>tačnosti</w:t>
      </w:r>
      <w:proofErr w:type="spellEnd"/>
      <w:r w:rsidRPr="00436A3B">
        <w:t xml:space="preserve"> </w:t>
      </w:r>
      <w:proofErr w:type="spellStart"/>
      <w:r w:rsidRPr="00436A3B">
        <w:t>mjerenja</w:t>
      </w:r>
      <w:proofErr w:type="spellEnd"/>
      <w:r w:rsidRPr="00436A3B">
        <w:t xml:space="preserve"> </w:t>
      </w:r>
      <w:proofErr w:type="spellStart"/>
      <w:r w:rsidRPr="00436A3B">
        <w:t>emisije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Ministarstvo</w:t>
      </w:r>
      <w:proofErr w:type="spellEnd"/>
      <w:r w:rsidRPr="00436A3B">
        <w:t xml:space="preserve"> </w:t>
      </w:r>
      <w:proofErr w:type="spellStart"/>
      <w:r w:rsidRPr="00436A3B">
        <w:t>dostavlja</w:t>
      </w:r>
      <w:proofErr w:type="spellEnd"/>
      <w:r w:rsidRPr="00436A3B">
        <w:t xml:space="preserve"> </w:t>
      </w:r>
      <w:proofErr w:type="spellStart"/>
      <w:r w:rsidRPr="00436A3B">
        <w:t>Evropskoj</w:t>
      </w:r>
      <w:proofErr w:type="spellEnd"/>
      <w:r w:rsidRPr="00436A3B">
        <w:t xml:space="preserve"> </w:t>
      </w:r>
      <w:proofErr w:type="spellStart"/>
      <w:r w:rsidRPr="00436A3B">
        <w:t>komisiji</w:t>
      </w:r>
      <w:proofErr w:type="spellEnd"/>
      <w:r w:rsidRPr="00436A3B">
        <w:t>.</w:t>
      </w:r>
    </w:p>
    <w:p w14:paraId="4813A471" w14:textId="77777777" w:rsidR="00436A3B" w:rsidRPr="00436A3B" w:rsidRDefault="00436A3B" w:rsidP="00436A3B">
      <w:pPr>
        <w:jc w:val="center"/>
      </w:pPr>
      <w:proofErr w:type="spellStart"/>
      <w:r w:rsidRPr="00436A3B">
        <w:t>Bliže</w:t>
      </w:r>
      <w:proofErr w:type="spellEnd"/>
      <w:r w:rsidRPr="00436A3B">
        <w:t xml:space="preserve"> </w:t>
      </w:r>
      <w:proofErr w:type="spellStart"/>
      <w:r w:rsidRPr="00436A3B">
        <w:t>uslove</w:t>
      </w:r>
      <w:proofErr w:type="spellEnd"/>
      <w:r w:rsidRPr="00436A3B">
        <w:t xml:space="preserve"> u </w:t>
      </w:r>
      <w:proofErr w:type="spellStart"/>
      <w:r w:rsidRPr="00436A3B">
        <w:t>pogledu</w:t>
      </w:r>
      <w:proofErr w:type="spellEnd"/>
      <w:r w:rsidRPr="00436A3B">
        <w:t xml:space="preserve"> </w:t>
      </w:r>
      <w:proofErr w:type="spellStart"/>
      <w:r w:rsidRPr="00436A3B">
        <w:t>prostora</w:t>
      </w:r>
      <w:proofErr w:type="spellEnd"/>
      <w:r w:rsidRPr="00436A3B">
        <w:t xml:space="preserve">, </w:t>
      </w:r>
      <w:proofErr w:type="spellStart"/>
      <w:r w:rsidRPr="00436A3B">
        <w:t>kadra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opreme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moraju</w:t>
      </w:r>
      <w:proofErr w:type="spellEnd"/>
      <w:r w:rsidRPr="00436A3B">
        <w:t xml:space="preserve"> da </w:t>
      </w:r>
      <w:proofErr w:type="spellStart"/>
      <w:r w:rsidRPr="00436A3B">
        <w:t>ispunjavaju</w:t>
      </w:r>
      <w:proofErr w:type="spellEnd"/>
      <w:r w:rsidRPr="00436A3B">
        <w:t xml:space="preserve"> </w:t>
      </w:r>
      <w:proofErr w:type="spellStart"/>
      <w:r w:rsidRPr="00436A3B">
        <w:t>laboratorije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propisuje</w:t>
      </w:r>
      <w:proofErr w:type="spellEnd"/>
      <w:r w:rsidRPr="00436A3B">
        <w:t xml:space="preserve"> </w:t>
      </w:r>
      <w:proofErr w:type="spellStart"/>
      <w:r w:rsidRPr="00436A3B">
        <w:t>Ministarstvo</w:t>
      </w:r>
      <w:proofErr w:type="spellEnd"/>
      <w:r w:rsidRPr="00436A3B">
        <w:t>.</w:t>
      </w:r>
    </w:p>
    <w:p w14:paraId="34986462" w14:textId="77777777" w:rsidR="00436A3B" w:rsidRPr="00436A3B" w:rsidRDefault="00436A3B" w:rsidP="00436A3B">
      <w:pPr>
        <w:jc w:val="center"/>
        <w:rPr>
          <w:b/>
          <w:bCs/>
        </w:rPr>
      </w:pPr>
      <w:bookmarkStart w:id="30" w:name="clan_28"/>
      <w:bookmarkEnd w:id="30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28</w:t>
      </w:r>
    </w:p>
    <w:p w14:paraId="554FDB91" w14:textId="77777777" w:rsidR="00436A3B" w:rsidRPr="00436A3B" w:rsidRDefault="00436A3B" w:rsidP="00436A3B">
      <w:pPr>
        <w:jc w:val="center"/>
      </w:pPr>
      <w:proofErr w:type="spellStart"/>
      <w:r w:rsidRPr="00436A3B">
        <w:t>Pravna</w:t>
      </w:r>
      <w:proofErr w:type="spellEnd"/>
      <w:r w:rsidRPr="00436A3B">
        <w:t xml:space="preserve"> </w:t>
      </w:r>
      <w:proofErr w:type="spellStart"/>
      <w:r w:rsidRPr="00436A3B">
        <w:t>lica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se </w:t>
      </w:r>
      <w:proofErr w:type="spellStart"/>
      <w:r w:rsidRPr="00436A3B">
        <w:t>bave</w:t>
      </w:r>
      <w:proofErr w:type="spellEnd"/>
      <w:r w:rsidRPr="00436A3B">
        <w:t xml:space="preserve"> </w:t>
      </w:r>
      <w:proofErr w:type="spellStart"/>
      <w:r w:rsidRPr="00436A3B">
        <w:t>proizvodnjom</w:t>
      </w:r>
      <w:proofErr w:type="spellEnd"/>
      <w:r w:rsidRPr="00436A3B">
        <w:t xml:space="preserve">, </w:t>
      </w:r>
      <w:proofErr w:type="spellStart"/>
      <w:r w:rsidRPr="00436A3B">
        <w:t>prometom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uvozom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njima</w:t>
      </w:r>
      <w:proofErr w:type="spellEnd"/>
      <w:r w:rsidRPr="00436A3B">
        <w:t xml:space="preserve"> </w:t>
      </w:r>
      <w:proofErr w:type="spellStart"/>
      <w:r w:rsidRPr="00436A3B">
        <w:t>povezana</w:t>
      </w:r>
      <w:proofErr w:type="spellEnd"/>
      <w:r w:rsidRPr="00436A3B">
        <w:t xml:space="preserve"> </w:t>
      </w:r>
      <w:proofErr w:type="spellStart"/>
      <w:r w:rsidRPr="00436A3B">
        <w:t>lica</w:t>
      </w:r>
      <w:proofErr w:type="spellEnd"/>
      <w:r w:rsidRPr="00436A3B">
        <w:t xml:space="preserve"> ne </w:t>
      </w:r>
      <w:proofErr w:type="spellStart"/>
      <w:r w:rsidRPr="00436A3B">
        <w:t>mogu</w:t>
      </w:r>
      <w:proofErr w:type="spellEnd"/>
      <w:r w:rsidRPr="00436A3B">
        <w:t xml:space="preserve"> da </w:t>
      </w:r>
      <w:proofErr w:type="spellStart"/>
      <w:r w:rsidRPr="00436A3B">
        <w:t>budu</w:t>
      </w:r>
      <w:proofErr w:type="spellEnd"/>
      <w:r w:rsidRPr="00436A3B">
        <w:t xml:space="preserve"> </w:t>
      </w:r>
      <w:proofErr w:type="spellStart"/>
      <w:r w:rsidRPr="00436A3B">
        <w:t>vlasnici</w:t>
      </w:r>
      <w:proofErr w:type="spellEnd"/>
      <w:r w:rsidRPr="00436A3B">
        <w:t xml:space="preserve"> </w:t>
      </w:r>
      <w:proofErr w:type="spellStart"/>
      <w:r w:rsidRPr="00436A3B">
        <w:t>laboratorije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27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, </w:t>
      </w:r>
      <w:proofErr w:type="spellStart"/>
      <w:r w:rsidRPr="00436A3B">
        <w:t>niti</w:t>
      </w:r>
      <w:proofErr w:type="spellEnd"/>
      <w:r w:rsidRPr="00436A3B">
        <w:t xml:space="preserve"> da </w:t>
      </w:r>
      <w:proofErr w:type="spellStart"/>
      <w:r w:rsidRPr="00436A3B">
        <w:t>imaju</w:t>
      </w:r>
      <w:proofErr w:type="spellEnd"/>
      <w:r w:rsidRPr="00436A3B">
        <w:t xml:space="preserve"> </w:t>
      </w:r>
      <w:proofErr w:type="spellStart"/>
      <w:r w:rsidRPr="00436A3B">
        <w:t>svoje</w:t>
      </w:r>
      <w:proofErr w:type="spellEnd"/>
      <w:r w:rsidRPr="00436A3B">
        <w:t xml:space="preserve"> </w:t>
      </w:r>
      <w:proofErr w:type="spellStart"/>
      <w:r w:rsidRPr="00436A3B">
        <w:t>predstavnike</w:t>
      </w:r>
      <w:proofErr w:type="spellEnd"/>
      <w:r w:rsidRPr="00436A3B">
        <w:t xml:space="preserve"> u </w:t>
      </w:r>
      <w:proofErr w:type="spellStart"/>
      <w:r w:rsidRPr="00436A3B">
        <w:t>njenim</w:t>
      </w:r>
      <w:proofErr w:type="spellEnd"/>
      <w:r w:rsidRPr="00436A3B">
        <w:t xml:space="preserve"> </w:t>
      </w:r>
      <w:proofErr w:type="spellStart"/>
      <w:r w:rsidRPr="00436A3B">
        <w:t>organima</w:t>
      </w:r>
      <w:proofErr w:type="spellEnd"/>
      <w:r w:rsidRPr="00436A3B">
        <w:t xml:space="preserve"> </w:t>
      </w:r>
      <w:proofErr w:type="spellStart"/>
      <w:r w:rsidRPr="00436A3B">
        <w:t>upravljanja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nadzornim</w:t>
      </w:r>
      <w:proofErr w:type="spellEnd"/>
      <w:r w:rsidRPr="00436A3B">
        <w:t xml:space="preserve"> </w:t>
      </w:r>
      <w:proofErr w:type="spellStart"/>
      <w:r w:rsidRPr="00436A3B">
        <w:t>organima</w:t>
      </w:r>
      <w:proofErr w:type="spellEnd"/>
      <w:r w:rsidRPr="00436A3B">
        <w:t>.</w:t>
      </w:r>
    </w:p>
    <w:p w14:paraId="73A72CF4" w14:textId="77777777" w:rsidR="00436A3B" w:rsidRPr="00436A3B" w:rsidRDefault="00436A3B" w:rsidP="00436A3B">
      <w:pPr>
        <w:jc w:val="center"/>
        <w:rPr>
          <w:b/>
          <w:bCs/>
        </w:rPr>
      </w:pPr>
      <w:bookmarkStart w:id="31" w:name="clan_29"/>
      <w:bookmarkEnd w:id="31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29</w:t>
      </w:r>
    </w:p>
    <w:p w14:paraId="6F748054" w14:textId="77777777" w:rsidR="00436A3B" w:rsidRPr="00436A3B" w:rsidRDefault="00436A3B" w:rsidP="00436A3B">
      <w:pPr>
        <w:jc w:val="center"/>
      </w:pPr>
      <w:proofErr w:type="spellStart"/>
      <w:r w:rsidRPr="00436A3B">
        <w:t>Proizvođači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dužni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da </w:t>
      </w:r>
      <w:proofErr w:type="spellStart"/>
      <w:r w:rsidRPr="00436A3B">
        <w:t>izvrše</w:t>
      </w:r>
      <w:proofErr w:type="spellEnd"/>
      <w:r w:rsidRPr="00436A3B">
        <w:t xml:space="preserve"> </w:t>
      </w:r>
      <w:proofErr w:type="spellStart"/>
      <w:r w:rsidRPr="00436A3B">
        <w:t>mjerenje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provjeru</w:t>
      </w:r>
      <w:proofErr w:type="spellEnd"/>
      <w:r w:rsidRPr="00436A3B">
        <w:t xml:space="preserve"> </w:t>
      </w:r>
      <w:proofErr w:type="spellStart"/>
      <w:r w:rsidRPr="00436A3B">
        <w:t>mjerenja</w:t>
      </w:r>
      <w:proofErr w:type="spellEnd"/>
      <w:r w:rsidRPr="00436A3B">
        <w:t xml:space="preserve"> </w:t>
      </w:r>
      <w:proofErr w:type="spellStart"/>
      <w:r w:rsidRPr="00436A3B">
        <w:t>emisije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najmanje</w:t>
      </w:r>
      <w:proofErr w:type="spellEnd"/>
      <w:r w:rsidRPr="00436A3B">
        <w:t xml:space="preserve"> </w:t>
      </w:r>
      <w:proofErr w:type="spellStart"/>
      <w:r w:rsidRPr="00436A3B">
        <w:t>jedanput</w:t>
      </w:r>
      <w:proofErr w:type="spellEnd"/>
      <w:r w:rsidRPr="00436A3B">
        <w:t xml:space="preserve"> </w:t>
      </w:r>
      <w:proofErr w:type="spellStart"/>
      <w:r w:rsidRPr="00436A3B">
        <w:t>godišnje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da </w:t>
      </w:r>
      <w:proofErr w:type="spellStart"/>
      <w:r w:rsidRPr="00436A3B">
        <w:t>rezultate</w:t>
      </w:r>
      <w:proofErr w:type="spellEnd"/>
      <w:r w:rsidRPr="00436A3B">
        <w:t xml:space="preserve"> </w:t>
      </w:r>
      <w:proofErr w:type="spellStart"/>
      <w:r w:rsidRPr="00436A3B">
        <w:t>mjerenja</w:t>
      </w:r>
      <w:proofErr w:type="spellEnd"/>
      <w:r w:rsidRPr="00436A3B">
        <w:t xml:space="preserve"> </w:t>
      </w:r>
      <w:proofErr w:type="spellStart"/>
      <w:r w:rsidRPr="00436A3B">
        <w:t>dostave</w:t>
      </w:r>
      <w:proofErr w:type="spellEnd"/>
      <w:r w:rsidRPr="00436A3B">
        <w:t xml:space="preserve"> </w:t>
      </w:r>
      <w:proofErr w:type="spellStart"/>
      <w:r w:rsidRPr="00436A3B">
        <w:t>Ministarstvu</w:t>
      </w:r>
      <w:proofErr w:type="spellEnd"/>
      <w:r w:rsidRPr="00436A3B">
        <w:t xml:space="preserve"> do 20. </w:t>
      </w:r>
      <w:proofErr w:type="spellStart"/>
      <w:r w:rsidRPr="00436A3B">
        <w:t>decembra</w:t>
      </w:r>
      <w:proofErr w:type="spellEnd"/>
      <w:r w:rsidRPr="00436A3B">
        <w:t xml:space="preserve"> </w:t>
      </w:r>
      <w:proofErr w:type="spellStart"/>
      <w:r w:rsidRPr="00436A3B">
        <w:t>tekuće</w:t>
      </w:r>
      <w:proofErr w:type="spellEnd"/>
      <w:r w:rsidRPr="00436A3B">
        <w:t xml:space="preserve"> </w:t>
      </w:r>
      <w:proofErr w:type="spellStart"/>
      <w:r w:rsidRPr="00436A3B">
        <w:t>godine</w:t>
      </w:r>
      <w:proofErr w:type="spellEnd"/>
      <w:r w:rsidRPr="00436A3B">
        <w:t>.</w:t>
      </w:r>
    </w:p>
    <w:p w14:paraId="636C01BC" w14:textId="77777777" w:rsidR="00436A3B" w:rsidRPr="00436A3B" w:rsidRDefault="00436A3B" w:rsidP="00436A3B">
      <w:pPr>
        <w:jc w:val="center"/>
      </w:pPr>
      <w:proofErr w:type="spellStart"/>
      <w:r w:rsidRPr="00436A3B">
        <w:t>Provjera</w:t>
      </w:r>
      <w:proofErr w:type="spellEnd"/>
      <w:r w:rsidRPr="00436A3B">
        <w:t xml:space="preserve"> </w:t>
      </w:r>
      <w:proofErr w:type="spellStart"/>
      <w:r w:rsidRPr="00436A3B">
        <w:t>tačnosti</w:t>
      </w:r>
      <w:proofErr w:type="spellEnd"/>
      <w:r w:rsidRPr="00436A3B">
        <w:t xml:space="preserve"> </w:t>
      </w:r>
      <w:proofErr w:type="spellStart"/>
      <w:r w:rsidRPr="00436A3B">
        <w:t>mjerenja</w:t>
      </w:r>
      <w:proofErr w:type="spellEnd"/>
      <w:r w:rsidRPr="00436A3B">
        <w:t xml:space="preserve"> </w:t>
      </w:r>
      <w:proofErr w:type="spellStart"/>
      <w:r w:rsidRPr="00436A3B">
        <w:t>emisije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može</w:t>
      </w:r>
      <w:proofErr w:type="spellEnd"/>
      <w:r w:rsidRPr="00436A3B">
        <w:t xml:space="preserve"> da se </w:t>
      </w:r>
      <w:proofErr w:type="spellStart"/>
      <w:r w:rsidRPr="00436A3B">
        <w:t>vrši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po </w:t>
      </w:r>
      <w:proofErr w:type="spellStart"/>
      <w:r w:rsidRPr="00436A3B">
        <w:t>zahtjevu</w:t>
      </w:r>
      <w:proofErr w:type="spellEnd"/>
      <w:r w:rsidRPr="00436A3B">
        <w:t xml:space="preserve"> </w:t>
      </w:r>
      <w:proofErr w:type="spellStart"/>
      <w:r w:rsidRPr="00436A3B">
        <w:t>nadležnog</w:t>
      </w:r>
      <w:proofErr w:type="spellEnd"/>
      <w:r w:rsidRPr="00436A3B">
        <w:t xml:space="preserve"> </w:t>
      </w:r>
      <w:proofErr w:type="spellStart"/>
      <w:r w:rsidRPr="00436A3B">
        <w:t>inspektora</w:t>
      </w:r>
      <w:proofErr w:type="spellEnd"/>
      <w:r w:rsidRPr="00436A3B">
        <w:t xml:space="preserve"> u </w:t>
      </w:r>
      <w:proofErr w:type="spellStart"/>
      <w:r w:rsidRPr="00436A3B">
        <w:t>postupku</w:t>
      </w:r>
      <w:proofErr w:type="spellEnd"/>
      <w:r w:rsidRPr="00436A3B">
        <w:t xml:space="preserve"> </w:t>
      </w:r>
      <w:proofErr w:type="spellStart"/>
      <w:r w:rsidRPr="00436A3B">
        <w:t>inspekcijskog</w:t>
      </w:r>
      <w:proofErr w:type="spellEnd"/>
      <w:r w:rsidRPr="00436A3B">
        <w:t xml:space="preserve"> </w:t>
      </w:r>
      <w:proofErr w:type="spellStart"/>
      <w:r w:rsidRPr="00436A3B">
        <w:t>nadzora</w:t>
      </w:r>
      <w:proofErr w:type="spellEnd"/>
      <w:r w:rsidRPr="00436A3B">
        <w:t>.</w:t>
      </w:r>
    </w:p>
    <w:p w14:paraId="418B86CD" w14:textId="77777777" w:rsidR="00436A3B" w:rsidRPr="00436A3B" w:rsidRDefault="00436A3B" w:rsidP="00436A3B">
      <w:pPr>
        <w:jc w:val="center"/>
      </w:pPr>
      <w:proofErr w:type="spellStart"/>
      <w:r w:rsidRPr="00436A3B">
        <w:t>Provjeru</w:t>
      </w:r>
      <w:proofErr w:type="spellEnd"/>
      <w:r w:rsidRPr="00436A3B">
        <w:t xml:space="preserve"> </w:t>
      </w:r>
      <w:proofErr w:type="spellStart"/>
      <w:r w:rsidRPr="00436A3B">
        <w:t>tačnosti</w:t>
      </w:r>
      <w:proofErr w:type="spellEnd"/>
      <w:r w:rsidRPr="00436A3B">
        <w:t xml:space="preserve"> </w:t>
      </w:r>
      <w:proofErr w:type="spellStart"/>
      <w:r w:rsidRPr="00436A3B">
        <w:t>mjerenja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st.</w:t>
      </w:r>
      <w:proofErr w:type="spellEnd"/>
      <w:r w:rsidRPr="00436A3B">
        <w:t xml:space="preserve"> 1 </w:t>
      </w:r>
      <w:proofErr w:type="spellStart"/>
      <w:r w:rsidRPr="00436A3B">
        <w:t>i</w:t>
      </w:r>
      <w:proofErr w:type="spellEnd"/>
      <w:r w:rsidRPr="00436A3B">
        <w:t xml:space="preserve"> 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vrši</w:t>
      </w:r>
      <w:proofErr w:type="spellEnd"/>
      <w:r w:rsidRPr="00436A3B">
        <w:t xml:space="preserve"> </w:t>
      </w:r>
      <w:proofErr w:type="spellStart"/>
      <w:r w:rsidRPr="00436A3B">
        <w:t>laboratorija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</w:t>
      </w:r>
      <w:proofErr w:type="spellStart"/>
      <w:r w:rsidRPr="00436A3B">
        <w:t>ispunjava</w:t>
      </w:r>
      <w:proofErr w:type="spellEnd"/>
      <w:r w:rsidRPr="00436A3B">
        <w:t xml:space="preserve"> </w:t>
      </w:r>
      <w:proofErr w:type="spellStart"/>
      <w:r w:rsidRPr="00436A3B">
        <w:t>uslove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27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>.</w:t>
      </w:r>
    </w:p>
    <w:p w14:paraId="20BF49D4" w14:textId="77777777" w:rsidR="00436A3B" w:rsidRPr="00436A3B" w:rsidRDefault="00436A3B" w:rsidP="00436A3B">
      <w:pPr>
        <w:jc w:val="center"/>
      </w:pPr>
      <w:proofErr w:type="spellStart"/>
      <w:r w:rsidRPr="00436A3B">
        <w:t>Troškove</w:t>
      </w:r>
      <w:proofErr w:type="spellEnd"/>
      <w:r w:rsidRPr="00436A3B">
        <w:t xml:space="preserve"> </w:t>
      </w:r>
      <w:proofErr w:type="spellStart"/>
      <w:r w:rsidRPr="00436A3B">
        <w:t>mjerenja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st.</w:t>
      </w:r>
      <w:proofErr w:type="spellEnd"/>
      <w:r w:rsidRPr="00436A3B">
        <w:t xml:space="preserve"> 1 </w:t>
      </w:r>
      <w:proofErr w:type="spellStart"/>
      <w:r w:rsidRPr="00436A3B">
        <w:t>i</w:t>
      </w:r>
      <w:proofErr w:type="spellEnd"/>
      <w:r w:rsidRPr="00436A3B">
        <w:t xml:space="preserve"> 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snosi</w:t>
      </w:r>
      <w:proofErr w:type="spellEnd"/>
      <w:r w:rsidRPr="00436A3B">
        <w:t xml:space="preserve"> </w:t>
      </w:r>
      <w:proofErr w:type="spellStart"/>
      <w:r w:rsidRPr="00436A3B">
        <w:t>proizvođač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uvoznik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>.</w:t>
      </w:r>
    </w:p>
    <w:p w14:paraId="65801E4F" w14:textId="77777777" w:rsidR="00436A3B" w:rsidRPr="00436A3B" w:rsidRDefault="00436A3B" w:rsidP="00436A3B">
      <w:pPr>
        <w:jc w:val="center"/>
        <w:rPr>
          <w:b/>
          <w:bCs/>
        </w:rPr>
      </w:pPr>
      <w:bookmarkStart w:id="32" w:name="clan_30"/>
      <w:bookmarkEnd w:id="32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30</w:t>
      </w:r>
    </w:p>
    <w:p w14:paraId="7F17A3CC" w14:textId="77777777" w:rsidR="00436A3B" w:rsidRPr="00436A3B" w:rsidRDefault="00436A3B" w:rsidP="00436A3B">
      <w:pPr>
        <w:jc w:val="center"/>
      </w:pPr>
      <w:proofErr w:type="spellStart"/>
      <w:r w:rsidRPr="00436A3B">
        <w:t>Proizvođači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dužni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da, </w:t>
      </w:r>
      <w:proofErr w:type="spellStart"/>
      <w:r w:rsidRPr="00436A3B">
        <w:t>prema</w:t>
      </w:r>
      <w:proofErr w:type="spellEnd"/>
      <w:r w:rsidRPr="00436A3B">
        <w:t xml:space="preserve"> </w:t>
      </w:r>
      <w:proofErr w:type="spellStart"/>
      <w:r w:rsidRPr="00436A3B">
        <w:t>robnoj</w:t>
      </w:r>
      <w:proofErr w:type="spellEnd"/>
      <w:r w:rsidRPr="00436A3B">
        <w:t xml:space="preserve"> </w:t>
      </w:r>
      <w:proofErr w:type="spellStart"/>
      <w:r w:rsidRPr="00436A3B">
        <w:t>marki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vrsti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Ministarstvu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Institutu</w:t>
      </w:r>
      <w:proofErr w:type="spellEnd"/>
      <w:r w:rsidRPr="00436A3B">
        <w:t xml:space="preserve"> za </w:t>
      </w:r>
      <w:proofErr w:type="spellStart"/>
      <w:r w:rsidRPr="00436A3B">
        <w:t>javno</w:t>
      </w:r>
      <w:proofErr w:type="spellEnd"/>
      <w:r w:rsidRPr="00436A3B">
        <w:t xml:space="preserve"> </w:t>
      </w:r>
      <w:proofErr w:type="spellStart"/>
      <w:r w:rsidRPr="00436A3B">
        <w:t>zdravlje</w:t>
      </w:r>
      <w:proofErr w:type="spellEnd"/>
      <w:r w:rsidRPr="00436A3B">
        <w:t xml:space="preserve"> </w:t>
      </w:r>
      <w:proofErr w:type="spellStart"/>
      <w:r w:rsidRPr="00436A3B">
        <w:t>Crne</w:t>
      </w:r>
      <w:proofErr w:type="spellEnd"/>
      <w:r w:rsidRPr="00436A3B">
        <w:t xml:space="preserve"> Gore (u </w:t>
      </w:r>
      <w:proofErr w:type="spellStart"/>
      <w:r w:rsidRPr="00436A3B">
        <w:t>daljem</w:t>
      </w:r>
      <w:proofErr w:type="spellEnd"/>
      <w:r w:rsidRPr="00436A3B">
        <w:t xml:space="preserve"> </w:t>
      </w:r>
      <w:proofErr w:type="spellStart"/>
      <w:r w:rsidRPr="00436A3B">
        <w:t>tekstu</w:t>
      </w:r>
      <w:proofErr w:type="spellEnd"/>
      <w:r w:rsidRPr="00436A3B">
        <w:t xml:space="preserve">: </w:t>
      </w:r>
      <w:proofErr w:type="spellStart"/>
      <w:r w:rsidRPr="00436A3B">
        <w:t>Institut</w:t>
      </w:r>
      <w:proofErr w:type="spellEnd"/>
      <w:r w:rsidRPr="00436A3B">
        <w:t xml:space="preserve">) </w:t>
      </w:r>
      <w:proofErr w:type="spellStart"/>
      <w:r w:rsidRPr="00436A3B">
        <w:t>jedanput</w:t>
      </w:r>
      <w:proofErr w:type="spellEnd"/>
      <w:r w:rsidRPr="00436A3B">
        <w:t xml:space="preserve"> </w:t>
      </w:r>
      <w:proofErr w:type="spellStart"/>
      <w:r w:rsidRPr="00436A3B">
        <w:t>godišnje</w:t>
      </w:r>
      <w:proofErr w:type="spellEnd"/>
      <w:r w:rsidRPr="00436A3B">
        <w:t xml:space="preserve">, do 20. </w:t>
      </w:r>
      <w:proofErr w:type="spellStart"/>
      <w:r w:rsidRPr="00436A3B">
        <w:t>decembra</w:t>
      </w:r>
      <w:proofErr w:type="spellEnd"/>
      <w:r w:rsidRPr="00436A3B">
        <w:t xml:space="preserve"> </w:t>
      </w:r>
      <w:proofErr w:type="spellStart"/>
      <w:r w:rsidRPr="00436A3B">
        <w:t>tekuće</w:t>
      </w:r>
      <w:proofErr w:type="spellEnd"/>
      <w:r w:rsidRPr="00436A3B">
        <w:t xml:space="preserve"> </w:t>
      </w:r>
      <w:proofErr w:type="spellStart"/>
      <w:r w:rsidRPr="00436A3B">
        <w:t>godine</w:t>
      </w:r>
      <w:proofErr w:type="spellEnd"/>
      <w:r w:rsidRPr="00436A3B">
        <w:t xml:space="preserve">, </w:t>
      </w:r>
      <w:proofErr w:type="spellStart"/>
      <w:r w:rsidRPr="00436A3B">
        <w:t>dostave</w:t>
      </w:r>
      <w:proofErr w:type="spellEnd"/>
      <w:r w:rsidRPr="00436A3B">
        <w:t xml:space="preserve"> u </w:t>
      </w:r>
      <w:proofErr w:type="spellStart"/>
      <w:r w:rsidRPr="00436A3B">
        <w:t>elektronskom</w:t>
      </w:r>
      <w:proofErr w:type="spellEnd"/>
      <w:r w:rsidRPr="00436A3B">
        <w:t xml:space="preserve"> </w:t>
      </w:r>
      <w:proofErr w:type="spellStart"/>
      <w:r w:rsidRPr="00436A3B">
        <w:t>obliku</w:t>
      </w:r>
      <w:proofErr w:type="spellEnd"/>
      <w:r w:rsidRPr="00436A3B">
        <w:t>:</w:t>
      </w:r>
    </w:p>
    <w:p w14:paraId="48F3C6EA" w14:textId="77777777" w:rsidR="00436A3B" w:rsidRPr="00436A3B" w:rsidRDefault="00436A3B" w:rsidP="00436A3B">
      <w:pPr>
        <w:jc w:val="center"/>
      </w:pPr>
      <w:r w:rsidRPr="00436A3B">
        <w:lastRenderedPageBreak/>
        <w:t xml:space="preserve">1) </w:t>
      </w:r>
      <w:proofErr w:type="spellStart"/>
      <w:r w:rsidRPr="00436A3B">
        <w:t>popis</w:t>
      </w:r>
      <w:proofErr w:type="spellEnd"/>
      <w:r w:rsidRPr="00436A3B">
        <w:t xml:space="preserve"> </w:t>
      </w:r>
      <w:proofErr w:type="spellStart"/>
      <w:r w:rsidRPr="00436A3B">
        <w:t>svih</w:t>
      </w:r>
      <w:proofErr w:type="spellEnd"/>
      <w:r w:rsidRPr="00436A3B">
        <w:t xml:space="preserve"> </w:t>
      </w:r>
      <w:proofErr w:type="spellStart"/>
      <w:r w:rsidRPr="00436A3B">
        <w:t>sastojaka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njihovih</w:t>
      </w:r>
      <w:proofErr w:type="spellEnd"/>
      <w:r w:rsidRPr="00436A3B">
        <w:t xml:space="preserve"> </w:t>
      </w:r>
      <w:proofErr w:type="spellStart"/>
      <w:r w:rsidRPr="00436A3B">
        <w:t>količina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korišćene</w:t>
      </w:r>
      <w:proofErr w:type="spellEnd"/>
      <w:r w:rsidRPr="00436A3B">
        <w:t xml:space="preserve"> u </w:t>
      </w:r>
      <w:proofErr w:type="spellStart"/>
      <w:r w:rsidRPr="00436A3B">
        <w:t>proizvodnji</w:t>
      </w:r>
      <w:proofErr w:type="spellEnd"/>
      <w:r w:rsidRPr="00436A3B">
        <w:t xml:space="preserve">, u </w:t>
      </w:r>
      <w:proofErr w:type="spellStart"/>
      <w:r w:rsidRPr="00436A3B">
        <w:t>padajućem</w:t>
      </w:r>
      <w:proofErr w:type="spellEnd"/>
      <w:r w:rsidRPr="00436A3B">
        <w:t xml:space="preserve"> </w:t>
      </w:r>
      <w:proofErr w:type="spellStart"/>
      <w:r w:rsidRPr="00436A3B">
        <w:t>redosljedu</w:t>
      </w:r>
      <w:proofErr w:type="spellEnd"/>
      <w:r w:rsidRPr="00436A3B">
        <w:t xml:space="preserve"> </w:t>
      </w:r>
      <w:proofErr w:type="spellStart"/>
      <w:r w:rsidRPr="00436A3B">
        <w:t>prema</w:t>
      </w:r>
      <w:proofErr w:type="spellEnd"/>
      <w:r w:rsidRPr="00436A3B">
        <w:t xml:space="preserve"> </w:t>
      </w:r>
      <w:proofErr w:type="spellStart"/>
      <w:r w:rsidRPr="00436A3B">
        <w:t>masi</w:t>
      </w:r>
      <w:proofErr w:type="spellEnd"/>
      <w:r w:rsidRPr="00436A3B">
        <w:t xml:space="preserve"> </w:t>
      </w:r>
      <w:proofErr w:type="spellStart"/>
      <w:r w:rsidRPr="00436A3B">
        <w:t>svakog</w:t>
      </w:r>
      <w:proofErr w:type="spellEnd"/>
      <w:r w:rsidRPr="00436A3B">
        <w:t xml:space="preserve"> </w:t>
      </w:r>
      <w:proofErr w:type="spellStart"/>
      <w:r w:rsidRPr="00436A3B">
        <w:t>sastojka</w:t>
      </w:r>
      <w:proofErr w:type="spellEnd"/>
      <w:r w:rsidRPr="00436A3B">
        <w:t xml:space="preserve"> </w:t>
      </w:r>
      <w:proofErr w:type="spellStart"/>
      <w:r w:rsidRPr="00436A3B">
        <w:t>sadržanog</w:t>
      </w:r>
      <w:proofErr w:type="spellEnd"/>
      <w:r w:rsidRPr="00436A3B">
        <w:t xml:space="preserve"> u </w:t>
      </w:r>
      <w:proofErr w:type="spellStart"/>
      <w:r w:rsidRPr="00436A3B">
        <w:t>duvanskim</w:t>
      </w:r>
      <w:proofErr w:type="spellEnd"/>
      <w:r w:rsidRPr="00436A3B">
        <w:t xml:space="preserve"> </w:t>
      </w:r>
      <w:proofErr w:type="spellStart"/>
      <w:proofErr w:type="gramStart"/>
      <w:r w:rsidRPr="00436A3B">
        <w:t>proizvodima</w:t>
      </w:r>
      <w:proofErr w:type="spellEnd"/>
      <w:r w:rsidRPr="00436A3B">
        <w:t>;</w:t>
      </w:r>
      <w:proofErr w:type="gramEnd"/>
    </w:p>
    <w:p w14:paraId="4B22D7F3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vrstu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maksimalni</w:t>
      </w:r>
      <w:proofErr w:type="spellEnd"/>
      <w:r w:rsidRPr="00436A3B">
        <w:t xml:space="preserve"> </w:t>
      </w:r>
      <w:proofErr w:type="spellStart"/>
      <w:r w:rsidRPr="00436A3B">
        <w:t>nivo</w:t>
      </w:r>
      <w:proofErr w:type="spellEnd"/>
      <w:r w:rsidRPr="00436A3B">
        <w:t xml:space="preserve"> </w:t>
      </w:r>
      <w:proofErr w:type="spellStart"/>
      <w:r w:rsidRPr="00436A3B">
        <w:t>emisija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24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proofErr w:type="gramStart"/>
      <w:r w:rsidRPr="00436A3B">
        <w:t>zakona</w:t>
      </w:r>
      <w:proofErr w:type="spellEnd"/>
      <w:r w:rsidRPr="00436A3B">
        <w:t>;</w:t>
      </w:r>
      <w:proofErr w:type="gramEnd"/>
    </w:p>
    <w:p w14:paraId="12C3500F" w14:textId="77777777" w:rsidR="00436A3B" w:rsidRPr="00436A3B" w:rsidRDefault="00436A3B" w:rsidP="00436A3B">
      <w:pPr>
        <w:jc w:val="center"/>
      </w:pPr>
      <w:r w:rsidRPr="00436A3B">
        <w:t xml:space="preserve">3) </w:t>
      </w:r>
      <w:proofErr w:type="spellStart"/>
      <w:r w:rsidRPr="00436A3B">
        <w:t>vrstu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maksimalni</w:t>
      </w:r>
      <w:proofErr w:type="spellEnd"/>
      <w:r w:rsidRPr="00436A3B">
        <w:t xml:space="preserve"> </w:t>
      </w:r>
      <w:proofErr w:type="spellStart"/>
      <w:r w:rsidRPr="00436A3B">
        <w:t>nivo</w:t>
      </w:r>
      <w:proofErr w:type="spellEnd"/>
      <w:r w:rsidRPr="00436A3B">
        <w:t xml:space="preserve"> </w:t>
      </w:r>
      <w:proofErr w:type="spellStart"/>
      <w:r w:rsidRPr="00436A3B">
        <w:t>emisija</w:t>
      </w:r>
      <w:proofErr w:type="spellEnd"/>
      <w:r w:rsidRPr="00436A3B">
        <w:t xml:space="preserve"> </w:t>
      </w:r>
      <w:proofErr w:type="spellStart"/>
      <w:r w:rsidRPr="00436A3B">
        <w:t>drugih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, </w:t>
      </w:r>
      <w:proofErr w:type="spellStart"/>
      <w:r w:rsidRPr="00436A3B">
        <w:t>ako</w:t>
      </w:r>
      <w:proofErr w:type="spellEnd"/>
      <w:r w:rsidRPr="00436A3B">
        <w:t xml:space="preserve"> </w:t>
      </w:r>
      <w:proofErr w:type="spellStart"/>
      <w:proofErr w:type="gramStart"/>
      <w:r w:rsidRPr="00436A3B">
        <w:t>postoje</w:t>
      </w:r>
      <w:proofErr w:type="spellEnd"/>
      <w:r w:rsidRPr="00436A3B">
        <w:t>;</w:t>
      </w:r>
      <w:proofErr w:type="gramEnd"/>
    </w:p>
    <w:p w14:paraId="69E30D90" w14:textId="77777777" w:rsidR="00436A3B" w:rsidRPr="00436A3B" w:rsidRDefault="00436A3B" w:rsidP="00436A3B">
      <w:pPr>
        <w:jc w:val="center"/>
      </w:pPr>
      <w:r w:rsidRPr="00436A3B">
        <w:t xml:space="preserve">4) </w:t>
      </w:r>
      <w:proofErr w:type="spellStart"/>
      <w:r w:rsidRPr="00436A3B">
        <w:t>podatke</w:t>
      </w:r>
      <w:proofErr w:type="spellEnd"/>
      <w:r w:rsidRPr="00436A3B">
        <w:t xml:space="preserve"> o </w:t>
      </w:r>
      <w:proofErr w:type="spellStart"/>
      <w:r w:rsidRPr="00436A3B">
        <w:t>registraciji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smješa</w:t>
      </w:r>
      <w:proofErr w:type="spellEnd"/>
      <w:r w:rsidRPr="00436A3B">
        <w:t xml:space="preserve"> u </w:t>
      </w:r>
      <w:proofErr w:type="spellStart"/>
      <w:r w:rsidRPr="00436A3B">
        <w:t>duvanskim</w:t>
      </w:r>
      <w:proofErr w:type="spellEnd"/>
      <w:r w:rsidRPr="00436A3B">
        <w:t xml:space="preserve"> </w:t>
      </w:r>
      <w:proofErr w:type="spellStart"/>
      <w:r w:rsidRPr="00436A3B">
        <w:t>proizvodima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njihovoj</w:t>
      </w:r>
      <w:proofErr w:type="spellEnd"/>
      <w:r w:rsidRPr="00436A3B">
        <w:t xml:space="preserve"> </w:t>
      </w:r>
      <w:proofErr w:type="spellStart"/>
      <w:r w:rsidRPr="00436A3B">
        <w:t>klasifikaciji</w:t>
      </w:r>
      <w:proofErr w:type="spellEnd"/>
      <w:r w:rsidRPr="00436A3B">
        <w:t xml:space="preserve"> za </w:t>
      </w:r>
      <w:proofErr w:type="spellStart"/>
      <w:r w:rsidRPr="00436A3B">
        <w:t>stavljanje</w:t>
      </w:r>
      <w:proofErr w:type="spellEnd"/>
      <w:r w:rsidRPr="00436A3B">
        <w:t xml:space="preserve"> u </w:t>
      </w:r>
      <w:proofErr w:type="spellStart"/>
      <w:r w:rsidRPr="00436A3B">
        <w:t>promet</w:t>
      </w:r>
      <w:proofErr w:type="spellEnd"/>
      <w:r w:rsidRPr="00436A3B">
        <w:t xml:space="preserve">,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zakonom</w:t>
      </w:r>
      <w:proofErr w:type="spellEnd"/>
      <w:r w:rsidRPr="00436A3B">
        <w:t xml:space="preserve"> </w:t>
      </w:r>
      <w:proofErr w:type="spellStart"/>
      <w:r w:rsidRPr="00436A3B">
        <w:t>kojim</w:t>
      </w:r>
      <w:proofErr w:type="spellEnd"/>
      <w:r w:rsidRPr="00436A3B">
        <w:t xml:space="preserve"> se </w:t>
      </w:r>
      <w:proofErr w:type="spellStart"/>
      <w:r w:rsidRPr="00436A3B">
        <w:t>uređuju</w:t>
      </w:r>
      <w:proofErr w:type="spellEnd"/>
      <w:r w:rsidRPr="00436A3B">
        <w:t xml:space="preserve"> </w:t>
      </w:r>
      <w:proofErr w:type="spellStart"/>
      <w:proofErr w:type="gramStart"/>
      <w:r w:rsidRPr="00436A3B">
        <w:t>hemikalije</w:t>
      </w:r>
      <w:proofErr w:type="spellEnd"/>
      <w:r w:rsidRPr="00436A3B">
        <w:t>;</w:t>
      </w:r>
      <w:proofErr w:type="gramEnd"/>
    </w:p>
    <w:p w14:paraId="468C3D68" w14:textId="77777777" w:rsidR="00436A3B" w:rsidRPr="00436A3B" w:rsidRDefault="00436A3B" w:rsidP="00436A3B">
      <w:pPr>
        <w:jc w:val="center"/>
      </w:pPr>
      <w:r w:rsidRPr="00436A3B">
        <w:t xml:space="preserve">5) </w:t>
      </w:r>
      <w:proofErr w:type="spellStart"/>
      <w:r w:rsidRPr="00436A3B">
        <w:t>podatke</w:t>
      </w:r>
      <w:proofErr w:type="spellEnd"/>
      <w:r w:rsidRPr="00436A3B">
        <w:t xml:space="preserve"> o </w:t>
      </w:r>
      <w:proofErr w:type="spellStart"/>
      <w:r w:rsidRPr="00436A3B">
        <w:t>toksičnim</w:t>
      </w:r>
      <w:proofErr w:type="spellEnd"/>
      <w:r w:rsidRPr="00436A3B">
        <w:t xml:space="preserve"> </w:t>
      </w:r>
      <w:proofErr w:type="spellStart"/>
      <w:r w:rsidRPr="00436A3B">
        <w:t>sastojcima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tačke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, u </w:t>
      </w:r>
      <w:proofErr w:type="spellStart"/>
      <w:r w:rsidRPr="00436A3B">
        <w:t>zapaljenom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nezapaljenom</w:t>
      </w:r>
      <w:proofErr w:type="spellEnd"/>
      <w:r w:rsidRPr="00436A3B">
        <w:t xml:space="preserve"> </w:t>
      </w:r>
      <w:proofErr w:type="spellStart"/>
      <w:r w:rsidRPr="00436A3B">
        <w:t>obliku</w:t>
      </w:r>
      <w:proofErr w:type="spellEnd"/>
      <w:r w:rsidRPr="00436A3B">
        <w:t xml:space="preserve">, u </w:t>
      </w:r>
      <w:proofErr w:type="spellStart"/>
      <w:r w:rsidRPr="00436A3B">
        <w:t>zavisnosti</w:t>
      </w:r>
      <w:proofErr w:type="spellEnd"/>
      <w:r w:rsidRPr="00436A3B">
        <w:t xml:space="preserve"> od </w:t>
      </w:r>
      <w:proofErr w:type="spellStart"/>
      <w:r w:rsidRPr="00436A3B">
        <w:t>načina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njihovom</w:t>
      </w:r>
      <w:proofErr w:type="spellEnd"/>
      <w:r w:rsidRPr="00436A3B">
        <w:t xml:space="preserve"> </w:t>
      </w:r>
      <w:proofErr w:type="spellStart"/>
      <w:r w:rsidRPr="00436A3B">
        <w:t>uticaju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zdravlje</w:t>
      </w:r>
      <w:proofErr w:type="spellEnd"/>
      <w:r w:rsidRPr="00436A3B">
        <w:t xml:space="preserve"> </w:t>
      </w:r>
      <w:proofErr w:type="spellStart"/>
      <w:r w:rsidRPr="00436A3B">
        <w:t>korisnika</w:t>
      </w:r>
      <w:proofErr w:type="spellEnd"/>
      <w:r w:rsidRPr="00436A3B">
        <w:t xml:space="preserve">, </w:t>
      </w:r>
      <w:proofErr w:type="spellStart"/>
      <w:r w:rsidRPr="00436A3B">
        <w:t>uključujući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stvaranje</w:t>
      </w:r>
      <w:proofErr w:type="spellEnd"/>
      <w:r w:rsidRPr="00436A3B">
        <w:t xml:space="preserve"> </w:t>
      </w:r>
      <w:proofErr w:type="spellStart"/>
      <w:proofErr w:type="gramStart"/>
      <w:r w:rsidRPr="00436A3B">
        <w:t>zavisnosti</w:t>
      </w:r>
      <w:proofErr w:type="spellEnd"/>
      <w:r w:rsidRPr="00436A3B">
        <w:t>;</w:t>
      </w:r>
      <w:proofErr w:type="gramEnd"/>
    </w:p>
    <w:p w14:paraId="0D1C8E6F" w14:textId="77777777" w:rsidR="00436A3B" w:rsidRPr="00436A3B" w:rsidRDefault="00436A3B" w:rsidP="00436A3B">
      <w:pPr>
        <w:jc w:val="center"/>
      </w:pPr>
      <w:r w:rsidRPr="00436A3B">
        <w:t xml:space="preserve">6) </w:t>
      </w:r>
      <w:proofErr w:type="spellStart"/>
      <w:r w:rsidRPr="00436A3B">
        <w:t>tehnički</w:t>
      </w:r>
      <w:proofErr w:type="spellEnd"/>
      <w:r w:rsidRPr="00436A3B">
        <w:t xml:space="preserve"> </w:t>
      </w:r>
      <w:proofErr w:type="spellStart"/>
      <w:r w:rsidRPr="00436A3B">
        <w:t>dokument</w:t>
      </w:r>
      <w:proofErr w:type="spellEnd"/>
      <w:r w:rsidRPr="00436A3B">
        <w:t xml:space="preserve"> koji </w:t>
      </w:r>
      <w:proofErr w:type="spellStart"/>
      <w:r w:rsidRPr="00436A3B">
        <w:t>sadrži</w:t>
      </w:r>
      <w:proofErr w:type="spellEnd"/>
      <w:r w:rsidRPr="00436A3B">
        <w:t xml:space="preserve"> </w:t>
      </w:r>
      <w:proofErr w:type="spellStart"/>
      <w:r w:rsidRPr="00436A3B">
        <w:t>opšti</w:t>
      </w:r>
      <w:proofErr w:type="spellEnd"/>
      <w:r w:rsidRPr="00436A3B">
        <w:t xml:space="preserve"> </w:t>
      </w:r>
      <w:proofErr w:type="spellStart"/>
      <w:r w:rsidRPr="00436A3B">
        <w:t>opis</w:t>
      </w:r>
      <w:proofErr w:type="spellEnd"/>
      <w:r w:rsidRPr="00436A3B">
        <w:t xml:space="preserve"> </w:t>
      </w:r>
      <w:proofErr w:type="spellStart"/>
      <w:r w:rsidRPr="00436A3B">
        <w:t>korišćenih</w:t>
      </w:r>
      <w:proofErr w:type="spellEnd"/>
      <w:r w:rsidRPr="00436A3B">
        <w:t xml:space="preserve"> </w:t>
      </w:r>
      <w:proofErr w:type="spellStart"/>
      <w:r w:rsidRPr="00436A3B">
        <w:t>aditiva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njihove</w:t>
      </w:r>
      <w:proofErr w:type="spellEnd"/>
      <w:r w:rsidRPr="00436A3B">
        <w:t xml:space="preserve"> </w:t>
      </w:r>
      <w:proofErr w:type="spellStart"/>
      <w:r w:rsidRPr="00436A3B">
        <w:t>osobine</w:t>
      </w:r>
      <w:proofErr w:type="spellEnd"/>
      <w:r w:rsidRPr="00436A3B">
        <w:t xml:space="preserve">, za </w:t>
      </w:r>
      <w:proofErr w:type="spellStart"/>
      <w:r w:rsidRPr="00436A3B">
        <w:t>cigarete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rezani</w:t>
      </w:r>
      <w:proofErr w:type="spellEnd"/>
      <w:r w:rsidRPr="00436A3B">
        <w:t xml:space="preserve"> </w:t>
      </w:r>
      <w:proofErr w:type="spellStart"/>
      <w:r w:rsidRPr="00436A3B">
        <w:t>duvan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metode</w:t>
      </w:r>
      <w:proofErr w:type="spellEnd"/>
      <w:r w:rsidRPr="00436A3B">
        <w:t xml:space="preserve"> </w:t>
      </w:r>
      <w:proofErr w:type="spellStart"/>
      <w:r w:rsidRPr="00436A3B">
        <w:t>mjerenja</w:t>
      </w:r>
      <w:proofErr w:type="spellEnd"/>
      <w:r w:rsidRPr="00436A3B">
        <w:t xml:space="preserve"> </w:t>
      </w:r>
      <w:proofErr w:type="spellStart"/>
      <w:r w:rsidRPr="00436A3B">
        <w:t>njihove</w:t>
      </w:r>
      <w:proofErr w:type="spellEnd"/>
      <w:r w:rsidRPr="00436A3B">
        <w:t xml:space="preserve"> </w:t>
      </w:r>
      <w:proofErr w:type="spellStart"/>
      <w:r w:rsidRPr="00436A3B">
        <w:t>emisije</w:t>
      </w:r>
      <w:proofErr w:type="spellEnd"/>
      <w:r w:rsidRPr="00436A3B">
        <w:t xml:space="preserve">; </w:t>
      </w:r>
      <w:proofErr w:type="spellStart"/>
      <w:r w:rsidRPr="00436A3B">
        <w:t>i</w:t>
      </w:r>
      <w:proofErr w:type="spellEnd"/>
    </w:p>
    <w:p w14:paraId="1B90EF06" w14:textId="77777777" w:rsidR="00436A3B" w:rsidRPr="00436A3B" w:rsidRDefault="00436A3B" w:rsidP="00436A3B">
      <w:pPr>
        <w:jc w:val="center"/>
      </w:pPr>
      <w:r w:rsidRPr="00436A3B">
        <w:t xml:space="preserve">7) </w:t>
      </w:r>
      <w:proofErr w:type="spellStart"/>
      <w:r w:rsidRPr="00436A3B">
        <w:t>spisak</w:t>
      </w:r>
      <w:proofErr w:type="spellEnd"/>
      <w:r w:rsidRPr="00436A3B">
        <w:t xml:space="preserve"> </w:t>
      </w:r>
      <w:proofErr w:type="spellStart"/>
      <w:r w:rsidRPr="00436A3B">
        <w:t>podataka</w:t>
      </w:r>
      <w:proofErr w:type="spellEnd"/>
      <w:r w:rsidRPr="00436A3B">
        <w:t xml:space="preserve"> koji </w:t>
      </w:r>
      <w:proofErr w:type="spellStart"/>
      <w:r w:rsidRPr="00436A3B">
        <w:t>predstavljaju</w:t>
      </w:r>
      <w:proofErr w:type="spellEnd"/>
      <w:r w:rsidRPr="00436A3B">
        <w:t xml:space="preserve"> </w:t>
      </w:r>
      <w:proofErr w:type="spellStart"/>
      <w:r w:rsidRPr="00436A3B">
        <w:t>poslovnu</w:t>
      </w:r>
      <w:proofErr w:type="spellEnd"/>
      <w:r w:rsidRPr="00436A3B">
        <w:t xml:space="preserve"> </w:t>
      </w:r>
      <w:proofErr w:type="spellStart"/>
      <w:r w:rsidRPr="00436A3B">
        <w:t>tajnu</w:t>
      </w:r>
      <w:proofErr w:type="spellEnd"/>
      <w:r w:rsidRPr="00436A3B">
        <w:t xml:space="preserve"> u </w:t>
      </w:r>
      <w:proofErr w:type="spellStart"/>
      <w:r w:rsidRPr="00436A3B">
        <w:t>procesu</w:t>
      </w:r>
      <w:proofErr w:type="spellEnd"/>
      <w:r w:rsidRPr="00436A3B">
        <w:t xml:space="preserve"> </w:t>
      </w:r>
      <w:proofErr w:type="spellStart"/>
      <w:r w:rsidRPr="00436A3B">
        <w:t>proizvodnje</w:t>
      </w:r>
      <w:proofErr w:type="spellEnd"/>
      <w:r w:rsidRPr="00436A3B">
        <w:t>.</w:t>
      </w:r>
    </w:p>
    <w:p w14:paraId="222E8396" w14:textId="77777777" w:rsidR="00436A3B" w:rsidRPr="00436A3B" w:rsidRDefault="00436A3B" w:rsidP="00436A3B">
      <w:pPr>
        <w:jc w:val="center"/>
      </w:pPr>
      <w:proofErr w:type="spellStart"/>
      <w:r w:rsidRPr="00436A3B">
        <w:t>Ako</w:t>
      </w:r>
      <w:proofErr w:type="spellEnd"/>
      <w:r w:rsidRPr="00436A3B">
        <w:t xml:space="preserve"> </w:t>
      </w:r>
      <w:proofErr w:type="spellStart"/>
      <w:r w:rsidRPr="00436A3B">
        <w:t>nastupi</w:t>
      </w:r>
      <w:proofErr w:type="spellEnd"/>
      <w:r w:rsidRPr="00436A3B">
        <w:t xml:space="preserve"> </w:t>
      </w:r>
      <w:proofErr w:type="spellStart"/>
      <w:r w:rsidRPr="00436A3B">
        <w:t>izmjena</w:t>
      </w:r>
      <w:proofErr w:type="spellEnd"/>
      <w:r w:rsidRPr="00436A3B">
        <w:t xml:space="preserve"> </w:t>
      </w:r>
      <w:proofErr w:type="spellStart"/>
      <w:r w:rsidRPr="00436A3B">
        <w:t>podataka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</w:t>
      </w:r>
      <w:proofErr w:type="spellStart"/>
      <w:r w:rsidRPr="00436A3B">
        <w:t>proizvođači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dužni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da o tome </w:t>
      </w:r>
      <w:proofErr w:type="spellStart"/>
      <w:r w:rsidRPr="00436A3B">
        <w:t>obavijeste</w:t>
      </w:r>
      <w:proofErr w:type="spellEnd"/>
      <w:r w:rsidRPr="00436A3B">
        <w:t xml:space="preserve"> </w:t>
      </w:r>
      <w:proofErr w:type="spellStart"/>
      <w:r w:rsidRPr="00436A3B">
        <w:t>Ministarstvo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Institut</w:t>
      </w:r>
      <w:proofErr w:type="spellEnd"/>
      <w:r w:rsidRPr="00436A3B">
        <w:t xml:space="preserve">, 60 dana </w:t>
      </w:r>
      <w:proofErr w:type="spellStart"/>
      <w:r w:rsidRPr="00436A3B">
        <w:t>prije</w:t>
      </w:r>
      <w:proofErr w:type="spellEnd"/>
      <w:r w:rsidRPr="00436A3B">
        <w:t xml:space="preserve"> </w:t>
      </w:r>
      <w:proofErr w:type="spellStart"/>
      <w:r w:rsidRPr="00436A3B">
        <w:t>stavljanja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u </w:t>
      </w:r>
      <w:proofErr w:type="spellStart"/>
      <w:r w:rsidRPr="00436A3B">
        <w:t>promet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da, pored </w:t>
      </w:r>
      <w:proofErr w:type="spellStart"/>
      <w:r w:rsidRPr="00436A3B">
        <w:t>podataka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</w:t>
      </w:r>
      <w:proofErr w:type="spellStart"/>
      <w:r w:rsidRPr="00436A3B">
        <w:t>dostave</w:t>
      </w:r>
      <w:proofErr w:type="spellEnd"/>
      <w:r w:rsidRPr="00436A3B">
        <w:t>:</w:t>
      </w:r>
    </w:p>
    <w:p w14:paraId="6D7AD320" w14:textId="77777777" w:rsidR="00436A3B" w:rsidRPr="00436A3B" w:rsidRDefault="00436A3B" w:rsidP="00436A3B">
      <w:pPr>
        <w:jc w:val="center"/>
      </w:pPr>
      <w:r w:rsidRPr="00436A3B">
        <w:t xml:space="preserve">1) </w:t>
      </w:r>
      <w:proofErr w:type="spellStart"/>
      <w:r w:rsidRPr="00436A3B">
        <w:t>podatke</w:t>
      </w:r>
      <w:proofErr w:type="spellEnd"/>
      <w:r w:rsidRPr="00436A3B">
        <w:t xml:space="preserve"> o </w:t>
      </w:r>
      <w:proofErr w:type="spellStart"/>
      <w:r w:rsidRPr="00436A3B">
        <w:t>izmijenjenim</w:t>
      </w:r>
      <w:proofErr w:type="spellEnd"/>
      <w:r w:rsidRPr="00436A3B">
        <w:t xml:space="preserve"> </w:t>
      </w:r>
      <w:proofErr w:type="spellStart"/>
      <w:r w:rsidRPr="00436A3B">
        <w:t>sastojcima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načinu</w:t>
      </w:r>
      <w:proofErr w:type="spellEnd"/>
      <w:r w:rsidRPr="00436A3B">
        <w:t xml:space="preserve"> </w:t>
      </w:r>
      <w:proofErr w:type="spellStart"/>
      <w:r w:rsidRPr="00436A3B">
        <w:t>njihovog</w:t>
      </w:r>
      <w:proofErr w:type="spellEnd"/>
      <w:r w:rsidRPr="00436A3B">
        <w:t xml:space="preserve"> </w:t>
      </w:r>
      <w:proofErr w:type="spellStart"/>
      <w:r w:rsidRPr="00436A3B">
        <w:t>uticaja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podatke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; </w:t>
      </w:r>
      <w:proofErr w:type="spellStart"/>
      <w:r w:rsidRPr="00436A3B">
        <w:t>i</w:t>
      </w:r>
      <w:proofErr w:type="spellEnd"/>
    </w:p>
    <w:p w14:paraId="1C027753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izjavu</w:t>
      </w:r>
      <w:proofErr w:type="spellEnd"/>
      <w:r w:rsidRPr="00436A3B">
        <w:t xml:space="preserve"> o </w:t>
      </w:r>
      <w:proofErr w:type="spellStart"/>
      <w:r w:rsidRPr="00436A3B">
        <w:t>razlozima</w:t>
      </w:r>
      <w:proofErr w:type="spellEnd"/>
      <w:r w:rsidRPr="00436A3B">
        <w:t xml:space="preserve"> </w:t>
      </w:r>
      <w:proofErr w:type="spellStart"/>
      <w:r w:rsidRPr="00436A3B">
        <w:t>izmjene</w:t>
      </w:r>
      <w:proofErr w:type="spellEnd"/>
      <w:r w:rsidRPr="00436A3B">
        <w:t xml:space="preserve"> </w:t>
      </w:r>
      <w:proofErr w:type="spellStart"/>
      <w:r w:rsidRPr="00436A3B">
        <w:t>sastojaka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podacima</w:t>
      </w:r>
      <w:proofErr w:type="spellEnd"/>
      <w:r w:rsidRPr="00436A3B">
        <w:t xml:space="preserve"> o </w:t>
      </w:r>
      <w:proofErr w:type="spellStart"/>
      <w:r w:rsidRPr="00436A3B">
        <w:t>njihovom</w:t>
      </w:r>
      <w:proofErr w:type="spellEnd"/>
      <w:r w:rsidRPr="00436A3B">
        <w:t xml:space="preserve"> </w:t>
      </w:r>
      <w:proofErr w:type="spellStart"/>
      <w:r w:rsidRPr="00436A3B">
        <w:t>uticaju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zdravlje</w:t>
      </w:r>
      <w:proofErr w:type="spellEnd"/>
      <w:r w:rsidRPr="00436A3B">
        <w:t xml:space="preserve"> </w:t>
      </w:r>
      <w:proofErr w:type="spellStart"/>
      <w:r w:rsidRPr="00436A3B">
        <w:t>korisnika</w:t>
      </w:r>
      <w:proofErr w:type="spellEnd"/>
      <w:r w:rsidRPr="00436A3B">
        <w:t xml:space="preserve">, </w:t>
      </w:r>
      <w:proofErr w:type="spellStart"/>
      <w:r w:rsidRPr="00436A3B">
        <w:t>uključujući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stvaranje</w:t>
      </w:r>
      <w:proofErr w:type="spellEnd"/>
      <w:r w:rsidRPr="00436A3B">
        <w:t xml:space="preserve"> </w:t>
      </w:r>
      <w:proofErr w:type="spellStart"/>
      <w:r w:rsidRPr="00436A3B">
        <w:t>zavisnosti</w:t>
      </w:r>
      <w:proofErr w:type="spellEnd"/>
      <w:r w:rsidRPr="00436A3B">
        <w:t>.</w:t>
      </w:r>
    </w:p>
    <w:p w14:paraId="25A87901" w14:textId="77777777" w:rsidR="00436A3B" w:rsidRPr="00436A3B" w:rsidRDefault="00436A3B" w:rsidP="00436A3B">
      <w:pPr>
        <w:jc w:val="center"/>
      </w:pPr>
      <w:proofErr w:type="spellStart"/>
      <w:r w:rsidRPr="00436A3B">
        <w:t>Ministarstvo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Institut</w:t>
      </w:r>
      <w:proofErr w:type="spellEnd"/>
      <w:r w:rsidRPr="00436A3B">
        <w:t xml:space="preserve">,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procjenom</w:t>
      </w:r>
      <w:proofErr w:type="spellEnd"/>
      <w:r w:rsidRPr="00436A3B">
        <w:t xml:space="preserve"> </w:t>
      </w:r>
      <w:proofErr w:type="spellStart"/>
      <w:r w:rsidRPr="00436A3B">
        <w:t>štetnosti</w:t>
      </w:r>
      <w:proofErr w:type="spellEnd"/>
      <w:r w:rsidRPr="00436A3B">
        <w:t xml:space="preserve"> </w:t>
      </w:r>
      <w:proofErr w:type="spellStart"/>
      <w:r w:rsidRPr="00436A3B">
        <w:t>sastojaka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emisije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pored </w:t>
      </w:r>
      <w:proofErr w:type="spellStart"/>
      <w:r w:rsidRPr="00436A3B">
        <w:t>podataka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st.</w:t>
      </w:r>
      <w:proofErr w:type="spellEnd"/>
      <w:r w:rsidRPr="00436A3B">
        <w:t xml:space="preserve"> 1 </w:t>
      </w:r>
      <w:proofErr w:type="spellStart"/>
      <w:r w:rsidRPr="00436A3B">
        <w:t>i</w:t>
      </w:r>
      <w:proofErr w:type="spellEnd"/>
      <w:r w:rsidRPr="00436A3B">
        <w:t xml:space="preserve"> 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od </w:t>
      </w:r>
      <w:proofErr w:type="spellStart"/>
      <w:r w:rsidRPr="00436A3B">
        <w:t>proizvođača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uvoznika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mogu</w:t>
      </w:r>
      <w:proofErr w:type="spellEnd"/>
      <w:r w:rsidRPr="00436A3B">
        <w:t xml:space="preserve"> da </w:t>
      </w:r>
      <w:proofErr w:type="spellStart"/>
      <w:r w:rsidRPr="00436A3B">
        <w:t>traže</w:t>
      </w:r>
      <w:proofErr w:type="spellEnd"/>
      <w:r w:rsidRPr="00436A3B">
        <w:t xml:space="preserve"> </w:t>
      </w:r>
      <w:proofErr w:type="spellStart"/>
      <w:r w:rsidRPr="00436A3B">
        <w:t>izradu</w:t>
      </w:r>
      <w:proofErr w:type="spellEnd"/>
      <w:r w:rsidRPr="00436A3B">
        <w:t xml:space="preserve"> </w:t>
      </w:r>
      <w:proofErr w:type="spellStart"/>
      <w:r w:rsidRPr="00436A3B">
        <w:t>studije</w:t>
      </w:r>
      <w:proofErr w:type="spellEnd"/>
      <w:r w:rsidRPr="00436A3B">
        <w:t xml:space="preserve">, </w:t>
      </w:r>
      <w:proofErr w:type="spellStart"/>
      <w:r w:rsidRPr="00436A3B">
        <w:t>radi</w:t>
      </w:r>
      <w:proofErr w:type="spellEnd"/>
      <w:r w:rsidRPr="00436A3B">
        <w:t xml:space="preserve"> </w:t>
      </w:r>
      <w:proofErr w:type="spellStart"/>
      <w:r w:rsidRPr="00436A3B">
        <w:t>procjene</w:t>
      </w:r>
      <w:proofErr w:type="spellEnd"/>
      <w:r w:rsidRPr="00436A3B">
        <w:t xml:space="preserve"> </w:t>
      </w:r>
      <w:proofErr w:type="spellStart"/>
      <w:r w:rsidRPr="00436A3B">
        <w:t>uticaja</w:t>
      </w:r>
      <w:proofErr w:type="spellEnd"/>
      <w:r w:rsidRPr="00436A3B">
        <w:t xml:space="preserve"> </w:t>
      </w:r>
      <w:proofErr w:type="spellStart"/>
      <w:r w:rsidRPr="00436A3B">
        <w:t>izmijenjenih</w:t>
      </w:r>
      <w:proofErr w:type="spellEnd"/>
      <w:r w:rsidRPr="00436A3B">
        <w:t xml:space="preserve"> </w:t>
      </w:r>
      <w:proofErr w:type="spellStart"/>
      <w:r w:rsidRPr="00436A3B">
        <w:t>sastojaka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zdravlje</w:t>
      </w:r>
      <w:proofErr w:type="spellEnd"/>
      <w:r w:rsidRPr="00436A3B">
        <w:t xml:space="preserve"> </w:t>
      </w:r>
      <w:proofErr w:type="spellStart"/>
      <w:r w:rsidRPr="00436A3B">
        <w:t>ljudi</w:t>
      </w:r>
      <w:proofErr w:type="spellEnd"/>
      <w:r w:rsidRPr="00436A3B">
        <w:t xml:space="preserve">, </w:t>
      </w:r>
      <w:proofErr w:type="spellStart"/>
      <w:r w:rsidRPr="00436A3B">
        <w:t>uzimajući</w:t>
      </w:r>
      <w:proofErr w:type="spellEnd"/>
      <w:r w:rsidRPr="00436A3B">
        <w:t xml:space="preserve"> u </w:t>
      </w:r>
      <w:proofErr w:type="spellStart"/>
      <w:r w:rsidRPr="00436A3B">
        <w:t>obzir</w:t>
      </w:r>
      <w:proofErr w:type="spellEnd"/>
      <w:r w:rsidRPr="00436A3B">
        <w:t xml:space="preserve"> </w:t>
      </w:r>
      <w:proofErr w:type="spellStart"/>
      <w:r w:rsidRPr="00436A3B">
        <w:t>toksičnost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stepen</w:t>
      </w:r>
      <w:proofErr w:type="spellEnd"/>
      <w:r w:rsidRPr="00436A3B">
        <w:t xml:space="preserve"> do </w:t>
      </w:r>
      <w:proofErr w:type="spellStart"/>
      <w:r w:rsidRPr="00436A3B">
        <w:t>koga</w:t>
      </w:r>
      <w:proofErr w:type="spellEnd"/>
      <w:r w:rsidRPr="00436A3B">
        <w:t xml:space="preserve"> </w:t>
      </w:r>
      <w:proofErr w:type="spellStart"/>
      <w:r w:rsidRPr="00436A3B">
        <w:t>sastojak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može</w:t>
      </w:r>
      <w:proofErr w:type="spellEnd"/>
      <w:r w:rsidRPr="00436A3B">
        <w:t xml:space="preserve"> da </w:t>
      </w:r>
      <w:proofErr w:type="spellStart"/>
      <w:r w:rsidRPr="00436A3B">
        <w:t>prouzrokuje</w:t>
      </w:r>
      <w:proofErr w:type="spellEnd"/>
      <w:r w:rsidRPr="00436A3B">
        <w:t xml:space="preserve"> </w:t>
      </w:r>
      <w:proofErr w:type="spellStart"/>
      <w:r w:rsidRPr="00436A3B">
        <w:t>štetna</w:t>
      </w:r>
      <w:proofErr w:type="spellEnd"/>
      <w:r w:rsidRPr="00436A3B">
        <w:t xml:space="preserve"> </w:t>
      </w:r>
      <w:proofErr w:type="spellStart"/>
      <w:r w:rsidRPr="00436A3B">
        <w:t>dejstva</w:t>
      </w:r>
      <w:proofErr w:type="spellEnd"/>
      <w:r w:rsidRPr="00436A3B">
        <w:t xml:space="preserve"> u </w:t>
      </w:r>
      <w:proofErr w:type="spellStart"/>
      <w:r w:rsidRPr="00436A3B">
        <w:t>ljudskom</w:t>
      </w:r>
      <w:proofErr w:type="spellEnd"/>
      <w:r w:rsidRPr="00436A3B">
        <w:t xml:space="preserve"> </w:t>
      </w:r>
      <w:proofErr w:type="spellStart"/>
      <w:r w:rsidRPr="00436A3B">
        <w:t>organizmu</w:t>
      </w:r>
      <w:proofErr w:type="spellEnd"/>
      <w:r w:rsidRPr="00436A3B">
        <w:t xml:space="preserve">, </w:t>
      </w:r>
      <w:proofErr w:type="spellStart"/>
      <w:r w:rsidRPr="00436A3B">
        <w:t>uključujući</w:t>
      </w:r>
      <w:proofErr w:type="spellEnd"/>
      <w:r w:rsidRPr="00436A3B">
        <w:t xml:space="preserve"> </w:t>
      </w:r>
      <w:proofErr w:type="spellStart"/>
      <w:r w:rsidRPr="00436A3B">
        <w:t>dejstva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</w:t>
      </w:r>
      <w:proofErr w:type="spellStart"/>
      <w:r w:rsidRPr="00436A3B">
        <w:t>nastupaju</w:t>
      </w:r>
      <w:proofErr w:type="spellEnd"/>
      <w:r w:rsidRPr="00436A3B">
        <w:t xml:space="preserve"> </w:t>
      </w:r>
      <w:proofErr w:type="spellStart"/>
      <w:r w:rsidRPr="00436A3B">
        <w:t>protekom</w:t>
      </w:r>
      <w:proofErr w:type="spellEnd"/>
      <w:r w:rsidRPr="00436A3B">
        <w:t xml:space="preserve"> </w:t>
      </w:r>
      <w:proofErr w:type="spellStart"/>
      <w:r w:rsidRPr="00436A3B">
        <w:t>vremena</w:t>
      </w:r>
      <w:proofErr w:type="spellEnd"/>
      <w:r w:rsidRPr="00436A3B">
        <w:t xml:space="preserve">, </w:t>
      </w:r>
      <w:proofErr w:type="spellStart"/>
      <w:r w:rsidRPr="00436A3B">
        <w:t>usljed</w:t>
      </w:r>
      <w:proofErr w:type="spellEnd"/>
      <w:r w:rsidRPr="00436A3B">
        <w:t xml:space="preserve"> </w:t>
      </w:r>
      <w:proofErr w:type="spellStart"/>
      <w:r w:rsidRPr="00436A3B">
        <w:t>višekratne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kontinuirane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izloženosti</w:t>
      </w:r>
      <w:proofErr w:type="spellEnd"/>
      <w:r w:rsidRPr="00436A3B">
        <w:t xml:space="preserve"> </w:t>
      </w:r>
      <w:proofErr w:type="spellStart"/>
      <w:r w:rsidRPr="00436A3B">
        <w:t>duvanskom</w:t>
      </w:r>
      <w:proofErr w:type="spellEnd"/>
      <w:r w:rsidRPr="00436A3B">
        <w:t xml:space="preserve"> </w:t>
      </w:r>
      <w:proofErr w:type="spellStart"/>
      <w:r w:rsidRPr="00436A3B">
        <w:t>dimu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stvaranje</w:t>
      </w:r>
      <w:proofErr w:type="spellEnd"/>
      <w:r w:rsidRPr="00436A3B">
        <w:t xml:space="preserve"> </w:t>
      </w:r>
      <w:proofErr w:type="spellStart"/>
      <w:r w:rsidRPr="00436A3B">
        <w:t>zavisnosti</w:t>
      </w:r>
      <w:proofErr w:type="spellEnd"/>
      <w:r w:rsidRPr="00436A3B">
        <w:t>.</w:t>
      </w:r>
    </w:p>
    <w:p w14:paraId="4B36EAA3" w14:textId="77777777" w:rsidR="00436A3B" w:rsidRPr="00436A3B" w:rsidRDefault="00436A3B" w:rsidP="00436A3B">
      <w:pPr>
        <w:jc w:val="center"/>
      </w:pPr>
      <w:proofErr w:type="spellStart"/>
      <w:r w:rsidRPr="00436A3B">
        <w:t>Ministarstvo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Institut</w:t>
      </w:r>
      <w:proofErr w:type="spellEnd"/>
      <w:r w:rsidRPr="00436A3B">
        <w:t xml:space="preserve"> </w:t>
      </w:r>
      <w:proofErr w:type="spellStart"/>
      <w:r w:rsidRPr="00436A3B">
        <w:t>objavljuju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svojoj</w:t>
      </w:r>
      <w:proofErr w:type="spellEnd"/>
      <w:r w:rsidRPr="00436A3B">
        <w:t xml:space="preserve"> internet </w:t>
      </w:r>
      <w:proofErr w:type="spellStart"/>
      <w:r w:rsidRPr="00436A3B">
        <w:t>stranici</w:t>
      </w:r>
      <w:proofErr w:type="spellEnd"/>
      <w:r w:rsidRPr="00436A3B">
        <w:t xml:space="preserve"> </w:t>
      </w:r>
      <w:proofErr w:type="spellStart"/>
      <w:r w:rsidRPr="00436A3B">
        <w:t>podatke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st.</w:t>
      </w:r>
      <w:proofErr w:type="spellEnd"/>
      <w:r w:rsidRPr="00436A3B">
        <w:t xml:space="preserve"> 1 </w:t>
      </w:r>
      <w:proofErr w:type="spellStart"/>
      <w:r w:rsidRPr="00436A3B">
        <w:t>i</w:t>
      </w:r>
      <w:proofErr w:type="spellEnd"/>
      <w:r w:rsidRPr="00436A3B">
        <w:t xml:space="preserve"> 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</w:t>
      </w:r>
      <w:proofErr w:type="spellStart"/>
      <w:r w:rsidRPr="00436A3B">
        <w:t>osim</w:t>
      </w:r>
      <w:proofErr w:type="spellEnd"/>
      <w:r w:rsidRPr="00436A3B">
        <w:t xml:space="preserve"> </w:t>
      </w:r>
      <w:proofErr w:type="spellStart"/>
      <w:r w:rsidRPr="00436A3B">
        <w:t>podataka</w:t>
      </w:r>
      <w:proofErr w:type="spellEnd"/>
      <w:r w:rsidRPr="00436A3B">
        <w:t xml:space="preserve"> koji </w:t>
      </w:r>
      <w:proofErr w:type="spellStart"/>
      <w:r w:rsidRPr="00436A3B">
        <w:t>predstavljaju</w:t>
      </w:r>
      <w:proofErr w:type="spellEnd"/>
      <w:r w:rsidRPr="00436A3B">
        <w:t xml:space="preserve"> </w:t>
      </w:r>
      <w:proofErr w:type="spellStart"/>
      <w:r w:rsidRPr="00436A3B">
        <w:t>poslovnu</w:t>
      </w:r>
      <w:proofErr w:type="spellEnd"/>
      <w:r w:rsidRPr="00436A3B">
        <w:t xml:space="preserve"> </w:t>
      </w:r>
      <w:proofErr w:type="spellStart"/>
      <w:r w:rsidRPr="00436A3B">
        <w:t>tajnu</w:t>
      </w:r>
      <w:proofErr w:type="spellEnd"/>
      <w:r w:rsidRPr="00436A3B">
        <w:t xml:space="preserve"> u </w:t>
      </w:r>
      <w:proofErr w:type="spellStart"/>
      <w:r w:rsidRPr="00436A3B">
        <w:t>procesu</w:t>
      </w:r>
      <w:proofErr w:type="spellEnd"/>
      <w:r w:rsidRPr="00436A3B">
        <w:t xml:space="preserve"> </w:t>
      </w:r>
      <w:proofErr w:type="spellStart"/>
      <w:r w:rsidRPr="00436A3B">
        <w:t>proizvodnje</w:t>
      </w:r>
      <w:proofErr w:type="spellEnd"/>
      <w:r w:rsidRPr="00436A3B">
        <w:t>.</w:t>
      </w:r>
    </w:p>
    <w:p w14:paraId="14D44FCD" w14:textId="77777777" w:rsidR="00436A3B" w:rsidRPr="00436A3B" w:rsidRDefault="00436A3B" w:rsidP="00436A3B">
      <w:pPr>
        <w:jc w:val="center"/>
      </w:pPr>
      <w:proofErr w:type="spellStart"/>
      <w:r w:rsidRPr="00436A3B">
        <w:t>Ako</w:t>
      </w:r>
      <w:proofErr w:type="spellEnd"/>
      <w:r w:rsidRPr="00436A3B">
        <w:t xml:space="preserve"> </w:t>
      </w:r>
      <w:proofErr w:type="spellStart"/>
      <w:r w:rsidRPr="00436A3B">
        <w:t>podaci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st.</w:t>
      </w:r>
      <w:proofErr w:type="spellEnd"/>
      <w:r w:rsidRPr="00436A3B">
        <w:t xml:space="preserve"> 1 </w:t>
      </w:r>
      <w:proofErr w:type="spellStart"/>
      <w:r w:rsidRPr="00436A3B">
        <w:t>i</w:t>
      </w:r>
      <w:proofErr w:type="spellEnd"/>
      <w:r w:rsidRPr="00436A3B">
        <w:t xml:space="preserve"> 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za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</w:t>
      </w:r>
      <w:proofErr w:type="spellStart"/>
      <w:r w:rsidRPr="00436A3B">
        <w:t>nijesu</w:t>
      </w:r>
      <w:proofErr w:type="spellEnd"/>
      <w:r w:rsidRPr="00436A3B">
        <w:t xml:space="preserve">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ovim</w:t>
      </w:r>
      <w:proofErr w:type="spellEnd"/>
      <w:r w:rsidRPr="00436A3B">
        <w:t xml:space="preserve"> </w:t>
      </w:r>
      <w:proofErr w:type="spellStart"/>
      <w:r w:rsidRPr="00436A3B">
        <w:t>zakonom</w:t>
      </w:r>
      <w:proofErr w:type="spellEnd"/>
      <w:r w:rsidRPr="00436A3B">
        <w:t xml:space="preserve">, </w:t>
      </w:r>
      <w:proofErr w:type="spellStart"/>
      <w:r w:rsidRPr="00436A3B">
        <w:t>Ministarstvo</w:t>
      </w:r>
      <w:proofErr w:type="spellEnd"/>
      <w:r w:rsidRPr="00436A3B">
        <w:t xml:space="preserve"> </w:t>
      </w:r>
      <w:proofErr w:type="spellStart"/>
      <w:r w:rsidRPr="00436A3B">
        <w:t>obavještava</w:t>
      </w:r>
      <w:proofErr w:type="spellEnd"/>
      <w:r w:rsidRPr="00436A3B">
        <w:t xml:space="preserve"> organ </w:t>
      </w:r>
      <w:proofErr w:type="spellStart"/>
      <w:r w:rsidRPr="00436A3B">
        <w:t>uprave</w:t>
      </w:r>
      <w:proofErr w:type="spellEnd"/>
      <w:r w:rsidRPr="00436A3B">
        <w:t xml:space="preserve"> </w:t>
      </w:r>
      <w:proofErr w:type="spellStart"/>
      <w:r w:rsidRPr="00436A3B">
        <w:t>nadležan</w:t>
      </w:r>
      <w:proofErr w:type="spellEnd"/>
      <w:r w:rsidRPr="00436A3B">
        <w:t xml:space="preserve"> za </w:t>
      </w:r>
      <w:proofErr w:type="spellStart"/>
      <w:r w:rsidRPr="00436A3B">
        <w:t>inspekcijske</w:t>
      </w:r>
      <w:proofErr w:type="spellEnd"/>
      <w:r w:rsidRPr="00436A3B">
        <w:t xml:space="preserve"> </w:t>
      </w:r>
      <w:proofErr w:type="spellStart"/>
      <w:r w:rsidRPr="00436A3B">
        <w:t>poslove</w:t>
      </w:r>
      <w:proofErr w:type="spellEnd"/>
      <w:r w:rsidRPr="00436A3B">
        <w:t xml:space="preserve">, </w:t>
      </w:r>
      <w:proofErr w:type="spellStart"/>
      <w:r w:rsidRPr="00436A3B">
        <w:t>radi</w:t>
      </w:r>
      <w:proofErr w:type="spellEnd"/>
      <w:r w:rsidRPr="00436A3B">
        <w:t xml:space="preserve"> </w:t>
      </w:r>
      <w:proofErr w:type="spellStart"/>
      <w:r w:rsidRPr="00436A3B">
        <w:t>preduzimanja</w:t>
      </w:r>
      <w:proofErr w:type="spellEnd"/>
      <w:r w:rsidRPr="00436A3B">
        <w:t xml:space="preserve"> </w:t>
      </w:r>
      <w:proofErr w:type="spellStart"/>
      <w:r w:rsidRPr="00436A3B">
        <w:t>odgovarajućih</w:t>
      </w:r>
      <w:proofErr w:type="spellEnd"/>
      <w:r w:rsidRPr="00436A3B">
        <w:t xml:space="preserve"> </w:t>
      </w:r>
      <w:proofErr w:type="spellStart"/>
      <w:r w:rsidRPr="00436A3B">
        <w:t>upravnih</w:t>
      </w:r>
      <w:proofErr w:type="spellEnd"/>
      <w:r w:rsidRPr="00436A3B">
        <w:t xml:space="preserve"> </w:t>
      </w:r>
      <w:proofErr w:type="spellStart"/>
      <w:r w:rsidRPr="00436A3B">
        <w:t>mjera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radnji</w:t>
      </w:r>
      <w:proofErr w:type="spellEnd"/>
      <w:r w:rsidRPr="00436A3B">
        <w:t xml:space="preserve">,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zakonom</w:t>
      </w:r>
      <w:proofErr w:type="spellEnd"/>
      <w:r w:rsidRPr="00436A3B">
        <w:t>.</w:t>
      </w:r>
    </w:p>
    <w:p w14:paraId="3006241F" w14:textId="77777777" w:rsidR="00436A3B" w:rsidRPr="00436A3B" w:rsidRDefault="00436A3B" w:rsidP="00436A3B">
      <w:pPr>
        <w:jc w:val="center"/>
        <w:rPr>
          <w:b/>
          <w:bCs/>
        </w:rPr>
      </w:pPr>
      <w:bookmarkStart w:id="33" w:name="clan_31"/>
      <w:bookmarkEnd w:id="33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31</w:t>
      </w:r>
    </w:p>
    <w:p w14:paraId="76A47906" w14:textId="77777777" w:rsidR="00436A3B" w:rsidRPr="00436A3B" w:rsidRDefault="00436A3B" w:rsidP="00436A3B">
      <w:pPr>
        <w:jc w:val="center"/>
      </w:pPr>
      <w:proofErr w:type="spellStart"/>
      <w:r w:rsidRPr="00436A3B">
        <w:t>Proizvođači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dužni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da, pored </w:t>
      </w:r>
      <w:proofErr w:type="spellStart"/>
      <w:r w:rsidRPr="00436A3B">
        <w:t>mjerenja</w:t>
      </w:r>
      <w:proofErr w:type="spellEnd"/>
      <w:r w:rsidRPr="00436A3B">
        <w:t xml:space="preserve"> </w:t>
      </w:r>
      <w:proofErr w:type="spellStart"/>
      <w:r w:rsidRPr="00436A3B">
        <w:t>emisije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24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, </w:t>
      </w:r>
      <w:proofErr w:type="spellStart"/>
      <w:r w:rsidRPr="00436A3B">
        <w:t>izvrše</w:t>
      </w:r>
      <w:proofErr w:type="spellEnd"/>
      <w:r w:rsidRPr="00436A3B">
        <w:t xml:space="preserve"> </w:t>
      </w:r>
      <w:proofErr w:type="spellStart"/>
      <w:r w:rsidRPr="00436A3B">
        <w:t>mjerenje</w:t>
      </w:r>
      <w:proofErr w:type="spellEnd"/>
      <w:r w:rsidRPr="00436A3B">
        <w:t xml:space="preserve"> </w:t>
      </w:r>
      <w:proofErr w:type="spellStart"/>
      <w:r w:rsidRPr="00436A3B">
        <w:t>emisije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drugih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zahtjev</w:t>
      </w:r>
      <w:proofErr w:type="spellEnd"/>
      <w:r w:rsidRPr="00436A3B">
        <w:t xml:space="preserve"> </w:t>
      </w:r>
      <w:proofErr w:type="spellStart"/>
      <w:r w:rsidRPr="00436A3B">
        <w:t>Ministarstva</w:t>
      </w:r>
      <w:proofErr w:type="spellEnd"/>
      <w:r w:rsidRPr="00436A3B">
        <w:t>.</w:t>
      </w:r>
    </w:p>
    <w:p w14:paraId="1EC3CB20" w14:textId="77777777" w:rsidR="00436A3B" w:rsidRPr="00436A3B" w:rsidRDefault="00436A3B" w:rsidP="00436A3B">
      <w:pPr>
        <w:jc w:val="center"/>
      </w:pPr>
      <w:proofErr w:type="spellStart"/>
      <w:r w:rsidRPr="00436A3B">
        <w:lastRenderedPageBreak/>
        <w:t>Proizvođači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dužni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da </w:t>
      </w:r>
      <w:proofErr w:type="spellStart"/>
      <w:r w:rsidRPr="00436A3B">
        <w:t>jedanput</w:t>
      </w:r>
      <w:proofErr w:type="spellEnd"/>
      <w:r w:rsidRPr="00436A3B">
        <w:t xml:space="preserve"> </w:t>
      </w:r>
      <w:proofErr w:type="spellStart"/>
      <w:r w:rsidRPr="00436A3B">
        <w:t>godišnje</w:t>
      </w:r>
      <w:proofErr w:type="spellEnd"/>
      <w:r w:rsidRPr="00436A3B">
        <w:t xml:space="preserve">, do 20. </w:t>
      </w:r>
      <w:proofErr w:type="spellStart"/>
      <w:r w:rsidRPr="00436A3B">
        <w:t>decembra</w:t>
      </w:r>
      <w:proofErr w:type="spellEnd"/>
      <w:r w:rsidRPr="00436A3B">
        <w:t xml:space="preserve"> </w:t>
      </w:r>
      <w:proofErr w:type="spellStart"/>
      <w:r w:rsidRPr="00436A3B">
        <w:t>tekuće</w:t>
      </w:r>
      <w:proofErr w:type="spellEnd"/>
      <w:r w:rsidRPr="00436A3B">
        <w:t xml:space="preserve"> </w:t>
      </w:r>
      <w:proofErr w:type="spellStart"/>
      <w:r w:rsidRPr="00436A3B">
        <w:t>godine</w:t>
      </w:r>
      <w:proofErr w:type="spellEnd"/>
      <w:r w:rsidRPr="00436A3B">
        <w:t xml:space="preserve">, </w:t>
      </w:r>
      <w:proofErr w:type="spellStart"/>
      <w:r w:rsidRPr="00436A3B">
        <w:t>obavijeste</w:t>
      </w:r>
      <w:proofErr w:type="spellEnd"/>
      <w:r w:rsidRPr="00436A3B">
        <w:t xml:space="preserve"> </w:t>
      </w:r>
      <w:proofErr w:type="spellStart"/>
      <w:r w:rsidRPr="00436A3B">
        <w:t>Ministarstvo</w:t>
      </w:r>
      <w:proofErr w:type="spellEnd"/>
      <w:r w:rsidRPr="00436A3B">
        <w:t xml:space="preserve">, u </w:t>
      </w:r>
      <w:proofErr w:type="spellStart"/>
      <w:r w:rsidRPr="00436A3B">
        <w:t>elektronskom</w:t>
      </w:r>
      <w:proofErr w:type="spellEnd"/>
      <w:r w:rsidRPr="00436A3B">
        <w:t xml:space="preserve"> </w:t>
      </w:r>
      <w:proofErr w:type="spellStart"/>
      <w:r w:rsidRPr="00436A3B">
        <w:t>obliku</w:t>
      </w:r>
      <w:proofErr w:type="spellEnd"/>
      <w:r w:rsidRPr="00436A3B">
        <w:t xml:space="preserve">, o </w:t>
      </w:r>
      <w:proofErr w:type="spellStart"/>
      <w:r w:rsidRPr="00436A3B">
        <w:t>metodama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korišćene</w:t>
      </w:r>
      <w:proofErr w:type="spellEnd"/>
      <w:r w:rsidRPr="00436A3B">
        <w:t xml:space="preserve"> za </w:t>
      </w:r>
      <w:proofErr w:type="spellStart"/>
      <w:r w:rsidRPr="00436A3B">
        <w:t>mjerenje</w:t>
      </w:r>
      <w:proofErr w:type="spellEnd"/>
      <w:r w:rsidRPr="00436A3B">
        <w:t xml:space="preserve"> </w:t>
      </w:r>
      <w:proofErr w:type="spellStart"/>
      <w:r w:rsidRPr="00436A3B">
        <w:t>emisije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o </w:t>
      </w:r>
      <w:proofErr w:type="spellStart"/>
      <w:r w:rsidRPr="00436A3B">
        <w:t>svim</w:t>
      </w:r>
      <w:proofErr w:type="spellEnd"/>
      <w:r w:rsidRPr="00436A3B">
        <w:t xml:space="preserve"> </w:t>
      </w:r>
      <w:proofErr w:type="spellStart"/>
      <w:r w:rsidRPr="00436A3B">
        <w:t>maksimalnim</w:t>
      </w:r>
      <w:proofErr w:type="spellEnd"/>
      <w:r w:rsidRPr="00436A3B">
        <w:t xml:space="preserve"> </w:t>
      </w:r>
      <w:proofErr w:type="spellStart"/>
      <w:r w:rsidRPr="00436A3B">
        <w:t>nivoima</w:t>
      </w:r>
      <w:proofErr w:type="spellEnd"/>
      <w:r w:rsidRPr="00436A3B">
        <w:t xml:space="preserve"> </w:t>
      </w:r>
      <w:proofErr w:type="spellStart"/>
      <w:r w:rsidRPr="00436A3B">
        <w:t>emisije</w:t>
      </w:r>
      <w:proofErr w:type="spellEnd"/>
      <w:r w:rsidRPr="00436A3B">
        <w:t xml:space="preserve"> </w:t>
      </w:r>
      <w:proofErr w:type="spellStart"/>
      <w:r w:rsidRPr="00436A3B">
        <w:t>ovih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>.</w:t>
      </w:r>
    </w:p>
    <w:p w14:paraId="58544C7C" w14:textId="77777777" w:rsidR="00436A3B" w:rsidRPr="00436A3B" w:rsidRDefault="00436A3B" w:rsidP="00436A3B">
      <w:pPr>
        <w:jc w:val="center"/>
      </w:pPr>
      <w:r w:rsidRPr="00436A3B">
        <w:t xml:space="preserve">O </w:t>
      </w:r>
      <w:proofErr w:type="spellStart"/>
      <w:r w:rsidRPr="00436A3B">
        <w:t>metodama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maksimalnom</w:t>
      </w:r>
      <w:proofErr w:type="spellEnd"/>
      <w:r w:rsidRPr="00436A3B">
        <w:t xml:space="preserve"> </w:t>
      </w:r>
      <w:proofErr w:type="spellStart"/>
      <w:r w:rsidRPr="00436A3B">
        <w:t>nivou</w:t>
      </w:r>
      <w:proofErr w:type="spellEnd"/>
      <w:r w:rsidRPr="00436A3B">
        <w:t xml:space="preserve"> </w:t>
      </w:r>
      <w:proofErr w:type="spellStart"/>
      <w:r w:rsidRPr="00436A3B">
        <w:t>emisije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</w:t>
      </w:r>
      <w:proofErr w:type="spellStart"/>
      <w:r w:rsidRPr="00436A3B">
        <w:t>Ministarstvo</w:t>
      </w:r>
      <w:proofErr w:type="spellEnd"/>
      <w:r w:rsidRPr="00436A3B">
        <w:t xml:space="preserve">, do 31. </w:t>
      </w:r>
      <w:proofErr w:type="spellStart"/>
      <w:r w:rsidRPr="00436A3B">
        <w:t>decembra</w:t>
      </w:r>
      <w:proofErr w:type="spellEnd"/>
      <w:r w:rsidRPr="00436A3B">
        <w:t xml:space="preserve"> </w:t>
      </w:r>
      <w:proofErr w:type="spellStart"/>
      <w:r w:rsidRPr="00436A3B">
        <w:t>tekuće</w:t>
      </w:r>
      <w:proofErr w:type="spellEnd"/>
      <w:r w:rsidRPr="00436A3B">
        <w:t xml:space="preserve"> </w:t>
      </w:r>
      <w:proofErr w:type="spellStart"/>
      <w:r w:rsidRPr="00436A3B">
        <w:t>godine</w:t>
      </w:r>
      <w:proofErr w:type="spellEnd"/>
      <w:r w:rsidRPr="00436A3B">
        <w:t xml:space="preserve">, </w:t>
      </w:r>
      <w:proofErr w:type="spellStart"/>
      <w:r w:rsidRPr="00436A3B">
        <w:t>obavještava</w:t>
      </w:r>
      <w:proofErr w:type="spellEnd"/>
      <w:r w:rsidRPr="00436A3B">
        <w:t xml:space="preserve"> </w:t>
      </w:r>
      <w:proofErr w:type="spellStart"/>
      <w:r w:rsidRPr="00436A3B">
        <w:t>Evropsku</w:t>
      </w:r>
      <w:proofErr w:type="spellEnd"/>
      <w:r w:rsidRPr="00436A3B">
        <w:t xml:space="preserve"> </w:t>
      </w:r>
      <w:proofErr w:type="spellStart"/>
      <w:r w:rsidRPr="00436A3B">
        <w:t>komisiju</w:t>
      </w:r>
      <w:proofErr w:type="spellEnd"/>
      <w:r w:rsidRPr="00436A3B">
        <w:t>.</w:t>
      </w:r>
    </w:p>
    <w:p w14:paraId="3507244A" w14:textId="77777777" w:rsidR="00436A3B" w:rsidRPr="00436A3B" w:rsidRDefault="00436A3B" w:rsidP="00436A3B">
      <w:pPr>
        <w:jc w:val="center"/>
      </w:pPr>
      <w:proofErr w:type="spellStart"/>
      <w:r w:rsidRPr="00436A3B">
        <w:t>Ako</w:t>
      </w:r>
      <w:proofErr w:type="spellEnd"/>
      <w:r w:rsidRPr="00436A3B">
        <w:t xml:space="preserve"> </w:t>
      </w:r>
      <w:proofErr w:type="spellStart"/>
      <w:r w:rsidRPr="00436A3B">
        <w:t>proizvođač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nema</w:t>
      </w:r>
      <w:proofErr w:type="spellEnd"/>
      <w:r w:rsidRPr="00436A3B">
        <w:t xml:space="preserve"> </w:t>
      </w:r>
      <w:proofErr w:type="spellStart"/>
      <w:r w:rsidRPr="00436A3B">
        <w:t>sjedište</w:t>
      </w:r>
      <w:proofErr w:type="spellEnd"/>
      <w:r w:rsidRPr="00436A3B">
        <w:t xml:space="preserve"> u </w:t>
      </w:r>
      <w:proofErr w:type="spellStart"/>
      <w:r w:rsidRPr="00436A3B">
        <w:t>Evropskoj</w:t>
      </w:r>
      <w:proofErr w:type="spellEnd"/>
      <w:r w:rsidRPr="00436A3B">
        <w:t xml:space="preserve"> </w:t>
      </w:r>
      <w:proofErr w:type="spellStart"/>
      <w:r w:rsidRPr="00436A3B">
        <w:t>uniji</w:t>
      </w:r>
      <w:proofErr w:type="spellEnd"/>
      <w:r w:rsidRPr="00436A3B">
        <w:t xml:space="preserve">, a </w:t>
      </w:r>
      <w:proofErr w:type="spellStart"/>
      <w:r w:rsidRPr="00436A3B">
        <w:t>uvoznik</w:t>
      </w:r>
      <w:proofErr w:type="spellEnd"/>
      <w:r w:rsidRPr="00436A3B">
        <w:t xml:space="preserve"> </w:t>
      </w:r>
      <w:proofErr w:type="spellStart"/>
      <w:r w:rsidRPr="00436A3B">
        <w:t>ima</w:t>
      </w:r>
      <w:proofErr w:type="spellEnd"/>
      <w:r w:rsidRPr="00436A3B">
        <w:t xml:space="preserve">, </w:t>
      </w:r>
      <w:proofErr w:type="spellStart"/>
      <w:r w:rsidRPr="00436A3B">
        <w:t>podatke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3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dostavlja</w:t>
      </w:r>
      <w:proofErr w:type="spellEnd"/>
      <w:r w:rsidRPr="00436A3B">
        <w:t xml:space="preserve"> </w:t>
      </w:r>
      <w:proofErr w:type="spellStart"/>
      <w:r w:rsidRPr="00436A3B">
        <w:t>uvoznik</w:t>
      </w:r>
      <w:proofErr w:type="spellEnd"/>
      <w:r w:rsidRPr="00436A3B">
        <w:t xml:space="preserve">, </w:t>
      </w:r>
      <w:proofErr w:type="gramStart"/>
      <w:r w:rsidRPr="00436A3B">
        <w:t>a</w:t>
      </w:r>
      <w:proofErr w:type="gramEnd"/>
      <w:r w:rsidRPr="00436A3B">
        <w:t xml:space="preserve"> </w:t>
      </w:r>
      <w:proofErr w:type="spellStart"/>
      <w:r w:rsidRPr="00436A3B">
        <w:t>ako</w:t>
      </w:r>
      <w:proofErr w:type="spellEnd"/>
      <w:r w:rsidRPr="00436A3B">
        <w:t xml:space="preserve"> </w:t>
      </w:r>
      <w:proofErr w:type="spellStart"/>
      <w:r w:rsidRPr="00436A3B">
        <w:t>ni</w:t>
      </w:r>
      <w:proofErr w:type="spellEnd"/>
      <w:r w:rsidRPr="00436A3B">
        <w:t xml:space="preserve"> </w:t>
      </w:r>
      <w:proofErr w:type="spellStart"/>
      <w:r w:rsidRPr="00436A3B">
        <w:t>proizvođač</w:t>
      </w:r>
      <w:proofErr w:type="spellEnd"/>
      <w:r w:rsidRPr="00436A3B">
        <w:t xml:space="preserve"> </w:t>
      </w:r>
      <w:proofErr w:type="spellStart"/>
      <w:r w:rsidRPr="00436A3B">
        <w:t>ni</w:t>
      </w:r>
      <w:proofErr w:type="spellEnd"/>
      <w:r w:rsidRPr="00436A3B">
        <w:t xml:space="preserve"> </w:t>
      </w:r>
      <w:proofErr w:type="spellStart"/>
      <w:r w:rsidRPr="00436A3B">
        <w:t>uvoznik</w:t>
      </w:r>
      <w:proofErr w:type="spellEnd"/>
      <w:r w:rsidRPr="00436A3B">
        <w:t xml:space="preserve"> </w:t>
      </w:r>
      <w:proofErr w:type="spellStart"/>
      <w:r w:rsidRPr="00436A3B">
        <w:t>nemaju</w:t>
      </w:r>
      <w:proofErr w:type="spellEnd"/>
      <w:r w:rsidRPr="00436A3B">
        <w:t xml:space="preserve"> </w:t>
      </w:r>
      <w:proofErr w:type="spellStart"/>
      <w:r w:rsidRPr="00436A3B">
        <w:t>sjedište</w:t>
      </w:r>
      <w:proofErr w:type="spellEnd"/>
      <w:r w:rsidRPr="00436A3B">
        <w:t xml:space="preserve"> u </w:t>
      </w:r>
      <w:proofErr w:type="spellStart"/>
      <w:r w:rsidRPr="00436A3B">
        <w:t>Evropskoj</w:t>
      </w:r>
      <w:proofErr w:type="spellEnd"/>
      <w:r w:rsidRPr="00436A3B">
        <w:t xml:space="preserve"> </w:t>
      </w:r>
      <w:proofErr w:type="spellStart"/>
      <w:r w:rsidRPr="00436A3B">
        <w:t>uniji</w:t>
      </w:r>
      <w:proofErr w:type="spellEnd"/>
      <w:r w:rsidRPr="00436A3B">
        <w:t xml:space="preserve">, </w:t>
      </w:r>
      <w:proofErr w:type="spellStart"/>
      <w:r w:rsidRPr="00436A3B">
        <w:t>podatke</w:t>
      </w:r>
      <w:proofErr w:type="spellEnd"/>
      <w:r w:rsidRPr="00436A3B">
        <w:t xml:space="preserve"> </w:t>
      </w:r>
      <w:proofErr w:type="spellStart"/>
      <w:r w:rsidRPr="00436A3B">
        <w:t>dostavljaju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jedan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drugi</w:t>
      </w:r>
      <w:proofErr w:type="spellEnd"/>
      <w:r w:rsidRPr="00436A3B">
        <w:t>.</w:t>
      </w:r>
    </w:p>
    <w:p w14:paraId="6E07EC4B" w14:textId="77777777" w:rsidR="00436A3B" w:rsidRPr="00436A3B" w:rsidRDefault="00436A3B" w:rsidP="00436A3B">
      <w:pPr>
        <w:jc w:val="center"/>
        <w:rPr>
          <w:b/>
          <w:bCs/>
        </w:rPr>
      </w:pPr>
      <w:bookmarkStart w:id="34" w:name="clan_32"/>
      <w:bookmarkEnd w:id="34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32</w:t>
      </w:r>
    </w:p>
    <w:p w14:paraId="4100E90A" w14:textId="77777777" w:rsidR="00436A3B" w:rsidRPr="00436A3B" w:rsidRDefault="00436A3B" w:rsidP="00436A3B">
      <w:pPr>
        <w:jc w:val="center"/>
      </w:pPr>
      <w:proofErr w:type="spellStart"/>
      <w:r w:rsidRPr="00436A3B">
        <w:t>Proizvođači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dužni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da, do 15. </w:t>
      </w:r>
      <w:proofErr w:type="spellStart"/>
      <w:r w:rsidRPr="00436A3B">
        <w:t>januara</w:t>
      </w:r>
      <w:proofErr w:type="spellEnd"/>
      <w:r w:rsidRPr="00436A3B">
        <w:t xml:space="preserve"> </w:t>
      </w:r>
      <w:proofErr w:type="spellStart"/>
      <w:r w:rsidRPr="00436A3B">
        <w:t>tekuće</w:t>
      </w:r>
      <w:proofErr w:type="spellEnd"/>
      <w:r w:rsidRPr="00436A3B">
        <w:t xml:space="preserve"> </w:t>
      </w:r>
      <w:proofErr w:type="spellStart"/>
      <w:r w:rsidRPr="00436A3B">
        <w:t>godine</w:t>
      </w:r>
      <w:proofErr w:type="spellEnd"/>
      <w:r w:rsidRPr="00436A3B">
        <w:t xml:space="preserve">, za </w:t>
      </w:r>
      <w:proofErr w:type="spellStart"/>
      <w:r w:rsidRPr="00436A3B">
        <w:t>prethodnu</w:t>
      </w:r>
      <w:proofErr w:type="spellEnd"/>
      <w:r w:rsidRPr="00436A3B">
        <w:t xml:space="preserve"> </w:t>
      </w:r>
      <w:proofErr w:type="spellStart"/>
      <w:r w:rsidRPr="00436A3B">
        <w:t>godinu</w:t>
      </w:r>
      <w:proofErr w:type="spellEnd"/>
      <w:r w:rsidRPr="00436A3B">
        <w:t xml:space="preserve">, u </w:t>
      </w:r>
      <w:proofErr w:type="spellStart"/>
      <w:r w:rsidRPr="00436A3B">
        <w:t>elektronskom</w:t>
      </w:r>
      <w:proofErr w:type="spellEnd"/>
      <w:r w:rsidRPr="00436A3B">
        <w:t xml:space="preserve"> </w:t>
      </w:r>
      <w:proofErr w:type="spellStart"/>
      <w:r w:rsidRPr="00436A3B">
        <w:t>obliku</w:t>
      </w:r>
      <w:proofErr w:type="spellEnd"/>
      <w:r w:rsidRPr="00436A3B">
        <w:t xml:space="preserve">, </w:t>
      </w:r>
      <w:proofErr w:type="spellStart"/>
      <w:r w:rsidRPr="00436A3B">
        <w:t>dostave</w:t>
      </w:r>
      <w:proofErr w:type="spellEnd"/>
      <w:r w:rsidRPr="00436A3B">
        <w:t xml:space="preserve"> </w:t>
      </w:r>
      <w:proofErr w:type="spellStart"/>
      <w:r w:rsidRPr="00436A3B">
        <w:t>Ministarstvu</w:t>
      </w:r>
      <w:proofErr w:type="spellEnd"/>
      <w:r w:rsidRPr="00436A3B">
        <w:t>:</w:t>
      </w:r>
    </w:p>
    <w:p w14:paraId="5AF8FEC5" w14:textId="77777777" w:rsidR="00436A3B" w:rsidRPr="00436A3B" w:rsidRDefault="00436A3B" w:rsidP="00436A3B">
      <w:pPr>
        <w:jc w:val="center"/>
      </w:pPr>
      <w:r w:rsidRPr="00436A3B">
        <w:t xml:space="preserve">1) </w:t>
      </w:r>
      <w:proofErr w:type="spellStart"/>
      <w:r w:rsidRPr="00436A3B">
        <w:t>sve</w:t>
      </w:r>
      <w:proofErr w:type="spellEnd"/>
      <w:r w:rsidRPr="00436A3B">
        <w:t xml:space="preserve"> </w:t>
      </w:r>
      <w:proofErr w:type="spellStart"/>
      <w:r w:rsidRPr="00436A3B">
        <w:t>studije</w:t>
      </w:r>
      <w:proofErr w:type="spellEnd"/>
      <w:r w:rsidRPr="00436A3B">
        <w:t xml:space="preserve"> o </w:t>
      </w:r>
      <w:proofErr w:type="spellStart"/>
      <w:r w:rsidRPr="00436A3B">
        <w:t>istraživanju</w:t>
      </w:r>
      <w:proofErr w:type="spellEnd"/>
      <w:r w:rsidRPr="00436A3B">
        <w:t xml:space="preserve"> </w:t>
      </w:r>
      <w:proofErr w:type="spellStart"/>
      <w:r w:rsidRPr="00436A3B">
        <w:t>tržišta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o </w:t>
      </w:r>
      <w:proofErr w:type="spellStart"/>
      <w:r w:rsidRPr="00436A3B">
        <w:t>sklonostima</w:t>
      </w:r>
      <w:proofErr w:type="spellEnd"/>
      <w:r w:rsidRPr="00436A3B">
        <w:t xml:space="preserve"> </w:t>
      </w:r>
      <w:proofErr w:type="spellStart"/>
      <w:r w:rsidRPr="00436A3B">
        <w:t>različitih</w:t>
      </w:r>
      <w:proofErr w:type="spellEnd"/>
      <w:r w:rsidRPr="00436A3B">
        <w:t xml:space="preserve"> </w:t>
      </w:r>
      <w:proofErr w:type="spellStart"/>
      <w:r w:rsidRPr="00436A3B">
        <w:t>grupa</w:t>
      </w:r>
      <w:proofErr w:type="spellEnd"/>
      <w:r w:rsidRPr="00436A3B">
        <w:t xml:space="preserve"> </w:t>
      </w:r>
      <w:proofErr w:type="spellStart"/>
      <w:r w:rsidRPr="00436A3B">
        <w:t>ispitanika</w:t>
      </w:r>
      <w:proofErr w:type="spellEnd"/>
      <w:r w:rsidRPr="00436A3B">
        <w:t xml:space="preserve"> (u </w:t>
      </w:r>
      <w:proofErr w:type="spellStart"/>
      <w:r w:rsidRPr="00436A3B">
        <w:t>odnosu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pol, </w:t>
      </w:r>
      <w:proofErr w:type="spellStart"/>
      <w:r w:rsidRPr="00436A3B">
        <w:t>obrazovanje</w:t>
      </w:r>
      <w:proofErr w:type="spellEnd"/>
      <w:r w:rsidRPr="00436A3B">
        <w:t xml:space="preserve">, </w:t>
      </w:r>
      <w:proofErr w:type="spellStart"/>
      <w:r w:rsidRPr="00436A3B">
        <w:t>socijalnu</w:t>
      </w:r>
      <w:proofErr w:type="spellEnd"/>
      <w:r w:rsidRPr="00436A3B">
        <w:t xml:space="preserve"> </w:t>
      </w:r>
      <w:proofErr w:type="spellStart"/>
      <w:r w:rsidRPr="00436A3B">
        <w:t>strukturu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sl.), </w:t>
      </w:r>
      <w:proofErr w:type="spellStart"/>
      <w:r w:rsidRPr="00436A3B">
        <w:t>uključujući</w:t>
      </w:r>
      <w:proofErr w:type="spellEnd"/>
      <w:r w:rsidRPr="00436A3B">
        <w:t xml:space="preserve"> </w:t>
      </w:r>
      <w:proofErr w:type="spellStart"/>
      <w:r w:rsidRPr="00436A3B">
        <w:t>mlade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proofErr w:type="gramStart"/>
      <w:r w:rsidRPr="00436A3B">
        <w:t>pušače</w:t>
      </w:r>
      <w:proofErr w:type="spellEnd"/>
      <w:r w:rsidRPr="00436A3B">
        <w:t>;</w:t>
      </w:r>
      <w:proofErr w:type="gramEnd"/>
    </w:p>
    <w:p w14:paraId="1D52B91D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sve</w:t>
      </w:r>
      <w:proofErr w:type="spellEnd"/>
      <w:r w:rsidRPr="00436A3B">
        <w:t xml:space="preserve"> </w:t>
      </w:r>
      <w:proofErr w:type="spellStart"/>
      <w:r w:rsidRPr="00436A3B">
        <w:t>studije</w:t>
      </w:r>
      <w:proofErr w:type="spellEnd"/>
      <w:r w:rsidRPr="00436A3B">
        <w:t xml:space="preserve"> o </w:t>
      </w:r>
      <w:proofErr w:type="spellStart"/>
      <w:r w:rsidRPr="00436A3B">
        <w:t>sastojcima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emisijama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proofErr w:type="gramStart"/>
      <w:r w:rsidRPr="00436A3B">
        <w:t>proizvoda</w:t>
      </w:r>
      <w:proofErr w:type="spellEnd"/>
      <w:r w:rsidRPr="00436A3B">
        <w:t>;</w:t>
      </w:r>
      <w:proofErr w:type="gramEnd"/>
    </w:p>
    <w:p w14:paraId="09945672" w14:textId="77777777" w:rsidR="00436A3B" w:rsidRPr="00436A3B" w:rsidRDefault="00436A3B" w:rsidP="00436A3B">
      <w:pPr>
        <w:jc w:val="center"/>
      </w:pPr>
      <w:r w:rsidRPr="00436A3B">
        <w:t xml:space="preserve">3) </w:t>
      </w:r>
      <w:proofErr w:type="spellStart"/>
      <w:r w:rsidRPr="00436A3B">
        <w:t>sažetke</w:t>
      </w:r>
      <w:proofErr w:type="spellEnd"/>
      <w:r w:rsidRPr="00436A3B">
        <w:t xml:space="preserve"> </w:t>
      </w:r>
      <w:proofErr w:type="spellStart"/>
      <w:r w:rsidRPr="00436A3B">
        <w:t>svih</w:t>
      </w:r>
      <w:proofErr w:type="spellEnd"/>
      <w:r w:rsidRPr="00436A3B">
        <w:t xml:space="preserve"> </w:t>
      </w:r>
      <w:proofErr w:type="spellStart"/>
      <w:r w:rsidRPr="00436A3B">
        <w:t>istraživanja</w:t>
      </w:r>
      <w:proofErr w:type="spellEnd"/>
      <w:r w:rsidRPr="00436A3B">
        <w:t xml:space="preserve"> </w:t>
      </w:r>
      <w:proofErr w:type="spellStart"/>
      <w:r w:rsidRPr="00436A3B">
        <w:t>tržišta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sprovedena</w:t>
      </w:r>
      <w:proofErr w:type="spellEnd"/>
      <w:r w:rsidRPr="00436A3B">
        <w:t xml:space="preserve"> </w:t>
      </w:r>
      <w:proofErr w:type="spellStart"/>
      <w:r w:rsidRPr="00436A3B">
        <w:t>prije</w:t>
      </w:r>
      <w:proofErr w:type="spellEnd"/>
      <w:r w:rsidRPr="00436A3B">
        <w:t xml:space="preserve"> </w:t>
      </w:r>
      <w:proofErr w:type="spellStart"/>
      <w:r w:rsidRPr="00436A3B">
        <w:t>stavljanja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proofErr w:type="gramStart"/>
      <w:r w:rsidRPr="00436A3B">
        <w:t>tržište</w:t>
      </w:r>
      <w:proofErr w:type="spellEnd"/>
      <w:r w:rsidRPr="00436A3B">
        <w:t>;</w:t>
      </w:r>
      <w:proofErr w:type="gramEnd"/>
    </w:p>
    <w:p w14:paraId="1AC4FCC7" w14:textId="77777777" w:rsidR="00436A3B" w:rsidRPr="00436A3B" w:rsidRDefault="00436A3B" w:rsidP="00436A3B">
      <w:pPr>
        <w:jc w:val="center"/>
      </w:pPr>
      <w:r w:rsidRPr="00436A3B">
        <w:t xml:space="preserve">4) </w:t>
      </w:r>
      <w:proofErr w:type="spellStart"/>
      <w:r w:rsidRPr="00436A3B">
        <w:t>izvještaje</w:t>
      </w:r>
      <w:proofErr w:type="spellEnd"/>
      <w:r w:rsidRPr="00436A3B">
        <w:t xml:space="preserve"> o </w:t>
      </w:r>
      <w:proofErr w:type="spellStart"/>
      <w:r w:rsidRPr="00436A3B">
        <w:t>količini</w:t>
      </w:r>
      <w:proofErr w:type="spellEnd"/>
      <w:r w:rsidRPr="00436A3B">
        <w:t xml:space="preserve"> </w:t>
      </w:r>
      <w:proofErr w:type="spellStart"/>
      <w:r w:rsidRPr="00436A3B">
        <w:t>prodatih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po </w:t>
      </w:r>
      <w:proofErr w:type="spellStart"/>
      <w:r w:rsidRPr="00436A3B">
        <w:t>robnoj</w:t>
      </w:r>
      <w:proofErr w:type="spellEnd"/>
      <w:r w:rsidRPr="00436A3B">
        <w:t xml:space="preserve"> </w:t>
      </w:r>
      <w:proofErr w:type="spellStart"/>
      <w:r w:rsidRPr="00436A3B">
        <w:t>marki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vrsti</w:t>
      </w:r>
      <w:proofErr w:type="spellEnd"/>
      <w:r w:rsidRPr="00436A3B">
        <w:t xml:space="preserve">, </w:t>
      </w:r>
      <w:proofErr w:type="spellStart"/>
      <w:r w:rsidRPr="00436A3B">
        <w:t>izražene</w:t>
      </w:r>
      <w:proofErr w:type="spellEnd"/>
      <w:r w:rsidRPr="00436A3B">
        <w:t xml:space="preserve"> po </w:t>
      </w:r>
      <w:proofErr w:type="spellStart"/>
      <w:r w:rsidRPr="00436A3B">
        <w:t>komadu</w:t>
      </w:r>
      <w:proofErr w:type="spellEnd"/>
      <w:r w:rsidRPr="00436A3B">
        <w:t xml:space="preserve"> </w:t>
      </w:r>
      <w:proofErr w:type="spellStart"/>
      <w:r w:rsidRPr="00436A3B">
        <w:t>cigarete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proofErr w:type="gramStart"/>
      <w:r w:rsidRPr="00436A3B">
        <w:t>kilogramu</w:t>
      </w:r>
      <w:proofErr w:type="spellEnd"/>
      <w:r w:rsidRPr="00436A3B">
        <w:t>;</w:t>
      </w:r>
      <w:proofErr w:type="gramEnd"/>
    </w:p>
    <w:p w14:paraId="12221BF6" w14:textId="77777777" w:rsidR="00436A3B" w:rsidRPr="00436A3B" w:rsidRDefault="00436A3B" w:rsidP="00436A3B">
      <w:pPr>
        <w:jc w:val="center"/>
      </w:pPr>
      <w:r w:rsidRPr="00436A3B">
        <w:t xml:space="preserve">5) </w:t>
      </w:r>
      <w:proofErr w:type="spellStart"/>
      <w:r w:rsidRPr="00436A3B">
        <w:t>druge</w:t>
      </w:r>
      <w:proofErr w:type="spellEnd"/>
      <w:r w:rsidRPr="00436A3B">
        <w:t xml:space="preserve"> </w:t>
      </w:r>
      <w:proofErr w:type="spellStart"/>
      <w:r w:rsidRPr="00436A3B">
        <w:t>dostupne</w:t>
      </w:r>
      <w:proofErr w:type="spellEnd"/>
      <w:r w:rsidRPr="00436A3B">
        <w:t xml:space="preserve"> </w:t>
      </w:r>
      <w:proofErr w:type="spellStart"/>
      <w:r w:rsidRPr="00436A3B">
        <w:t>podatke</w:t>
      </w:r>
      <w:proofErr w:type="spellEnd"/>
      <w:r w:rsidRPr="00436A3B">
        <w:t xml:space="preserve"> od </w:t>
      </w:r>
      <w:proofErr w:type="spellStart"/>
      <w:r w:rsidRPr="00436A3B">
        <w:t>značaja</w:t>
      </w:r>
      <w:proofErr w:type="spellEnd"/>
      <w:r w:rsidRPr="00436A3B">
        <w:t xml:space="preserve"> za </w:t>
      </w:r>
      <w:proofErr w:type="spellStart"/>
      <w:r w:rsidRPr="00436A3B">
        <w:t>promet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; </w:t>
      </w:r>
      <w:proofErr w:type="spellStart"/>
      <w:r w:rsidRPr="00436A3B">
        <w:t>i</w:t>
      </w:r>
      <w:proofErr w:type="spellEnd"/>
    </w:p>
    <w:p w14:paraId="419772A6" w14:textId="77777777" w:rsidR="00436A3B" w:rsidRPr="00436A3B" w:rsidRDefault="00436A3B" w:rsidP="00436A3B">
      <w:pPr>
        <w:jc w:val="center"/>
      </w:pPr>
      <w:r w:rsidRPr="00436A3B">
        <w:t xml:space="preserve">6) </w:t>
      </w:r>
      <w:proofErr w:type="spellStart"/>
      <w:r w:rsidRPr="00436A3B">
        <w:t>spisak</w:t>
      </w:r>
      <w:proofErr w:type="spellEnd"/>
      <w:r w:rsidRPr="00436A3B">
        <w:t xml:space="preserve"> </w:t>
      </w:r>
      <w:proofErr w:type="spellStart"/>
      <w:r w:rsidRPr="00436A3B">
        <w:t>podataka</w:t>
      </w:r>
      <w:proofErr w:type="spellEnd"/>
      <w:r w:rsidRPr="00436A3B">
        <w:t xml:space="preserve"> koji </w:t>
      </w:r>
      <w:proofErr w:type="spellStart"/>
      <w:r w:rsidRPr="00436A3B">
        <w:t>predstavljaju</w:t>
      </w:r>
      <w:proofErr w:type="spellEnd"/>
      <w:r w:rsidRPr="00436A3B">
        <w:t xml:space="preserve"> </w:t>
      </w:r>
      <w:proofErr w:type="spellStart"/>
      <w:r w:rsidRPr="00436A3B">
        <w:t>poslovnu</w:t>
      </w:r>
      <w:proofErr w:type="spellEnd"/>
      <w:r w:rsidRPr="00436A3B">
        <w:t xml:space="preserve"> </w:t>
      </w:r>
      <w:proofErr w:type="spellStart"/>
      <w:r w:rsidRPr="00436A3B">
        <w:t>tajnu</w:t>
      </w:r>
      <w:proofErr w:type="spellEnd"/>
      <w:r w:rsidRPr="00436A3B">
        <w:t xml:space="preserve"> u </w:t>
      </w:r>
      <w:proofErr w:type="spellStart"/>
      <w:r w:rsidRPr="00436A3B">
        <w:t>procesu</w:t>
      </w:r>
      <w:proofErr w:type="spellEnd"/>
      <w:r w:rsidRPr="00436A3B">
        <w:t xml:space="preserve"> </w:t>
      </w:r>
      <w:proofErr w:type="spellStart"/>
      <w:r w:rsidRPr="00436A3B">
        <w:t>proizvodnje</w:t>
      </w:r>
      <w:proofErr w:type="spellEnd"/>
      <w:r w:rsidRPr="00436A3B">
        <w:t>.</w:t>
      </w:r>
    </w:p>
    <w:p w14:paraId="6A1632AD" w14:textId="77777777" w:rsidR="00436A3B" w:rsidRPr="00436A3B" w:rsidRDefault="00436A3B" w:rsidP="00436A3B">
      <w:pPr>
        <w:jc w:val="center"/>
      </w:pPr>
      <w:proofErr w:type="spellStart"/>
      <w:r w:rsidRPr="00436A3B">
        <w:t>Podatke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Ministarstvo</w:t>
      </w:r>
      <w:proofErr w:type="spellEnd"/>
      <w:r w:rsidRPr="00436A3B">
        <w:t xml:space="preserve"> </w:t>
      </w:r>
      <w:proofErr w:type="spellStart"/>
      <w:r w:rsidRPr="00436A3B">
        <w:t>čuva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bezbjednom</w:t>
      </w:r>
      <w:proofErr w:type="spellEnd"/>
      <w:r w:rsidRPr="00436A3B">
        <w:t xml:space="preserve"> </w:t>
      </w:r>
      <w:proofErr w:type="spellStart"/>
      <w:r w:rsidRPr="00436A3B">
        <w:t>mjestu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način</w:t>
      </w:r>
      <w:proofErr w:type="spellEnd"/>
      <w:r w:rsidRPr="00436A3B">
        <w:t xml:space="preserve"> </w:t>
      </w:r>
      <w:proofErr w:type="spellStart"/>
      <w:r w:rsidRPr="00436A3B">
        <w:t>kojim</w:t>
      </w:r>
      <w:proofErr w:type="spellEnd"/>
      <w:r w:rsidRPr="00436A3B">
        <w:t xml:space="preserve"> se </w:t>
      </w:r>
      <w:proofErr w:type="spellStart"/>
      <w:r w:rsidRPr="00436A3B">
        <w:t>onemogućava</w:t>
      </w:r>
      <w:proofErr w:type="spellEnd"/>
      <w:r w:rsidRPr="00436A3B">
        <w:t xml:space="preserve"> </w:t>
      </w:r>
      <w:proofErr w:type="spellStart"/>
      <w:r w:rsidRPr="00436A3B">
        <w:t>neovlašćeni</w:t>
      </w:r>
      <w:proofErr w:type="spellEnd"/>
      <w:r w:rsidRPr="00436A3B">
        <w:t xml:space="preserve"> </w:t>
      </w:r>
      <w:proofErr w:type="spellStart"/>
      <w:r w:rsidRPr="00436A3B">
        <w:t>pristup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izmjena</w:t>
      </w:r>
      <w:proofErr w:type="spellEnd"/>
      <w:r w:rsidRPr="00436A3B">
        <w:t xml:space="preserve"> </w:t>
      </w:r>
      <w:proofErr w:type="spellStart"/>
      <w:r w:rsidRPr="00436A3B">
        <w:t>tih</w:t>
      </w:r>
      <w:proofErr w:type="spellEnd"/>
      <w:r w:rsidRPr="00436A3B">
        <w:t xml:space="preserve"> </w:t>
      </w:r>
      <w:proofErr w:type="spellStart"/>
      <w:r w:rsidRPr="00436A3B">
        <w:t>podataka</w:t>
      </w:r>
      <w:proofErr w:type="spellEnd"/>
      <w:r w:rsidRPr="00436A3B">
        <w:t>.</w:t>
      </w:r>
    </w:p>
    <w:p w14:paraId="70A31805" w14:textId="77777777" w:rsidR="00436A3B" w:rsidRPr="00436A3B" w:rsidRDefault="00436A3B" w:rsidP="00436A3B">
      <w:pPr>
        <w:jc w:val="center"/>
      </w:pPr>
      <w:proofErr w:type="spellStart"/>
      <w:r w:rsidRPr="00436A3B">
        <w:t>Podatke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Ministarstvo</w:t>
      </w:r>
      <w:proofErr w:type="spellEnd"/>
      <w:r w:rsidRPr="00436A3B">
        <w:t xml:space="preserve"> </w:t>
      </w:r>
      <w:proofErr w:type="spellStart"/>
      <w:r w:rsidRPr="00436A3B">
        <w:t>objavljuje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svojoj</w:t>
      </w:r>
      <w:proofErr w:type="spellEnd"/>
      <w:r w:rsidRPr="00436A3B">
        <w:t xml:space="preserve"> internet </w:t>
      </w:r>
      <w:proofErr w:type="spellStart"/>
      <w:r w:rsidRPr="00436A3B">
        <w:t>stranici</w:t>
      </w:r>
      <w:proofErr w:type="spellEnd"/>
      <w:r w:rsidRPr="00436A3B">
        <w:t>.</w:t>
      </w:r>
    </w:p>
    <w:p w14:paraId="3BDD7DB7" w14:textId="77777777" w:rsidR="00436A3B" w:rsidRPr="00436A3B" w:rsidRDefault="00436A3B" w:rsidP="00436A3B">
      <w:pPr>
        <w:jc w:val="center"/>
      </w:pPr>
      <w:proofErr w:type="spellStart"/>
      <w:r w:rsidRPr="00436A3B">
        <w:t>Troškovi</w:t>
      </w:r>
      <w:proofErr w:type="spellEnd"/>
      <w:r w:rsidRPr="00436A3B">
        <w:t xml:space="preserve"> </w:t>
      </w:r>
      <w:proofErr w:type="spellStart"/>
      <w:r w:rsidRPr="00436A3B">
        <w:t>dostavljanja</w:t>
      </w:r>
      <w:proofErr w:type="spellEnd"/>
      <w:r w:rsidRPr="00436A3B">
        <w:t xml:space="preserve">, </w:t>
      </w:r>
      <w:proofErr w:type="spellStart"/>
      <w:r w:rsidRPr="00436A3B">
        <w:t>čuvanja</w:t>
      </w:r>
      <w:proofErr w:type="spellEnd"/>
      <w:r w:rsidRPr="00436A3B">
        <w:t xml:space="preserve">, </w:t>
      </w:r>
      <w:proofErr w:type="spellStart"/>
      <w:r w:rsidRPr="00436A3B">
        <w:t>analize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objavljivanja</w:t>
      </w:r>
      <w:proofErr w:type="spellEnd"/>
      <w:r w:rsidRPr="00436A3B">
        <w:t xml:space="preserve"> </w:t>
      </w:r>
      <w:proofErr w:type="spellStart"/>
      <w:r w:rsidRPr="00436A3B">
        <w:t>podataka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padaju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teret</w:t>
      </w:r>
      <w:proofErr w:type="spellEnd"/>
      <w:r w:rsidRPr="00436A3B">
        <w:t xml:space="preserve"> </w:t>
      </w:r>
      <w:proofErr w:type="spellStart"/>
      <w:r w:rsidRPr="00436A3B">
        <w:t>proizvođača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uvoznika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>.</w:t>
      </w:r>
    </w:p>
    <w:p w14:paraId="3B2C9FBC" w14:textId="77777777" w:rsidR="00436A3B" w:rsidRPr="00436A3B" w:rsidRDefault="00436A3B" w:rsidP="00436A3B">
      <w:pPr>
        <w:jc w:val="center"/>
      </w:pPr>
      <w:proofErr w:type="spellStart"/>
      <w:r w:rsidRPr="00436A3B">
        <w:t>Podatke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Ministarstvo</w:t>
      </w:r>
      <w:proofErr w:type="spellEnd"/>
      <w:r w:rsidRPr="00436A3B">
        <w:t xml:space="preserve"> </w:t>
      </w:r>
      <w:proofErr w:type="spellStart"/>
      <w:r w:rsidRPr="00436A3B">
        <w:t>dostavlja</w:t>
      </w:r>
      <w:proofErr w:type="spellEnd"/>
      <w:r w:rsidRPr="00436A3B">
        <w:t xml:space="preserve"> </w:t>
      </w:r>
      <w:proofErr w:type="spellStart"/>
      <w:r w:rsidRPr="00436A3B">
        <w:t>Evropskoj</w:t>
      </w:r>
      <w:proofErr w:type="spellEnd"/>
      <w:r w:rsidRPr="00436A3B">
        <w:t xml:space="preserve"> </w:t>
      </w:r>
      <w:proofErr w:type="spellStart"/>
      <w:r w:rsidRPr="00436A3B">
        <w:t>komisiji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nadležnim</w:t>
      </w:r>
      <w:proofErr w:type="spellEnd"/>
      <w:r w:rsidRPr="00436A3B">
        <w:t xml:space="preserve"> </w:t>
      </w:r>
      <w:proofErr w:type="spellStart"/>
      <w:r w:rsidRPr="00436A3B">
        <w:t>tijelima</w:t>
      </w:r>
      <w:proofErr w:type="spellEnd"/>
      <w:r w:rsidRPr="00436A3B">
        <w:t xml:space="preserve"> </w:t>
      </w:r>
      <w:proofErr w:type="spellStart"/>
      <w:r w:rsidRPr="00436A3B">
        <w:t>država</w:t>
      </w:r>
      <w:proofErr w:type="spellEnd"/>
      <w:r w:rsidRPr="00436A3B">
        <w:t xml:space="preserve"> </w:t>
      </w:r>
      <w:proofErr w:type="spellStart"/>
      <w:r w:rsidRPr="00436A3B">
        <w:t>članica</w:t>
      </w:r>
      <w:proofErr w:type="spellEnd"/>
      <w:r w:rsidRPr="00436A3B">
        <w:t xml:space="preserve"> </w:t>
      </w:r>
      <w:proofErr w:type="spellStart"/>
      <w:r w:rsidRPr="00436A3B">
        <w:t>Evropske</w:t>
      </w:r>
      <w:proofErr w:type="spellEnd"/>
      <w:r w:rsidRPr="00436A3B">
        <w:t xml:space="preserve"> </w:t>
      </w:r>
      <w:proofErr w:type="spellStart"/>
      <w:r w:rsidRPr="00436A3B">
        <w:t>unije</w:t>
      </w:r>
      <w:proofErr w:type="spellEnd"/>
      <w:r w:rsidRPr="00436A3B">
        <w:t xml:space="preserve">,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njihov</w:t>
      </w:r>
      <w:proofErr w:type="spellEnd"/>
      <w:r w:rsidRPr="00436A3B">
        <w:t xml:space="preserve"> </w:t>
      </w:r>
      <w:proofErr w:type="spellStart"/>
      <w:r w:rsidRPr="00436A3B">
        <w:t>zahtjev</w:t>
      </w:r>
      <w:proofErr w:type="spellEnd"/>
      <w:r w:rsidRPr="00436A3B">
        <w:t>.</w:t>
      </w:r>
    </w:p>
    <w:p w14:paraId="39F8C95D" w14:textId="77777777" w:rsidR="00436A3B" w:rsidRPr="00436A3B" w:rsidRDefault="00436A3B" w:rsidP="00436A3B">
      <w:pPr>
        <w:jc w:val="center"/>
      </w:pPr>
      <w:proofErr w:type="spellStart"/>
      <w:r w:rsidRPr="00436A3B">
        <w:t>Bliži</w:t>
      </w:r>
      <w:proofErr w:type="spellEnd"/>
      <w:r w:rsidRPr="00436A3B">
        <w:t xml:space="preserve"> </w:t>
      </w:r>
      <w:proofErr w:type="spellStart"/>
      <w:r w:rsidRPr="00436A3B">
        <w:t>način</w:t>
      </w:r>
      <w:proofErr w:type="spellEnd"/>
      <w:r w:rsidRPr="00436A3B">
        <w:t xml:space="preserve"> </w:t>
      </w:r>
      <w:proofErr w:type="spellStart"/>
      <w:r w:rsidRPr="00436A3B">
        <w:t>dostavljanja</w:t>
      </w:r>
      <w:proofErr w:type="spellEnd"/>
      <w:r w:rsidRPr="00436A3B">
        <w:t xml:space="preserve">, </w:t>
      </w:r>
      <w:proofErr w:type="spellStart"/>
      <w:r w:rsidRPr="00436A3B">
        <w:t>čuvanja</w:t>
      </w:r>
      <w:proofErr w:type="spellEnd"/>
      <w:r w:rsidRPr="00436A3B">
        <w:t xml:space="preserve">, </w:t>
      </w:r>
      <w:proofErr w:type="spellStart"/>
      <w:r w:rsidRPr="00436A3B">
        <w:t>analize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objavljivanja</w:t>
      </w:r>
      <w:proofErr w:type="spellEnd"/>
      <w:r w:rsidRPr="00436A3B">
        <w:t xml:space="preserve"> </w:t>
      </w:r>
      <w:proofErr w:type="spellStart"/>
      <w:r w:rsidRPr="00436A3B">
        <w:t>podataka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visinu</w:t>
      </w:r>
      <w:proofErr w:type="spellEnd"/>
      <w:r w:rsidRPr="00436A3B">
        <w:t xml:space="preserve"> </w:t>
      </w:r>
      <w:proofErr w:type="spellStart"/>
      <w:r w:rsidRPr="00436A3B">
        <w:t>troškova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4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propisuje</w:t>
      </w:r>
      <w:proofErr w:type="spellEnd"/>
      <w:r w:rsidRPr="00436A3B">
        <w:t xml:space="preserve"> </w:t>
      </w:r>
      <w:proofErr w:type="spellStart"/>
      <w:r w:rsidRPr="00436A3B">
        <w:t>Ministarstvo</w:t>
      </w:r>
      <w:proofErr w:type="spellEnd"/>
      <w:r w:rsidRPr="00436A3B">
        <w:t>.</w:t>
      </w:r>
    </w:p>
    <w:p w14:paraId="1851B500" w14:textId="77777777" w:rsidR="00436A3B" w:rsidRPr="00436A3B" w:rsidRDefault="00436A3B" w:rsidP="00436A3B">
      <w:pPr>
        <w:jc w:val="center"/>
        <w:rPr>
          <w:b/>
          <w:bCs/>
        </w:rPr>
      </w:pPr>
      <w:bookmarkStart w:id="35" w:name="clan_33"/>
      <w:bookmarkEnd w:id="35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33</w:t>
      </w:r>
    </w:p>
    <w:p w14:paraId="11998E08" w14:textId="77777777" w:rsidR="00436A3B" w:rsidRPr="00436A3B" w:rsidRDefault="00436A3B" w:rsidP="00436A3B">
      <w:pPr>
        <w:jc w:val="center"/>
      </w:pPr>
      <w:proofErr w:type="spellStart"/>
      <w:r w:rsidRPr="00436A3B">
        <w:t>Proizvođači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dužni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da, do 20. </w:t>
      </w:r>
      <w:proofErr w:type="spellStart"/>
      <w:r w:rsidRPr="00436A3B">
        <w:t>maja</w:t>
      </w:r>
      <w:proofErr w:type="spellEnd"/>
      <w:r w:rsidRPr="00436A3B">
        <w:t xml:space="preserve"> </w:t>
      </w:r>
      <w:proofErr w:type="spellStart"/>
      <w:r w:rsidRPr="00436A3B">
        <w:t>tekuće</w:t>
      </w:r>
      <w:proofErr w:type="spellEnd"/>
      <w:r w:rsidRPr="00436A3B">
        <w:t xml:space="preserve"> </w:t>
      </w:r>
      <w:proofErr w:type="spellStart"/>
      <w:r w:rsidRPr="00436A3B">
        <w:t>godine</w:t>
      </w:r>
      <w:proofErr w:type="spellEnd"/>
      <w:r w:rsidRPr="00436A3B">
        <w:t xml:space="preserve">, za </w:t>
      </w:r>
      <w:proofErr w:type="spellStart"/>
      <w:r w:rsidRPr="00436A3B">
        <w:t>prethodnu</w:t>
      </w:r>
      <w:proofErr w:type="spellEnd"/>
      <w:r w:rsidRPr="00436A3B">
        <w:t xml:space="preserve"> </w:t>
      </w:r>
      <w:proofErr w:type="spellStart"/>
      <w:r w:rsidRPr="00436A3B">
        <w:t>godinu</w:t>
      </w:r>
      <w:proofErr w:type="spellEnd"/>
      <w:r w:rsidRPr="00436A3B">
        <w:t xml:space="preserve">, </w:t>
      </w:r>
      <w:proofErr w:type="spellStart"/>
      <w:r w:rsidRPr="00436A3B">
        <w:t>Ministarstvu</w:t>
      </w:r>
      <w:proofErr w:type="spellEnd"/>
      <w:r w:rsidRPr="00436A3B">
        <w:t xml:space="preserve"> </w:t>
      </w:r>
      <w:proofErr w:type="spellStart"/>
      <w:r w:rsidRPr="00436A3B">
        <w:t>dostave</w:t>
      </w:r>
      <w:proofErr w:type="spellEnd"/>
      <w:r w:rsidRPr="00436A3B">
        <w:t xml:space="preserve"> </w:t>
      </w:r>
      <w:proofErr w:type="spellStart"/>
      <w:r w:rsidRPr="00436A3B">
        <w:t>spisak</w:t>
      </w:r>
      <w:proofErr w:type="spellEnd"/>
      <w:r w:rsidRPr="00436A3B">
        <w:t xml:space="preserve"> </w:t>
      </w:r>
      <w:proofErr w:type="spellStart"/>
      <w:r w:rsidRPr="00436A3B">
        <w:t>aditiva</w:t>
      </w:r>
      <w:proofErr w:type="spellEnd"/>
      <w:r w:rsidRPr="00436A3B">
        <w:t xml:space="preserve"> </w:t>
      </w:r>
      <w:proofErr w:type="spellStart"/>
      <w:r w:rsidRPr="00436A3B">
        <w:t>sadržanih</w:t>
      </w:r>
      <w:proofErr w:type="spellEnd"/>
      <w:r w:rsidRPr="00436A3B">
        <w:t xml:space="preserve"> u </w:t>
      </w:r>
      <w:proofErr w:type="spellStart"/>
      <w:r w:rsidRPr="00436A3B">
        <w:t>cigaretama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rezanom</w:t>
      </w:r>
      <w:proofErr w:type="spellEnd"/>
      <w:r w:rsidRPr="00436A3B">
        <w:t xml:space="preserve"> </w:t>
      </w:r>
      <w:proofErr w:type="spellStart"/>
      <w:r w:rsidRPr="00436A3B">
        <w:t>duvanu</w:t>
      </w:r>
      <w:proofErr w:type="spellEnd"/>
      <w:r w:rsidRPr="00436A3B">
        <w:t xml:space="preserve">, za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postoje</w:t>
      </w:r>
      <w:proofErr w:type="spellEnd"/>
      <w:r w:rsidRPr="00436A3B">
        <w:t xml:space="preserve"> </w:t>
      </w:r>
      <w:proofErr w:type="spellStart"/>
      <w:r w:rsidRPr="00436A3B">
        <w:t>posebne</w:t>
      </w:r>
      <w:proofErr w:type="spellEnd"/>
      <w:r w:rsidRPr="00436A3B">
        <w:t xml:space="preserve"> </w:t>
      </w:r>
      <w:proofErr w:type="spellStart"/>
      <w:r w:rsidRPr="00436A3B">
        <w:t>obaveze</w:t>
      </w:r>
      <w:proofErr w:type="spellEnd"/>
      <w:r w:rsidRPr="00436A3B">
        <w:t xml:space="preserve"> </w:t>
      </w:r>
      <w:proofErr w:type="spellStart"/>
      <w:r w:rsidRPr="00436A3B">
        <w:t>praćenja</w:t>
      </w:r>
      <w:proofErr w:type="spellEnd"/>
      <w:r w:rsidRPr="00436A3B">
        <w:t xml:space="preserve"> </w:t>
      </w:r>
      <w:proofErr w:type="spellStart"/>
      <w:r w:rsidRPr="00436A3B">
        <w:t>njihovog</w:t>
      </w:r>
      <w:proofErr w:type="spellEnd"/>
      <w:r w:rsidRPr="00436A3B">
        <w:t xml:space="preserve"> </w:t>
      </w:r>
      <w:proofErr w:type="spellStart"/>
      <w:r w:rsidRPr="00436A3B">
        <w:t>korišćenja</w:t>
      </w:r>
      <w:proofErr w:type="spellEnd"/>
      <w:r w:rsidRPr="00436A3B">
        <w:t xml:space="preserve"> u </w:t>
      </w:r>
      <w:proofErr w:type="spellStart"/>
      <w:r w:rsidRPr="00436A3B">
        <w:t>proizvodnji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zbog</w:t>
      </w:r>
      <w:proofErr w:type="spellEnd"/>
      <w:r w:rsidRPr="00436A3B">
        <w:t xml:space="preserve"> </w:t>
      </w:r>
      <w:proofErr w:type="spellStart"/>
      <w:r w:rsidRPr="00436A3B">
        <w:t>štetnog</w:t>
      </w:r>
      <w:proofErr w:type="spellEnd"/>
      <w:r w:rsidRPr="00436A3B">
        <w:t xml:space="preserve"> </w:t>
      </w:r>
      <w:proofErr w:type="spellStart"/>
      <w:r w:rsidRPr="00436A3B">
        <w:t>uticaja</w:t>
      </w:r>
      <w:proofErr w:type="spellEnd"/>
      <w:r w:rsidRPr="00436A3B">
        <w:t xml:space="preserve"> po </w:t>
      </w:r>
      <w:proofErr w:type="spellStart"/>
      <w:r w:rsidRPr="00436A3B">
        <w:t>život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zdravlje</w:t>
      </w:r>
      <w:proofErr w:type="spellEnd"/>
      <w:r w:rsidRPr="00436A3B">
        <w:t xml:space="preserve"> </w:t>
      </w:r>
      <w:proofErr w:type="spellStart"/>
      <w:r w:rsidRPr="00436A3B">
        <w:t>ljudi</w:t>
      </w:r>
      <w:proofErr w:type="spellEnd"/>
      <w:r w:rsidRPr="00436A3B">
        <w:t xml:space="preserve"> (</w:t>
      </w:r>
      <w:proofErr w:type="spellStart"/>
      <w:r w:rsidRPr="00436A3B">
        <w:t>prioritetni</w:t>
      </w:r>
      <w:proofErr w:type="spellEnd"/>
      <w:r w:rsidRPr="00436A3B">
        <w:t xml:space="preserve"> </w:t>
      </w:r>
      <w:proofErr w:type="spellStart"/>
      <w:r w:rsidRPr="00436A3B">
        <w:t>popis</w:t>
      </w:r>
      <w:proofErr w:type="spellEnd"/>
      <w:r w:rsidRPr="00436A3B">
        <w:t xml:space="preserve"> </w:t>
      </w:r>
      <w:proofErr w:type="spellStart"/>
      <w:r w:rsidRPr="00436A3B">
        <w:t>aditiva</w:t>
      </w:r>
      <w:proofErr w:type="spellEnd"/>
      <w:r w:rsidRPr="00436A3B">
        <w:t>).</w:t>
      </w:r>
    </w:p>
    <w:p w14:paraId="4AEA71E4" w14:textId="77777777" w:rsidR="00436A3B" w:rsidRPr="00436A3B" w:rsidRDefault="00436A3B" w:rsidP="00436A3B">
      <w:pPr>
        <w:jc w:val="center"/>
      </w:pPr>
      <w:proofErr w:type="spellStart"/>
      <w:r w:rsidRPr="00436A3B">
        <w:lastRenderedPageBreak/>
        <w:t>Aditivi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aditivi</w:t>
      </w:r>
      <w:proofErr w:type="spellEnd"/>
      <w:r w:rsidRPr="00436A3B">
        <w:t xml:space="preserve"> za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postoje</w:t>
      </w:r>
      <w:proofErr w:type="spellEnd"/>
      <w:r w:rsidRPr="00436A3B">
        <w:t xml:space="preserve"> </w:t>
      </w:r>
      <w:proofErr w:type="spellStart"/>
      <w:r w:rsidRPr="00436A3B">
        <w:t>sumnje</w:t>
      </w:r>
      <w:proofErr w:type="spellEnd"/>
      <w:r w:rsidRPr="00436A3B">
        <w:t xml:space="preserve">, </w:t>
      </w:r>
      <w:proofErr w:type="spellStart"/>
      <w:r w:rsidRPr="00436A3B">
        <w:t>rezultati</w:t>
      </w:r>
      <w:proofErr w:type="spellEnd"/>
      <w:r w:rsidRPr="00436A3B">
        <w:t xml:space="preserve"> </w:t>
      </w:r>
      <w:proofErr w:type="spellStart"/>
      <w:r w:rsidRPr="00436A3B">
        <w:t>istraživanja</w:t>
      </w:r>
      <w:proofErr w:type="spellEnd"/>
      <w:r w:rsidRPr="00436A3B">
        <w:t xml:space="preserve">,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u </w:t>
      </w:r>
      <w:proofErr w:type="spellStart"/>
      <w:r w:rsidRPr="00436A3B">
        <w:t>drugim</w:t>
      </w:r>
      <w:proofErr w:type="spellEnd"/>
      <w:r w:rsidRPr="00436A3B">
        <w:t xml:space="preserve"> </w:t>
      </w:r>
      <w:proofErr w:type="spellStart"/>
      <w:r w:rsidRPr="00436A3B">
        <w:t>državama</w:t>
      </w:r>
      <w:proofErr w:type="spellEnd"/>
      <w:r w:rsidRPr="00436A3B">
        <w:t xml:space="preserve"> </w:t>
      </w:r>
      <w:proofErr w:type="spellStart"/>
      <w:r w:rsidRPr="00436A3B">
        <w:t>zabranjeni</w:t>
      </w:r>
      <w:proofErr w:type="spellEnd"/>
      <w:r w:rsidRPr="00436A3B">
        <w:t xml:space="preserve"> za </w:t>
      </w:r>
      <w:proofErr w:type="spellStart"/>
      <w:r w:rsidRPr="00436A3B">
        <w:t>upotrebu</w:t>
      </w:r>
      <w:proofErr w:type="spellEnd"/>
      <w:r w:rsidRPr="00436A3B">
        <w:t xml:space="preserve"> u </w:t>
      </w:r>
      <w:proofErr w:type="spellStart"/>
      <w:r w:rsidRPr="00436A3B">
        <w:t>proizvodnji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osnovu</w:t>
      </w:r>
      <w:proofErr w:type="spellEnd"/>
      <w:r w:rsidRPr="00436A3B">
        <w:t xml:space="preserve"> </w:t>
      </w:r>
      <w:proofErr w:type="spellStart"/>
      <w:r w:rsidRPr="00436A3B">
        <w:t>kojih</w:t>
      </w:r>
      <w:proofErr w:type="spellEnd"/>
      <w:r w:rsidRPr="00436A3B">
        <w:t xml:space="preserve"> </w:t>
      </w:r>
      <w:proofErr w:type="spellStart"/>
      <w:r w:rsidRPr="00436A3B">
        <w:t>može</w:t>
      </w:r>
      <w:proofErr w:type="spellEnd"/>
      <w:r w:rsidRPr="00436A3B">
        <w:t xml:space="preserve"> da se </w:t>
      </w:r>
      <w:proofErr w:type="spellStart"/>
      <w:r w:rsidRPr="00436A3B">
        <w:t>zaključi</w:t>
      </w:r>
      <w:proofErr w:type="spellEnd"/>
      <w:r w:rsidRPr="00436A3B">
        <w:t>, da:</w:t>
      </w:r>
    </w:p>
    <w:p w14:paraId="1F201F62" w14:textId="77777777" w:rsidR="00436A3B" w:rsidRPr="00436A3B" w:rsidRDefault="00436A3B" w:rsidP="00436A3B">
      <w:pPr>
        <w:jc w:val="center"/>
      </w:pPr>
      <w:r w:rsidRPr="00436A3B">
        <w:t xml:space="preserve">1) </w:t>
      </w:r>
      <w:proofErr w:type="spellStart"/>
      <w:r w:rsidRPr="00436A3B">
        <w:t>doprinose</w:t>
      </w:r>
      <w:proofErr w:type="spellEnd"/>
      <w:r w:rsidRPr="00436A3B">
        <w:t xml:space="preserve"> </w:t>
      </w:r>
      <w:proofErr w:type="spellStart"/>
      <w:r w:rsidRPr="00436A3B">
        <w:t>stvaranju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povećanju</w:t>
      </w:r>
      <w:proofErr w:type="spellEnd"/>
      <w:r w:rsidRPr="00436A3B">
        <w:t xml:space="preserve"> </w:t>
      </w:r>
      <w:proofErr w:type="spellStart"/>
      <w:r w:rsidRPr="00436A3B">
        <w:t>toksičnosti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stvaranju</w:t>
      </w:r>
      <w:proofErr w:type="spellEnd"/>
      <w:r w:rsidRPr="00436A3B">
        <w:t xml:space="preserve"> </w:t>
      </w:r>
      <w:proofErr w:type="spellStart"/>
      <w:r w:rsidRPr="00436A3B">
        <w:t>zavisnosti</w:t>
      </w:r>
      <w:proofErr w:type="spellEnd"/>
      <w:r w:rsidRPr="00436A3B">
        <w:t xml:space="preserve"> u </w:t>
      </w:r>
      <w:proofErr w:type="spellStart"/>
      <w:r w:rsidRPr="00436A3B">
        <w:t>znatnoj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mjerljivoj</w:t>
      </w:r>
      <w:proofErr w:type="spellEnd"/>
      <w:r w:rsidRPr="00436A3B">
        <w:t xml:space="preserve"> </w:t>
      </w:r>
      <w:proofErr w:type="spellStart"/>
      <w:proofErr w:type="gramStart"/>
      <w:r w:rsidRPr="00436A3B">
        <w:t>količini</w:t>
      </w:r>
      <w:proofErr w:type="spellEnd"/>
      <w:r w:rsidRPr="00436A3B">
        <w:t>;</w:t>
      </w:r>
      <w:proofErr w:type="gramEnd"/>
    </w:p>
    <w:p w14:paraId="2E60A721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posjeduju</w:t>
      </w:r>
      <w:proofErr w:type="spellEnd"/>
      <w:r w:rsidRPr="00436A3B">
        <w:t xml:space="preserve"> </w:t>
      </w:r>
      <w:proofErr w:type="spellStart"/>
      <w:r w:rsidRPr="00436A3B">
        <w:t>karakterističnu</w:t>
      </w:r>
      <w:proofErr w:type="spellEnd"/>
      <w:r w:rsidRPr="00436A3B">
        <w:t xml:space="preserve"> </w:t>
      </w:r>
      <w:proofErr w:type="spellStart"/>
      <w:proofErr w:type="gramStart"/>
      <w:r w:rsidRPr="00436A3B">
        <w:t>aromu</w:t>
      </w:r>
      <w:proofErr w:type="spellEnd"/>
      <w:r w:rsidRPr="00436A3B">
        <w:t>;</w:t>
      </w:r>
      <w:proofErr w:type="gramEnd"/>
    </w:p>
    <w:p w14:paraId="4CF85D20" w14:textId="77777777" w:rsidR="00436A3B" w:rsidRPr="00436A3B" w:rsidRDefault="00436A3B" w:rsidP="00436A3B">
      <w:pPr>
        <w:jc w:val="center"/>
      </w:pPr>
      <w:r w:rsidRPr="00436A3B">
        <w:t xml:space="preserve">3) </w:t>
      </w:r>
      <w:proofErr w:type="spellStart"/>
      <w:r w:rsidRPr="00436A3B">
        <w:t>olakšavaju</w:t>
      </w:r>
      <w:proofErr w:type="spellEnd"/>
      <w:r w:rsidRPr="00436A3B">
        <w:t xml:space="preserve"> </w:t>
      </w:r>
      <w:proofErr w:type="spellStart"/>
      <w:r w:rsidRPr="00436A3B">
        <w:t>udisanje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unos</w:t>
      </w:r>
      <w:proofErr w:type="spellEnd"/>
      <w:r w:rsidRPr="00436A3B">
        <w:t xml:space="preserve"> </w:t>
      </w:r>
      <w:proofErr w:type="spellStart"/>
      <w:proofErr w:type="gramStart"/>
      <w:r w:rsidRPr="00436A3B">
        <w:t>nikotina</w:t>
      </w:r>
      <w:proofErr w:type="spellEnd"/>
      <w:r w:rsidRPr="00436A3B">
        <w:t>;</w:t>
      </w:r>
      <w:proofErr w:type="gramEnd"/>
    </w:p>
    <w:p w14:paraId="6F19810B" w14:textId="77777777" w:rsidR="00436A3B" w:rsidRPr="00436A3B" w:rsidRDefault="00436A3B" w:rsidP="00436A3B">
      <w:pPr>
        <w:jc w:val="center"/>
      </w:pPr>
      <w:r w:rsidRPr="00436A3B">
        <w:t xml:space="preserve">4) </w:t>
      </w:r>
      <w:proofErr w:type="spellStart"/>
      <w:r w:rsidRPr="00436A3B">
        <w:t>utiču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stvaranje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razvrstane</w:t>
      </w:r>
      <w:proofErr w:type="spellEnd"/>
      <w:r w:rsidRPr="00436A3B">
        <w:t xml:space="preserve">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kancerogene</w:t>
      </w:r>
      <w:proofErr w:type="spellEnd"/>
      <w:r w:rsidRPr="00436A3B">
        <w:t xml:space="preserve">, </w:t>
      </w:r>
      <w:proofErr w:type="spellStart"/>
      <w:r w:rsidRPr="00436A3B">
        <w:t>mutagene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toksične</w:t>
      </w:r>
      <w:proofErr w:type="spellEnd"/>
      <w:r w:rsidRPr="00436A3B">
        <w:t xml:space="preserve"> za </w:t>
      </w:r>
      <w:proofErr w:type="spellStart"/>
      <w:r w:rsidRPr="00436A3B">
        <w:t>reprodukciju</w:t>
      </w:r>
      <w:proofErr w:type="spellEnd"/>
      <w:r w:rsidRPr="00436A3B">
        <w:t xml:space="preserve"> (CMR)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čije</w:t>
      </w:r>
      <w:proofErr w:type="spellEnd"/>
      <w:r w:rsidRPr="00436A3B">
        <w:t xml:space="preserve"> </w:t>
      </w:r>
      <w:proofErr w:type="spellStart"/>
      <w:r w:rsidRPr="00436A3B">
        <w:t>svojstvo</w:t>
      </w:r>
      <w:proofErr w:type="spellEnd"/>
      <w:r w:rsidRPr="00436A3B">
        <w:t xml:space="preserve">, </w:t>
      </w:r>
      <w:proofErr w:type="spellStart"/>
      <w:r w:rsidRPr="00436A3B">
        <w:t>količine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dejstvo</w:t>
      </w:r>
      <w:proofErr w:type="spellEnd"/>
      <w:r w:rsidRPr="00436A3B">
        <w:t xml:space="preserve"> </w:t>
      </w:r>
      <w:proofErr w:type="spellStart"/>
      <w:r w:rsidRPr="00436A3B">
        <w:t>povećava</w:t>
      </w:r>
      <w:proofErr w:type="spellEnd"/>
      <w:r w:rsidRPr="00436A3B">
        <w:t xml:space="preserve"> CMR </w:t>
      </w:r>
      <w:proofErr w:type="spellStart"/>
      <w:r w:rsidRPr="00436A3B">
        <w:t>svojstva</w:t>
      </w:r>
      <w:proofErr w:type="spellEnd"/>
      <w:r w:rsidRPr="00436A3B">
        <w:t xml:space="preserve"> u </w:t>
      </w:r>
      <w:proofErr w:type="spellStart"/>
      <w:r w:rsidRPr="00436A3B">
        <w:t>bilo</w:t>
      </w:r>
      <w:proofErr w:type="spellEnd"/>
      <w:r w:rsidRPr="00436A3B">
        <w:t xml:space="preserve"> </w:t>
      </w:r>
      <w:proofErr w:type="spellStart"/>
      <w:r w:rsidRPr="00436A3B">
        <w:t>kojem</w:t>
      </w:r>
      <w:proofErr w:type="spellEnd"/>
      <w:r w:rsidRPr="00436A3B">
        <w:t xml:space="preserve"> </w:t>
      </w:r>
      <w:proofErr w:type="spellStart"/>
      <w:r w:rsidRPr="00436A3B">
        <w:t>drugom</w:t>
      </w:r>
      <w:proofErr w:type="spellEnd"/>
      <w:r w:rsidRPr="00436A3B">
        <w:t xml:space="preserve"> </w:t>
      </w:r>
      <w:proofErr w:type="spellStart"/>
      <w:r w:rsidRPr="00436A3B">
        <w:t>proizvodu</w:t>
      </w:r>
      <w:proofErr w:type="spellEnd"/>
      <w:r w:rsidRPr="00436A3B">
        <w:t xml:space="preserve">, u </w:t>
      </w:r>
      <w:proofErr w:type="spellStart"/>
      <w:r w:rsidRPr="00436A3B">
        <w:t>znatnoj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mjerljivoj</w:t>
      </w:r>
      <w:proofErr w:type="spellEnd"/>
      <w:r w:rsidRPr="00436A3B">
        <w:t xml:space="preserve"> </w:t>
      </w:r>
      <w:proofErr w:type="spellStart"/>
      <w:r w:rsidRPr="00436A3B">
        <w:t>količini</w:t>
      </w:r>
      <w:proofErr w:type="spellEnd"/>
      <w:r w:rsidRPr="00436A3B">
        <w:t xml:space="preserve">; </w:t>
      </w:r>
      <w:proofErr w:type="spellStart"/>
      <w:r w:rsidRPr="00436A3B">
        <w:t>i</w:t>
      </w:r>
      <w:proofErr w:type="spellEnd"/>
    </w:p>
    <w:p w14:paraId="40787CD4" w14:textId="77777777" w:rsidR="00436A3B" w:rsidRPr="00436A3B" w:rsidRDefault="00436A3B" w:rsidP="00436A3B">
      <w:pPr>
        <w:jc w:val="center"/>
      </w:pPr>
      <w:r w:rsidRPr="00436A3B">
        <w:t xml:space="preserve">5) </w:t>
      </w:r>
      <w:proofErr w:type="spellStart"/>
      <w:r w:rsidRPr="00436A3B">
        <w:t>pripadaju</w:t>
      </w:r>
      <w:proofErr w:type="spellEnd"/>
      <w:r w:rsidRPr="00436A3B">
        <w:t xml:space="preserve"> </w:t>
      </w:r>
      <w:proofErr w:type="spellStart"/>
      <w:r w:rsidRPr="00436A3B">
        <w:t>najčešće</w:t>
      </w:r>
      <w:proofErr w:type="spellEnd"/>
      <w:r w:rsidRPr="00436A3B">
        <w:t xml:space="preserve"> </w:t>
      </w:r>
      <w:proofErr w:type="spellStart"/>
      <w:r w:rsidRPr="00436A3B">
        <w:t>korišćenim</w:t>
      </w:r>
      <w:proofErr w:type="spellEnd"/>
      <w:r w:rsidRPr="00436A3B">
        <w:t xml:space="preserve"> </w:t>
      </w:r>
      <w:proofErr w:type="spellStart"/>
      <w:r w:rsidRPr="00436A3B">
        <w:t>aditivima</w:t>
      </w:r>
      <w:proofErr w:type="spellEnd"/>
      <w:r w:rsidRPr="00436A3B">
        <w:t xml:space="preserve"> </w:t>
      </w:r>
      <w:proofErr w:type="spellStart"/>
      <w:r w:rsidRPr="00436A3B">
        <w:t>prema</w:t>
      </w:r>
      <w:proofErr w:type="spellEnd"/>
      <w:r w:rsidRPr="00436A3B">
        <w:t xml:space="preserve"> </w:t>
      </w:r>
      <w:proofErr w:type="spellStart"/>
      <w:r w:rsidRPr="00436A3B">
        <w:t>masi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broju</w:t>
      </w:r>
      <w:proofErr w:type="spellEnd"/>
      <w:r w:rsidRPr="00436A3B">
        <w:t xml:space="preserve">,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izvještajima</w:t>
      </w:r>
      <w:proofErr w:type="spellEnd"/>
      <w:r w:rsidRPr="00436A3B">
        <w:t xml:space="preserve"> o </w:t>
      </w:r>
      <w:proofErr w:type="spellStart"/>
      <w:r w:rsidRPr="00436A3B">
        <w:t>sastojcima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</w:t>
      </w:r>
      <w:proofErr w:type="spellEnd"/>
      <w:r w:rsidRPr="00436A3B">
        <w:t xml:space="preserve">. 30 </w:t>
      </w:r>
      <w:proofErr w:type="spellStart"/>
      <w:r w:rsidRPr="00436A3B">
        <w:t>i</w:t>
      </w:r>
      <w:proofErr w:type="spellEnd"/>
      <w:r w:rsidRPr="00436A3B">
        <w:t xml:space="preserve"> 32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>.</w:t>
      </w:r>
    </w:p>
    <w:p w14:paraId="6959B857" w14:textId="77777777" w:rsidR="00436A3B" w:rsidRPr="00436A3B" w:rsidRDefault="00436A3B" w:rsidP="00436A3B">
      <w:pPr>
        <w:jc w:val="center"/>
      </w:pPr>
      <w:proofErr w:type="spellStart"/>
      <w:r w:rsidRPr="00436A3B">
        <w:t>Prioritetni</w:t>
      </w:r>
      <w:proofErr w:type="spellEnd"/>
      <w:r w:rsidRPr="00436A3B">
        <w:t xml:space="preserve"> </w:t>
      </w:r>
      <w:proofErr w:type="spellStart"/>
      <w:r w:rsidRPr="00436A3B">
        <w:t>popis</w:t>
      </w:r>
      <w:proofErr w:type="spellEnd"/>
      <w:r w:rsidRPr="00436A3B">
        <w:t xml:space="preserve"> </w:t>
      </w:r>
      <w:proofErr w:type="spellStart"/>
      <w:r w:rsidRPr="00436A3B">
        <w:t>aditiva</w:t>
      </w:r>
      <w:proofErr w:type="spellEnd"/>
      <w:r w:rsidRPr="00436A3B">
        <w:t xml:space="preserve"> </w:t>
      </w:r>
      <w:proofErr w:type="spellStart"/>
      <w:r w:rsidRPr="00436A3B">
        <w:t>sadržanih</w:t>
      </w:r>
      <w:proofErr w:type="spellEnd"/>
      <w:r w:rsidRPr="00436A3B">
        <w:t xml:space="preserve"> u </w:t>
      </w:r>
      <w:proofErr w:type="spellStart"/>
      <w:r w:rsidRPr="00436A3B">
        <w:t>cigaretama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rezanom</w:t>
      </w:r>
      <w:proofErr w:type="spellEnd"/>
      <w:r w:rsidRPr="00436A3B">
        <w:t xml:space="preserve"> </w:t>
      </w:r>
      <w:proofErr w:type="spellStart"/>
      <w:r w:rsidRPr="00436A3B">
        <w:t>duvanu</w:t>
      </w:r>
      <w:proofErr w:type="spellEnd"/>
      <w:r w:rsidRPr="00436A3B">
        <w:t xml:space="preserve">, za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postoje</w:t>
      </w:r>
      <w:proofErr w:type="spellEnd"/>
      <w:r w:rsidRPr="00436A3B">
        <w:t xml:space="preserve"> </w:t>
      </w:r>
      <w:proofErr w:type="spellStart"/>
      <w:r w:rsidRPr="00436A3B">
        <w:t>posebne</w:t>
      </w:r>
      <w:proofErr w:type="spellEnd"/>
      <w:r w:rsidRPr="00436A3B">
        <w:t xml:space="preserve"> </w:t>
      </w:r>
      <w:proofErr w:type="spellStart"/>
      <w:r w:rsidRPr="00436A3B">
        <w:t>obaveze</w:t>
      </w:r>
      <w:proofErr w:type="spellEnd"/>
      <w:r w:rsidRPr="00436A3B">
        <w:t xml:space="preserve"> </w:t>
      </w:r>
      <w:proofErr w:type="spellStart"/>
      <w:r w:rsidRPr="00436A3B">
        <w:t>praćenja</w:t>
      </w:r>
      <w:proofErr w:type="spellEnd"/>
      <w:r w:rsidRPr="00436A3B">
        <w:t xml:space="preserve"> </w:t>
      </w:r>
      <w:proofErr w:type="spellStart"/>
      <w:r w:rsidRPr="00436A3B">
        <w:t>njihovog</w:t>
      </w:r>
      <w:proofErr w:type="spellEnd"/>
      <w:r w:rsidRPr="00436A3B">
        <w:t xml:space="preserve"> </w:t>
      </w:r>
      <w:proofErr w:type="spellStart"/>
      <w:r w:rsidRPr="00436A3B">
        <w:t>korišćenja</w:t>
      </w:r>
      <w:proofErr w:type="spellEnd"/>
      <w:r w:rsidRPr="00436A3B">
        <w:t xml:space="preserve"> u </w:t>
      </w:r>
      <w:proofErr w:type="spellStart"/>
      <w:r w:rsidRPr="00436A3B">
        <w:t>proizvodnji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zbog</w:t>
      </w:r>
      <w:proofErr w:type="spellEnd"/>
      <w:r w:rsidRPr="00436A3B">
        <w:t xml:space="preserve"> </w:t>
      </w:r>
      <w:proofErr w:type="spellStart"/>
      <w:r w:rsidRPr="00436A3B">
        <w:t>štetnog</w:t>
      </w:r>
      <w:proofErr w:type="spellEnd"/>
      <w:r w:rsidRPr="00436A3B">
        <w:t xml:space="preserve"> </w:t>
      </w:r>
      <w:proofErr w:type="spellStart"/>
      <w:r w:rsidRPr="00436A3B">
        <w:t>uticaja</w:t>
      </w:r>
      <w:proofErr w:type="spellEnd"/>
      <w:r w:rsidRPr="00436A3B">
        <w:t xml:space="preserve"> po </w:t>
      </w:r>
      <w:proofErr w:type="spellStart"/>
      <w:r w:rsidRPr="00436A3B">
        <w:t>život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zdravlje</w:t>
      </w:r>
      <w:proofErr w:type="spellEnd"/>
      <w:r w:rsidRPr="00436A3B">
        <w:t xml:space="preserve"> </w:t>
      </w:r>
      <w:proofErr w:type="spellStart"/>
      <w:r w:rsidRPr="00436A3B">
        <w:t>ljudi</w:t>
      </w:r>
      <w:proofErr w:type="spellEnd"/>
      <w:r w:rsidRPr="00436A3B">
        <w:t xml:space="preserve">, </w:t>
      </w:r>
      <w:proofErr w:type="spellStart"/>
      <w:r w:rsidRPr="00436A3B">
        <w:t>utvrđuje</w:t>
      </w:r>
      <w:proofErr w:type="spellEnd"/>
      <w:r w:rsidRPr="00436A3B">
        <w:t xml:space="preserve"> </w:t>
      </w:r>
      <w:proofErr w:type="spellStart"/>
      <w:r w:rsidRPr="00436A3B">
        <w:t>Ministarstvo</w:t>
      </w:r>
      <w:proofErr w:type="spellEnd"/>
      <w:r w:rsidRPr="00436A3B">
        <w:t>.</w:t>
      </w:r>
    </w:p>
    <w:p w14:paraId="3201CDF4" w14:textId="77777777" w:rsidR="00436A3B" w:rsidRPr="00436A3B" w:rsidRDefault="00436A3B" w:rsidP="00436A3B">
      <w:pPr>
        <w:jc w:val="center"/>
        <w:rPr>
          <w:b/>
          <w:bCs/>
        </w:rPr>
      </w:pPr>
      <w:bookmarkStart w:id="36" w:name="clan_34"/>
      <w:bookmarkEnd w:id="36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34</w:t>
      </w:r>
    </w:p>
    <w:p w14:paraId="0A46D625" w14:textId="77777777" w:rsidR="00436A3B" w:rsidRPr="00436A3B" w:rsidRDefault="00436A3B" w:rsidP="00436A3B">
      <w:pPr>
        <w:jc w:val="center"/>
      </w:pPr>
      <w:proofErr w:type="spellStart"/>
      <w:r w:rsidRPr="00436A3B">
        <w:t>Proizvođači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rezanog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 koji </w:t>
      </w:r>
      <w:proofErr w:type="spellStart"/>
      <w:r w:rsidRPr="00436A3B">
        <w:t>sadrže</w:t>
      </w:r>
      <w:proofErr w:type="spellEnd"/>
      <w:r w:rsidRPr="00436A3B">
        <w:t xml:space="preserve"> </w:t>
      </w:r>
      <w:proofErr w:type="spellStart"/>
      <w:r w:rsidRPr="00436A3B">
        <w:t>aditive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33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</w:t>
      </w:r>
      <w:proofErr w:type="spellStart"/>
      <w:r w:rsidRPr="00436A3B">
        <w:t>dužni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da </w:t>
      </w:r>
      <w:proofErr w:type="spellStart"/>
      <w:r w:rsidRPr="00436A3B">
        <w:t>jednom</w:t>
      </w:r>
      <w:proofErr w:type="spellEnd"/>
      <w:r w:rsidRPr="00436A3B">
        <w:t xml:space="preserve"> </w:t>
      </w:r>
      <w:proofErr w:type="spellStart"/>
      <w:r w:rsidRPr="00436A3B">
        <w:t>godišnje</w:t>
      </w:r>
      <w:proofErr w:type="spellEnd"/>
      <w:r w:rsidRPr="00436A3B">
        <w:t xml:space="preserve"> </w:t>
      </w:r>
      <w:proofErr w:type="spellStart"/>
      <w:r w:rsidRPr="00436A3B">
        <w:t>sprovedu</w:t>
      </w:r>
      <w:proofErr w:type="spellEnd"/>
      <w:r w:rsidRPr="00436A3B">
        <w:t xml:space="preserve"> </w:t>
      </w:r>
      <w:proofErr w:type="spellStart"/>
      <w:r w:rsidRPr="00436A3B">
        <w:t>sveobuhvatno</w:t>
      </w:r>
      <w:proofErr w:type="spellEnd"/>
      <w:r w:rsidRPr="00436A3B">
        <w:t xml:space="preserve"> </w:t>
      </w:r>
      <w:proofErr w:type="spellStart"/>
      <w:r w:rsidRPr="00436A3B">
        <w:t>ispitivanje</w:t>
      </w:r>
      <w:proofErr w:type="spellEnd"/>
      <w:r w:rsidRPr="00436A3B">
        <w:t xml:space="preserve"> o:</w:t>
      </w:r>
    </w:p>
    <w:p w14:paraId="5A920E60" w14:textId="77777777" w:rsidR="00436A3B" w:rsidRPr="00436A3B" w:rsidRDefault="00436A3B" w:rsidP="00436A3B">
      <w:pPr>
        <w:jc w:val="center"/>
      </w:pPr>
      <w:r w:rsidRPr="00436A3B">
        <w:t xml:space="preserve">1) </w:t>
      </w:r>
      <w:proofErr w:type="spellStart"/>
      <w:r w:rsidRPr="00436A3B">
        <w:t>toksičnosti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stvaranju</w:t>
      </w:r>
      <w:proofErr w:type="spellEnd"/>
      <w:r w:rsidRPr="00436A3B">
        <w:t xml:space="preserve"> </w:t>
      </w:r>
      <w:proofErr w:type="spellStart"/>
      <w:r w:rsidRPr="00436A3B">
        <w:t>zavisnosti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dejstvu</w:t>
      </w:r>
      <w:proofErr w:type="spellEnd"/>
      <w:r w:rsidRPr="00436A3B">
        <w:t xml:space="preserve"> </w:t>
      </w:r>
      <w:proofErr w:type="spellStart"/>
      <w:r w:rsidRPr="00436A3B">
        <w:t>aditiva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povećanje</w:t>
      </w:r>
      <w:proofErr w:type="spellEnd"/>
      <w:r w:rsidRPr="00436A3B">
        <w:t xml:space="preserve"> </w:t>
      </w:r>
      <w:proofErr w:type="spellStart"/>
      <w:r w:rsidRPr="00436A3B">
        <w:t>toksičnosti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stvaranje</w:t>
      </w:r>
      <w:proofErr w:type="spellEnd"/>
      <w:r w:rsidRPr="00436A3B">
        <w:t xml:space="preserve"> </w:t>
      </w:r>
      <w:proofErr w:type="spellStart"/>
      <w:r w:rsidRPr="00436A3B">
        <w:t>zavisnosti</w:t>
      </w:r>
      <w:proofErr w:type="spellEnd"/>
      <w:r w:rsidRPr="00436A3B">
        <w:t xml:space="preserve"> u </w:t>
      </w:r>
      <w:proofErr w:type="spellStart"/>
      <w:r w:rsidRPr="00436A3B">
        <w:t>bilo</w:t>
      </w:r>
      <w:proofErr w:type="spellEnd"/>
      <w:r w:rsidRPr="00436A3B">
        <w:t xml:space="preserve"> </w:t>
      </w:r>
      <w:proofErr w:type="spellStart"/>
      <w:r w:rsidRPr="00436A3B">
        <w:t>kojem</w:t>
      </w:r>
      <w:proofErr w:type="spellEnd"/>
      <w:r w:rsidRPr="00436A3B">
        <w:t xml:space="preserve"> </w:t>
      </w:r>
      <w:proofErr w:type="spellStart"/>
      <w:r w:rsidRPr="00436A3B">
        <w:t>drugom</w:t>
      </w:r>
      <w:proofErr w:type="spellEnd"/>
      <w:r w:rsidRPr="00436A3B">
        <w:t xml:space="preserve"> </w:t>
      </w:r>
      <w:proofErr w:type="spellStart"/>
      <w:r w:rsidRPr="00436A3B">
        <w:t>proizvodu</w:t>
      </w:r>
      <w:proofErr w:type="spellEnd"/>
      <w:r w:rsidRPr="00436A3B">
        <w:t xml:space="preserve">, u </w:t>
      </w:r>
      <w:proofErr w:type="spellStart"/>
      <w:r w:rsidRPr="00436A3B">
        <w:t>znatnoj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mjerljivoj</w:t>
      </w:r>
      <w:proofErr w:type="spellEnd"/>
      <w:r w:rsidRPr="00436A3B">
        <w:t xml:space="preserve"> </w:t>
      </w:r>
      <w:proofErr w:type="spellStart"/>
      <w:proofErr w:type="gramStart"/>
      <w:r w:rsidRPr="00436A3B">
        <w:t>količini</w:t>
      </w:r>
      <w:proofErr w:type="spellEnd"/>
      <w:r w:rsidRPr="00436A3B">
        <w:t>;</w:t>
      </w:r>
      <w:proofErr w:type="gramEnd"/>
    </w:p>
    <w:p w14:paraId="303E56E9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posjedovanju</w:t>
      </w:r>
      <w:proofErr w:type="spellEnd"/>
      <w:r w:rsidRPr="00436A3B">
        <w:t xml:space="preserve"> </w:t>
      </w:r>
      <w:proofErr w:type="spellStart"/>
      <w:r w:rsidRPr="00436A3B">
        <w:t>karakterističnih</w:t>
      </w:r>
      <w:proofErr w:type="spellEnd"/>
      <w:r w:rsidRPr="00436A3B">
        <w:t xml:space="preserve"> aroma; </w:t>
      </w:r>
      <w:proofErr w:type="spellStart"/>
      <w:r w:rsidRPr="00436A3B">
        <w:t>i</w:t>
      </w:r>
      <w:proofErr w:type="spellEnd"/>
    </w:p>
    <w:p w14:paraId="629900E9" w14:textId="77777777" w:rsidR="00436A3B" w:rsidRPr="00436A3B" w:rsidRDefault="00436A3B" w:rsidP="00436A3B">
      <w:pPr>
        <w:jc w:val="center"/>
      </w:pPr>
      <w:r w:rsidRPr="00436A3B">
        <w:t xml:space="preserve">3) </w:t>
      </w:r>
      <w:proofErr w:type="spellStart"/>
      <w:r w:rsidRPr="00436A3B">
        <w:t>uticaju</w:t>
      </w:r>
      <w:proofErr w:type="spellEnd"/>
      <w:r w:rsidRPr="00436A3B">
        <w:t xml:space="preserve"> </w:t>
      </w:r>
      <w:proofErr w:type="spellStart"/>
      <w:r w:rsidRPr="00436A3B">
        <w:t>aditiva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olakšavanje</w:t>
      </w:r>
      <w:proofErr w:type="spellEnd"/>
      <w:r w:rsidRPr="00436A3B">
        <w:t xml:space="preserve"> </w:t>
      </w:r>
      <w:proofErr w:type="spellStart"/>
      <w:r w:rsidRPr="00436A3B">
        <w:t>udisanja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unosa</w:t>
      </w:r>
      <w:proofErr w:type="spellEnd"/>
      <w:r w:rsidRPr="00436A3B">
        <w:t xml:space="preserve"> </w:t>
      </w:r>
      <w:proofErr w:type="spellStart"/>
      <w:r w:rsidRPr="00436A3B">
        <w:t>nikotina</w:t>
      </w:r>
      <w:proofErr w:type="spellEnd"/>
      <w:r w:rsidRPr="00436A3B">
        <w:t>.</w:t>
      </w:r>
    </w:p>
    <w:p w14:paraId="22C4C370" w14:textId="77777777" w:rsidR="00436A3B" w:rsidRPr="00436A3B" w:rsidRDefault="00436A3B" w:rsidP="00436A3B">
      <w:pPr>
        <w:jc w:val="center"/>
      </w:pPr>
      <w:proofErr w:type="spellStart"/>
      <w:r w:rsidRPr="00436A3B">
        <w:t>Proizvođači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pored </w:t>
      </w:r>
      <w:proofErr w:type="spellStart"/>
      <w:r w:rsidRPr="00436A3B">
        <w:t>ispitivanja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</w:t>
      </w:r>
      <w:proofErr w:type="spellStart"/>
      <w:r w:rsidRPr="00436A3B">
        <w:t>dužni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da </w:t>
      </w:r>
      <w:proofErr w:type="spellStart"/>
      <w:r w:rsidRPr="00436A3B">
        <w:t>jednom</w:t>
      </w:r>
      <w:proofErr w:type="spellEnd"/>
      <w:r w:rsidRPr="00436A3B">
        <w:t xml:space="preserve"> </w:t>
      </w:r>
      <w:proofErr w:type="spellStart"/>
      <w:r w:rsidRPr="00436A3B">
        <w:t>godišnje</w:t>
      </w:r>
      <w:proofErr w:type="spellEnd"/>
      <w:r w:rsidRPr="00436A3B">
        <w:t xml:space="preserve"> u </w:t>
      </w:r>
      <w:proofErr w:type="spellStart"/>
      <w:r w:rsidRPr="00436A3B">
        <w:t>svim</w:t>
      </w:r>
      <w:proofErr w:type="spellEnd"/>
      <w:r w:rsidRPr="00436A3B">
        <w:t xml:space="preserve"> </w:t>
      </w:r>
      <w:proofErr w:type="spellStart"/>
      <w:r w:rsidRPr="00436A3B">
        <w:t>duvanskim</w:t>
      </w:r>
      <w:proofErr w:type="spellEnd"/>
      <w:r w:rsidRPr="00436A3B">
        <w:t xml:space="preserve"> </w:t>
      </w:r>
      <w:proofErr w:type="spellStart"/>
      <w:r w:rsidRPr="00436A3B">
        <w:t>proizvodima</w:t>
      </w:r>
      <w:proofErr w:type="spellEnd"/>
      <w:r w:rsidRPr="00436A3B">
        <w:t xml:space="preserve"> </w:t>
      </w:r>
      <w:proofErr w:type="spellStart"/>
      <w:r w:rsidRPr="00436A3B">
        <w:t>sprovedu</w:t>
      </w:r>
      <w:proofErr w:type="spellEnd"/>
      <w:r w:rsidRPr="00436A3B">
        <w:t xml:space="preserve"> </w:t>
      </w:r>
      <w:proofErr w:type="spellStart"/>
      <w:r w:rsidRPr="00436A3B">
        <w:t>ispitivanje</w:t>
      </w:r>
      <w:proofErr w:type="spellEnd"/>
      <w:r w:rsidRPr="00436A3B">
        <w:t xml:space="preserve"> o </w:t>
      </w:r>
      <w:proofErr w:type="spellStart"/>
      <w:r w:rsidRPr="00436A3B">
        <w:t>uticaju</w:t>
      </w:r>
      <w:proofErr w:type="spellEnd"/>
      <w:r w:rsidRPr="00436A3B">
        <w:t xml:space="preserve"> </w:t>
      </w:r>
      <w:proofErr w:type="spellStart"/>
      <w:r w:rsidRPr="00436A3B">
        <w:t>emisije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imaju</w:t>
      </w:r>
      <w:proofErr w:type="spellEnd"/>
      <w:r w:rsidRPr="00436A3B">
        <w:t xml:space="preserve"> CMR </w:t>
      </w:r>
      <w:proofErr w:type="spellStart"/>
      <w:r w:rsidRPr="00436A3B">
        <w:t>svojstva</w:t>
      </w:r>
      <w:proofErr w:type="spellEnd"/>
      <w:r w:rsidRPr="00436A3B">
        <w:t xml:space="preserve">, </w:t>
      </w:r>
      <w:proofErr w:type="spellStart"/>
      <w:r w:rsidRPr="00436A3B">
        <w:t>njihovim</w:t>
      </w:r>
      <w:proofErr w:type="spellEnd"/>
      <w:r w:rsidRPr="00436A3B">
        <w:t xml:space="preserve"> </w:t>
      </w:r>
      <w:proofErr w:type="spellStart"/>
      <w:r w:rsidRPr="00436A3B">
        <w:t>količinama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efektima</w:t>
      </w:r>
      <w:proofErr w:type="spellEnd"/>
      <w:r w:rsidRPr="00436A3B">
        <w:t xml:space="preserve"> koji </w:t>
      </w:r>
      <w:proofErr w:type="spellStart"/>
      <w:r w:rsidRPr="00436A3B">
        <w:t>povećavaju</w:t>
      </w:r>
      <w:proofErr w:type="spellEnd"/>
      <w:r w:rsidRPr="00436A3B">
        <w:t xml:space="preserve"> CMR </w:t>
      </w:r>
      <w:proofErr w:type="spellStart"/>
      <w:r w:rsidRPr="00436A3B">
        <w:t>svojstva</w:t>
      </w:r>
      <w:proofErr w:type="spellEnd"/>
      <w:r w:rsidRPr="00436A3B">
        <w:t xml:space="preserve"> u </w:t>
      </w:r>
      <w:proofErr w:type="spellStart"/>
      <w:r w:rsidRPr="00436A3B">
        <w:t>znatnoj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mjerljivoj</w:t>
      </w:r>
      <w:proofErr w:type="spellEnd"/>
      <w:r w:rsidRPr="00436A3B">
        <w:t xml:space="preserve"> </w:t>
      </w:r>
      <w:proofErr w:type="spellStart"/>
      <w:r w:rsidRPr="00436A3B">
        <w:t>količini</w:t>
      </w:r>
      <w:proofErr w:type="spellEnd"/>
      <w:r w:rsidRPr="00436A3B">
        <w:t>.</w:t>
      </w:r>
    </w:p>
    <w:p w14:paraId="718A5C87" w14:textId="77777777" w:rsidR="00436A3B" w:rsidRPr="00436A3B" w:rsidRDefault="00436A3B" w:rsidP="00436A3B">
      <w:pPr>
        <w:jc w:val="center"/>
      </w:pPr>
      <w:r w:rsidRPr="00436A3B">
        <w:t xml:space="preserve">O </w:t>
      </w:r>
      <w:proofErr w:type="spellStart"/>
      <w:r w:rsidRPr="00436A3B">
        <w:t>ispitivanjima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st.</w:t>
      </w:r>
      <w:proofErr w:type="spellEnd"/>
      <w:r w:rsidRPr="00436A3B">
        <w:t xml:space="preserve"> 1 </w:t>
      </w:r>
      <w:proofErr w:type="spellStart"/>
      <w:r w:rsidRPr="00436A3B">
        <w:t>i</w:t>
      </w:r>
      <w:proofErr w:type="spellEnd"/>
      <w:r w:rsidRPr="00436A3B">
        <w:t xml:space="preserve"> 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</w:t>
      </w:r>
      <w:proofErr w:type="spellStart"/>
      <w:r w:rsidRPr="00436A3B">
        <w:t>proizvođači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sačinjavaju</w:t>
      </w:r>
      <w:proofErr w:type="spellEnd"/>
      <w:r w:rsidRPr="00436A3B">
        <w:t xml:space="preserve"> </w:t>
      </w:r>
      <w:proofErr w:type="spellStart"/>
      <w:r w:rsidRPr="00436A3B">
        <w:t>izvještaj</w:t>
      </w:r>
      <w:proofErr w:type="spellEnd"/>
      <w:r w:rsidRPr="00436A3B">
        <w:t xml:space="preserve">, koji mora da </w:t>
      </w:r>
      <w:proofErr w:type="spellStart"/>
      <w:r w:rsidRPr="00436A3B">
        <w:t>sadrži</w:t>
      </w:r>
      <w:proofErr w:type="spellEnd"/>
      <w:r w:rsidRPr="00436A3B">
        <w:t>:</w:t>
      </w:r>
    </w:p>
    <w:p w14:paraId="640C93C3" w14:textId="77777777" w:rsidR="00436A3B" w:rsidRPr="00436A3B" w:rsidRDefault="00436A3B" w:rsidP="00436A3B">
      <w:pPr>
        <w:jc w:val="center"/>
      </w:pPr>
      <w:r w:rsidRPr="00436A3B">
        <w:t xml:space="preserve">1) </w:t>
      </w:r>
      <w:proofErr w:type="spellStart"/>
      <w:r w:rsidRPr="00436A3B">
        <w:t>podatke</w:t>
      </w:r>
      <w:proofErr w:type="spellEnd"/>
      <w:r w:rsidRPr="00436A3B">
        <w:t xml:space="preserve"> o </w:t>
      </w:r>
      <w:proofErr w:type="spellStart"/>
      <w:r w:rsidRPr="00436A3B">
        <w:t>sadržini</w:t>
      </w:r>
      <w:proofErr w:type="spellEnd"/>
      <w:r w:rsidRPr="00436A3B">
        <w:t xml:space="preserve"> </w:t>
      </w:r>
      <w:proofErr w:type="spellStart"/>
      <w:r w:rsidRPr="00436A3B">
        <w:t>emisije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nastaju</w:t>
      </w:r>
      <w:proofErr w:type="spellEnd"/>
      <w:r w:rsidRPr="00436A3B">
        <w:t xml:space="preserve"> u </w:t>
      </w:r>
      <w:proofErr w:type="spellStart"/>
      <w:r w:rsidRPr="00436A3B">
        <w:t>postupku</w:t>
      </w:r>
      <w:proofErr w:type="spellEnd"/>
      <w:r w:rsidRPr="00436A3B">
        <w:t xml:space="preserve"> </w:t>
      </w:r>
      <w:proofErr w:type="spellStart"/>
      <w:r w:rsidRPr="00436A3B">
        <w:t>sagorijevanja</w:t>
      </w:r>
      <w:proofErr w:type="spellEnd"/>
      <w:r w:rsidRPr="00436A3B">
        <w:t xml:space="preserve"> </w:t>
      </w:r>
      <w:proofErr w:type="spellStart"/>
      <w:r w:rsidRPr="00436A3B">
        <w:t>ispitivanog</w:t>
      </w:r>
      <w:proofErr w:type="spellEnd"/>
      <w:r w:rsidRPr="00436A3B">
        <w:t xml:space="preserve"> </w:t>
      </w:r>
      <w:proofErr w:type="spellStart"/>
      <w:proofErr w:type="gramStart"/>
      <w:r w:rsidRPr="00436A3B">
        <w:t>aditiva</w:t>
      </w:r>
      <w:proofErr w:type="spellEnd"/>
      <w:r w:rsidRPr="00436A3B">
        <w:t>;</w:t>
      </w:r>
      <w:proofErr w:type="gramEnd"/>
    </w:p>
    <w:p w14:paraId="518D8F42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podatke</w:t>
      </w:r>
      <w:proofErr w:type="spellEnd"/>
      <w:r w:rsidRPr="00436A3B">
        <w:t xml:space="preserve"> o </w:t>
      </w:r>
      <w:proofErr w:type="spellStart"/>
      <w:r w:rsidRPr="00436A3B">
        <w:t>dejstvu</w:t>
      </w:r>
      <w:proofErr w:type="spellEnd"/>
      <w:r w:rsidRPr="00436A3B">
        <w:t xml:space="preserve"> </w:t>
      </w:r>
      <w:proofErr w:type="spellStart"/>
      <w:r w:rsidRPr="00436A3B">
        <w:t>aditiva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drugim</w:t>
      </w:r>
      <w:proofErr w:type="spellEnd"/>
      <w:r w:rsidRPr="00436A3B">
        <w:t xml:space="preserve"> </w:t>
      </w:r>
      <w:proofErr w:type="spellStart"/>
      <w:r w:rsidRPr="00436A3B">
        <w:t>sastojcima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proofErr w:type="gramStart"/>
      <w:r w:rsidRPr="00436A3B">
        <w:t>proizvoda</w:t>
      </w:r>
      <w:proofErr w:type="spellEnd"/>
      <w:r w:rsidRPr="00436A3B">
        <w:t>;</w:t>
      </w:r>
      <w:proofErr w:type="gramEnd"/>
    </w:p>
    <w:p w14:paraId="3EBDB4A3" w14:textId="77777777" w:rsidR="00436A3B" w:rsidRPr="00436A3B" w:rsidRDefault="00436A3B" w:rsidP="00436A3B">
      <w:pPr>
        <w:jc w:val="center"/>
      </w:pPr>
      <w:r w:rsidRPr="00436A3B">
        <w:t xml:space="preserve">3) </w:t>
      </w:r>
      <w:proofErr w:type="spellStart"/>
      <w:r w:rsidRPr="00436A3B">
        <w:t>sažetke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proofErr w:type="gramStart"/>
      <w:r w:rsidRPr="00436A3B">
        <w:t>analize</w:t>
      </w:r>
      <w:proofErr w:type="spellEnd"/>
      <w:r w:rsidRPr="00436A3B">
        <w:t>;</w:t>
      </w:r>
      <w:proofErr w:type="gramEnd"/>
    </w:p>
    <w:p w14:paraId="0EC7AD01" w14:textId="77777777" w:rsidR="00436A3B" w:rsidRPr="00436A3B" w:rsidRDefault="00436A3B" w:rsidP="00436A3B">
      <w:pPr>
        <w:jc w:val="center"/>
      </w:pPr>
      <w:r w:rsidRPr="00436A3B">
        <w:t xml:space="preserve">4) </w:t>
      </w:r>
      <w:proofErr w:type="spellStart"/>
      <w:r w:rsidRPr="00436A3B">
        <w:t>dostupnu</w:t>
      </w:r>
      <w:proofErr w:type="spellEnd"/>
      <w:r w:rsidRPr="00436A3B">
        <w:t xml:space="preserve"> </w:t>
      </w:r>
      <w:proofErr w:type="spellStart"/>
      <w:r w:rsidRPr="00436A3B">
        <w:t>naučnu</w:t>
      </w:r>
      <w:proofErr w:type="spellEnd"/>
      <w:r w:rsidRPr="00436A3B">
        <w:t xml:space="preserve"> </w:t>
      </w:r>
      <w:proofErr w:type="spellStart"/>
      <w:r w:rsidRPr="00436A3B">
        <w:t>literaturu</w:t>
      </w:r>
      <w:proofErr w:type="spellEnd"/>
      <w:r w:rsidRPr="00436A3B">
        <w:t xml:space="preserve"> o </w:t>
      </w:r>
      <w:proofErr w:type="spellStart"/>
      <w:r w:rsidRPr="00436A3B">
        <w:t>ispitivanom</w:t>
      </w:r>
      <w:proofErr w:type="spellEnd"/>
      <w:r w:rsidRPr="00436A3B">
        <w:t xml:space="preserve"> </w:t>
      </w:r>
      <w:proofErr w:type="spellStart"/>
      <w:r w:rsidRPr="00436A3B">
        <w:t>aditivu</w:t>
      </w:r>
      <w:proofErr w:type="spellEnd"/>
      <w:r w:rsidRPr="00436A3B">
        <w:t xml:space="preserve">; </w:t>
      </w:r>
      <w:proofErr w:type="spellStart"/>
      <w:r w:rsidRPr="00436A3B">
        <w:t>i</w:t>
      </w:r>
      <w:proofErr w:type="spellEnd"/>
    </w:p>
    <w:p w14:paraId="1D44C666" w14:textId="77777777" w:rsidR="00436A3B" w:rsidRPr="00436A3B" w:rsidRDefault="00436A3B" w:rsidP="00436A3B">
      <w:pPr>
        <w:jc w:val="center"/>
      </w:pPr>
      <w:r w:rsidRPr="00436A3B">
        <w:t xml:space="preserve">5) </w:t>
      </w:r>
      <w:proofErr w:type="spellStart"/>
      <w:r w:rsidRPr="00436A3B">
        <w:t>podatke</w:t>
      </w:r>
      <w:proofErr w:type="spellEnd"/>
      <w:r w:rsidRPr="00436A3B">
        <w:t xml:space="preserve"> o </w:t>
      </w:r>
      <w:proofErr w:type="spellStart"/>
      <w:r w:rsidRPr="00436A3B">
        <w:t>njegovom</w:t>
      </w:r>
      <w:proofErr w:type="spellEnd"/>
      <w:r w:rsidRPr="00436A3B">
        <w:t xml:space="preserve"> </w:t>
      </w:r>
      <w:proofErr w:type="spellStart"/>
      <w:r w:rsidRPr="00436A3B">
        <w:t>uticaju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zdravlje</w:t>
      </w:r>
      <w:proofErr w:type="spellEnd"/>
      <w:r w:rsidRPr="00436A3B">
        <w:t xml:space="preserve"> </w:t>
      </w:r>
      <w:proofErr w:type="spellStart"/>
      <w:r w:rsidRPr="00436A3B">
        <w:t>korisnika</w:t>
      </w:r>
      <w:proofErr w:type="spellEnd"/>
      <w:r w:rsidRPr="00436A3B">
        <w:t xml:space="preserve">, </w:t>
      </w:r>
      <w:proofErr w:type="spellStart"/>
      <w:r w:rsidRPr="00436A3B">
        <w:t>uključujući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stvaranje</w:t>
      </w:r>
      <w:proofErr w:type="spellEnd"/>
      <w:r w:rsidRPr="00436A3B">
        <w:t xml:space="preserve"> </w:t>
      </w:r>
      <w:proofErr w:type="spellStart"/>
      <w:r w:rsidRPr="00436A3B">
        <w:t>zavisnosti</w:t>
      </w:r>
      <w:proofErr w:type="spellEnd"/>
      <w:r w:rsidRPr="00436A3B">
        <w:t>.</w:t>
      </w:r>
    </w:p>
    <w:p w14:paraId="727BF205" w14:textId="77777777" w:rsidR="00436A3B" w:rsidRPr="00436A3B" w:rsidRDefault="00436A3B" w:rsidP="00436A3B">
      <w:pPr>
        <w:jc w:val="center"/>
      </w:pPr>
      <w:proofErr w:type="spellStart"/>
      <w:r w:rsidRPr="00436A3B">
        <w:t>Izvještaj</w:t>
      </w:r>
      <w:proofErr w:type="spellEnd"/>
      <w:r w:rsidRPr="00436A3B">
        <w:t xml:space="preserve"> o </w:t>
      </w:r>
      <w:proofErr w:type="spellStart"/>
      <w:r w:rsidRPr="00436A3B">
        <w:t>ispitivanju</w:t>
      </w:r>
      <w:proofErr w:type="spellEnd"/>
      <w:r w:rsidRPr="00436A3B">
        <w:t xml:space="preserve"> </w:t>
      </w:r>
      <w:proofErr w:type="spellStart"/>
      <w:r w:rsidRPr="00436A3B">
        <w:t>aditiva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</w:t>
      </w:r>
      <w:proofErr w:type="spellStart"/>
      <w:r w:rsidRPr="00436A3B">
        <w:t>proizvođači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dužni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da </w:t>
      </w:r>
      <w:proofErr w:type="spellStart"/>
      <w:r w:rsidRPr="00436A3B">
        <w:t>sačine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dostave</w:t>
      </w:r>
      <w:proofErr w:type="spellEnd"/>
      <w:r w:rsidRPr="00436A3B">
        <w:t xml:space="preserve"> </w:t>
      </w:r>
      <w:proofErr w:type="spellStart"/>
      <w:r w:rsidRPr="00436A3B">
        <w:t>Ministarstvu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Institutu</w:t>
      </w:r>
      <w:proofErr w:type="spellEnd"/>
      <w:r w:rsidRPr="00436A3B">
        <w:t xml:space="preserve"> do 20. </w:t>
      </w:r>
      <w:proofErr w:type="spellStart"/>
      <w:r w:rsidRPr="00436A3B">
        <w:t>maja</w:t>
      </w:r>
      <w:proofErr w:type="spellEnd"/>
      <w:r w:rsidRPr="00436A3B">
        <w:t xml:space="preserve"> </w:t>
      </w:r>
      <w:proofErr w:type="spellStart"/>
      <w:r w:rsidRPr="00436A3B">
        <w:t>tekuće</w:t>
      </w:r>
      <w:proofErr w:type="spellEnd"/>
      <w:r w:rsidRPr="00436A3B">
        <w:t xml:space="preserve"> </w:t>
      </w:r>
      <w:proofErr w:type="spellStart"/>
      <w:r w:rsidRPr="00436A3B">
        <w:t>godine</w:t>
      </w:r>
      <w:proofErr w:type="spellEnd"/>
      <w:r w:rsidRPr="00436A3B">
        <w:t xml:space="preserve">, za </w:t>
      </w:r>
      <w:proofErr w:type="spellStart"/>
      <w:r w:rsidRPr="00436A3B">
        <w:t>prethodnu</w:t>
      </w:r>
      <w:proofErr w:type="spellEnd"/>
      <w:r w:rsidRPr="00436A3B">
        <w:t xml:space="preserve"> </w:t>
      </w:r>
      <w:proofErr w:type="spellStart"/>
      <w:r w:rsidRPr="00436A3B">
        <w:t>godinu</w:t>
      </w:r>
      <w:proofErr w:type="spellEnd"/>
      <w:r w:rsidRPr="00436A3B">
        <w:t>.</w:t>
      </w:r>
    </w:p>
    <w:p w14:paraId="1800A826" w14:textId="77777777" w:rsidR="00436A3B" w:rsidRPr="00436A3B" w:rsidRDefault="00436A3B" w:rsidP="00436A3B">
      <w:pPr>
        <w:jc w:val="center"/>
      </w:pPr>
      <w:proofErr w:type="spellStart"/>
      <w:r w:rsidRPr="00436A3B">
        <w:lastRenderedPageBreak/>
        <w:t>Ispitivanje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st.</w:t>
      </w:r>
      <w:proofErr w:type="spellEnd"/>
      <w:r w:rsidRPr="00436A3B">
        <w:t xml:space="preserve"> 1 </w:t>
      </w:r>
      <w:proofErr w:type="spellStart"/>
      <w:r w:rsidRPr="00436A3B">
        <w:t>i</w:t>
      </w:r>
      <w:proofErr w:type="spellEnd"/>
      <w:r w:rsidRPr="00436A3B">
        <w:t xml:space="preserve"> 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proizvođači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sprovode</w:t>
      </w:r>
      <w:proofErr w:type="spellEnd"/>
      <w:r w:rsidRPr="00436A3B">
        <w:t xml:space="preserve"> </w:t>
      </w:r>
      <w:proofErr w:type="spellStart"/>
      <w:r w:rsidRPr="00436A3B">
        <w:t>samostalno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zajedno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drugim</w:t>
      </w:r>
      <w:proofErr w:type="spellEnd"/>
      <w:r w:rsidRPr="00436A3B">
        <w:t xml:space="preserve"> </w:t>
      </w:r>
      <w:proofErr w:type="spellStart"/>
      <w:r w:rsidRPr="00436A3B">
        <w:t>proizvođačima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uvoznicima</w:t>
      </w:r>
      <w:proofErr w:type="spellEnd"/>
      <w:r w:rsidRPr="00436A3B">
        <w:t>.</w:t>
      </w:r>
    </w:p>
    <w:p w14:paraId="6C3F76DE" w14:textId="77777777" w:rsidR="00436A3B" w:rsidRPr="00436A3B" w:rsidRDefault="00436A3B" w:rsidP="00436A3B">
      <w:pPr>
        <w:jc w:val="center"/>
        <w:rPr>
          <w:b/>
          <w:bCs/>
        </w:rPr>
      </w:pPr>
      <w:bookmarkStart w:id="37" w:name="clan_35"/>
      <w:bookmarkEnd w:id="37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35</w:t>
      </w:r>
    </w:p>
    <w:p w14:paraId="59C02446" w14:textId="77777777" w:rsidR="00436A3B" w:rsidRPr="00436A3B" w:rsidRDefault="00436A3B" w:rsidP="00436A3B">
      <w:pPr>
        <w:jc w:val="center"/>
      </w:pPr>
      <w:proofErr w:type="spellStart"/>
      <w:r w:rsidRPr="00436A3B">
        <w:t>Zabranjena</w:t>
      </w:r>
      <w:proofErr w:type="spellEnd"/>
      <w:r w:rsidRPr="00436A3B">
        <w:t xml:space="preserve"> je </w:t>
      </w:r>
      <w:proofErr w:type="spellStart"/>
      <w:r w:rsidRPr="00436A3B">
        <w:t>proizvodnja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promet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kojima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dodati</w:t>
      </w:r>
      <w:proofErr w:type="spellEnd"/>
      <w:r w:rsidRPr="00436A3B">
        <w:t xml:space="preserve"> </w:t>
      </w:r>
      <w:proofErr w:type="spellStart"/>
      <w:r w:rsidRPr="00436A3B">
        <w:t>aditivi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karakterističnom</w:t>
      </w:r>
      <w:proofErr w:type="spellEnd"/>
      <w:r w:rsidRPr="00436A3B">
        <w:t xml:space="preserve"> </w:t>
      </w:r>
      <w:proofErr w:type="spellStart"/>
      <w:r w:rsidRPr="00436A3B">
        <w:t>aromom</w:t>
      </w:r>
      <w:proofErr w:type="spellEnd"/>
      <w:r w:rsidRPr="00436A3B">
        <w:t>.</w:t>
      </w:r>
    </w:p>
    <w:p w14:paraId="3B3C748F" w14:textId="77777777" w:rsidR="00436A3B" w:rsidRPr="00436A3B" w:rsidRDefault="00436A3B" w:rsidP="00436A3B">
      <w:pPr>
        <w:jc w:val="center"/>
      </w:pPr>
      <w:proofErr w:type="spellStart"/>
      <w:r w:rsidRPr="00436A3B">
        <w:t>Zabrana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ne </w:t>
      </w:r>
      <w:proofErr w:type="spellStart"/>
      <w:r w:rsidRPr="00436A3B">
        <w:t>odnosi</w:t>
      </w:r>
      <w:proofErr w:type="spellEnd"/>
      <w:r w:rsidRPr="00436A3B">
        <w:t xml:space="preserve"> se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aditive</w:t>
      </w:r>
      <w:proofErr w:type="spellEnd"/>
      <w:r w:rsidRPr="00436A3B">
        <w:t xml:space="preserve"> koji se </w:t>
      </w:r>
      <w:proofErr w:type="spellStart"/>
      <w:r w:rsidRPr="00436A3B">
        <w:t>koriste</w:t>
      </w:r>
      <w:proofErr w:type="spellEnd"/>
      <w:r w:rsidRPr="00436A3B">
        <w:t xml:space="preserve"> za </w:t>
      </w:r>
      <w:proofErr w:type="spellStart"/>
      <w:r w:rsidRPr="00436A3B">
        <w:t>proizvodnju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što</w:t>
      </w:r>
      <w:proofErr w:type="spellEnd"/>
      <w:r w:rsidRPr="00436A3B">
        <w:t xml:space="preserve"> je </w:t>
      </w:r>
      <w:proofErr w:type="spellStart"/>
      <w:r w:rsidRPr="00436A3B">
        <w:t>šećer</w:t>
      </w:r>
      <w:proofErr w:type="spellEnd"/>
      <w:r w:rsidRPr="00436A3B">
        <w:t xml:space="preserve"> koji se </w:t>
      </w:r>
      <w:proofErr w:type="spellStart"/>
      <w:r w:rsidRPr="00436A3B">
        <w:t>koristi</w:t>
      </w:r>
      <w:proofErr w:type="spellEnd"/>
      <w:r w:rsidRPr="00436A3B">
        <w:t xml:space="preserve"> </w:t>
      </w:r>
      <w:proofErr w:type="spellStart"/>
      <w:r w:rsidRPr="00436A3B">
        <w:t>radi</w:t>
      </w:r>
      <w:proofErr w:type="spellEnd"/>
      <w:r w:rsidRPr="00436A3B">
        <w:t xml:space="preserve"> </w:t>
      </w:r>
      <w:proofErr w:type="spellStart"/>
      <w:r w:rsidRPr="00436A3B">
        <w:t>njegove</w:t>
      </w:r>
      <w:proofErr w:type="spellEnd"/>
      <w:r w:rsidRPr="00436A3B">
        <w:t xml:space="preserve"> </w:t>
      </w:r>
      <w:proofErr w:type="spellStart"/>
      <w:r w:rsidRPr="00436A3B">
        <w:t>nadoknade</w:t>
      </w:r>
      <w:proofErr w:type="spellEnd"/>
      <w:r w:rsidRPr="00436A3B">
        <w:t xml:space="preserve"> </w:t>
      </w:r>
      <w:proofErr w:type="spellStart"/>
      <w:r w:rsidRPr="00436A3B">
        <w:t>zbog</w:t>
      </w:r>
      <w:proofErr w:type="spellEnd"/>
      <w:r w:rsidRPr="00436A3B">
        <w:t xml:space="preserve"> </w:t>
      </w:r>
      <w:proofErr w:type="spellStart"/>
      <w:r w:rsidRPr="00436A3B">
        <w:t>gubitka</w:t>
      </w:r>
      <w:proofErr w:type="spellEnd"/>
      <w:r w:rsidRPr="00436A3B">
        <w:t xml:space="preserve"> </w:t>
      </w:r>
      <w:proofErr w:type="spellStart"/>
      <w:r w:rsidRPr="00436A3B">
        <w:t>tokom</w:t>
      </w:r>
      <w:proofErr w:type="spellEnd"/>
      <w:r w:rsidRPr="00436A3B">
        <w:t xml:space="preserve"> </w:t>
      </w:r>
      <w:proofErr w:type="spellStart"/>
      <w:r w:rsidRPr="00436A3B">
        <w:t>postupka</w:t>
      </w:r>
      <w:proofErr w:type="spellEnd"/>
      <w:r w:rsidRPr="00436A3B">
        <w:t xml:space="preserve"> </w:t>
      </w:r>
      <w:proofErr w:type="spellStart"/>
      <w:r w:rsidRPr="00436A3B">
        <w:t>sušenja</w:t>
      </w:r>
      <w:proofErr w:type="spellEnd"/>
      <w:r w:rsidRPr="00436A3B">
        <w:t xml:space="preserve">, pod </w:t>
      </w:r>
      <w:proofErr w:type="spellStart"/>
      <w:r w:rsidRPr="00436A3B">
        <w:t>uslovom</w:t>
      </w:r>
      <w:proofErr w:type="spellEnd"/>
      <w:r w:rsidRPr="00436A3B">
        <w:t xml:space="preserve"> da </w:t>
      </w:r>
      <w:proofErr w:type="spellStart"/>
      <w:r w:rsidRPr="00436A3B">
        <w:t>ti</w:t>
      </w:r>
      <w:proofErr w:type="spellEnd"/>
      <w:r w:rsidRPr="00436A3B">
        <w:t xml:space="preserve"> </w:t>
      </w:r>
      <w:proofErr w:type="spellStart"/>
      <w:r w:rsidRPr="00436A3B">
        <w:t>aditivi</w:t>
      </w:r>
      <w:proofErr w:type="spellEnd"/>
      <w:r w:rsidRPr="00436A3B">
        <w:t xml:space="preserve"> ne </w:t>
      </w:r>
      <w:proofErr w:type="spellStart"/>
      <w:r w:rsidRPr="00436A3B">
        <w:t>utiču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stvaranje</w:t>
      </w:r>
      <w:proofErr w:type="spellEnd"/>
      <w:r w:rsidRPr="00436A3B">
        <w:t xml:space="preserve"> </w:t>
      </w:r>
      <w:proofErr w:type="spellStart"/>
      <w:r w:rsidRPr="00436A3B">
        <w:t>karakteristične</w:t>
      </w:r>
      <w:proofErr w:type="spellEnd"/>
      <w:r w:rsidRPr="00436A3B">
        <w:t xml:space="preserve"> </w:t>
      </w:r>
      <w:proofErr w:type="spellStart"/>
      <w:r w:rsidRPr="00436A3B">
        <w:t>arome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ne </w:t>
      </w:r>
      <w:proofErr w:type="spellStart"/>
      <w:r w:rsidRPr="00436A3B">
        <w:t>povećavaju</w:t>
      </w:r>
      <w:proofErr w:type="spellEnd"/>
      <w:r w:rsidRPr="00436A3B">
        <w:t xml:space="preserve">,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znatan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mjerljiv</w:t>
      </w:r>
      <w:proofErr w:type="spellEnd"/>
      <w:r w:rsidRPr="00436A3B">
        <w:t xml:space="preserve"> </w:t>
      </w:r>
      <w:proofErr w:type="spellStart"/>
      <w:r w:rsidRPr="00436A3B">
        <w:t>način</w:t>
      </w:r>
      <w:proofErr w:type="spellEnd"/>
      <w:r w:rsidRPr="00436A3B">
        <w:t xml:space="preserve">, </w:t>
      </w:r>
      <w:proofErr w:type="spellStart"/>
      <w:r w:rsidRPr="00436A3B">
        <w:t>stvaranje</w:t>
      </w:r>
      <w:proofErr w:type="spellEnd"/>
      <w:r w:rsidRPr="00436A3B">
        <w:t xml:space="preserve"> </w:t>
      </w:r>
      <w:proofErr w:type="spellStart"/>
      <w:r w:rsidRPr="00436A3B">
        <w:t>zavisnosti</w:t>
      </w:r>
      <w:proofErr w:type="spellEnd"/>
      <w:r w:rsidRPr="00436A3B">
        <w:t xml:space="preserve">, </w:t>
      </w:r>
      <w:proofErr w:type="spellStart"/>
      <w:r w:rsidRPr="00436A3B">
        <w:t>toksičnost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CMR </w:t>
      </w:r>
      <w:proofErr w:type="spellStart"/>
      <w:r w:rsidRPr="00436A3B">
        <w:t>svojstva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>.</w:t>
      </w:r>
    </w:p>
    <w:p w14:paraId="195077B4" w14:textId="77777777" w:rsidR="00436A3B" w:rsidRPr="00436A3B" w:rsidRDefault="00436A3B" w:rsidP="00436A3B">
      <w:pPr>
        <w:jc w:val="center"/>
      </w:pPr>
      <w:proofErr w:type="spellStart"/>
      <w:r w:rsidRPr="00436A3B">
        <w:t>Proizvođači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mogu</w:t>
      </w:r>
      <w:proofErr w:type="spellEnd"/>
      <w:r w:rsidRPr="00436A3B">
        <w:t xml:space="preserve">, po </w:t>
      </w:r>
      <w:proofErr w:type="spellStart"/>
      <w:r w:rsidRPr="00436A3B">
        <w:t>potrebi</w:t>
      </w:r>
      <w:proofErr w:type="spellEnd"/>
      <w:r w:rsidRPr="00436A3B">
        <w:t xml:space="preserve">, da </w:t>
      </w:r>
      <w:proofErr w:type="spellStart"/>
      <w:r w:rsidRPr="00436A3B">
        <w:t>traže</w:t>
      </w:r>
      <w:proofErr w:type="spellEnd"/>
      <w:r w:rsidRPr="00436A3B">
        <w:t xml:space="preserve"> </w:t>
      </w:r>
      <w:proofErr w:type="spellStart"/>
      <w:r w:rsidRPr="00436A3B">
        <w:t>stručno</w:t>
      </w:r>
      <w:proofErr w:type="spellEnd"/>
      <w:r w:rsidRPr="00436A3B">
        <w:t xml:space="preserve"> </w:t>
      </w:r>
      <w:proofErr w:type="spellStart"/>
      <w:r w:rsidRPr="00436A3B">
        <w:t>mišljenje</w:t>
      </w:r>
      <w:proofErr w:type="spellEnd"/>
      <w:r w:rsidRPr="00436A3B">
        <w:t xml:space="preserve"> o </w:t>
      </w:r>
      <w:proofErr w:type="spellStart"/>
      <w:r w:rsidRPr="00436A3B">
        <w:t>korišćenju</w:t>
      </w:r>
      <w:proofErr w:type="spellEnd"/>
      <w:r w:rsidRPr="00436A3B">
        <w:t xml:space="preserve"> </w:t>
      </w:r>
      <w:proofErr w:type="spellStart"/>
      <w:r w:rsidRPr="00436A3B">
        <w:t>aditiva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od </w:t>
      </w:r>
      <w:proofErr w:type="spellStart"/>
      <w:r w:rsidRPr="00436A3B">
        <w:t>nezavisnog</w:t>
      </w:r>
      <w:proofErr w:type="spellEnd"/>
      <w:r w:rsidRPr="00436A3B">
        <w:t xml:space="preserve"> </w:t>
      </w:r>
      <w:proofErr w:type="spellStart"/>
      <w:r w:rsidRPr="00436A3B">
        <w:t>savjetodavnog</w:t>
      </w:r>
      <w:proofErr w:type="spellEnd"/>
      <w:r w:rsidRPr="00436A3B">
        <w:t xml:space="preserve"> </w:t>
      </w:r>
      <w:proofErr w:type="spellStart"/>
      <w:r w:rsidRPr="00436A3B">
        <w:t>tijela</w:t>
      </w:r>
      <w:proofErr w:type="spellEnd"/>
      <w:r w:rsidRPr="00436A3B">
        <w:t xml:space="preserve"> </w:t>
      </w:r>
      <w:proofErr w:type="spellStart"/>
      <w:r w:rsidRPr="00436A3B">
        <w:t>Evropske</w:t>
      </w:r>
      <w:proofErr w:type="spellEnd"/>
      <w:r w:rsidRPr="00436A3B">
        <w:t xml:space="preserve"> </w:t>
      </w:r>
      <w:proofErr w:type="spellStart"/>
      <w:r w:rsidRPr="00436A3B">
        <w:t>komisije</w:t>
      </w:r>
      <w:proofErr w:type="spellEnd"/>
      <w:r w:rsidRPr="00436A3B">
        <w:t>.</w:t>
      </w:r>
    </w:p>
    <w:p w14:paraId="3F0D017E" w14:textId="77777777" w:rsidR="00436A3B" w:rsidRPr="00436A3B" w:rsidRDefault="00436A3B" w:rsidP="00436A3B">
      <w:pPr>
        <w:jc w:val="center"/>
      </w:pPr>
      <w:r w:rsidRPr="00436A3B">
        <w:t xml:space="preserve">O </w:t>
      </w:r>
      <w:proofErr w:type="spellStart"/>
      <w:r w:rsidRPr="00436A3B">
        <w:t>korišćenju</w:t>
      </w:r>
      <w:proofErr w:type="spellEnd"/>
      <w:r w:rsidRPr="00436A3B">
        <w:t xml:space="preserve"> </w:t>
      </w:r>
      <w:proofErr w:type="spellStart"/>
      <w:r w:rsidRPr="00436A3B">
        <w:t>aditiva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</w:t>
      </w:r>
      <w:proofErr w:type="spellStart"/>
      <w:r w:rsidRPr="00436A3B">
        <w:t>proizvođači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dužni</w:t>
      </w:r>
      <w:proofErr w:type="spellEnd"/>
      <w:r w:rsidRPr="00436A3B">
        <w:t xml:space="preserve"> da </w:t>
      </w:r>
      <w:proofErr w:type="spellStart"/>
      <w:r w:rsidRPr="00436A3B">
        <w:t>dostave</w:t>
      </w:r>
      <w:proofErr w:type="spellEnd"/>
      <w:r w:rsidRPr="00436A3B">
        <w:t xml:space="preserve"> </w:t>
      </w:r>
      <w:proofErr w:type="spellStart"/>
      <w:r w:rsidRPr="00436A3B">
        <w:t>izvještaj</w:t>
      </w:r>
      <w:proofErr w:type="spellEnd"/>
      <w:r w:rsidRPr="00436A3B">
        <w:t xml:space="preserve"> </w:t>
      </w:r>
      <w:proofErr w:type="spellStart"/>
      <w:r w:rsidRPr="00436A3B">
        <w:t>Ministarstvu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Evropskoj</w:t>
      </w:r>
      <w:proofErr w:type="spellEnd"/>
      <w:r w:rsidRPr="00436A3B">
        <w:t xml:space="preserve"> </w:t>
      </w:r>
      <w:proofErr w:type="spellStart"/>
      <w:r w:rsidRPr="00436A3B">
        <w:t>komisiji</w:t>
      </w:r>
      <w:proofErr w:type="spellEnd"/>
      <w:r w:rsidRPr="00436A3B">
        <w:t xml:space="preserve"> do 20. </w:t>
      </w:r>
      <w:proofErr w:type="spellStart"/>
      <w:r w:rsidRPr="00436A3B">
        <w:t>maja</w:t>
      </w:r>
      <w:proofErr w:type="spellEnd"/>
      <w:r w:rsidRPr="00436A3B">
        <w:t xml:space="preserve"> </w:t>
      </w:r>
      <w:proofErr w:type="spellStart"/>
      <w:r w:rsidRPr="00436A3B">
        <w:t>tekuće</w:t>
      </w:r>
      <w:proofErr w:type="spellEnd"/>
      <w:r w:rsidRPr="00436A3B">
        <w:t xml:space="preserve"> </w:t>
      </w:r>
      <w:proofErr w:type="spellStart"/>
      <w:r w:rsidRPr="00436A3B">
        <w:t>godine</w:t>
      </w:r>
      <w:proofErr w:type="spellEnd"/>
      <w:r w:rsidRPr="00436A3B">
        <w:t xml:space="preserve">, za </w:t>
      </w:r>
      <w:proofErr w:type="spellStart"/>
      <w:r w:rsidRPr="00436A3B">
        <w:t>prethodnu</w:t>
      </w:r>
      <w:proofErr w:type="spellEnd"/>
      <w:r w:rsidRPr="00436A3B">
        <w:t xml:space="preserve"> </w:t>
      </w:r>
      <w:proofErr w:type="spellStart"/>
      <w:r w:rsidRPr="00436A3B">
        <w:t>godinu</w:t>
      </w:r>
      <w:proofErr w:type="spellEnd"/>
      <w:r w:rsidRPr="00436A3B">
        <w:t>.</w:t>
      </w:r>
    </w:p>
    <w:p w14:paraId="70FF1517" w14:textId="77777777" w:rsidR="00436A3B" w:rsidRPr="00436A3B" w:rsidRDefault="00436A3B" w:rsidP="00436A3B">
      <w:pPr>
        <w:jc w:val="center"/>
        <w:rPr>
          <w:b/>
          <w:bCs/>
        </w:rPr>
      </w:pPr>
      <w:bookmarkStart w:id="38" w:name="clan_36"/>
      <w:bookmarkEnd w:id="38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36</w:t>
      </w:r>
    </w:p>
    <w:p w14:paraId="04D8F6CA" w14:textId="77777777" w:rsidR="00436A3B" w:rsidRPr="00436A3B" w:rsidRDefault="00436A3B" w:rsidP="00436A3B">
      <w:pPr>
        <w:jc w:val="center"/>
      </w:pPr>
      <w:proofErr w:type="spellStart"/>
      <w:r w:rsidRPr="00436A3B">
        <w:t>Zabranjena</w:t>
      </w:r>
      <w:proofErr w:type="spellEnd"/>
      <w:r w:rsidRPr="00436A3B">
        <w:t xml:space="preserve"> je </w:t>
      </w:r>
      <w:proofErr w:type="spellStart"/>
      <w:r w:rsidRPr="00436A3B">
        <w:t>proizvodnja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promet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rezanog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 u </w:t>
      </w:r>
      <w:proofErr w:type="spellStart"/>
      <w:r w:rsidRPr="00436A3B">
        <w:t>kojima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, </w:t>
      </w:r>
      <w:proofErr w:type="spellStart"/>
      <w:r w:rsidRPr="00436A3B">
        <w:t>ili</w:t>
      </w:r>
      <w:proofErr w:type="spellEnd"/>
      <w:r w:rsidRPr="00436A3B">
        <w:t xml:space="preserve"> u </w:t>
      </w:r>
      <w:proofErr w:type="spellStart"/>
      <w:r w:rsidRPr="00436A3B">
        <w:t>bilo</w:t>
      </w:r>
      <w:proofErr w:type="spellEnd"/>
      <w:r w:rsidRPr="00436A3B">
        <w:t xml:space="preserve"> </w:t>
      </w:r>
      <w:proofErr w:type="spellStart"/>
      <w:r w:rsidRPr="00436A3B">
        <w:t>kom</w:t>
      </w:r>
      <w:proofErr w:type="spellEnd"/>
      <w:r w:rsidRPr="00436A3B">
        <w:t xml:space="preserve"> </w:t>
      </w:r>
      <w:proofErr w:type="spellStart"/>
      <w:r w:rsidRPr="00436A3B">
        <w:t>sastavnom</w:t>
      </w:r>
      <w:proofErr w:type="spellEnd"/>
      <w:r w:rsidRPr="00436A3B">
        <w:t xml:space="preserve"> </w:t>
      </w:r>
      <w:proofErr w:type="spellStart"/>
      <w:r w:rsidRPr="00436A3B">
        <w:t>dijelu</w:t>
      </w:r>
      <w:proofErr w:type="spellEnd"/>
      <w:r w:rsidRPr="00436A3B">
        <w:t xml:space="preserve"> (</w:t>
      </w:r>
      <w:proofErr w:type="spellStart"/>
      <w:r w:rsidRPr="00436A3B">
        <w:t>filteri</w:t>
      </w:r>
      <w:proofErr w:type="spellEnd"/>
      <w:r w:rsidRPr="00436A3B">
        <w:t xml:space="preserve">, </w:t>
      </w:r>
      <w:proofErr w:type="spellStart"/>
      <w:r w:rsidRPr="00436A3B">
        <w:t>papiri</w:t>
      </w:r>
      <w:proofErr w:type="spellEnd"/>
      <w:r w:rsidRPr="00436A3B">
        <w:t xml:space="preserve">, </w:t>
      </w:r>
      <w:proofErr w:type="spellStart"/>
      <w:r w:rsidRPr="00436A3B">
        <w:t>pakovanja</w:t>
      </w:r>
      <w:proofErr w:type="spellEnd"/>
      <w:r w:rsidRPr="00436A3B">
        <w:t xml:space="preserve">, </w:t>
      </w:r>
      <w:proofErr w:type="spellStart"/>
      <w:r w:rsidRPr="00436A3B">
        <w:t>kapsule</w:t>
      </w:r>
      <w:proofErr w:type="spellEnd"/>
      <w:r w:rsidRPr="00436A3B">
        <w:t xml:space="preserve">), </w:t>
      </w:r>
      <w:proofErr w:type="spellStart"/>
      <w:r w:rsidRPr="00436A3B">
        <w:t>dodate</w:t>
      </w:r>
      <w:proofErr w:type="spellEnd"/>
      <w:r w:rsidRPr="00436A3B">
        <w:t xml:space="preserve"> </w:t>
      </w:r>
      <w:proofErr w:type="spellStart"/>
      <w:r w:rsidRPr="00436A3B">
        <w:t>arome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neka</w:t>
      </w:r>
      <w:proofErr w:type="spellEnd"/>
      <w:r w:rsidRPr="00436A3B">
        <w:t xml:space="preserve"> </w:t>
      </w:r>
      <w:proofErr w:type="spellStart"/>
      <w:r w:rsidRPr="00436A3B">
        <w:t>tehnička</w:t>
      </w:r>
      <w:proofErr w:type="spellEnd"/>
      <w:r w:rsidRPr="00436A3B">
        <w:t xml:space="preserve"> </w:t>
      </w:r>
      <w:proofErr w:type="spellStart"/>
      <w:r w:rsidRPr="00436A3B">
        <w:t>svojstva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</w:t>
      </w:r>
      <w:proofErr w:type="spellStart"/>
      <w:r w:rsidRPr="00436A3B">
        <w:t>omogućavaju</w:t>
      </w:r>
      <w:proofErr w:type="spellEnd"/>
      <w:r w:rsidRPr="00436A3B">
        <w:t xml:space="preserve"> </w:t>
      </w:r>
      <w:proofErr w:type="spellStart"/>
      <w:r w:rsidRPr="00436A3B">
        <w:t>izmjenu</w:t>
      </w:r>
      <w:proofErr w:type="spellEnd"/>
      <w:r w:rsidRPr="00436A3B">
        <w:t xml:space="preserve"> </w:t>
      </w:r>
      <w:proofErr w:type="spellStart"/>
      <w:r w:rsidRPr="00436A3B">
        <w:t>mirisa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ukusa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jačine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dima</w:t>
      </w:r>
      <w:proofErr w:type="spellEnd"/>
      <w:r w:rsidRPr="00436A3B">
        <w:t>.</w:t>
      </w:r>
    </w:p>
    <w:p w14:paraId="1280585C" w14:textId="77777777" w:rsidR="00436A3B" w:rsidRPr="00436A3B" w:rsidRDefault="00436A3B" w:rsidP="00436A3B">
      <w:pPr>
        <w:jc w:val="center"/>
      </w:pPr>
      <w:proofErr w:type="spellStart"/>
      <w:r w:rsidRPr="00436A3B">
        <w:t>Filteri</w:t>
      </w:r>
      <w:proofErr w:type="spellEnd"/>
      <w:r w:rsidRPr="00436A3B">
        <w:t xml:space="preserve">, </w:t>
      </w:r>
      <w:proofErr w:type="spellStart"/>
      <w:r w:rsidRPr="00436A3B">
        <w:t>papiri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kapsule</w:t>
      </w:r>
      <w:proofErr w:type="spellEnd"/>
      <w:r w:rsidRPr="00436A3B">
        <w:t xml:space="preserve"> ne </w:t>
      </w:r>
      <w:proofErr w:type="spellStart"/>
      <w:r w:rsidRPr="00436A3B">
        <w:t>smiju</w:t>
      </w:r>
      <w:proofErr w:type="spellEnd"/>
      <w:r w:rsidRPr="00436A3B">
        <w:t xml:space="preserve"> da </w:t>
      </w:r>
      <w:proofErr w:type="spellStart"/>
      <w:r w:rsidRPr="00436A3B">
        <w:t>sadrže</w:t>
      </w:r>
      <w:proofErr w:type="spellEnd"/>
      <w:r w:rsidRPr="00436A3B">
        <w:t xml:space="preserve"> </w:t>
      </w:r>
      <w:proofErr w:type="spellStart"/>
      <w:r w:rsidRPr="00436A3B">
        <w:t>duvan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nikotin</w:t>
      </w:r>
      <w:proofErr w:type="spellEnd"/>
      <w:r w:rsidRPr="00436A3B">
        <w:t>.</w:t>
      </w:r>
    </w:p>
    <w:p w14:paraId="60CA8501" w14:textId="77777777" w:rsidR="00436A3B" w:rsidRPr="00436A3B" w:rsidRDefault="00436A3B" w:rsidP="00436A3B">
      <w:pPr>
        <w:jc w:val="center"/>
        <w:rPr>
          <w:b/>
          <w:bCs/>
        </w:rPr>
      </w:pPr>
      <w:bookmarkStart w:id="39" w:name="clan_37"/>
      <w:bookmarkEnd w:id="39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37</w:t>
      </w:r>
    </w:p>
    <w:p w14:paraId="545D716C" w14:textId="77777777" w:rsidR="00436A3B" w:rsidRPr="00436A3B" w:rsidRDefault="00436A3B" w:rsidP="00436A3B">
      <w:pPr>
        <w:jc w:val="center"/>
      </w:pPr>
      <w:proofErr w:type="spellStart"/>
      <w:r w:rsidRPr="00436A3B">
        <w:t>Zabranjena</w:t>
      </w:r>
      <w:proofErr w:type="spellEnd"/>
      <w:r w:rsidRPr="00436A3B">
        <w:t xml:space="preserve"> je </w:t>
      </w:r>
      <w:proofErr w:type="spellStart"/>
      <w:r w:rsidRPr="00436A3B">
        <w:t>proizvodnja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promet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>:</w:t>
      </w:r>
    </w:p>
    <w:p w14:paraId="1FD511F4" w14:textId="77777777" w:rsidR="00436A3B" w:rsidRPr="00436A3B" w:rsidRDefault="00436A3B" w:rsidP="00436A3B">
      <w:pPr>
        <w:jc w:val="center"/>
      </w:pPr>
      <w:r w:rsidRPr="00436A3B">
        <w:t xml:space="preserve">1) koji </w:t>
      </w:r>
      <w:proofErr w:type="spellStart"/>
      <w:r w:rsidRPr="00436A3B">
        <w:t>sadrže</w:t>
      </w:r>
      <w:proofErr w:type="spellEnd"/>
      <w:r w:rsidRPr="00436A3B">
        <w:t xml:space="preserve"> </w:t>
      </w:r>
      <w:proofErr w:type="spellStart"/>
      <w:r w:rsidRPr="00436A3B">
        <w:t>vitamine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druge</w:t>
      </w:r>
      <w:proofErr w:type="spellEnd"/>
      <w:r w:rsidRPr="00436A3B">
        <w:t xml:space="preserve"> </w:t>
      </w:r>
      <w:proofErr w:type="spellStart"/>
      <w:r w:rsidRPr="00436A3B">
        <w:t>aditive</w:t>
      </w:r>
      <w:proofErr w:type="spellEnd"/>
      <w:r w:rsidRPr="00436A3B">
        <w:t xml:space="preserve"> koji </w:t>
      </w:r>
      <w:proofErr w:type="spellStart"/>
      <w:r w:rsidRPr="00436A3B">
        <w:t>stvaraju</w:t>
      </w:r>
      <w:proofErr w:type="spellEnd"/>
      <w:r w:rsidRPr="00436A3B">
        <w:t xml:space="preserve"> </w:t>
      </w:r>
      <w:proofErr w:type="spellStart"/>
      <w:r w:rsidRPr="00436A3B">
        <w:t>privid</w:t>
      </w:r>
      <w:proofErr w:type="spellEnd"/>
      <w:r w:rsidRPr="00436A3B">
        <w:t xml:space="preserve"> da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</w:t>
      </w:r>
      <w:proofErr w:type="spellStart"/>
      <w:r w:rsidRPr="00436A3B">
        <w:t>koristi</w:t>
      </w:r>
      <w:proofErr w:type="spellEnd"/>
      <w:r w:rsidRPr="00436A3B">
        <w:t xml:space="preserve"> </w:t>
      </w:r>
      <w:proofErr w:type="spellStart"/>
      <w:r w:rsidRPr="00436A3B">
        <w:t>zdravlju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je </w:t>
      </w:r>
      <w:proofErr w:type="spellStart"/>
      <w:r w:rsidRPr="00436A3B">
        <w:t>manje</w:t>
      </w:r>
      <w:proofErr w:type="spellEnd"/>
      <w:r w:rsidRPr="00436A3B">
        <w:t xml:space="preserve"> </w:t>
      </w:r>
      <w:proofErr w:type="spellStart"/>
      <w:r w:rsidRPr="00436A3B">
        <w:t>opasan</w:t>
      </w:r>
      <w:proofErr w:type="spellEnd"/>
      <w:r w:rsidRPr="00436A3B">
        <w:t xml:space="preserve"> za </w:t>
      </w:r>
      <w:proofErr w:type="spellStart"/>
      <w:proofErr w:type="gramStart"/>
      <w:r w:rsidRPr="00436A3B">
        <w:t>zdravlje</w:t>
      </w:r>
      <w:proofErr w:type="spellEnd"/>
      <w:r w:rsidRPr="00436A3B">
        <w:t>;</w:t>
      </w:r>
      <w:proofErr w:type="gramEnd"/>
    </w:p>
    <w:p w14:paraId="4C1E8FB0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2)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kofein</w:t>
      </w:r>
      <w:proofErr w:type="spellEnd"/>
      <w:r w:rsidRPr="00436A3B">
        <w:rPr>
          <w:lang w:val="fr-FR"/>
        </w:rPr>
        <w:t xml:space="preserve">, taurin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druge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aditive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stimulanse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povezuju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energijom</w:t>
      </w:r>
      <w:proofErr w:type="spellEnd"/>
      <w:r w:rsidRPr="00436A3B">
        <w:rPr>
          <w:lang w:val="fr-FR"/>
        </w:rPr>
        <w:t xml:space="preserve"> i </w:t>
      </w:r>
      <w:proofErr w:type="spellStart"/>
      <w:proofErr w:type="gramStart"/>
      <w:r w:rsidRPr="00436A3B">
        <w:rPr>
          <w:lang w:val="fr-FR"/>
        </w:rPr>
        <w:t>vitalnošću</w:t>
      </w:r>
      <w:proofErr w:type="spellEnd"/>
      <w:r w:rsidRPr="00436A3B">
        <w:rPr>
          <w:lang w:val="fr-FR"/>
        </w:rPr>
        <w:t>;</w:t>
      </w:r>
      <w:proofErr w:type="gramEnd"/>
    </w:p>
    <w:p w14:paraId="4B7B28CE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3) </w:t>
      </w:r>
      <w:proofErr w:type="spellStart"/>
      <w:r w:rsidRPr="00436A3B">
        <w:rPr>
          <w:lang w:val="fr-FR"/>
        </w:rPr>
        <w:t>kod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kojih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emituju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otpuštaju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obojene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supstance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tokom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pušenja</w:t>
      </w:r>
      <w:proofErr w:type="spellEnd"/>
      <w:r w:rsidRPr="00436A3B">
        <w:rPr>
          <w:lang w:val="fr-FR"/>
        </w:rPr>
        <w:t>;</w:t>
      </w:r>
      <w:proofErr w:type="gramEnd"/>
    </w:p>
    <w:p w14:paraId="4ED946D2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4)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tokom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olakšavaju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udisanje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unos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nikotina</w:t>
      </w:r>
      <w:proofErr w:type="spellEnd"/>
      <w:r w:rsidRPr="00436A3B">
        <w:rPr>
          <w:lang w:val="fr-FR"/>
        </w:rPr>
        <w:t>;</w:t>
      </w:r>
      <w:proofErr w:type="gramEnd"/>
      <w:r w:rsidRPr="00436A3B">
        <w:rPr>
          <w:lang w:val="fr-FR"/>
        </w:rPr>
        <w:t xml:space="preserve"> i</w:t>
      </w:r>
    </w:p>
    <w:p w14:paraId="007EB3EB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5)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imaju</w:t>
      </w:r>
      <w:proofErr w:type="spellEnd"/>
      <w:r w:rsidRPr="00436A3B">
        <w:rPr>
          <w:lang w:val="fr-FR"/>
        </w:rPr>
        <w:t xml:space="preserve"> CMR </w:t>
      </w:r>
      <w:proofErr w:type="spellStart"/>
      <w:r w:rsidRPr="00436A3B">
        <w:rPr>
          <w:lang w:val="fr-FR"/>
        </w:rPr>
        <w:t>svojstva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nezapaljenom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obliku</w:t>
      </w:r>
      <w:proofErr w:type="spellEnd"/>
      <w:r w:rsidRPr="00436A3B">
        <w:rPr>
          <w:lang w:val="fr-FR"/>
        </w:rPr>
        <w:t>.</w:t>
      </w:r>
    </w:p>
    <w:p w14:paraId="17C8F8BE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40" w:name="clan_38"/>
      <w:bookmarkEnd w:id="40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38</w:t>
      </w:r>
    </w:p>
    <w:p w14:paraId="13FB579C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Zabranjena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proizvodnja</w:t>
      </w:r>
      <w:proofErr w:type="spellEnd"/>
      <w:r w:rsidRPr="00436A3B">
        <w:rPr>
          <w:lang w:val="fr-FR"/>
        </w:rPr>
        <w:t xml:space="preserve"> i promet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kojima</w:t>
      </w:r>
      <w:proofErr w:type="spellEnd"/>
      <w:r w:rsidRPr="00436A3B">
        <w:rPr>
          <w:lang w:val="fr-FR"/>
        </w:rPr>
        <w:t xml:space="preserve"> su </w:t>
      </w:r>
      <w:proofErr w:type="spellStart"/>
      <w:r w:rsidRPr="00436A3B">
        <w:rPr>
          <w:lang w:val="fr-FR"/>
        </w:rPr>
        <w:t>dodati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aditivi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količinama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naučnim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saznanjima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sagorijevanjem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povećavaju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toksično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dejstvo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stvaranje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zavisnosti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CMR </w:t>
      </w:r>
      <w:proofErr w:type="spellStart"/>
      <w:r w:rsidRPr="00436A3B">
        <w:rPr>
          <w:lang w:val="fr-FR"/>
        </w:rPr>
        <w:t>svojstva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znatnoj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mjerljivoj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količini</w:t>
      </w:r>
      <w:proofErr w:type="spellEnd"/>
      <w:r w:rsidRPr="00436A3B">
        <w:rPr>
          <w:lang w:val="fr-FR"/>
        </w:rPr>
        <w:t>.</w:t>
      </w:r>
    </w:p>
    <w:p w14:paraId="2C5CBEB2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41" w:name="clan_39"/>
      <w:bookmarkEnd w:id="41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39</w:t>
      </w:r>
    </w:p>
    <w:p w14:paraId="7D0C8BA3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Ispitivanje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aditiva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duvanskim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proizvodima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osim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oralnu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upotrebu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vrši</w:t>
      </w:r>
      <w:proofErr w:type="spellEnd"/>
      <w:r w:rsidRPr="00436A3B">
        <w:rPr>
          <w:lang w:val="fr-FR"/>
        </w:rPr>
        <w:t xml:space="preserve"> Institut </w:t>
      </w:r>
      <w:proofErr w:type="spellStart"/>
      <w:r w:rsidRPr="00436A3B">
        <w:rPr>
          <w:lang w:val="fr-FR"/>
        </w:rPr>
        <w:t>jednom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godišnje</w:t>
      </w:r>
      <w:proofErr w:type="spellEnd"/>
      <w:r w:rsidRPr="00436A3B">
        <w:rPr>
          <w:lang w:val="fr-FR"/>
        </w:rPr>
        <w:t>.</w:t>
      </w:r>
    </w:p>
    <w:p w14:paraId="6555F405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lastRenderedPageBreak/>
        <w:t xml:space="preserve">O </w:t>
      </w:r>
      <w:proofErr w:type="spellStart"/>
      <w:r w:rsidRPr="00436A3B">
        <w:rPr>
          <w:lang w:val="fr-FR"/>
        </w:rPr>
        <w:t>rezultatima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ispitivanja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aditiva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duvanskim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proizvodima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preduzetim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mjerama</w:t>
      </w:r>
      <w:proofErr w:type="spellEnd"/>
      <w:r w:rsidRPr="00436A3B">
        <w:rPr>
          <w:lang w:val="fr-FR"/>
        </w:rPr>
        <w:t xml:space="preserve">, Institut </w:t>
      </w:r>
      <w:proofErr w:type="spellStart"/>
      <w:r w:rsidRPr="00436A3B">
        <w:rPr>
          <w:lang w:val="fr-FR"/>
        </w:rPr>
        <w:t>dostavlja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godišnji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izvještaj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Evropskoj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komisiji</w:t>
      </w:r>
      <w:proofErr w:type="spellEnd"/>
      <w:r w:rsidRPr="00436A3B">
        <w:rPr>
          <w:lang w:val="fr-FR"/>
        </w:rPr>
        <w:t xml:space="preserve">, do 31. </w:t>
      </w:r>
      <w:proofErr w:type="spellStart"/>
      <w:proofErr w:type="gramStart"/>
      <w:r w:rsidRPr="00436A3B">
        <w:rPr>
          <w:lang w:val="fr-FR"/>
        </w:rPr>
        <w:t>marta</w:t>
      </w:r>
      <w:proofErr w:type="spellEnd"/>
      <w:proofErr w:type="gram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prethodnu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godinu</w:t>
      </w:r>
      <w:proofErr w:type="spellEnd"/>
      <w:r w:rsidRPr="00436A3B">
        <w:rPr>
          <w:lang w:val="fr-FR"/>
        </w:rPr>
        <w:t>.</w:t>
      </w:r>
    </w:p>
    <w:p w14:paraId="2D7F5988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Troškove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ispitivanja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aditiva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duvanskim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snosi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proizvođač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uvoznik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>.</w:t>
      </w:r>
    </w:p>
    <w:p w14:paraId="099A7799" w14:textId="77777777" w:rsidR="00436A3B" w:rsidRPr="00436A3B" w:rsidRDefault="00436A3B" w:rsidP="00436A3B">
      <w:pPr>
        <w:jc w:val="center"/>
        <w:rPr>
          <w:lang w:val="fr-FR"/>
        </w:rPr>
      </w:pPr>
      <w:bookmarkStart w:id="42" w:name="str_4"/>
      <w:bookmarkEnd w:id="42"/>
      <w:r w:rsidRPr="00436A3B">
        <w:rPr>
          <w:lang w:val="fr-FR"/>
        </w:rPr>
        <w:t xml:space="preserve">IV. </w:t>
      </w:r>
      <w:proofErr w:type="spellStart"/>
      <w:r w:rsidRPr="00436A3B">
        <w:rPr>
          <w:lang w:val="fr-FR"/>
        </w:rPr>
        <w:t>OBILjEŽAVANjE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 xml:space="preserve"> DUVANSKIH PROIZVODA</w:t>
      </w:r>
    </w:p>
    <w:p w14:paraId="05EADD1C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43" w:name="clan_40"/>
      <w:bookmarkEnd w:id="43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40</w:t>
      </w:r>
    </w:p>
    <w:p w14:paraId="1E313B50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Pojedinačno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spoljašnje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stavljaju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bude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obilježeno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odnosi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štetna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dejstva</w:t>
      </w:r>
      <w:proofErr w:type="spellEnd"/>
      <w:r w:rsidRPr="00436A3B">
        <w:rPr>
          <w:lang w:val="fr-FR"/>
        </w:rPr>
        <w:t xml:space="preserve"> po </w:t>
      </w:r>
      <w:proofErr w:type="spellStart"/>
      <w:r w:rsidRPr="00436A3B">
        <w:rPr>
          <w:lang w:val="fr-FR"/>
        </w:rPr>
        <w:t>život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zdravlje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ljudi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druge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štetne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posljedice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njegove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upotrebe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uključujući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tekstualna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kombinovana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opšta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informativne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poruke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ovim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zakonom</w:t>
      </w:r>
      <w:proofErr w:type="spellEnd"/>
      <w:r w:rsidRPr="00436A3B">
        <w:rPr>
          <w:lang w:val="fr-FR"/>
        </w:rPr>
        <w:t>.</w:t>
      </w:r>
    </w:p>
    <w:p w14:paraId="61BD321E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Pakovanje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kutija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omot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kome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vrši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prodaja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ne </w:t>
      </w:r>
      <w:proofErr w:type="spellStart"/>
      <w:r w:rsidRPr="00436A3B">
        <w:rPr>
          <w:lang w:val="fr-FR"/>
        </w:rPr>
        <w:t>računajući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providni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omot</w:t>
      </w:r>
      <w:proofErr w:type="spellEnd"/>
      <w:r w:rsidRPr="00436A3B">
        <w:rPr>
          <w:lang w:val="fr-FR"/>
        </w:rPr>
        <w:t>.</w:t>
      </w:r>
    </w:p>
    <w:p w14:paraId="3238A2BC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Pojedinačno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najmanje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samostalno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stavlja</w:t>
      </w:r>
      <w:proofErr w:type="spellEnd"/>
      <w:r w:rsidRPr="00436A3B">
        <w:rPr>
          <w:lang w:val="fr-FR"/>
        </w:rPr>
        <w:t xml:space="preserve"> u promet, a </w:t>
      </w:r>
      <w:proofErr w:type="spellStart"/>
      <w:r w:rsidRPr="00436A3B">
        <w:rPr>
          <w:lang w:val="fr-FR"/>
        </w:rPr>
        <w:t>spoljašnje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pakovanje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kome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duvanski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stavlja</w:t>
      </w:r>
      <w:proofErr w:type="spellEnd"/>
      <w:r w:rsidRPr="00436A3B">
        <w:rPr>
          <w:lang w:val="fr-FR"/>
        </w:rPr>
        <w:t xml:space="preserve"> u promet i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jedan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više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upakovanih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komada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pojedinačnih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>.</w:t>
      </w:r>
    </w:p>
    <w:p w14:paraId="41C7C71C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44" w:name="clan_41"/>
      <w:bookmarkEnd w:id="44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41</w:t>
      </w:r>
    </w:p>
    <w:p w14:paraId="282E5B95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Pojedinačno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spoljašnje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je </w:t>
      </w:r>
      <w:proofErr w:type="spellStart"/>
      <w:proofErr w:type="gramStart"/>
      <w:r w:rsidRPr="00436A3B">
        <w:rPr>
          <w:lang w:val="fr-FR"/>
        </w:rPr>
        <w:t>utisnuto</w:t>
      </w:r>
      <w:proofErr w:type="spellEnd"/>
      <w:r w:rsidRPr="00436A3B">
        <w:rPr>
          <w:lang w:val="fr-FR"/>
        </w:rPr>
        <w:t>:</w:t>
      </w:r>
      <w:proofErr w:type="gramEnd"/>
    </w:p>
    <w:p w14:paraId="157C37E0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1) na </w:t>
      </w:r>
      <w:proofErr w:type="spellStart"/>
      <w:r w:rsidRPr="00436A3B">
        <w:rPr>
          <w:lang w:val="fr-FR"/>
        </w:rPr>
        <w:t>crnogorskom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jeziku</w:t>
      </w:r>
      <w:proofErr w:type="spellEnd"/>
      <w:r w:rsidRPr="00436A3B">
        <w:rPr>
          <w:lang w:val="fr-FR"/>
        </w:rPr>
        <w:t>;</w:t>
      </w:r>
      <w:proofErr w:type="gramEnd"/>
    </w:p>
    <w:p w14:paraId="5978508F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2) na </w:t>
      </w:r>
      <w:proofErr w:type="spellStart"/>
      <w:r w:rsidRPr="00436A3B">
        <w:rPr>
          <w:lang w:val="fr-FR"/>
        </w:rPr>
        <w:t>cijeloj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površini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dijela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određenog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zdravstvena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>;</w:t>
      </w:r>
      <w:proofErr w:type="gramEnd"/>
    </w:p>
    <w:p w14:paraId="77B76306" w14:textId="77777777" w:rsidR="00436A3B" w:rsidRPr="00436A3B" w:rsidRDefault="00436A3B" w:rsidP="00436A3B">
      <w:pPr>
        <w:jc w:val="center"/>
      </w:pPr>
      <w:r w:rsidRPr="00436A3B">
        <w:t xml:space="preserve">3) bez </w:t>
      </w:r>
      <w:proofErr w:type="spellStart"/>
      <w:r w:rsidRPr="00436A3B">
        <w:t>posebnih</w:t>
      </w:r>
      <w:proofErr w:type="spellEnd"/>
      <w:r w:rsidRPr="00436A3B">
        <w:t xml:space="preserve"> </w:t>
      </w:r>
      <w:proofErr w:type="spellStart"/>
      <w:r w:rsidRPr="00436A3B">
        <w:t>komentara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pojašnjenja</w:t>
      </w:r>
      <w:proofErr w:type="spellEnd"/>
      <w:r w:rsidRPr="00436A3B">
        <w:t xml:space="preserve">; </w:t>
      </w:r>
      <w:proofErr w:type="spellStart"/>
      <w:r w:rsidRPr="00436A3B">
        <w:t>i</w:t>
      </w:r>
      <w:proofErr w:type="spellEnd"/>
    </w:p>
    <w:p w14:paraId="515EDEA8" w14:textId="77777777" w:rsidR="00436A3B" w:rsidRPr="00436A3B" w:rsidRDefault="00436A3B" w:rsidP="00436A3B">
      <w:pPr>
        <w:jc w:val="center"/>
      </w:pPr>
      <w:r w:rsidRPr="00436A3B">
        <w:t xml:space="preserve">4) </w:t>
      </w:r>
      <w:proofErr w:type="spellStart"/>
      <w:r w:rsidRPr="00436A3B">
        <w:t>tako</w:t>
      </w:r>
      <w:proofErr w:type="spellEnd"/>
      <w:r w:rsidRPr="00436A3B">
        <w:t xml:space="preserve"> da:</w:t>
      </w:r>
    </w:p>
    <w:p w14:paraId="3F90A813" w14:textId="77777777" w:rsidR="00436A3B" w:rsidRPr="00436A3B" w:rsidRDefault="00436A3B" w:rsidP="00436A3B">
      <w:pPr>
        <w:jc w:val="center"/>
      </w:pPr>
      <w:r w:rsidRPr="00436A3B">
        <w:t xml:space="preserve">- ga </w:t>
      </w:r>
      <w:proofErr w:type="spellStart"/>
      <w:r w:rsidRPr="00436A3B">
        <w:t>nije</w:t>
      </w:r>
      <w:proofErr w:type="spellEnd"/>
      <w:r w:rsidRPr="00436A3B">
        <w:t xml:space="preserve"> </w:t>
      </w:r>
      <w:proofErr w:type="spellStart"/>
      <w:r w:rsidRPr="00436A3B">
        <w:t>moguće</w:t>
      </w:r>
      <w:proofErr w:type="spellEnd"/>
      <w:r w:rsidRPr="00436A3B">
        <w:t xml:space="preserve"> </w:t>
      </w:r>
      <w:proofErr w:type="spellStart"/>
      <w:r w:rsidRPr="00436A3B">
        <w:t>ukloniti</w:t>
      </w:r>
      <w:proofErr w:type="spellEnd"/>
      <w:r w:rsidRPr="00436A3B">
        <w:t>,</w:t>
      </w:r>
    </w:p>
    <w:p w14:paraId="2B8CC0F6" w14:textId="77777777" w:rsidR="00436A3B" w:rsidRPr="00436A3B" w:rsidRDefault="00436A3B" w:rsidP="00436A3B">
      <w:pPr>
        <w:jc w:val="center"/>
      </w:pPr>
      <w:r w:rsidRPr="00436A3B">
        <w:t xml:space="preserve">-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neizbrisivo</w:t>
      </w:r>
      <w:proofErr w:type="spellEnd"/>
      <w:r w:rsidRPr="00436A3B">
        <w:t>,</w:t>
      </w:r>
    </w:p>
    <w:p w14:paraId="51D371F6" w14:textId="77777777" w:rsidR="00436A3B" w:rsidRPr="00436A3B" w:rsidRDefault="00436A3B" w:rsidP="00436A3B">
      <w:pPr>
        <w:jc w:val="center"/>
      </w:pPr>
      <w:r w:rsidRPr="00436A3B">
        <w:t xml:space="preserve">- </w:t>
      </w:r>
      <w:proofErr w:type="spellStart"/>
      <w:r w:rsidRPr="00436A3B">
        <w:t>bude</w:t>
      </w:r>
      <w:proofErr w:type="spellEnd"/>
      <w:r w:rsidRPr="00436A3B">
        <w:t xml:space="preserve"> u </w:t>
      </w:r>
      <w:proofErr w:type="spellStart"/>
      <w:r w:rsidRPr="00436A3B">
        <w:t>cjelosti</w:t>
      </w:r>
      <w:proofErr w:type="spellEnd"/>
      <w:r w:rsidRPr="00436A3B">
        <w:t xml:space="preserve"> </w:t>
      </w:r>
      <w:proofErr w:type="spellStart"/>
      <w:r w:rsidRPr="00436A3B">
        <w:t>vidljivo</w:t>
      </w:r>
      <w:proofErr w:type="spellEnd"/>
      <w:r w:rsidRPr="00436A3B">
        <w:t>,</w:t>
      </w:r>
    </w:p>
    <w:p w14:paraId="37C7C6FB" w14:textId="77777777" w:rsidR="00436A3B" w:rsidRPr="00436A3B" w:rsidRDefault="00436A3B" w:rsidP="00436A3B">
      <w:pPr>
        <w:jc w:val="center"/>
      </w:pPr>
      <w:r w:rsidRPr="00436A3B">
        <w:t xml:space="preserve">- </w:t>
      </w:r>
      <w:proofErr w:type="spellStart"/>
      <w:r w:rsidRPr="00436A3B">
        <w:t>nije</w:t>
      </w:r>
      <w:proofErr w:type="spellEnd"/>
      <w:r w:rsidRPr="00436A3B">
        <w:t xml:space="preserve"> </w:t>
      </w:r>
      <w:proofErr w:type="spellStart"/>
      <w:r w:rsidRPr="00436A3B">
        <w:t>djelimično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u </w:t>
      </w:r>
      <w:proofErr w:type="spellStart"/>
      <w:r w:rsidRPr="00436A3B">
        <w:t>cjelosti</w:t>
      </w:r>
      <w:proofErr w:type="spellEnd"/>
      <w:r w:rsidRPr="00436A3B">
        <w:t xml:space="preserve"> </w:t>
      </w:r>
      <w:proofErr w:type="spellStart"/>
      <w:r w:rsidRPr="00436A3B">
        <w:t>skriveno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prekinuto</w:t>
      </w:r>
      <w:proofErr w:type="spellEnd"/>
      <w:r w:rsidRPr="00436A3B">
        <w:t xml:space="preserve"> </w:t>
      </w:r>
      <w:proofErr w:type="spellStart"/>
      <w:r w:rsidRPr="00436A3B">
        <w:t>kontrolnom</w:t>
      </w:r>
      <w:proofErr w:type="spellEnd"/>
      <w:r w:rsidRPr="00436A3B">
        <w:t xml:space="preserve"> </w:t>
      </w:r>
      <w:proofErr w:type="spellStart"/>
      <w:r w:rsidRPr="00436A3B">
        <w:t>akciznom</w:t>
      </w:r>
      <w:proofErr w:type="spellEnd"/>
      <w:r w:rsidRPr="00436A3B">
        <w:t xml:space="preserve"> </w:t>
      </w:r>
      <w:proofErr w:type="spellStart"/>
      <w:r w:rsidRPr="00436A3B">
        <w:t>markicom</w:t>
      </w:r>
      <w:proofErr w:type="spellEnd"/>
      <w:r w:rsidRPr="00436A3B">
        <w:t xml:space="preserve">, </w:t>
      </w:r>
      <w:proofErr w:type="spellStart"/>
      <w:r w:rsidRPr="00436A3B">
        <w:t>oznakom</w:t>
      </w:r>
      <w:proofErr w:type="spellEnd"/>
      <w:r w:rsidRPr="00436A3B">
        <w:t xml:space="preserve"> </w:t>
      </w:r>
      <w:proofErr w:type="spellStart"/>
      <w:r w:rsidRPr="00436A3B">
        <w:t>cijene</w:t>
      </w:r>
      <w:proofErr w:type="spellEnd"/>
      <w:r w:rsidRPr="00436A3B">
        <w:t xml:space="preserve">, </w:t>
      </w:r>
      <w:proofErr w:type="spellStart"/>
      <w:r w:rsidRPr="00436A3B">
        <w:t>sigurnosnim</w:t>
      </w:r>
      <w:proofErr w:type="spellEnd"/>
      <w:r w:rsidRPr="00436A3B">
        <w:t xml:space="preserve"> </w:t>
      </w:r>
      <w:proofErr w:type="spellStart"/>
      <w:r w:rsidRPr="00436A3B">
        <w:t>obilježjima</w:t>
      </w:r>
      <w:proofErr w:type="spellEnd"/>
      <w:r w:rsidRPr="00436A3B">
        <w:t xml:space="preserve">, </w:t>
      </w:r>
      <w:proofErr w:type="spellStart"/>
      <w:r w:rsidRPr="00436A3B">
        <w:t>omotima</w:t>
      </w:r>
      <w:proofErr w:type="spellEnd"/>
      <w:r w:rsidRPr="00436A3B">
        <w:t xml:space="preserve">, </w:t>
      </w:r>
      <w:proofErr w:type="spellStart"/>
      <w:r w:rsidRPr="00436A3B">
        <w:t>košuljicama</w:t>
      </w:r>
      <w:proofErr w:type="spellEnd"/>
      <w:r w:rsidRPr="00436A3B">
        <w:t xml:space="preserve">, </w:t>
      </w:r>
      <w:proofErr w:type="spellStart"/>
      <w:r w:rsidRPr="00436A3B">
        <w:t>kutijama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drugim</w:t>
      </w:r>
      <w:proofErr w:type="spellEnd"/>
      <w:r w:rsidRPr="00436A3B">
        <w:t xml:space="preserve"> </w:t>
      </w:r>
      <w:proofErr w:type="spellStart"/>
      <w:r w:rsidRPr="00436A3B">
        <w:t>natpisima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simbolima</w:t>
      </w:r>
      <w:proofErr w:type="spellEnd"/>
      <w:r w:rsidRPr="00436A3B">
        <w:t xml:space="preserve">, </w:t>
      </w:r>
      <w:proofErr w:type="spellStart"/>
      <w:r w:rsidRPr="00436A3B">
        <w:t>i</w:t>
      </w:r>
      <w:proofErr w:type="spellEnd"/>
    </w:p>
    <w:p w14:paraId="06295225" w14:textId="77777777" w:rsidR="00436A3B" w:rsidRPr="00436A3B" w:rsidRDefault="00436A3B" w:rsidP="00436A3B">
      <w:pPr>
        <w:jc w:val="center"/>
      </w:pPr>
      <w:r w:rsidRPr="00436A3B">
        <w:t xml:space="preserve">- ne </w:t>
      </w:r>
      <w:proofErr w:type="spellStart"/>
      <w:r w:rsidRPr="00436A3B">
        <w:t>zaklanja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ne </w:t>
      </w:r>
      <w:proofErr w:type="spellStart"/>
      <w:r w:rsidRPr="00436A3B">
        <w:t>prekida</w:t>
      </w:r>
      <w:proofErr w:type="spellEnd"/>
      <w:r w:rsidRPr="00436A3B">
        <w:t xml:space="preserve"> </w:t>
      </w:r>
      <w:proofErr w:type="spellStart"/>
      <w:r w:rsidRPr="00436A3B">
        <w:t>kontrolnu</w:t>
      </w:r>
      <w:proofErr w:type="spellEnd"/>
      <w:r w:rsidRPr="00436A3B">
        <w:t xml:space="preserve"> </w:t>
      </w:r>
      <w:proofErr w:type="spellStart"/>
      <w:r w:rsidRPr="00436A3B">
        <w:t>akciznu</w:t>
      </w:r>
      <w:proofErr w:type="spellEnd"/>
      <w:r w:rsidRPr="00436A3B">
        <w:t xml:space="preserve"> </w:t>
      </w:r>
      <w:proofErr w:type="spellStart"/>
      <w:r w:rsidRPr="00436A3B">
        <w:t>markicu</w:t>
      </w:r>
      <w:proofErr w:type="spellEnd"/>
      <w:r w:rsidRPr="00436A3B">
        <w:t xml:space="preserve">, </w:t>
      </w:r>
      <w:proofErr w:type="spellStart"/>
      <w:r w:rsidRPr="00436A3B">
        <w:t>oznaku</w:t>
      </w:r>
      <w:proofErr w:type="spellEnd"/>
      <w:r w:rsidRPr="00436A3B">
        <w:t xml:space="preserve"> </w:t>
      </w:r>
      <w:proofErr w:type="spellStart"/>
      <w:r w:rsidRPr="00436A3B">
        <w:t>cijene</w:t>
      </w:r>
      <w:proofErr w:type="spellEnd"/>
      <w:r w:rsidRPr="00436A3B">
        <w:t xml:space="preserve">, </w:t>
      </w:r>
      <w:proofErr w:type="spellStart"/>
      <w:r w:rsidRPr="00436A3B">
        <w:t>oznake</w:t>
      </w:r>
      <w:proofErr w:type="spellEnd"/>
      <w:r w:rsidRPr="00436A3B">
        <w:t xml:space="preserve"> za </w:t>
      </w:r>
      <w:proofErr w:type="spellStart"/>
      <w:r w:rsidRPr="00436A3B">
        <w:t>praćenje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sigurnosna</w:t>
      </w:r>
      <w:proofErr w:type="spellEnd"/>
      <w:r w:rsidRPr="00436A3B">
        <w:t xml:space="preserve"> </w:t>
      </w:r>
      <w:proofErr w:type="spellStart"/>
      <w:r w:rsidRPr="00436A3B">
        <w:t>obilježja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pojedinačnim</w:t>
      </w:r>
      <w:proofErr w:type="spellEnd"/>
      <w:r w:rsidRPr="00436A3B">
        <w:t xml:space="preserve"> </w:t>
      </w:r>
      <w:proofErr w:type="spellStart"/>
      <w:r w:rsidRPr="00436A3B">
        <w:t>pakovanjima</w:t>
      </w:r>
      <w:proofErr w:type="spellEnd"/>
      <w:r w:rsidRPr="00436A3B">
        <w:t>.</w:t>
      </w:r>
    </w:p>
    <w:p w14:paraId="7A410970" w14:textId="77777777" w:rsidR="00436A3B" w:rsidRPr="00436A3B" w:rsidRDefault="00436A3B" w:rsidP="00436A3B">
      <w:pPr>
        <w:jc w:val="center"/>
      </w:pPr>
      <w:proofErr w:type="spellStart"/>
      <w:r w:rsidRPr="00436A3B">
        <w:t>Zdravstveno</w:t>
      </w:r>
      <w:proofErr w:type="spellEnd"/>
      <w:r w:rsidRPr="00436A3B">
        <w:t xml:space="preserve"> </w:t>
      </w:r>
      <w:proofErr w:type="spellStart"/>
      <w:r w:rsidRPr="00436A3B">
        <w:t>upozorenje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pojedinačnom</w:t>
      </w:r>
      <w:proofErr w:type="spellEnd"/>
      <w:r w:rsidRPr="00436A3B">
        <w:t xml:space="preserve"> </w:t>
      </w:r>
      <w:proofErr w:type="spellStart"/>
      <w:r w:rsidRPr="00436A3B">
        <w:t>pakovanju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osim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rezanog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 koji se </w:t>
      </w:r>
      <w:proofErr w:type="spellStart"/>
      <w:r w:rsidRPr="00436A3B">
        <w:t>stavlja</w:t>
      </w:r>
      <w:proofErr w:type="spellEnd"/>
      <w:r w:rsidRPr="00436A3B">
        <w:t xml:space="preserve"> u </w:t>
      </w:r>
      <w:proofErr w:type="spellStart"/>
      <w:r w:rsidRPr="00436A3B">
        <w:t>promet</w:t>
      </w:r>
      <w:proofErr w:type="spellEnd"/>
      <w:r w:rsidRPr="00436A3B">
        <w:t xml:space="preserve"> u </w:t>
      </w:r>
      <w:proofErr w:type="spellStart"/>
      <w:r w:rsidRPr="00436A3B">
        <w:t>vrećicama</w:t>
      </w:r>
      <w:proofErr w:type="spellEnd"/>
      <w:r w:rsidRPr="00436A3B">
        <w:t xml:space="preserve">, </w:t>
      </w:r>
      <w:proofErr w:type="spellStart"/>
      <w:r w:rsidRPr="00436A3B">
        <w:t>može</w:t>
      </w:r>
      <w:proofErr w:type="spellEnd"/>
      <w:r w:rsidRPr="00436A3B">
        <w:t xml:space="preserve">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utisnuto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naljepnici</w:t>
      </w:r>
      <w:proofErr w:type="spellEnd"/>
      <w:r w:rsidRPr="00436A3B">
        <w:t xml:space="preserve">, pod </w:t>
      </w:r>
      <w:proofErr w:type="spellStart"/>
      <w:r w:rsidRPr="00436A3B">
        <w:t>uslovom</w:t>
      </w:r>
      <w:proofErr w:type="spellEnd"/>
      <w:r w:rsidRPr="00436A3B">
        <w:t xml:space="preserve"> da </w:t>
      </w:r>
      <w:proofErr w:type="spellStart"/>
      <w:r w:rsidRPr="00436A3B">
        <w:t>naljepnica</w:t>
      </w:r>
      <w:proofErr w:type="spellEnd"/>
      <w:r w:rsidRPr="00436A3B">
        <w:t xml:space="preserve"> ne </w:t>
      </w:r>
      <w:proofErr w:type="spellStart"/>
      <w:r w:rsidRPr="00436A3B">
        <w:t>može</w:t>
      </w:r>
      <w:proofErr w:type="spellEnd"/>
      <w:r w:rsidRPr="00436A3B">
        <w:t xml:space="preserve"> da se </w:t>
      </w:r>
      <w:proofErr w:type="spellStart"/>
      <w:r w:rsidRPr="00436A3B">
        <w:t>odstrani</w:t>
      </w:r>
      <w:proofErr w:type="spellEnd"/>
      <w:r w:rsidRPr="00436A3B">
        <w:t>.</w:t>
      </w:r>
    </w:p>
    <w:p w14:paraId="2C141024" w14:textId="77777777" w:rsidR="00436A3B" w:rsidRPr="00436A3B" w:rsidRDefault="00436A3B" w:rsidP="00436A3B">
      <w:pPr>
        <w:jc w:val="center"/>
      </w:pPr>
      <w:proofErr w:type="spellStart"/>
      <w:r w:rsidRPr="00436A3B">
        <w:lastRenderedPageBreak/>
        <w:t>Zdravstveno</w:t>
      </w:r>
      <w:proofErr w:type="spellEnd"/>
      <w:r w:rsidRPr="00436A3B">
        <w:t xml:space="preserve"> </w:t>
      </w:r>
      <w:proofErr w:type="spellStart"/>
      <w:r w:rsidRPr="00436A3B">
        <w:t>upozorenje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pojedinačnom</w:t>
      </w:r>
      <w:proofErr w:type="spellEnd"/>
      <w:r w:rsidRPr="00436A3B">
        <w:t xml:space="preserve"> </w:t>
      </w:r>
      <w:proofErr w:type="spellStart"/>
      <w:r w:rsidRPr="00436A3B">
        <w:t>pakovanju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rezanog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 u </w:t>
      </w:r>
      <w:proofErr w:type="spellStart"/>
      <w:r w:rsidRPr="00436A3B">
        <w:t>vrećicama</w:t>
      </w:r>
      <w:proofErr w:type="spellEnd"/>
      <w:r w:rsidRPr="00436A3B">
        <w:t xml:space="preserve"> mora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uokvireno</w:t>
      </w:r>
      <w:proofErr w:type="spellEnd"/>
      <w:r w:rsidRPr="00436A3B">
        <w:t xml:space="preserve"> </w:t>
      </w:r>
      <w:proofErr w:type="spellStart"/>
      <w:r w:rsidRPr="00436A3B">
        <w:t>linijom</w:t>
      </w:r>
      <w:proofErr w:type="spellEnd"/>
      <w:r w:rsidRPr="00436A3B">
        <w:t xml:space="preserve"> </w:t>
      </w:r>
      <w:proofErr w:type="spellStart"/>
      <w:r w:rsidRPr="00436A3B">
        <w:t>crne</w:t>
      </w:r>
      <w:proofErr w:type="spellEnd"/>
      <w:r w:rsidRPr="00436A3B">
        <w:t xml:space="preserve"> </w:t>
      </w:r>
      <w:proofErr w:type="spellStart"/>
      <w:r w:rsidRPr="00436A3B">
        <w:t>boje</w:t>
      </w:r>
      <w:proofErr w:type="spellEnd"/>
      <w:r w:rsidRPr="00436A3B">
        <w:t xml:space="preserve">, </w:t>
      </w:r>
      <w:proofErr w:type="spellStart"/>
      <w:r w:rsidRPr="00436A3B">
        <w:t>širine</w:t>
      </w:r>
      <w:proofErr w:type="spellEnd"/>
      <w:r w:rsidRPr="00436A3B">
        <w:t xml:space="preserve"> 1 mm, </w:t>
      </w:r>
      <w:proofErr w:type="spellStart"/>
      <w:r w:rsidRPr="00436A3B">
        <w:t>unutar</w:t>
      </w:r>
      <w:proofErr w:type="spellEnd"/>
      <w:r w:rsidRPr="00436A3B">
        <w:t xml:space="preserve"> </w:t>
      </w:r>
      <w:proofErr w:type="spellStart"/>
      <w:r w:rsidRPr="00436A3B">
        <w:t>površine</w:t>
      </w:r>
      <w:proofErr w:type="spellEnd"/>
      <w:r w:rsidRPr="00436A3B">
        <w:t xml:space="preserve"> </w:t>
      </w:r>
      <w:proofErr w:type="spellStart"/>
      <w:r w:rsidRPr="00436A3B">
        <w:t>određene</w:t>
      </w:r>
      <w:proofErr w:type="spellEnd"/>
      <w:r w:rsidRPr="00436A3B">
        <w:t xml:space="preserve"> za </w:t>
      </w:r>
      <w:proofErr w:type="spellStart"/>
      <w:r w:rsidRPr="00436A3B">
        <w:t>zdravstveno</w:t>
      </w:r>
      <w:proofErr w:type="spellEnd"/>
      <w:r w:rsidRPr="00436A3B">
        <w:t xml:space="preserve"> </w:t>
      </w:r>
      <w:proofErr w:type="spellStart"/>
      <w:r w:rsidRPr="00436A3B">
        <w:t>upozorenje</w:t>
      </w:r>
      <w:proofErr w:type="spellEnd"/>
      <w:r w:rsidRPr="00436A3B">
        <w:t>.</w:t>
      </w:r>
    </w:p>
    <w:p w14:paraId="18BBF1B3" w14:textId="77777777" w:rsidR="00436A3B" w:rsidRPr="00436A3B" w:rsidRDefault="00436A3B" w:rsidP="00436A3B">
      <w:pPr>
        <w:jc w:val="center"/>
      </w:pPr>
      <w:proofErr w:type="spellStart"/>
      <w:r w:rsidRPr="00436A3B">
        <w:t>Zdravstveno</w:t>
      </w:r>
      <w:proofErr w:type="spellEnd"/>
      <w:r w:rsidRPr="00436A3B">
        <w:t xml:space="preserve"> </w:t>
      </w:r>
      <w:proofErr w:type="spellStart"/>
      <w:r w:rsidRPr="00436A3B">
        <w:t>upozorenje</w:t>
      </w:r>
      <w:proofErr w:type="spellEnd"/>
      <w:r w:rsidRPr="00436A3B">
        <w:t xml:space="preserve"> mora da </w:t>
      </w:r>
      <w:proofErr w:type="spellStart"/>
      <w:r w:rsidRPr="00436A3B">
        <w:t>ostane</w:t>
      </w:r>
      <w:proofErr w:type="spellEnd"/>
      <w:r w:rsidRPr="00436A3B">
        <w:t xml:space="preserve"> </w:t>
      </w:r>
      <w:proofErr w:type="spellStart"/>
      <w:r w:rsidRPr="00436A3B">
        <w:t>nepromijenjeno</w:t>
      </w:r>
      <w:proofErr w:type="spellEnd"/>
      <w:r w:rsidRPr="00436A3B">
        <w:t xml:space="preserve"> </w:t>
      </w:r>
      <w:proofErr w:type="spellStart"/>
      <w:r w:rsidRPr="00436A3B">
        <w:t>prilikom</w:t>
      </w:r>
      <w:proofErr w:type="spellEnd"/>
      <w:r w:rsidRPr="00436A3B">
        <w:t xml:space="preserve"> </w:t>
      </w:r>
      <w:proofErr w:type="spellStart"/>
      <w:r w:rsidRPr="00436A3B">
        <w:t>otvaranja</w:t>
      </w:r>
      <w:proofErr w:type="spellEnd"/>
      <w:r w:rsidRPr="00436A3B">
        <w:t xml:space="preserve"> </w:t>
      </w:r>
      <w:proofErr w:type="spellStart"/>
      <w:r w:rsidRPr="00436A3B">
        <w:t>pakovanja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</w:t>
      </w:r>
      <w:proofErr w:type="spellStart"/>
      <w:r w:rsidRPr="00436A3B">
        <w:t>osim</w:t>
      </w:r>
      <w:proofErr w:type="spellEnd"/>
      <w:r w:rsidRPr="00436A3B">
        <w:t xml:space="preserve"> </w:t>
      </w:r>
      <w:proofErr w:type="spellStart"/>
      <w:r w:rsidRPr="00436A3B">
        <w:t>pakovanja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preklopnim</w:t>
      </w:r>
      <w:proofErr w:type="spellEnd"/>
      <w:r w:rsidRPr="00436A3B">
        <w:t xml:space="preserve"> </w:t>
      </w:r>
      <w:proofErr w:type="spellStart"/>
      <w:r w:rsidRPr="00436A3B">
        <w:t>poklopcem</w:t>
      </w:r>
      <w:proofErr w:type="spellEnd"/>
      <w:r w:rsidRPr="00436A3B">
        <w:t xml:space="preserve">, </w:t>
      </w:r>
      <w:proofErr w:type="spellStart"/>
      <w:r w:rsidRPr="00436A3B">
        <w:t>kod</w:t>
      </w:r>
      <w:proofErr w:type="spellEnd"/>
      <w:r w:rsidRPr="00436A3B">
        <w:t xml:space="preserve"> </w:t>
      </w:r>
      <w:proofErr w:type="spellStart"/>
      <w:r w:rsidRPr="00436A3B">
        <w:t>koga</w:t>
      </w:r>
      <w:proofErr w:type="spellEnd"/>
      <w:r w:rsidRPr="00436A3B">
        <w:t xml:space="preserve"> </w:t>
      </w:r>
      <w:proofErr w:type="spellStart"/>
      <w:r w:rsidRPr="00436A3B">
        <w:t>zdravstveno</w:t>
      </w:r>
      <w:proofErr w:type="spellEnd"/>
      <w:r w:rsidRPr="00436A3B">
        <w:t xml:space="preserve"> </w:t>
      </w:r>
      <w:proofErr w:type="spellStart"/>
      <w:r w:rsidRPr="00436A3B">
        <w:t>upozorenje</w:t>
      </w:r>
      <w:proofErr w:type="spellEnd"/>
      <w:r w:rsidRPr="00436A3B">
        <w:t xml:space="preserve"> </w:t>
      </w:r>
      <w:proofErr w:type="spellStart"/>
      <w:r w:rsidRPr="00436A3B">
        <w:t>može</w:t>
      </w:r>
      <w:proofErr w:type="spellEnd"/>
      <w:r w:rsidRPr="00436A3B">
        <w:t xml:space="preserve"> da se </w:t>
      </w:r>
      <w:proofErr w:type="spellStart"/>
      <w:r w:rsidRPr="00436A3B">
        <w:t>pocijepa</w:t>
      </w:r>
      <w:proofErr w:type="spellEnd"/>
      <w:r w:rsidRPr="00436A3B">
        <w:t xml:space="preserve"> </w:t>
      </w:r>
      <w:proofErr w:type="spellStart"/>
      <w:r w:rsidRPr="00436A3B">
        <w:t>otvaranjem</w:t>
      </w:r>
      <w:proofErr w:type="spellEnd"/>
      <w:r w:rsidRPr="00436A3B">
        <w:t xml:space="preserve">,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način</w:t>
      </w:r>
      <w:proofErr w:type="spellEnd"/>
      <w:r w:rsidRPr="00436A3B">
        <w:t xml:space="preserve"> koji </w:t>
      </w:r>
      <w:proofErr w:type="spellStart"/>
      <w:r w:rsidRPr="00436A3B">
        <w:t>obezbjeđuje</w:t>
      </w:r>
      <w:proofErr w:type="spellEnd"/>
      <w:r w:rsidRPr="00436A3B">
        <w:t xml:space="preserve"> </w:t>
      </w:r>
      <w:proofErr w:type="spellStart"/>
      <w:r w:rsidRPr="00436A3B">
        <w:t>grafičku</w:t>
      </w:r>
      <w:proofErr w:type="spellEnd"/>
      <w:r w:rsidRPr="00436A3B">
        <w:t xml:space="preserve"> </w:t>
      </w:r>
      <w:proofErr w:type="spellStart"/>
      <w:r w:rsidRPr="00436A3B">
        <w:t>cjelovitost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vidljivost</w:t>
      </w:r>
      <w:proofErr w:type="spellEnd"/>
      <w:r w:rsidRPr="00436A3B">
        <w:t xml:space="preserve"> </w:t>
      </w:r>
      <w:proofErr w:type="spellStart"/>
      <w:r w:rsidRPr="00436A3B">
        <w:t>teksta</w:t>
      </w:r>
      <w:proofErr w:type="spellEnd"/>
      <w:r w:rsidRPr="00436A3B">
        <w:t xml:space="preserve">, </w:t>
      </w:r>
      <w:proofErr w:type="spellStart"/>
      <w:r w:rsidRPr="00436A3B">
        <w:t>fotografija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ilustracija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podataka</w:t>
      </w:r>
      <w:proofErr w:type="spellEnd"/>
      <w:r w:rsidRPr="00436A3B">
        <w:t xml:space="preserve"> o </w:t>
      </w:r>
      <w:proofErr w:type="spellStart"/>
      <w:r w:rsidRPr="00436A3B">
        <w:t>prestanku</w:t>
      </w:r>
      <w:proofErr w:type="spellEnd"/>
      <w:r w:rsidRPr="00436A3B">
        <w:t xml:space="preserve"> </w:t>
      </w:r>
      <w:proofErr w:type="spellStart"/>
      <w:r w:rsidRPr="00436A3B">
        <w:t>pušenja</w:t>
      </w:r>
      <w:proofErr w:type="spellEnd"/>
      <w:r w:rsidRPr="00436A3B">
        <w:t>.</w:t>
      </w:r>
    </w:p>
    <w:p w14:paraId="7D34117A" w14:textId="77777777" w:rsidR="00436A3B" w:rsidRPr="00436A3B" w:rsidRDefault="00436A3B" w:rsidP="00436A3B">
      <w:pPr>
        <w:jc w:val="center"/>
        <w:rPr>
          <w:b/>
          <w:bCs/>
        </w:rPr>
      </w:pPr>
      <w:bookmarkStart w:id="45" w:name="clan_42"/>
      <w:bookmarkEnd w:id="45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42</w:t>
      </w:r>
    </w:p>
    <w:p w14:paraId="518F7107" w14:textId="77777777" w:rsidR="00436A3B" w:rsidRPr="00436A3B" w:rsidRDefault="00436A3B" w:rsidP="00436A3B">
      <w:pPr>
        <w:jc w:val="center"/>
      </w:pPr>
      <w:proofErr w:type="spellStart"/>
      <w:r w:rsidRPr="00436A3B">
        <w:t>Svako</w:t>
      </w:r>
      <w:proofErr w:type="spellEnd"/>
      <w:r w:rsidRPr="00436A3B">
        <w:t xml:space="preserve"> </w:t>
      </w:r>
      <w:proofErr w:type="spellStart"/>
      <w:r w:rsidRPr="00436A3B">
        <w:t>pojedinačno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spoljašnje</w:t>
      </w:r>
      <w:proofErr w:type="spellEnd"/>
      <w:r w:rsidRPr="00436A3B">
        <w:t xml:space="preserve"> </w:t>
      </w:r>
      <w:proofErr w:type="spellStart"/>
      <w:r w:rsidRPr="00436A3B">
        <w:t>pakovanje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za </w:t>
      </w:r>
      <w:proofErr w:type="spellStart"/>
      <w:r w:rsidRPr="00436A3B">
        <w:t>pušenje</w:t>
      </w:r>
      <w:proofErr w:type="spellEnd"/>
      <w:r w:rsidRPr="00436A3B">
        <w:t xml:space="preserve"> mora da </w:t>
      </w:r>
      <w:proofErr w:type="spellStart"/>
      <w:r w:rsidRPr="00436A3B">
        <w:t>sadrži</w:t>
      </w:r>
      <w:proofErr w:type="spellEnd"/>
      <w:r w:rsidRPr="00436A3B">
        <w:t xml:space="preserve"> </w:t>
      </w:r>
      <w:proofErr w:type="spellStart"/>
      <w:r w:rsidRPr="00436A3B">
        <w:t>sljedeće</w:t>
      </w:r>
      <w:proofErr w:type="spellEnd"/>
      <w:r w:rsidRPr="00436A3B">
        <w:t xml:space="preserve"> </w:t>
      </w:r>
      <w:proofErr w:type="spellStart"/>
      <w:r w:rsidRPr="00436A3B">
        <w:t>opšte</w:t>
      </w:r>
      <w:proofErr w:type="spellEnd"/>
      <w:r w:rsidRPr="00436A3B">
        <w:t xml:space="preserve"> </w:t>
      </w:r>
      <w:proofErr w:type="spellStart"/>
      <w:r w:rsidRPr="00436A3B">
        <w:t>upozorenje</w:t>
      </w:r>
      <w:proofErr w:type="spellEnd"/>
      <w:r w:rsidRPr="00436A3B">
        <w:t>: "</w:t>
      </w:r>
      <w:proofErr w:type="spellStart"/>
      <w:r w:rsidRPr="00436A3B">
        <w:t>Pušenje</w:t>
      </w:r>
      <w:proofErr w:type="spellEnd"/>
      <w:r w:rsidRPr="00436A3B">
        <w:t xml:space="preserve"> </w:t>
      </w:r>
      <w:proofErr w:type="spellStart"/>
      <w:r w:rsidRPr="00436A3B">
        <w:t>ubija</w:t>
      </w:r>
      <w:proofErr w:type="spellEnd"/>
      <w:r w:rsidRPr="00436A3B">
        <w:t xml:space="preserve"> - </w:t>
      </w:r>
      <w:proofErr w:type="spellStart"/>
      <w:r w:rsidRPr="00436A3B">
        <w:t>odmah</w:t>
      </w:r>
      <w:proofErr w:type="spellEnd"/>
      <w:r w:rsidRPr="00436A3B">
        <w:t xml:space="preserve"> </w:t>
      </w:r>
      <w:proofErr w:type="spellStart"/>
      <w:r w:rsidRPr="00436A3B">
        <w:t>prestanite</w:t>
      </w:r>
      <w:proofErr w:type="spellEnd"/>
      <w:r w:rsidRPr="00436A3B">
        <w:t xml:space="preserve">"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informativnu</w:t>
      </w:r>
      <w:proofErr w:type="spellEnd"/>
      <w:r w:rsidRPr="00436A3B">
        <w:t xml:space="preserve"> </w:t>
      </w:r>
      <w:proofErr w:type="spellStart"/>
      <w:r w:rsidRPr="00436A3B">
        <w:t>poruku</w:t>
      </w:r>
      <w:proofErr w:type="spellEnd"/>
      <w:r w:rsidRPr="00436A3B">
        <w:t>: "</w:t>
      </w:r>
      <w:proofErr w:type="spellStart"/>
      <w:r w:rsidRPr="00436A3B">
        <w:t>Duvanski</w:t>
      </w:r>
      <w:proofErr w:type="spellEnd"/>
      <w:r w:rsidRPr="00436A3B">
        <w:t xml:space="preserve"> dim </w:t>
      </w:r>
      <w:proofErr w:type="spellStart"/>
      <w:r w:rsidRPr="00436A3B">
        <w:t>sadrži</w:t>
      </w:r>
      <w:proofErr w:type="spellEnd"/>
      <w:r w:rsidRPr="00436A3B">
        <w:t xml:space="preserve"> </w:t>
      </w:r>
      <w:proofErr w:type="spellStart"/>
      <w:r w:rsidRPr="00436A3B">
        <w:t>više</w:t>
      </w:r>
      <w:proofErr w:type="spellEnd"/>
      <w:r w:rsidRPr="00436A3B">
        <w:t xml:space="preserve"> od 70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uzrokuju</w:t>
      </w:r>
      <w:proofErr w:type="spellEnd"/>
      <w:r w:rsidRPr="00436A3B">
        <w:t xml:space="preserve"> </w:t>
      </w:r>
      <w:proofErr w:type="spellStart"/>
      <w:r w:rsidRPr="00436A3B">
        <w:t>rak</w:t>
      </w:r>
      <w:proofErr w:type="spellEnd"/>
      <w:r w:rsidRPr="00436A3B">
        <w:t>".</w:t>
      </w:r>
    </w:p>
    <w:p w14:paraId="06EFEF31" w14:textId="77777777" w:rsidR="00436A3B" w:rsidRPr="00436A3B" w:rsidRDefault="00436A3B" w:rsidP="00436A3B">
      <w:pPr>
        <w:jc w:val="center"/>
      </w:pPr>
      <w:r w:rsidRPr="00436A3B">
        <w:t xml:space="preserve">Na </w:t>
      </w:r>
      <w:proofErr w:type="spellStart"/>
      <w:r w:rsidRPr="00436A3B">
        <w:t>svakom</w:t>
      </w:r>
      <w:proofErr w:type="spellEnd"/>
      <w:r w:rsidRPr="00436A3B">
        <w:t xml:space="preserve"> </w:t>
      </w:r>
      <w:proofErr w:type="spellStart"/>
      <w:r w:rsidRPr="00436A3B">
        <w:t>pakovanju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rezanog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je u </w:t>
      </w:r>
      <w:proofErr w:type="spellStart"/>
      <w:r w:rsidRPr="00436A3B">
        <w:t>obliku</w:t>
      </w:r>
      <w:proofErr w:type="spellEnd"/>
      <w:r w:rsidRPr="00436A3B">
        <w:t xml:space="preserve"> </w:t>
      </w:r>
      <w:proofErr w:type="spellStart"/>
      <w:r w:rsidRPr="00436A3B">
        <w:t>kvadra</w:t>
      </w:r>
      <w:proofErr w:type="spellEnd"/>
      <w:r w:rsidRPr="00436A3B">
        <w:t xml:space="preserve">, </w:t>
      </w:r>
      <w:proofErr w:type="spellStart"/>
      <w:r w:rsidRPr="00436A3B">
        <w:t>opšte</w:t>
      </w:r>
      <w:proofErr w:type="spellEnd"/>
      <w:r w:rsidRPr="00436A3B">
        <w:t xml:space="preserve"> </w:t>
      </w:r>
      <w:proofErr w:type="spellStart"/>
      <w:r w:rsidRPr="00436A3B">
        <w:t>upozorenje</w:t>
      </w:r>
      <w:proofErr w:type="spellEnd"/>
      <w:r w:rsidRPr="00436A3B">
        <w:t xml:space="preserve"> se </w:t>
      </w:r>
      <w:proofErr w:type="spellStart"/>
      <w:r w:rsidRPr="00436A3B">
        <w:t>nalazi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donjem</w:t>
      </w:r>
      <w:proofErr w:type="spellEnd"/>
      <w:r w:rsidRPr="00436A3B">
        <w:t xml:space="preserve"> </w:t>
      </w:r>
      <w:proofErr w:type="spellStart"/>
      <w:r w:rsidRPr="00436A3B">
        <w:t>dijelu</w:t>
      </w:r>
      <w:proofErr w:type="spellEnd"/>
      <w:r w:rsidRPr="00436A3B">
        <w:t xml:space="preserve"> </w:t>
      </w:r>
      <w:proofErr w:type="spellStart"/>
      <w:r w:rsidRPr="00436A3B">
        <w:t>jedne</w:t>
      </w:r>
      <w:proofErr w:type="spellEnd"/>
      <w:r w:rsidRPr="00436A3B">
        <w:t xml:space="preserve"> od </w:t>
      </w:r>
      <w:proofErr w:type="spellStart"/>
      <w:r w:rsidRPr="00436A3B">
        <w:t>bočnih</w:t>
      </w:r>
      <w:proofErr w:type="spellEnd"/>
      <w:r w:rsidRPr="00436A3B">
        <w:t xml:space="preserve"> </w:t>
      </w:r>
      <w:proofErr w:type="spellStart"/>
      <w:r w:rsidRPr="00436A3B">
        <w:t>površina</w:t>
      </w:r>
      <w:proofErr w:type="spellEnd"/>
      <w:r w:rsidRPr="00436A3B">
        <w:t xml:space="preserve"> </w:t>
      </w:r>
      <w:proofErr w:type="spellStart"/>
      <w:r w:rsidRPr="00436A3B">
        <w:t>pakovanja</w:t>
      </w:r>
      <w:proofErr w:type="spellEnd"/>
      <w:r w:rsidRPr="00436A3B">
        <w:t xml:space="preserve">, </w:t>
      </w:r>
      <w:proofErr w:type="gramStart"/>
      <w:r w:rsidRPr="00436A3B">
        <w:t>a</w:t>
      </w:r>
      <w:proofErr w:type="gramEnd"/>
      <w:r w:rsidRPr="00436A3B">
        <w:t xml:space="preserve"> </w:t>
      </w:r>
      <w:proofErr w:type="spellStart"/>
      <w:r w:rsidRPr="00436A3B">
        <w:t>informativna</w:t>
      </w:r>
      <w:proofErr w:type="spellEnd"/>
      <w:r w:rsidRPr="00436A3B">
        <w:t xml:space="preserve"> </w:t>
      </w:r>
      <w:proofErr w:type="spellStart"/>
      <w:r w:rsidRPr="00436A3B">
        <w:t>poruka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donjem</w:t>
      </w:r>
      <w:proofErr w:type="spellEnd"/>
      <w:r w:rsidRPr="00436A3B">
        <w:t xml:space="preserve"> </w:t>
      </w:r>
      <w:proofErr w:type="spellStart"/>
      <w:r w:rsidRPr="00436A3B">
        <w:t>dijelu</w:t>
      </w:r>
      <w:proofErr w:type="spellEnd"/>
      <w:r w:rsidRPr="00436A3B">
        <w:t xml:space="preserve"> </w:t>
      </w:r>
      <w:proofErr w:type="spellStart"/>
      <w:r w:rsidRPr="00436A3B">
        <w:t>druge</w:t>
      </w:r>
      <w:proofErr w:type="spellEnd"/>
      <w:r w:rsidRPr="00436A3B">
        <w:t xml:space="preserve"> </w:t>
      </w:r>
      <w:proofErr w:type="spellStart"/>
      <w:r w:rsidRPr="00436A3B">
        <w:t>bočne</w:t>
      </w:r>
      <w:proofErr w:type="spellEnd"/>
      <w:r w:rsidRPr="00436A3B">
        <w:t xml:space="preserve"> </w:t>
      </w:r>
      <w:proofErr w:type="spellStart"/>
      <w:r w:rsidRPr="00436A3B">
        <w:t>površine</w:t>
      </w:r>
      <w:proofErr w:type="spellEnd"/>
      <w:r w:rsidRPr="00436A3B">
        <w:t>.</w:t>
      </w:r>
    </w:p>
    <w:p w14:paraId="3DB7CF84" w14:textId="77777777" w:rsidR="00436A3B" w:rsidRPr="00436A3B" w:rsidRDefault="00436A3B" w:rsidP="00436A3B">
      <w:pPr>
        <w:jc w:val="center"/>
      </w:pPr>
      <w:proofErr w:type="spellStart"/>
      <w:r w:rsidRPr="00436A3B">
        <w:t>Širina</w:t>
      </w:r>
      <w:proofErr w:type="spellEnd"/>
      <w:r w:rsidRPr="00436A3B">
        <w:t xml:space="preserve"> </w:t>
      </w:r>
      <w:proofErr w:type="spellStart"/>
      <w:r w:rsidRPr="00436A3B">
        <w:t>opšteg</w:t>
      </w:r>
      <w:proofErr w:type="spellEnd"/>
      <w:r w:rsidRPr="00436A3B">
        <w:t xml:space="preserve"> </w:t>
      </w:r>
      <w:proofErr w:type="spellStart"/>
      <w:r w:rsidRPr="00436A3B">
        <w:t>upozorenja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informativne</w:t>
      </w:r>
      <w:proofErr w:type="spellEnd"/>
      <w:r w:rsidRPr="00436A3B">
        <w:t xml:space="preserve"> </w:t>
      </w:r>
      <w:proofErr w:type="spellStart"/>
      <w:r w:rsidRPr="00436A3B">
        <w:t>poruke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pakovanju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ne </w:t>
      </w:r>
      <w:proofErr w:type="spellStart"/>
      <w:r w:rsidRPr="00436A3B">
        <w:t>smije</w:t>
      </w:r>
      <w:proofErr w:type="spellEnd"/>
      <w:r w:rsidRPr="00436A3B">
        <w:t xml:space="preserve">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manja</w:t>
      </w:r>
      <w:proofErr w:type="spellEnd"/>
      <w:r w:rsidRPr="00436A3B">
        <w:t xml:space="preserve"> od 20 mm.</w:t>
      </w:r>
    </w:p>
    <w:p w14:paraId="4FA0D4F1" w14:textId="77777777" w:rsidR="00436A3B" w:rsidRPr="00436A3B" w:rsidRDefault="00436A3B" w:rsidP="00436A3B">
      <w:pPr>
        <w:jc w:val="center"/>
      </w:pPr>
      <w:proofErr w:type="spellStart"/>
      <w:r w:rsidRPr="00436A3B">
        <w:t>Opšte</w:t>
      </w:r>
      <w:proofErr w:type="spellEnd"/>
      <w:r w:rsidRPr="00436A3B">
        <w:t xml:space="preserve"> </w:t>
      </w:r>
      <w:proofErr w:type="spellStart"/>
      <w:r w:rsidRPr="00436A3B">
        <w:t>upozorenje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informativna</w:t>
      </w:r>
      <w:proofErr w:type="spellEnd"/>
      <w:r w:rsidRPr="00436A3B">
        <w:t xml:space="preserve"> </w:t>
      </w:r>
      <w:proofErr w:type="spellStart"/>
      <w:r w:rsidRPr="00436A3B">
        <w:t>poruka</w:t>
      </w:r>
      <w:proofErr w:type="spellEnd"/>
      <w:r w:rsidRPr="00436A3B">
        <w:t xml:space="preserve"> </w:t>
      </w:r>
      <w:proofErr w:type="spellStart"/>
      <w:r w:rsidRPr="00436A3B">
        <w:t>moraju</w:t>
      </w:r>
      <w:proofErr w:type="spellEnd"/>
      <w:r w:rsidRPr="00436A3B">
        <w:t xml:space="preserve"> da </w:t>
      </w:r>
      <w:proofErr w:type="spellStart"/>
      <w:r w:rsidRPr="00436A3B">
        <w:t>budu</w:t>
      </w:r>
      <w:proofErr w:type="spellEnd"/>
      <w:r w:rsidRPr="00436A3B">
        <w:t xml:space="preserve"> </w:t>
      </w:r>
      <w:proofErr w:type="spellStart"/>
      <w:r w:rsidRPr="00436A3B">
        <w:t>utisnuti</w:t>
      </w:r>
      <w:proofErr w:type="spellEnd"/>
      <w:r w:rsidRPr="00436A3B">
        <w:t>:</w:t>
      </w:r>
    </w:p>
    <w:p w14:paraId="68160128" w14:textId="77777777" w:rsidR="00436A3B" w:rsidRPr="00436A3B" w:rsidRDefault="00436A3B" w:rsidP="00436A3B">
      <w:pPr>
        <w:jc w:val="center"/>
      </w:pPr>
      <w:r w:rsidRPr="00436A3B">
        <w:t xml:space="preserve">1)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crnogorskom</w:t>
      </w:r>
      <w:proofErr w:type="spellEnd"/>
      <w:r w:rsidRPr="00436A3B">
        <w:t xml:space="preserve"> </w:t>
      </w:r>
      <w:proofErr w:type="spellStart"/>
      <w:proofErr w:type="gramStart"/>
      <w:r w:rsidRPr="00436A3B">
        <w:t>jeziku</w:t>
      </w:r>
      <w:proofErr w:type="spellEnd"/>
      <w:r w:rsidRPr="00436A3B">
        <w:t>;</w:t>
      </w:r>
      <w:proofErr w:type="gramEnd"/>
    </w:p>
    <w:p w14:paraId="2F37530B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crnim</w:t>
      </w:r>
      <w:proofErr w:type="spellEnd"/>
      <w:r w:rsidRPr="00436A3B">
        <w:t xml:space="preserve">, </w:t>
      </w:r>
      <w:proofErr w:type="spellStart"/>
      <w:r w:rsidRPr="00436A3B">
        <w:t>boldovanim</w:t>
      </w:r>
      <w:proofErr w:type="spellEnd"/>
      <w:r w:rsidRPr="00436A3B">
        <w:t xml:space="preserve"> </w:t>
      </w:r>
      <w:proofErr w:type="spellStart"/>
      <w:r w:rsidRPr="00436A3B">
        <w:t>slovima</w:t>
      </w:r>
      <w:proofErr w:type="spellEnd"/>
      <w:r w:rsidRPr="00436A3B">
        <w:t xml:space="preserve"> </w:t>
      </w:r>
      <w:proofErr w:type="spellStart"/>
      <w:r w:rsidRPr="00436A3B">
        <w:t>fonta</w:t>
      </w:r>
      <w:proofErr w:type="spellEnd"/>
      <w:r w:rsidRPr="00436A3B">
        <w:t xml:space="preserve"> Helvetica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bijeloj</w:t>
      </w:r>
      <w:proofErr w:type="spellEnd"/>
      <w:r w:rsidRPr="00436A3B">
        <w:t xml:space="preserve"> </w:t>
      </w:r>
      <w:proofErr w:type="spellStart"/>
      <w:r w:rsidRPr="00436A3B">
        <w:t>podlozi</w:t>
      </w:r>
      <w:proofErr w:type="spellEnd"/>
      <w:r w:rsidRPr="00436A3B">
        <w:t xml:space="preserve">; </w:t>
      </w:r>
      <w:proofErr w:type="spellStart"/>
      <w:r w:rsidRPr="00436A3B">
        <w:t>i</w:t>
      </w:r>
      <w:proofErr w:type="spellEnd"/>
    </w:p>
    <w:p w14:paraId="78799BF8" w14:textId="77777777" w:rsidR="00436A3B" w:rsidRPr="00436A3B" w:rsidRDefault="00436A3B" w:rsidP="00436A3B">
      <w:pPr>
        <w:jc w:val="center"/>
      </w:pPr>
      <w:r w:rsidRPr="00436A3B">
        <w:t xml:space="preserve">3)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sredini</w:t>
      </w:r>
      <w:proofErr w:type="spellEnd"/>
      <w:r w:rsidRPr="00436A3B">
        <w:t xml:space="preserve"> </w:t>
      </w:r>
      <w:proofErr w:type="spellStart"/>
      <w:r w:rsidRPr="00436A3B">
        <w:t>propisane</w:t>
      </w:r>
      <w:proofErr w:type="spellEnd"/>
      <w:r w:rsidRPr="00436A3B">
        <w:t xml:space="preserve"> </w:t>
      </w:r>
      <w:proofErr w:type="spellStart"/>
      <w:r w:rsidRPr="00436A3B">
        <w:t>površine</w:t>
      </w:r>
      <w:proofErr w:type="spellEnd"/>
      <w:r w:rsidRPr="00436A3B">
        <w:t xml:space="preserve">,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pojedinačnom</w:t>
      </w:r>
      <w:proofErr w:type="spellEnd"/>
      <w:r w:rsidRPr="00436A3B">
        <w:t xml:space="preserve"> </w:t>
      </w:r>
      <w:proofErr w:type="spellStart"/>
      <w:r w:rsidRPr="00436A3B">
        <w:t>pakovanju</w:t>
      </w:r>
      <w:proofErr w:type="spellEnd"/>
      <w:r w:rsidRPr="00436A3B">
        <w:t xml:space="preserve"> u </w:t>
      </w:r>
      <w:proofErr w:type="spellStart"/>
      <w:r w:rsidRPr="00436A3B">
        <w:t>obliku</w:t>
      </w:r>
      <w:proofErr w:type="spellEnd"/>
      <w:r w:rsidRPr="00436A3B">
        <w:t xml:space="preserve"> </w:t>
      </w:r>
      <w:proofErr w:type="spellStart"/>
      <w:r w:rsidRPr="00436A3B">
        <w:t>kvadra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svim</w:t>
      </w:r>
      <w:proofErr w:type="spellEnd"/>
      <w:r w:rsidRPr="00436A3B">
        <w:t xml:space="preserve"> </w:t>
      </w:r>
      <w:proofErr w:type="spellStart"/>
      <w:r w:rsidRPr="00436A3B">
        <w:t>spoljašnjim</w:t>
      </w:r>
      <w:proofErr w:type="spellEnd"/>
      <w:r w:rsidRPr="00436A3B">
        <w:t xml:space="preserve"> </w:t>
      </w:r>
      <w:proofErr w:type="spellStart"/>
      <w:r w:rsidRPr="00436A3B">
        <w:t>pakovanjima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paralelni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bočnom</w:t>
      </w:r>
      <w:proofErr w:type="spellEnd"/>
      <w:r w:rsidRPr="00436A3B">
        <w:t xml:space="preserve"> </w:t>
      </w:r>
      <w:proofErr w:type="spellStart"/>
      <w:r w:rsidRPr="00436A3B">
        <w:t>ivicom</w:t>
      </w:r>
      <w:proofErr w:type="spellEnd"/>
      <w:r w:rsidRPr="00436A3B">
        <w:t xml:space="preserve"> </w:t>
      </w:r>
      <w:proofErr w:type="spellStart"/>
      <w:r w:rsidRPr="00436A3B">
        <w:t>pojedinačnog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spoljašnjeg</w:t>
      </w:r>
      <w:proofErr w:type="spellEnd"/>
      <w:r w:rsidRPr="00436A3B">
        <w:t xml:space="preserve"> </w:t>
      </w:r>
      <w:proofErr w:type="spellStart"/>
      <w:r w:rsidRPr="00436A3B">
        <w:t>pakovanja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>.</w:t>
      </w:r>
    </w:p>
    <w:p w14:paraId="6C61642A" w14:textId="77777777" w:rsidR="00436A3B" w:rsidRPr="00436A3B" w:rsidRDefault="00436A3B" w:rsidP="00436A3B">
      <w:pPr>
        <w:jc w:val="center"/>
      </w:pPr>
      <w:proofErr w:type="spellStart"/>
      <w:r w:rsidRPr="00436A3B">
        <w:t>Opšte</w:t>
      </w:r>
      <w:proofErr w:type="spellEnd"/>
      <w:r w:rsidRPr="00436A3B">
        <w:t xml:space="preserve"> </w:t>
      </w:r>
      <w:proofErr w:type="spellStart"/>
      <w:r w:rsidRPr="00436A3B">
        <w:t>upozorenje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mora da </w:t>
      </w:r>
      <w:proofErr w:type="spellStart"/>
      <w:r w:rsidRPr="00436A3B">
        <w:t>pokriva</w:t>
      </w:r>
      <w:proofErr w:type="spellEnd"/>
      <w:r w:rsidRPr="00436A3B">
        <w:t xml:space="preserve"> </w:t>
      </w:r>
      <w:proofErr w:type="spellStart"/>
      <w:r w:rsidRPr="00436A3B">
        <w:t>najmanje</w:t>
      </w:r>
      <w:proofErr w:type="spellEnd"/>
      <w:r w:rsidRPr="00436A3B">
        <w:t xml:space="preserve"> 30% </w:t>
      </w:r>
      <w:proofErr w:type="spellStart"/>
      <w:r w:rsidRPr="00436A3B">
        <w:t>površine</w:t>
      </w:r>
      <w:proofErr w:type="spellEnd"/>
      <w:r w:rsidRPr="00436A3B">
        <w:t xml:space="preserve"> </w:t>
      </w:r>
      <w:proofErr w:type="spellStart"/>
      <w:r w:rsidRPr="00436A3B">
        <w:t>pojedinačnog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svih</w:t>
      </w:r>
      <w:proofErr w:type="spellEnd"/>
      <w:r w:rsidRPr="00436A3B">
        <w:t xml:space="preserve"> </w:t>
      </w:r>
      <w:proofErr w:type="spellStart"/>
      <w:r w:rsidRPr="00436A3B">
        <w:t>spoljašnjih</w:t>
      </w:r>
      <w:proofErr w:type="spellEnd"/>
      <w:r w:rsidRPr="00436A3B">
        <w:t xml:space="preserve"> </w:t>
      </w:r>
      <w:proofErr w:type="spellStart"/>
      <w:r w:rsidRPr="00436A3B">
        <w:t>pakovanja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kojima</w:t>
      </w:r>
      <w:proofErr w:type="spellEnd"/>
      <w:r w:rsidRPr="00436A3B">
        <w:t xml:space="preserve"> je </w:t>
      </w:r>
      <w:proofErr w:type="spellStart"/>
      <w:r w:rsidRPr="00436A3B">
        <w:t>utisnuto</w:t>
      </w:r>
      <w:proofErr w:type="spellEnd"/>
      <w:r w:rsidRPr="00436A3B">
        <w:t>.</w:t>
      </w:r>
    </w:p>
    <w:p w14:paraId="6F4C8ED3" w14:textId="77777777" w:rsidR="00436A3B" w:rsidRPr="00436A3B" w:rsidRDefault="00436A3B" w:rsidP="00436A3B">
      <w:pPr>
        <w:jc w:val="center"/>
        <w:rPr>
          <w:b/>
          <w:bCs/>
        </w:rPr>
      </w:pPr>
      <w:bookmarkStart w:id="46" w:name="clan_43"/>
      <w:bookmarkEnd w:id="46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43</w:t>
      </w:r>
    </w:p>
    <w:p w14:paraId="67102052" w14:textId="77777777" w:rsidR="00436A3B" w:rsidRPr="00436A3B" w:rsidRDefault="00436A3B" w:rsidP="00436A3B">
      <w:pPr>
        <w:jc w:val="center"/>
      </w:pPr>
      <w:r w:rsidRPr="00436A3B">
        <w:t xml:space="preserve">Na </w:t>
      </w:r>
      <w:proofErr w:type="spellStart"/>
      <w:r w:rsidRPr="00436A3B">
        <w:t>pakovanju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rezanog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je u </w:t>
      </w:r>
      <w:proofErr w:type="spellStart"/>
      <w:r w:rsidRPr="00436A3B">
        <w:t>obliku</w:t>
      </w:r>
      <w:proofErr w:type="spellEnd"/>
      <w:r w:rsidRPr="00436A3B">
        <w:t xml:space="preserve"> </w:t>
      </w:r>
      <w:proofErr w:type="spellStart"/>
      <w:r w:rsidRPr="00436A3B">
        <w:t>kutije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zglobnim</w:t>
      </w:r>
      <w:proofErr w:type="spellEnd"/>
      <w:r w:rsidRPr="00436A3B">
        <w:t xml:space="preserve"> </w:t>
      </w:r>
      <w:proofErr w:type="spellStart"/>
      <w:r w:rsidRPr="00436A3B">
        <w:t>poklopcem</w:t>
      </w:r>
      <w:proofErr w:type="spellEnd"/>
      <w:r w:rsidRPr="00436A3B">
        <w:t xml:space="preserve"> koji se </w:t>
      </w:r>
      <w:proofErr w:type="spellStart"/>
      <w:r w:rsidRPr="00436A3B">
        <w:t>otvara</w:t>
      </w:r>
      <w:proofErr w:type="spellEnd"/>
      <w:r w:rsidRPr="00436A3B">
        <w:t xml:space="preserve"> </w:t>
      </w:r>
      <w:proofErr w:type="spellStart"/>
      <w:r w:rsidRPr="00436A3B">
        <w:t>trganjem</w:t>
      </w:r>
      <w:proofErr w:type="spellEnd"/>
      <w:r w:rsidRPr="00436A3B">
        <w:t xml:space="preserve"> </w:t>
      </w:r>
      <w:proofErr w:type="spellStart"/>
      <w:r w:rsidRPr="00436A3B">
        <w:t>bočnih</w:t>
      </w:r>
      <w:proofErr w:type="spellEnd"/>
      <w:r w:rsidRPr="00436A3B">
        <w:t xml:space="preserve"> </w:t>
      </w:r>
      <w:proofErr w:type="spellStart"/>
      <w:r w:rsidRPr="00436A3B">
        <w:t>površina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razdvajanjem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dva</w:t>
      </w:r>
      <w:proofErr w:type="spellEnd"/>
      <w:r w:rsidRPr="00436A3B">
        <w:t xml:space="preserve"> </w:t>
      </w:r>
      <w:proofErr w:type="spellStart"/>
      <w:r w:rsidRPr="00436A3B">
        <w:t>dijela</w:t>
      </w:r>
      <w:proofErr w:type="spellEnd"/>
      <w:r w:rsidRPr="00436A3B">
        <w:t xml:space="preserve">, </w:t>
      </w:r>
      <w:proofErr w:type="spellStart"/>
      <w:r w:rsidRPr="00436A3B">
        <w:t>opšte</w:t>
      </w:r>
      <w:proofErr w:type="spellEnd"/>
      <w:r w:rsidRPr="00436A3B">
        <w:t xml:space="preserve"> </w:t>
      </w:r>
      <w:proofErr w:type="spellStart"/>
      <w:r w:rsidRPr="00436A3B">
        <w:t>upozorenje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informativna</w:t>
      </w:r>
      <w:proofErr w:type="spellEnd"/>
      <w:r w:rsidRPr="00436A3B">
        <w:t xml:space="preserve"> </w:t>
      </w:r>
      <w:proofErr w:type="spellStart"/>
      <w:r w:rsidRPr="00436A3B">
        <w:t>poruka</w:t>
      </w:r>
      <w:proofErr w:type="spellEnd"/>
      <w:r w:rsidRPr="00436A3B">
        <w:t xml:space="preserve"> u </w:t>
      </w:r>
      <w:proofErr w:type="spellStart"/>
      <w:r w:rsidRPr="00436A3B">
        <w:t>cjelosti</w:t>
      </w:r>
      <w:proofErr w:type="spellEnd"/>
      <w:r w:rsidRPr="00436A3B">
        <w:t xml:space="preserve"> se </w:t>
      </w:r>
      <w:proofErr w:type="spellStart"/>
      <w:r w:rsidRPr="00436A3B">
        <w:t>nalaze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većim</w:t>
      </w:r>
      <w:proofErr w:type="spellEnd"/>
      <w:r w:rsidRPr="00436A3B">
        <w:t xml:space="preserve"> </w:t>
      </w:r>
      <w:proofErr w:type="spellStart"/>
      <w:r w:rsidRPr="00436A3B">
        <w:t>djelovima</w:t>
      </w:r>
      <w:proofErr w:type="spellEnd"/>
      <w:r w:rsidRPr="00436A3B">
        <w:t xml:space="preserve"> </w:t>
      </w:r>
      <w:proofErr w:type="spellStart"/>
      <w:r w:rsidRPr="00436A3B">
        <w:t>razdijeljenih</w:t>
      </w:r>
      <w:proofErr w:type="spellEnd"/>
      <w:r w:rsidRPr="00436A3B">
        <w:t xml:space="preserve"> </w:t>
      </w:r>
      <w:proofErr w:type="spellStart"/>
      <w:r w:rsidRPr="00436A3B">
        <w:t>površina</w:t>
      </w:r>
      <w:proofErr w:type="spellEnd"/>
      <w:r w:rsidRPr="00436A3B">
        <w:t xml:space="preserve">, </w:t>
      </w:r>
      <w:proofErr w:type="gramStart"/>
      <w:r w:rsidRPr="00436A3B">
        <w:t>a</w:t>
      </w:r>
      <w:proofErr w:type="gramEnd"/>
      <w:r w:rsidRPr="00436A3B">
        <w:t xml:space="preserve"> </w:t>
      </w:r>
      <w:proofErr w:type="spellStart"/>
      <w:r w:rsidRPr="00436A3B">
        <w:t>opšte</w:t>
      </w:r>
      <w:proofErr w:type="spellEnd"/>
      <w:r w:rsidRPr="00436A3B">
        <w:t xml:space="preserve"> </w:t>
      </w:r>
      <w:proofErr w:type="spellStart"/>
      <w:r w:rsidRPr="00436A3B">
        <w:t>upozorenje</w:t>
      </w:r>
      <w:proofErr w:type="spellEnd"/>
      <w:r w:rsidRPr="00436A3B">
        <w:t xml:space="preserve"> mora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utisnuto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unutrašnjoj</w:t>
      </w:r>
      <w:proofErr w:type="spellEnd"/>
      <w:r w:rsidRPr="00436A3B">
        <w:t xml:space="preserve"> </w:t>
      </w:r>
      <w:proofErr w:type="spellStart"/>
      <w:r w:rsidRPr="00436A3B">
        <w:t>strani</w:t>
      </w:r>
      <w:proofErr w:type="spellEnd"/>
      <w:r w:rsidRPr="00436A3B">
        <w:t xml:space="preserve"> </w:t>
      </w:r>
      <w:proofErr w:type="spellStart"/>
      <w:r w:rsidRPr="00436A3B">
        <w:t>gornje</w:t>
      </w:r>
      <w:proofErr w:type="spellEnd"/>
      <w:r w:rsidRPr="00436A3B">
        <w:t xml:space="preserve"> </w:t>
      </w:r>
      <w:proofErr w:type="spellStart"/>
      <w:r w:rsidRPr="00436A3B">
        <w:t>površine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</w:t>
      </w:r>
      <w:proofErr w:type="spellStart"/>
      <w:r w:rsidRPr="00436A3B">
        <w:t>ostaje</w:t>
      </w:r>
      <w:proofErr w:type="spellEnd"/>
      <w:r w:rsidRPr="00436A3B">
        <w:t xml:space="preserve"> </w:t>
      </w:r>
      <w:proofErr w:type="spellStart"/>
      <w:r w:rsidRPr="00436A3B">
        <w:t>vidljiva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nakon</w:t>
      </w:r>
      <w:proofErr w:type="spellEnd"/>
      <w:r w:rsidRPr="00436A3B">
        <w:t xml:space="preserve"> </w:t>
      </w:r>
      <w:proofErr w:type="spellStart"/>
      <w:r w:rsidRPr="00436A3B">
        <w:t>otvaranja</w:t>
      </w:r>
      <w:proofErr w:type="spellEnd"/>
      <w:r w:rsidRPr="00436A3B">
        <w:t xml:space="preserve"> </w:t>
      </w:r>
      <w:proofErr w:type="spellStart"/>
      <w:r w:rsidRPr="00436A3B">
        <w:t>pakovanja</w:t>
      </w:r>
      <w:proofErr w:type="spellEnd"/>
      <w:r w:rsidRPr="00436A3B">
        <w:t>.</w:t>
      </w:r>
    </w:p>
    <w:p w14:paraId="70B4EABD" w14:textId="77777777" w:rsidR="00436A3B" w:rsidRPr="00436A3B" w:rsidRDefault="00436A3B" w:rsidP="00436A3B">
      <w:pPr>
        <w:jc w:val="center"/>
      </w:pPr>
      <w:r w:rsidRPr="00436A3B">
        <w:t xml:space="preserve">Visina </w:t>
      </w:r>
      <w:proofErr w:type="spellStart"/>
      <w:r w:rsidRPr="00436A3B">
        <w:t>bočnih</w:t>
      </w:r>
      <w:proofErr w:type="spellEnd"/>
      <w:r w:rsidRPr="00436A3B">
        <w:t xml:space="preserve"> </w:t>
      </w:r>
      <w:proofErr w:type="spellStart"/>
      <w:r w:rsidRPr="00436A3B">
        <w:t>površina</w:t>
      </w:r>
      <w:proofErr w:type="spellEnd"/>
      <w:r w:rsidRPr="00436A3B">
        <w:t xml:space="preserve"> </w:t>
      </w:r>
      <w:proofErr w:type="spellStart"/>
      <w:r w:rsidRPr="00436A3B">
        <w:t>pakovanja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ne </w:t>
      </w:r>
      <w:proofErr w:type="spellStart"/>
      <w:r w:rsidRPr="00436A3B">
        <w:t>smije</w:t>
      </w:r>
      <w:proofErr w:type="spellEnd"/>
      <w:r w:rsidRPr="00436A3B">
        <w:t xml:space="preserve">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manja</w:t>
      </w:r>
      <w:proofErr w:type="spellEnd"/>
      <w:r w:rsidRPr="00436A3B">
        <w:t xml:space="preserve"> od 16 mm.</w:t>
      </w:r>
    </w:p>
    <w:p w14:paraId="679E45A6" w14:textId="77777777" w:rsidR="00436A3B" w:rsidRPr="00436A3B" w:rsidRDefault="00436A3B" w:rsidP="00436A3B">
      <w:pPr>
        <w:jc w:val="center"/>
      </w:pPr>
      <w:r w:rsidRPr="00436A3B">
        <w:t xml:space="preserve">Na </w:t>
      </w:r>
      <w:proofErr w:type="spellStart"/>
      <w:r w:rsidRPr="00436A3B">
        <w:t>pakovanju</w:t>
      </w:r>
      <w:proofErr w:type="spellEnd"/>
      <w:r w:rsidRPr="00436A3B">
        <w:t xml:space="preserve"> </w:t>
      </w:r>
      <w:proofErr w:type="spellStart"/>
      <w:r w:rsidRPr="00436A3B">
        <w:t>rezanog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 koji se </w:t>
      </w:r>
      <w:proofErr w:type="spellStart"/>
      <w:r w:rsidRPr="00436A3B">
        <w:t>stavlja</w:t>
      </w:r>
      <w:proofErr w:type="spellEnd"/>
      <w:r w:rsidRPr="00436A3B">
        <w:t xml:space="preserve"> u </w:t>
      </w:r>
      <w:proofErr w:type="spellStart"/>
      <w:r w:rsidRPr="00436A3B">
        <w:t>promet</w:t>
      </w:r>
      <w:proofErr w:type="spellEnd"/>
      <w:r w:rsidRPr="00436A3B">
        <w:t xml:space="preserve"> u </w:t>
      </w:r>
      <w:proofErr w:type="spellStart"/>
      <w:r w:rsidRPr="00436A3B">
        <w:t>vrećicama</w:t>
      </w:r>
      <w:proofErr w:type="spellEnd"/>
      <w:r w:rsidRPr="00436A3B">
        <w:t xml:space="preserve">, </w:t>
      </w:r>
      <w:proofErr w:type="spellStart"/>
      <w:r w:rsidRPr="00436A3B">
        <w:t>oblika</w:t>
      </w:r>
      <w:proofErr w:type="spellEnd"/>
      <w:r w:rsidRPr="00436A3B">
        <w:t xml:space="preserve"> </w:t>
      </w:r>
      <w:proofErr w:type="spellStart"/>
      <w:r w:rsidRPr="00436A3B">
        <w:t>pravougaonog</w:t>
      </w:r>
      <w:proofErr w:type="spellEnd"/>
      <w:r w:rsidRPr="00436A3B">
        <w:t xml:space="preserve"> </w:t>
      </w:r>
      <w:proofErr w:type="spellStart"/>
      <w:r w:rsidRPr="00436A3B">
        <w:t>džepa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preklopom</w:t>
      </w:r>
      <w:proofErr w:type="spellEnd"/>
      <w:r w:rsidRPr="00436A3B">
        <w:t xml:space="preserve"> koji </w:t>
      </w:r>
      <w:proofErr w:type="spellStart"/>
      <w:r w:rsidRPr="00436A3B">
        <w:t>pokriva</w:t>
      </w:r>
      <w:proofErr w:type="spellEnd"/>
      <w:r w:rsidRPr="00436A3B">
        <w:t xml:space="preserve"> </w:t>
      </w:r>
      <w:proofErr w:type="spellStart"/>
      <w:r w:rsidRPr="00436A3B">
        <w:t>otvor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je u </w:t>
      </w:r>
      <w:proofErr w:type="spellStart"/>
      <w:r w:rsidRPr="00436A3B">
        <w:t>obliku</w:t>
      </w:r>
      <w:proofErr w:type="spellEnd"/>
      <w:r w:rsidRPr="00436A3B">
        <w:t xml:space="preserve"> </w:t>
      </w:r>
      <w:proofErr w:type="spellStart"/>
      <w:r w:rsidRPr="00436A3B">
        <w:t>samostojeće</w:t>
      </w:r>
      <w:proofErr w:type="spellEnd"/>
      <w:r w:rsidRPr="00436A3B">
        <w:t xml:space="preserve"> </w:t>
      </w:r>
      <w:proofErr w:type="spellStart"/>
      <w:r w:rsidRPr="00436A3B">
        <w:t>vrećice</w:t>
      </w:r>
      <w:proofErr w:type="spellEnd"/>
      <w:r w:rsidRPr="00436A3B">
        <w:t xml:space="preserve">, </w:t>
      </w:r>
      <w:proofErr w:type="spellStart"/>
      <w:r w:rsidRPr="00436A3B">
        <w:t>opšte</w:t>
      </w:r>
      <w:proofErr w:type="spellEnd"/>
      <w:r w:rsidRPr="00436A3B">
        <w:t xml:space="preserve"> </w:t>
      </w:r>
      <w:proofErr w:type="spellStart"/>
      <w:r w:rsidRPr="00436A3B">
        <w:t>upozorenje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informativna</w:t>
      </w:r>
      <w:proofErr w:type="spellEnd"/>
      <w:r w:rsidRPr="00436A3B">
        <w:t xml:space="preserve"> </w:t>
      </w:r>
      <w:proofErr w:type="spellStart"/>
      <w:r w:rsidRPr="00436A3B">
        <w:t>poruka</w:t>
      </w:r>
      <w:proofErr w:type="spellEnd"/>
      <w:r w:rsidRPr="00436A3B">
        <w:t xml:space="preserve"> </w:t>
      </w:r>
      <w:proofErr w:type="spellStart"/>
      <w:r w:rsidRPr="00436A3B">
        <w:t>nalaze</w:t>
      </w:r>
      <w:proofErr w:type="spellEnd"/>
      <w:r w:rsidRPr="00436A3B">
        <w:t xml:space="preserve"> se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površinama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obezbjeđuju</w:t>
      </w:r>
      <w:proofErr w:type="spellEnd"/>
      <w:r w:rsidRPr="00436A3B">
        <w:t xml:space="preserve"> </w:t>
      </w:r>
      <w:proofErr w:type="spellStart"/>
      <w:r w:rsidRPr="00436A3B">
        <w:t>njihovu</w:t>
      </w:r>
      <w:proofErr w:type="spellEnd"/>
      <w:r w:rsidRPr="00436A3B">
        <w:t xml:space="preserve"> </w:t>
      </w:r>
      <w:proofErr w:type="spellStart"/>
      <w:r w:rsidRPr="00436A3B">
        <w:t>potpunu</w:t>
      </w:r>
      <w:proofErr w:type="spellEnd"/>
      <w:r w:rsidRPr="00436A3B">
        <w:t xml:space="preserve"> </w:t>
      </w:r>
      <w:proofErr w:type="spellStart"/>
      <w:r w:rsidRPr="00436A3B">
        <w:t>vidljivost</w:t>
      </w:r>
      <w:proofErr w:type="spellEnd"/>
      <w:r w:rsidRPr="00436A3B">
        <w:t>.</w:t>
      </w:r>
    </w:p>
    <w:p w14:paraId="3DE2EE36" w14:textId="77777777" w:rsidR="00436A3B" w:rsidRPr="00436A3B" w:rsidRDefault="00436A3B" w:rsidP="00436A3B">
      <w:pPr>
        <w:jc w:val="center"/>
      </w:pPr>
      <w:r w:rsidRPr="00436A3B">
        <w:lastRenderedPageBreak/>
        <w:t xml:space="preserve">Na </w:t>
      </w:r>
      <w:proofErr w:type="spellStart"/>
      <w:r w:rsidRPr="00436A3B">
        <w:t>pakovanju</w:t>
      </w:r>
      <w:proofErr w:type="spellEnd"/>
      <w:r w:rsidRPr="00436A3B">
        <w:t xml:space="preserve"> </w:t>
      </w:r>
      <w:proofErr w:type="spellStart"/>
      <w:r w:rsidRPr="00436A3B">
        <w:t>rezanog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 koji se </w:t>
      </w:r>
      <w:proofErr w:type="spellStart"/>
      <w:r w:rsidRPr="00436A3B">
        <w:t>nalazi</w:t>
      </w:r>
      <w:proofErr w:type="spellEnd"/>
      <w:r w:rsidRPr="00436A3B">
        <w:t xml:space="preserve"> u </w:t>
      </w:r>
      <w:proofErr w:type="spellStart"/>
      <w:r w:rsidRPr="00436A3B">
        <w:t>prometu</w:t>
      </w:r>
      <w:proofErr w:type="spellEnd"/>
      <w:r w:rsidRPr="00436A3B">
        <w:t xml:space="preserve"> u </w:t>
      </w:r>
      <w:proofErr w:type="spellStart"/>
      <w:r w:rsidRPr="00436A3B">
        <w:t>pakovanju</w:t>
      </w:r>
      <w:proofErr w:type="spellEnd"/>
      <w:r w:rsidRPr="00436A3B">
        <w:t xml:space="preserve"> </w:t>
      </w:r>
      <w:proofErr w:type="spellStart"/>
      <w:r w:rsidRPr="00436A3B">
        <w:t>cilindričnog</w:t>
      </w:r>
      <w:proofErr w:type="spellEnd"/>
      <w:r w:rsidRPr="00436A3B">
        <w:t xml:space="preserve"> </w:t>
      </w:r>
      <w:proofErr w:type="spellStart"/>
      <w:r w:rsidRPr="00436A3B">
        <w:t>oblika</w:t>
      </w:r>
      <w:proofErr w:type="spellEnd"/>
      <w:r w:rsidRPr="00436A3B">
        <w:t xml:space="preserve">, </w:t>
      </w:r>
      <w:proofErr w:type="spellStart"/>
      <w:r w:rsidRPr="00436A3B">
        <w:t>opšte</w:t>
      </w:r>
      <w:proofErr w:type="spellEnd"/>
      <w:r w:rsidRPr="00436A3B">
        <w:t xml:space="preserve"> </w:t>
      </w:r>
      <w:proofErr w:type="spellStart"/>
      <w:r w:rsidRPr="00436A3B">
        <w:t>upozorenje</w:t>
      </w:r>
      <w:proofErr w:type="spellEnd"/>
      <w:r w:rsidRPr="00436A3B">
        <w:t xml:space="preserve"> </w:t>
      </w:r>
      <w:proofErr w:type="spellStart"/>
      <w:r w:rsidRPr="00436A3B">
        <w:t>nalazi</w:t>
      </w:r>
      <w:proofErr w:type="spellEnd"/>
      <w:r w:rsidRPr="00436A3B">
        <w:t xml:space="preserve"> se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spoljašnjoj</w:t>
      </w:r>
      <w:proofErr w:type="spellEnd"/>
      <w:r w:rsidRPr="00436A3B">
        <w:t xml:space="preserve">, </w:t>
      </w:r>
      <w:proofErr w:type="gramStart"/>
      <w:r w:rsidRPr="00436A3B">
        <w:t>a</w:t>
      </w:r>
      <w:proofErr w:type="gramEnd"/>
      <w:r w:rsidRPr="00436A3B">
        <w:t xml:space="preserve"> </w:t>
      </w:r>
      <w:proofErr w:type="spellStart"/>
      <w:r w:rsidRPr="00436A3B">
        <w:t>informativna</w:t>
      </w:r>
      <w:proofErr w:type="spellEnd"/>
      <w:r w:rsidRPr="00436A3B">
        <w:t xml:space="preserve"> </w:t>
      </w:r>
      <w:proofErr w:type="spellStart"/>
      <w:r w:rsidRPr="00436A3B">
        <w:t>poruka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unutrašnjoj</w:t>
      </w:r>
      <w:proofErr w:type="spellEnd"/>
      <w:r w:rsidRPr="00436A3B">
        <w:t xml:space="preserve"> </w:t>
      </w:r>
      <w:proofErr w:type="spellStart"/>
      <w:r w:rsidRPr="00436A3B">
        <w:t>površini</w:t>
      </w:r>
      <w:proofErr w:type="spellEnd"/>
      <w:r w:rsidRPr="00436A3B">
        <w:t xml:space="preserve"> </w:t>
      </w:r>
      <w:proofErr w:type="spellStart"/>
      <w:r w:rsidRPr="00436A3B">
        <w:t>poklopca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moraju</w:t>
      </w:r>
      <w:proofErr w:type="spellEnd"/>
      <w:r w:rsidRPr="00436A3B">
        <w:t xml:space="preserve"> da </w:t>
      </w:r>
      <w:proofErr w:type="spellStart"/>
      <w:r w:rsidRPr="00436A3B">
        <w:t>zauzimaju</w:t>
      </w:r>
      <w:proofErr w:type="spellEnd"/>
      <w:r w:rsidRPr="00436A3B">
        <w:t xml:space="preserve"> 50% </w:t>
      </w:r>
      <w:proofErr w:type="spellStart"/>
      <w:r w:rsidRPr="00436A3B">
        <w:t>površine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kojima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utisnuti</w:t>
      </w:r>
      <w:proofErr w:type="spellEnd"/>
      <w:r w:rsidRPr="00436A3B">
        <w:t>.</w:t>
      </w:r>
    </w:p>
    <w:p w14:paraId="45D95F97" w14:textId="77777777" w:rsidR="00436A3B" w:rsidRPr="00436A3B" w:rsidRDefault="00436A3B" w:rsidP="00436A3B">
      <w:pPr>
        <w:jc w:val="center"/>
        <w:rPr>
          <w:b/>
          <w:bCs/>
        </w:rPr>
      </w:pPr>
      <w:bookmarkStart w:id="47" w:name="clan_44"/>
      <w:bookmarkEnd w:id="47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44</w:t>
      </w:r>
    </w:p>
    <w:p w14:paraId="3F34F2C1" w14:textId="77777777" w:rsidR="00436A3B" w:rsidRPr="00436A3B" w:rsidRDefault="00436A3B" w:rsidP="00436A3B">
      <w:pPr>
        <w:jc w:val="center"/>
      </w:pPr>
      <w:proofErr w:type="spellStart"/>
      <w:r w:rsidRPr="00436A3B">
        <w:t>Svako</w:t>
      </w:r>
      <w:proofErr w:type="spellEnd"/>
      <w:r w:rsidRPr="00436A3B">
        <w:t xml:space="preserve"> </w:t>
      </w:r>
      <w:proofErr w:type="spellStart"/>
      <w:r w:rsidRPr="00436A3B">
        <w:t>pojedinačno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spoljašnje</w:t>
      </w:r>
      <w:proofErr w:type="spellEnd"/>
      <w:r w:rsidRPr="00436A3B">
        <w:t xml:space="preserve"> </w:t>
      </w:r>
      <w:proofErr w:type="spellStart"/>
      <w:r w:rsidRPr="00436A3B">
        <w:t>pakovanje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za </w:t>
      </w:r>
      <w:proofErr w:type="spellStart"/>
      <w:r w:rsidRPr="00436A3B">
        <w:t>pušenje</w:t>
      </w:r>
      <w:proofErr w:type="spellEnd"/>
      <w:r w:rsidRPr="00436A3B">
        <w:t xml:space="preserve"> mora da </w:t>
      </w:r>
      <w:proofErr w:type="spellStart"/>
      <w:r w:rsidRPr="00436A3B">
        <w:t>sadrži</w:t>
      </w:r>
      <w:proofErr w:type="spellEnd"/>
      <w:r w:rsidRPr="00436A3B">
        <w:t xml:space="preserve"> </w:t>
      </w:r>
      <w:proofErr w:type="spellStart"/>
      <w:r w:rsidRPr="00436A3B">
        <w:t>kombinovano</w:t>
      </w:r>
      <w:proofErr w:type="spellEnd"/>
      <w:r w:rsidRPr="00436A3B">
        <w:t xml:space="preserve"> </w:t>
      </w:r>
      <w:proofErr w:type="spellStart"/>
      <w:r w:rsidRPr="00436A3B">
        <w:t>zdravstveno</w:t>
      </w:r>
      <w:proofErr w:type="spellEnd"/>
      <w:r w:rsidRPr="00436A3B">
        <w:t xml:space="preserve"> </w:t>
      </w:r>
      <w:proofErr w:type="spellStart"/>
      <w:r w:rsidRPr="00436A3B">
        <w:t>upozorenje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se </w:t>
      </w:r>
      <w:proofErr w:type="spellStart"/>
      <w:r w:rsidRPr="00436A3B">
        <w:t>sastoji</w:t>
      </w:r>
      <w:proofErr w:type="spellEnd"/>
      <w:r w:rsidRPr="00436A3B">
        <w:t xml:space="preserve"> od </w:t>
      </w:r>
      <w:proofErr w:type="spellStart"/>
      <w:r w:rsidRPr="00436A3B">
        <w:t>fotografije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ilustracije</w:t>
      </w:r>
      <w:proofErr w:type="spellEnd"/>
      <w:r w:rsidRPr="00436A3B">
        <w:t xml:space="preserve"> u </w:t>
      </w:r>
      <w:proofErr w:type="spellStart"/>
      <w:r w:rsidRPr="00436A3B">
        <w:t>boji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jednog</w:t>
      </w:r>
      <w:proofErr w:type="spellEnd"/>
      <w:r w:rsidRPr="00436A3B">
        <w:t xml:space="preserve"> od </w:t>
      </w:r>
      <w:proofErr w:type="spellStart"/>
      <w:r w:rsidRPr="00436A3B">
        <w:t>sljedećih</w:t>
      </w:r>
      <w:proofErr w:type="spellEnd"/>
      <w:r w:rsidRPr="00436A3B">
        <w:t xml:space="preserve"> </w:t>
      </w:r>
      <w:proofErr w:type="spellStart"/>
      <w:r w:rsidRPr="00436A3B">
        <w:t>tekstualnih</w:t>
      </w:r>
      <w:proofErr w:type="spellEnd"/>
      <w:r w:rsidRPr="00436A3B">
        <w:t xml:space="preserve"> </w:t>
      </w:r>
      <w:proofErr w:type="spellStart"/>
      <w:r w:rsidRPr="00436A3B">
        <w:t>upozorenja</w:t>
      </w:r>
      <w:proofErr w:type="spellEnd"/>
      <w:r w:rsidRPr="00436A3B">
        <w:t>:</w:t>
      </w:r>
    </w:p>
    <w:p w14:paraId="6D51BA37" w14:textId="77777777" w:rsidR="00436A3B" w:rsidRPr="00436A3B" w:rsidRDefault="00436A3B" w:rsidP="00436A3B">
      <w:pPr>
        <w:jc w:val="center"/>
      </w:pPr>
      <w:r w:rsidRPr="00436A3B">
        <w:t>1) "</w:t>
      </w:r>
      <w:proofErr w:type="spellStart"/>
      <w:r w:rsidRPr="00436A3B">
        <w:t>Pušenje</w:t>
      </w:r>
      <w:proofErr w:type="spellEnd"/>
      <w:r w:rsidRPr="00436A3B">
        <w:t xml:space="preserve"> </w:t>
      </w:r>
      <w:proofErr w:type="spellStart"/>
      <w:r w:rsidRPr="00436A3B">
        <w:t>prouzrokuje</w:t>
      </w:r>
      <w:proofErr w:type="spellEnd"/>
      <w:r w:rsidRPr="00436A3B">
        <w:t xml:space="preserve"> </w:t>
      </w:r>
      <w:proofErr w:type="spellStart"/>
      <w:r w:rsidRPr="00436A3B">
        <w:t>devet</w:t>
      </w:r>
      <w:proofErr w:type="spellEnd"/>
      <w:r w:rsidRPr="00436A3B">
        <w:t xml:space="preserve"> od </w:t>
      </w:r>
      <w:proofErr w:type="spellStart"/>
      <w:r w:rsidRPr="00436A3B">
        <w:t>deset</w:t>
      </w:r>
      <w:proofErr w:type="spellEnd"/>
      <w:r w:rsidRPr="00436A3B">
        <w:t xml:space="preserve"> </w:t>
      </w:r>
      <w:proofErr w:type="spellStart"/>
      <w:r w:rsidRPr="00436A3B">
        <w:t>slučajeva</w:t>
      </w:r>
      <w:proofErr w:type="spellEnd"/>
      <w:r w:rsidRPr="00436A3B">
        <w:t xml:space="preserve"> </w:t>
      </w:r>
      <w:proofErr w:type="spellStart"/>
      <w:r w:rsidRPr="00436A3B">
        <w:t>raka</w:t>
      </w:r>
      <w:proofErr w:type="spellEnd"/>
      <w:r w:rsidRPr="00436A3B">
        <w:t xml:space="preserve"> </w:t>
      </w:r>
      <w:proofErr w:type="spellStart"/>
      <w:r w:rsidRPr="00436A3B">
        <w:t>pluća</w:t>
      </w:r>
      <w:proofErr w:type="spellEnd"/>
      <w:proofErr w:type="gramStart"/>
      <w:r w:rsidRPr="00436A3B">
        <w:t>";</w:t>
      </w:r>
      <w:proofErr w:type="gramEnd"/>
    </w:p>
    <w:p w14:paraId="7361C398" w14:textId="77777777" w:rsidR="00436A3B" w:rsidRPr="00436A3B" w:rsidRDefault="00436A3B" w:rsidP="00436A3B">
      <w:pPr>
        <w:jc w:val="center"/>
      </w:pPr>
      <w:r w:rsidRPr="00436A3B">
        <w:t>2) "</w:t>
      </w:r>
      <w:proofErr w:type="spellStart"/>
      <w:r w:rsidRPr="00436A3B">
        <w:t>Pušenje</w:t>
      </w:r>
      <w:proofErr w:type="spellEnd"/>
      <w:r w:rsidRPr="00436A3B">
        <w:t xml:space="preserve"> </w:t>
      </w:r>
      <w:proofErr w:type="spellStart"/>
      <w:r w:rsidRPr="00436A3B">
        <w:t>prouzrokuje</w:t>
      </w:r>
      <w:proofErr w:type="spellEnd"/>
      <w:r w:rsidRPr="00436A3B">
        <w:t xml:space="preserve"> </w:t>
      </w:r>
      <w:proofErr w:type="spellStart"/>
      <w:r w:rsidRPr="00436A3B">
        <w:t>rak</w:t>
      </w:r>
      <w:proofErr w:type="spellEnd"/>
      <w:r w:rsidRPr="00436A3B">
        <w:t xml:space="preserve"> </w:t>
      </w:r>
      <w:proofErr w:type="spellStart"/>
      <w:r w:rsidRPr="00436A3B">
        <w:t>usne</w:t>
      </w:r>
      <w:proofErr w:type="spellEnd"/>
      <w:r w:rsidRPr="00436A3B">
        <w:t xml:space="preserve"> </w:t>
      </w:r>
      <w:proofErr w:type="spellStart"/>
      <w:r w:rsidRPr="00436A3B">
        <w:t>duplje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grla</w:t>
      </w:r>
      <w:proofErr w:type="spellEnd"/>
      <w:proofErr w:type="gramStart"/>
      <w:r w:rsidRPr="00436A3B">
        <w:t>";</w:t>
      </w:r>
      <w:proofErr w:type="gramEnd"/>
    </w:p>
    <w:p w14:paraId="0899828D" w14:textId="77777777" w:rsidR="00436A3B" w:rsidRPr="00436A3B" w:rsidRDefault="00436A3B" w:rsidP="00436A3B">
      <w:pPr>
        <w:jc w:val="center"/>
      </w:pPr>
      <w:r w:rsidRPr="00436A3B">
        <w:t>3) "</w:t>
      </w:r>
      <w:proofErr w:type="spellStart"/>
      <w:r w:rsidRPr="00436A3B">
        <w:t>Pušenje</w:t>
      </w:r>
      <w:proofErr w:type="spellEnd"/>
      <w:r w:rsidRPr="00436A3B">
        <w:t xml:space="preserve"> </w:t>
      </w:r>
      <w:proofErr w:type="spellStart"/>
      <w:r w:rsidRPr="00436A3B">
        <w:t>šteti</w:t>
      </w:r>
      <w:proofErr w:type="spellEnd"/>
      <w:r w:rsidRPr="00436A3B">
        <w:t xml:space="preserve"> </w:t>
      </w:r>
      <w:proofErr w:type="spellStart"/>
      <w:r w:rsidRPr="00436A3B">
        <w:t>plućima</w:t>
      </w:r>
      <w:proofErr w:type="spellEnd"/>
      <w:proofErr w:type="gramStart"/>
      <w:r w:rsidRPr="00436A3B">
        <w:t>";</w:t>
      </w:r>
      <w:proofErr w:type="gramEnd"/>
    </w:p>
    <w:p w14:paraId="04321718" w14:textId="77777777" w:rsidR="00436A3B" w:rsidRPr="00436A3B" w:rsidRDefault="00436A3B" w:rsidP="00436A3B">
      <w:pPr>
        <w:jc w:val="center"/>
      </w:pPr>
      <w:r w:rsidRPr="00436A3B">
        <w:t>4) "</w:t>
      </w:r>
      <w:proofErr w:type="spellStart"/>
      <w:r w:rsidRPr="00436A3B">
        <w:t>Pušenje</w:t>
      </w:r>
      <w:proofErr w:type="spellEnd"/>
      <w:r w:rsidRPr="00436A3B">
        <w:t xml:space="preserve"> </w:t>
      </w:r>
      <w:proofErr w:type="spellStart"/>
      <w:r w:rsidRPr="00436A3B">
        <w:t>prouzrokuje</w:t>
      </w:r>
      <w:proofErr w:type="spellEnd"/>
      <w:r w:rsidRPr="00436A3B">
        <w:t xml:space="preserve"> </w:t>
      </w:r>
      <w:proofErr w:type="spellStart"/>
      <w:r w:rsidRPr="00436A3B">
        <w:t>infarkt</w:t>
      </w:r>
      <w:proofErr w:type="spellEnd"/>
      <w:proofErr w:type="gramStart"/>
      <w:r w:rsidRPr="00436A3B">
        <w:t>";</w:t>
      </w:r>
      <w:proofErr w:type="gramEnd"/>
    </w:p>
    <w:p w14:paraId="10ACAC38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>5) "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prouzrokuje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moždani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udar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invalidnost</w:t>
      </w:r>
      <w:proofErr w:type="spellEnd"/>
      <w:proofErr w:type="gramStart"/>
      <w:r w:rsidRPr="00436A3B">
        <w:rPr>
          <w:lang w:val="fr-FR"/>
        </w:rPr>
        <w:t>";</w:t>
      </w:r>
      <w:proofErr w:type="gramEnd"/>
    </w:p>
    <w:p w14:paraId="4B57922C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>6) "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prouzrokuje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zakrečenje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arterija</w:t>
      </w:r>
      <w:proofErr w:type="spellEnd"/>
      <w:proofErr w:type="gramStart"/>
      <w:r w:rsidRPr="00436A3B">
        <w:rPr>
          <w:lang w:val="fr-FR"/>
        </w:rPr>
        <w:t>";</w:t>
      </w:r>
      <w:proofErr w:type="gramEnd"/>
    </w:p>
    <w:p w14:paraId="798F73CE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>7) "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povećava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rizik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nastanak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sljepila</w:t>
      </w:r>
      <w:proofErr w:type="spellEnd"/>
      <w:proofErr w:type="gramStart"/>
      <w:r w:rsidRPr="00436A3B">
        <w:rPr>
          <w:lang w:val="fr-FR"/>
        </w:rPr>
        <w:t>";</w:t>
      </w:r>
      <w:proofErr w:type="gramEnd"/>
    </w:p>
    <w:p w14:paraId="0F5A8D2A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>8) "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šteti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zubima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desnima</w:t>
      </w:r>
      <w:proofErr w:type="spellEnd"/>
      <w:proofErr w:type="gramStart"/>
      <w:r w:rsidRPr="00436A3B">
        <w:rPr>
          <w:lang w:val="fr-FR"/>
        </w:rPr>
        <w:t>";</w:t>
      </w:r>
      <w:proofErr w:type="gramEnd"/>
    </w:p>
    <w:p w14:paraId="1FE64A51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>9) "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može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ubije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vaše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nerođeno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dijete</w:t>
      </w:r>
      <w:proofErr w:type="spellEnd"/>
      <w:proofErr w:type="gramStart"/>
      <w:r w:rsidRPr="00436A3B">
        <w:rPr>
          <w:lang w:val="fr-FR"/>
        </w:rPr>
        <w:t>";</w:t>
      </w:r>
      <w:proofErr w:type="gramEnd"/>
    </w:p>
    <w:p w14:paraId="60BDD8E5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>10) "</w:t>
      </w:r>
      <w:proofErr w:type="spellStart"/>
      <w:r w:rsidRPr="00436A3B">
        <w:rPr>
          <w:lang w:val="fr-FR"/>
        </w:rPr>
        <w:t>Vaš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štetan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vašu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djecu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porodicu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prijatelje</w:t>
      </w:r>
      <w:proofErr w:type="spellEnd"/>
      <w:proofErr w:type="gramStart"/>
      <w:r w:rsidRPr="00436A3B">
        <w:rPr>
          <w:lang w:val="fr-FR"/>
        </w:rPr>
        <w:t>";</w:t>
      </w:r>
      <w:proofErr w:type="gramEnd"/>
    </w:p>
    <w:p w14:paraId="6E36B05D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>11) "</w:t>
      </w:r>
      <w:proofErr w:type="spellStart"/>
      <w:r w:rsidRPr="00436A3B">
        <w:rPr>
          <w:lang w:val="fr-FR"/>
        </w:rPr>
        <w:t>Djeca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pušača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imaju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veće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izglede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počnu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puše</w:t>
      </w:r>
      <w:proofErr w:type="spellEnd"/>
      <w:proofErr w:type="gramStart"/>
      <w:r w:rsidRPr="00436A3B">
        <w:rPr>
          <w:lang w:val="fr-FR"/>
        </w:rPr>
        <w:t>";</w:t>
      </w:r>
      <w:proofErr w:type="gramEnd"/>
    </w:p>
    <w:p w14:paraId="4318E48F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>12) "</w:t>
      </w:r>
      <w:proofErr w:type="spellStart"/>
      <w:r w:rsidRPr="00436A3B">
        <w:rPr>
          <w:lang w:val="fr-FR"/>
        </w:rPr>
        <w:t>Prestanite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pušite</w:t>
      </w:r>
      <w:proofErr w:type="spellEnd"/>
      <w:r w:rsidRPr="00436A3B">
        <w:rPr>
          <w:lang w:val="fr-FR"/>
        </w:rPr>
        <w:t xml:space="preserve"> - </w:t>
      </w:r>
      <w:proofErr w:type="spellStart"/>
      <w:r w:rsidRPr="00436A3B">
        <w:rPr>
          <w:lang w:val="fr-FR"/>
        </w:rPr>
        <w:t>ostanite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živi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svoje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najbliže</w:t>
      </w:r>
      <w:proofErr w:type="spellEnd"/>
      <w:proofErr w:type="gramStart"/>
      <w:r w:rsidRPr="00436A3B">
        <w:rPr>
          <w:lang w:val="fr-FR"/>
        </w:rPr>
        <w:t>";</w:t>
      </w:r>
      <w:proofErr w:type="gramEnd"/>
    </w:p>
    <w:p w14:paraId="2D0516B2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>13) "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smanjuje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plodnost</w:t>
      </w:r>
      <w:proofErr w:type="spellEnd"/>
      <w:proofErr w:type="gramStart"/>
      <w:r w:rsidRPr="00436A3B">
        <w:rPr>
          <w:lang w:val="fr-FR"/>
        </w:rPr>
        <w:t>";</w:t>
      </w:r>
      <w:proofErr w:type="gramEnd"/>
      <w:r w:rsidRPr="00436A3B">
        <w:rPr>
          <w:lang w:val="fr-FR"/>
        </w:rPr>
        <w:t xml:space="preserve"> i</w:t>
      </w:r>
    </w:p>
    <w:p w14:paraId="37446EDA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>14) "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povećava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rizik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nastanak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impotencije</w:t>
      </w:r>
      <w:proofErr w:type="spellEnd"/>
      <w:r w:rsidRPr="00436A3B">
        <w:rPr>
          <w:lang w:val="fr-FR"/>
        </w:rPr>
        <w:t>".</w:t>
      </w:r>
    </w:p>
    <w:p w14:paraId="575D5FE9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Pored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pojedinačno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spoljašnje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moraju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sadrže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informacije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prestanku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pušenja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broj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telefona</w:t>
      </w:r>
      <w:proofErr w:type="spellEnd"/>
      <w:r w:rsidRPr="00436A3B">
        <w:rPr>
          <w:lang w:val="fr-FR"/>
        </w:rPr>
        <w:t xml:space="preserve">, internet </w:t>
      </w:r>
      <w:proofErr w:type="spellStart"/>
      <w:r w:rsidRPr="00436A3B">
        <w:rPr>
          <w:lang w:val="fr-FR"/>
        </w:rPr>
        <w:t>adresa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informisanje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korisnika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dostupnim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programima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pomoći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žele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prestanu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puše</w:t>
      </w:r>
      <w:proofErr w:type="spellEnd"/>
      <w:r w:rsidRPr="00436A3B">
        <w:rPr>
          <w:lang w:val="fr-FR"/>
        </w:rPr>
        <w:t>).</w:t>
      </w:r>
    </w:p>
    <w:p w14:paraId="343548C2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dijele</w:t>
      </w:r>
      <w:proofErr w:type="spellEnd"/>
      <w:r w:rsidRPr="00436A3B">
        <w:rPr>
          <w:lang w:val="fr-FR"/>
        </w:rPr>
        <w:t xml:space="preserve"> se u tri </w:t>
      </w:r>
      <w:proofErr w:type="spellStart"/>
      <w:r w:rsidRPr="00436A3B">
        <w:rPr>
          <w:lang w:val="fr-FR"/>
        </w:rPr>
        <w:t>grupe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redom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rotiraju</w:t>
      </w:r>
      <w:proofErr w:type="spellEnd"/>
      <w:r w:rsidRPr="00436A3B">
        <w:rPr>
          <w:lang w:val="fr-FR"/>
        </w:rPr>
        <w:t xml:space="preserve">, i to </w:t>
      </w:r>
      <w:proofErr w:type="spellStart"/>
      <w:r w:rsidRPr="00436A3B">
        <w:rPr>
          <w:lang w:val="fr-FR"/>
        </w:rPr>
        <w:t>tako</w:t>
      </w:r>
      <w:proofErr w:type="spellEnd"/>
      <w:r w:rsidRPr="00436A3B">
        <w:rPr>
          <w:lang w:val="fr-FR"/>
        </w:rPr>
        <w:t xml:space="preserve"> da se </w:t>
      </w:r>
      <w:proofErr w:type="spellStart"/>
      <w:r w:rsidRPr="00436A3B">
        <w:rPr>
          <w:lang w:val="fr-FR"/>
        </w:rPr>
        <w:t>svako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pojavi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jednakoj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količini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proizvedenih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prodatih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svakoj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robnoj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marki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toku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godine</w:t>
      </w:r>
      <w:proofErr w:type="spellEnd"/>
      <w:r w:rsidRPr="00436A3B">
        <w:rPr>
          <w:lang w:val="fr-FR"/>
        </w:rPr>
        <w:t>.</w:t>
      </w:r>
    </w:p>
    <w:p w14:paraId="7B350F84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Slikovni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prikaz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druga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pitanja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značaja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isticanje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kombinovanih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propisuje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>.</w:t>
      </w:r>
    </w:p>
    <w:p w14:paraId="3DA14160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48" w:name="clan_45"/>
      <w:bookmarkEnd w:id="48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45</w:t>
      </w:r>
    </w:p>
    <w:p w14:paraId="6E55D49E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Kombinovano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upozorenje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pojedinačnom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spoljašnjem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</w:t>
      </w:r>
      <w:proofErr w:type="gramStart"/>
      <w:r w:rsidRPr="00436A3B">
        <w:rPr>
          <w:lang w:val="fr-FR"/>
        </w:rPr>
        <w:t>da:</w:t>
      </w:r>
      <w:proofErr w:type="gramEnd"/>
    </w:p>
    <w:p w14:paraId="6DCA9BF2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lastRenderedPageBreak/>
        <w:t xml:space="preserve">1) </w:t>
      </w:r>
      <w:proofErr w:type="spellStart"/>
      <w:r w:rsidRPr="00436A3B">
        <w:rPr>
          <w:lang w:val="fr-FR"/>
        </w:rPr>
        <w:t>pokriva</w:t>
      </w:r>
      <w:proofErr w:type="spellEnd"/>
      <w:r w:rsidRPr="00436A3B">
        <w:rPr>
          <w:lang w:val="fr-FR"/>
        </w:rPr>
        <w:t xml:space="preserve"> po 65% </w:t>
      </w:r>
      <w:proofErr w:type="spellStart"/>
      <w:r w:rsidRPr="00436A3B">
        <w:rPr>
          <w:lang w:val="fr-FR"/>
        </w:rPr>
        <w:t>prednje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zadnje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spoljašnje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površine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pojedinačnog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spoljašnjih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 xml:space="preserve">, a </w:t>
      </w:r>
      <w:proofErr w:type="spellStart"/>
      <w:r w:rsidRPr="00436A3B">
        <w:rPr>
          <w:lang w:val="fr-FR"/>
        </w:rPr>
        <w:t>cilindrično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kombinovana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međusobno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jednako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udaljena</w:t>
      </w:r>
      <w:proofErr w:type="spellEnd"/>
      <w:r w:rsidRPr="00436A3B">
        <w:rPr>
          <w:lang w:val="fr-FR"/>
        </w:rPr>
        <w:t xml:space="preserve">, i </w:t>
      </w:r>
      <w:proofErr w:type="spellStart"/>
      <w:r w:rsidRPr="00436A3B">
        <w:rPr>
          <w:lang w:val="fr-FR"/>
        </w:rPr>
        <w:t>svako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pokriva</w:t>
      </w:r>
      <w:proofErr w:type="spellEnd"/>
      <w:r w:rsidRPr="00436A3B">
        <w:rPr>
          <w:lang w:val="fr-FR"/>
        </w:rPr>
        <w:t xml:space="preserve"> 65 % </w:t>
      </w:r>
      <w:proofErr w:type="spellStart"/>
      <w:r w:rsidRPr="00436A3B">
        <w:rPr>
          <w:lang w:val="fr-FR"/>
        </w:rPr>
        <w:t>svoje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polovine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zakrivljene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površine</w:t>
      </w:r>
      <w:proofErr w:type="spellEnd"/>
      <w:r w:rsidRPr="00436A3B">
        <w:rPr>
          <w:lang w:val="fr-FR"/>
        </w:rPr>
        <w:t>;</w:t>
      </w:r>
      <w:proofErr w:type="gramEnd"/>
    </w:p>
    <w:p w14:paraId="10CD7825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2) </w:t>
      </w:r>
      <w:proofErr w:type="spellStart"/>
      <w:r w:rsidRPr="00436A3B">
        <w:rPr>
          <w:lang w:val="fr-FR"/>
        </w:rPr>
        <w:t>prikaže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isto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tekstualno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fotografiju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boji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obje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strane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pojedinačnog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spoljašnjih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>;</w:t>
      </w:r>
      <w:proofErr w:type="gramEnd"/>
    </w:p>
    <w:p w14:paraId="3586E634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3) se </w:t>
      </w:r>
      <w:proofErr w:type="spellStart"/>
      <w:r w:rsidRPr="00436A3B">
        <w:rPr>
          <w:lang w:val="fr-FR"/>
        </w:rPr>
        <w:t>nalazi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gornjem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rubu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pojedinačnog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spoljašnjeg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 xml:space="preserve"> i da </w:t>
      </w:r>
      <w:proofErr w:type="spellStart"/>
      <w:r w:rsidRPr="00436A3B">
        <w:rPr>
          <w:lang w:val="fr-FR"/>
        </w:rPr>
        <w:t>budu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okrenuta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istom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smjeru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drugi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nalaze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toj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površini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neposredno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ispod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kontrolne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akcizne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markice</w:t>
      </w:r>
      <w:proofErr w:type="spellEnd"/>
      <w:r w:rsidRPr="00436A3B">
        <w:rPr>
          <w:lang w:val="fr-FR"/>
        </w:rPr>
        <w:t>.</w:t>
      </w:r>
    </w:p>
    <w:p w14:paraId="133A2CAA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Kombinovano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upozorenje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pojedinačnom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najmanje</w:t>
      </w:r>
      <w:proofErr w:type="spellEnd"/>
      <w:r w:rsidRPr="00436A3B">
        <w:rPr>
          <w:lang w:val="fr-FR"/>
        </w:rPr>
        <w:t xml:space="preserve"> 44 mm </w:t>
      </w:r>
      <w:proofErr w:type="spellStart"/>
      <w:r w:rsidRPr="00436A3B">
        <w:rPr>
          <w:lang w:val="fr-FR"/>
        </w:rPr>
        <w:t>visine</w:t>
      </w:r>
      <w:proofErr w:type="spellEnd"/>
      <w:r w:rsidRPr="00436A3B">
        <w:rPr>
          <w:lang w:val="fr-FR"/>
        </w:rPr>
        <w:t xml:space="preserve"> i 52 mm </w:t>
      </w:r>
      <w:proofErr w:type="spellStart"/>
      <w:r w:rsidRPr="00436A3B">
        <w:rPr>
          <w:lang w:val="fr-FR"/>
        </w:rPr>
        <w:t>širine</w:t>
      </w:r>
      <w:proofErr w:type="spellEnd"/>
      <w:r w:rsidRPr="00436A3B">
        <w:rPr>
          <w:lang w:val="fr-FR"/>
        </w:rPr>
        <w:t>.</w:t>
      </w:r>
    </w:p>
    <w:p w14:paraId="39D02C15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Dimenzije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kombinovanog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određuju</w:t>
      </w:r>
      <w:proofErr w:type="spellEnd"/>
      <w:r w:rsidRPr="00436A3B">
        <w:rPr>
          <w:lang w:val="fr-FR"/>
        </w:rPr>
        <w:t xml:space="preserve"> se u </w:t>
      </w:r>
      <w:proofErr w:type="spellStart"/>
      <w:r w:rsidRPr="00436A3B">
        <w:rPr>
          <w:lang w:val="fr-FR"/>
        </w:rPr>
        <w:t>odnosu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površinu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zatvorenog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>.</w:t>
      </w:r>
    </w:p>
    <w:p w14:paraId="0237EF8F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49" w:name="clan_46"/>
      <w:bookmarkEnd w:id="49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46</w:t>
      </w:r>
    </w:p>
    <w:p w14:paraId="36EDF0D4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Duvanski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osim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rezanog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duvana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vodenu</w:t>
      </w:r>
      <w:proofErr w:type="spellEnd"/>
      <w:r w:rsidRPr="00436A3B">
        <w:rPr>
          <w:lang w:val="fr-FR"/>
        </w:rPr>
        <w:t xml:space="preserve"> lulu </w:t>
      </w:r>
      <w:proofErr w:type="spellStart"/>
      <w:r w:rsidRPr="00436A3B">
        <w:rPr>
          <w:lang w:val="fr-FR"/>
        </w:rPr>
        <w:t>mogu</w:t>
      </w:r>
      <w:proofErr w:type="spellEnd"/>
      <w:r w:rsidRPr="00436A3B">
        <w:rPr>
          <w:lang w:val="fr-FR"/>
        </w:rPr>
        <w:t xml:space="preserve"> da se </w:t>
      </w:r>
      <w:proofErr w:type="spellStart"/>
      <w:r w:rsidRPr="00436A3B">
        <w:rPr>
          <w:lang w:val="fr-FR"/>
        </w:rPr>
        <w:t>stavljaju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bez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informativne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poruke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42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kombinovanog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44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.</w:t>
      </w:r>
    </w:p>
    <w:p w14:paraId="613CD17A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U </w:t>
      </w:r>
      <w:proofErr w:type="spellStart"/>
      <w:r w:rsidRPr="00436A3B">
        <w:rPr>
          <w:lang w:val="fr-FR"/>
        </w:rPr>
        <w:t>slučaju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, na </w:t>
      </w:r>
      <w:proofErr w:type="spellStart"/>
      <w:r w:rsidRPr="00436A3B">
        <w:rPr>
          <w:lang w:val="fr-FR"/>
        </w:rPr>
        <w:t>pojedinačnom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spoljašnjem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bude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utisnuto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opšte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42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jedno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tekstualnih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informacije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44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.</w:t>
      </w:r>
    </w:p>
    <w:p w14:paraId="753D2BB4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nalaze</w:t>
      </w:r>
      <w:proofErr w:type="spellEnd"/>
      <w:r w:rsidRPr="00436A3B">
        <w:rPr>
          <w:lang w:val="fr-FR"/>
        </w:rPr>
        <w:t xml:space="preserve"> se na </w:t>
      </w:r>
      <w:proofErr w:type="spellStart"/>
      <w:r w:rsidRPr="00436A3B">
        <w:rPr>
          <w:lang w:val="fr-FR"/>
        </w:rPr>
        <w:t>najvidljivijoj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površini</w:t>
      </w:r>
      <w:proofErr w:type="spellEnd"/>
      <w:r w:rsidRPr="00436A3B">
        <w:rPr>
          <w:lang w:val="fr-FR"/>
        </w:rPr>
        <w:t xml:space="preserve">, a </w:t>
      </w:r>
      <w:proofErr w:type="spellStart"/>
      <w:r w:rsidRPr="00436A3B">
        <w:rPr>
          <w:lang w:val="fr-FR"/>
        </w:rPr>
        <w:t>tekstualna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drugoj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najvidljivijoj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površini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pojedinačnog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spoljašnjeg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moraju</w:t>
      </w:r>
      <w:proofErr w:type="spellEnd"/>
      <w:r w:rsidRPr="00436A3B">
        <w:rPr>
          <w:lang w:val="fr-FR"/>
        </w:rPr>
        <w:t xml:space="preserve"> da se </w:t>
      </w:r>
      <w:proofErr w:type="spellStart"/>
      <w:r w:rsidRPr="00436A3B">
        <w:rPr>
          <w:lang w:val="fr-FR"/>
        </w:rPr>
        <w:t>mijenjaju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način</w:t>
      </w:r>
      <w:proofErr w:type="spellEnd"/>
      <w:r w:rsidRPr="00436A3B">
        <w:rPr>
          <w:lang w:val="fr-FR"/>
        </w:rPr>
        <w:t xml:space="preserve"> da se </w:t>
      </w:r>
      <w:proofErr w:type="spellStart"/>
      <w:r w:rsidRPr="00436A3B">
        <w:rPr>
          <w:lang w:val="fr-FR"/>
        </w:rPr>
        <w:t>svako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tekstualno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pojavi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jednakoj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količini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proizvedenih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prodatih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na </w:t>
      </w:r>
      <w:proofErr w:type="spellStart"/>
      <w:r w:rsidRPr="00436A3B">
        <w:rPr>
          <w:lang w:val="fr-FR"/>
        </w:rPr>
        <w:t>svakoj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robnoj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marki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toku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godine</w:t>
      </w:r>
      <w:proofErr w:type="spellEnd"/>
      <w:r w:rsidRPr="00436A3B">
        <w:rPr>
          <w:lang w:val="fr-FR"/>
        </w:rPr>
        <w:t>.</w:t>
      </w:r>
    </w:p>
    <w:p w14:paraId="46C2984B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Druga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najvidljivija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površina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pojedinačnog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zglobnim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poklopcem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ona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postaje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vidljiva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kada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pakovanje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otvori</w:t>
      </w:r>
      <w:proofErr w:type="spellEnd"/>
      <w:r w:rsidRPr="00436A3B">
        <w:rPr>
          <w:lang w:val="fr-FR"/>
        </w:rPr>
        <w:t>.</w:t>
      </w:r>
    </w:p>
    <w:p w14:paraId="3259517C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moraju</w:t>
      </w:r>
      <w:proofErr w:type="spellEnd"/>
      <w:r w:rsidRPr="00436A3B">
        <w:rPr>
          <w:lang w:val="fr-FR"/>
        </w:rPr>
        <w:t xml:space="preserve"> </w:t>
      </w:r>
      <w:proofErr w:type="gramStart"/>
      <w:r w:rsidRPr="00436A3B">
        <w:rPr>
          <w:lang w:val="fr-FR"/>
        </w:rPr>
        <w:t>da:</w:t>
      </w:r>
      <w:proofErr w:type="gramEnd"/>
    </w:p>
    <w:p w14:paraId="2797CC87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1) </w:t>
      </w:r>
      <w:proofErr w:type="spellStart"/>
      <w:r w:rsidRPr="00436A3B">
        <w:rPr>
          <w:lang w:val="fr-FR"/>
        </w:rPr>
        <w:t>budu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utisnuta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članom</w:t>
      </w:r>
      <w:proofErr w:type="spellEnd"/>
      <w:r w:rsidRPr="00436A3B">
        <w:rPr>
          <w:lang w:val="fr-FR"/>
        </w:rPr>
        <w:t xml:space="preserve"> 42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4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  <w:proofErr w:type="gramEnd"/>
    </w:p>
    <w:p w14:paraId="058E1FA7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2) </w:t>
      </w:r>
      <w:proofErr w:type="spellStart"/>
      <w:r w:rsidRPr="00436A3B">
        <w:rPr>
          <w:lang w:val="fr-FR"/>
        </w:rPr>
        <w:t>zauzimaju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paralelan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položaj</w:t>
      </w:r>
      <w:proofErr w:type="spellEnd"/>
      <w:r w:rsidRPr="00436A3B">
        <w:rPr>
          <w:lang w:val="fr-FR"/>
        </w:rPr>
        <w:t>;</w:t>
      </w:r>
      <w:proofErr w:type="gramEnd"/>
      <w:r w:rsidRPr="00436A3B">
        <w:rPr>
          <w:lang w:val="fr-FR"/>
        </w:rPr>
        <w:t xml:space="preserve"> i</w:t>
      </w:r>
    </w:p>
    <w:p w14:paraId="3860FD85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3) </w:t>
      </w:r>
      <w:proofErr w:type="spellStart"/>
      <w:r w:rsidRPr="00436A3B">
        <w:rPr>
          <w:lang w:val="fr-FR"/>
        </w:rPr>
        <w:t>budu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okružena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linijom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crne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boje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širine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najmanje</w:t>
      </w:r>
      <w:proofErr w:type="spellEnd"/>
      <w:r w:rsidRPr="00436A3B">
        <w:rPr>
          <w:lang w:val="fr-FR"/>
        </w:rPr>
        <w:t xml:space="preserve"> 3 mm, a </w:t>
      </w:r>
      <w:proofErr w:type="spellStart"/>
      <w:r w:rsidRPr="00436A3B">
        <w:rPr>
          <w:lang w:val="fr-FR"/>
        </w:rPr>
        <w:t>najviše</w:t>
      </w:r>
      <w:proofErr w:type="spellEnd"/>
      <w:r w:rsidRPr="00436A3B">
        <w:rPr>
          <w:lang w:val="fr-FR"/>
        </w:rPr>
        <w:t xml:space="preserve"> 4 mm,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nalazi</w:t>
      </w:r>
      <w:proofErr w:type="spellEnd"/>
      <w:r w:rsidRPr="00436A3B">
        <w:rPr>
          <w:lang w:val="fr-FR"/>
        </w:rPr>
        <w:t xml:space="preserve"> van </w:t>
      </w:r>
      <w:proofErr w:type="spellStart"/>
      <w:r w:rsidRPr="00436A3B">
        <w:rPr>
          <w:lang w:val="fr-FR"/>
        </w:rPr>
        <w:t>površine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određene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>.</w:t>
      </w:r>
    </w:p>
    <w:p w14:paraId="7BEAA577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Tekstualno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zauzima</w:t>
      </w:r>
      <w:proofErr w:type="spellEnd"/>
      <w:r w:rsidRPr="00436A3B">
        <w:rPr>
          <w:lang w:val="fr-FR"/>
        </w:rPr>
        <w:t xml:space="preserve"> 40 % </w:t>
      </w:r>
      <w:proofErr w:type="spellStart"/>
      <w:r w:rsidRPr="00436A3B">
        <w:rPr>
          <w:lang w:val="fr-FR"/>
        </w:rPr>
        <w:t>određene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površine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pojedinačnog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svakog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spoljašnjeg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>.</w:t>
      </w:r>
    </w:p>
    <w:p w14:paraId="73DAB160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Tekstualno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nalazi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površini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spoljašnjeg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većoj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150cm</w:t>
      </w:r>
      <w:r w:rsidRPr="00436A3B">
        <w:rPr>
          <w:vertAlign w:val="superscript"/>
          <w:lang w:val="fr-FR"/>
        </w:rPr>
        <w:t>2</w:t>
      </w:r>
      <w:r w:rsidRPr="00436A3B">
        <w:rPr>
          <w:lang w:val="fr-FR"/>
        </w:rPr>
        <w:t> 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pokriva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površinu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45 cm</w:t>
      </w:r>
      <w:r w:rsidRPr="00436A3B">
        <w:rPr>
          <w:vertAlign w:val="superscript"/>
          <w:lang w:val="fr-FR"/>
        </w:rPr>
        <w:t>2</w:t>
      </w:r>
      <w:r w:rsidRPr="00436A3B">
        <w:rPr>
          <w:lang w:val="fr-FR"/>
        </w:rPr>
        <w:t>.</w:t>
      </w:r>
    </w:p>
    <w:p w14:paraId="27D3A67D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50" w:name="clan_47"/>
      <w:bookmarkEnd w:id="50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47</w:t>
      </w:r>
    </w:p>
    <w:p w14:paraId="7DA6D190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lastRenderedPageBreak/>
        <w:t>Pojedinačno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spoljašnje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bezdimnih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sljedeće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zdravstveno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upozorenje</w:t>
      </w:r>
      <w:proofErr w:type="spellEnd"/>
      <w:r w:rsidRPr="00436A3B">
        <w:rPr>
          <w:lang w:val="fr-FR"/>
        </w:rPr>
        <w:t>:</w:t>
      </w:r>
      <w:proofErr w:type="gramEnd"/>
      <w:r w:rsidRPr="00436A3B">
        <w:rPr>
          <w:lang w:val="fr-FR"/>
        </w:rPr>
        <w:t xml:space="preserve"> "</w:t>
      </w:r>
      <w:proofErr w:type="spellStart"/>
      <w:r w:rsidRPr="00436A3B">
        <w:rPr>
          <w:lang w:val="fr-FR"/>
        </w:rPr>
        <w:t>Ovaj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šteti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Vašem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zdravlju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izaziva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zavisnost</w:t>
      </w:r>
      <w:proofErr w:type="spellEnd"/>
      <w:r w:rsidRPr="00436A3B">
        <w:rPr>
          <w:lang w:val="fr-FR"/>
        </w:rPr>
        <w:t>".</w:t>
      </w:r>
    </w:p>
    <w:p w14:paraId="03C27E72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Zdravstveno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</w:t>
      </w:r>
      <w:proofErr w:type="gramStart"/>
      <w:r w:rsidRPr="00436A3B">
        <w:rPr>
          <w:lang w:val="fr-FR"/>
        </w:rPr>
        <w:t>da:</w:t>
      </w:r>
      <w:proofErr w:type="gramEnd"/>
    </w:p>
    <w:p w14:paraId="57799C13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1) </w:t>
      </w:r>
      <w:proofErr w:type="spellStart"/>
      <w:r w:rsidRPr="00436A3B">
        <w:rPr>
          <w:lang w:val="fr-FR"/>
        </w:rPr>
        <w:t>bude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utisinuto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najmanje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jednoj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najvećoj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strani</w:t>
      </w:r>
      <w:proofErr w:type="spellEnd"/>
      <w:r w:rsidRPr="00436A3B">
        <w:rPr>
          <w:lang w:val="fr-FR"/>
        </w:rPr>
        <w:t>;</w:t>
      </w:r>
      <w:proofErr w:type="gramEnd"/>
    </w:p>
    <w:p w14:paraId="6F657BBC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2) </w:t>
      </w:r>
      <w:proofErr w:type="spellStart"/>
      <w:r w:rsidRPr="00436A3B">
        <w:rPr>
          <w:lang w:val="fr-FR"/>
        </w:rPr>
        <w:t>pokriva</w:t>
      </w:r>
      <w:proofErr w:type="spellEnd"/>
      <w:r w:rsidRPr="00436A3B">
        <w:rPr>
          <w:lang w:val="fr-FR"/>
        </w:rPr>
        <w:t xml:space="preserve"> 30% </w:t>
      </w:r>
      <w:proofErr w:type="spellStart"/>
      <w:r w:rsidRPr="00436A3B">
        <w:rPr>
          <w:lang w:val="fr-FR"/>
        </w:rPr>
        <w:t>površine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kojoj</w:t>
      </w:r>
      <w:proofErr w:type="spellEnd"/>
      <w:r w:rsidRPr="00436A3B">
        <w:rPr>
          <w:lang w:val="fr-FR"/>
        </w:rPr>
        <w:t xml:space="preserve"> je </w:t>
      </w:r>
      <w:proofErr w:type="spellStart"/>
      <w:proofErr w:type="gramStart"/>
      <w:r w:rsidRPr="00436A3B">
        <w:rPr>
          <w:lang w:val="fr-FR"/>
        </w:rPr>
        <w:t>utisnuto</w:t>
      </w:r>
      <w:proofErr w:type="spellEnd"/>
      <w:r w:rsidRPr="00436A3B">
        <w:rPr>
          <w:lang w:val="fr-FR"/>
        </w:rPr>
        <w:t>;</w:t>
      </w:r>
      <w:proofErr w:type="gramEnd"/>
      <w:r w:rsidRPr="00436A3B">
        <w:rPr>
          <w:lang w:val="fr-FR"/>
        </w:rPr>
        <w:t xml:space="preserve"> i</w:t>
      </w:r>
    </w:p>
    <w:p w14:paraId="2348DEA6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3) </w:t>
      </w:r>
      <w:proofErr w:type="spellStart"/>
      <w:r w:rsidRPr="00436A3B">
        <w:rPr>
          <w:lang w:val="fr-FR"/>
        </w:rPr>
        <w:t>bude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utisnuto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članom</w:t>
      </w:r>
      <w:proofErr w:type="spellEnd"/>
      <w:r w:rsidRPr="00436A3B">
        <w:rPr>
          <w:lang w:val="fr-FR"/>
        </w:rPr>
        <w:t xml:space="preserve"> 42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4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.</w:t>
      </w:r>
    </w:p>
    <w:p w14:paraId="3D9249D1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51" w:name="clan_48"/>
      <w:bookmarkEnd w:id="51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48</w:t>
      </w:r>
    </w:p>
    <w:p w14:paraId="3026A3A7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Na </w:t>
      </w:r>
      <w:proofErr w:type="spellStart"/>
      <w:r w:rsidRPr="00436A3B">
        <w:rPr>
          <w:lang w:val="fr-FR"/>
        </w:rPr>
        <w:t>pojedinačnom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spoljašnjem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zabranjeno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utiskivanje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karakteristike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tekst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simbol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naziv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zaštitni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znak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figurativne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druge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oznake</w:t>
      </w:r>
      <w:proofErr w:type="spellEnd"/>
      <w:r w:rsidRPr="00436A3B">
        <w:rPr>
          <w:lang w:val="fr-FR"/>
        </w:rPr>
        <w:t xml:space="preserve">), </w:t>
      </w:r>
      <w:proofErr w:type="spellStart"/>
      <w:proofErr w:type="gram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>:</w:t>
      </w:r>
      <w:proofErr w:type="gramEnd"/>
    </w:p>
    <w:p w14:paraId="55611782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1) </w:t>
      </w:r>
      <w:proofErr w:type="spellStart"/>
      <w:r w:rsidRPr="00436A3B">
        <w:rPr>
          <w:lang w:val="fr-FR"/>
        </w:rPr>
        <w:t>promoviše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podstiče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njegovu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upotrebu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stvaranjem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pogrešne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slike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njegovim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svojstvima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uticaju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zdravlje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opasnostima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emisijama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supstanci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podacima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sadržaju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nikotina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katrana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ugljen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monoksida</w:t>
      </w:r>
      <w:proofErr w:type="spellEnd"/>
      <w:r w:rsidRPr="00436A3B">
        <w:rPr>
          <w:lang w:val="fr-FR"/>
        </w:rPr>
        <w:t>;</w:t>
      </w:r>
      <w:proofErr w:type="gramEnd"/>
    </w:p>
    <w:p w14:paraId="08CFA7E7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2) </w:t>
      </w:r>
      <w:proofErr w:type="spellStart"/>
      <w:r w:rsidRPr="00436A3B">
        <w:rPr>
          <w:lang w:val="fr-FR"/>
        </w:rPr>
        <w:t>upućuje</w:t>
      </w:r>
      <w:proofErr w:type="spellEnd"/>
      <w:r w:rsidRPr="00436A3B">
        <w:rPr>
          <w:lang w:val="fr-FR"/>
        </w:rPr>
        <w:t xml:space="preserve"> da je </w:t>
      </w:r>
      <w:proofErr w:type="spellStart"/>
      <w:r w:rsidRPr="00436A3B">
        <w:rPr>
          <w:lang w:val="fr-FR"/>
        </w:rPr>
        <w:t>određeni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štetan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drugih</w:t>
      </w:r>
      <w:proofErr w:type="spellEnd"/>
      <w:r w:rsidRPr="00436A3B">
        <w:rPr>
          <w:lang w:val="fr-FR"/>
        </w:rPr>
        <w:t xml:space="preserve">, da </w:t>
      </w:r>
      <w:proofErr w:type="spellStart"/>
      <w:r w:rsidRPr="00436A3B">
        <w:rPr>
          <w:lang w:val="fr-FR"/>
        </w:rPr>
        <w:t>smanjuje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štetni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uticaj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nekih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supstanci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dima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djeluje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vitalizirajuće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energetski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ljekovito</w:t>
      </w:r>
      <w:proofErr w:type="spellEnd"/>
      <w:r w:rsidRPr="00436A3B">
        <w:rPr>
          <w:lang w:val="fr-FR"/>
        </w:rPr>
        <w:t xml:space="preserve">, da </w:t>
      </w:r>
      <w:proofErr w:type="spellStart"/>
      <w:r w:rsidRPr="00436A3B">
        <w:rPr>
          <w:lang w:val="fr-FR"/>
        </w:rPr>
        <w:t>utiče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podmlađivanje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prirodna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organska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svojstva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druge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životne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koristi</w:t>
      </w:r>
      <w:proofErr w:type="spellEnd"/>
      <w:r w:rsidRPr="00436A3B">
        <w:rPr>
          <w:lang w:val="fr-FR"/>
        </w:rPr>
        <w:t>;</w:t>
      </w:r>
      <w:proofErr w:type="gramEnd"/>
    </w:p>
    <w:p w14:paraId="2168FBF2" w14:textId="77777777" w:rsidR="00436A3B" w:rsidRPr="00436A3B" w:rsidRDefault="00436A3B" w:rsidP="00436A3B">
      <w:pPr>
        <w:jc w:val="center"/>
      </w:pPr>
      <w:r w:rsidRPr="00436A3B">
        <w:t xml:space="preserve">3) </w:t>
      </w:r>
      <w:proofErr w:type="spellStart"/>
      <w:r w:rsidRPr="00436A3B">
        <w:t>upućuje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ukus, </w:t>
      </w:r>
      <w:proofErr w:type="spellStart"/>
      <w:r w:rsidRPr="00436A3B">
        <w:t>miris</w:t>
      </w:r>
      <w:proofErr w:type="spellEnd"/>
      <w:r w:rsidRPr="00436A3B">
        <w:t xml:space="preserve">, </w:t>
      </w:r>
      <w:proofErr w:type="spellStart"/>
      <w:r w:rsidRPr="00436A3B">
        <w:t>arome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druge</w:t>
      </w:r>
      <w:proofErr w:type="spellEnd"/>
      <w:r w:rsidRPr="00436A3B">
        <w:t xml:space="preserve"> </w:t>
      </w:r>
      <w:proofErr w:type="spellStart"/>
      <w:r w:rsidRPr="00436A3B">
        <w:t>aditive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njihovo</w:t>
      </w:r>
      <w:proofErr w:type="spellEnd"/>
      <w:r w:rsidRPr="00436A3B">
        <w:t xml:space="preserve"> </w:t>
      </w:r>
      <w:proofErr w:type="spellStart"/>
      <w:proofErr w:type="gramStart"/>
      <w:r w:rsidRPr="00436A3B">
        <w:t>odsustvo</w:t>
      </w:r>
      <w:proofErr w:type="spellEnd"/>
      <w:r w:rsidRPr="00436A3B">
        <w:t>;</w:t>
      </w:r>
      <w:proofErr w:type="gramEnd"/>
    </w:p>
    <w:p w14:paraId="53964123" w14:textId="77777777" w:rsidR="00436A3B" w:rsidRPr="00436A3B" w:rsidRDefault="00436A3B" w:rsidP="00436A3B">
      <w:pPr>
        <w:jc w:val="center"/>
      </w:pPr>
      <w:r w:rsidRPr="00436A3B">
        <w:t xml:space="preserve">4) </w:t>
      </w:r>
      <w:proofErr w:type="spellStart"/>
      <w:r w:rsidRPr="00436A3B">
        <w:t>upućuje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sličnost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hranom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kozmetičkim</w:t>
      </w:r>
      <w:proofErr w:type="spellEnd"/>
      <w:r w:rsidRPr="00436A3B">
        <w:t xml:space="preserve"> </w:t>
      </w:r>
      <w:proofErr w:type="spellStart"/>
      <w:proofErr w:type="gramStart"/>
      <w:r w:rsidRPr="00436A3B">
        <w:t>proizvodima</w:t>
      </w:r>
      <w:proofErr w:type="spellEnd"/>
      <w:r w:rsidRPr="00436A3B">
        <w:t>;</w:t>
      </w:r>
      <w:proofErr w:type="gramEnd"/>
    </w:p>
    <w:p w14:paraId="464DCDD5" w14:textId="77777777" w:rsidR="00436A3B" w:rsidRPr="00436A3B" w:rsidRDefault="00436A3B" w:rsidP="00436A3B">
      <w:pPr>
        <w:jc w:val="center"/>
      </w:pPr>
      <w:r w:rsidRPr="00436A3B">
        <w:t xml:space="preserve">5) </w:t>
      </w:r>
      <w:proofErr w:type="spellStart"/>
      <w:r w:rsidRPr="00436A3B">
        <w:t>upućuje</w:t>
      </w:r>
      <w:proofErr w:type="spellEnd"/>
      <w:r w:rsidRPr="00436A3B">
        <w:t xml:space="preserve"> da </w:t>
      </w:r>
      <w:proofErr w:type="spellStart"/>
      <w:r w:rsidRPr="00436A3B">
        <w:t>određeni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</w:t>
      </w:r>
      <w:proofErr w:type="spellStart"/>
      <w:r w:rsidRPr="00436A3B">
        <w:t>ima</w:t>
      </w:r>
      <w:proofErr w:type="spellEnd"/>
      <w:r w:rsidRPr="00436A3B">
        <w:t xml:space="preserve"> </w:t>
      </w:r>
      <w:proofErr w:type="spellStart"/>
      <w:r w:rsidRPr="00436A3B">
        <w:t>poboljšanu</w:t>
      </w:r>
      <w:proofErr w:type="spellEnd"/>
      <w:r w:rsidRPr="00436A3B">
        <w:t xml:space="preserve"> </w:t>
      </w:r>
      <w:proofErr w:type="spellStart"/>
      <w:r w:rsidRPr="00436A3B">
        <w:t>biorazgradljivost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druge</w:t>
      </w:r>
      <w:proofErr w:type="spellEnd"/>
      <w:r w:rsidRPr="00436A3B">
        <w:t xml:space="preserve"> </w:t>
      </w:r>
      <w:proofErr w:type="spellStart"/>
      <w:r w:rsidRPr="00436A3B">
        <w:t>prednosti</w:t>
      </w:r>
      <w:proofErr w:type="spellEnd"/>
      <w:r w:rsidRPr="00436A3B">
        <w:t xml:space="preserve"> za </w:t>
      </w:r>
      <w:proofErr w:type="spellStart"/>
      <w:r w:rsidRPr="00436A3B">
        <w:t>životnu</w:t>
      </w:r>
      <w:proofErr w:type="spellEnd"/>
      <w:r w:rsidRPr="00436A3B">
        <w:t xml:space="preserve"> </w:t>
      </w:r>
      <w:proofErr w:type="spellStart"/>
      <w:proofErr w:type="gramStart"/>
      <w:r w:rsidRPr="00436A3B">
        <w:t>sredinu</w:t>
      </w:r>
      <w:proofErr w:type="spellEnd"/>
      <w:r w:rsidRPr="00436A3B">
        <w:t>;</w:t>
      </w:r>
      <w:proofErr w:type="gramEnd"/>
    </w:p>
    <w:p w14:paraId="31DE305B" w14:textId="77777777" w:rsidR="00436A3B" w:rsidRPr="00436A3B" w:rsidRDefault="00436A3B" w:rsidP="00436A3B">
      <w:pPr>
        <w:jc w:val="center"/>
      </w:pPr>
      <w:r w:rsidRPr="00436A3B">
        <w:t xml:space="preserve">6) </w:t>
      </w:r>
      <w:proofErr w:type="spellStart"/>
      <w:r w:rsidRPr="00436A3B">
        <w:t>upućuje</w:t>
      </w:r>
      <w:proofErr w:type="spellEnd"/>
      <w:r w:rsidRPr="00436A3B">
        <w:t xml:space="preserve"> da je </w:t>
      </w:r>
      <w:proofErr w:type="spellStart"/>
      <w:r w:rsidRPr="00436A3B">
        <w:t>pušenje</w:t>
      </w:r>
      <w:proofErr w:type="spellEnd"/>
      <w:r w:rsidRPr="00436A3B">
        <w:t xml:space="preserve"> </w:t>
      </w:r>
      <w:proofErr w:type="spellStart"/>
      <w:r w:rsidRPr="00436A3B">
        <w:t>te</w:t>
      </w:r>
      <w:proofErr w:type="spellEnd"/>
      <w:r w:rsidRPr="00436A3B">
        <w:t xml:space="preserve"> </w:t>
      </w:r>
      <w:proofErr w:type="spellStart"/>
      <w:r w:rsidRPr="00436A3B">
        <w:t>vrste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klase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manje</w:t>
      </w:r>
      <w:proofErr w:type="spellEnd"/>
      <w:r w:rsidRPr="00436A3B">
        <w:t xml:space="preserve"> </w:t>
      </w:r>
      <w:proofErr w:type="spellStart"/>
      <w:r w:rsidRPr="00436A3B">
        <w:t>štetno</w:t>
      </w:r>
      <w:proofErr w:type="spellEnd"/>
      <w:r w:rsidRPr="00436A3B">
        <w:t xml:space="preserve"> od </w:t>
      </w:r>
      <w:proofErr w:type="spellStart"/>
      <w:r w:rsidRPr="00436A3B">
        <w:t>drugih</w:t>
      </w:r>
      <w:proofErr w:type="spellEnd"/>
      <w:r w:rsidRPr="00436A3B">
        <w:t xml:space="preserve">, da </w:t>
      </w:r>
      <w:proofErr w:type="spellStart"/>
      <w:r w:rsidRPr="00436A3B">
        <w:t>filteri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drugi</w:t>
      </w:r>
      <w:proofErr w:type="spellEnd"/>
      <w:r w:rsidRPr="00436A3B">
        <w:t xml:space="preserve"> </w:t>
      </w:r>
      <w:proofErr w:type="spellStart"/>
      <w:r w:rsidRPr="00436A3B">
        <w:t>sastojci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čine</w:t>
      </w:r>
      <w:proofErr w:type="spellEnd"/>
      <w:r w:rsidRPr="00436A3B">
        <w:t xml:space="preserve"> </w:t>
      </w:r>
      <w:proofErr w:type="spellStart"/>
      <w:r w:rsidRPr="00436A3B">
        <w:t>manje</w:t>
      </w:r>
      <w:proofErr w:type="spellEnd"/>
      <w:r w:rsidRPr="00436A3B">
        <w:t xml:space="preserve"> </w:t>
      </w:r>
      <w:proofErr w:type="spellStart"/>
      <w:r w:rsidRPr="00436A3B">
        <w:t>štetnim</w:t>
      </w:r>
      <w:proofErr w:type="spellEnd"/>
      <w:r w:rsidRPr="00436A3B">
        <w:t xml:space="preserve"> taj </w:t>
      </w:r>
      <w:proofErr w:type="spellStart"/>
      <w:r w:rsidRPr="00436A3B">
        <w:t>proizvod</w:t>
      </w:r>
      <w:proofErr w:type="spellEnd"/>
      <w:r w:rsidRPr="00436A3B">
        <w:t xml:space="preserve"> od </w:t>
      </w:r>
      <w:proofErr w:type="spellStart"/>
      <w:r w:rsidRPr="00436A3B">
        <w:t>drugih</w:t>
      </w:r>
      <w:proofErr w:type="spellEnd"/>
      <w:r w:rsidRPr="00436A3B">
        <w:t xml:space="preserve"> koji </w:t>
      </w:r>
      <w:proofErr w:type="spellStart"/>
      <w:r w:rsidRPr="00436A3B">
        <w:t>nemaju</w:t>
      </w:r>
      <w:proofErr w:type="spellEnd"/>
      <w:r w:rsidRPr="00436A3B">
        <w:t xml:space="preserve"> </w:t>
      </w:r>
      <w:proofErr w:type="spellStart"/>
      <w:r w:rsidRPr="00436A3B">
        <w:t>te</w:t>
      </w:r>
      <w:proofErr w:type="spellEnd"/>
      <w:r w:rsidRPr="00436A3B">
        <w:t xml:space="preserve"> </w:t>
      </w:r>
      <w:proofErr w:type="spellStart"/>
      <w:r w:rsidRPr="00436A3B">
        <w:t>sastojke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druge</w:t>
      </w:r>
      <w:proofErr w:type="spellEnd"/>
      <w:r w:rsidRPr="00436A3B">
        <w:t xml:space="preserve"> </w:t>
      </w:r>
      <w:proofErr w:type="spellStart"/>
      <w:r w:rsidRPr="00436A3B">
        <w:t>oznake</w:t>
      </w:r>
      <w:proofErr w:type="spellEnd"/>
      <w:r w:rsidRPr="00436A3B">
        <w:t xml:space="preserve"> </w:t>
      </w:r>
      <w:proofErr w:type="spellStart"/>
      <w:r w:rsidRPr="00436A3B">
        <w:t>slične</w:t>
      </w:r>
      <w:proofErr w:type="spellEnd"/>
      <w:r w:rsidRPr="00436A3B">
        <w:t xml:space="preserve"> </w:t>
      </w:r>
      <w:proofErr w:type="spellStart"/>
      <w:r w:rsidRPr="00436A3B">
        <w:t>sadržine</w:t>
      </w:r>
      <w:proofErr w:type="spellEnd"/>
      <w:r w:rsidRPr="00436A3B">
        <w:t xml:space="preserve">; </w:t>
      </w:r>
      <w:proofErr w:type="spellStart"/>
      <w:r w:rsidRPr="00436A3B">
        <w:t>i</w:t>
      </w:r>
      <w:proofErr w:type="spellEnd"/>
    </w:p>
    <w:p w14:paraId="33F1F3F1" w14:textId="77777777" w:rsidR="00436A3B" w:rsidRPr="00436A3B" w:rsidRDefault="00436A3B" w:rsidP="00436A3B">
      <w:pPr>
        <w:jc w:val="center"/>
      </w:pPr>
      <w:r w:rsidRPr="00436A3B">
        <w:t xml:space="preserve">7) </w:t>
      </w:r>
      <w:proofErr w:type="spellStart"/>
      <w:r w:rsidRPr="00436A3B">
        <w:t>podstiče</w:t>
      </w:r>
      <w:proofErr w:type="spellEnd"/>
      <w:r w:rsidRPr="00436A3B">
        <w:t xml:space="preserve"> </w:t>
      </w:r>
      <w:proofErr w:type="spellStart"/>
      <w:r w:rsidRPr="00436A3B">
        <w:t>ekonomske</w:t>
      </w:r>
      <w:proofErr w:type="spellEnd"/>
      <w:r w:rsidRPr="00436A3B">
        <w:t xml:space="preserve"> </w:t>
      </w:r>
      <w:proofErr w:type="spellStart"/>
      <w:r w:rsidRPr="00436A3B">
        <w:t>pogodnosti</w:t>
      </w:r>
      <w:proofErr w:type="spellEnd"/>
      <w:r w:rsidRPr="00436A3B">
        <w:t xml:space="preserve"> (</w:t>
      </w:r>
      <w:proofErr w:type="spellStart"/>
      <w:r w:rsidRPr="00436A3B">
        <w:t>štampani</w:t>
      </w:r>
      <w:proofErr w:type="spellEnd"/>
      <w:r w:rsidRPr="00436A3B">
        <w:t xml:space="preserve"> </w:t>
      </w:r>
      <w:proofErr w:type="spellStart"/>
      <w:r w:rsidRPr="00436A3B">
        <w:t>kuponi</w:t>
      </w:r>
      <w:proofErr w:type="spellEnd"/>
      <w:r w:rsidRPr="00436A3B">
        <w:t xml:space="preserve">, </w:t>
      </w:r>
      <w:proofErr w:type="spellStart"/>
      <w:r w:rsidRPr="00436A3B">
        <w:t>ponuda</w:t>
      </w:r>
      <w:proofErr w:type="spellEnd"/>
      <w:r w:rsidRPr="00436A3B">
        <w:t xml:space="preserve"> za </w:t>
      </w:r>
      <w:proofErr w:type="spellStart"/>
      <w:r w:rsidRPr="00436A3B">
        <w:t>popuste</w:t>
      </w:r>
      <w:proofErr w:type="spellEnd"/>
      <w:r w:rsidRPr="00436A3B">
        <w:t xml:space="preserve">, </w:t>
      </w:r>
      <w:proofErr w:type="spellStart"/>
      <w:r w:rsidRPr="00436A3B">
        <w:t>upućivanje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besplatnu</w:t>
      </w:r>
      <w:proofErr w:type="spellEnd"/>
      <w:r w:rsidRPr="00436A3B">
        <w:t xml:space="preserve"> </w:t>
      </w:r>
      <w:proofErr w:type="spellStart"/>
      <w:r w:rsidRPr="00436A3B">
        <w:t>distribuciju</w:t>
      </w:r>
      <w:proofErr w:type="spellEnd"/>
      <w:r w:rsidRPr="00436A3B">
        <w:t xml:space="preserve">, </w:t>
      </w:r>
      <w:proofErr w:type="spellStart"/>
      <w:r w:rsidRPr="00436A3B">
        <w:t>ponuda</w:t>
      </w:r>
      <w:proofErr w:type="spellEnd"/>
      <w:r w:rsidRPr="00436A3B">
        <w:t xml:space="preserve"> </w:t>
      </w:r>
      <w:proofErr w:type="spellStart"/>
      <w:r w:rsidRPr="00436A3B">
        <w:t>dva</w:t>
      </w:r>
      <w:proofErr w:type="spellEnd"/>
      <w:r w:rsidRPr="00436A3B">
        <w:t xml:space="preserve"> za </w:t>
      </w:r>
      <w:proofErr w:type="spellStart"/>
      <w:r w:rsidRPr="00436A3B">
        <w:t>jedan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sl.).</w:t>
      </w:r>
    </w:p>
    <w:p w14:paraId="64283911" w14:textId="77777777" w:rsidR="00436A3B" w:rsidRPr="00436A3B" w:rsidRDefault="00436A3B" w:rsidP="00436A3B">
      <w:pPr>
        <w:jc w:val="center"/>
        <w:rPr>
          <w:b/>
          <w:bCs/>
        </w:rPr>
      </w:pPr>
      <w:bookmarkStart w:id="52" w:name="clan_49"/>
      <w:bookmarkEnd w:id="52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49</w:t>
      </w:r>
    </w:p>
    <w:p w14:paraId="76223D2E" w14:textId="77777777" w:rsidR="00436A3B" w:rsidRPr="00436A3B" w:rsidRDefault="00436A3B" w:rsidP="00436A3B">
      <w:pPr>
        <w:jc w:val="center"/>
      </w:pPr>
      <w:proofErr w:type="spellStart"/>
      <w:r w:rsidRPr="00436A3B">
        <w:t>Pojedinačno</w:t>
      </w:r>
      <w:proofErr w:type="spellEnd"/>
      <w:r w:rsidRPr="00436A3B">
        <w:t xml:space="preserve"> </w:t>
      </w:r>
      <w:proofErr w:type="spellStart"/>
      <w:r w:rsidRPr="00436A3B">
        <w:t>pakovanje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treba</w:t>
      </w:r>
      <w:proofErr w:type="spellEnd"/>
      <w:r w:rsidRPr="00436A3B">
        <w:t xml:space="preserve"> da </w:t>
      </w:r>
      <w:proofErr w:type="spellStart"/>
      <w:r w:rsidRPr="00436A3B">
        <w:t>bude</w:t>
      </w:r>
      <w:proofErr w:type="spellEnd"/>
      <w:r w:rsidRPr="00436A3B">
        <w:t xml:space="preserve"> u </w:t>
      </w:r>
      <w:proofErr w:type="spellStart"/>
      <w:r w:rsidRPr="00436A3B">
        <w:t>obliku</w:t>
      </w:r>
      <w:proofErr w:type="spellEnd"/>
      <w:r w:rsidRPr="00436A3B">
        <w:t xml:space="preserve"> </w:t>
      </w:r>
      <w:proofErr w:type="spellStart"/>
      <w:r w:rsidRPr="00436A3B">
        <w:t>kvadra</w:t>
      </w:r>
      <w:proofErr w:type="spellEnd"/>
      <w:r w:rsidRPr="00436A3B">
        <w:t xml:space="preserve">, a </w:t>
      </w:r>
      <w:proofErr w:type="spellStart"/>
      <w:r w:rsidRPr="00436A3B">
        <w:t>pojedinačno</w:t>
      </w:r>
      <w:proofErr w:type="spellEnd"/>
      <w:r w:rsidRPr="00436A3B">
        <w:t xml:space="preserve"> </w:t>
      </w:r>
      <w:proofErr w:type="spellStart"/>
      <w:r w:rsidRPr="00436A3B">
        <w:t>pakovanje</w:t>
      </w:r>
      <w:proofErr w:type="spellEnd"/>
      <w:r w:rsidRPr="00436A3B">
        <w:t xml:space="preserve"> </w:t>
      </w:r>
      <w:proofErr w:type="spellStart"/>
      <w:r w:rsidRPr="00436A3B">
        <w:t>rezanog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 u </w:t>
      </w:r>
      <w:proofErr w:type="spellStart"/>
      <w:r w:rsidRPr="00436A3B">
        <w:t>obliku</w:t>
      </w:r>
      <w:proofErr w:type="spellEnd"/>
      <w:r w:rsidRPr="00436A3B">
        <w:t xml:space="preserve"> </w:t>
      </w:r>
      <w:proofErr w:type="spellStart"/>
      <w:r w:rsidRPr="00436A3B">
        <w:t>kvadra</w:t>
      </w:r>
      <w:proofErr w:type="spellEnd"/>
      <w:r w:rsidRPr="00436A3B">
        <w:t xml:space="preserve">, </w:t>
      </w:r>
      <w:proofErr w:type="spellStart"/>
      <w:r w:rsidRPr="00436A3B">
        <w:t>cilindra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vrećica</w:t>
      </w:r>
      <w:proofErr w:type="spellEnd"/>
      <w:r w:rsidRPr="00436A3B">
        <w:t>.</w:t>
      </w:r>
    </w:p>
    <w:p w14:paraId="1A91FF28" w14:textId="77777777" w:rsidR="00436A3B" w:rsidRPr="00436A3B" w:rsidRDefault="00436A3B" w:rsidP="00436A3B">
      <w:pPr>
        <w:jc w:val="center"/>
      </w:pPr>
      <w:proofErr w:type="spellStart"/>
      <w:r w:rsidRPr="00436A3B">
        <w:t>Pojedinačno</w:t>
      </w:r>
      <w:proofErr w:type="spellEnd"/>
      <w:r w:rsidRPr="00436A3B">
        <w:t xml:space="preserve"> </w:t>
      </w:r>
      <w:proofErr w:type="spellStart"/>
      <w:r w:rsidRPr="00436A3B">
        <w:t>pakovanje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može</w:t>
      </w:r>
      <w:proofErr w:type="spellEnd"/>
      <w:r w:rsidRPr="00436A3B">
        <w:t xml:space="preserve">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zaobljenim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ukošenim</w:t>
      </w:r>
      <w:proofErr w:type="spellEnd"/>
      <w:r w:rsidRPr="00436A3B">
        <w:t xml:space="preserve"> </w:t>
      </w:r>
      <w:proofErr w:type="spellStart"/>
      <w:r w:rsidRPr="00436A3B">
        <w:t>ivicama</w:t>
      </w:r>
      <w:proofErr w:type="spellEnd"/>
      <w:r w:rsidRPr="00436A3B">
        <w:t xml:space="preserve">, pod </w:t>
      </w:r>
      <w:proofErr w:type="spellStart"/>
      <w:r w:rsidRPr="00436A3B">
        <w:t>uslovom</w:t>
      </w:r>
      <w:proofErr w:type="spellEnd"/>
      <w:r w:rsidRPr="00436A3B">
        <w:t xml:space="preserve"> da </w:t>
      </w:r>
      <w:proofErr w:type="spellStart"/>
      <w:r w:rsidRPr="00436A3B">
        <w:t>zdravstveno</w:t>
      </w:r>
      <w:proofErr w:type="spellEnd"/>
      <w:r w:rsidRPr="00436A3B">
        <w:t xml:space="preserve"> </w:t>
      </w:r>
      <w:proofErr w:type="spellStart"/>
      <w:r w:rsidRPr="00436A3B">
        <w:t>upozorenje</w:t>
      </w:r>
      <w:proofErr w:type="spellEnd"/>
      <w:r w:rsidRPr="00436A3B">
        <w:t xml:space="preserve"> </w:t>
      </w:r>
      <w:proofErr w:type="spellStart"/>
      <w:r w:rsidRPr="00436A3B">
        <w:t>zauzima</w:t>
      </w:r>
      <w:proofErr w:type="spellEnd"/>
      <w:r w:rsidRPr="00436A3B">
        <w:t xml:space="preserve"> </w:t>
      </w:r>
      <w:proofErr w:type="spellStart"/>
      <w:r w:rsidRPr="00436A3B">
        <w:t>istu</w:t>
      </w:r>
      <w:proofErr w:type="spellEnd"/>
      <w:r w:rsidRPr="00436A3B">
        <w:t xml:space="preserve"> </w:t>
      </w:r>
      <w:proofErr w:type="spellStart"/>
      <w:r w:rsidRPr="00436A3B">
        <w:t>površinu</w:t>
      </w:r>
      <w:proofErr w:type="spellEnd"/>
      <w:r w:rsidRPr="00436A3B">
        <w:t xml:space="preserve">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kod</w:t>
      </w:r>
      <w:proofErr w:type="spellEnd"/>
      <w:r w:rsidRPr="00436A3B">
        <w:t xml:space="preserve"> </w:t>
      </w:r>
      <w:proofErr w:type="spellStart"/>
      <w:r w:rsidRPr="00436A3B">
        <w:t>pakovanja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oštrim</w:t>
      </w:r>
      <w:proofErr w:type="spellEnd"/>
      <w:r w:rsidRPr="00436A3B">
        <w:t xml:space="preserve"> </w:t>
      </w:r>
      <w:proofErr w:type="spellStart"/>
      <w:r w:rsidRPr="00436A3B">
        <w:t>ivicama</w:t>
      </w:r>
      <w:proofErr w:type="spellEnd"/>
      <w:r w:rsidRPr="00436A3B">
        <w:t>.</w:t>
      </w:r>
    </w:p>
    <w:p w14:paraId="6DF6554E" w14:textId="77777777" w:rsidR="00436A3B" w:rsidRPr="00436A3B" w:rsidRDefault="00436A3B" w:rsidP="00436A3B">
      <w:pPr>
        <w:jc w:val="center"/>
      </w:pPr>
      <w:proofErr w:type="spellStart"/>
      <w:r w:rsidRPr="00436A3B">
        <w:t>Pojedinačno</w:t>
      </w:r>
      <w:proofErr w:type="spellEnd"/>
      <w:r w:rsidRPr="00436A3B">
        <w:t xml:space="preserve"> </w:t>
      </w:r>
      <w:proofErr w:type="spellStart"/>
      <w:r w:rsidRPr="00436A3B">
        <w:t>pakovanje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se </w:t>
      </w:r>
      <w:proofErr w:type="spellStart"/>
      <w:r w:rsidRPr="00436A3B">
        <w:t>stavlja</w:t>
      </w:r>
      <w:proofErr w:type="spellEnd"/>
      <w:r w:rsidRPr="00436A3B">
        <w:t xml:space="preserve"> u </w:t>
      </w:r>
      <w:proofErr w:type="spellStart"/>
      <w:r w:rsidRPr="00436A3B">
        <w:t>promet</w:t>
      </w:r>
      <w:proofErr w:type="spellEnd"/>
      <w:r w:rsidRPr="00436A3B">
        <w:t xml:space="preserve"> mora da </w:t>
      </w:r>
      <w:proofErr w:type="spellStart"/>
      <w:r w:rsidRPr="00436A3B">
        <w:t>sadrži</w:t>
      </w:r>
      <w:proofErr w:type="spellEnd"/>
      <w:r w:rsidRPr="00436A3B">
        <w:t xml:space="preserve"> </w:t>
      </w:r>
      <w:proofErr w:type="spellStart"/>
      <w:r w:rsidRPr="00436A3B">
        <w:t>najmanje</w:t>
      </w:r>
      <w:proofErr w:type="spellEnd"/>
      <w:r w:rsidRPr="00436A3B">
        <w:t xml:space="preserve"> 20 </w:t>
      </w:r>
      <w:proofErr w:type="spellStart"/>
      <w:r w:rsidRPr="00436A3B">
        <w:t>cigareta</w:t>
      </w:r>
      <w:proofErr w:type="spellEnd"/>
      <w:r w:rsidRPr="00436A3B">
        <w:t xml:space="preserve">, a </w:t>
      </w:r>
      <w:proofErr w:type="spellStart"/>
      <w:r w:rsidRPr="00436A3B">
        <w:t>pojedinačno</w:t>
      </w:r>
      <w:proofErr w:type="spellEnd"/>
      <w:r w:rsidRPr="00436A3B">
        <w:t xml:space="preserve"> </w:t>
      </w:r>
      <w:proofErr w:type="spellStart"/>
      <w:r w:rsidRPr="00436A3B">
        <w:t>pakovanje</w:t>
      </w:r>
      <w:proofErr w:type="spellEnd"/>
      <w:r w:rsidRPr="00436A3B">
        <w:t xml:space="preserve"> </w:t>
      </w:r>
      <w:proofErr w:type="spellStart"/>
      <w:r w:rsidRPr="00436A3B">
        <w:t>rezanog</w:t>
      </w:r>
      <w:proofErr w:type="spellEnd"/>
      <w:r w:rsidRPr="00436A3B">
        <w:t xml:space="preserve"> </w:t>
      </w:r>
      <w:proofErr w:type="spellStart"/>
      <w:r w:rsidRPr="00436A3B">
        <w:t>duvana</w:t>
      </w:r>
      <w:proofErr w:type="spellEnd"/>
      <w:r w:rsidRPr="00436A3B">
        <w:t xml:space="preserve"> </w:t>
      </w:r>
      <w:proofErr w:type="spellStart"/>
      <w:r w:rsidRPr="00436A3B">
        <w:t>najmanje</w:t>
      </w:r>
      <w:proofErr w:type="spellEnd"/>
      <w:r w:rsidRPr="00436A3B">
        <w:t xml:space="preserve"> 30 grama </w:t>
      </w:r>
      <w:proofErr w:type="spellStart"/>
      <w:r w:rsidRPr="00436A3B">
        <w:t>duvana</w:t>
      </w:r>
      <w:proofErr w:type="spellEnd"/>
      <w:r w:rsidRPr="00436A3B">
        <w:t>.</w:t>
      </w:r>
    </w:p>
    <w:p w14:paraId="1E337EE2" w14:textId="77777777" w:rsidR="00436A3B" w:rsidRPr="00436A3B" w:rsidRDefault="00436A3B" w:rsidP="00436A3B">
      <w:pPr>
        <w:jc w:val="center"/>
      </w:pPr>
      <w:proofErr w:type="spellStart"/>
      <w:r w:rsidRPr="00436A3B">
        <w:t>Pojedinačno</w:t>
      </w:r>
      <w:proofErr w:type="spellEnd"/>
      <w:r w:rsidRPr="00436A3B">
        <w:t xml:space="preserve"> </w:t>
      </w:r>
      <w:proofErr w:type="spellStart"/>
      <w:r w:rsidRPr="00436A3B">
        <w:t>pakovanje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može</w:t>
      </w:r>
      <w:proofErr w:type="spellEnd"/>
      <w:r w:rsidRPr="00436A3B">
        <w:t xml:space="preserve">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urađeno</w:t>
      </w:r>
      <w:proofErr w:type="spellEnd"/>
      <w:r w:rsidRPr="00436A3B">
        <w:t xml:space="preserve"> od </w:t>
      </w:r>
      <w:proofErr w:type="spellStart"/>
      <w:r w:rsidRPr="00436A3B">
        <w:t>kartona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mekog</w:t>
      </w:r>
      <w:proofErr w:type="spellEnd"/>
      <w:r w:rsidRPr="00436A3B">
        <w:t xml:space="preserve"> </w:t>
      </w:r>
      <w:proofErr w:type="spellStart"/>
      <w:r w:rsidRPr="00436A3B">
        <w:t>materijala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ne </w:t>
      </w:r>
      <w:proofErr w:type="spellStart"/>
      <w:r w:rsidRPr="00436A3B">
        <w:t>smije</w:t>
      </w:r>
      <w:proofErr w:type="spellEnd"/>
      <w:r w:rsidRPr="00436A3B">
        <w:t xml:space="preserve"> da </w:t>
      </w:r>
      <w:proofErr w:type="spellStart"/>
      <w:r w:rsidRPr="00436A3B">
        <w:t>ima</w:t>
      </w:r>
      <w:proofErr w:type="spellEnd"/>
      <w:r w:rsidRPr="00436A3B">
        <w:t xml:space="preserve"> </w:t>
      </w:r>
      <w:proofErr w:type="spellStart"/>
      <w:r w:rsidRPr="00436A3B">
        <w:t>otvor</w:t>
      </w:r>
      <w:proofErr w:type="spellEnd"/>
      <w:r w:rsidRPr="00436A3B">
        <w:t xml:space="preserve"> koji se </w:t>
      </w:r>
      <w:proofErr w:type="spellStart"/>
      <w:r w:rsidRPr="00436A3B">
        <w:t>može</w:t>
      </w:r>
      <w:proofErr w:type="spellEnd"/>
      <w:r w:rsidRPr="00436A3B">
        <w:t xml:space="preserve"> </w:t>
      </w:r>
      <w:proofErr w:type="spellStart"/>
      <w:r w:rsidRPr="00436A3B">
        <w:t>ponovo</w:t>
      </w:r>
      <w:proofErr w:type="spellEnd"/>
      <w:r w:rsidRPr="00436A3B">
        <w:t xml:space="preserve"> </w:t>
      </w:r>
      <w:proofErr w:type="spellStart"/>
      <w:r w:rsidRPr="00436A3B">
        <w:t>zatvoriti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zapečatiti</w:t>
      </w:r>
      <w:proofErr w:type="spellEnd"/>
      <w:r w:rsidRPr="00436A3B">
        <w:t xml:space="preserve"> </w:t>
      </w:r>
      <w:proofErr w:type="spellStart"/>
      <w:r w:rsidRPr="00436A3B">
        <w:t>nakon</w:t>
      </w:r>
      <w:proofErr w:type="spellEnd"/>
      <w:r w:rsidRPr="00436A3B">
        <w:t xml:space="preserve"> </w:t>
      </w:r>
      <w:proofErr w:type="spellStart"/>
      <w:r w:rsidRPr="00436A3B">
        <w:t>otvaranja</w:t>
      </w:r>
      <w:proofErr w:type="spellEnd"/>
      <w:r w:rsidRPr="00436A3B">
        <w:t xml:space="preserve">, </w:t>
      </w:r>
      <w:proofErr w:type="spellStart"/>
      <w:r w:rsidRPr="00436A3B">
        <w:t>osim</w:t>
      </w:r>
      <w:proofErr w:type="spellEnd"/>
      <w:r w:rsidRPr="00436A3B">
        <w:t xml:space="preserve"> </w:t>
      </w:r>
      <w:proofErr w:type="spellStart"/>
      <w:r w:rsidRPr="00436A3B">
        <w:t>preklopnog</w:t>
      </w:r>
      <w:proofErr w:type="spellEnd"/>
      <w:r w:rsidRPr="00436A3B">
        <w:t xml:space="preserve"> </w:t>
      </w:r>
      <w:proofErr w:type="spellStart"/>
      <w:r w:rsidRPr="00436A3B">
        <w:t>poklopca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lastRenderedPageBreak/>
        <w:t>kutije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zglobnim</w:t>
      </w:r>
      <w:proofErr w:type="spellEnd"/>
      <w:r w:rsidRPr="00436A3B">
        <w:t xml:space="preserve"> </w:t>
      </w:r>
      <w:proofErr w:type="spellStart"/>
      <w:r w:rsidRPr="00436A3B">
        <w:t>poklopcem</w:t>
      </w:r>
      <w:proofErr w:type="spellEnd"/>
      <w:r w:rsidRPr="00436A3B">
        <w:t xml:space="preserve">, koji </w:t>
      </w:r>
      <w:proofErr w:type="spellStart"/>
      <w:r w:rsidRPr="00436A3B">
        <w:t>može</w:t>
      </w:r>
      <w:proofErr w:type="spellEnd"/>
      <w:r w:rsidRPr="00436A3B">
        <w:t xml:space="preserve">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pričvršćen</w:t>
      </w:r>
      <w:proofErr w:type="spellEnd"/>
      <w:r w:rsidRPr="00436A3B">
        <w:t xml:space="preserve"> </w:t>
      </w:r>
      <w:proofErr w:type="spellStart"/>
      <w:r w:rsidRPr="00436A3B">
        <w:t>samo</w:t>
      </w:r>
      <w:proofErr w:type="spellEnd"/>
      <w:r w:rsidRPr="00436A3B">
        <w:t xml:space="preserve"> za </w:t>
      </w:r>
      <w:proofErr w:type="spellStart"/>
      <w:r w:rsidRPr="00436A3B">
        <w:t>zadnju</w:t>
      </w:r>
      <w:proofErr w:type="spellEnd"/>
      <w:r w:rsidRPr="00436A3B">
        <w:t xml:space="preserve"> </w:t>
      </w:r>
      <w:proofErr w:type="spellStart"/>
      <w:r w:rsidRPr="00436A3B">
        <w:t>stranu</w:t>
      </w:r>
      <w:proofErr w:type="spellEnd"/>
      <w:r w:rsidRPr="00436A3B">
        <w:t xml:space="preserve"> </w:t>
      </w:r>
      <w:proofErr w:type="spellStart"/>
      <w:r w:rsidRPr="00436A3B">
        <w:t>pojedinačnog</w:t>
      </w:r>
      <w:proofErr w:type="spellEnd"/>
      <w:r w:rsidRPr="00436A3B">
        <w:t xml:space="preserve"> </w:t>
      </w:r>
      <w:proofErr w:type="spellStart"/>
      <w:r w:rsidRPr="00436A3B">
        <w:t>pakovanja</w:t>
      </w:r>
      <w:proofErr w:type="spellEnd"/>
      <w:r w:rsidRPr="00436A3B">
        <w:t>.</w:t>
      </w:r>
    </w:p>
    <w:p w14:paraId="38976D28" w14:textId="77777777" w:rsidR="00436A3B" w:rsidRPr="00436A3B" w:rsidRDefault="00436A3B" w:rsidP="00436A3B">
      <w:pPr>
        <w:jc w:val="center"/>
        <w:rPr>
          <w:b/>
          <w:bCs/>
        </w:rPr>
      </w:pPr>
      <w:bookmarkStart w:id="53" w:name="clan_50"/>
      <w:bookmarkEnd w:id="53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50</w:t>
      </w:r>
    </w:p>
    <w:p w14:paraId="24437532" w14:textId="77777777" w:rsidR="00436A3B" w:rsidRPr="00436A3B" w:rsidRDefault="00436A3B" w:rsidP="00436A3B">
      <w:pPr>
        <w:jc w:val="center"/>
      </w:pPr>
      <w:proofErr w:type="spellStart"/>
      <w:r w:rsidRPr="00436A3B">
        <w:t>Svako</w:t>
      </w:r>
      <w:proofErr w:type="spellEnd"/>
      <w:r w:rsidRPr="00436A3B">
        <w:t xml:space="preserve"> </w:t>
      </w:r>
      <w:proofErr w:type="spellStart"/>
      <w:r w:rsidRPr="00436A3B">
        <w:t>pojedinačno</w:t>
      </w:r>
      <w:proofErr w:type="spellEnd"/>
      <w:r w:rsidRPr="00436A3B">
        <w:t xml:space="preserve"> </w:t>
      </w:r>
      <w:proofErr w:type="spellStart"/>
      <w:r w:rsidRPr="00436A3B">
        <w:t>pakovanje</w:t>
      </w:r>
      <w:proofErr w:type="spellEnd"/>
      <w:r w:rsidRPr="00436A3B">
        <w:t xml:space="preserve">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, koji je </w:t>
      </w:r>
      <w:proofErr w:type="spellStart"/>
      <w:r w:rsidRPr="00436A3B">
        <w:t>proizveden</w:t>
      </w:r>
      <w:proofErr w:type="spellEnd"/>
      <w:r w:rsidRPr="00436A3B">
        <w:t xml:space="preserve"> van </w:t>
      </w:r>
      <w:proofErr w:type="spellStart"/>
      <w:r w:rsidRPr="00436A3B">
        <w:t>Crne</w:t>
      </w:r>
      <w:proofErr w:type="spellEnd"/>
      <w:r w:rsidRPr="00436A3B">
        <w:t xml:space="preserve"> Gore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Evropske</w:t>
      </w:r>
      <w:proofErr w:type="spellEnd"/>
      <w:r w:rsidRPr="00436A3B">
        <w:t xml:space="preserve"> </w:t>
      </w:r>
      <w:proofErr w:type="spellStart"/>
      <w:r w:rsidRPr="00436A3B">
        <w:t>unije</w:t>
      </w:r>
      <w:proofErr w:type="spellEnd"/>
      <w:r w:rsidRPr="00436A3B">
        <w:t xml:space="preserve">, </w:t>
      </w:r>
      <w:proofErr w:type="spellStart"/>
      <w:r w:rsidRPr="00436A3B">
        <w:t>radi</w:t>
      </w:r>
      <w:proofErr w:type="spellEnd"/>
      <w:r w:rsidRPr="00436A3B">
        <w:t xml:space="preserve"> </w:t>
      </w:r>
      <w:proofErr w:type="spellStart"/>
      <w:r w:rsidRPr="00436A3B">
        <w:t>obezbjeđivanja</w:t>
      </w:r>
      <w:proofErr w:type="spellEnd"/>
      <w:r w:rsidRPr="00436A3B">
        <w:t xml:space="preserve"> </w:t>
      </w:r>
      <w:proofErr w:type="spellStart"/>
      <w:r w:rsidRPr="00436A3B">
        <w:t>sljedljivosti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praćenja</w:t>
      </w:r>
      <w:proofErr w:type="spellEnd"/>
      <w:r w:rsidRPr="00436A3B">
        <w:t xml:space="preserve"> od </w:t>
      </w:r>
      <w:proofErr w:type="spellStart"/>
      <w:r w:rsidRPr="00436A3B">
        <w:t>proizvođača</w:t>
      </w:r>
      <w:proofErr w:type="spellEnd"/>
      <w:r w:rsidRPr="00436A3B">
        <w:t xml:space="preserve"> do </w:t>
      </w:r>
      <w:proofErr w:type="spellStart"/>
      <w:r w:rsidRPr="00436A3B">
        <w:t>kupca</w:t>
      </w:r>
      <w:proofErr w:type="spellEnd"/>
      <w:r w:rsidRPr="00436A3B">
        <w:t xml:space="preserve"> u </w:t>
      </w:r>
      <w:proofErr w:type="spellStart"/>
      <w:r w:rsidRPr="00436A3B">
        <w:t>maloprodajnom</w:t>
      </w:r>
      <w:proofErr w:type="spellEnd"/>
      <w:r w:rsidRPr="00436A3B">
        <w:t xml:space="preserve"> </w:t>
      </w:r>
      <w:proofErr w:type="spellStart"/>
      <w:r w:rsidRPr="00436A3B">
        <w:t>objektu</w:t>
      </w:r>
      <w:proofErr w:type="spellEnd"/>
      <w:r w:rsidRPr="00436A3B">
        <w:t xml:space="preserve">, mora da </w:t>
      </w:r>
      <w:proofErr w:type="spellStart"/>
      <w:r w:rsidRPr="00436A3B">
        <w:t>sadži</w:t>
      </w:r>
      <w:proofErr w:type="spellEnd"/>
      <w:r w:rsidRPr="00436A3B">
        <w:t xml:space="preserve"> </w:t>
      </w:r>
      <w:proofErr w:type="spellStart"/>
      <w:r w:rsidRPr="00436A3B">
        <w:t>jedinstvenu</w:t>
      </w:r>
      <w:proofErr w:type="spellEnd"/>
      <w:r w:rsidRPr="00436A3B">
        <w:t xml:space="preserve"> </w:t>
      </w:r>
      <w:proofErr w:type="spellStart"/>
      <w:r w:rsidRPr="00436A3B">
        <w:t>identifikacionu</w:t>
      </w:r>
      <w:proofErr w:type="spellEnd"/>
      <w:r w:rsidRPr="00436A3B">
        <w:t xml:space="preserve"> </w:t>
      </w:r>
      <w:proofErr w:type="spellStart"/>
      <w:r w:rsidRPr="00436A3B">
        <w:t>oznaku</w:t>
      </w:r>
      <w:proofErr w:type="spellEnd"/>
      <w:r w:rsidRPr="00436A3B">
        <w:t xml:space="preserve"> (u </w:t>
      </w:r>
      <w:proofErr w:type="spellStart"/>
      <w:r w:rsidRPr="00436A3B">
        <w:t>daljem</w:t>
      </w:r>
      <w:proofErr w:type="spellEnd"/>
      <w:r w:rsidRPr="00436A3B">
        <w:t xml:space="preserve"> </w:t>
      </w:r>
      <w:proofErr w:type="spellStart"/>
      <w:r w:rsidRPr="00436A3B">
        <w:t>tekstu</w:t>
      </w:r>
      <w:proofErr w:type="spellEnd"/>
      <w:r w:rsidRPr="00436A3B">
        <w:t xml:space="preserve">: </w:t>
      </w:r>
      <w:proofErr w:type="spellStart"/>
      <w:r w:rsidRPr="00436A3B">
        <w:t>jedinstvena</w:t>
      </w:r>
      <w:proofErr w:type="spellEnd"/>
      <w:r w:rsidRPr="00436A3B">
        <w:t xml:space="preserve"> </w:t>
      </w:r>
      <w:proofErr w:type="spellStart"/>
      <w:r w:rsidRPr="00436A3B">
        <w:t>identifikacija</w:t>
      </w:r>
      <w:proofErr w:type="spellEnd"/>
      <w:r w:rsidRPr="00436A3B">
        <w:t>).</w:t>
      </w:r>
    </w:p>
    <w:p w14:paraId="4AF3B496" w14:textId="77777777" w:rsidR="00436A3B" w:rsidRPr="00436A3B" w:rsidRDefault="00436A3B" w:rsidP="00436A3B">
      <w:pPr>
        <w:jc w:val="center"/>
      </w:pPr>
      <w:proofErr w:type="spellStart"/>
      <w:r w:rsidRPr="00436A3B">
        <w:t>Jedinstvena</w:t>
      </w:r>
      <w:proofErr w:type="spellEnd"/>
      <w:r w:rsidRPr="00436A3B">
        <w:t xml:space="preserve"> </w:t>
      </w:r>
      <w:proofErr w:type="spellStart"/>
      <w:r w:rsidRPr="00436A3B">
        <w:t>identifikacija</w:t>
      </w:r>
      <w:proofErr w:type="spellEnd"/>
      <w:r w:rsidRPr="00436A3B">
        <w:t xml:space="preserve"> mora da </w:t>
      </w:r>
      <w:proofErr w:type="spellStart"/>
      <w:r w:rsidRPr="00436A3B">
        <w:t>bude</w:t>
      </w:r>
      <w:proofErr w:type="spellEnd"/>
      <w:r w:rsidRPr="00436A3B">
        <w:t xml:space="preserve"> </w:t>
      </w:r>
      <w:proofErr w:type="spellStart"/>
      <w:r w:rsidRPr="00436A3B">
        <w:t>utisnuta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pričvršćena</w:t>
      </w:r>
      <w:proofErr w:type="spellEnd"/>
      <w:r w:rsidRPr="00436A3B">
        <w:t xml:space="preserve"> </w:t>
      </w:r>
      <w:proofErr w:type="spellStart"/>
      <w:r w:rsidRPr="00436A3B">
        <w:t>tako</w:t>
      </w:r>
      <w:proofErr w:type="spellEnd"/>
      <w:r w:rsidRPr="00436A3B">
        <w:t xml:space="preserve"> da je </w:t>
      </w:r>
      <w:proofErr w:type="spellStart"/>
      <w:r w:rsidRPr="00436A3B">
        <w:t>nije</w:t>
      </w:r>
      <w:proofErr w:type="spellEnd"/>
      <w:r w:rsidRPr="00436A3B">
        <w:t xml:space="preserve"> </w:t>
      </w:r>
      <w:proofErr w:type="spellStart"/>
      <w:r w:rsidRPr="00436A3B">
        <w:t>moguće</w:t>
      </w:r>
      <w:proofErr w:type="spellEnd"/>
      <w:r w:rsidRPr="00436A3B">
        <w:t xml:space="preserve"> </w:t>
      </w:r>
      <w:proofErr w:type="spellStart"/>
      <w:r w:rsidRPr="00436A3B">
        <w:t>ukloniti</w:t>
      </w:r>
      <w:proofErr w:type="spellEnd"/>
      <w:r w:rsidRPr="00436A3B">
        <w:t xml:space="preserve">, da je </w:t>
      </w:r>
      <w:proofErr w:type="spellStart"/>
      <w:r w:rsidRPr="00436A3B">
        <w:t>neizbrisiva</w:t>
      </w:r>
      <w:proofErr w:type="spellEnd"/>
      <w:r w:rsidRPr="00436A3B">
        <w:t xml:space="preserve">, </w:t>
      </w:r>
      <w:proofErr w:type="spellStart"/>
      <w:r w:rsidRPr="00436A3B">
        <w:t>neskrivena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neprekinuta</w:t>
      </w:r>
      <w:proofErr w:type="spellEnd"/>
      <w:r w:rsidRPr="00436A3B">
        <w:t xml:space="preserve"> </w:t>
      </w:r>
      <w:proofErr w:type="spellStart"/>
      <w:r w:rsidRPr="00436A3B">
        <w:t>kontrolnom</w:t>
      </w:r>
      <w:proofErr w:type="spellEnd"/>
      <w:r w:rsidRPr="00436A3B">
        <w:t xml:space="preserve"> </w:t>
      </w:r>
      <w:proofErr w:type="spellStart"/>
      <w:r w:rsidRPr="00436A3B">
        <w:t>akciznom</w:t>
      </w:r>
      <w:proofErr w:type="spellEnd"/>
      <w:r w:rsidRPr="00436A3B">
        <w:t xml:space="preserve"> </w:t>
      </w:r>
      <w:proofErr w:type="spellStart"/>
      <w:r w:rsidRPr="00436A3B">
        <w:t>markicom</w:t>
      </w:r>
      <w:proofErr w:type="spellEnd"/>
      <w:r w:rsidRPr="00436A3B">
        <w:t xml:space="preserve">, </w:t>
      </w:r>
      <w:proofErr w:type="spellStart"/>
      <w:r w:rsidRPr="00436A3B">
        <w:t>oznakom</w:t>
      </w:r>
      <w:proofErr w:type="spellEnd"/>
      <w:r w:rsidRPr="00436A3B">
        <w:t xml:space="preserve"> </w:t>
      </w:r>
      <w:proofErr w:type="spellStart"/>
      <w:r w:rsidRPr="00436A3B">
        <w:t>cijene</w:t>
      </w:r>
      <w:proofErr w:type="spellEnd"/>
      <w:r w:rsidRPr="00436A3B">
        <w:t xml:space="preserve">, </w:t>
      </w:r>
      <w:proofErr w:type="spellStart"/>
      <w:r w:rsidRPr="00436A3B">
        <w:t>otvaranjem</w:t>
      </w:r>
      <w:proofErr w:type="spellEnd"/>
      <w:r w:rsidRPr="00436A3B">
        <w:t xml:space="preserve"> </w:t>
      </w:r>
      <w:proofErr w:type="spellStart"/>
      <w:r w:rsidRPr="00436A3B">
        <w:t>pakovanja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drugi</w:t>
      </w:r>
      <w:proofErr w:type="spellEnd"/>
      <w:r w:rsidRPr="00436A3B">
        <w:t xml:space="preserve"> </w:t>
      </w:r>
      <w:proofErr w:type="spellStart"/>
      <w:r w:rsidRPr="00436A3B">
        <w:t>način</w:t>
      </w:r>
      <w:proofErr w:type="spellEnd"/>
      <w:r w:rsidRPr="00436A3B">
        <w:t>.</w:t>
      </w:r>
    </w:p>
    <w:p w14:paraId="0263CBE4" w14:textId="77777777" w:rsidR="00436A3B" w:rsidRPr="00436A3B" w:rsidRDefault="00436A3B" w:rsidP="00436A3B">
      <w:pPr>
        <w:jc w:val="center"/>
      </w:pPr>
      <w:r w:rsidRPr="00436A3B">
        <w:t xml:space="preserve">Na </w:t>
      </w:r>
      <w:proofErr w:type="spellStart"/>
      <w:r w:rsidRPr="00436A3B">
        <w:t>osnovu</w:t>
      </w:r>
      <w:proofErr w:type="spellEnd"/>
      <w:r w:rsidRPr="00436A3B">
        <w:t xml:space="preserve"> </w:t>
      </w:r>
      <w:proofErr w:type="spellStart"/>
      <w:r w:rsidRPr="00436A3B">
        <w:t>jedinstvene</w:t>
      </w:r>
      <w:proofErr w:type="spellEnd"/>
      <w:r w:rsidRPr="00436A3B">
        <w:t xml:space="preserve"> </w:t>
      </w:r>
      <w:proofErr w:type="spellStart"/>
      <w:r w:rsidRPr="00436A3B">
        <w:t>identifikacije</w:t>
      </w:r>
      <w:proofErr w:type="spellEnd"/>
      <w:r w:rsidRPr="00436A3B">
        <w:t xml:space="preserve">, </w:t>
      </w:r>
      <w:proofErr w:type="spellStart"/>
      <w:r w:rsidRPr="00436A3B">
        <w:t>omogućeno</w:t>
      </w:r>
      <w:proofErr w:type="spellEnd"/>
      <w:r w:rsidRPr="00436A3B">
        <w:t xml:space="preserve"> je da se za </w:t>
      </w:r>
      <w:proofErr w:type="spellStart"/>
      <w:r w:rsidRPr="00436A3B">
        <w:t>svaki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</w:t>
      </w:r>
      <w:proofErr w:type="spellStart"/>
      <w:r w:rsidRPr="00436A3B">
        <w:t>utvrdi</w:t>
      </w:r>
      <w:proofErr w:type="spellEnd"/>
      <w:r w:rsidRPr="00436A3B">
        <w:t>:</w:t>
      </w:r>
    </w:p>
    <w:p w14:paraId="4991A4CC" w14:textId="77777777" w:rsidR="00436A3B" w:rsidRPr="00436A3B" w:rsidRDefault="00436A3B" w:rsidP="00436A3B">
      <w:pPr>
        <w:jc w:val="center"/>
      </w:pPr>
      <w:r w:rsidRPr="00436A3B">
        <w:t xml:space="preserve">1) datum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mjesto</w:t>
      </w:r>
      <w:proofErr w:type="spellEnd"/>
      <w:r w:rsidRPr="00436A3B">
        <w:t xml:space="preserve"> </w:t>
      </w:r>
      <w:proofErr w:type="spellStart"/>
      <w:proofErr w:type="gramStart"/>
      <w:r w:rsidRPr="00436A3B">
        <w:t>proizvodnje</w:t>
      </w:r>
      <w:proofErr w:type="spellEnd"/>
      <w:r w:rsidRPr="00436A3B">
        <w:t>;</w:t>
      </w:r>
      <w:proofErr w:type="gramEnd"/>
    </w:p>
    <w:p w14:paraId="736BFE13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naziv</w:t>
      </w:r>
      <w:proofErr w:type="spellEnd"/>
      <w:r w:rsidRPr="00436A3B">
        <w:t xml:space="preserve"> </w:t>
      </w:r>
      <w:proofErr w:type="spellStart"/>
      <w:proofErr w:type="gramStart"/>
      <w:r w:rsidRPr="00436A3B">
        <w:t>proizvođača</w:t>
      </w:r>
      <w:proofErr w:type="spellEnd"/>
      <w:r w:rsidRPr="00436A3B">
        <w:t>;</w:t>
      </w:r>
      <w:proofErr w:type="gramEnd"/>
    </w:p>
    <w:p w14:paraId="10FF1930" w14:textId="77777777" w:rsidR="00436A3B" w:rsidRPr="00436A3B" w:rsidRDefault="00436A3B" w:rsidP="00436A3B">
      <w:pPr>
        <w:jc w:val="center"/>
      </w:pPr>
      <w:r w:rsidRPr="00436A3B">
        <w:t xml:space="preserve">3) </w:t>
      </w:r>
      <w:proofErr w:type="spellStart"/>
      <w:r w:rsidRPr="00436A3B">
        <w:t>vrsta</w:t>
      </w:r>
      <w:proofErr w:type="spellEnd"/>
      <w:r w:rsidRPr="00436A3B">
        <w:t xml:space="preserve"> </w:t>
      </w:r>
      <w:proofErr w:type="spellStart"/>
      <w:r w:rsidRPr="00436A3B">
        <w:t>mašine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je </w:t>
      </w:r>
      <w:proofErr w:type="spellStart"/>
      <w:r w:rsidRPr="00436A3B">
        <w:t>korišćena</w:t>
      </w:r>
      <w:proofErr w:type="spellEnd"/>
      <w:r w:rsidRPr="00436A3B">
        <w:t xml:space="preserve"> za </w:t>
      </w:r>
      <w:proofErr w:type="spellStart"/>
      <w:proofErr w:type="gramStart"/>
      <w:r w:rsidRPr="00436A3B">
        <w:t>proizvodnju</w:t>
      </w:r>
      <w:proofErr w:type="spellEnd"/>
      <w:r w:rsidRPr="00436A3B">
        <w:t>;</w:t>
      </w:r>
      <w:proofErr w:type="gramEnd"/>
    </w:p>
    <w:p w14:paraId="25760AB3" w14:textId="77777777" w:rsidR="00436A3B" w:rsidRPr="00436A3B" w:rsidRDefault="00436A3B" w:rsidP="00436A3B">
      <w:pPr>
        <w:jc w:val="center"/>
      </w:pPr>
      <w:r w:rsidRPr="00436A3B">
        <w:t xml:space="preserve">4) </w:t>
      </w:r>
      <w:proofErr w:type="spellStart"/>
      <w:r w:rsidRPr="00436A3B">
        <w:t>smjena</w:t>
      </w:r>
      <w:proofErr w:type="spellEnd"/>
      <w:r w:rsidRPr="00436A3B">
        <w:t xml:space="preserve"> u </w:t>
      </w:r>
      <w:proofErr w:type="spellStart"/>
      <w:r w:rsidRPr="00436A3B">
        <w:t>kojoj</w:t>
      </w:r>
      <w:proofErr w:type="spellEnd"/>
      <w:r w:rsidRPr="00436A3B">
        <w:t xml:space="preserve"> je </w:t>
      </w:r>
      <w:proofErr w:type="spellStart"/>
      <w:r w:rsidRPr="00436A3B">
        <w:t>proizveden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vrijeme</w:t>
      </w:r>
      <w:proofErr w:type="spellEnd"/>
      <w:r w:rsidRPr="00436A3B">
        <w:t xml:space="preserve"> </w:t>
      </w:r>
      <w:proofErr w:type="spellStart"/>
      <w:proofErr w:type="gramStart"/>
      <w:r w:rsidRPr="00436A3B">
        <w:t>proizvodnje</w:t>
      </w:r>
      <w:proofErr w:type="spellEnd"/>
      <w:r w:rsidRPr="00436A3B">
        <w:t>;</w:t>
      </w:r>
      <w:proofErr w:type="gramEnd"/>
    </w:p>
    <w:p w14:paraId="3C853AB6" w14:textId="77777777" w:rsidR="00436A3B" w:rsidRPr="00436A3B" w:rsidRDefault="00436A3B" w:rsidP="00436A3B">
      <w:pPr>
        <w:jc w:val="center"/>
      </w:pPr>
      <w:r w:rsidRPr="00436A3B">
        <w:t xml:space="preserve">5) </w:t>
      </w:r>
      <w:proofErr w:type="spellStart"/>
      <w:r w:rsidRPr="00436A3B">
        <w:t>opis</w:t>
      </w:r>
      <w:proofErr w:type="spellEnd"/>
      <w:r w:rsidRPr="00436A3B">
        <w:t xml:space="preserve"> </w:t>
      </w:r>
      <w:proofErr w:type="spellStart"/>
      <w:proofErr w:type="gramStart"/>
      <w:r w:rsidRPr="00436A3B">
        <w:t>proizvoda</w:t>
      </w:r>
      <w:proofErr w:type="spellEnd"/>
      <w:r w:rsidRPr="00436A3B">
        <w:t>;</w:t>
      </w:r>
      <w:proofErr w:type="gramEnd"/>
    </w:p>
    <w:p w14:paraId="5E2A2F1B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6) </w:t>
      </w:r>
      <w:proofErr w:type="spellStart"/>
      <w:r w:rsidRPr="00436A3B">
        <w:rPr>
          <w:lang w:val="fr-FR"/>
        </w:rPr>
        <w:t>planirano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tržište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maloprodaju</w:t>
      </w:r>
      <w:proofErr w:type="spellEnd"/>
      <w:r w:rsidRPr="00436A3B">
        <w:rPr>
          <w:lang w:val="fr-FR"/>
        </w:rPr>
        <w:t>;</w:t>
      </w:r>
      <w:proofErr w:type="gramEnd"/>
    </w:p>
    <w:p w14:paraId="135E1A98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7) </w:t>
      </w:r>
      <w:proofErr w:type="spellStart"/>
      <w:r w:rsidRPr="00436A3B">
        <w:rPr>
          <w:lang w:val="fr-FR"/>
        </w:rPr>
        <w:t>planirana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transportna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ruta</w:t>
      </w:r>
      <w:proofErr w:type="spellEnd"/>
      <w:r w:rsidRPr="00436A3B">
        <w:rPr>
          <w:lang w:val="fr-FR"/>
        </w:rPr>
        <w:t>;</w:t>
      </w:r>
      <w:proofErr w:type="gramEnd"/>
    </w:p>
    <w:p w14:paraId="1C2EEF65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8) </w:t>
      </w:r>
      <w:proofErr w:type="spellStart"/>
      <w:r w:rsidRPr="00436A3B">
        <w:rPr>
          <w:lang w:val="fr-FR"/>
        </w:rPr>
        <w:t>naziv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uvoznika</w:t>
      </w:r>
      <w:proofErr w:type="spellEnd"/>
      <w:r w:rsidRPr="00436A3B">
        <w:rPr>
          <w:lang w:val="fr-FR"/>
        </w:rPr>
        <w:t xml:space="preserve">, ako je </w:t>
      </w:r>
      <w:proofErr w:type="spellStart"/>
      <w:proofErr w:type="gramStart"/>
      <w:r w:rsidRPr="00436A3B">
        <w:rPr>
          <w:lang w:val="fr-FR"/>
        </w:rPr>
        <w:t>moguće</w:t>
      </w:r>
      <w:proofErr w:type="spellEnd"/>
      <w:r w:rsidRPr="00436A3B">
        <w:rPr>
          <w:lang w:val="fr-FR"/>
        </w:rPr>
        <w:t>;</w:t>
      </w:r>
      <w:proofErr w:type="gramEnd"/>
    </w:p>
    <w:p w14:paraId="4FA2B5AE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9) </w:t>
      </w:r>
      <w:proofErr w:type="spellStart"/>
      <w:r w:rsidRPr="00436A3B">
        <w:rPr>
          <w:lang w:val="fr-FR"/>
        </w:rPr>
        <w:t>stvarna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transportna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ruta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proizvodnje</w:t>
      </w:r>
      <w:proofErr w:type="spellEnd"/>
      <w:r w:rsidRPr="00436A3B">
        <w:rPr>
          <w:lang w:val="fr-FR"/>
        </w:rPr>
        <w:t xml:space="preserve"> do </w:t>
      </w:r>
      <w:proofErr w:type="spellStart"/>
      <w:r w:rsidRPr="00436A3B">
        <w:rPr>
          <w:lang w:val="fr-FR"/>
        </w:rPr>
        <w:t>prvog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maloprodajnog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objekta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uključujući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korišćena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skladišta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datum</w:t>
      </w:r>
      <w:proofErr w:type="spellEnd"/>
      <w:r w:rsidRPr="00436A3B">
        <w:rPr>
          <w:lang w:val="fr-FR"/>
        </w:rPr>
        <w:t xml:space="preserve"> transporta, </w:t>
      </w:r>
      <w:proofErr w:type="spellStart"/>
      <w:r w:rsidRPr="00436A3B">
        <w:rPr>
          <w:lang w:val="fr-FR"/>
        </w:rPr>
        <w:t>odredište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pošiljke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mjesto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polaska</w:t>
      </w:r>
      <w:proofErr w:type="spellEnd"/>
      <w:r w:rsidRPr="00436A3B">
        <w:rPr>
          <w:lang w:val="fr-FR"/>
        </w:rPr>
        <w:t xml:space="preserve"> i </w:t>
      </w:r>
      <w:proofErr w:type="spellStart"/>
      <w:proofErr w:type="gramStart"/>
      <w:r w:rsidRPr="00436A3B">
        <w:rPr>
          <w:lang w:val="fr-FR"/>
        </w:rPr>
        <w:t>primaoca</w:t>
      </w:r>
      <w:proofErr w:type="spellEnd"/>
      <w:r w:rsidRPr="00436A3B">
        <w:rPr>
          <w:lang w:val="fr-FR"/>
        </w:rPr>
        <w:t>;</w:t>
      </w:r>
      <w:proofErr w:type="gramEnd"/>
    </w:p>
    <w:p w14:paraId="3020B2B2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10) </w:t>
      </w:r>
      <w:proofErr w:type="spellStart"/>
      <w:r w:rsidRPr="00436A3B">
        <w:rPr>
          <w:lang w:val="fr-FR"/>
        </w:rPr>
        <w:t>naziv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pravnih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preduzetnika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uključenih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proizvođača</w:t>
      </w:r>
      <w:proofErr w:type="spellEnd"/>
      <w:r w:rsidRPr="00436A3B">
        <w:rPr>
          <w:lang w:val="fr-FR"/>
        </w:rPr>
        <w:t xml:space="preserve"> do </w:t>
      </w:r>
      <w:proofErr w:type="spellStart"/>
      <w:r w:rsidRPr="00436A3B">
        <w:rPr>
          <w:lang w:val="fr-FR"/>
        </w:rPr>
        <w:t>prvog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maloprodajnog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objekta</w:t>
      </w:r>
      <w:proofErr w:type="spellEnd"/>
      <w:r w:rsidRPr="00436A3B">
        <w:rPr>
          <w:lang w:val="fr-FR"/>
        </w:rPr>
        <w:t xml:space="preserve">, ako </w:t>
      </w:r>
      <w:proofErr w:type="spellStart"/>
      <w:r w:rsidRPr="00436A3B">
        <w:rPr>
          <w:lang w:val="fr-FR"/>
        </w:rPr>
        <w:t>ih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ima</w:t>
      </w:r>
      <w:proofErr w:type="spellEnd"/>
      <w:r w:rsidRPr="00436A3B">
        <w:rPr>
          <w:lang w:val="fr-FR"/>
        </w:rPr>
        <w:t>;</w:t>
      </w:r>
      <w:proofErr w:type="gramEnd"/>
    </w:p>
    <w:p w14:paraId="71743260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11) </w:t>
      </w:r>
      <w:proofErr w:type="spellStart"/>
      <w:r w:rsidRPr="00436A3B">
        <w:rPr>
          <w:lang w:val="fr-FR"/>
        </w:rPr>
        <w:t>račun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broj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narudžbenice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potvrde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plaćanju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pravnih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uključenih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proizvođača</w:t>
      </w:r>
      <w:proofErr w:type="spellEnd"/>
      <w:r w:rsidRPr="00436A3B">
        <w:rPr>
          <w:lang w:val="fr-FR"/>
        </w:rPr>
        <w:t xml:space="preserve"> do </w:t>
      </w:r>
      <w:proofErr w:type="spellStart"/>
      <w:r w:rsidRPr="00436A3B">
        <w:rPr>
          <w:lang w:val="fr-FR"/>
        </w:rPr>
        <w:t>prvog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maloprodajnog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objekta</w:t>
      </w:r>
      <w:proofErr w:type="spellEnd"/>
      <w:r w:rsidRPr="00436A3B">
        <w:rPr>
          <w:lang w:val="fr-FR"/>
        </w:rPr>
        <w:t xml:space="preserve">, ako je </w:t>
      </w:r>
      <w:proofErr w:type="spellStart"/>
      <w:r w:rsidRPr="00436A3B">
        <w:rPr>
          <w:lang w:val="fr-FR"/>
        </w:rPr>
        <w:t>moguće</w:t>
      </w:r>
      <w:proofErr w:type="spellEnd"/>
      <w:r w:rsidRPr="00436A3B">
        <w:rPr>
          <w:lang w:val="fr-FR"/>
        </w:rPr>
        <w:t>.</w:t>
      </w:r>
    </w:p>
    <w:p w14:paraId="11BD734E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Podaci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3 </w:t>
      </w:r>
      <w:proofErr w:type="spellStart"/>
      <w:r w:rsidRPr="00436A3B">
        <w:rPr>
          <w:lang w:val="fr-FR"/>
        </w:rPr>
        <w:t>tač</w:t>
      </w:r>
      <w:proofErr w:type="spellEnd"/>
      <w:r w:rsidRPr="00436A3B">
        <w:rPr>
          <w:lang w:val="fr-FR"/>
        </w:rPr>
        <w:t xml:space="preserve">. 1 do 7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čine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obavezni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dio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jedinstvene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identifikacije</w:t>
      </w:r>
      <w:proofErr w:type="spellEnd"/>
      <w:r w:rsidRPr="00436A3B">
        <w:rPr>
          <w:lang w:val="fr-FR"/>
        </w:rPr>
        <w:t>.</w:t>
      </w:r>
    </w:p>
    <w:p w14:paraId="2BFD3681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Podaci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3 </w:t>
      </w:r>
      <w:proofErr w:type="spellStart"/>
      <w:r w:rsidRPr="00436A3B">
        <w:rPr>
          <w:lang w:val="fr-FR"/>
        </w:rPr>
        <w:t>tač</w:t>
      </w:r>
      <w:proofErr w:type="spellEnd"/>
      <w:r w:rsidRPr="00436A3B">
        <w:rPr>
          <w:lang w:val="fr-FR"/>
        </w:rPr>
        <w:t xml:space="preserve">. 8 do 11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su </w:t>
      </w:r>
      <w:proofErr w:type="spellStart"/>
      <w:r w:rsidRPr="00436A3B">
        <w:rPr>
          <w:lang w:val="fr-FR"/>
        </w:rPr>
        <w:t>obavezni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momentu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kada</w:t>
      </w:r>
      <w:proofErr w:type="spellEnd"/>
      <w:r w:rsidRPr="00436A3B">
        <w:rPr>
          <w:lang w:val="fr-FR"/>
        </w:rPr>
        <w:t xml:space="preserve"> su </w:t>
      </w:r>
      <w:proofErr w:type="spellStart"/>
      <w:r w:rsidRPr="00436A3B">
        <w:rPr>
          <w:lang w:val="fr-FR"/>
        </w:rPr>
        <w:t>poznati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moraju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budu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elektronskim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putem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povezani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jedinstvenom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identifikacijom</w:t>
      </w:r>
      <w:proofErr w:type="spellEnd"/>
      <w:r w:rsidRPr="00436A3B">
        <w:rPr>
          <w:lang w:val="fr-FR"/>
        </w:rPr>
        <w:t>.</w:t>
      </w:r>
    </w:p>
    <w:p w14:paraId="2C20AB10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3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pravna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preduzetnici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uključeni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proizvođača</w:t>
      </w:r>
      <w:proofErr w:type="spellEnd"/>
      <w:r w:rsidRPr="00436A3B">
        <w:rPr>
          <w:lang w:val="fr-FR"/>
        </w:rPr>
        <w:t xml:space="preserve"> do </w:t>
      </w:r>
      <w:proofErr w:type="spellStart"/>
      <w:r w:rsidRPr="00436A3B">
        <w:rPr>
          <w:lang w:val="fr-FR"/>
        </w:rPr>
        <w:t>prvog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maloprodajnog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objekta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smiju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mijenjati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brisati</w:t>
      </w:r>
      <w:proofErr w:type="spellEnd"/>
      <w:r w:rsidRPr="00436A3B">
        <w:rPr>
          <w:lang w:val="fr-FR"/>
        </w:rPr>
        <w:t xml:space="preserve">, a </w:t>
      </w:r>
      <w:proofErr w:type="spellStart"/>
      <w:r w:rsidRPr="00436A3B">
        <w:rPr>
          <w:lang w:val="fr-FR"/>
        </w:rPr>
        <w:t>lični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podaci</w:t>
      </w:r>
      <w:proofErr w:type="spellEnd"/>
      <w:r w:rsidRPr="00436A3B">
        <w:rPr>
          <w:lang w:val="fr-FR"/>
        </w:rPr>
        <w:t xml:space="preserve"> do </w:t>
      </w:r>
      <w:proofErr w:type="spellStart"/>
      <w:r w:rsidRPr="00436A3B">
        <w:rPr>
          <w:lang w:val="fr-FR"/>
        </w:rPr>
        <w:t>kojih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dođe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obavljanju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prometa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čuvaju</w:t>
      </w:r>
      <w:proofErr w:type="spellEnd"/>
      <w:r w:rsidRPr="00436A3B">
        <w:rPr>
          <w:lang w:val="fr-FR"/>
        </w:rPr>
        <w:t xml:space="preserve"> se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zakonom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kojim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uređuje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zaštita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ličnih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podataka</w:t>
      </w:r>
      <w:proofErr w:type="spellEnd"/>
      <w:r w:rsidRPr="00436A3B">
        <w:rPr>
          <w:lang w:val="fr-FR"/>
        </w:rPr>
        <w:t>.</w:t>
      </w:r>
    </w:p>
    <w:p w14:paraId="7C4F4120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54" w:name="clan_51"/>
      <w:bookmarkEnd w:id="54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51</w:t>
      </w:r>
    </w:p>
    <w:p w14:paraId="0782714C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lastRenderedPageBreak/>
        <w:t>Pravna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preduzetnici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uključeni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proizvođača</w:t>
      </w:r>
      <w:proofErr w:type="spellEnd"/>
      <w:r w:rsidRPr="00436A3B">
        <w:rPr>
          <w:lang w:val="fr-FR"/>
        </w:rPr>
        <w:t xml:space="preserve"> do </w:t>
      </w:r>
      <w:proofErr w:type="spellStart"/>
      <w:r w:rsidRPr="00436A3B">
        <w:rPr>
          <w:lang w:val="fr-FR"/>
        </w:rPr>
        <w:t>pravnog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preduzetnika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bavi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prometom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veliko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koga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maloprodajni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objekat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kupuje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evidentiraju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nabavku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svakog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pojedinačnog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kretanja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proizvođača</w:t>
      </w:r>
      <w:proofErr w:type="spellEnd"/>
      <w:r w:rsidRPr="00436A3B">
        <w:rPr>
          <w:lang w:val="fr-FR"/>
        </w:rPr>
        <w:t xml:space="preserve"> do </w:t>
      </w:r>
      <w:proofErr w:type="spellStart"/>
      <w:r w:rsidRPr="00436A3B">
        <w:rPr>
          <w:lang w:val="fr-FR"/>
        </w:rPr>
        <w:t>kupca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maloprodajnom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objektu</w:t>
      </w:r>
      <w:proofErr w:type="spellEnd"/>
      <w:r w:rsidRPr="00436A3B">
        <w:rPr>
          <w:lang w:val="fr-FR"/>
        </w:rPr>
        <w:t>.</w:t>
      </w:r>
    </w:p>
    <w:p w14:paraId="32413013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Evidentiranje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vrši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označavanjem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obilježavanjem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spoljašnjih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šteke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kutije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palete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sl</w:t>
      </w:r>
      <w:proofErr w:type="spellEnd"/>
      <w:r w:rsidRPr="00436A3B">
        <w:rPr>
          <w:lang w:val="fr-FR"/>
        </w:rPr>
        <w:t xml:space="preserve">.)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uz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mogućnost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praćenja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pronalaženja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svakog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pojedinačnog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svakom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trenutku</w:t>
      </w:r>
      <w:proofErr w:type="spellEnd"/>
      <w:r w:rsidRPr="00436A3B">
        <w:rPr>
          <w:lang w:val="fr-FR"/>
        </w:rPr>
        <w:t>.</w:t>
      </w:r>
    </w:p>
    <w:p w14:paraId="09DE1CFA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Pravna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preduzetnici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uključeni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proizvođača</w:t>
      </w:r>
      <w:proofErr w:type="spellEnd"/>
      <w:r w:rsidRPr="00436A3B">
        <w:rPr>
          <w:lang w:val="fr-FR"/>
        </w:rPr>
        <w:t xml:space="preserve"> do </w:t>
      </w:r>
      <w:proofErr w:type="spellStart"/>
      <w:r w:rsidRPr="00436A3B">
        <w:rPr>
          <w:lang w:val="fr-FR"/>
        </w:rPr>
        <w:t>pravnog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bavi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prometom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veliko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koga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maloprodajni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objekat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kupuje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dužna</w:t>
      </w:r>
      <w:proofErr w:type="spellEnd"/>
      <w:r w:rsidRPr="00436A3B">
        <w:rPr>
          <w:lang w:val="fr-FR"/>
        </w:rPr>
        <w:t xml:space="preserve"> su da </w:t>
      </w:r>
      <w:proofErr w:type="spellStart"/>
      <w:r w:rsidRPr="00436A3B">
        <w:rPr>
          <w:lang w:val="fr-FR"/>
        </w:rPr>
        <w:t>vode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evidenciju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svakom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izvršenom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prometu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zakonom</w:t>
      </w:r>
      <w:proofErr w:type="spellEnd"/>
      <w:r w:rsidRPr="00436A3B">
        <w:rPr>
          <w:lang w:val="fr-FR"/>
        </w:rPr>
        <w:t>.</w:t>
      </w:r>
    </w:p>
    <w:p w14:paraId="290A4EA8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dužni</w:t>
      </w:r>
      <w:proofErr w:type="spellEnd"/>
      <w:r w:rsidRPr="00436A3B">
        <w:rPr>
          <w:lang w:val="fr-FR"/>
        </w:rPr>
        <w:t xml:space="preserve"> su da </w:t>
      </w:r>
      <w:proofErr w:type="spellStart"/>
      <w:r w:rsidRPr="00436A3B">
        <w:rPr>
          <w:lang w:val="fr-FR"/>
        </w:rPr>
        <w:t>obezbijede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opremu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elektronsko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evidentiranje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pravnim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licima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preduzetnicima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uključenim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proizvođača</w:t>
      </w:r>
      <w:proofErr w:type="spellEnd"/>
      <w:r w:rsidRPr="00436A3B">
        <w:rPr>
          <w:lang w:val="fr-FR"/>
        </w:rPr>
        <w:t xml:space="preserve"> do </w:t>
      </w:r>
      <w:proofErr w:type="spellStart"/>
      <w:r w:rsidRPr="00436A3B">
        <w:rPr>
          <w:lang w:val="fr-FR"/>
        </w:rPr>
        <w:t>pravnog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preduzetnika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bavi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prometom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veliko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koga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maloprodajni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objekat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kupuje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uključujući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skladištenje</w:t>
      </w:r>
      <w:proofErr w:type="spellEnd"/>
      <w:r w:rsidRPr="00436A3B">
        <w:rPr>
          <w:lang w:val="fr-FR"/>
        </w:rPr>
        <w:t xml:space="preserve"> i transport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>.</w:t>
      </w:r>
    </w:p>
    <w:p w14:paraId="0B78407A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Oprema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4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obezbijedi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očitavanje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elektronski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prenos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podataka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50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pravnom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kojim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proizvođač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uvoznik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zaključuje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ugovor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čuvanju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podataka</w:t>
      </w:r>
      <w:proofErr w:type="spellEnd"/>
      <w:r w:rsidRPr="00436A3B">
        <w:rPr>
          <w:lang w:val="fr-FR"/>
        </w:rPr>
        <w:t>.</w:t>
      </w:r>
    </w:p>
    <w:p w14:paraId="1F4E39B3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Ugovor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5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zaključuju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pravnim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sjedište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Crnoj</w:t>
      </w:r>
      <w:proofErr w:type="spellEnd"/>
      <w:r w:rsidRPr="00436A3B">
        <w:rPr>
          <w:lang w:val="fr-FR"/>
        </w:rPr>
        <w:t xml:space="preserve"> Gori,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državi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Evropske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unije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uz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saglasnost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Evropske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komisije</w:t>
      </w:r>
      <w:proofErr w:type="spellEnd"/>
      <w:r w:rsidRPr="00436A3B">
        <w:rPr>
          <w:lang w:val="fr-FR"/>
        </w:rPr>
        <w:t>.</w:t>
      </w:r>
    </w:p>
    <w:p w14:paraId="17085668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Kontrolu</w:t>
      </w:r>
      <w:proofErr w:type="spellEnd"/>
      <w:r w:rsidRPr="00436A3B">
        <w:rPr>
          <w:lang w:val="fr-FR"/>
        </w:rPr>
        <w:t xml:space="preserve"> rada </w:t>
      </w:r>
      <w:proofErr w:type="spellStart"/>
      <w:r w:rsidRPr="00436A3B">
        <w:rPr>
          <w:lang w:val="fr-FR"/>
        </w:rPr>
        <w:t>pravnog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5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vrši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ovlašćeno</w:t>
      </w:r>
      <w:proofErr w:type="spellEnd"/>
      <w:r w:rsidRPr="00436A3B">
        <w:rPr>
          <w:lang w:val="fr-FR"/>
        </w:rPr>
        <w:t xml:space="preserve"> lice (</w:t>
      </w:r>
      <w:proofErr w:type="spellStart"/>
      <w:r w:rsidRPr="00436A3B">
        <w:rPr>
          <w:lang w:val="fr-FR"/>
        </w:rPr>
        <w:t>eksterni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revizor</w:t>
      </w:r>
      <w:proofErr w:type="spellEnd"/>
      <w:r w:rsidRPr="00436A3B">
        <w:rPr>
          <w:lang w:val="fr-FR"/>
        </w:rPr>
        <w:t xml:space="preserve">)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proizvođač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imenuje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uz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saglasnost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Evropske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komisije</w:t>
      </w:r>
      <w:proofErr w:type="spellEnd"/>
      <w:r w:rsidRPr="00436A3B">
        <w:rPr>
          <w:lang w:val="fr-FR"/>
        </w:rPr>
        <w:t>.</w:t>
      </w:r>
    </w:p>
    <w:p w14:paraId="35E7871C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eksterni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revizor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imaju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pravo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pristupa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podacima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50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, a </w:t>
      </w:r>
      <w:proofErr w:type="spellStart"/>
      <w:r w:rsidRPr="00436A3B">
        <w:rPr>
          <w:lang w:val="fr-FR"/>
        </w:rPr>
        <w:t>proizvođačima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uvoznicima</w:t>
      </w:r>
      <w:proofErr w:type="spellEnd"/>
      <w:r w:rsidRPr="00436A3B">
        <w:rPr>
          <w:lang w:val="fr-FR"/>
        </w:rPr>
        <w:t xml:space="preserve">, na </w:t>
      </w:r>
      <w:proofErr w:type="spellStart"/>
      <w:r w:rsidRPr="00436A3B">
        <w:rPr>
          <w:lang w:val="fr-FR"/>
        </w:rPr>
        <w:t>njihov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zahtjev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opravdanim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slučajevima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može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odobri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pristup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podacima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osim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podacima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predstavljaju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poslovnu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tajnu</w:t>
      </w:r>
      <w:proofErr w:type="spellEnd"/>
      <w:r w:rsidRPr="00436A3B">
        <w:rPr>
          <w:lang w:val="fr-FR"/>
        </w:rPr>
        <w:t xml:space="preserve">, a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su </w:t>
      </w:r>
      <w:proofErr w:type="spellStart"/>
      <w:r w:rsidRPr="00436A3B">
        <w:rPr>
          <w:lang w:val="fr-FR"/>
        </w:rPr>
        <w:t>zaštićeni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zakonom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kojim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uređuju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privredna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društva</w:t>
      </w:r>
      <w:proofErr w:type="spellEnd"/>
      <w:r w:rsidRPr="00436A3B">
        <w:rPr>
          <w:lang w:val="fr-FR"/>
        </w:rPr>
        <w:t>.</w:t>
      </w:r>
    </w:p>
    <w:p w14:paraId="0E3700E9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Izvještaj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kontroli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pristupa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podacima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5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eksterni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revizor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dostavlja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Evropskoj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komisiji</w:t>
      </w:r>
      <w:proofErr w:type="spellEnd"/>
      <w:r w:rsidRPr="00436A3B">
        <w:rPr>
          <w:lang w:val="fr-FR"/>
        </w:rPr>
        <w:t xml:space="preserve">, do 31. </w:t>
      </w:r>
      <w:proofErr w:type="spellStart"/>
      <w:proofErr w:type="gramStart"/>
      <w:r w:rsidRPr="00436A3B">
        <w:rPr>
          <w:lang w:val="fr-FR"/>
        </w:rPr>
        <w:t>marta</w:t>
      </w:r>
      <w:proofErr w:type="spellEnd"/>
      <w:proofErr w:type="gram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prethodnu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godinu</w:t>
      </w:r>
      <w:proofErr w:type="spellEnd"/>
      <w:r w:rsidRPr="00436A3B">
        <w:rPr>
          <w:lang w:val="fr-FR"/>
        </w:rPr>
        <w:t>.</w:t>
      </w:r>
    </w:p>
    <w:p w14:paraId="6F2AA5E9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55" w:name="clan_52"/>
      <w:bookmarkEnd w:id="55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52</w:t>
      </w:r>
    </w:p>
    <w:p w14:paraId="522BCF7C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Svako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pojedinačno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stavlja</w:t>
      </w:r>
      <w:proofErr w:type="spellEnd"/>
      <w:r w:rsidRPr="00436A3B">
        <w:rPr>
          <w:lang w:val="fr-FR"/>
        </w:rPr>
        <w:t xml:space="preserve"> u promet, </w:t>
      </w:r>
      <w:proofErr w:type="spellStart"/>
      <w:r w:rsidRPr="00436A3B">
        <w:rPr>
          <w:lang w:val="fr-FR"/>
        </w:rPr>
        <w:t>pored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jedinstvene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identifikacije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ima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sigurnosni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znak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zaštitu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neovlašćenog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rukovanja</w:t>
      </w:r>
      <w:proofErr w:type="spellEnd"/>
      <w:r w:rsidRPr="00436A3B">
        <w:rPr>
          <w:lang w:val="fr-FR"/>
        </w:rPr>
        <w:t>.</w:t>
      </w:r>
    </w:p>
    <w:p w14:paraId="75C39AFD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Sigurnosni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znak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sastavljen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vidljivih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nevidljivih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elemenata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bude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utisnut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pričvršćen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pakovanju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tako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nije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moguće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njegovo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uklanjanje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bude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neizbrisiv</w:t>
      </w:r>
      <w:proofErr w:type="spellEnd"/>
      <w:r w:rsidRPr="00436A3B">
        <w:rPr>
          <w:lang w:val="fr-FR"/>
        </w:rPr>
        <w:t xml:space="preserve"> i ne </w:t>
      </w:r>
      <w:proofErr w:type="spellStart"/>
      <w:r w:rsidRPr="00436A3B">
        <w:rPr>
          <w:lang w:val="fr-FR"/>
        </w:rPr>
        <w:t>smije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djelimično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cjelosti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bude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skriven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prekinut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kontrolnom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akciznom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markicom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oznakom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cijene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omotima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košuljicama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kutijama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drugim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natpisima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simbolima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zakonom</w:t>
      </w:r>
      <w:proofErr w:type="spellEnd"/>
      <w:r w:rsidRPr="00436A3B">
        <w:rPr>
          <w:lang w:val="fr-FR"/>
        </w:rPr>
        <w:t>.</w:t>
      </w:r>
    </w:p>
    <w:p w14:paraId="6C1DDF08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lastRenderedPageBreak/>
        <w:t>Tehničke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standarde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uspostavljanje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sljedljivosti</w:t>
      </w:r>
      <w:proofErr w:type="spellEnd"/>
      <w:r w:rsidRPr="00436A3B">
        <w:rPr>
          <w:lang w:val="fr-FR"/>
        </w:rPr>
        <w:t xml:space="preserve"> i rad </w:t>
      </w:r>
      <w:proofErr w:type="spellStart"/>
      <w:r w:rsidRPr="00436A3B">
        <w:rPr>
          <w:lang w:val="fr-FR"/>
        </w:rPr>
        <w:t>sistema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praćenje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sadržinu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označavanje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jedinstvenom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identifikacijom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unos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prenos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obradu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čuvanje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pristup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podacima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druga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pitanja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značaja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jedinstvenu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identifikaciju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propisuje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>.</w:t>
      </w:r>
    </w:p>
    <w:p w14:paraId="51023150" w14:textId="77777777" w:rsidR="00436A3B" w:rsidRPr="00436A3B" w:rsidRDefault="00436A3B" w:rsidP="00436A3B">
      <w:pPr>
        <w:jc w:val="center"/>
        <w:rPr>
          <w:lang w:val="fr-FR"/>
        </w:rPr>
      </w:pPr>
      <w:bookmarkStart w:id="56" w:name="str_5"/>
      <w:bookmarkEnd w:id="56"/>
      <w:r w:rsidRPr="00436A3B">
        <w:rPr>
          <w:lang w:val="fr-FR"/>
        </w:rPr>
        <w:t xml:space="preserve">V. PROMET NOVIH DUVANSKIH PROIZVODA, ELEKTRONSKIH CIGARETA I </w:t>
      </w:r>
      <w:proofErr w:type="spellStart"/>
      <w:r w:rsidRPr="00436A3B">
        <w:rPr>
          <w:lang w:val="fr-FR"/>
        </w:rPr>
        <w:t>BILjNIH</w:t>
      </w:r>
      <w:proofErr w:type="spellEnd"/>
      <w:r w:rsidRPr="00436A3B">
        <w:rPr>
          <w:lang w:val="fr-FR"/>
        </w:rPr>
        <w:t xml:space="preserve"> PROIZVODA ZA </w:t>
      </w:r>
      <w:proofErr w:type="spellStart"/>
      <w:r w:rsidRPr="00436A3B">
        <w:rPr>
          <w:lang w:val="fr-FR"/>
        </w:rPr>
        <w:t>PUŠENjE</w:t>
      </w:r>
      <w:proofErr w:type="spellEnd"/>
    </w:p>
    <w:p w14:paraId="5C2AAA32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57" w:name="clan_53"/>
      <w:bookmarkEnd w:id="57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53</w:t>
      </w:r>
    </w:p>
    <w:p w14:paraId="6BD01BB9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planiraju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stave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novi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dužni</w:t>
      </w:r>
      <w:proofErr w:type="spellEnd"/>
      <w:r w:rsidRPr="00436A3B">
        <w:rPr>
          <w:lang w:val="fr-FR"/>
        </w:rPr>
        <w:t xml:space="preserve"> su da </w:t>
      </w:r>
      <w:proofErr w:type="spellStart"/>
      <w:r w:rsidRPr="00436A3B">
        <w:rPr>
          <w:lang w:val="fr-FR"/>
        </w:rPr>
        <w:t>elektronskim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putem</w:t>
      </w:r>
      <w:proofErr w:type="spellEnd"/>
      <w:r w:rsidRPr="00436A3B">
        <w:rPr>
          <w:lang w:val="fr-FR"/>
        </w:rPr>
        <w:t xml:space="preserve"> o tome </w:t>
      </w:r>
      <w:proofErr w:type="spellStart"/>
      <w:r w:rsidRPr="00436A3B">
        <w:rPr>
          <w:lang w:val="fr-FR"/>
        </w:rPr>
        <w:t>obavijeste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Evropsku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komisiju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najkasnije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šest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mjeseci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njegovog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stavljanja</w:t>
      </w:r>
      <w:proofErr w:type="spellEnd"/>
      <w:r w:rsidRPr="00436A3B">
        <w:rPr>
          <w:lang w:val="fr-FR"/>
        </w:rPr>
        <w:t xml:space="preserve"> u promet.</w:t>
      </w:r>
    </w:p>
    <w:p w14:paraId="29C48710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Obavještenje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detaljan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opis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uputstvo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upotrebu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sastojcima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emisijama</w:t>
      </w:r>
      <w:proofErr w:type="spellEnd"/>
      <w:r w:rsidRPr="00436A3B">
        <w:rPr>
          <w:lang w:val="fr-FR"/>
        </w:rPr>
        <w:t>.</w:t>
      </w:r>
    </w:p>
    <w:p w14:paraId="737E3837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Pored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obavještenja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dužni</w:t>
      </w:r>
      <w:proofErr w:type="spellEnd"/>
      <w:r w:rsidRPr="00436A3B">
        <w:rPr>
          <w:lang w:val="fr-FR"/>
        </w:rPr>
        <w:t xml:space="preserve"> su da </w:t>
      </w:r>
      <w:proofErr w:type="spellStart"/>
      <w:r w:rsidRPr="00436A3B">
        <w:rPr>
          <w:lang w:val="fr-FR"/>
        </w:rPr>
        <w:t>dostave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sve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raspoložive</w:t>
      </w:r>
      <w:proofErr w:type="spellEnd"/>
      <w:r w:rsidRPr="00436A3B">
        <w:rPr>
          <w:lang w:val="fr-FR"/>
        </w:rPr>
        <w:t>:</w:t>
      </w:r>
      <w:proofErr w:type="gramEnd"/>
    </w:p>
    <w:p w14:paraId="4C3F9A27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1) </w:t>
      </w:r>
      <w:proofErr w:type="spellStart"/>
      <w:r w:rsidRPr="00436A3B">
        <w:rPr>
          <w:lang w:val="fr-FR"/>
        </w:rPr>
        <w:t>naučne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studije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toksičnosti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stvaranju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zavisnosti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privlačnosti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posebno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odnosu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njegove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sastojke</w:t>
      </w:r>
      <w:proofErr w:type="spellEnd"/>
      <w:r w:rsidRPr="00436A3B">
        <w:rPr>
          <w:lang w:val="fr-FR"/>
        </w:rPr>
        <w:t xml:space="preserve"> i </w:t>
      </w:r>
      <w:proofErr w:type="spellStart"/>
      <w:proofErr w:type="gramStart"/>
      <w:r w:rsidRPr="00436A3B">
        <w:rPr>
          <w:lang w:val="fr-FR"/>
        </w:rPr>
        <w:t>emisije</w:t>
      </w:r>
      <w:proofErr w:type="spellEnd"/>
      <w:r w:rsidRPr="00436A3B">
        <w:rPr>
          <w:lang w:val="fr-FR"/>
        </w:rPr>
        <w:t>;</w:t>
      </w:r>
      <w:proofErr w:type="gramEnd"/>
    </w:p>
    <w:p w14:paraId="3F09B3E4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2) </w:t>
      </w:r>
      <w:proofErr w:type="spellStart"/>
      <w:r w:rsidRPr="00436A3B">
        <w:rPr>
          <w:lang w:val="fr-FR"/>
        </w:rPr>
        <w:t>studije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istraživanju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tržišta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drugih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sklonostima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različitih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grupa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ispitanika</w:t>
      </w:r>
      <w:proofErr w:type="spellEnd"/>
      <w:r w:rsidRPr="00436A3B">
        <w:rPr>
          <w:lang w:val="fr-FR"/>
        </w:rPr>
        <w:t xml:space="preserve"> (u </w:t>
      </w:r>
      <w:proofErr w:type="spellStart"/>
      <w:r w:rsidRPr="00436A3B">
        <w:rPr>
          <w:lang w:val="fr-FR"/>
        </w:rPr>
        <w:t>odnosu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pol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obrazovanje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socijalnu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strukturu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sl</w:t>
      </w:r>
      <w:proofErr w:type="spellEnd"/>
      <w:r w:rsidRPr="00436A3B">
        <w:rPr>
          <w:lang w:val="fr-FR"/>
        </w:rPr>
        <w:t xml:space="preserve">.), </w:t>
      </w:r>
      <w:proofErr w:type="spellStart"/>
      <w:r w:rsidRPr="00436A3B">
        <w:rPr>
          <w:lang w:val="fr-FR"/>
        </w:rPr>
        <w:t>uključujući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mlade</w:t>
      </w:r>
      <w:proofErr w:type="spellEnd"/>
      <w:r w:rsidRPr="00436A3B">
        <w:rPr>
          <w:lang w:val="fr-FR"/>
        </w:rPr>
        <w:t xml:space="preserve"> i </w:t>
      </w:r>
      <w:proofErr w:type="spellStart"/>
      <w:proofErr w:type="gramStart"/>
      <w:r w:rsidRPr="00436A3B">
        <w:rPr>
          <w:lang w:val="fr-FR"/>
        </w:rPr>
        <w:t>pušače</w:t>
      </w:r>
      <w:proofErr w:type="spellEnd"/>
      <w:r w:rsidRPr="00436A3B">
        <w:rPr>
          <w:lang w:val="fr-FR"/>
        </w:rPr>
        <w:t>;</w:t>
      </w:r>
      <w:proofErr w:type="gramEnd"/>
    </w:p>
    <w:p w14:paraId="724716FB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3) </w:t>
      </w:r>
      <w:proofErr w:type="spellStart"/>
      <w:r w:rsidRPr="00436A3B">
        <w:rPr>
          <w:lang w:val="fr-FR"/>
        </w:rPr>
        <w:t>sažetke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istraživanja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tržišta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su </w:t>
      </w:r>
      <w:proofErr w:type="spellStart"/>
      <w:r w:rsidRPr="00436A3B">
        <w:rPr>
          <w:lang w:val="fr-FR"/>
        </w:rPr>
        <w:t>sprovedena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stavljanja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na </w:t>
      </w:r>
      <w:proofErr w:type="spellStart"/>
      <w:proofErr w:type="gramStart"/>
      <w:r w:rsidRPr="00436A3B">
        <w:rPr>
          <w:lang w:val="fr-FR"/>
        </w:rPr>
        <w:t>tržište</w:t>
      </w:r>
      <w:proofErr w:type="spellEnd"/>
      <w:r w:rsidRPr="00436A3B">
        <w:rPr>
          <w:lang w:val="fr-FR"/>
        </w:rPr>
        <w:t>;</w:t>
      </w:r>
      <w:proofErr w:type="gramEnd"/>
    </w:p>
    <w:p w14:paraId="2C497D44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4) </w:t>
      </w:r>
      <w:proofErr w:type="spellStart"/>
      <w:r w:rsidRPr="00436A3B">
        <w:rPr>
          <w:lang w:val="fr-FR"/>
        </w:rPr>
        <w:t>relevantne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, sa </w:t>
      </w:r>
      <w:proofErr w:type="spellStart"/>
      <w:r w:rsidRPr="00436A3B">
        <w:rPr>
          <w:lang w:val="fr-FR"/>
        </w:rPr>
        <w:t>analizama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rizika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upotrebe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očekivanom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dejstvu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prestanak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započinjanje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upotrebe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procjenu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uticaja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svijest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korisnika</w:t>
      </w:r>
      <w:proofErr w:type="spellEnd"/>
      <w:r w:rsidRPr="00436A3B">
        <w:rPr>
          <w:lang w:val="fr-FR"/>
        </w:rPr>
        <w:t>;</w:t>
      </w:r>
      <w:proofErr w:type="gramEnd"/>
    </w:p>
    <w:p w14:paraId="1A576AB4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5)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bezdimne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naučne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dokaze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uređaji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su </w:t>
      </w:r>
      <w:proofErr w:type="spellStart"/>
      <w:r w:rsidRPr="00436A3B">
        <w:rPr>
          <w:lang w:val="fr-FR"/>
        </w:rPr>
        <w:t>namijenjeni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konzumaciju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bezdimnog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sagorijevaju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</w:t>
      </w:r>
      <w:proofErr w:type="spellEnd"/>
      <w:r w:rsidRPr="00436A3B">
        <w:rPr>
          <w:lang w:val="fr-FR"/>
        </w:rPr>
        <w:t xml:space="preserve"> i ne </w:t>
      </w:r>
      <w:proofErr w:type="spellStart"/>
      <w:r w:rsidRPr="00436A3B">
        <w:rPr>
          <w:lang w:val="fr-FR"/>
        </w:rPr>
        <w:t>proizvode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aktivno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pasivno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udiše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izdiše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odgovarajuće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isprave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ispunjenosti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uslova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vezanih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električne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uređaje</w:t>
      </w:r>
      <w:proofErr w:type="spellEnd"/>
      <w:r w:rsidRPr="00436A3B">
        <w:rPr>
          <w:lang w:val="fr-FR"/>
        </w:rPr>
        <w:t>.</w:t>
      </w:r>
    </w:p>
    <w:p w14:paraId="26A53C6E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Bezbjednosna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uputstva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namijenjena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potrošačima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električnog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uređaja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namijenjenog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korišćenje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bezdimnim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moraju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biti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sadržana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pakovanju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uređaja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dostavljena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potrošaču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zajedno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uređajem</w:t>
      </w:r>
      <w:proofErr w:type="spellEnd"/>
      <w:r w:rsidRPr="00436A3B">
        <w:rPr>
          <w:lang w:val="fr-FR"/>
        </w:rPr>
        <w:t>.</w:t>
      </w:r>
    </w:p>
    <w:p w14:paraId="2C0C14EA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dužni</w:t>
      </w:r>
      <w:proofErr w:type="spellEnd"/>
      <w:r w:rsidRPr="00436A3B">
        <w:rPr>
          <w:lang w:val="fr-FR"/>
        </w:rPr>
        <w:t xml:space="preserve"> su da o </w:t>
      </w:r>
      <w:proofErr w:type="spellStart"/>
      <w:r w:rsidRPr="00436A3B">
        <w:rPr>
          <w:lang w:val="fr-FR"/>
        </w:rPr>
        <w:t>svim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izmijenjenim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informacijama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3 </w:t>
      </w:r>
      <w:proofErr w:type="spellStart"/>
      <w:r w:rsidRPr="00436A3B">
        <w:rPr>
          <w:lang w:val="fr-FR"/>
        </w:rPr>
        <w:t>tačka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obavijeste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roku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tri </w:t>
      </w:r>
      <w:proofErr w:type="spellStart"/>
      <w:r w:rsidRPr="00436A3B">
        <w:rPr>
          <w:lang w:val="fr-FR"/>
        </w:rPr>
        <w:t>mjeseca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njihove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izmjene</w:t>
      </w:r>
      <w:proofErr w:type="spellEnd"/>
      <w:r w:rsidRPr="00436A3B">
        <w:rPr>
          <w:lang w:val="fr-FR"/>
        </w:rPr>
        <w:t>.</w:t>
      </w:r>
    </w:p>
    <w:p w14:paraId="668B1D63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može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proizvođača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traži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obavljanje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dodatnih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testiranja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dostavljanje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informacija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podataka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novom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dobijenih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testiranjima</w:t>
      </w:r>
      <w:proofErr w:type="spellEnd"/>
      <w:r w:rsidRPr="00436A3B">
        <w:rPr>
          <w:lang w:val="fr-FR"/>
        </w:rPr>
        <w:t>.</w:t>
      </w:r>
    </w:p>
    <w:p w14:paraId="01F34AA4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Informacije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6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dostavljaju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Evropskoj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komisiji</w:t>
      </w:r>
      <w:proofErr w:type="spellEnd"/>
      <w:r w:rsidRPr="00436A3B">
        <w:rPr>
          <w:lang w:val="fr-FR"/>
        </w:rPr>
        <w:t>.</w:t>
      </w:r>
    </w:p>
    <w:p w14:paraId="6D8329BA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58" w:name="clan_54"/>
      <w:bookmarkEnd w:id="58"/>
      <w:proofErr w:type="spellStart"/>
      <w:r w:rsidRPr="00436A3B">
        <w:rPr>
          <w:b/>
          <w:bCs/>
          <w:lang w:val="fr-FR"/>
        </w:rPr>
        <w:lastRenderedPageBreak/>
        <w:t>Član</w:t>
      </w:r>
      <w:proofErr w:type="spellEnd"/>
      <w:r w:rsidRPr="00436A3B">
        <w:rPr>
          <w:b/>
          <w:bCs/>
          <w:lang w:val="fr-FR"/>
        </w:rPr>
        <w:t xml:space="preserve"> 54</w:t>
      </w:r>
    </w:p>
    <w:p w14:paraId="5BE4AE98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Na </w:t>
      </w:r>
      <w:proofErr w:type="spellStart"/>
      <w:r w:rsidRPr="00436A3B">
        <w:rPr>
          <w:lang w:val="fr-FR"/>
        </w:rPr>
        <w:t>osnovu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dostavljenih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informacija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podataka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53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vrši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upis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Registar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>.</w:t>
      </w:r>
    </w:p>
    <w:p w14:paraId="6F0AEEE2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Za </w:t>
      </w:r>
      <w:proofErr w:type="spellStart"/>
      <w:r w:rsidRPr="00436A3B">
        <w:rPr>
          <w:lang w:val="fr-FR"/>
        </w:rPr>
        <w:t>upis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Registar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plaćaju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administrativnu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taksu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zakonom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kojim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uređuju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administrativne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takse</w:t>
      </w:r>
      <w:proofErr w:type="spellEnd"/>
      <w:r w:rsidRPr="00436A3B">
        <w:rPr>
          <w:lang w:val="fr-FR"/>
        </w:rPr>
        <w:t>.</w:t>
      </w:r>
    </w:p>
    <w:p w14:paraId="117B4300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Bliži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način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vođenja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sadržinu</w:t>
      </w:r>
      <w:proofErr w:type="spellEnd"/>
      <w:r w:rsidRPr="00436A3B">
        <w:rPr>
          <w:lang w:val="fr-FR"/>
        </w:rPr>
        <w:t xml:space="preserve"> Registra </w:t>
      </w:r>
      <w:proofErr w:type="spellStart"/>
      <w:r w:rsidRPr="00436A3B">
        <w:rPr>
          <w:lang w:val="fr-FR"/>
        </w:rPr>
        <w:t>novih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propisuje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>.</w:t>
      </w:r>
    </w:p>
    <w:p w14:paraId="40C603E2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59" w:name="clan_55"/>
      <w:bookmarkEnd w:id="59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55</w:t>
      </w:r>
    </w:p>
    <w:p w14:paraId="078FC760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Elektronske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posude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mogu</w:t>
      </w:r>
      <w:proofErr w:type="spellEnd"/>
      <w:r w:rsidRPr="00436A3B">
        <w:rPr>
          <w:lang w:val="fr-FR"/>
        </w:rPr>
        <w:t xml:space="preserve"> da se </w:t>
      </w:r>
      <w:proofErr w:type="spellStart"/>
      <w:r w:rsidRPr="00436A3B">
        <w:rPr>
          <w:lang w:val="fr-FR"/>
        </w:rPr>
        <w:t>stavljaju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samo</w:t>
      </w:r>
      <w:proofErr w:type="spellEnd"/>
      <w:r w:rsidRPr="00436A3B">
        <w:rPr>
          <w:lang w:val="fr-FR"/>
        </w:rPr>
        <w:t xml:space="preserve"> ako </w:t>
      </w:r>
      <w:proofErr w:type="spellStart"/>
      <w:r w:rsidRPr="00436A3B">
        <w:rPr>
          <w:lang w:val="fr-FR"/>
        </w:rPr>
        <w:t>ispunjavaju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uslove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propisane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zakonom</w:t>
      </w:r>
      <w:proofErr w:type="spellEnd"/>
      <w:r w:rsidRPr="00436A3B">
        <w:rPr>
          <w:lang w:val="fr-FR"/>
        </w:rPr>
        <w:t>.</w:t>
      </w:r>
    </w:p>
    <w:p w14:paraId="31E07249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60" w:name="clan_56"/>
      <w:bookmarkEnd w:id="60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56</w:t>
      </w:r>
    </w:p>
    <w:p w14:paraId="0A8D2E25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planiraju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stave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elektronske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posude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dužni</w:t>
      </w:r>
      <w:proofErr w:type="spellEnd"/>
      <w:r w:rsidRPr="00436A3B">
        <w:rPr>
          <w:lang w:val="fr-FR"/>
        </w:rPr>
        <w:t xml:space="preserve"> su da </w:t>
      </w:r>
      <w:proofErr w:type="spellStart"/>
      <w:r w:rsidRPr="00436A3B">
        <w:rPr>
          <w:lang w:val="fr-FR"/>
        </w:rPr>
        <w:t>elektronskim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putem</w:t>
      </w:r>
      <w:proofErr w:type="spellEnd"/>
      <w:r w:rsidRPr="00436A3B">
        <w:rPr>
          <w:lang w:val="fr-FR"/>
        </w:rPr>
        <w:t xml:space="preserve"> o tome </w:t>
      </w:r>
      <w:proofErr w:type="spellStart"/>
      <w:r w:rsidRPr="00436A3B">
        <w:rPr>
          <w:lang w:val="fr-FR"/>
        </w:rPr>
        <w:t>obavijeste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Evropsku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komisiju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šest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mjeseci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njihovog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stavljanja</w:t>
      </w:r>
      <w:proofErr w:type="spellEnd"/>
      <w:r w:rsidRPr="00436A3B">
        <w:rPr>
          <w:lang w:val="fr-FR"/>
        </w:rPr>
        <w:t xml:space="preserve"> u promet.</w:t>
      </w:r>
    </w:p>
    <w:p w14:paraId="652FE9D3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Obavještenje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dostavlja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elektronskim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putem</w:t>
      </w:r>
      <w:proofErr w:type="spellEnd"/>
      <w:r w:rsidRPr="00436A3B">
        <w:rPr>
          <w:lang w:val="fr-FR"/>
        </w:rPr>
        <w:t xml:space="preserve"> i, u </w:t>
      </w:r>
      <w:proofErr w:type="spellStart"/>
      <w:r w:rsidRPr="00436A3B">
        <w:rPr>
          <w:lang w:val="fr-FR"/>
        </w:rPr>
        <w:t>zavisnosti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toga</w:t>
      </w:r>
      <w:proofErr w:type="spellEnd"/>
      <w:r w:rsidRPr="00436A3B">
        <w:rPr>
          <w:lang w:val="fr-FR"/>
        </w:rPr>
        <w:t xml:space="preserve"> da li se </w:t>
      </w:r>
      <w:proofErr w:type="spellStart"/>
      <w:r w:rsidRPr="00436A3B">
        <w:rPr>
          <w:lang w:val="fr-FR"/>
        </w:rPr>
        <w:t>stavlja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elektronska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posuda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proofErr w:type="gram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>:</w:t>
      </w:r>
      <w:proofErr w:type="gramEnd"/>
    </w:p>
    <w:p w14:paraId="7A2A402E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1)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proizvođaču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uvozniku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naziv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sjedište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ime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prezime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boravak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prebivalište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broj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telefona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adresa</w:t>
      </w:r>
      <w:proofErr w:type="spellEnd"/>
      <w:r w:rsidRPr="00436A3B">
        <w:rPr>
          <w:lang w:val="fr-FR"/>
        </w:rPr>
        <w:t xml:space="preserve">), ako je </w:t>
      </w:r>
      <w:proofErr w:type="spellStart"/>
      <w:proofErr w:type="gramStart"/>
      <w:r w:rsidRPr="00436A3B">
        <w:rPr>
          <w:lang w:val="fr-FR"/>
        </w:rPr>
        <w:t>moguće</w:t>
      </w:r>
      <w:proofErr w:type="spellEnd"/>
      <w:r w:rsidRPr="00436A3B">
        <w:rPr>
          <w:lang w:val="fr-FR"/>
        </w:rPr>
        <w:t>;</w:t>
      </w:r>
      <w:proofErr w:type="gramEnd"/>
    </w:p>
    <w:p w14:paraId="41ED2091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2) </w:t>
      </w:r>
      <w:proofErr w:type="spellStart"/>
      <w:r w:rsidRPr="00436A3B">
        <w:rPr>
          <w:lang w:val="fr-FR"/>
        </w:rPr>
        <w:t>popis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sastojaka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sadržanih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proizvodu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emisiji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supstanci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nastaju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njegovom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upotrebom</w:t>
      </w:r>
      <w:proofErr w:type="spellEnd"/>
      <w:r w:rsidRPr="00436A3B">
        <w:rPr>
          <w:lang w:val="fr-FR"/>
        </w:rPr>
        <w:t xml:space="preserve">, po </w:t>
      </w:r>
      <w:proofErr w:type="spellStart"/>
      <w:r w:rsidRPr="00436A3B">
        <w:rPr>
          <w:lang w:val="fr-FR"/>
        </w:rPr>
        <w:t>robnoj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marki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vrsti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uključujući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njihove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količine</w:t>
      </w:r>
      <w:proofErr w:type="spellEnd"/>
      <w:r w:rsidRPr="00436A3B">
        <w:rPr>
          <w:lang w:val="fr-FR"/>
        </w:rPr>
        <w:t>;</w:t>
      </w:r>
      <w:proofErr w:type="gramEnd"/>
    </w:p>
    <w:p w14:paraId="41073E41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3)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toksičnosti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sastojaka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emisijama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supstanci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zagrijanom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stanju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njihovom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uticaju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zdravlje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korisnika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prilikom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udisanja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uticaju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stvaranja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zavisnosti</w:t>
      </w:r>
      <w:proofErr w:type="spellEnd"/>
      <w:r w:rsidRPr="00436A3B">
        <w:rPr>
          <w:lang w:val="fr-FR"/>
        </w:rPr>
        <w:t>;</w:t>
      </w:r>
      <w:proofErr w:type="gramEnd"/>
    </w:p>
    <w:p w14:paraId="4DEC2CD0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4) </w:t>
      </w:r>
      <w:proofErr w:type="spellStart"/>
      <w:r w:rsidRPr="00436A3B">
        <w:rPr>
          <w:lang w:val="fr-FR"/>
        </w:rPr>
        <w:t>informacije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dozi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unosu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nikotina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prilikom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upotrebe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uobičajenim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razumno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predvidljivim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uslovima</w:t>
      </w:r>
      <w:proofErr w:type="spellEnd"/>
      <w:r w:rsidRPr="00436A3B">
        <w:rPr>
          <w:lang w:val="fr-FR"/>
        </w:rPr>
        <w:t>;</w:t>
      </w:r>
      <w:proofErr w:type="gramEnd"/>
    </w:p>
    <w:p w14:paraId="7880024C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5) </w:t>
      </w:r>
      <w:proofErr w:type="spellStart"/>
      <w:r w:rsidRPr="00436A3B">
        <w:rPr>
          <w:lang w:val="fr-FR"/>
        </w:rPr>
        <w:t>opis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sastavnih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djelova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(po </w:t>
      </w:r>
      <w:proofErr w:type="spellStart"/>
      <w:r w:rsidRPr="00436A3B">
        <w:rPr>
          <w:lang w:val="fr-FR"/>
        </w:rPr>
        <w:t>mogućnosti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mehanizma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otvaranje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elektronske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proofErr w:type="gramStart"/>
      <w:r w:rsidRPr="00436A3B">
        <w:rPr>
          <w:lang w:val="fr-FR"/>
        </w:rPr>
        <w:t>);</w:t>
      </w:r>
      <w:proofErr w:type="gramEnd"/>
    </w:p>
    <w:p w14:paraId="61E51C89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6) </w:t>
      </w:r>
      <w:proofErr w:type="spellStart"/>
      <w:r w:rsidRPr="00436A3B">
        <w:rPr>
          <w:lang w:val="fr-FR"/>
        </w:rPr>
        <w:t>opis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postupaka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proizvodnje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serijska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sl</w:t>
      </w:r>
      <w:proofErr w:type="spellEnd"/>
      <w:r w:rsidRPr="00436A3B">
        <w:rPr>
          <w:lang w:val="fr-FR"/>
        </w:rPr>
        <w:t>.</w:t>
      </w:r>
      <w:proofErr w:type="gramStart"/>
      <w:r w:rsidRPr="00436A3B">
        <w:rPr>
          <w:lang w:val="fr-FR"/>
        </w:rPr>
        <w:t>);</w:t>
      </w:r>
      <w:proofErr w:type="gramEnd"/>
    </w:p>
    <w:p w14:paraId="2D84A896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7) </w:t>
      </w:r>
      <w:proofErr w:type="spellStart"/>
      <w:r w:rsidRPr="00436A3B">
        <w:rPr>
          <w:lang w:val="fr-FR"/>
        </w:rPr>
        <w:t>izjavu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postupak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ispunjava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uslove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propisane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ovim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zakonom</w:t>
      </w:r>
      <w:proofErr w:type="spellEnd"/>
      <w:r w:rsidRPr="00436A3B">
        <w:rPr>
          <w:lang w:val="fr-FR"/>
        </w:rPr>
        <w:t>;</w:t>
      </w:r>
      <w:proofErr w:type="gramEnd"/>
    </w:p>
    <w:p w14:paraId="55443CC9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8) </w:t>
      </w:r>
      <w:proofErr w:type="spellStart"/>
      <w:r w:rsidRPr="00436A3B">
        <w:rPr>
          <w:lang w:val="fr-FR"/>
        </w:rPr>
        <w:t>izjavu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proizvođač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uvoznik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snose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odgovornost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količinu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bezbjednost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stavljanja</w:t>
      </w:r>
      <w:proofErr w:type="spellEnd"/>
      <w:r w:rsidRPr="00436A3B">
        <w:rPr>
          <w:lang w:val="fr-FR"/>
        </w:rPr>
        <w:t xml:space="preserve"> u promet i </w:t>
      </w:r>
      <w:proofErr w:type="spellStart"/>
      <w:r w:rsidRPr="00436A3B">
        <w:rPr>
          <w:lang w:val="fr-FR"/>
        </w:rPr>
        <w:t>korišćenja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uobičajenim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okolnostima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razumno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predvidljivim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uslovima</w:t>
      </w:r>
      <w:proofErr w:type="spellEnd"/>
      <w:r w:rsidRPr="00436A3B">
        <w:rPr>
          <w:lang w:val="fr-FR"/>
        </w:rPr>
        <w:t>;</w:t>
      </w:r>
      <w:proofErr w:type="gramEnd"/>
    </w:p>
    <w:p w14:paraId="35DCD0FF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9) </w:t>
      </w:r>
      <w:proofErr w:type="spellStart"/>
      <w:r w:rsidRPr="00436A3B">
        <w:rPr>
          <w:lang w:val="fr-FR"/>
        </w:rPr>
        <w:t>spisak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podataka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predstavljaju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poslovnu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tajnu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procesu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proizvodnje</w:t>
      </w:r>
      <w:proofErr w:type="spellEnd"/>
      <w:r w:rsidRPr="00436A3B">
        <w:rPr>
          <w:lang w:val="fr-FR"/>
        </w:rPr>
        <w:t>;</w:t>
      </w:r>
      <w:proofErr w:type="gramEnd"/>
      <w:r w:rsidRPr="00436A3B">
        <w:rPr>
          <w:lang w:val="fr-FR"/>
        </w:rPr>
        <w:t xml:space="preserve"> i</w:t>
      </w:r>
    </w:p>
    <w:p w14:paraId="734AA8A4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10)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odgovornom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pravnom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preduzetniku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uvozniku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sjedištem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boravkom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Evropskoj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uniji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naziv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sjedište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ime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prezime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boravak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prebivalište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broj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telefona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adresa</w:t>
      </w:r>
      <w:proofErr w:type="spellEnd"/>
      <w:r w:rsidRPr="00436A3B">
        <w:rPr>
          <w:lang w:val="fr-FR"/>
        </w:rPr>
        <w:t xml:space="preserve">), ako je </w:t>
      </w:r>
      <w:proofErr w:type="spellStart"/>
      <w:r w:rsidRPr="00436A3B">
        <w:rPr>
          <w:lang w:val="fr-FR"/>
        </w:rPr>
        <w:t>moguće</w:t>
      </w:r>
      <w:proofErr w:type="spellEnd"/>
      <w:r w:rsidRPr="00436A3B">
        <w:rPr>
          <w:lang w:val="fr-FR"/>
        </w:rPr>
        <w:t>.</w:t>
      </w:r>
    </w:p>
    <w:p w14:paraId="12348BE6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lastRenderedPageBreak/>
        <w:t>Ministarstvo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može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proizvođača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elektronske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posude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traži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dodatne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informacije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>.</w:t>
      </w:r>
    </w:p>
    <w:p w14:paraId="04E7B4D3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Informacije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3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elektronskih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posuda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dostavljaju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Evropskoj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komisiji</w:t>
      </w:r>
      <w:proofErr w:type="spellEnd"/>
      <w:r w:rsidRPr="00436A3B">
        <w:rPr>
          <w:lang w:val="fr-FR"/>
        </w:rPr>
        <w:t>.</w:t>
      </w:r>
    </w:p>
    <w:p w14:paraId="4810B3F4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elektronskih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posuda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dužni</w:t>
      </w:r>
      <w:proofErr w:type="spellEnd"/>
      <w:r w:rsidRPr="00436A3B">
        <w:rPr>
          <w:lang w:val="fr-FR"/>
        </w:rPr>
        <w:t xml:space="preserve"> su da </w:t>
      </w:r>
      <w:proofErr w:type="spellStart"/>
      <w:r w:rsidRPr="00436A3B">
        <w:rPr>
          <w:lang w:val="fr-FR"/>
        </w:rPr>
        <w:t>obavijeste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Evropsku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komisiju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svakoj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promjeni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informacija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podataka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roku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šest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mjeseci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njihove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izmjene</w:t>
      </w:r>
      <w:proofErr w:type="spellEnd"/>
      <w:r w:rsidRPr="00436A3B">
        <w:rPr>
          <w:lang w:val="fr-FR"/>
        </w:rPr>
        <w:t>.</w:t>
      </w:r>
    </w:p>
    <w:p w14:paraId="43D48569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61" w:name="clan_57"/>
      <w:bookmarkEnd w:id="61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57</w:t>
      </w:r>
    </w:p>
    <w:p w14:paraId="4B0EEAF4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Na </w:t>
      </w:r>
      <w:proofErr w:type="spellStart"/>
      <w:r w:rsidRPr="00436A3B">
        <w:rPr>
          <w:lang w:val="fr-FR"/>
        </w:rPr>
        <w:t>osnovu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dostavljenih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informacija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podataka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56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vrši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upis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elektronske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Registar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elektronskih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posuda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>.</w:t>
      </w:r>
    </w:p>
    <w:p w14:paraId="16587C5E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Za </w:t>
      </w:r>
      <w:proofErr w:type="spellStart"/>
      <w:r w:rsidRPr="00436A3B">
        <w:rPr>
          <w:lang w:val="fr-FR"/>
        </w:rPr>
        <w:t>upis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Registar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elektronskih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posuda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plaćaju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administrativnu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taksu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zakonom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kojim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uređuju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administrativne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takse</w:t>
      </w:r>
      <w:proofErr w:type="spellEnd"/>
      <w:r w:rsidRPr="00436A3B">
        <w:rPr>
          <w:lang w:val="fr-FR"/>
        </w:rPr>
        <w:t>.</w:t>
      </w:r>
    </w:p>
    <w:p w14:paraId="5BA7E0F0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Bliži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način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vođenja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sadržinu</w:t>
      </w:r>
      <w:proofErr w:type="spellEnd"/>
      <w:r w:rsidRPr="00436A3B">
        <w:rPr>
          <w:lang w:val="fr-FR"/>
        </w:rPr>
        <w:t xml:space="preserve"> Registra </w:t>
      </w:r>
      <w:proofErr w:type="spellStart"/>
      <w:r w:rsidRPr="00436A3B">
        <w:rPr>
          <w:lang w:val="fr-FR"/>
        </w:rPr>
        <w:t>elektronskih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posuda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propisuje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>.</w:t>
      </w:r>
    </w:p>
    <w:p w14:paraId="526D3945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62" w:name="clan_58"/>
      <w:bookmarkEnd w:id="62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58</w:t>
      </w:r>
    </w:p>
    <w:p w14:paraId="433ADCFD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Dozvoljeno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stavljanje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elektronskih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posuda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uslovom</w:t>
      </w:r>
      <w:proofErr w:type="spellEnd"/>
      <w:r w:rsidRPr="00436A3B">
        <w:rPr>
          <w:lang w:val="fr-FR"/>
        </w:rPr>
        <w:t xml:space="preserve">, </w:t>
      </w:r>
      <w:proofErr w:type="gramStart"/>
      <w:r w:rsidRPr="00436A3B">
        <w:rPr>
          <w:lang w:val="fr-FR"/>
        </w:rPr>
        <w:t>da:</w:t>
      </w:r>
      <w:proofErr w:type="gramEnd"/>
    </w:p>
    <w:p w14:paraId="443CB658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1) se </w:t>
      </w:r>
      <w:proofErr w:type="spellStart"/>
      <w:r w:rsidRPr="00436A3B">
        <w:rPr>
          <w:lang w:val="fr-FR"/>
        </w:rPr>
        <w:t>tečnost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nikotin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stavlja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samo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odgovarajućim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posudama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zapremine</w:t>
      </w:r>
      <w:proofErr w:type="spellEnd"/>
      <w:r w:rsidRPr="00436A3B">
        <w:rPr>
          <w:lang w:val="fr-FR"/>
        </w:rPr>
        <w:t xml:space="preserve"> do 10 ml, u </w:t>
      </w:r>
      <w:proofErr w:type="spellStart"/>
      <w:r w:rsidRPr="00436A3B">
        <w:rPr>
          <w:lang w:val="fr-FR"/>
        </w:rPr>
        <w:t>potrošnim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elektronskim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cigaretama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ulošcima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jednokratnu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upotrebu</w:t>
      </w:r>
      <w:proofErr w:type="spellEnd"/>
      <w:r w:rsidRPr="00436A3B">
        <w:rPr>
          <w:lang w:val="fr-FR"/>
        </w:rPr>
        <w:t>;</w:t>
      </w:r>
      <w:proofErr w:type="gramEnd"/>
    </w:p>
    <w:p w14:paraId="682C1F0A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2) su </w:t>
      </w:r>
      <w:proofErr w:type="spellStart"/>
      <w:r w:rsidRPr="00436A3B">
        <w:rPr>
          <w:lang w:val="fr-FR"/>
        </w:rPr>
        <w:t>ulošci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zapremine</w:t>
      </w:r>
      <w:proofErr w:type="spellEnd"/>
      <w:r w:rsidRPr="00436A3B">
        <w:rPr>
          <w:lang w:val="fr-FR"/>
        </w:rPr>
        <w:t xml:space="preserve"> do 2 </w:t>
      </w:r>
      <w:proofErr w:type="gramStart"/>
      <w:r w:rsidRPr="00436A3B">
        <w:rPr>
          <w:lang w:val="fr-FR"/>
        </w:rPr>
        <w:t>ml;</w:t>
      </w:r>
      <w:proofErr w:type="gramEnd"/>
    </w:p>
    <w:p w14:paraId="7FAFB100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3) </w:t>
      </w:r>
      <w:proofErr w:type="spellStart"/>
      <w:r w:rsidRPr="00436A3B">
        <w:rPr>
          <w:lang w:val="fr-FR"/>
        </w:rPr>
        <w:t>tečnost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nikotin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više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20 mg/ml </w:t>
      </w:r>
      <w:proofErr w:type="spellStart"/>
      <w:proofErr w:type="gramStart"/>
      <w:r w:rsidRPr="00436A3B">
        <w:rPr>
          <w:lang w:val="fr-FR"/>
        </w:rPr>
        <w:t>nikotina</w:t>
      </w:r>
      <w:proofErr w:type="spellEnd"/>
      <w:r w:rsidRPr="00436A3B">
        <w:rPr>
          <w:lang w:val="fr-FR"/>
        </w:rPr>
        <w:t>;</w:t>
      </w:r>
      <w:proofErr w:type="gramEnd"/>
    </w:p>
    <w:p w14:paraId="12263C32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4) </w:t>
      </w:r>
      <w:proofErr w:type="spellStart"/>
      <w:r w:rsidRPr="00436A3B">
        <w:rPr>
          <w:lang w:val="fr-FR"/>
        </w:rPr>
        <w:t>tečnost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nikotin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aditive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33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  <w:proofErr w:type="gramEnd"/>
    </w:p>
    <w:p w14:paraId="5FE012EB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5) se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tečnosti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nikotin</w:t>
      </w:r>
      <w:proofErr w:type="spellEnd"/>
      <w:r w:rsidRPr="00436A3B">
        <w:rPr>
          <w:lang w:val="fr-FR"/>
        </w:rPr>
        <w:t xml:space="preserve"> koriste </w:t>
      </w:r>
      <w:proofErr w:type="spellStart"/>
      <w:r w:rsidRPr="00436A3B">
        <w:rPr>
          <w:lang w:val="fr-FR"/>
        </w:rPr>
        <w:t>sastojci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visoke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čistoće</w:t>
      </w:r>
      <w:proofErr w:type="spellEnd"/>
      <w:r w:rsidRPr="00436A3B">
        <w:rPr>
          <w:lang w:val="fr-FR"/>
        </w:rPr>
        <w:t xml:space="preserve">, a da </w:t>
      </w:r>
      <w:proofErr w:type="spellStart"/>
      <w:r w:rsidRPr="00436A3B">
        <w:rPr>
          <w:lang w:val="fr-FR"/>
        </w:rPr>
        <w:t>sastojci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nijesu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sadržani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članu</w:t>
      </w:r>
      <w:proofErr w:type="spellEnd"/>
      <w:r w:rsidRPr="00436A3B">
        <w:rPr>
          <w:lang w:val="fr-FR"/>
        </w:rPr>
        <w:t xml:space="preserve"> 56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tačka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mogu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budu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prisutni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samo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tragovima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prilikom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tehnički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moguće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izdvojiti</w:t>
      </w:r>
      <w:proofErr w:type="spellEnd"/>
      <w:r w:rsidRPr="00436A3B">
        <w:rPr>
          <w:lang w:val="fr-FR"/>
        </w:rPr>
        <w:t>;</w:t>
      </w:r>
      <w:proofErr w:type="gramEnd"/>
    </w:p>
    <w:p w14:paraId="3242A986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6) </w:t>
      </w:r>
      <w:proofErr w:type="spellStart"/>
      <w:r w:rsidRPr="00436A3B">
        <w:rPr>
          <w:lang w:val="fr-FR"/>
        </w:rPr>
        <w:t>sastojci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se koriste u </w:t>
      </w:r>
      <w:proofErr w:type="spellStart"/>
      <w:r w:rsidRPr="00436A3B">
        <w:rPr>
          <w:lang w:val="fr-FR"/>
        </w:rPr>
        <w:t>tečnosti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nikotin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predstavljaju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opasnost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ljudsko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zdravlje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zagrijanom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nezagrijanom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obliku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osim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samog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nikotina</w:t>
      </w:r>
      <w:proofErr w:type="spellEnd"/>
      <w:r w:rsidRPr="00436A3B">
        <w:rPr>
          <w:lang w:val="fr-FR"/>
        </w:rPr>
        <w:t>;</w:t>
      </w:r>
      <w:proofErr w:type="gramEnd"/>
    </w:p>
    <w:p w14:paraId="426E3F97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7) </w:t>
      </w:r>
      <w:proofErr w:type="spellStart"/>
      <w:r w:rsidRPr="00436A3B">
        <w:rPr>
          <w:lang w:val="fr-FR"/>
        </w:rPr>
        <w:t>elektronske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oslobađaju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doze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nikotina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ujednačenim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nivoima</w:t>
      </w:r>
      <w:proofErr w:type="spellEnd"/>
      <w:r w:rsidRPr="00436A3B">
        <w:rPr>
          <w:lang w:val="fr-FR"/>
        </w:rPr>
        <w:t>;</w:t>
      </w:r>
      <w:proofErr w:type="gramEnd"/>
    </w:p>
    <w:p w14:paraId="1A8A4964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8) </w:t>
      </w:r>
      <w:proofErr w:type="spellStart"/>
      <w:r w:rsidRPr="00436A3B">
        <w:rPr>
          <w:lang w:val="fr-FR"/>
        </w:rPr>
        <w:t>djeca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mogu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njima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rukovati</w:t>
      </w:r>
      <w:proofErr w:type="spellEnd"/>
      <w:r w:rsidRPr="00436A3B">
        <w:rPr>
          <w:lang w:val="fr-FR"/>
        </w:rPr>
        <w:t>;</w:t>
      </w:r>
      <w:proofErr w:type="gramEnd"/>
    </w:p>
    <w:p w14:paraId="462E4A62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9) na </w:t>
      </w:r>
      <w:proofErr w:type="spellStart"/>
      <w:r w:rsidRPr="00436A3B">
        <w:rPr>
          <w:lang w:val="fr-FR"/>
        </w:rPr>
        <w:t>njima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nijesu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moguće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neovlašćene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izmjene</w:t>
      </w:r>
      <w:proofErr w:type="spellEnd"/>
      <w:r w:rsidRPr="00436A3B">
        <w:rPr>
          <w:lang w:val="fr-FR"/>
        </w:rPr>
        <w:t>;</w:t>
      </w:r>
      <w:proofErr w:type="gramEnd"/>
    </w:p>
    <w:p w14:paraId="78E86F42" w14:textId="77777777" w:rsidR="00436A3B" w:rsidRPr="00436A3B" w:rsidRDefault="00436A3B" w:rsidP="00436A3B">
      <w:pPr>
        <w:jc w:val="center"/>
      </w:pPr>
      <w:r w:rsidRPr="00436A3B">
        <w:t xml:space="preserve">10)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zaštićeni</w:t>
      </w:r>
      <w:proofErr w:type="spellEnd"/>
      <w:r w:rsidRPr="00436A3B">
        <w:t xml:space="preserve"> od loma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curenja</w:t>
      </w:r>
      <w:proofErr w:type="spellEnd"/>
      <w:r w:rsidRPr="00436A3B">
        <w:t xml:space="preserve"> </w:t>
      </w:r>
      <w:proofErr w:type="spellStart"/>
      <w:r w:rsidRPr="00436A3B">
        <w:t>tečnosti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</w:t>
      </w:r>
      <w:proofErr w:type="spellStart"/>
      <w:r w:rsidRPr="00436A3B">
        <w:t>sadrži</w:t>
      </w:r>
      <w:proofErr w:type="spellEnd"/>
      <w:r w:rsidRPr="00436A3B">
        <w:t xml:space="preserve"> </w:t>
      </w:r>
      <w:proofErr w:type="spellStart"/>
      <w:r w:rsidRPr="00436A3B">
        <w:t>nikotin</w:t>
      </w:r>
      <w:proofErr w:type="spellEnd"/>
      <w:r w:rsidRPr="00436A3B">
        <w:t xml:space="preserve">; </w:t>
      </w:r>
      <w:proofErr w:type="spellStart"/>
      <w:r w:rsidRPr="00436A3B">
        <w:t>i</w:t>
      </w:r>
      <w:proofErr w:type="spellEnd"/>
    </w:p>
    <w:p w14:paraId="08013921" w14:textId="77777777" w:rsidR="00436A3B" w:rsidRPr="00436A3B" w:rsidRDefault="00436A3B" w:rsidP="00436A3B">
      <w:pPr>
        <w:jc w:val="center"/>
      </w:pPr>
      <w:r w:rsidRPr="00436A3B">
        <w:lastRenderedPageBreak/>
        <w:t xml:space="preserve">11) </w:t>
      </w:r>
      <w:proofErr w:type="spellStart"/>
      <w:r w:rsidRPr="00436A3B">
        <w:t>imaju</w:t>
      </w:r>
      <w:proofErr w:type="spellEnd"/>
      <w:r w:rsidRPr="00436A3B">
        <w:t xml:space="preserve"> </w:t>
      </w:r>
      <w:proofErr w:type="spellStart"/>
      <w:r w:rsidRPr="00436A3B">
        <w:t>mehanizam</w:t>
      </w:r>
      <w:proofErr w:type="spellEnd"/>
      <w:r w:rsidRPr="00436A3B">
        <w:t xml:space="preserve"> koji </w:t>
      </w:r>
      <w:proofErr w:type="spellStart"/>
      <w:r w:rsidRPr="00436A3B">
        <w:t>obezbjeđuje</w:t>
      </w:r>
      <w:proofErr w:type="spellEnd"/>
      <w:r w:rsidRPr="00436A3B">
        <w:t xml:space="preserve"> </w:t>
      </w:r>
      <w:proofErr w:type="spellStart"/>
      <w:r w:rsidRPr="00436A3B">
        <w:t>ponovno</w:t>
      </w:r>
      <w:proofErr w:type="spellEnd"/>
      <w:r w:rsidRPr="00436A3B">
        <w:t xml:space="preserve"> </w:t>
      </w:r>
      <w:proofErr w:type="spellStart"/>
      <w:r w:rsidRPr="00436A3B">
        <w:t>punjenje</w:t>
      </w:r>
      <w:proofErr w:type="spellEnd"/>
      <w:r w:rsidRPr="00436A3B">
        <w:t xml:space="preserve"> bez </w:t>
      </w:r>
      <w:proofErr w:type="spellStart"/>
      <w:r w:rsidRPr="00436A3B">
        <w:t>curenja</w:t>
      </w:r>
      <w:proofErr w:type="spellEnd"/>
      <w:r w:rsidRPr="00436A3B">
        <w:t xml:space="preserve"> </w:t>
      </w:r>
      <w:proofErr w:type="spellStart"/>
      <w:r w:rsidRPr="00436A3B">
        <w:t>tečnosti</w:t>
      </w:r>
      <w:proofErr w:type="spellEnd"/>
      <w:r w:rsidRPr="00436A3B">
        <w:t xml:space="preserve"> </w:t>
      </w:r>
      <w:proofErr w:type="spellStart"/>
      <w:r w:rsidRPr="00436A3B">
        <w:t>koja</w:t>
      </w:r>
      <w:proofErr w:type="spellEnd"/>
      <w:r w:rsidRPr="00436A3B">
        <w:t xml:space="preserve"> </w:t>
      </w:r>
      <w:proofErr w:type="spellStart"/>
      <w:r w:rsidRPr="00436A3B">
        <w:t>sadrži</w:t>
      </w:r>
      <w:proofErr w:type="spellEnd"/>
      <w:r w:rsidRPr="00436A3B">
        <w:t xml:space="preserve"> </w:t>
      </w:r>
      <w:proofErr w:type="spellStart"/>
      <w:r w:rsidRPr="00436A3B">
        <w:t>nikotin</w:t>
      </w:r>
      <w:proofErr w:type="spellEnd"/>
      <w:r w:rsidRPr="00436A3B">
        <w:t>.</w:t>
      </w:r>
    </w:p>
    <w:p w14:paraId="31F96E19" w14:textId="77777777" w:rsidR="00436A3B" w:rsidRPr="00436A3B" w:rsidRDefault="00436A3B" w:rsidP="00436A3B">
      <w:pPr>
        <w:jc w:val="center"/>
        <w:rPr>
          <w:b/>
          <w:bCs/>
        </w:rPr>
      </w:pPr>
      <w:bookmarkStart w:id="63" w:name="clan_59"/>
      <w:bookmarkEnd w:id="63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59</w:t>
      </w:r>
    </w:p>
    <w:p w14:paraId="49017705" w14:textId="77777777" w:rsidR="00436A3B" w:rsidRPr="00436A3B" w:rsidRDefault="00436A3B" w:rsidP="00436A3B">
      <w:pPr>
        <w:jc w:val="center"/>
      </w:pPr>
      <w:proofErr w:type="spellStart"/>
      <w:r w:rsidRPr="00436A3B">
        <w:t>Svako</w:t>
      </w:r>
      <w:proofErr w:type="spellEnd"/>
      <w:r w:rsidRPr="00436A3B">
        <w:t xml:space="preserve"> </w:t>
      </w:r>
      <w:proofErr w:type="spellStart"/>
      <w:r w:rsidRPr="00436A3B">
        <w:t>pojedinačno</w:t>
      </w:r>
      <w:proofErr w:type="spellEnd"/>
      <w:r w:rsidRPr="00436A3B">
        <w:t xml:space="preserve"> </w:t>
      </w:r>
      <w:proofErr w:type="spellStart"/>
      <w:r w:rsidRPr="00436A3B">
        <w:t>pakovanje</w:t>
      </w:r>
      <w:proofErr w:type="spellEnd"/>
      <w:r w:rsidRPr="00436A3B">
        <w:t xml:space="preserve"> </w:t>
      </w:r>
      <w:proofErr w:type="spellStart"/>
      <w:r w:rsidRPr="00436A3B">
        <w:t>elektronske</w:t>
      </w:r>
      <w:proofErr w:type="spellEnd"/>
      <w:r w:rsidRPr="00436A3B">
        <w:t xml:space="preserve"> </w:t>
      </w:r>
      <w:proofErr w:type="spellStart"/>
      <w:r w:rsidRPr="00436A3B">
        <w:t>cigarete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posude</w:t>
      </w:r>
      <w:proofErr w:type="spellEnd"/>
      <w:r w:rsidRPr="00436A3B">
        <w:t xml:space="preserve"> za </w:t>
      </w:r>
      <w:proofErr w:type="spellStart"/>
      <w:r w:rsidRPr="00436A3B">
        <w:t>ponovno</w:t>
      </w:r>
      <w:proofErr w:type="spellEnd"/>
      <w:r w:rsidRPr="00436A3B">
        <w:t xml:space="preserve"> </w:t>
      </w:r>
      <w:proofErr w:type="spellStart"/>
      <w:r w:rsidRPr="00436A3B">
        <w:t>punjenje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se </w:t>
      </w:r>
      <w:proofErr w:type="spellStart"/>
      <w:r w:rsidRPr="00436A3B">
        <w:t>stavlja</w:t>
      </w:r>
      <w:proofErr w:type="spellEnd"/>
      <w:r w:rsidRPr="00436A3B">
        <w:t xml:space="preserve"> u </w:t>
      </w:r>
      <w:proofErr w:type="spellStart"/>
      <w:r w:rsidRPr="00436A3B">
        <w:t>promet</w:t>
      </w:r>
      <w:proofErr w:type="spellEnd"/>
      <w:r w:rsidRPr="00436A3B">
        <w:t xml:space="preserve">, mora da </w:t>
      </w:r>
      <w:proofErr w:type="spellStart"/>
      <w:r w:rsidRPr="00436A3B">
        <w:t>sadrži</w:t>
      </w:r>
      <w:proofErr w:type="spellEnd"/>
      <w:r w:rsidRPr="00436A3B">
        <w:t>:</w:t>
      </w:r>
    </w:p>
    <w:p w14:paraId="583FCEA9" w14:textId="77777777" w:rsidR="00436A3B" w:rsidRPr="00436A3B" w:rsidRDefault="00436A3B" w:rsidP="00436A3B">
      <w:pPr>
        <w:jc w:val="center"/>
      </w:pPr>
      <w:r w:rsidRPr="00436A3B">
        <w:t xml:space="preserve">1) </w:t>
      </w:r>
      <w:proofErr w:type="spellStart"/>
      <w:r w:rsidRPr="00436A3B">
        <w:t>uputstva</w:t>
      </w:r>
      <w:proofErr w:type="spellEnd"/>
      <w:r w:rsidRPr="00436A3B">
        <w:t xml:space="preserve"> za </w:t>
      </w:r>
      <w:proofErr w:type="spellStart"/>
      <w:r w:rsidRPr="00436A3B">
        <w:t>upotrebu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proofErr w:type="gramStart"/>
      <w:r w:rsidRPr="00436A3B">
        <w:t>čuvanje</w:t>
      </w:r>
      <w:proofErr w:type="spellEnd"/>
      <w:r w:rsidRPr="00436A3B">
        <w:t>;</w:t>
      </w:r>
      <w:proofErr w:type="gramEnd"/>
    </w:p>
    <w:p w14:paraId="22E80D0D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obavještenje</w:t>
      </w:r>
      <w:proofErr w:type="spellEnd"/>
      <w:r w:rsidRPr="00436A3B">
        <w:t xml:space="preserve"> da se </w:t>
      </w:r>
      <w:proofErr w:type="spellStart"/>
      <w:r w:rsidRPr="00436A3B">
        <w:t>upotreba</w:t>
      </w:r>
      <w:proofErr w:type="spellEnd"/>
      <w:r w:rsidRPr="00436A3B">
        <w:t xml:space="preserve"> ne </w:t>
      </w:r>
      <w:proofErr w:type="spellStart"/>
      <w:r w:rsidRPr="00436A3B">
        <w:t>preporučuje</w:t>
      </w:r>
      <w:proofErr w:type="spellEnd"/>
      <w:r w:rsidRPr="00436A3B">
        <w:t xml:space="preserve"> </w:t>
      </w:r>
      <w:proofErr w:type="spellStart"/>
      <w:r w:rsidRPr="00436A3B">
        <w:t>mladima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proofErr w:type="gramStart"/>
      <w:r w:rsidRPr="00436A3B">
        <w:t>nepušačima</w:t>
      </w:r>
      <w:proofErr w:type="spellEnd"/>
      <w:r w:rsidRPr="00436A3B">
        <w:t>;</w:t>
      </w:r>
      <w:proofErr w:type="gramEnd"/>
    </w:p>
    <w:p w14:paraId="3B497587" w14:textId="77777777" w:rsidR="00436A3B" w:rsidRPr="00436A3B" w:rsidRDefault="00436A3B" w:rsidP="00436A3B">
      <w:pPr>
        <w:jc w:val="center"/>
      </w:pPr>
      <w:r w:rsidRPr="00436A3B">
        <w:t xml:space="preserve">3) </w:t>
      </w:r>
      <w:proofErr w:type="spellStart"/>
      <w:r w:rsidRPr="00436A3B">
        <w:t>informacije</w:t>
      </w:r>
      <w:proofErr w:type="spellEnd"/>
      <w:r w:rsidRPr="00436A3B">
        <w:t xml:space="preserve"> o </w:t>
      </w:r>
      <w:proofErr w:type="spellStart"/>
      <w:proofErr w:type="gramStart"/>
      <w:r w:rsidRPr="00436A3B">
        <w:t>kontraindikacijama</w:t>
      </w:r>
      <w:proofErr w:type="spellEnd"/>
      <w:r w:rsidRPr="00436A3B">
        <w:t>;</w:t>
      </w:r>
      <w:proofErr w:type="gramEnd"/>
    </w:p>
    <w:p w14:paraId="0C2E92AA" w14:textId="77777777" w:rsidR="00436A3B" w:rsidRPr="00436A3B" w:rsidRDefault="00436A3B" w:rsidP="00436A3B">
      <w:pPr>
        <w:jc w:val="center"/>
      </w:pPr>
      <w:r w:rsidRPr="00436A3B">
        <w:t xml:space="preserve">4) </w:t>
      </w:r>
      <w:proofErr w:type="spellStart"/>
      <w:r w:rsidRPr="00436A3B">
        <w:t>upozorenja</w:t>
      </w:r>
      <w:proofErr w:type="spellEnd"/>
      <w:r w:rsidRPr="00436A3B">
        <w:t xml:space="preserve"> za </w:t>
      </w:r>
      <w:proofErr w:type="spellStart"/>
      <w:r w:rsidRPr="00436A3B">
        <w:t>posebno</w:t>
      </w:r>
      <w:proofErr w:type="spellEnd"/>
      <w:r w:rsidRPr="00436A3B">
        <w:t xml:space="preserve"> </w:t>
      </w:r>
      <w:proofErr w:type="spellStart"/>
      <w:r w:rsidRPr="00436A3B">
        <w:t>rizične</w:t>
      </w:r>
      <w:proofErr w:type="spellEnd"/>
      <w:r w:rsidRPr="00436A3B">
        <w:t xml:space="preserve"> </w:t>
      </w:r>
      <w:proofErr w:type="spellStart"/>
      <w:r w:rsidRPr="00436A3B">
        <w:t>grupe</w:t>
      </w:r>
      <w:proofErr w:type="spellEnd"/>
      <w:r w:rsidRPr="00436A3B">
        <w:t xml:space="preserve"> </w:t>
      </w:r>
      <w:proofErr w:type="spellStart"/>
      <w:proofErr w:type="gramStart"/>
      <w:r w:rsidRPr="00436A3B">
        <w:t>korisnika</w:t>
      </w:r>
      <w:proofErr w:type="spellEnd"/>
      <w:r w:rsidRPr="00436A3B">
        <w:t>;</w:t>
      </w:r>
      <w:proofErr w:type="gramEnd"/>
    </w:p>
    <w:p w14:paraId="71BD3655" w14:textId="77777777" w:rsidR="00436A3B" w:rsidRPr="00436A3B" w:rsidRDefault="00436A3B" w:rsidP="00436A3B">
      <w:pPr>
        <w:jc w:val="center"/>
      </w:pPr>
      <w:r w:rsidRPr="00436A3B">
        <w:t xml:space="preserve">5) </w:t>
      </w:r>
      <w:proofErr w:type="spellStart"/>
      <w:r w:rsidRPr="00436A3B">
        <w:t>informacije</w:t>
      </w:r>
      <w:proofErr w:type="spellEnd"/>
      <w:r w:rsidRPr="00436A3B">
        <w:t xml:space="preserve"> o </w:t>
      </w:r>
      <w:proofErr w:type="spellStart"/>
      <w:r w:rsidRPr="00436A3B">
        <w:t>mogućim</w:t>
      </w:r>
      <w:proofErr w:type="spellEnd"/>
      <w:r w:rsidRPr="00436A3B">
        <w:t xml:space="preserve"> </w:t>
      </w:r>
      <w:proofErr w:type="spellStart"/>
      <w:r w:rsidRPr="00436A3B">
        <w:t>štetnim</w:t>
      </w:r>
      <w:proofErr w:type="spellEnd"/>
      <w:r w:rsidRPr="00436A3B">
        <w:t xml:space="preserve"> </w:t>
      </w:r>
      <w:proofErr w:type="spellStart"/>
      <w:proofErr w:type="gramStart"/>
      <w:r w:rsidRPr="00436A3B">
        <w:t>dejstvima</w:t>
      </w:r>
      <w:proofErr w:type="spellEnd"/>
      <w:r w:rsidRPr="00436A3B">
        <w:t>;</w:t>
      </w:r>
      <w:proofErr w:type="gramEnd"/>
    </w:p>
    <w:p w14:paraId="02DA4C06" w14:textId="77777777" w:rsidR="00436A3B" w:rsidRPr="00436A3B" w:rsidRDefault="00436A3B" w:rsidP="00436A3B">
      <w:pPr>
        <w:jc w:val="center"/>
      </w:pPr>
      <w:r w:rsidRPr="00436A3B">
        <w:t xml:space="preserve">6) </w:t>
      </w:r>
      <w:proofErr w:type="spellStart"/>
      <w:r w:rsidRPr="00436A3B">
        <w:t>informacije</w:t>
      </w:r>
      <w:proofErr w:type="spellEnd"/>
      <w:r w:rsidRPr="00436A3B">
        <w:t xml:space="preserve"> o </w:t>
      </w:r>
      <w:proofErr w:type="spellStart"/>
      <w:r w:rsidRPr="00436A3B">
        <w:t>toksičnosti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stvaranju</w:t>
      </w:r>
      <w:proofErr w:type="spellEnd"/>
      <w:r w:rsidRPr="00436A3B">
        <w:t xml:space="preserve"> </w:t>
      </w:r>
      <w:proofErr w:type="spellStart"/>
      <w:proofErr w:type="gramStart"/>
      <w:r w:rsidRPr="00436A3B">
        <w:t>zavisnosti</w:t>
      </w:r>
      <w:proofErr w:type="spellEnd"/>
      <w:r w:rsidRPr="00436A3B">
        <w:t>;</w:t>
      </w:r>
      <w:proofErr w:type="gramEnd"/>
    </w:p>
    <w:p w14:paraId="0BA34073" w14:textId="77777777" w:rsidR="00436A3B" w:rsidRPr="00436A3B" w:rsidRDefault="00436A3B" w:rsidP="00436A3B">
      <w:pPr>
        <w:jc w:val="center"/>
      </w:pPr>
      <w:r w:rsidRPr="00436A3B">
        <w:t xml:space="preserve">7) </w:t>
      </w:r>
      <w:proofErr w:type="spellStart"/>
      <w:r w:rsidRPr="00436A3B">
        <w:t>kontakt</w:t>
      </w:r>
      <w:proofErr w:type="spellEnd"/>
      <w:r w:rsidRPr="00436A3B">
        <w:t xml:space="preserve"> </w:t>
      </w:r>
      <w:proofErr w:type="spellStart"/>
      <w:r w:rsidRPr="00436A3B">
        <w:t>podatke</w:t>
      </w:r>
      <w:proofErr w:type="spellEnd"/>
      <w:r w:rsidRPr="00436A3B">
        <w:t xml:space="preserve"> </w:t>
      </w:r>
      <w:proofErr w:type="spellStart"/>
      <w:r w:rsidRPr="00436A3B">
        <w:t>proizvođača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uvoznika</w:t>
      </w:r>
      <w:proofErr w:type="spellEnd"/>
      <w:r w:rsidRPr="00436A3B">
        <w:t xml:space="preserve"> (</w:t>
      </w:r>
      <w:proofErr w:type="spellStart"/>
      <w:r w:rsidRPr="00436A3B">
        <w:t>naziv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sjedište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ime</w:t>
      </w:r>
      <w:proofErr w:type="spellEnd"/>
      <w:r w:rsidRPr="00436A3B">
        <w:t xml:space="preserve">, </w:t>
      </w:r>
      <w:proofErr w:type="spellStart"/>
      <w:r w:rsidRPr="00436A3B">
        <w:t>prezime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boravak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prebivalište</w:t>
      </w:r>
      <w:proofErr w:type="spellEnd"/>
      <w:r w:rsidRPr="00436A3B">
        <w:t xml:space="preserve">, </w:t>
      </w:r>
      <w:proofErr w:type="spellStart"/>
      <w:r w:rsidRPr="00436A3B">
        <w:t>broj</w:t>
      </w:r>
      <w:proofErr w:type="spellEnd"/>
      <w:r w:rsidRPr="00436A3B">
        <w:t xml:space="preserve"> </w:t>
      </w:r>
      <w:proofErr w:type="spellStart"/>
      <w:r w:rsidRPr="00436A3B">
        <w:t>telefona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adresa</w:t>
      </w:r>
      <w:proofErr w:type="spellEnd"/>
      <w:r w:rsidRPr="00436A3B">
        <w:t xml:space="preserve">); </w:t>
      </w:r>
      <w:proofErr w:type="spellStart"/>
      <w:r w:rsidRPr="00436A3B">
        <w:t>i</w:t>
      </w:r>
      <w:proofErr w:type="spellEnd"/>
    </w:p>
    <w:p w14:paraId="10EC2D16" w14:textId="77777777" w:rsidR="00436A3B" w:rsidRPr="00436A3B" w:rsidRDefault="00436A3B" w:rsidP="00436A3B">
      <w:pPr>
        <w:jc w:val="center"/>
      </w:pPr>
      <w:r w:rsidRPr="00436A3B">
        <w:t xml:space="preserve">8) </w:t>
      </w:r>
      <w:proofErr w:type="spellStart"/>
      <w:r w:rsidRPr="00436A3B">
        <w:t>kontakt</w:t>
      </w:r>
      <w:proofErr w:type="spellEnd"/>
      <w:r w:rsidRPr="00436A3B">
        <w:t xml:space="preserve"> </w:t>
      </w:r>
      <w:proofErr w:type="spellStart"/>
      <w:r w:rsidRPr="00436A3B">
        <w:t>podatke</w:t>
      </w:r>
      <w:proofErr w:type="spellEnd"/>
      <w:r w:rsidRPr="00436A3B">
        <w:t xml:space="preserve"> </w:t>
      </w:r>
      <w:proofErr w:type="spellStart"/>
      <w:r w:rsidRPr="00436A3B">
        <w:t>pravnih</w:t>
      </w:r>
      <w:proofErr w:type="spellEnd"/>
      <w:r w:rsidRPr="00436A3B">
        <w:t xml:space="preserve"> </w:t>
      </w:r>
      <w:proofErr w:type="spellStart"/>
      <w:r w:rsidRPr="00436A3B">
        <w:t>lica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preduzetnika</w:t>
      </w:r>
      <w:proofErr w:type="spellEnd"/>
      <w:r w:rsidRPr="00436A3B">
        <w:t xml:space="preserve"> u </w:t>
      </w:r>
      <w:proofErr w:type="spellStart"/>
      <w:r w:rsidRPr="00436A3B">
        <w:t>Evropskoj</w:t>
      </w:r>
      <w:proofErr w:type="spellEnd"/>
      <w:r w:rsidRPr="00436A3B">
        <w:t xml:space="preserve"> </w:t>
      </w:r>
      <w:proofErr w:type="spellStart"/>
      <w:r w:rsidRPr="00436A3B">
        <w:t>uniji</w:t>
      </w:r>
      <w:proofErr w:type="spellEnd"/>
      <w:r w:rsidRPr="00436A3B">
        <w:t xml:space="preserve"> (</w:t>
      </w:r>
      <w:proofErr w:type="spellStart"/>
      <w:r w:rsidRPr="00436A3B">
        <w:t>naziv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sjedište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ime</w:t>
      </w:r>
      <w:proofErr w:type="spellEnd"/>
      <w:r w:rsidRPr="00436A3B">
        <w:t xml:space="preserve">, </w:t>
      </w:r>
      <w:proofErr w:type="spellStart"/>
      <w:r w:rsidRPr="00436A3B">
        <w:t>prezime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boravak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prebivalište</w:t>
      </w:r>
      <w:proofErr w:type="spellEnd"/>
      <w:r w:rsidRPr="00436A3B">
        <w:t xml:space="preserve">, </w:t>
      </w:r>
      <w:proofErr w:type="spellStart"/>
      <w:r w:rsidRPr="00436A3B">
        <w:t>broj</w:t>
      </w:r>
      <w:proofErr w:type="spellEnd"/>
      <w:r w:rsidRPr="00436A3B">
        <w:t xml:space="preserve"> </w:t>
      </w:r>
      <w:proofErr w:type="spellStart"/>
      <w:r w:rsidRPr="00436A3B">
        <w:t>telefona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adresa</w:t>
      </w:r>
      <w:proofErr w:type="spellEnd"/>
      <w:r w:rsidRPr="00436A3B">
        <w:t>).</w:t>
      </w:r>
    </w:p>
    <w:p w14:paraId="4F8A5D07" w14:textId="77777777" w:rsidR="00436A3B" w:rsidRPr="00436A3B" w:rsidRDefault="00436A3B" w:rsidP="00436A3B">
      <w:pPr>
        <w:jc w:val="center"/>
      </w:pPr>
      <w:proofErr w:type="spellStart"/>
      <w:r w:rsidRPr="00436A3B">
        <w:t>Svako</w:t>
      </w:r>
      <w:proofErr w:type="spellEnd"/>
      <w:r w:rsidRPr="00436A3B">
        <w:t xml:space="preserve"> </w:t>
      </w:r>
      <w:proofErr w:type="spellStart"/>
      <w:r w:rsidRPr="00436A3B">
        <w:t>pojedinačno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spoljašnje</w:t>
      </w:r>
      <w:proofErr w:type="spellEnd"/>
      <w:r w:rsidRPr="00436A3B">
        <w:t xml:space="preserve"> </w:t>
      </w:r>
      <w:proofErr w:type="spellStart"/>
      <w:r w:rsidRPr="00436A3B">
        <w:t>pakovanje</w:t>
      </w:r>
      <w:proofErr w:type="spellEnd"/>
      <w:r w:rsidRPr="00436A3B">
        <w:t xml:space="preserve"> </w:t>
      </w:r>
      <w:proofErr w:type="spellStart"/>
      <w:r w:rsidRPr="00436A3B">
        <w:t>elektronske</w:t>
      </w:r>
      <w:proofErr w:type="spellEnd"/>
      <w:r w:rsidRPr="00436A3B">
        <w:t xml:space="preserve"> </w:t>
      </w:r>
      <w:proofErr w:type="spellStart"/>
      <w:r w:rsidRPr="00436A3B">
        <w:t>cigarete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posude</w:t>
      </w:r>
      <w:proofErr w:type="spellEnd"/>
      <w:r w:rsidRPr="00436A3B">
        <w:t xml:space="preserve"> za </w:t>
      </w:r>
      <w:proofErr w:type="spellStart"/>
      <w:r w:rsidRPr="00436A3B">
        <w:t>ponovno</w:t>
      </w:r>
      <w:proofErr w:type="spellEnd"/>
      <w:r w:rsidRPr="00436A3B">
        <w:t xml:space="preserve"> </w:t>
      </w:r>
      <w:proofErr w:type="spellStart"/>
      <w:r w:rsidRPr="00436A3B">
        <w:t>punjenje</w:t>
      </w:r>
      <w:proofErr w:type="spellEnd"/>
      <w:r w:rsidRPr="00436A3B">
        <w:t xml:space="preserve"> </w:t>
      </w:r>
      <w:proofErr w:type="spellStart"/>
      <w:r w:rsidRPr="00436A3B">
        <w:t>sadrži</w:t>
      </w:r>
      <w:proofErr w:type="spellEnd"/>
      <w:r w:rsidRPr="00436A3B">
        <w:t>, i:</w:t>
      </w:r>
    </w:p>
    <w:p w14:paraId="0A1FC168" w14:textId="77777777" w:rsidR="00436A3B" w:rsidRPr="00436A3B" w:rsidRDefault="00436A3B" w:rsidP="00436A3B">
      <w:pPr>
        <w:jc w:val="center"/>
      </w:pPr>
      <w:r w:rsidRPr="00436A3B">
        <w:t xml:space="preserve">1) </w:t>
      </w:r>
      <w:proofErr w:type="spellStart"/>
      <w:r w:rsidRPr="00436A3B">
        <w:t>popis</w:t>
      </w:r>
      <w:proofErr w:type="spellEnd"/>
      <w:r w:rsidRPr="00436A3B">
        <w:t xml:space="preserve"> </w:t>
      </w:r>
      <w:proofErr w:type="spellStart"/>
      <w:r w:rsidRPr="00436A3B">
        <w:t>sastojaka</w:t>
      </w:r>
      <w:proofErr w:type="spellEnd"/>
      <w:r w:rsidRPr="00436A3B">
        <w:t xml:space="preserve"> </w:t>
      </w:r>
      <w:proofErr w:type="spellStart"/>
      <w:r w:rsidRPr="00436A3B">
        <w:t>sadržanih</w:t>
      </w:r>
      <w:proofErr w:type="spellEnd"/>
      <w:r w:rsidRPr="00436A3B">
        <w:t xml:space="preserve"> u </w:t>
      </w:r>
      <w:proofErr w:type="spellStart"/>
      <w:r w:rsidRPr="00436A3B">
        <w:t>proizvodu</w:t>
      </w:r>
      <w:proofErr w:type="spellEnd"/>
      <w:r w:rsidRPr="00436A3B">
        <w:t xml:space="preserve"> u </w:t>
      </w:r>
      <w:proofErr w:type="spellStart"/>
      <w:r w:rsidRPr="00436A3B">
        <w:t>padajućem</w:t>
      </w:r>
      <w:proofErr w:type="spellEnd"/>
      <w:r w:rsidRPr="00436A3B">
        <w:t xml:space="preserve"> </w:t>
      </w:r>
      <w:proofErr w:type="spellStart"/>
      <w:r w:rsidRPr="00436A3B">
        <w:t>redosljedu</w:t>
      </w:r>
      <w:proofErr w:type="spellEnd"/>
      <w:r w:rsidRPr="00436A3B">
        <w:t xml:space="preserve">, po </w:t>
      </w:r>
      <w:proofErr w:type="spellStart"/>
      <w:proofErr w:type="gramStart"/>
      <w:r w:rsidRPr="00436A3B">
        <w:t>masi</w:t>
      </w:r>
      <w:proofErr w:type="spellEnd"/>
      <w:r w:rsidRPr="00436A3B">
        <w:t>;</w:t>
      </w:r>
      <w:proofErr w:type="gramEnd"/>
    </w:p>
    <w:p w14:paraId="7F4B6521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podatke</w:t>
      </w:r>
      <w:proofErr w:type="spellEnd"/>
      <w:r w:rsidRPr="00436A3B">
        <w:t xml:space="preserve"> o </w:t>
      </w:r>
      <w:proofErr w:type="spellStart"/>
      <w:r w:rsidRPr="00436A3B">
        <w:t>sadržaju</w:t>
      </w:r>
      <w:proofErr w:type="spellEnd"/>
      <w:r w:rsidRPr="00436A3B">
        <w:t xml:space="preserve"> </w:t>
      </w:r>
      <w:proofErr w:type="spellStart"/>
      <w:r w:rsidRPr="00436A3B">
        <w:t>nikotina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emisiji</w:t>
      </w:r>
      <w:proofErr w:type="spellEnd"/>
      <w:r w:rsidRPr="00436A3B">
        <w:t xml:space="preserve"> </w:t>
      </w:r>
      <w:proofErr w:type="spellStart"/>
      <w:r w:rsidRPr="00436A3B">
        <w:t>supstanci</w:t>
      </w:r>
      <w:proofErr w:type="spellEnd"/>
      <w:r w:rsidRPr="00436A3B">
        <w:t xml:space="preserve"> </w:t>
      </w:r>
      <w:proofErr w:type="spellStart"/>
      <w:r w:rsidRPr="00436A3B">
        <w:t>prilikom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, po </w:t>
      </w:r>
      <w:proofErr w:type="spellStart"/>
      <w:proofErr w:type="gramStart"/>
      <w:r w:rsidRPr="00436A3B">
        <w:t>dozi</w:t>
      </w:r>
      <w:proofErr w:type="spellEnd"/>
      <w:r w:rsidRPr="00436A3B">
        <w:t>;</w:t>
      </w:r>
      <w:proofErr w:type="gramEnd"/>
    </w:p>
    <w:p w14:paraId="0A73A598" w14:textId="77777777" w:rsidR="00436A3B" w:rsidRPr="00436A3B" w:rsidRDefault="00436A3B" w:rsidP="00436A3B">
      <w:pPr>
        <w:jc w:val="center"/>
      </w:pPr>
      <w:r w:rsidRPr="00436A3B">
        <w:t xml:space="preserve">3) </w:t>
      </w:r>
      <w:proofErr w:type="spellStart"/>
      <w:r w:rsidRPr="00436A3B">
        <w:t>serijski</w:t>
      </w:r>
      <w:proofErr w:type="spellEnd"/>
      <w:r w:rsidRPr="00436A3B">
        <w:t xml:space="preserve"> </w:t>
      </w:r>
      <w:proofErr w:type="spellStart"/>
      <w:r w:rsidRPr="00436A3B">
        <w:t>broj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preporuku</w:t>
      </w:r>
      <w:proofErr w:type="spellEnd"/>
      <w:r w:rsidRPr="00436A3B">
        <w:t xml:space="preserve"> da se </w:t>
      </w:r>
      <w:proofErr w:type="spellStart"/>
      <w:r w:rsidRPr="00436A3B">
        <w:t>proizvod</w:t>
      </w:r>
      <w:proofErr w:type="spellEnd"/>
      <w:r w:rsidRPr="00436A3B">
        <w:t xml:space="preserve"> </w:t>
      </w:r>
      <w:proofErr w:type="spellStart"/>
      <w:r w:rsidRPr="00436A3B">
        <w:t>drži</w:t>
      </w:r>
      <w:proofErr w:type="spellEnd"/>
      <w:r w:rsidRPr="00436A3B">
        <w:t xml:space="preserve"> van </w:t>
      </w:r>
      <w:proofErr w:type="spellStart"/>
      <w:r w:rsidRPr="00436A3B">
        <w:t>dohvata</w:t>
      </w:r>
      <w:proofErr w:type="spellEnd"/>
      <w:r w:rsidRPr="00436A3B">
        <w:t xml:space="preserve"> </w:t>
      </w:r>
      <w:proofErr w:type="spellStart"/>
      <w:proofErr w:type="gramStart"/>
      <w:r w:rsidRPr="00436A3B">
        <w:t>djece</w:t>
      </w:r>
      <w:proofErr w:type="spellEnd"/>
      <w:r w:rsidRPr="00436A3B">
        <w:t>;</w:t>
      </w:r>
      <w:proofErr w:type="gramEnd"/>
    </w:p>
    <w:p w14:paraId="11A45C6A" w14:textId="77777777" w:rsidR="00436A3B" w:rsidRPr="00436A3B" w:rsidRDefault="00436A3B" w:rsidP="00436A3B">
      <w:pPr>
        <w:jc w:val="center"/>
      </w:pPr>
      <w:r w:rsidRPr="00436A3B">
        <w:t xml:space="preserve">4) </w:t>
      </w:r>
      <w:proofErr w:type="spellStart"/>
      <w:r w:rsidRPr="00436A3B">
        <w:t>zdravstveno</w:t>
      </w:r>
      <w:proofErr w:type="spellEnd"/>
      <w:r w:rsidRPr="00436A3B">
        <w:t xml:space="preserve"> </w:t>
      </w:r>
      <w:proofErr w:type="spellStart"/>
      <w:r w:rsidRPr="00436A3B">
        <w:t>upozorenje</w:t>
      </w:r>
      <w:proofErr w:type="spellEnd"/>
      <w:r w:rsidRPr="00436A3B">
        <w:t>: "</w:t>
      </w:r>
      <w:proofErr w:type="spellStart"/>
      <w:r w:rsidRPr="00436A3B">
        <w:t>Ovaj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 xml:space="preserve"> </w:t>
      </w:r>
      <w:proofErr w:type="spellStart"/>
      <w:r w:rsidRPr="00436A3B">
        <w:t>sadrži</w:t>
      </w:r>
      <w:proofErr w:type="spellEnd"/>
      <w:r w:rsidRPr="00436A3B">
        <w:t xml:space="preserve"> </w:t>
      </w:r>
      <w:proofErr w:type="spellStart"/>
      <w:r w:rsidRPr="00436A3B">
        <w:t>nikotin</w:t>
      </w:r>
      <w:proofErr w:type="spellEnd"/>
      <w:r w:rsidRPr="00436A3B">
        <w:t xml:space="preserve"> koji </w:t>
      </w:r>
      <w:proofErr w:type="spellStart"/>
      <w:r w:rsidRPr="00436A3B">
        <w:t>izaziva</w:t>
      </w:r>
      <w:proofErr w:type="spellEnd"/>
      <w:r w:rsidRPr="00436A3B">
        <w:t xml:space="preserve"> </w:t>
      </w:r>
      <w:proofErr w:type="spellStart"/>
      <w:r w:rsidRPr="00436A3B">
        <w:t>snažnu</w:t>
      </w:r>
      <w:proofErr w:type="spellEnd"/>
      <w:r w:rsidRPr="00436A3B">
        <w:t xml:space="preserve"> </w:t>
      </w:r>
      <w:proofErr w:type="spellStart"/>
      <w:r w:rsidRPr="00436A3B">
        <w:t>zavisnost</w:t>
      </w:r>
      <w:proofErr w:type="spellEnd"/>
      <w:r w:rsidRPr="00436A3B">
        <w:t xml:space="preserve">", </w:t>
      </w:r>
      <w:proofErr w:type="spellStart"/>
      <w:r w:rsidRPr="00436A3B">
        <w:t>utisnuto</w:t>
      </w:r>
      <w:proofErr w:type="spellEnd"/>
      <w:r w:rsidRPr="00436A3B">
        <w:t xml:space="preserve">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članom</w:t>
      </w:r>
      <w:proofErr w:type="spellEnd"/>
      <w:r w:rsidRPr="00436A3B">
        <w:t xml:space="preserve"> 42 </w:t>
      </w:r>
      <w:proofErr w:type="spellStart"/>
      <w:r w:rsidRPr="00436A3B">
        <w:t>stav</w:t>
      </w:r>
      <w:proofErr w:type="spellEnd"/>
      <w:r w:rsidRPr="00436A3B">
        <w:t xml:space="preserve"> 4 </w:t>
      </w:r>
      <w:proofErr w:type="spellStart"/>
      <w:r w:rsidRPr="00436A3B">
        <w:t>tač</w:t>
      </w:r>
      <w:proofErr w:type="spellEnd"/>
      <w:r w:rsidRPr="00436A3B">
        <w:t xml:space="preserve">. 1 </w:t>
      </w:r>
      <w:proofErr w:type="spellStart"/>
      <w:r w:rsidRPr="00436A3B">
        <w:t>i</w:t>
      </w:r>
      <w:proofErr w:type="spellEnd"/>
      <w:r w:rsidRPr="00436A3B">
        <w:t xml:space="preserve"> 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>.</w:t>
      </w:r>
    </w:p>
    <w:p w14:paraId="6979F7B7" w14:textId="77777777" w:rsidR="00436A3B" w:rsidRPr="00436A3B" w:rsidRDefault="00436A3B" w:rsidP="00436A3B">
      <w:pPr>
        <w:jc w:val="center"/>
        <w:rPr>
          <w:b/>
          <w:bCs/>
        </w:rPr>
      </w:pPr>
      <w:bookmarkStart w:id="64" w:name="clan_60"/>
      <w:bookmarkEnd w:id="64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60</w:t>
      </w:r>
    </w:p>
    <w:p w14:paraId="072123F1" w14:textId="77777777" w:rsidR="00436A3B" w:rsidRPr="00436A3B" w:rsidRDefault="00436A3B" w:rsidP="00436A3B">
      <w:pPr>
        <w:jc w:val="center"/>
      </w:pPr>
      <w:proofErr w:type="spellStart"/>
      <w:r w:rsidRPr="00436A3B">
        <w:t>Proizvođači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elektronskih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posuda</w:t>
      </w:r>
      <w:proofErr w:type="spellEnd"/>
      <w:r w:rsidRPr="00436A3B">
        <w:t xml:space="preserve"> za </w:t>
      </w:r>
      <w:proofErr w:type="spellStart"/>
      <w:r w:rsidRPr="00436A3B">
        <w:t>ponovno</w:t>
      </w:r>
      <w:proofErr w:type="spellEnd"/>
      <w:r w:rsidRPr="00436A3B">
        <w:t xml:space="preserve"> </w:t>
      </w:r>
      <w:proofErr w:type="spellStart"/>
      <w:r w:rsidRPr="00436A3B">
        <w:t>punjenje</w:t>
      </w:r>
      <w:proofErr w:type="spellEnd"/>
      <w:r w:rsidRPr="00436A3B">
        <w:t xml:space="preserve"> </w:t>
      </w:r>
      <w:proofErr w:type="spellStart"/>
      <w:r w:rsidRPr="00436A3B">
        <w:t>dužni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da </w:t>
      </w:r>
      <w:proofErr w:type="spellStart"/>
      <w:r w:rsidRPr="00436A3B">
        <w:t>dostave</w:t>
      </w:r>
      <w:proofErr w:type="spellEnd"/>
      <w:r w:rsidRPr="00436A3B">
        <w:t xml:space="preserve"> </w:t>
      </w:r>
      <w:proofErr w:type="spellStart"/>
      <w:r w:rsidRPr="00436A3B">
        <w:t>Ministarstvu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Institutu</w:t>
      </w:r>
      <w:proofErr w:type="spellEnd"/>
      <w:r w:rsidRPr="00436A3B">
        <w:t xml:space="preserve"> </w:t>
      </w:r>
      <w:proofErr w:type="spellStart"/>
      <w:r w:rsidRPr="00436A3B">
        <w:t>izvještaj</w:t>
      </w:r>
      <w:proofErr w:type="spellEnd"/>
      <w:r w:rsidRPr="00436A3B">
        <w:t xml:space="preserve"> do 31. </w:t>
      </w:r>
      <w:proofErr w:type="spellStart"/>
      <w:r w:rsidRPr="00436A3B">
        <w:t>januara</w:t>
      </w:r>
      <w:proofErr w:type="spellEnd"/>
      <w:r w:rsidRPr="00436A3B">
        <w:t xml:space="preserve"> </w:t>
      </w:r>
      <w:proofErr w:type="spellStart"/>
      <w:r w:rsidRPr="00436A3B">
        <w:t>tekuće</w:t>
      </w:r>
      <w:proofErr w:type="spellEnd"/>
      <w:r w:rsidRPr="00436A3B">
        <w:t xml:space="preserve"> </w:t>
      </w:r>
      <w:proofErr w:type="spellStart"/>
      <w:r w:rsidRPr="00436A3B">
        <w:t>godine</w:t>
      </w:r>
      <w:proofErr w:type="spellEnd"/>
      <w:r w:rsidRPr="00436A3B">
        <w:t xml:space="preserve">, za </w:t>
      </w:r>
      <w:proofErr w:type="spellStart"/>
      <w:r w:rsidRPr="00436A3B">
        <w:t>prethodnu</w:t>
      </w:r>
      <w:proofErr w:type="spellEnd"/>
      <w:r w:rsidRPr="00436A3B">
        <w:t xml:space="preserve"> </w:t>
      </w:r>
      <w:proofErr w:type="spellStart"/>
      <w:r w:rsidRPr="00436A3B">
        <w:t>godinu</w:t>
      </w:r>
      <w:proofErr w:type="spellEnd"/>
      <w:r w:rsidRPr="00436A3B">
        <w:t xml:space="preserve">, koji </w:t>
      </w:r>
      <w:proofErr w:type="spellStart"/>
      <w:r w:rsidRPr="00436A3B">
        <w:t>sadrži</w:t>
      </w:r>
      <w:proofErr w:type="spellEnd"/>
      <w:r w:rsidRPr="00436A3B">
        <w:t>:</w:t>
      </w:r>
    </w:p>
    <w:p w14:paraId="1D6C7CB7" w14:textId="77777777" w:rsidR="00436A3B" w:rsidRPr="00436A3B" w:rsidRDefault="00436A3B" w:rsidP="00436A3B">
      <w:pPr>
        <w:jc w:val="center"/>
      </w:pPr>
      <w:r w:rsidRPr="00436A3B">
        <w:t xml:space="preserve">1) </w:t>
      </w:r>
      <w:proofErr w:type="spellStart"/>
      <w:r w:rsidRPr="00436A3B">
        <w:t>podatke</w:t>
      </w:r>
      <w:proofErr w:type="spellEnd"/>
      <w:r w:rsidRPr="00436A3B">
        <w:t xml:space="preserve"> o </w:t>
      </w:r>
      <w:proofErr w:type="spellStart"/>
      <w:r w:rsidRPr="00436A3B">
        <w:t>obimu</w:t>
      </w:r>
      <w:proofErr w:type="spellEnd"/>
      <w:r w:rsidRPr="00436A3B">
        <w:t xml:space="preserve"> </w:t>
      </w:r>
      <w:proofErr w:type="spellStart"/>
      <w:r w:rsidRPr="00436A3B">
        <w:t>prodaje</w:t>
      </w:r>
      <w:proofErr w:type="spellEnd"/>
      <w:r w:rsidRPr="00436A3B">
        <w:t xml:space="preserve">, </w:t>
      </w:r>
      <w:proofErr w:type="spellStart"/>
      <w:r w:rsidRPr="00436A3B">
        <w:t>prema</w:t>
      </w:r>
      <w:proofErr w:type="spellEnd"/>
      <w:r w:rsidRPr="00436A3B">
        <w:t xml:space="preserve"> </w:t>
      </w:r>
      <w:proofErr w:type="spellStart"/>
      <w:r w:rsidRPr="00436A3B">
        <w:t>robnoj</w:t>
      </w:r>
      <w:proofErr w:type="spellEnd"/>
      <w:r w:rsidRPr="00436A3B">
        <w:t xml:space="preserve"> </w:t>
      </w:r>
      <w:proofErr w:type="spellStart"/>
      <w:r w:rsidRPr="00436A3B">
        <w:t>marki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vrsti</w:t>
      </w:r>
      <w:proofErr w:type="spellEnd"/>
      <w:r w:rsidRPr="00436A3B">
        <w:t xml:space="preserve"> </w:t>
      </w:r>
      <w:proofErr w:type="spellStart"/>
      <w:proofErr w:type="gramStart"/>
      <w:r w:rsidRPr="00436A3B">
        <w:t>proizvoda</w:t>
      </w:r>
      <w:proofErr w:type="spellEnd"/>
      <w:r w:rsidRPr="00436A3B">
        <w:t>;</w:t>
      </w:r>
      <w:proofErr w:type="gramEnd"/>
    </w:p>
    <w:p w14:paraId="65F939BE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informacije</w:t>
      </w:r>
      <w:proofErr w:type="spellEnd"/>
      <w:r w:rsidRPr="00436A3B">
        <w:t xml:space="preserve"> o </w:t>
      </w:r>
      <w:proofErr w:type="spellStart"/>
      <w:r w:rsidRPr="00436A3B">
        <w:t>istraživanju</w:t>
      </w:r>
      <w:proofErr w:type="spellEnd"/>
      <w:r w:rsidRPr="00436A3B">
        <w:t xml:space="preserve"> </w:t>
      </w:r>
      <w:proofErr w:type="spellStart"/>
      <w:r w:rsidRPr="00436A3B">
        <w:t>tržišta</w:t>
      </w:r>
      <w:proofErr w:type="spellEnd"/>
      <w:r w:rsidRPr="00436A3B">
        <w:t xml:space="preserve"> o </w:t>
      </w:r>
      <w:proofErr w:type="spellStart"/>
      <w:r w:rsidRPr="00436A3B">
        <w:t>sklonostima</w:t>
      </w:r>
      <w:proofErr w:type="spellEnd"/>
      <w:r w:rsidRPr="00436A3B">
        <w:t xml:space="preserve"> </w:t>
      </w:r>
      <w:proofErr w:type="spellStart"/>
      <w:r w:rsidRPr="00436A3B">
        <w:t>različitih</w:t>
      </w:r>
      <w:proofErr w:type="spellEnd"/>
      <w:r w:rsidRPr="00436A3B">
        <w:t xml:space="preserve"> </w:t>
      </w:r>
      <w:proofErr w:type="spellStart"/>
      <w:r w:rsidRPr="00436A3B">
        <w:t>grupa</w:t>
      </w:r>
      <w:proofErr w:type="spellEnd"/>
      <w:r w:rsidRPr="00436A3B">
        <w:t xml:space="preserve"> </w:t>
      </w:r>
      <w:proofErr w:type="spellStart"/>
      <w:r w:rsidRPr="00436A3B">
        <w:t>potrošača</w:t>
      </w:r>
      <w:proofErr w:type="spellEnd"/>
      <w:r w:rsidRPr="00436A3B">
        <w:t xml:space="preserve"> (u </w:t>
      </w:r>
      <w:proofErr w:type="spellStart"/>
      <w:r w:rsidRPr="00436A3B">
        <w:t>odnosu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pol, </w:t>
      </w:r>
      <w:proofErr w:type="spellStart"/>
      <w:r w:rsidRPr="00436A3B">
        <w:t>obazovanje</w:t>
      </w:r>
      <w:proofErr w:type="spellEnd"/>
      <w:r w:rsidRPr="00436A3B">
        <w:t xml:space="preserve">, </w:t>
      </w:r>
      <w:proofErr w:type="spellStart"/>
      <w:r w:rsidRPr="00436A3B">
        <w:t>socijalnu</w:t>
      </w:r>
      <w:proofErr w:type="spellEnd"/>
      <w:r w:rsidRPr="00436A3B">
        <w:t xml:space="preserve"> </w:t>
      </w:r>
      <w:proofErr w:type="spellStart"/>
      <w:r w:rsidRPr="00436A3B">
        <w:t>pripadnost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sl.), </w:t>
      </w:r>
      <w:proofErr w:type="spellStart"/>
      <w:r w:rsidRPr="00436A3B">
        <w:t>uključujući</w:t>
      </w:r>
      <w:proofErr w:type="spellEnd"/>
      <w:r w:rsidRPr="00436A3B">
        <w:t xml:space="preserve"> </w:t>
      </w:r>
      <w:proofErr w:type="spellStart"/>
      <w:r w:rsidRPr="00436A3B">
        <w:t>mlade</w:t>
      </w:r>
      <w:proofErr w:type="spellEnd"/>
      <w:r w:rsidRPr="00436A3B">
        <w:t xml:space="preserve">, </w:t>
      </w:r>
      <w:proofErr w:type="spellStart"/>
      <w:r w:rsidRPr="00436A3B">
        <w:t>nepušače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proofErr w:type="gramStart"/>
      <w:r w:rsidRPr="00436A3B">
        <w:t>pušače</w:t>
      </w:r>
      <w:proofErr w:type="spellEnd"/>
      <w:r w:rsidRPr="00436A3B">
        <w:t>;</w:t>
      </w:r>
      <w:proofErr w:type="gramEnd"/>
    </w:p>
    <w:p w14:paraId="25290FE2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3) </w:t>
      </w:r>
      <w:proofErr w:type="spellStart"/>
      <w:r w:rsidRPr="00436A3B">
        <w:rPr>
          <w:lang w:val="fr-FR"/>
        </w:rPr>
        <w:t>informacije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načinu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prodaje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>;</w:t>
      </w:r>
      <w:proofErr w:type="gramEnd"/>
    </w:p>
    <w:p w14:paraId="33530D1F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4) </w:t>
      </w:r>
      <w:proofErr w:type="spellStart"/>
      <w:r w:rsidRPr="00436A3B">
        <w:rPr>
          <w:lang w:val="fr-FR"/>
        </w:rPr>
        <w:t>sažetke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istraživanja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tržišta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sprovedenih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vezi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tač</w:t>
      </w:r>
      <w:proofErr w:type="spellEnd"/>
      <w:r w:rsidRPr="00436A3B">
        <w:rPr>
          <w:lang w:val="fr-FR"/>
        </w:rPr>
        <w:t xml:space="preserve">. 1 i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, na </w:t>
      </w:r>
      <w:proofErr w:type="spellStart"/>
      <w:r w:rsidRPr="00436A3B">
        <w:rPr>
          <w:lang w:val="fr-FR"/>
        </w:rPr>
        <w:t>crnogorskom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engleskom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jeziku</w:t>
      </w:r>
      <w:proofErr w:type="spellEnd"/>
      <w:r w:rsidRPr="00436A3B">
        <w:rPr>
          <w:lang w:val="fr-FR"/>
        </w:rPr>
        <w:t>;</w:t>
      </w:r>
      <w:proofErr w:type="gramEnd"/>
      <w:r w:rsidRPr="00436A3B">
        <w:rPr>
          <w:lang w:val="fr-FR"/>
        </w:rPr>
        <w:t xml:space="preserve"> i</w:t>
      </w:r>
    </w:p>
    <w:p w14:paraId="142B24B3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5) </w:t>
      </w:r>
      <w:proofErr w:type="spellStart"/>
      <w:r w:rsidRPr="00436A3B">
        <w:rPr>
          <w:lang w:val="fr-FR"/>
        </w:rPr>
        <w:t>spisak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podataka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predstavljaju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poslovnu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tajnu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procesu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proizvodnje</w:t>
      </w:r>
      <w:proofErr w:type="spellEnd"/>
      <w:r w:rsidRPr="00436A3B">
        <w:rPr>
          <w:lang w:val="fr-FR"/>
        </w:rPr>
        <w:t>.</w:t>
      </w:r>
    </w:p>
    <w:p w14:paraId="562B909D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lastRenderedPageBreak/>
        <w:t xml:space="preserve">Institut </w:t>
      </w:r>
      <w:proofErr w:type="spellStart"/>
      <w:r w:rsidRPr="00436A3B">
        <w:rPr>
          <w:lang w:val="fr-FR"/>
        </w:rPr>
        <w:t>prati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razvoj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tržišta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elektronskih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posuda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uticaj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njihove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upotrebe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mlade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nepušače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i na </w:t>
      </w:r>
      <w:proofErr w:type="spellStart"/>
      <w:r w:rsidRPr="00436A3B">
        <w:rPr>
          <w:lang w:val="fr-FR"/>
        </w:rPr>
        <w:t>stvaranje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zavisnosti</w:t>
      </w:r>
      <w:proofErr w:type="spellEnd"/>
      <w:r w:rsidRPr="00436A3B">
        <w:rPr>
          <w:lang w:val="fr-FR"/>
        </w:rPr>
        <w:t>.</w:t>
      </w:r>
    </w:p>
    <w:p w14:paraId="6057A99B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65" w:name="clan_61"/>
      <w:bookmarkEnd w:id="65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61</w:t>
      </w:r>
    </w:p>
    <w:p w14:paraId="1E127F98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informacije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</w:t>
      </w:r>
      <w:proofErr w:type="spellEnd"/>
      <w:r w:rsidRPr="00436A3B">
        <w:rPr>
          <w:lang w:val="fr-FR"/>
        </w:rPr>
        <w:t xml:space="preserve">. 53 i 56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objavljuje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svojoj</w:t>
      </w:r>
      <w:proofErr w:type="spellEnd"/>
      <w:r w:rsidRPr="00436A3B">
        <w:rPr>
          <w:lang w:val="fr-FR"/>
        </w:rPr>
        <w:t xml:space="preserve"> internet </w:t>
      </w:r>
      <w:proofErr w:type="spellStart"/>
      <w:r w:rsidRPr="00436A3B">
        <w:rPr>
          <w:lang w:val="fr-FR"/>
        </w:rPr>
        <w:t>stranici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osim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podataka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odnose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lične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predstavljaju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poslovnu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tajnu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procesu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proizvodnje</w:t>
      </w:r>
      <w:proofErr w:type="spellEnd"/>
      <w:r w:rsidRPr="00436A3B">
        <w:rPr>
          <w:lang w:val="fr-FR"/>
        </w:rPr>
        <w:t>.</w:t>
      </w:r>
    </w:p>
    <w:p w14:paraId="46B5AD5B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Na </w:t>
      </w:r>
      <w:proofErr w:type="spellStart"/>
      <w:r w:rsidRPr="00436A3B">
        <w:rPr>
          <w:lang w:val="fr-FR"/>
        </w:rPr>
        <w:t>zahtjev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Evropske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komisije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nadležnih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tijela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država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članica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Evropske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unije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dostavlja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informacije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>.</w:t>
      </w:r>
    </w:p>
    <w:p w14:paraId="42C84C4F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66" w:name="clan_62"/>
      <w:bookmarkEnd w:id="66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62</w:t>
      </w:r>
    </w:p>
    <w:p w14:paraId="19243AC8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elektronskih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posuda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dužni</w:t>
      </w:r>
      <w:proofErr w:type="spellEnd"/>
      <w:r w:rsidRPr="00436A3B">
        <w:rPr>
          <w:lang w:val="fr-FR"/>
        </w:rPr>
        <w:t xml:space="preserve"> su da </w:t>
      </w:r>
      <w:proofErr w:type="spellStart"/>
      <w:r w:rsidRPr="00436A3B">
        <w:rPr>
          <w:lang w:val="fr-FR"/>
        </w:rPr>
        <w:t>uspostave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održavaju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sistem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prikupljanje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informacija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sumnjama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štetna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dejstva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zdravlje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ljudi</w:t>
      </w:r>
      <w:proofErr w:type="spellEnd"/>
      <w:r w:rsidRPr="00436A3B">
        <w:rPr>
          <w:lang w:val="fr-FR"/>
        </w:rPr>
        <w:t>.</w:t>
      </w:r>
    </w:p>
    <w:p w14:paraId="1DEFDA75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Ako </w:t>
      </w: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uvoznici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posumnjaju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utvrde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elektronske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nalaze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njihovom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posjedu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namijenjeni</w:t>
      </w:r>
      <w:proofErr w:type="spellEnd"/>
      <w:r w:rsidRPr="00436A3B">
        <w:rPr>
          <w:lang w:val="fr-FR"/>
        </w:rPr>
        <w:t xml:space="preserve"> su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stavljanje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nalaze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prometu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nijesu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bezbjedni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nijesu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dobrog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kvaliteta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ispunjavaju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uslove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propisane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ovim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zakonom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dužni</w:t>
      </w:r>
      <w:proofErr w:type="spellEnd"/>
      <w:r w:rsidRPr="00436A3B">
        <w:rPr>
          <w:lang w:val="fr-FR"/>
        </w:rPr>
        <w:t xml:space="preserve"> su da </w:t>
      </w:r>
      <w:proofErr w:type="spellStart"/>
      <w:r w:rsidRPr="00436A3B">
        <w:rPr>
          <w:lang w:val="fr-FR"/>
        </w:rPr>
        <w:t>odmah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preduzmu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odgovarajuće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korektivne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mjere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cilju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njihovog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popravljanja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povlačenja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uništavanja</w:t>
      </w:r>
      <w:proofErr w:type="spellEnd"/>
      <w:r w:rsidRPr="00436A3B">
        <w:rPr>
          <w:lang w:val="fr-FR"/>
        </w:rPr>
        <w:t>.</w:t>
      </w:r>
    </w:p>
    <w:p w14:paraId="159C7F24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U </w:t>
      </w:r>
      <w:proofErr w:type="spellStart"/>
      <w:r w:rsidRPr="00436A3B">
        <w:rPr>
          <w:lang w:val="fr-FR"/>
        </w:rPr>
        <w:t>slučaju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uvoznici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dužni</w:t>
      </w:r>
      <w:proofErr w:type="spellEnd"/>
      <w:r w:rsidRPr="00436A3B">
        <w:rPr>
          <w:lang w:val="fr-FR"/>
        </w:rPr>
        <w:t xml:space="preserve"> su da </w:t>
      </w:r>
      <w:proofErr w:type="spellStart"/>
      <w:r w:rsidRPr="00436A3B">
        <w:rPr>
          <w:lang w:val="fr-FR"/>
        </w:rPr>
        <w:t>odmah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obavijeste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organ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uprave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nadležan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inspekcijske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poslove</w:t>
      </w:r>
      <w:proofErr w:type="spellEnd"/>
      <w:r w:rsidRPr="00436A3B">
        <w:rPr>
          <w:lang w:val="fr-FR"/>
        </w:rPr>
        <w:t xml:space="preserve"> i da </w:t>
      </w:r>
      <w:proofErr w:type="spellStart"/>
      <w:r w:rsidRPr="00436A3B">
        <w:rPr>
          <w:lang w:val="fr-FR"/>
        </w:rPr>
        <w:t>dostave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riziku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zdravlje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bezbjednost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ljudi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preduzetim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korektivnim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mjerama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njihovim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rezultatima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druge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informacije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bezbjednosti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kvalitetu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štetnim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uticajima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elektronskih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posuda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zdravlje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ljudi</w:t>
      </w:r>
      <w:proofErr w:type="spellEnd"/>
      <w:r w:rsidRPr="00436A3B">
        <w:rPr>
          <w:lang w:val="fr-FR"/>
        </w:rPr>
        <w:t>.</w:t>
      </w:r>
    </w:p>
    <w:p w14:paraId="2FC64A3E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67" w:name="clan_63"/>
      <w:bookmarkEnd w:id="67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63</w:t>
      </w:r>
    </w:p>
    <w:p w14:paraId="651AEEE8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Ako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utvrdi</w:t>
      </w:r>
      <w:proofErr w:type="spellEnd"/>
      <w:r w:rsidRPr="00436A3B">
        <w:rPr>
          <w:lang w:val="fr-FR"/>
        </w:rPr>
        <w:t xml:space="preserve"> da bi </w:t>
      </w:r>
      <w:proofErr w:type="spellStart"/>
      <w:r w:rsidRPr="00436A3B">
        <w:rPr>
          <w:lang w:val="fr-FR"/>
        </w:rPr>
        <w:t>određena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vrsta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elektronske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nalazi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prometu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mogla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predstavlja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ozbiljnu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opasnost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zdravlje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ljudi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odmah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obavještava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organ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uprave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nadležan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inspekcijske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poslove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cilju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preduzimanja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odgovarajućih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upravnih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mjera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radnji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zakonom</w:t>
      </w:r>
      <w:proofErr w:type="spellEnd"/>
      <w:r w:rsidRPr="00436A3B">
        <w:rPr>
          <w:lang w:val="fr-FR"/>
        </w:rPr>
        <w:t>.</w:t>
      </w:r>
    </w:p>
    <w:p w14:paraId="554C37EF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U </w:t>
      </w:r>
      <w:proofErr w:type="spellStart"/>
      <w:r w:rsidRPr="00436A3B">
        <w:rPr>
          <w:lang w:val="fr-FR"/>
        </w:rPr>
        <w:t>slučaju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obavještava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Evropsku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komisiju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nadležna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tijela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drugih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država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članica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Evropske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unije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preduzetim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mjerama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dostavlja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raspoložive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>.</w:t>
      </w:r>
    </w:p>
    <w:p w14:paraId="680ABD1D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68" w:name="clan_64"/>
      <w:bookmarkEnd w:id="68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64</w:t>
      </w:r>
    </w:p>
    <w:p w14:paraId="7F05F3F2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Svako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pojedinačno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spoljašnje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biljnih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sljedeće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zdravstveno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upozorenje</w:t>
      </w:r>
      <w:proofErr w:type="spellEnd"/>
      <w:r w:rsidRPr="00436A3B">
        <w:rPr>
          <w:lang w:val="fr-FR"/>
        </w:rPr>
        <w:t>:</w:t>
      </w:r>
      <w:proofErr w:type="gramEnd"/>
      <w:r w:rsidRPr="00436A3B">
        <w:rPr>
          <w:lang w:val="fr-FR"/>
        </w:rPr>
        <w:t xml:space="preserve"> "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škodi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vašem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zdravlju</w:t>
      </w:r>
      <w:proofErr w:type="spellEnd"/>
      <w:r w:rsidRPr="00436A3B">
        <w:rPr>
          <w:lang w:val="fr-FR"/>
        </w:rPr>
        <w:t>".</w:t>
      </w:r>
    </w:p>
    <w:p w14:paraId="226C9921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Zdravstveno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mora</w:t>
      </w:r>
      <w:proofErr w:type="spellEnd"/>
      <w:r w:rsidRPr="00436A3B">
        <w:rPr>
          <w:lang w:val="fr-FR"/>
        </w:rPr>
        <w:t xml:space="preserve"> </w:t>
      </w:r>
      <w:proofErr w:type="gramStart"/>
      <w:r w:rsidRPr="00436A3B">
        <w:rPr>
          <w:lang w:val="fr-FR"/>
        </w:rPr>
        <w:t>da:</w:t>
      </w:r>
      <w:proofErr w:type="gramEnd"/>
    </w:p>
    <w:p w14:paraId="3B3B5789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1) </w:t>
      </w:r>
      <w:proofErr w:type="spellStart"/>
      <w:r w:rsidRPr="00436A3B">
        <w:rPr>
          <w:lang w:val="fr-FR"/>
        </w:rPr>
        <w:t>bude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utisnuto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prednjoj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zadnjoj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površini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pojedinačnog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spoljašnjeg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>;</w:t>
      </w:r>
      <w:proofErr w:type="gramEnd"/>
    </w:p>
    <w:p w14:paraId="6E9A06B9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2) </w:t>
      </w:r>
      <w:proofErr w:type="spellStart"/>
      <w:r w:rsidRPr="00436A3B">
        <w:rPr>
          <w:lang w:val="fr-FR"/>
        </w:rPr>
        <w:t>bude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utisnuto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članom</w:t>
      </w:r>
      <w:proofErr w:type="spellEnd"/>
      <w:r w:rsidRPr="00436A3B">
        <w:rPr>
          <w:lang w:val="fr-FR"/>
        </w:rPr>
        <w:t xml:space="preserve"> 42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4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  <w:proofErr w:type="gramEnd"/>
    </w:p>
    <w:p w14:paraId="2600CCE3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3) </w:t>
      </w:r>
      <w:proofErr w:type="spellStart"/>
      <w:r w:rsidRPr="00436A3B">
        <w:rPr>
          <w:lang w:val="fr-FR"/>
        </w:rPr>
        <w:t>pokriva</w:t>
      </w:r>
      <w:proofErr w:type="spellEnd"/>
      <w:r w:rsidRPr="00436A3B">
        <w:rPr>
          <w:lang w:val="fr-FR"/>
        </w:rPr>
        <w:t xml:space="preserve"> 30% </w:t>
      </w:r>
      <w:proofErr w:type="spellStart"/>
      <w:r w:rsidRPr="00436A3B">
        <w:rPr>
          <w:lang w:val="fr-FR"/>
        </w:rPr>
        <w:t>pripadajuće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površine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pojedinačnog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spoljašnjeg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>.</w:t>
      </w:r>
    </w:p>
    <w:p w14:paraId="07C0E6AD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lastRenderedPageBreak/>
        <w:t xml:space="preserve">Na </w:t>
      </w:r>
      <w:proofErr w:type="spellStart"/>
      <w:r w:rsidRPr="00436A3B">
        <w:rPr>
          <w:lang w:val="fr-FR"/>
        </w:rPr>
        <w:t>pojedinačnom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spoljašnjem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biljnih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smiju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budu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utisnute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karakteristike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48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tač</w:t>
      </w:r>
      <w:proofErr w:type="spellEnd"/>
      <w:r w:rsidRPr="00436A3B">
        <w:rPr>
          <w:lang w:val="fr-FR"/>
        </w:rPr>
        <w:t xml:space="preserve">. 1, 2 i 4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niti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informacije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proizvod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aditive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arome.</w:t>
      </w:r>
    </w:p>
    <w:p w14:paraId="0E5E35E5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69" w:name="clan_65"/>
      <w:bookmarkEnd w:id="69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65</w:t>
      </w:r>
    </w:p>
    <w:p w14:paraId="4F464AC3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biljnih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dužni</w:t>
      </w:r>
      <w:proofErr w:type="spellEnd"/>
      <w:r w:rsidRPr="00436A3B">
        <w:rPr>
          <w:lang w:val="fr-FR"/>
        </w:rPr>
        <w:t xml:space="preserve"> su da </w:t>
      </w:r>
      <w:proofErr w:type="spellStart"/>
      <w:r w:rsidRPr="00436A3B">
        <w:rPr>
          <w:lang w:val="fr-FR"/>
        </w:rPr>
        <w:t>Ministarstvu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dostave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popis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sastojaka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njihovih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količina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se koriste u </w:t>
      </w:r>
      <w:proofErr w:type="spellStart"/>
      <w:r w:rsidRPr="00436A3B">
        <w:rPr>
          <w:lang w:val="fr-FR"/>
        </w:rPr>
        <w:t>njihovoj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proizvodnji</w:t>
      </w:r>
      <w:proofErr w:type="spellEnd"/>
      <w:r w:rsidRPr="00436A3B">
        <w:rPr>
          <w:lang w:val="fr-FR"/>
        </w:rPr>
        <w:t xml:space="preserve">, po </w:t>
      </w:r>
      <w:proofErr w:type="spellStart"/>
      <w:r w:rsidRPr="00436A3B">
        <w:rPr>
          <w:lang w:val="fr-FR"/>
        </w:rPr>
        <w:t>robnoj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marki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vrsti</w:t>
      </w:r>
      <w:proofErr w:type="spellEnd"/>
      <w:r w:rsidRPr="00436A3B">
        <w:rPr>
          <w:lang w:val="fr-FR"/>
        </w:rPr>
        <w:t>.</w:t>
      </w:r>
    </w:p>
    <w:p w14:paraId="56AEF9FF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U </w:t>
      </w:r>
      <w:proofErr w:type="spellStart"/>
      <w:r w:rsidRPr="00436A3B">
        <w:rPr>
          <w:lang w:val="fr-FR"/>
        </w:rPr>
        <w:t>slučaju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izmjene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sastava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biljnih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dužni</w:t>
      </w:r>
      <w:proofErr w:type="spellEnd"/>
      <w:r w:rsidRPr="00436A3B">
        <w:rPr>
          <w:lang w:val="fr-FR"/>
        </w:rPr>
        <w:t xml:space="preserve"> su da </w:t>
      </w:r>
      <w:proofErr w:type="spellStart"/>
      <w:r w:rsidRPr="00436A3B">
        <w:rPr>
          <w:lang w:val="fr-FR"/>
        </w:rPr>
        <w:t>Ministarstvu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dostave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obavještenje</w:t>
      </w:r>
      <w:proofErr w:type="spellEnd"/>
      <w:r w:rsidRPr="00436A3B">
        <w:rPr>
          <w:lang w:val="fr-FR"/>
        </w:rPr>
        <w:t xml:space="preserve"> o tome </w:t>
      </w:r>
      <w:proofErr w:type="spellStart"/>
      <w:r w:rsidRPr="00436A3B">
        <w:rPr>
          <w:lang w:val="fr-FR"/>
        </w:rPr>
        <w:t>kako</w:t>
      </w:r>
      <w:proofErr w:type="spellEnd"/>
      <w:r w:rsidRPr="00436A3B">
        <w:rPr>
          <w:lang w:val="fr-FR"/>
        </w:rPr>
        <w:t xml:space="preserve"> ta </w:t>
      </w:r>
      <w:proofErr w:type="spellStart"/>
      <w:r w:rsidRPr="00436A3B">
        <w:rPr>
          <w:lang w:val="fr-FR"/>
        </w:rPr>
        <w:t>izmjena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utiče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sastojke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>.</w:t>
      </w:r>
    </w:p>
    <w:p w14:paraId="11B99FB4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Podaci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st. 1 i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dostavljaju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Ministarstvu</w:t>
      </w:r>
      <w:proofErr w:type="spellEnd"/>
      <w:r w:rsidRPr="00436A3B">
        <w:rPr>
          <w:lang w:val="fr-FR"/>
        </w:rPr>
        <w:t xml:space="preserve"> tri </w:t>
      </w:r>
      <w:proofErr w:type="spellStart"/>
      <w:r w:rsidRPr="00436A3B">
        <w:rPr>
          <w:lang w:val="fr-FR"/>
        </w:rPr>
        <w:t>mjeseca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stavljanja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novog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izmijenjenog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biljnog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>.</w:t>
      </w:r>
    </w:p>
    <w:p w14:paraId="19307DBB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Prilikom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dostavljanja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podataka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st. 1 i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proizvođači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uvoznici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biljnih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dužni</w:t>
      </w:r>
      <w:proofErr w:type="spellEnd"/>
      <w:r w:rsidRPr="00436A3B">
        <w:rPr>
          <w:lang w:val="fr-FR"/>
        </w:rPr>
        <w:t xml:space="preserve"> su da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obavijeste</w:t>
      </w:r>
      <w:proofErr w:type="spellEnd"/>
      <w:r w:rsidRPr="00436A3B">
        <w:rPr>
          <w:lang w:val="fr-FR"/>
        </w:rPr>
        <w:t xml:space="preserve"> o tome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predstavljaju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poslovnu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tajnu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procesu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proizvodnje</w:t>
      </w:r>
      <w:proofErr w:type="spellEnd"/>
      <w:r w:rsidRPr="00436A3B">
        <w:rPr>
          <w:lang w:val="fr-FR"/>
        </w:rPr>
        <w:t>.</w:t>
      </w:r>
    </w:p>
    <w:p w14:paraId="74543164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informacije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st. 1 i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objavljuje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svojoj</w:t>
      </w:r>
      <w:proofErr w:type="spellEnd"/>
      <w:r w:rsidRPr="00436A3B">
        <w:rPr>
          <w:lang w:val="fr-FR"/>
        </w:rPr>
        <w:t xml:space="preserve"> internet </w:t>
      </w:r>
      <w:proofErr w:type="spellStart"/>
      <w:r w:rsidRPr="00436A3B">
        <w:rPr>
          <w:lang w:val="fr-FR"/>
        </w:rPr>
        <w:t>stranici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osim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podataka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odnose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lične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predstavljaju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poslovnu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tajnu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procesu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proizvodnje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zakonom</w:t>
      </w:r>
      <w:proofErr w:type="spellEnd"/>
      <w:r w:rsidRPr="00436A3B">
        <w:rPr>
          <w:lang w:val="fr-FR"/>
        </w:rPr>
        <w:t>.</w:t>
      </w:r>
    </w:p>
    <w:p w14:paraId="5CF7CDF3" w14:textId="77777777" w:rsidR="00436A3B" w:rsidRPr="00436A3B" w:rsidRDefault="00436A3B" w:rsidP="00436A3B">
      <w:pPr>
        <w:jc w:val="center"/>
        <w:rPr>
          <w:lang w:val="fr-FR"/>
        </w:rPr>
      </w:pPr>
      <w:bookmarkStart w:id="70" w:name="str_6"/>
      <w:bookmarkEnd w:id="70"/>
      <w:r w:rsidRPr="00436A3B">
        <w:rPr>
          <w:lang w:val="fr-FR"/>
        </w:rPr>
        <w:t>VI. NADZOR</w:t>
      </w:r>
    </w:p>
    <w:p w14:paraId="29A4D099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71" w:name="clan_66"/>
      <w:bookmarkEnd w:id="71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66</w:t>
      </w:r>
    </w:p>
    <w:p w14:paraId="32E357F2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Nadzor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sprovođenjem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vrši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>.</w:t>
      </w:r>
    </w:p>
    <w:p w14:paraId="56B1BB00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Poslove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inspekcijskog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nadzora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vrše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inspektori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nadležni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oblasti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odnose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mjere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ograničenja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zabrane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upotrebe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zakonom</w:t>
      </w:r>
      <w:proofErr w:type="spellEnd"/>
      <w:r w:rsidRPr="00436A3B">
        <w:rPr>
          <w:lang w:val="fr-FR"/>
        </w:rPr>
        <w:t xml:space="preserve">, i </w:t>
      </w:r>
      <w:proofErr w:type="gramStart"/>
      <w:r w:rsidRPr="00436A3B">
        <w:rPr>
          <w:lang w:val="fr-FR"/>
        </w:rPr>
        <w:t>to:</w:t>
      </w:r>
      <w:proofErr w:type="gramEnd"/>
    </w:p>
    <w:p w14:paraId="7B5FD1E7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1) </w:t>
      </w:r>
      <w:proofErr w:type="spellStart"/>
      <w:r w:rsidRPr="00436A3B">
        <w:rPr>
          <w:lang w:val="fr-FR"/>
        </w:rPr>
        <w:t>sanitarni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inspektor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odnosu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zabranu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prometa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12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tačka</w:t>
      </w:r>
      <w:proofErr w:type="spellEnd"/>
      <w:r w:rsidRPr="00436A3B">
        <w:rPr>
          <w:lang w:val="fr-FR"/>
        </w:rPr>
        <w:t xml:space="preserve"> 1 al. 1 i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sadržaj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katrana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nikotina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ugljen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monoksida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obavezu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isticanja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oznaka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zabrani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zabranu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radnom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javnom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izuzev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objektima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kojima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obavlja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djelatnost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proizvodnja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kontrola</w:t>
      </w:r>
      <w:proofErr w:type="spellEnd"/>
      <w:r w:rsidRPr="00436A3B">
        <w:rPr>
          <w:lang w:val="fr-FR"/>
        </w:rPr>
        <w:t xml:space="preserve"> i promet </w:t>
      </w:r>
      <w:proofErr w:type="spellStart"/>
      <w:r w:rsidRPr="00436A3B">
        <w:rPr>
          <w:lang w:val="fr-FR"/>
        </w:rPr>
        <w:t>ljekova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medicinskih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sredstava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javnom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17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tačka</w:t>
      </w:r>
      <w:proofErr w:type="spellEnd"/>
      <w:r w:rsidRPr="00436A3B">
        <w:rPr>
          <w:lang w:val="fr-FR"/>
        </w:rPr>
        <w:t xml:space="preserve"> 3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ispunjenost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uslova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kazinima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18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5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  <w:proofErr w:type="gramEnd"/>
    </w:p>
    <w:p w14:paraId="26048221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2) </w:t>
      </w:r>
      <w:proofErr w:type="spellStart"/>
      <w:r w:rsidRPr="00436A3B">
        <w:rPr>
          <w:lang w:val="fr-FR"/>
        </w:rPr>
        <w:t>zdravstveni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inspektor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odnosu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zabranu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reklamiranja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sponzorisanja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zabranu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prilikom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nastupa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medijima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zabranu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objavljivanja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štampanim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medijima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fotografija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crteža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obavezu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isticanja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oznaka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zabrani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zabranu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objektima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kojima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obavlja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djelatnost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proizvodnja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kontrola</w:t>
      </w:r>
      <w:proofErr w:type="spellEnd"/>
      <w:r w:rsidRPr="00436A3B">
        <w:rPr>
          <w:lang w:val="fr-FR"/>
        </w:rPr>
        <w:t xml:space="preserve"> i promet </w:t>
      </w:r>
      <w:proofErr w:type="spellStart"/>
      <w:r w:rsidRPr="00436A3B">
        <w:rPr>
          <w:lang w:val="fr-FR"/>
        </w:rPr>
        <w:t>ljekova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medicinskih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sredstava</w:t>
      </w:r>
      <w:proofErr w:type="spellEnd"/>
      <w:r w:rsidRPr="00436A3B">
        <w:rPr>
          <w:lang w:val="fr-FR"/>
        </w:rPr>
        <w:t>;</w:t>
      </w:r>
      <w:proofErr w:type="gramEnd"/>
    </w:p>
    <w:p w14:paraId="16010588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3) </w:t>
      </w:r>
      <w:proofErr w:type="spellStart"/>
      <w:r w:rsidRPr="00436A3B">
        <w:rPr>
          <w:lang w:val="fr-FR"/>
        </w:rPr>
        <w:t>tržišni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inspektor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odnosu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zabranu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prometa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</w:t>
      </w:r>
      <w:proofErr w:type="spellEnd"/>
      <w:r w:rsidRPr="00436A3B">
        <w:rPr>
          <w:lang w:val="fr-FR"/>
        </w:rPr>
        <w:t xml:space="preserve">. 8, 9 i 10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12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tačka</w:t>
      </w:r>
      <w:proofErr w:type="spellEnd"/>
      <w:r w:rsidRPr="00436A3B">
        <w:rPr>
          <w:lang w:val="fr-FR"/>
        </w:rPr>
        <w:t xml:space="preserve"> 1 al. 3 do 7 i </w:t>
      </w:r>
      <w:proofErr w:type="spellStart"/>
      <w:r w:rsidRPr="00436A3B">
        <w:rPr>
          <w:lang w:val="fr-FR"/>
        </w:rPr>
        <w:t>tačka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obavezu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isticanja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zabrani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prodaje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11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zabranu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prometa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13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isticanje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pakovanju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propisanih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kombinovanih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lastRenderedPageBreak/>
        <w:t>štetnosti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podataka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sadržini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katrana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nikotina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ugljen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monoksida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i u </w:t>
      </w:r>
      <w:proofErr w:type="spellStart"/>
      <w:r w:rsidRPr="00436A3B">
        <w:rPr>
          <w:lang w:val="fr-FR"/>
        </w:rPr>
        <w:t>odnosu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zdravstvena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pojedinačnom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spoljašnjem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>;</w:t>
      </w:r>
      <w:proofErr w:type="gramEnd"/>
    </w:p>
    <w:p w14:paraId="403DE835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4) </w:t>
      </w:r>
      <w:proofErr w:type="spellStart"/>
      <w:r w:rsidRPr="00436A3B">
        <w:rPr>
          <w:lang w:val="fr-FR"/>
        </w:rPr>
        <w:t>turistički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inspektor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odnosu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obavezu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isticanja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zabrani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zabranu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javnom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17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tačka</w:t>
      </w:r>
      <w:proofErr w:type="spellEnd"/>
      <w:r w:rsidRPr="00436A3B">
        <w:rPr>
          <w:lang w:val="fr-FR"/>
        </w:rPr>
        <w:t xml:space="preserve"> 3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.</w:t>
      </w:r>
    </w:p>
    <w:p w14:paraId="2201FCC4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U </w:t>
      </w:r>
      <w:proofErr w:type="spellStart"/>
      <w:r w:rsidRPr="00436A3B">
        <w:rPr>
          <w:lang w:val="fr-FR"/>
        </w:rPr>
        <w:t>postupku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inspekcijskog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nadzora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inspektori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vrše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nadzor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odnosu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označavanje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prostorija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kojima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dozvoljeno</w:t>
      </w:r>
      <w:proofErr w:type="spellEnd"/>
      <w:r w:rsidRPr="00436A3B">
        <w:rPr>
          <w:lang w:val="fr-FR"/>
        </w:rPr>
        <w:t>.</w:t>
      </w:r>
    </w:p>
    <w:p w14:paraId="414AB7EE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dužna</w:t>
      </w:r>
      <w:proofErr w:type="spellEnd"/>
      <w:r w:rsidRPr="00436A3B">
        <w:rPr>
          <w:lang w:val="fr-FR"/>
        </w:rPr>
        <w:t xml:space="preserve"> su da </w:t>
      </w:r>
      <w:proofErr w:type="spellStart"/>
      <w:r w:rsidRPr="00436A3B">
        <w:rPr>
          <w:lang w:val="fr-FR"/>
        </w:rPr>
        <w:t>godišnje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izvještaje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izvršenim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nadzorima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preduzetim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mjerama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dostavljaju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Ministarstvu</w:t>
      </w:r>
      <w:proofErr w:type="spellEnd"/>
      <w:r w:rsidRPr="00436A3B">
        <w:rPr>
          <w:lang w:val="fr-FR"/>
        </w:rPr>
        <w:t xml:space="preserve">, do </w:t>
      </w:r>
      <w:proofErr w:type="spellStart"/>
      <w:r w:rsidRPr="00436A3B">
        <w:rPr>
          <w:lang w:val="fr-FR"/>
        </w:rPr>
        <w:t>kraja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januara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prethodnu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godinu</w:t>
      </w:r>
      <w:proofErr w:type="spellEnd"/>
      <w:r w:rsidRPr="00436A3B">
        <w:rPr>
          <w:lang w:val="fr-FR"/>
        </w:rPr>
        <w:t xml:space="preserve">, a na </w:t>
      </w:r>
      <w:proofErr w:type="spellStart"/>
      <w:r w:rsidRPr="00436A3B">
        <w:rPr>
          <w:lang w:val="fr-FR"/>
        </w:rPr>
        <w:t>zahtjev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češće</w:t>
      </w:r>
      <w:proofErr w:type="spellEnd"/>
      <w:r w:rsidRPr="00436A3B">
        <w:rPr>
          <w:lang w:val="fr-FR"/>
        </w:rPr>
        <w:t>.</w:t>
      </w:r>
    </w:p>
    <w:p w14:paraId="6A7EFF4C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72" w:name="clan_67"/>
      <w:bookmarkEnd w:id="72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67</w:t>
      </w:r>
    </w:p>
    <w:p w14:paraId="2514FEA5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O </w:t>
      </w:r>
      <w:proofErr w:type="spellStart"/>
      <w:r w:rsidRPr="00436A3B">
        <w:rPr>
          <w:lang w:val="fr-FR"/>
        </w:rPr>
        <w:t>izvršenom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nadzoru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korišćenja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aditiva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35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mjerama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su </w:t>
      </w:r>
      <w:proofErr w:type="spellStart"/>
      <w:r w:rsidRPr="00436A3B">
        <w:rPr>
          <w:lang w:val="fr-FR"/>
        </w:rPr>
        <w:t>preduzete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postupku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inspekcijskog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nadzora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dostavlja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izvještaj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Evropskoj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komisiji</w:t>
      </w:r>
      <w:proofErr w:type="spellEnd"/>
      <w:r w:rsidRPr="00436A3B">
        <w:rPr>
          <w:lang w:val="fr-FR"/>
        </w:rPr>
        <w:t xml:space="preserve"> do 20. </w:t>
      </w:r>
      <w:proofErr w:type="spellStart"/>
      <w:proofErr w:type="gramStart"/>
      <w:r w:rsidRPr="00436A3B">
        <w:rPr>
          <w:lang w:val="fr-FR"/>
        </w:rPr>
        <w:t>maja</w:t>
      </w:r>
      <w:proofErr w:type="spellEnd"/>
      <w:proofErr w:type="gram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prethodnu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godinu</w:t>
      </w:r>
      <w:proofErr w:type="spellEnd"/>
      <w:r w:rsidRPr="00436A3B">
        <w:rPr>
          <w:lang w:val="fr-FR"/>
        </w:rPr>
        <w:t>.</w:t>
      </w:r>
    </w:p>
    <w:p w14:paraId="3179D955" w14:textId="77777777" w:rsidR="00436A3B" w:rsidRPr="00436A3B" w:rsidRDefault="00436A3B" w:rsidP="00436A3B">
      <w:pPr>
        <w:jc w:val="center"/>
        <w:rPr>
          <w:lang w:val="fr-FR"/>
        </w:rPr>
      </w:pPr>
      <w:bookmarkStart w:id="73" w:name="str_7"/>
      <w:bookmarkEnd w:id="73"/>
      <w:r w:rsidRPr="00436A3B">
        <w:rPr>
          <w:lang w:val="fr-FR"/>
        </w:rPr>
        <w:t>VII. KAZNENE ODREDBE</w:t>
      </w:r>
    </w:p>
    <w:p w14:paraId="2A93601B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74" w:name="clan_68"/>
      <w:bookmarkEnd w:id="74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68</w:t>
      </w:r>
    </w:p>
    <w:p w14:paraId="72DAB78F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Novčanom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kaznom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iznosu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500 </w:t>
      </w:r>
      <w:proofErr w:type="spellStart"/>
      <w:r w:rsidRPr="00436A3B">
        <w:rPr>
          <w:lang w:val="fr-FR"/>
        </w:rPr>
        <w:t>eura</w:t>
      </w:r>
      <w:proofErr w:type="spellEnd"/>
      <w:r w:rsidRPr="00436A3B">
        <w:rPr>
          <w:lang w:val="fr-FR"/>
        </w:rPr>
        <w:t xml:space="preserve"> do 20.000 </w:t>
      </w:r>
      <w:proofErr w:type="spellStart"/>
      <w:r w:rsidRPr="00436A3B">
        <w:rPr>
          <w:lang w:val="fr-FR"/>
        </w:rPr>
        <w:t>eura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kazniće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prekršaj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pravno</w:t>
      </w:r>
      <w:proofErr w:type="spellEnd"/>
      <w:r w:rsidRPr="00436A3B">
        <w:rPr>
          <w:lang w:val="fr-FR"/>
        </w:rPr>
        <w:t xml:space="preserve"> lice, </w:t>
      </w:r>
      <w:proofErr w:type="gramStart"/>
      <w:r w:rsidRPr="00436A3B">
        <w:rPr>
          <w:lang w:val="fr-FR"/>
        </w:rPr>
        <w:t>ako:</w:t>
      </w:r>
      <w:proofErr w:type="gramEnd"/>
    </w:p>
    <w:p w14:paraId="4BC0DB4A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1) </w:t>
      </w:r>
      <w:proofErr w:type="spellStart"/>
      <w:r w:rsidRPr="00436A3B">
        <w:rPr>
          <w:lang w:val="fr-FR"/>
        </w:rPr>
        <w:t>reklamira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elektronske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posude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slične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proizvode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način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propisan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članu</w:t>
      </w:r>
      <w:proofErr w:type="spellEnd"/>
      <w:r w:rsidRPr="00436A3B">
        <w:rPr>
          <w:lang w:val="fr-FR"/>
        </w:rPr>
        <w:t xml:space="preserve"> 6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  <w:proofErr w:type="gramEnd"/>
    </w:p>
    <w:p w14:paraId="40A986EA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2) </w:t>
      </w:r>
      <w:proofErr w:type="spellStart"/>
      <w:r w:rsidRPr="00436A3B">
        <w:rPr>
          <w:lang w:val="fr-FR"/>
        </w:rPr>
        <w:t>besplatno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daje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elektronske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posude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reklamne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svrhe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sponzorisanje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događaja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aktivnosti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međunarodnog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karaktera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6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3</w:t>
      </w:r>
      <w:proofErr w:type="gramStart"/>
      <w:r w:rsidRPr="00436A3B">
        <w:rPr>
          <w:lang w:val="fr-FR"/>
        </w:rPr>
        <w:t>);</w:t>
      </w:r>
      <w:proofErr w:type="gramEnd"/>
    </w:p>
    <w:p w14:paraId="42A9A177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3) </w:t>
      </w:r>
      <w:proofErr w:type="spellStart"/>
      <w:r w:rsidRPr="00436A3B">
        <w:rPr>
          <w:lang w:val="fr-FR"/>
        </w:rPr>
        <w:t>sponzoriše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radijske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programe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događaje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aktivnosti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događaje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aktivnosti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međunarodnog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karaktera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6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5</w:t>
      </w:r>
      <w:proofErr w:type="gramStart"/>
      <w:r w:rsidRPr="00436A3B">
        <w:rPr>
          <w:lang w:val="fr-FR"/>
        </w:rPr>
        <w:t>);</w:t>
      </w:r>
      <w:proofErr w:type="gramEnd"/>
    </w:p>
    <w:p w14:paraId="00A41FA3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4) </w:t>
      </w:r>
      <w:proofErr w:type="spellStart"/>
      <w:r w:rsidRPr="00436A3B">
        <w:rPr>
          <w:lang w:val="fr-FR"/>
        </w:rPr>
        <w:t>vrši</w:t>
      </w:r>
      <w:proofErr w:type="spellEnd"/>
      <w:r w:rsidRPr="00436A3B">
        <w:rPr>
          <w:lang w:val="fr-FR"/>
        </w:rPr>
        <w:t xml:space="preserve"> promet </w:t>
      </w:r>
      <w:proofErr w:type="spellStart"/>
      <w:r w:rsidRPr="00436A3B">
        <w:rPr>
          <w:lang w:val="fr-FR"/>
        </w:rPr>
        <w:t>duvana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oralnu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upotrebu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8</w:t>
      </w:r>
      <w:proofErr w:type="gramStart"/>
      <w:r w:rsidRPr="00436A3B">
        <w:rPr>
          <w:lang w:val="fr-FR"/>
        </w:rPr>
        <w:t>);</w:t>
      </w:r>
      <w:proofErr w:type="gramEnd"/>
    </w:p>
    <w:p w14:paraId="335E55AE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5) </w:t>
      </w:r>
      <w:proofErr w:type="spellStart"/>
      <w:r w:rsidRPr="00436A3B">
        <w:rPr>
          <w:lang w:val="fr-FR"/>
        </w:rPr>
        <w:t>vrši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prekograničnu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kupovinu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daljinu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sličnih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elektronskih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posuda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9</w:t>
      </w:r>
      <w:proofErr w:type="gramStart"/>
      <w:r w:rsidRPr="00436A3B">
        <w:rPr>
          <w:lang w:val="fr-FR"/>
        </w:rPr>
        <w:t>);</w:t>
      </w:r>
      <w:proofErr w:type="gramEnd"/>
    </w:p>
    <w:p w14:paraId="4509C728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6) </w:t>
      </w:r>
      <w:proofErr w:type="spellStart"/>
      <w:r w:rsidRPr="00436A3B">
        <w:rPr>
          <w:lang w:val="fr-FR"/>
        </w:rPr>
        <w:t>prodaje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mlađim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18 </w:t>
      </w:r>
      <w:proofErr w:type="spellStart"/>
      <w:r w:rsidRPr="00436A3B">
        <w:rPr>
          <w:lang w:val="fr-FR"/>
        </w:rPr>
        <w:t>godina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života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10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</w:t>
      </w:r>
      <w:proofErr w:type="gramStart"/>
      <w:r w:rsidRPr="00436A3B">
        <w:rPr>
          <w:lang w:val="fr-FR"/>
        </w:rPr>
        <w:t>);</w:t>
      </w:r>
      <w:proofErr w:type="gramEnd"/>
    </w:p>
    <w:p w14:paraId="232A31CC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7) na </w:t>
      </w:r>
      <w:proofErr w:type="spellStart"/>
      <w:r w:rsidRPr="00436A3B">
        <w:rPr>
          <w:lang w:val="fr-FR"/>
        </w:rPr>
        <w:t>maloprodajnom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objektu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nema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istaknutu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oznaku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zabrani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prodaje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mlađim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18 </w:t>
      </w:r>
      <w:proofErr w:type="spellStart"/>
      <w:r w:rsidRPr="00436A3B">
        <w:rPr>
          <w:lang w:val="fr-FR"/>
        </w:rPr>
        <w:t>godina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života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11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</w:t>
      </w:r>
      <w:proofErr w:type="gramStart"/>
      <w:r w:rsidRPr="00436A3B">
        <w:rPr>
          <w:lang w:val="fr-FR"/>
        </w:rPr>
        <w:t>);</w:t>
      </w:r>
      <w:proofErr w:type="gramEnd"/>
    </w:p>
    <w:p w14:paraId="24C51C41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8) </w:t>
      </w:r>
      <w:proofErr w:type="spellStart"/>
      <w:r w:rsidRPr="00436A3B">
        <w:rPr>
          <w:lang w:val="fr-FR"/>
        </w:rPr>
        <w:t>vrši</w:t>
      </w:r>
      <w:proofErr w:type="spellEnd"/>
      <w:r w:rsidRPr="00436A3B">
        <w:rPr>
          <w:lang w:val="fr-FR"/>
        </w:rPr>
        <w:t xml:space="preserve"> promet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javnom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prostoru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kome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obavlja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vaspitno-obrazovna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zdravstvena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djelatnost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apotekama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specijalizovanim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prodavnicama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medicinskih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sredstvava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javnom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sportsko-rekreativnih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objekata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automatskih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aparata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uz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davanje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posrednih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neposrednih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povlastica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kupcima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nekom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trećem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što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davanje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poklona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premija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sniženog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trgovačkog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rabata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prava</w:t>
      </w:r>
      <w:proofErr w:type="spellEnd"/>
      <w:r w:rsidRPr="00436A3B">
        <w:rPr>
          <w:lang w:val="fr-FR"/>
        </w:rPr>
        <w:t xml:space="preserve"> da se </w:t>
      </w:r>
      <w:proofErr w:type="spellStart"/>
      <w:r w:rsidRPr="00436A3B">
        <w:rPr>
          <w:lang w:val="fr-FR"/>
        </w:rPr>
        <w:t>učestvuje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nagradnoj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igri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lutriji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takmičenju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riječi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izraze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upućuju</w:t>
      </w:r>
      <w:proofErr w:type="spellEnd"/>
      <w:r w:rsidRPr="00436A3B">
        <w:rPr>
          <w:lang w:val="fr-FR"/>
        </w:rPr>
        <w:t xml:space="preserve"> na to da je ta </w:t>
      </w:r>
      <w:proofErr w:type="spellStart"/>
      <w:r w:rsidRPr="00436A3B">
        <w:rPr>
          <w:lang w:val="fr-FR"/>
        </w:rPr>
        <w:t>vrsta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štetna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drugih</w:t>
      </w:r>
      <w:proofErr w:type="spellEnd"/>
      <w:r w:rsidRPr="00436A3B">
        <w:rPr>
          <w:lang w:val="fr-FR"/>
        </w:rPr>
        <w:t xml:space="preserve"> ("</w:t>
      </w:r>
      <w:proofErr w:type="spellStart"/>
      <w:r w:rsidRPr="00436A3B">
        <w:rPr>
          <w:lang w:val="fr-FR"/>
        </w:rPr>
        <w:t>low</w:t>
      </w:r>
      <w:proofErr w:type="spellEnd"/>
      <w:r w:rsidRPr="00436A3B">
        <w:rPr>
          <w:lang w:val="fr-FR"/>
        </w:rPr>
        <w:t xml:space="preserve"> tar", "light", </w:t>
      </w:r>
      <w:r w:rsidRPr="00436A3B">
        <w:rPr>
          <w:lang w:val="fr-FR"/>
        </w:rPr>
        <w:lastRenderedPageBreak/>
        <w:t>"</w:t>
      </w:r>
      <w:proofErr w:type="spellStart"/>
      <w:r w:rsidRPr="00436A3B">
        <w:rPr>
          <w:lang w:val="fr-FR"/>
        </w:rPr>
        <w:t>mild</w:t>
      </w:r>
      <w:proofErr w:type="spellEnd"/>
      <w:r w:rsidRPr="00436A3B">
        <w:rPr>
          <w:lang w:val="fr-FR"/>
        </w:rPr>
        <w:t xml:space="preserve">", "ultra light",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"</w:t>
      </w:r>
      <w:proofErr w:type="spellStart"/>
      <w:r w:rsidRPr="00436A3B">
        <w:rPr>
          <w:lang w:val="fr-FR"/>
        </w:rPr>
        <w:t>nizak</w:t>
      </w:r>
      <w:proofErr w:type="spellEnd"/>
      <w:r w:rsidRPr="00436A3B">
        <w:rPr>
          <w:lang w:val="fr-FR"/>
        </w:rPr>
        <w:t xml:space="preserve"> katran", "</w:t>
      </w:r>
      <w:proofErr w:type="spellStart"/>
      <w:r w:rsidRPr="00436A3B">
        <w:rPr>
          <w:lang w:val="fr-FR"/>
        </w:rPr>
        <w:t>laki</w:t>
      </w:r>
      <w:proofErr w:type="spellEnd"/>
      <w:r w:rsidRPr="00436A3B">
        <w:rPr>
          <w:lang w:val="fr-FR"/>
        </w:rPr>
        <w:t>", "</w:t>
      </w:r>
      <w:proofErr w:type="spellStart"/>
      <w:r w:rsidRPr="00436A3B">
        <w:rPr>
          <w:lang w:val="fr-FR"/>
        </w:rPr>
        <w:t>blagi</w:t>
      </w:r>
      <w:proofErr w:type="spellEnd"/>
      <w:r w:rsidRPr="00436A3B">
        <w:rPr>
          <w:lang w:val="fr-FR"/>
        </w:rPr>
        <w:t xml:space="preserve">", "ultra </w:t>
      </w:r>
      <w:proofErr w:type="spellStart"/>
      <w:r w:rsidRPr="00436A3B">
        <w:rPr>
          <w:lang w:val="fr-FR"/>
        </w:rPr>
        <w:t>laki</w:t>
      </w:r>
      <w:proofErr w:type="spellEnd"/>
      <w:r w:rsidRPr="00436A3B">
        <w:rPr>
          <w:lang w:val="fr-FR"/>
        </w:rPr>
        <w:t xml:space="preserve">"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druge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slične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oznake</w:t>
      </w:r>
      <w:proofErr w:type="spellEnd"/>
      <w:r w:rsidRPr="00436A3B">
        <w:rPr>
          <w:lang w:val="fr-FR"/>
        </w:rPr>
        <w:t>) i/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način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kupcima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omogućava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samoposluživanje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izloga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maloprodajnih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objekata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12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tačka</w:t>
      </w:r>
      <w:proofErr w:type="spellEnd"/>
      <w:r w:rsidRPr="00436A3B">
        <w:rPr>
          <w:lang w:val="fr-FR"/>
        </w:rPr>
        <w:t xml:space="preserve"> 1);</w:t>
      </w:r>
    </w:p>
    <w:p w14:paraId="38D9A57B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9) </w:t>
      </w:r>
      <w:proofErr w:type="spellStart"/>
      <w:r w:rsidRPr="00436A3B">
        <w:rPr>
          <w:lang w:val="fr-FR"/>
        </w:rPr>
        <w:t>vrši</w:t>
      </w:r>
      <w:proofErr w:type="spellEnd"/>
      <w:r w:rsidRPr="00436A3B">
        <w:rPr>
          <w:lang w:val="fr-FR"/>
        </w:rPr>
        <w:t xml:space="preserve"> promet </w:t>
      </w:r>
      <w:proofErr w:type="spellStart"/>
      <w:r w:rsidRPr="00436A3B">
        <w:rPr>
          <w:lang w:val="fr-FR"/>
        </w:rPr>
        <w:t>cigareta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pojedinačno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pakovanjima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20 </w:t>
      </w:r>
      <w:proofErr w:type="spellStart"/>
      <w:r w:rsidRPr="00436A3B">
        <w:rPr>
          <w:lang w:val="fr-FR"/>
        </w:rPr>
        <w:t>cigareta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12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tačka</w:t>
      </w:r>
      <w:proofErr w:type="spellEnd"/>
      <w:r w:rsidRPr="00436A3B">
        <w:rPr>
          <w:lang w:val="fr-FR"/>
        </w:rPr>
        <w:t xml:space="preserve"> 2</w:t>
      </w:r>
      <w:proofErr w:type="gramStart"/>
      <w:r w:rsidRPr="00436A3B">
        <w:rPr>
          <w:lang w:val="fr-FR"/>
        </w:rPr>
        <w:t>);</w:t>
      </w:r>
      <w:proofErr w:type="gramEnd"/>
    </w:p>
    <w:p w14:paraId="10AE3E8C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10) </w:t>
      </w:r>
      <w:proofErr w:type="spellStart"/>
      <w:r w:rsidRPr="00436A3B">
        <w:rPr>
          <w:lang w:val="fr-FR"/>
        </w:rPr>
        <w:t>prodaje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slatkiše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igračke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druge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namijenjene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imaju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oblik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bilo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vrste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13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tačka</w:t>
      </w:r>
      <w:proofErr w:type="spellEnd"/>
      <w:r w:rsidRPr="00436A3B">
        <w:rPr>
          <w:lang w:val="fr-FR"/>
        </w:rPr>
        <w:t xml:space="preserve"> 1</w:t>
      </w:r>
      <w:proofErr w:type="gramStart"/>
      <w:r w:rsidRPr="00436A3B">
        <w:rPr>
          <w:lang w:val="fr-FR"/>
        </w:rPr>
        <w:t>);</w:t>
      </w:r>
      <w:proofErr w:type="gramEnd"/>
    </w:p>
    <w:p w14:paraId="07A232B1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11) </w:t>
      </w:r>
      <w:proofErr w:type="spellStart"/>
      <w:r w:rsidRPr="00436A3B">
        <w:rPr>
          <w:lang w:val="fr-FR"/>
        </w:rPr>
        <w:t>prodaje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nijesu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proizvodi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odjevni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predmeti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modni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detalji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motorna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vozila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sl</w:t>
      </w:r>
      <w:proofErr w:type="spellEnd"/>
      <w:r w:rsidRPr="00436A3B">
        <w:rPr>
          <w:lang w:val="fr-FR"/>
        </w:rPr>
        <w:t xml:space="preserve">.), a </w:t>
      </w:r>
      <w:proofErr w:type="spellStart"/>
      <w:r w:rsidRPr="00436A3B">
        <w:rPr>
          <w:lang w:val="fr-FR"/>
        </w:rPr>
        <w:t>imaju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naziv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logotip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slične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upućuju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duvanski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13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tačka</w:t>
      </w:r>
      <w:proofErr w:type="spellEnd"/>
      <w:r w:rsidRPr="00436A3B">
        <w:rPr>
          <w:lang w:val="fr-FR"/>
        </w:rPr>
        <w:t xml:space="preserve"> 2</w:t>
      </w:r>
      <w:proofErr w:type="gramStart"/>
      <w:r w:rsidRPr="00436A3B">
        <w:rPr>
          <w:lang w:val="fr-FR"/>
        </w:rPr>
        <w:t>);</w:t>
      </w:r>
      <w:proofErr w:type="gramEnd"/>
    </w:p>
    <w:p w14:paraId="747F5BC2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12) </w:t>
      </w:r>
      <w:proofErr w:type="spellStart"/>
      <w:r w:rsidRPr="00436A3B">
        <w:rPr>
          <w:lang w:val="fr-FR"/>
        </w:rPr>
        <w:t>dozvoli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prilikom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nastupa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medijima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dozvoli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objavljivanje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štampanim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medijima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fotografija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crteža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14</w:t>
      </w:r>
      <w:proofErr w:type="gramStart"/>
      <w:r w:rsidRPr="00436A3B">
        <w:rPr>
          <w:lang w:val="fr-FR"/>
        </w:rPr>
        <w:t>);</w:t>
      </w:r>
      <w:proofErr w:type="gramEnd"/>
    </w:p>
    <w:p w14:paraId="54F008CD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13) </w:t>
      </w:r>
      <w:proofErr w:type="spellStart"/>
      <w:r w:rsidRPr="00436A3B">
        <w:rPr>
          <w:lang w:val="fr-FR"/>
        </w:rPr>
        <w:t>dozvoli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radnom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javnom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izlaganje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drugih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sekundarnom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dimu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suprotno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ovom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zakonu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15</w:t>
      </w:r>
      <w:proofErr w:type="gramStart"/>
      <w:r w:rsidRPr="00436A3B">
        <w:rPr>
          <w:lang w:val="fr-FR"/>
        </w:rPr>
        <w:t>);</w:t>
      </w:r>
      <w:proofErr w:type="gramEnd"/>
    </w:p>
    <w:p w14:paraId="178E8CE6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14) </w:t>
      </w:r>
      <w:proofErr w:type="spellStart"/>
      <w:r w:rsidRPr="00436A3B">
        <w:rPr>
          <w:lang w:val="fr-FR"/>
        </w:rPr>
        <w:t>označi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prostoriju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radnom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prostoru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kome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poslove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obavljaju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državni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organi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organi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državne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uprave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organi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uprave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organi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lokalne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samouprave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organi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lokalne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uprave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službe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druga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pravna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vrše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javna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ovlašćenja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prostoru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kome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obavlja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djelatnost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vaspitno-obrazovna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djelatnost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socijalna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zaštita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kulturna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djelatnost</w:t>
      </w:r>
      <w:proofErr w:type="spellEnd"/>
      <w:r w:rsidRPr="00436A3B">
        <w:rPr>
          <w:lang w:val="fr-FR"/>
        </w:rPr>
        <w:t xml:space="preserve">, sport i </w:t>
      </w:r>
      <w:proofErr w:type="spellStart"/>
      <w:r w:rsidRPr="00436A3B">
        <w:rPr>
          <w:lang w:val="fr-FR"/>
        </w:rPr>
        <w:t>rekreacija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proizvodnja</w:t>
      </w:r>
      <w:proofErr w:type="spellEnd"/>
      <w:r w:rsidRPr="00436A3B">
        <w:rPr>
          <w:lang w:val="fr-FR"/>
        </w:rPr>
        <w:t xml:space="preserve"> i promet </w:t>
      </w:r>
      <w:proofErr w:type="spellStart"/>
      <w:r w:rsidRPr="00436A3B">
        <w:rPr>
          <w:lang w:val="fr-FR"/>
        </w:rPr>
        <w:t>ljekova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medicinskih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sredstava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trgovinska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djelatnost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proizvodnja</w:t>
      </w:r>
      <w:proofErr w:type="spellEnd"/>
      <w:r w:rsidRPr="00436A3B">
        <w:rPr>
          <w:lang w:val="fr-FR"/>
        </w:rPr>
        <w:t xml:space="preserve">, promet i </w:t>
      </w:r>
      <w:proofErr w:type="spellStart"/>
      <w:r w:rsidRPr="00436A3B">
        <w:rPr>
          <w:lang w:val="fr-FR"/>
        </w:rPr>
        <w:t>skladištenje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hrane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snimanje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javno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emitovanje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programa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prostoru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kome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održavaju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sastanci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javni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skupovi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18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2);</w:t>
      </w:r>
    </w:p>
    <w:p w14:paraId="52C000A9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15) </w:t>
      </w:r>
      <w:proofErr w:type="spellStart"/>
      <w:r w:rsidRPr="00436A3B">
        <w:rPr>
          <w:lang w:val="fr-FR"/>
        </w:rPr>
        <w:t>dozvoli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sobi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apartmanu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smještaj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gostiju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odredio</w:t>
      </w:r>
      <w:proofErr w:type="spellEnd"/>
      <w:r w:rsidRPr="00436A3B">
        <w:rPr>
          <w:lang w:val="fr-FR"/>
        </w:rPr>
        <w:t xml:space="preserve"> i u </w:t>
      </w:r>
      <w:proofErr w:type="spellStart"/>
      <w:r w:rsidRPr="00436A3B">
        <w:rPr>
          <w:lang w:val="fr-FR"/>
        </w:rPr>
        <w:t>kojim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istakao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oznaku</w:t>
      </w:r>
      <w:proofErr w:type="spellEnd"/>
      <w:r w:rsidRPr="00436A3B">
        <w:rPr>
          <w:lang w:val="fr-FR"/>
        </w:rPr>
        <w:t xml:space="preserve"> da je u </w:t>
      </w:r>
      <w:proofErr w:type="spellStart"/>
      <w:r w:rsidRPr="00436A3B">
        <w:rPr>
          <w:lang w:val="fr-FR"/>
        </w:rPr>
        <w:t>tim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sobama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apartmanima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dozvoljeno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18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4</w:t>
      </w:r>
      <w:proofErr w:type="gramStart"/>
      <w:r w:rsidRPr="00436A3B">
        <w:rPr>
          <w:lang w:val="fr-FR"/>
        </w:rPr>
        <w:t>);</w:t>
      </w:r>
      <w:proofErr w:type="gramEnd"/>
    </w:p>
    <w:p w14:paraId="2AE63A93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16) </w:t>
      </w:r>
      <w:proofErr w:type="spellStart"/>
      <w:r w:rsidRPr="00436A3B">
        <w:rPr>
          <w:lang w:val="fr-FR"/>
        </w:rPr>
        <w:t>dozvoli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kazinu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opremljen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uređajima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ventilaciju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pepeljarama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odgovarajućim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protivpožarnim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uređajima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izolovan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način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nije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moguć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protok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dima u </w:t>
      </w:r>
      <w:proofErr w:type="spellStart"/>
      <w:r w:rsidRPr="00436A3B">
        <w:rPr>
          <w:lang w:val="fr-FR"/>
        </w:rPr>
        <w:t>ostale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djelove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prostora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18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5</w:t>
      </w:r>
      <w:proofErr w:type="gramStart"/>
      <w:r w:rsidRPr="00436A3B">
        <w:rPr>
          <w:lang w:val="fr-FR"/>
        </w:rPr>
        <w:t>);</w:t>
      </w:r>
      <w:proofErr w:type="gramEnd"/>
    </w:p>
    <w:p w14:paraId="5D61D172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17) </w:t>
      </w:r>
      <w:proofErr w:type="spellStart"/>
      <w:r w:rsidRPr="00436A3B">
        <w:rPr>
          <w:lang w:val="fr-FR"/>
        </w:rPr>
        <w:t>prostorija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odredi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isključivo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i u </w:t>
      </w:r>
      <w:proofErr w:type="spellStart"/>
      <w:r w:rsidRPr="00436A3B">
        <w:rPr>
          <w:lang w:val="fr-FR"/>
        </w:rPr>
        <w:t>kojoj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istakne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oznaku</w:t>
      </w:r>
      <w:proofErr w:type="spellEnd"/>
      <w:r w:rsidRPr="00436A3B">
        <w:rPr>
          <w:lang w:val="fr-FR"/>
        </w:rPr>
        <w:t xml:space="preserve"> da je u </w:t>
      </w:r>
      <w:proofErr w:type="spellStart"/>
      <w:r w:rsidRPr="00436A3B">
        <w:rPr>
          <w:lang w:val="fr-FR"/>
        </w:rPr>
        <w:t>toj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prostoriji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dozvoljeno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ispunjava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uslove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19 st. 1 i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  <w:proofErr w:type="gramEnd"/>
    </w:p>
    <w:p w14:paraId="0CACFD86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18) se u </w:t>
      </w:r>
      <w:proofErr w:type="spellStart"/>
      <w:r w:rsidRPr="00436A3B">
        <w:rPr>
          <w:lang w:val="fr-FR"/>
        </w:rPr>
        <w:t>prostoriji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koju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označio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prostoriju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kojoj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dozvoljeno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vrše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poslovi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djelatnosti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poslodavca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vrši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konzumacija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hrane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19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3</w:t>
      </w:r>
      <w:proofErr w:type="gramStart"/>
      <w:r w:rsidRPr="00436A3B">
        <w:rPr>
          <w:lang w:val="fr-FR"/>
        </w:rPr>
        <w:t>);</w:t>
      </w:r>
      <w:proofErr w:type="gramEnd"/>
    </w:p>
    <w:p w14:paraId="6386C1DD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19) u </w:t>
      </w:r>
      <w:proofErr w:type="spellStart"/>
      <w:r w:rsidRPr="00436A3B">
        <w:rPr>
          <w:lang w:val="fr-FR"/>
        </w:rPr>
        <w:t>radnom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javnom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prostoru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kojem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zabranjeno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vidnom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mjestu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istakne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zabrani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pušenja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ovim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zakonom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20</w:t>
      </w:r>
      <w:proofErr w:type="gramStart"/>
      <w:r w:rsidRPr="00436A3B">
        <w:rPr>
          <w:lang w:val="fr-FR"/>
        </w:rPr>
        <w:t>);</w:t>
      </w:r>
      <w:proofErr w:type="gramEnd"/>
    </w:p>
    <w:p w14:paraId="43C8205D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20) </w:t>
      </w:r>
      <w:proofErr w:type="spellStart"/>
      <w:r w:rsidRPr="00436A3B">
        <w:rPr>
          <w:lang w:val="fr-FR"/>
        </w:rPr>
        <w:t>obavlja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vaspitno-obrazovnu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djelatnost</w:t>
      </w:r>
      <w:proofErr w:type="spellEnd"/>
      <w:r w:rsidRPr="00436A3B">
        <w:rPr>
          <w:lang w:val="fr-FR"/>
        </w:rPr>
        <w:t xml:space="preserve">, a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odgovarajućim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programom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edukacije</w:t>
      </w:r>
      <w:proofErr w:type="spellEnd"/>
      <w:r w:rsidRPr="00436A3B">
        <w:rPr>
          <w:lang w:val="fr-FR"/>
        </w:rPr>
        <w:t xml:space="preserve">, ne </w:t>
      </w:r>
      <w:proofErr w:type="spellStart"/>
      <w:r w:rsidRPr="00436A3B">
        <w:rPr>
          <w:lang w:val="fr-FR"/>
        </w:rPr>
        <w:t>upozna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djecu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mlade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štetnosti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upotrebe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po </w:t>
      </w:r>
      <w:proofErr w:type="spellStart"/>
      <w:r w:rsidRPr="00436A3B">
        <w:rPr>
          <w:lang w:val="fr-FR"/>
        </w:rPr>
        <w:t>zdravlje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22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</w:t>
      </w:r>
      <w:proofErr w:type="gramStart"/>
      <w:r w:rsidRPr="00436A3B">
        <w:rPr>
          <w:lang w:val="fr-FR"/>
        </w:rPr>
        <w:t>);</w:t>
      </w:r>
      <w:proofErr w:type="gramEnd"/>
    </w:p>
    <w:p w14:paraId="6F8E6AE5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21) u </w:t>
      </w:r>
      <w:proofErr w:type="spellStart"/>
      <w:r w:rsidRPr="00436A3B">
        <w:rPr>
          <w:lang w:val="fr-FR"/>
        </w:rPr>
        <w:t>okviru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svojih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aktivnosti</w:t>
      </w:r>
      <w:proofErr w:type="spellEnd"/>
      <w:r w:rsidRPr="00436A3B">
        <w:rPr>
          <w:lang w:val="fr-FR"/>
        </w:rPr>
        <w:t xml:space="preserve">, ne </w:t>
      </w:r>
      <w:proofErr w:type="spellStart"/>
      <w:r w:rsidRPr="00436A3B">
        <w:rPr>
          <w:lang w:val="fr-FR"/>
        </w:rPr>
        <w:t>upozna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se bave </w:t>
      </w:r>
      <w:proofErr w:type="spellStart"/>
      <w:r w:rsidRPr="00436A3B">
        <w:rPr>
          <w:lang w:val="fr-FR"/>
        </w:rPr>
        <w:t>sportom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štetnosti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upotrebe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22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2</w:t>
      </w:r>
      <w:proofErr w:type="gramStart"/>
      <w:r w:rsidRPr="00436A3B">
        <w:rPr>
          <w:lang w:val="fr-FR"/>
        </w:rPr>
        <w:t>);</w:t>
      </w:r>
      <w:proofErr w:type="gramEnd"/>
    </w:p>
    <w:p w14:paraId="45A7CE99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lastRenderedPageBreak/>
        <w:t xml:space="preserve">22) ne </w:t>
      </w:r>
      <w:proofErr w:type="spellStart"/>
      <w:r w:rsidRPr="00436A3B">
        <w:rPr>
          <w:lang w:val="fr-FR"/>
        </w:rPr>
        <w:t>izvrši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mjerenje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odnosno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provjeru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mjerenja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emisije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supstanci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najmanje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jedanput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godišnje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rezultate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mjerenja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dostavi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Ministarstvu</w:t>
      </w:r>
      <w:proofErr w:type="spellEnd"/>
      <w:r w:rsidRPr="00436A3B">
        <w:rPr>
          <w:lang w:val="fr-FR"/>
        </w:rPr>
        <w:t xml:space="preserve"> do 20. </w:t>
      </w:r>
      <w:proofErr w:type="spellStart"/>
      <w:proofErr w:type="gramStart"/>
      <w:r w:rsidRPr="00436A3B">
        <w:rPr>
          <w:lang w:val="fr-FR"/>
        </w:rPr>
        <w:t>decembra</w:t>
      </w:r>
      <w:proofErr w:type="spellEnd"/>
      <w:proofErr w:type="gram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godine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29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1);</w:t>
      </w:r>
    </w:p>
    <w:p w14:paraId="51ADA3B7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23) </w:t>
      </w:r>
      <w:proofErr w:type="spellStart"/>
      <w:r w:rsidRPr="00436A3B">
        <w:rPr>
          <w:lang w:val="fr-FR"/>
        </w:rPr>
        <w:t>prema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robnoj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marki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vrsti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Ministarstvu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Institutu</w:t>
      </w:r>
      <w:proofErr w:type="spellEnd"/>
      <w:r w:rsidRPr="00436A3B">
        <w:rPr>
          <w:lang w:val="fr-FR"/>
        </w:rPr>
        <w:t xml:space="preserve"> do 20. </w:t>
      </w:r>
      <w:proofErr w:type="spellStart"/>
      <w:proofErr w:type="gramStart"/>
      <w:r w:rsidRPr="00436A3B">
        <w:rPr>
          <w:lang w:val="fr-FR"/>
        </w:rPr>
        <w:t>decembra</w:t>
      </w:r>
      <w:proofErr w:type="spellEnd"/>
      <w:proofErr w:type="gram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godine</w:t>
      </w:r>
      <w:proofErr w:type="spellEnd"/>
      <w:r w:rsidRPr="00436A3B">
        <w:rPr>
          <w:lang w:val="fr-FR"/>
        </w:rPr>
        <w:t xml:space="preserve">, ne </w:t>
      </w:r>
      <w:proofErr w:type="spellStart"/>
      <w:r w:rsidRPr="00436A3B">
        <w:rPr>
          <w:lang w:val="fr-FR"/>
        </w:rPr>
        <w:t>dostavi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elektronskom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obliku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30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</w:p>
    <w:p w14:paraId="0D6E7F0C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24) </w:t>
      </w:r>
      <w:proofErr w:type="spellStart"/>
      <w:r w:rsidRPr="00436A3B">
        <w:rPr>
          <w:lang w:val="fr-FR"/>
        </w:rPr>
        <w:t>nastupi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izmjena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podataka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30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, a o tome ne </w:t>
      </w:r>
      <w:proofErr w:type="spellStart"/>
      <w:r w:rsidRPr="00436A3B">
        <w:rPr>
          <w:lang w:val="fr-FR"/>
        </w:rPr>
        <w:t>obavijesti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i Institut, 60 </w:t>
      </w:r>
      <w:proofErr w:type="spellStart"/>
      <w:r w:rsidRPr="00436A3B">
        <w:rPr>
          <w:lang w:val="fr-FR"/>
        </w:rPr>
        <w:t>dana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stavljanja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u promet i ne </w:t>
      </w:r>
      <w:proofErr w:type="spellStart"/>
      <w:r w:rsidRPr="00436A3B">
        <w:rPr>
          <w:lang w:val="fr-FR"/>
        </w:rPr>
        <w:t>dostavi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30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  <w:proofErr w:type="gramEnd"/>
    </w:p>
    <w:p w14:paraId="630CA17C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25) na </w:t>
      </w:r>
      <w:proofErr w:type="spellStart"/>
      <w:r w:rsidRPr="00436A3B">
        <w:rPr>
          <w:lang w:val="fr-FR"/>
        </w:rPr>
        <w:t>zahtjev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pored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mjerenja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emisije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supstanci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24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, ne </w:t>
      </w:r>
      <w:proofErr w:type="spellStart"/>
      <w:r w:rsidRPr="00436A3B">
        <w:rPr>
          <w:lang w:val="fr-FR"/>
        </w:rPr>
        <w:t>izvrši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mjerenje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emisije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drugih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supstanci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31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</w:t>
      </w:r>
      <w:proofErr w:type="gramStart"/>
      <w:r w:rsidRPr="00436A3B">
        <w:rPr>
          <w:lang w:val="fr-FR"/>
        </w:rPr>
        <w:t>);</w:t>
      </w:r>
      <w:proofErr w:type="gramEnd"/>
    </w:p>
    <w:p w14:paraId="769BFFBD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26) do 20. </w:t>
      </w:r>
      <w:proofErr w:type="spellStart"/>
      <w:proofErr w:type="gramStart"/>
      <w:r w:rsidRPr="00436A3B">
        <w:rPr>
          <w:lang w:val="fr-FR"/>
        </w:rPr>
        <w:t>decembra</w:t>
      </w:r>
      <w:proofErr w:type="spellEnd"/>
      <w:proofErr w:type="gram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godine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obavijesti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elektronskom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obliku</w:t>
      </w:r>
      <w:proofErr w:type="spellEnd"/>
      <w:r w:rsidRPr="00436A3B">
        <w:rPr>
          <w:lang w:val="fr-FR"/>
        </w:rPr>
        <w:t xml:space="preserve">, o </w:t>
      </w:r>
      <w:proofErr w:type="spellStart"/>
      <w:r w:rsidRPr="00436A3B">
        <w:rPr>
          <w:lang w:val="fr-FR"/>
        </w:rPr>
        <w:t>metodama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su </w:t>
      </w:r>
      <w:proofErr w:type="spellStart"/>
      <w:r w:rsidRPr="00436A3B">
        <w:rPr>
          <w:lang w:val="fr-FR"/>
        </w:rPr>
        <w:t>korišćene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mjerenje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emisije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supstanci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31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kao</w:t>
      </w:r>
      <w:proofErr w:type="spellEnd"/>
      <w:r w:rsidRPr="00436A3B">
        <w:rPr>
          <w:lang w:val="fr-FR"/>
        </w:rPr>
        <w:t xml:space="preserve"> i o </w:t>
      </w:r>
      <w:proofErr w:type="spellStart"/>
      <w:r w:rsidRPr="00436A3B">
        <w:rPr>
          <w:lang w:val="fr-FR"/>
        </w:rPr>
        <w:t>svim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maksimalnim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nivoima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emisije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supstanci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31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2);</w:t>
      </w:r>
    </w:p>
    <w:p w14:paraId="59AEF2DD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27) do 15. </w:t>
      </w:r>
      <w:proofErr w:type="spellStart"/>
      <w:proofErr w:type="gramStart"/>
      <w:r w:rsidRPr="00436A3B">
        <w:rPr>
          <w:lang w:val="fr-FR"/>
        </w:rPr>
        <w:t>januara</w:t>
      </w:r>
      <w:proofErr w:type="spellEnd"/>
      <w:proofErr w:type="gram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prethodnu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godinu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elektronskom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obliku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dostavi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32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</w:p>
    <w:p w14:paraId="27A7F635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28) do 20. </w:t>
      </w:r>
      <w:proofErr w:type="spellStart"/>
      <w:proofErr w:type="gramStart"/>
      <w:r w:rsidRPr="00436A3B">
        <w:rPr>
          <w:lang w:val="fr-FR"/>
        </w:rPr>
        <w:t>maja</w:t>
      </w:r>
      <w:proofErr w:type="spellEnd"/>
      <w:proofErr w:type="gram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prethodnu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godinu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dostavi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spisak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aditiva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sadržanih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cigaretama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rezanom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postoje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posebne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obaveze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praćenja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njihovog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korišćenja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proizvodnji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zbog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štetnog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uticaja</w:t>
      </w:r>
      <w:proofErr w:type="spellEnd"/>
      <w:r w:rsidRPr="00436A3B">
        <w:rPr>
          <w:lang w:val="fr-FR"/>
        </w:rPr>
        <w:t xml:space="preserve"> po </w:t>
      </w:r>
      <w:proofErr w:type="spellStart"/>
      <w:r w:rsidRPr="00436A3B">
        <w:rPr>
          <w:lang w:val="fr-FR"/>
        </w:rPr>
        <w:t>život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zdravlje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ljudi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33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1);</w:t>
      </w:r>
    </w:p>
    <w:p w14:paraId="719D14A3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29)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rezani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aditive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33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jednom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godišnje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sprovede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sveobuhvatno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ispitivanje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34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  <w:proofErr w:type="gramEnd"/>
    </w:p>
    <w:p w14:paraId="322D92B3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30) </w:t>
      </w:r>
      <w:proofErr w:type="spellStart"/>
      <w:r w:rsidRPr="00436A3B">
        <w:rPr>
          <w:lang w:val="fr-FR"/>
        </w:rPr>
        <w:t>pored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ispitivanja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34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jednom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godišnje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svim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proizvodima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sprovede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ispitivanje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uticaju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emisije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supstanci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imaju</w:t>
      </w:r>
      <w:proofErr w:type="spellEnd"/>
      <w:r w:rsidRPr="00436A3B">
        <w:rPr>
          <w:lang w:val="fr-FR"/>
        </w:rPr>
        <w:t xml:space="preserve"> CMR </w:t>
      </w:r>
      <w:proofErr w:type="spellStart"/>
      <w:r w:rsidRPr="00436A3B">
        <w:rPr>
          <w:lang w:val="fr-FR"/>
        </w:rPr>
        <w:t>svojstva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njihovim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količinama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efektima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povećavaju</w:t>
      </w:r>
      <w:proofErr w:type="spellEnd"/>
      <w:r w:rsidRPr="00436A3B">
        <w:rPr>
          <w:lang w:val="fr-FR"/>
        </w:rPr>
        <w:t xml:space="preserve"> CMR </w:t>
      </w:r>
      <w:proofErr w:type="spellStart"/>
      <w:r w:rsidRPr="00436A3B">
        <w:rPr>
          <w:lang w:val="fr-FR"/>
        </w:rPr>
        <w:t>svojstva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znatnoj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mjerljivoj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količini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34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2</w:t>
      </w:r>
      <w:proofErr w:type="gramStart"/>
      <w:r w:rsidRPr="00436A3B">
        <w:rPr>
          <w:lang w:val="fr-FR"/>
        </w:rPr>
        <w:t>);</w:t>
      </w:r>
      <w:proofErr w:type="gramEnd"/>
    </w:p>
    <w:p w14:paraId="19619CA5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31) o </w:t>
      </w:r>
      <w:proofErr w:type="spellStart"/>
      <w:r w:rsidRPr="00436A3B">
        <w:rPr>
          <w:lang w:val="fr-FR"/>
        </w:rPr>
        <w:t>ispitivanjima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34 st. 1 i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sačini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izvještaj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34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3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  <w:proofErr w:type="gramEnd"/>
    </w:p>
    <w:p w14:paraId="50C32195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32) </w:t>
      </w:r>
      <w:proofErr w:type="spellStart"/>
      <w:r w:rsidRPr="00436A3B">
        <w:rPr>
          <w:lang w:val="fr-FR"/>
        </w:rPr>
        <w:t>izvještaj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ispitivanju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aditiva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34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sačini</w:t>
      </w:r>
      <w:proofErr w:type="spellEnd"/>
      <w:r w:rsidRPr="00436A3B">
        <w:rPr>
          <w:lang w:val="fr-FR"/>
        </w:rPr>
        <w:t xml:space="preserve"> i ne </w:t>
      </w:r>
      <w:proofErr w:type="spellStart"/>
      <w:r w:rsidRPr="00436A3B">
        <w:rPr>
          <w:lang w:val="fr-FR"/>
        </w:rPr>
        <w:t>dostavi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Institutu</w:t>
      </w:r>
      <w:proofErr w:type="spellEnd"/>
      <w:r w:rsidRPr="00436A3B">
        <w:rPr>
          <w:lang w:val="fr-FR"/>
        </w:rPr>
        <w:t xml:space="preserve"> do 20. </w:t>
      </w:r>
      <w:proofErr w:type="spellStart"/>
      <w:proofErr w:type="gramStart"/>
      <w:r w:rsidRPr="00436A3B">
        <w:rPr>
          <w:lang w:val="fr-FR"/>
        </w:rPr>
        <w:t>maja</w:t>
      </w:r>
      <w:proofErr w:type="spellEnd"/>
      <w:proofErr w:type="gram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prethodnu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godinu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34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4);</w:t>
      </w:r>
    </w:p>
    <w:p w14:paraId="68EC4172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33) o </w:t>
      </w:r>
      <w:proofErr w:type="spellStart"/>
      <w:r w:rsidRPr="00436A3B">
        <w:rPr>
          <w:lang w:val="fr-FR"/>
        </w:rPr>
        <w:t>korišćenju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aditiva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35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dostavi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izvještaj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Evropskoj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komisiji</w:t>
      </w:r>
      <w:proofErr w:type="spellEnd"/>
      <w:r w:rsidRPr="00436A3B">
        <w:rPr>
          <w:lang w:val="fr-FR"/>
        </w:rPr>
        <w:t xml:space="preserve"> do 20. </w:t>
      </w:r>
      <w:proofErr w:type="spellStart"/>
      <w:proofErr w:type="gramStart"/>
      <w:r w:rsidRPr="00436A3B">
        <w:rPr>
          <w:lang w:val="fr-FR"/>
        </w:rPr>
        <w:t>maja</w:t>
      </w:r>
      <w:proofErr w:type="spellEnd"/>
      <w:proofErr w:type="gram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prethodnu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godinu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35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4);</w:t>
      </w:r>
    </w:p>
    <w:p w14:paraId="4A9796F8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34) </w:t>
      </w:r>
      <w:proofErr w:type="spellStart"/>
      <w:r w:rsidRPr="00436A3B">
        <w:rPr>
          <w:lang w:val="fr-FR"/>
        </w:rPr>
        <w:t>proizvodi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stavlja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cigarete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rezani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kojima</w:t>
      </w:r>
      <w:proofErr w:type="spellEnd"/>
      <w:r w:rsidRPr="00436A3B">
        <w:rPr>
          <w:lang w:val="fr-FR"/>
        </w:rPr>
        <w:t xml:space="preserve"> su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bilo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sastavnom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dijelu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filteri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papiri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pakovanja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kapsule</w:t>
      </w:r>
      <w:proofErr w:type="spellEnd"/>
      <w:r w:rsidRPr="00436A3B">
        <w:rPr>
          <w:lang w:val="fr-FR"/>
        </w:rPr>
        <w:t xml:space="preserve">), </w:t>
      </w:r>
      <w:proofErr w:type="spellStart"/>
      <w:r w:rsidRPr="00436A3B">
        <w:rPr>
          <w:lang w:val="fr-FR"/>
        </w:rPr>
        <w:t>dodate</w:t>
      </w:r>
      <w:proofErr w:type="spellEnd"/>
      <w:r w:rsidRPr="00436A3B">
        <w:rPr>
          <w:lang w:val="fr-FR"/>
        </w:rPr>
        <w:t xml:space="preserve"> arome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neka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tehnička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svojstva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omogućavaju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izmjenu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mirisa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ukusa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jačine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dima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36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</w:t>
      </w:r>
      <w:proofErr w:type="gramStart"/>
      <w:r w:rsidRPr="00436A3B">
        <w:rPr>
          <w:lang w:val="fr-FR"/>
        </w:rPr>
        <w:t>);</w:t>
      </w:r>
      <w:proofErr w:type="gramEnd"/>
    </w:p>
    <w:p w14:paraId="348778CB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35) </w:t>
      </w:r>
      <w:proofErr w:type="spellStart"/>
      <w:r w:rsidRPr="00436A3B">
        <w:rPr>
          <w:lang w:val="fr-FR"/>
        </w:rPr>
        <w:t>proizvodi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stavlja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duvanske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sadrže</w:t>
      </w:r>
      <w:proofErr w:type="spellEnd"/>
      <w:r w:rsidRPr="00436A3B">
        <w:rPr>
          <w:lang w:val="fr-FR"/>
        </w:rPr>
        <w:t xml:space="preserve"> vitamine i </w:t>
      </w:r>
      <w:proofErr w:type="spellStart"/>
      <w:r w:rsidRPr="00436A3B">
        <w:rPr>
          <w:lang w:val="fr-FR"/>
        </w:rPr>
        <w:t>druge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aditive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stvaraju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privid</w:t>
      </w:r>
      <w:proofErr w:type="spellEnd"/>
      <w:r w:rsidRPr="00436A3B">
        <w:rPr>
          <w:lang w:val="fr-FR"/>
        </w:rPr>
        <w:t xml:space="preserve"> da </w:t>
      </w:r>
      <w:proofErr w:type="spellStart"/>
      <w:r w:rsidRPr="00436A3B">
        <w:rPr>
          <w:lang w:val="fr-FR"/>
        </w:rPr>
        <w:t>duvanski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koristi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zdravlju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je </w:t>
      </w:r>
      <w:proofErr w:type="spellStart"/>
      <w:r w:rsidRPr="00436A3B">
        <w:rPr>
          <w:lang w:val="fr-FR"/>
        </w:rPr>
        <w:t>manje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opasan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zdravlje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kofein</w:t>
      </w:r>
      <w:proofErr w:type="spellEnd"/>
      <w:r w:rsidRPr="00436A3B">
        <w:rPr>
          <w:lang w:val="fr-FR"/>
        </w:rPr>
        <w:t xml:space="preserve">, taurin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druge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aditive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stimulanse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povezuju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energijom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vitalnošću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kojih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emituju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lastRenderedPageBreak/>
        <w:t>odnosno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otpuštaju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obojene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supstance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tokom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tokom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olakšavaju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udisanje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unos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nikotina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imaju</w:t>
      </w:r>
      <w:proofErr w:type="spellEnd"/>
      <w:r w:rsidRPr="00436A3B">
        <w:rPr>
          <w:lang w:val="fr-FR"/>
        </w:rPr>
        <w:t xml:space="preserve"> CMR </w:t>
      </w:r>
      <w:proofErr w:type="spellStart"/>
      <w:r w:rsidRPr="00436A3B">
        <w:rPr>
          <w:lang w:val="fr-FR"/>
        </w:rPr>
        <w:t>svojstva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nezapaljenom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obliku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37</w:t>
      </w:r>
      <w:proofErr w:type="gramStart"/>
      <w:r w:rsidRPr="00436A3B">
        <w:rPr>
          <w:lang w:val="fr-FR"/>
        </w:rPr>
        <w:t>);</w:t>
      </w:r>
      <w:proofErr w:type="gramEnd"/>
    </w:p>
    <w:p w14:paraId="4C31CF46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36) </w:t>
      </w:r>
      <w:proofErr w:type="spellStart"/>
      <w:r w:rsidRPr="00436A3B">
        <w:rPr>
          <w:lang w:val="fr-FR"/>
        </w:rPr>
        <w:t>proizvodi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stavlja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duvanske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kojima</w:t>
      </w:r>
      <w:proofErr w:type="spellEnd"/>
      <w:r w:rsidRPr="00436A3B">
        <w:rPr>
          <w:lang w:val="fr-FR"/>
        </w:rPr>
        <w:t xml:space="preserve"> su </w:t>
      </w:r>
      <w:proofErr w:type="spellStart"/>
      <w:r w:rsidRPr="00436A3B">
        <w:rPr>
          <w:lang w:val="fr-FR"/>
        </w:rPr>
        <w:t>dodati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aditivi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količinama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naučnim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saznanjima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sagorijevanjem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povećavaju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toksično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dejstvo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stvaranje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zavisnosti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CMR </w:t>
      </w:r>
      <w:proofErr w:type="spellStart"/>
      <w:r w:rsidRPr="00436A3B">
        <w:rPr>
          <w:lang w:val="fr-FR"/>
        </w:rPr>
        <w:t>svojstva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znatnoj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mjerljivoj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količini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38</w:t>
      </w:r>
      <w:proofErr w:type="gramStart"/>
      <w:r w:rsidRPr="00436A3B">
        <w:rPr>
          <w:lang w:val="fr-FR"/>
        </w:rPr>
        <w:t>);</w:t>
      </w:r>
      <w:proofErr w:type="gramEnd"/>
    </w:p>
    <w:p w14:paraId="2DE98DDE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37) </w:t>
      </w:r>
      <w:proofErr w:type="spellStart"/>
      <w:r w:rsidRPr="00436A3B">
        <w:rPr>
          <w:lang w:val="fr-FR"/>
        </w:rPr>
        <w:t>pojedinačno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spoljašnje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stavljaju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nije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obilježeno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odnosi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štetna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dejstva</w:t>
      </w:r>
      <w:proofErr w:type="spellEnd"/>
      <w:r w:rsidRPr="00436A3B">
        <w:rPr>
          <w:lang w:val="fr-FR"/>
        </w:rPr>
        <w:t xml:space="preserve"> po </w:t>
      </w:r>
      <w:proofErr w:type="spellStart"/>
      <w:r w:rsidRPr="00436A3B">
        <w:rPr>
          <w:lang w:val="fr-FR"/>
        </w:rPr>
        <w:t>život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zdravlje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ljudi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druge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štetne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posljedice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njegove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upotrebe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uključujući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tekstualna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kombinovana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zdravstvena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opšta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upozorenja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informativne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poruke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skladu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ovim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zakonom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40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</w:t>
      </w:r>
      <w:proofErr w:type="gramStart"/>
      <w:r w:rsidRPr="00436A3B">
        <w:rPr>
          <w:lang w:val="fr-FR"/>
        </w:rPr>
        <w:t>);</w:t>
      </w:r>
      <w:proofErr w:type="gramEnd"/>
    </w:p>
    <w:p w14:paraId="73F44487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38) na </w:t>
      </w:r>
      <w:proofErr w:type="spellStart"/>
      <w:r w:rsidRPr="00436A3B">
        <w:rPr>
          <w:lang w:val="fr-FR"/>
        </w:rPr>
        <w:t>pojedinačnom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spoljašnjem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pakovanju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utisne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karakteristike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tekst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simbol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naziv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zaštitni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znak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figurativne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druge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oznake</w:t>
      </w:r>
      <w:proofErr w:type="spellEnd"/>
      <w:r w:rsidRPr="00436A3B">
        <w:rPr>
          <w:lang w:val="fr-FR"/>
        </w:rPr>
        <w:t xml:space="preserve">), u </w:t>
      </w:r>
      <w:proofErr w:type="spellStart"/>
      <w:r w:rsidRPr="00436A3B">
        <w:rPr>
          <w:lang w:val="fr-FR"/>
        </w:rPr>
        <w:t>slučajevima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navedenim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članu</w:t>
      </w:r>
      <w:proofErr w:type="spellEnd"/>
      <w:r w:rsidRPr="00436A3B">
        <w:rPr>
          <w:lang w:val="fr-FR"/>
        </w:rPr>
        <w:t xml:space="preserve"> 48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  <w:proofErr w:type="gramEnd"/>
    </w:p>
    <w:p w14:paraId="7CF5E8CC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39) </w:t>
      </w:r>
      <w:proofErr w:type="spellStart"/>
      <w:r w:rsidRPr="00436A3B">
        <w:rPr>
          <w:lang w:val="fr-FR"/>
        </w:rPr>
        <w:t>prije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stavljanja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novih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elektronskim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putem</w:t>
      </w:r>
      <w:proofErr w:type="spellEnd"/>
      <w:r w:rsidRPr="00436A3B">
        <w:rPr>
          <w:lang w:val="fr-FR"/>
        </w:rPr>
        <w:t xml:space="preserve"> o tome ne </w:t>
      </w:r>
      <w:proofErr w:type="spellStart"/>
      <w:r w:rsidRPr="00436A3B">
        <w:rPr>
          <w:lang w:val="fr-FR"/>
        </w:rPr>
        <w:t>obavijesti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Evropsku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komisiju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najkasnije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šest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mjeseci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njegovog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stavljanja</w:t>
      </w:r>
      <w:proofErr w:type="spellEnd"/>
      <w:r w:rsidRPr="00436A3B">
        <w:rPr>
          <w:lang w:val="fr-FR"/>
        </w:rPr>
        <w:t xml:space="preserve"> u promet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53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</w:t>
      </w:r>
      <w:proofErr w:type="gramStart"/>
      <w:r w:rsidRPr="00436A3B">
        <w:rPr>
          <w:lang w:val="fr-FR"/>
        </w:rPr>
        <w:t>);</w:t>
      </w:r>
      <w:proofErr w:type="gramEnd"/>
    </w:p>
    <w:p w14:paraId="00F0E0C2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40) </w:t>
      </w:r>
      <w:proofErr w:type="spellStart"/>
      <w:r w:rsidRPr="00436A3B">
        <w:rPr>
          <w:lang w:val="fr-FR"/>
        </w:rPr>
        <w:t>bezbjednosna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uputstva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namijenjena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potrošačima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električnog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uređaja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namijenjenog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korišćenje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bezdimnim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duvanskim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proizvodima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nisu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sadržana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pakovanju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uređaja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nisu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dostavljena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potrošaču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zajedno</w:t>
      </w:r>
      <w:proofErr w:type="spellEnd"/>
      <w:r w:rsidRPr="00436A3B">
        <w:rPr>
          <w:lang w:val="fr-FR"/>
        </w:rPr>
        <w:t xml:space="preserve"> sa </w:t>
      </w:r>
      <w:proofErr w:type="spellStart"/>
      <w:r w:rsidRPr="00436A3B">
        <w:rPr>
          <w:lang w:val="fr-FR"/>
        </w:rPr>
        <w:t>uređajem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53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4</w:t>
      </w:r>
      <w:proofErr w:type="gramStart"/>
      <w:r w:rsidRPr="00436A3B">
        <w:rPr>
          <w:lang w:val="fr-FR"/>
        </w:rPr>
        <w:t>);</w:t>
      </w:r>
      <w:proofErr w:type="gramEnd"/>
    </w:p>
    <w:p w14:paraId="33EB35B0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41) </w:t>
      </w:r>
      <w:proofErr w:type="spellStart"/>
      <w:r w:rsidRPr="00436A3B">
        <w:rPr>
          <w:lang w:val="fr-FR"/>
        </w:rPr>
        <w:t>pored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obavještenja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53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dostavi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raspoložive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informacije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53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3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  <w:proofErr w:type="gramEnd"/>
    </w:p>
    <w:p w14:paraId="61777827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42) o </w:t>
      </w:r>
      <w:proofErr w:type="spellStart"/>
      <w:r w:rsidRPr="00436A3B">
        <w:rPr>
          <w:lang w:val="fr-FR"/>
        </w:rPr>
        <w:t>svim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izmijenjenim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informacijama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53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3 </w:t>
      </w:r>
      <w:proofErr w:type="spellStart"/>
      <w:r w:rsidRPr="00436A3B">
        <w:rPr>
          <w:lang w:val="fr-FR"/>
        </w:rPr>
        <w:t>tačka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obavijesti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roku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tri </w:t>
      </w:r>
      <w:proofErr w:type="spellStart"/>
      <w:r w:rsidRPr="00436A3B">
        <w:rPr>
          <w:lang w:val="fr-FR"/>
        </w:rPr>
        <w:t>mjeseca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njihove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izmjene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53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5</w:t>
      </w:r>
      <w:proofErr w:type="gramStart"/>
      <w:r w:rsidRPr="00436A3B">
        <w:rPr>
          <w:lang w:val="fr-FR"/>
        </w:rPr>
        <w:t>);</w:t>
      </w:r>
      <w:proofErr w:type="gramEnd"/>
    </w:p>
    <w:p w14:paraId="3F4965FE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43) u </w:t>
      </w:r>
      <w:proofErr w:type="spellStart"/>
      <w:r w:rsidRPr="00436A3B">
        <w:rPr>
          <w:lang w:val="fr-FR"/>
        </w:rPr>
        <w:t>roku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šest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mjeseci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stavljanja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elektronske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posude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elektronskim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putem</w:t>
      </w:r>
      <w:proofErr w:type="spellEnd"/>
      <w:r w:rsidRPr="00436A3B">
        <w:rPr>
          <w:lang w:val="fr-FR"/>
        </w:rPr>
        <w:t xml:space="preserve"> o tome ne </w:t>
      </w:r>
      <w:proofErr w:type="spellStart"/>
      <w:r w:rsidRPr="00436A3B">
        <w:rPr>
          <w:lang w:val="fr-FR"/>
        </w:rPr>
        <w:t>obavijesti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Evropsku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komisiju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56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</w:t>
      </w:r>
      <w:proofErr w:type="gramStart"/>
      <w:r w:rsidRPr="00436A3B">
        <w:rPr>
          <w:lang w:val="fr-FR"/>
        </w:rPr>
        <w:t>);</w:t>
      </w:r>
      <w:proofErr w:type="gramEnd"/>
    </w:p>
    <w:p w14:paraId="7DDAA021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44) </w:t>
      </w:r>
      <w:proofErr w:type="spellStart"/>
      <w:r w:rsidRPr="00436A3B">
        <w:rPr>
          <w:lang w:val="fr-FR"/>
        </w:rPr>
        <w:t>obavještenje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56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informacije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56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  <w:proofErr w:type="gramEnd"/>
    </w:p>
    <w:p w14:paraId="473E108B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45) ne </w:t>
      </w:r>
      <w:proofErr w:type="spellStart"/>
      <w:r w:rsidRPr="00436A3B">
        <w:rPr>
          <w:lang w:val="fr-FR"/>
        </w:rPr>
        <w:t>obavijesti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Ministarstvo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Evropsku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komisiju</w:t>
      </w:r>
      <w:proofErr w:type="spellEnd"/>
      <w:r w:rsidRPr="00436A3B">
        <w:rPr>
          <w:lang w:val="fr-FR"/>
        </w:rPr>
        <w:t xml:space="preserve"> o </w:t>
      </w:r>
      <w:proofErr w:type="spellStart"/>
      <w:r w:rsidRPr="00436A3B">
        <w:rPr>
          <w:lang w:val="fr-FR"/>
        </w:rPr>
        <w:t>svakoj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promjeni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informacija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podataka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56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2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, u </w:t>
      </w:r>
      <w:proofErr w:type="spellStart"/>
      <w:r w:rsidRPr="00436A3B">
        <w:rPr>
          <w:lang w:val="fr-FR"/>
        </w:rPr>
        <w:t>roku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šest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mjeseci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njihove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izmjene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56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5</w:t>
      </w:r>
      <w:proofErr w:type="gramStart"/>
      <w:r w:rsidRPr="00436A3B">
        <w:rPr>
          <w:lang w:val="fr-FR"/>
        </w:rPr>
        <w:t>);</w:t>
      </w:r>
      <w:proofErr w:type="gramEnd"/>
    </w:p>
    <w:p w14:paraId="330D7665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46) </w:t>
      </w:r>
      <w:proofErr w:type="spellStart"/>
      <w:r w:rsidRPr="00436A3B">
        <w:rPr>
          <w:lang w:val="fr-FR"/>
        </w:rPr>
        <w:t>stavi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elektronsku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posudu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ispunjava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uslove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58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  <w:proofErr w:type="gramEnd"/>
    </w:p>
    <w:p w14:paraId="2683C8A0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47) </w:t>
      </w:r>
      <w:proofErr w:type="spellStart"/>
      <w:r w:rsidRPr="00436A3B">
        <w:rPr>
          <w:lang w:val="fr-FR"/>
        </w:rPr>
        <w:t>stavi</w:t>
      </w:r>
      <w:proofErr w:type="spellEnd"/>
      <w:r w:rsidRPr="00436A3B">
        <w:rPr>
          <w:lang w:val="fr-FR"/>
        </w:rPr>
        <w:t xml:space="preserve"> u promet </w:t>
      </w:r>
      <w:proofErr w:type="spellStart"/>
      <w:r w:rsidRPr="00436A3B">
        <w:rPr>
          <w:lang w:val="fr-FR"/>
        </w:rPr>
        <w:t>elektronsku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cigaretu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ili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posudu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ponovno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punjenje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koja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informacije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59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proofErr w:type="gram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  <w:proofErr w:type="gramEnd"/>
    </w:p>
    <w:p w14:paraId="28B463FD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48) </w:t>
      </w:r>
      <w:proofErr w:type="spellStart"/>
      <w:r w:rsidRPr="00436A3B">
        <w:rPr>
          <w:lang w:val="fr-FR"/>
        </w:rPr>
        <w:t>Ministarstvu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Institutu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dostavi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izvještaj</w:t>
      </w:r>
      <w:proofErr w:type="spellEnd"/>
      <w:r w:rsidRPr="00436A3B">
        <w:rPr>
          <w:lang w:val="fr-FR"/>
        </w:rPr>
        <w:t xml:space="preserve"> do 31. </w:t>
      </w:r>
      <w:proofErr w:type="spellStart"/>
      <w:proofErr w:type="gramStart"/>
      <w:r w:rsidRPr="00436A3B">
        <w:rPr>
          <w:lang w:val="fr-FR"/>
        </w:rPr>
        <w:t>januara</w:t>
      </w:r>
      <w:proofErr w:type="spellEnd"/>
      <w:proofErr w:type="gram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tekuće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prethodnu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godinu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sadrži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podatke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informacije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60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>;</w:t>
      </w:r>
    </w:p>
    <w:p w14:paraId="2B6CADCA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49) </w:t>
      </w:r>
      <w:proofErr w:type="spellStart"/>
      <w:r w:rsidRPr="00436A3B">
        <w:rPr>
          <w:lang w:val="fr-FR"/>
        </w:rPr>
        <w:t>Ministarstvu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dostavi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popis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sastojaka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njihovih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količina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koji</w:t>
      </w:r>
      <w:proofErr w:type="spellEnd"/>
      <w:r w:rsidRPr="00436A3B">
        <w:rPr>
          <w:lang w:val="fr-FR"/>
        </w:rPr>
        <w:t xml:space="preserve"> se koriste u </w:t>
      </w:r>
      <w:proofErr w:type="spellStart"/>
      <w:r w:rsidRPr="00436A3B">
        <w:rPr>
          <w:lang w:val="fr-FR"/>
        </w:rPr>
        <w:t>proizvodnji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biljnih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, po </w:t>
      </w:r>
      <w:proofErr w:type="spellStart"/>
      <w:r w:rsidRPr="00436A3B">
        <w:rPr>
          <w:lang w:val="fr-FR"/>
        </w:rPr>
        <w:t>robnoj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marki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vrsti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65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</w:t>
      </w:r>
      <w:proofErr w:type="gramStart"/>
      <w:r w:rsidRPr="00436A3B">
        <w:rPr>
          <w:lang w:val="fr-FR"/>
        </w:rPr>
        <w:t>);</w:t>
      </w:r>
      <w:proofErr w:type="gramEnd"/>
    </w:p>
    <w:p w14:paraId="0353DFCD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lastRenderedPageBreak/>
        <w:t xml:space="preserve">50) u </w:t>
      </w:r>
      <w:proofErr w:type="spellStart"/>
      <w:r w:rsidRPr="00436A3B">
        <w:rPr>
          <w:lang w:val="fr-FR"/>
        </w:rPr>
        <w:t>slučaju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izmjene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sastava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biljnih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proizvoda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pušenje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Ministarstvu</w:t>
      </w:r>
      <w:proofErr w:type="spellEnd"/>
      <w:r w:rsidRPr="00436A3B">
        <w:rPr>
          <w:lang w:val="fr-FR"/>
        </w:rPr>
        <w:t xml:space="preserve"> ne </w:t>
      </w:r>
      <w:proofErr w:type="spellStart"/>
      <w:r w:rsidRPr="00436A3B">
        <w:rPr>
          <w:lang w:val="fr-FR"/>
        </w:rPr>
        <w:t>dostavi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obavještenje</w:t>
      </w:r>
      <w:proofErr w:type="spellEnd"/>
      <w:r w:rsidRPr="00436A3B">
        <w:rPr>
          <w:lang w:val="fr-FR"/>
        </w:rPr>
        <w:t xml:space="preserve"> o tome </w:t>
      </w:r>
      <w:proofErr w:type="spellStart"/>
      <w:r w:rsidRPr="00436A3B">
        <w:rPr>
          <w:lang w:val="fr-FR"/>
        </w:rPr>
        <w:t>kako</w:t>
      </w:r>
      <w:proofErr w:type="spellEnd"/>
      <w:r w:rsidRPr="00436A3B">
        <w:rPr>
          <w:lang w:val="fr-FR"/>
        </w:rPr>
        <w:t xml:space="preserve"> ta </w:t>
      </w:r>
      <w:proofErr w:type="spellStart"/>
      <w:r w:rsidRPr="00436A3B">
        <w:rPr>
          <w:lang w:val="fr-FR"/>
        </w:rPr>
        <w:t>izmjena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utiče</w:t>
      </w:r>
      <w:proofErr w:type="spellEnd"/>
      <w:r w:rsidRPr="00436A3B">
        <w:rPr>
          <w:lang w:val="fr-FR"/>
        </w:rPr>
        <w:t xml:space="preserve"> na </w:t>
      </w:r>
      <w:proofErr w:type="spellStart"/>
      <w:r w:rsidRPr="00436A3B">
        <w:rPr>
          <w:lang w:val="fr-FR"/>
        </w:rPr>
        <w:t>sastojke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65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zakona</w:t>
      </w:r>
      <w:proofErr w:type="spellEnd"/>
      <w:r w:rsidRPr="00436A3B">
        <w:rPr>
          <w:lang w:val="fr-FR"/>
        </w:rPr>
        <w:t xml:space="preserve"> (</w:t>
      </w:r>
      <w:proofErr w:type="spellStart"/>
      <w:r w:rsidRPr="00436A3B">
        <w:rPr>
          <w:lang w:val="fr-FR"/>
        </w:rPr>
        <w:t>član</w:t>
      </w:r>
      <w:proofErr w:type="spellEnd"/>
      <w:r w:rsidRPr="00436A3B">
        <w:rPr>
          <w:lang w:val="fr-FR"/>
        </w:rPr>
        <w:t xml:space="preserve"> 65 </w:t>
      </w:r>
      <w:proofErr w:type="spellStart"/>
      <w:r w:rsidRPr="00436A3B">
        <w:rPr>
          <w:lang w:val="fr-FR"/>
        </w:rPr>
        <w:t>stav</w:t>
      </w:r>
      <w:proofErr w:type="spellEnd"/>
      <w:r w:rsidRPr="00436A3B">
        <w:rPr>
          <w:lang w:val="fr-FR"/>
        </w:rPr>
        <w:t xml:space="preserve"> 2).</w:t>
      </w:r>
    </w:p>
    <w:p w14:paraId="43BD5E8A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Za </w:t>
      </w:r>
      <w:proofErr w:type="spellStart"/>
      <w:r w:rsidRPr="00436A3B">
        <w:rPr>
          <w:lang w:val="fr-FR"/>
        </w:rPr>
        <w:t>prekršaj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kazniće</w:t>
      </w:r>
      <w:proofErr w:type="spellEnd"/>
      <w:r w:rsidRPr="00436A3B">
        <w:rPr>
          <w:lang w:val="fr-FR"/>
        </w:rPr>
        <w:t xml:space="preserve"> se i </w:t>
      </w:r>
      <w:proofErr w:type="spellStart"/>
      <w:r w:rsidRPr="00436A3B">
        <w:rPr>
          <w:lang w:val="fr-FR"/>
        </w:rPr>
        <w:t>odgovorno</w:t>
      </w:r>
      <w:proofErr w:type="spellEnd"/>
      <w:r w:rsidRPr="00436A3B">
        <w:rPr>
          <w:lang w:val="fr-FR"/>
        </w:rPr>
        <w:t xml:space="preserve"> lice u </w:t>
      </w:r>
      <w:proofErr w:type="spellStart"/>
      <w:r w:rsidRPr="00436A3B">
        <w:rPr>
          <w:lang w:val="fr-FR"/>
        </w:rPr>
        <w:t>pravnom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licu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odgovorno</w:t>
      </w:r>
      <w:proofErr w:type="spellEnd"/>
      <w:r w:rsidRPr="00436A3B">
        <w:rPr>
          <w:lang w:val="fr-FR"/>
        </w:rPr>
        <w:t xml:space="preserve"> lice u </w:t>
      </w:r>
      <w:proofErr w:type="spellStart"/>
      <w:r w:rsidRPr="00436A3B">
        <w:rPr>
          <w:lang w:val="fr-FR"/>
        </w:rPr>
        <w:t>državnom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organu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organu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državne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uprave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organu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uprave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organu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lokalne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samouprave</w:t>
      </w:r>
      <w:proofErr w:type="spellEnd"/>
      <w:r w:rsidRPr="00436A3B">
        <w:rPr>
          <w:lang w:val="fr-FR"/>
        </w:rPr>
        <w:t xml:space="preserve">, </w:t>
      </w:r>
      <w:proofErr w:type="spellStart"/>
      <w:r w:rsidRPr="00436A3B">
        <w:rPr>
          <w:lang w:val="fr-FR"/>
        </w:rPr>
        <w:t>organu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lokalne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uprave</w:t>
      </w:r>
      <w:proofErr w:type="spellEnd"/>
      <w:r w:rsidRPr="00436A3B">
        <w:rPr>
          <w:lang w:val="fr-FR"/>
        </w:rPr>
        <w:t xml:space="preserve"> i </w:t>
      </w:r>
      <w:proofErr w:type="spellStart"/>
      <w:r w:rsidRPr="00436A3B">
        <w:rPr>
          <w:lang w:val="fr-FR"/>
        </w:rPr>
        <w:t>službi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novčanom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kaznom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iznosu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100 </w:t>
      </w:r>
      <w:proofErr w:type="spellStart"/>
      <w:r w:rsidRPr="00436A3B">
        <w:rPr>
          <w:lang w:val="fr-FR"/>
        </w:rPr>
        <w:t>eura</w:t>
      </w:r>
      <w:proofErr w:type="spellEnd"/>
      <w:r w:rsidRPr="00436A3B">
        <w:rPr>
          <w:lang w:val="fr-FR"/>
        </w:rPr>
        <w:t xml:space="preserve"> do 2.000 </w:t>
      </w:r>
      <w:proofErr w:type="spellStart"/>
      <w:r w:rsidRPr="00436A3B">
        <w:rPr>
          <w:lang w:val="fr-FR"/>
        </w:rPr>
        <w:t>eura</w:t>
      </w:r>
      <w:proofErr w:type="spellEnd"/>
      <w:r w:rsidRPr="00436A3B">
        <w:rPr>
          <w:lang w:val="fr-FR"/>
        </w:rPr>
        <w:t>.</w:t>
      </w:r>
    </w:p>
    <w:p w14:paraId="52E0AE46" w14:textId="77777777" w:rsidR="00436A3B" w:rsidRPr="00436A3B" w:rsidRDefault="00436A3B" w:rsidP="00436A3B">
      <w:pPr>
        <w:jc w:val="center"/>
        <w:rPr>
          <w:lang w:val="fr-FR"/>
        </w:rPr>
      </w:pPr>
      <w:r w:rsidRPr="00436A3B">
        <w:rPr>
          <w:lang w:val="fr-FR"/>
        </w:rPr>
        <w:t xml:space="preserve">Za </w:t>
      </w:r>
      <w:proofErr w:type="spellStart"/>
      <w:r w:rsidRPr="00436A3B">
        <w:rPr>
          <w:lang w:val="fr-FR"/>
        </w:rPr>
        <w:t>prekršaje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iz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stava</w:t>
      </w:r>
      <w:proofErr w:type="spellEnd"/>
      <w:r w:rsidRPr="00436A3B">
        <w:rPr>
          <w:lang w:val="fr-FR"/>
        </w:rPr>
        <w:t xml:space="preserve"> 1 </w:t>
      </w:r>
      <w:proofErr w:type="spellStart"/>
      <w:r w:rsidRPr="00436A3B">
        <w:rPr>
          <w:lang w:val="fr-FR"/>
        </w:rPr>
        <w:t>ovog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člana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kazniće</w:t>
      </w:r>
      <w:proofErr w:type="spellEnd"/>
      <w:r w:rsidRPr="00436A3B">
        <w:rPr>
          <w:lang w:val="fr-FR"/>
        </w:rPr>
        <w:t xml:space="preserve"> se i </w:t>
      </w:r>
      <w:proofErr w:type="spellStart"/>
      <w:r w:rsidRPr="00436A3B">
        <w:rPr>
          <w:lang w:val="fr-FR"/>
        </w:rPr>
        <w:t>preduzetnik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novčanom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kaznom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iznosu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150 </w:t>
      </w:r>
      <w:proofErr w:type="spellStart"/>
      <w:r w:rsidRPr="00436A3B">
        <w:rPr>
          <w:lang w:val="fr-FR"/>
        </w:rPr>
        <w:t>eura</w:t>
      </w:r>
      <w:proofErr w:type="spellEnd"/>
      <w:r w:rsidRPr="00436A3B">
        <w:rPr>
          <w:lang w:val="fr-FR"/>
        </w:rPr>
        <w:t xml:space="preserve"> do 6.000 </w:t>
      </w:r>
      <w:proofErr w:type="spellStart"/>
      <w:r w:rsidRPr="00436A3B">
        <w:rPr>
          <w:lang w:val="fr-FR"/>
        </w:rPr>
        <w:t>eura</w:t>
      </w:r>
      <w:proofErr w:type="spellEnd"/>
      <w:r w:rsidRPr="00436A3B">
        <w:rPr>
          <w:lang w:val="fr-FR"/>
        </w:rPr>
        <w:t>.</w:t>
      </w:r>
    </w:p>
    <w:p w14:paraId="108A919E" w14:textId="77777777" w:rsidR="00436A3B" w:rsidRPr="00436A3B" w:rsidRDefault="00436A3B" w:rsidP="00436A3B">
      <w:pPr>
        <w:jc w:val="center"/>
        <w:rPr>
          <w:b/>
          <w:bCs/>
          <w:lang w:val="fr-FR"/>
        </w:rPr>
      </w:pPr>
      <w:bookmarkStart w:id="75" w:name="clan_69"/>
      <w:bookmarkEnd w:id="75"/>
      <w:proofErr w:type="spellStart"/>
      <w:r w:rsidRPr="00436A3B">
        <w:rPr>
          <w:b/>
          <w:bCs/>
          <w:lang w:val="fr-FR"/>
        </w:rPr>
        <w:t>Član</w:t>
      </w:r>
      <w:proofErr w:type="spellEnd"/>
      <w:r w:rsidRPr="00436A3B">
        <w:rPr>
          <w:b/>
          <w:bCs/>
          <w:lang w:val="fr-FR"/>
        </w:rPr>
        <w:t xml:space="preserve"> 69</w:t>
      </w:r>
    </w:p>
    <w:p w14:paraId="2F011A3D" w14:textId="77777777" w:rsidR="00436A3B" w:rsidRPr="00436A3B" w:rsidRDefault="00436A3B" w:rsidP="00436A3B">
      <w:pPr>
        <w:jc w:val="center"/>
        <w:rPr>
          <w:lang w:val="fr-FR"/>
        </w:rPr>
      </w:pPr>
      <w:proofErr w:type="spellStart"/>
      <w:r w:rsidRPr="00436A3B">
        <w:rPr>
          <w:lang w:val="fr-FR"/>
        </w:rPr>
        <w:t>Novčanom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kaznom</w:t>
      </w:r>
      <w:proofErr w:type="spellEnd"/>
      <w:r w:rsidRPr="00436A3B">
        <w:rPr>
          <w:lang w:val="fr-FR"/>
        </w:rPr>
        <w:t xml:space="preserve"> u </w:t>
      </w:r>
      <w:proofErr w:type="spellStart"/>
      <w:r w:rsidRPr="00436A3B">
        <w:rPr>
          <w:lang w:val="fr-FR"/>
        </w:rPr>
        <w:t>iznosu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od</w:t>
      </w:r>
      <w:proofErr w:type="spellEnd"/>
      <w:r w:rsidRPr="00436A3B">
        <w:rPr>
          <w:lang w:val="fr-FR"/>
        </w:rPr>
        <w:t xml:space="preserve"> 30 </w:t>
      </w:r>
      <w:proofErr w:type="spellStart"/>
      <w:r w:rsidRPr="00436A3B">
        <w:rPr>
          <w:lang w:val="fr-FR"/>
        </w:rPr>
        <w:t>eura</w:t>
      </w:r>
      <w:proofErr w:type="spellEnd"/>
      <w:r w:rsidRPr="00436A3B">
        <w:rPr>
          <w:lang w:val="fr-FR"/>
        </w:rPr>
        <w:t xml:space="preserve"> do 1.000 </w:t>
      </w:r>
      <w:proofErr w:type="spellStart"/>
      <w:r w:rsidRPr="00436A3B">
        <w:rPr>
          <w:lang w:val="fr-FR"/>
        </w:rPr>
        <w:t>eura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kazniće</w:t>
      </w:r>
      <w:proofErr w:type="spellEnd"/>
      <w:r w:rsidRPr="00436A3B">
        <w:rPr>
          <w:lang w:val="fr-FR"/>
        </w:rPr>
        <w:t xml:space="preserve"> se </w:t>
      </w:r>
      <w:proofErr w:type="spellStart"/>
      <w:r w:rsidRPr="00436A3B">
        <w:rPr>
          <w:lang w:val="fr-FR"/>
        </w:rPr>
        <w:t>za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prekršaj</w:t>
      </w:r>
      <w:proofErr w:type="spellEnd"/>
      <w:r w:rsidRPr="00436A3B">
        <w:rPr>
          <w:lang w:val="fr-FR"/>
        </w:rPr>
        <w:t xml:space="preserve"> </w:t>
      </w:r>
      <w:proofErr w:type="spellStart"/>
      <w:r w:rsidRPr="00436A3B">
        <w:rPr>
          <w:lang w:val="fr-FR"/>
        </w:rPr>
        <w:t>fizičko</w:t>
      </w:r>
      <w:proofErr w:type="spellEnd"/>
      <w:r w:rsidRPr="00436A3B">
        <w:rPr>
          <w:lang w:val="fr-FR"/>
        </w:rPr>
        <w:t xml:space="preserve"> lice </w:t>
      </w:r>
      <w:proofErr w:type="gramStart"/>
      <w:r w:rsidRPr="00436A3B">
        <w:rPr>
          <w:lang w:val="fr-FR"/>
        </w:rPr>
        <w:t>ako:</w:t>
      </w:r>
      <w:proofErr w:type="gramEnd"/>
    </w:p>
    <w:p w14:paraId="585866B5" w14:textId="77777777" w:rsidR="00436A3B" w:rsidRPr="00436A3B" w:rsidRDefault="00436A3B" w:rsidP="00436A3B">
      <w:pPr>
        <w:jc w:val="center"/>
      </w:pPr>
      <w:r w:rsidRPr="00436A3B">
        <w:t xml:space="preserve">1) lice </w:t>
      </w:r>
      <w:proofErr w:type="spellStart"/>
      <w:r w:rsidRPr="00436A3B">
        <w:t>mlađe</w:t>
      </w:r>
      <w:proofErr w:type="spellEnd"/>
      <w:r w:rsidRPr="00436A3B">
        <w:t xml:space="preserve"> od 18 </w:t>
      </w:r>
      <w:proofErr w:type="spellStart"/>
      <w:r w:rsidRPr="00436A3B">
        <w:t>godina</w:t>
      </w:r>
      <w:proofErr w:type="spellEnd"/>
      <w:r w:rsidRPr="00436A3B">
        <w:t xml:space="preserve"> </w:t>
      </w:r>
      <w:proofErr w:type="spellStart"/>
      <w:r w:rsidRPr="00436A3B">
        <w:t>života</w:t>
      </w:r>
      <w:proofErr w:type="spellEnd"/>
      <w:r w:rsidRPr="00436A3B">
        <w:t xml:space="preserve"> </w:t>
      </w:r>
      <w:proofErr w:type="spellStart"/>
      <w:r w:rsidRPr="00436A3B">
        <w:t>prodaje</w:t>
      </w:r>
      <w:proofErr w:type="spellEnd"/>
      <w:r w:rsidRPr="00436A3B">
        <w:t xml:space="preserve"> </w:t>
      </w:r>
      <w:proofErr w:type="spellStart"/>
      <w:r w:rsidRPr="00436A3B">
        <w:t>duvanske</w:t>
      </w:r>
      <w:proofErr w:type="spellEnd"/>
      <w:r w:rsidRPr="00436A3B">
        <w:t xml:space="preserve"> </w:t>
      </w:r>
      <w:proofErr w:type="spellStart"/>
      <w:r w:rsidRPr="00436A3B">
        <w:t>proizvode</w:t>
      </w:r>
      <w:proofErr w:type="spellEnd"/>
      <w:r w:rsidRPr="00436A3B">
        <w:t xml:space="preserve"> (</w:t>
      </w:r>
      <w:proofErr w:type="spellStart"/>
      <w:r w:rsidRPr="00436A3B">
        <w:t>član</w:t>
      </w:r>
      <w:proofErr w:type="spellEnd"/>
      <w:r w:rsidRPr="00436A3B">
        <w:t xml:space="preserve"> 10 </w:t>
      </w:r>
      <w:proofErr w:type="spellStart"/>
      <w:r w:rsidRPr="00436A3B">
        <w:t>stav</w:t>
      </w:r>
      <w:proofErr w:type="spellEnd"/>
      <w:r w:rsidRPr="00436A3B">
        <w:t xml:space="preserve"> 2</w:t>
      </w:r>
      <w:proofErr w:type="gramStart"/>
      <w:r w:rsidRPr="00436A3B">
        <w:t>);</w:t>
      </w:r>
      <w:proofErr w:type="gramEnd"/>
    </w:p>
    <w:p w14:paraId="526911B5" w14:textId="77777777" w:rsidR="00436A3B" w:rsidRPr="00436A3B" w:rsidRDefault="00436A3B" w:rsidP="00436A3B">
      <w:pPr>
        <w:jc w:val="center"/>
      </w:pPr>
      <w:r w:rsidRPr="00436A3B">
        <w:t xml:space="preserve">2) </w:t>
      </w:r>
      <w:proofErr w:type="spellStart"/>
      <w:r w:rsidRPr="00436A3B">
        <w:t>puši</w:t>
      </w:r>
      <w:proofErr w:type="spellEnd"/>
      <w:r w:rsidRPr="00436A3B">
        <w:t xml:space="preserve"> u </w:t>
      </w:r>
      <w:proofErr w:type="spellStart"/>
      <w:r w:rsidRPr="00436A3B">
        <w:t>radnom</w:t>
      </w:r>
      <w:proofErr w:type="spellEnd"/>
      <w:r w:rsidRPr="00436A3B">
        <w:t xml:space="preserve"> </w:t>
      </w:r>
      <w:proofErr w:type="spellStart"/>
      <w:r w:rsidRPr="00436A3B">
        <w:t>ili</w:t>
      </w:r>
      <w:proofErr w:type="spellEnd"/>
      <w:r w:rsidRPr="00436A3B">
        <w:t xml:space="preserve"> </w:t>
      </w:r>
      <w:proofErr w:type="spellStart"/>
      <w:r w:rsidRPr="00436A3B">
        <w:t>javnom</w:t>
      </w:r>
      <w:proofErr w:type="spellEnd"/>
      <w:r w:rsidRPr="00436A3B">
        <w:t xml:space="preserve"> </w:t>
      </w:r>
      <w:proofErr w:type="spellStart"/>
      <w:r w:rsidRPr="00436A3B">
        <w:t>prostoru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izlaže</w:t>
      </w:r>
      <w:proofErr w:type="spellEnd"/>
      <w:r w:rsidRPr="00436A3B">
        <w:t xml:space="preserve"> </w:t>
      </w:r>
      <w:proofErr w:type="spellStart"/>
      <w:r w:rsidRPr="00436A3B">
        <w:t>druga</w:t>
      </w:r>
      <w:proofErr w:type="spellEnd"/>
      <w:r w:rsidRPr="00436A3B">
        <w:t xml:space="preserve"> </w:t>
      </w:r>
      <w:proofErr w:type="spellStart"/>
      <w:r w:rsidRPr="00436A3B">
        <w:t>lica</w:t>
      </w:r>
      <w:proofErr w:type="spellEnd"/>
      <w:r w:rsidRPr="00436A3B">
        <w:t xml:space="preserve"> </w:t>
      </w:r>
      <w:proofErr w:type="spellStart"/>
      <w:r w:rsidRPr="00436A3B">
        <w:t>sekundarnom</w:t>
      </w:r>
      <w:proofErr w:type="spellEnd"/>
      <w:r w:rsidRPr="00436A3B">
        <w:t xml:space="preserve"> </w:t>
      </w:r>
      <w:proofErr w:type="spellStart"/>
      <w:r w:rsidRPr="00436A3B">
        <w:t>duvanskom</w:t>
      </w:r>
      <w:proofErr w:type="spellEnd"/>
      <w:r w:rsidRPr="00436A3B">
        <w:t xml:space="preserve"> </w:t>
      </w:r>
      <w:proofErr w:type="spellStart"/>
      <w:r w:rsidRPr="00436A3B">
        <w:t>dimu</w:t>
      </w:r>
      <w:proofErr w:type="spellEnd"/>
      <w:r w:rsidRPr="00436A3B">
        <w:t xml:space="preserve">, </w:t>
      </w:r>
      <w:proofErr w:type="spellStart"/>
      <w:r w:rsidRPr="00436A3B">
        <w:t>suprotno</w:t>
      </w:r>
      <w:proofErr w:type="spellEnd"/>
      <w:r w:rsidRPr="00436A3B">
        <w:t xml:space="preserve"> </w:t>
      </w:r>
      <w:proofErr w:type="spellStart"/>
      <w:r w:rsidRPr="00436A3B">
        <w:t>ovom</w:t>
      </w:r>
      <w:proofErr w:type="spellEnd"/>
      <w:r w:rsidRPr="00436A3B">
        <w:t xml:space="preserve"> </w:t>
      </w:r>
      <w:proofErr w:type="spellStart"/>
      <w:r w:rsidRPr="00436A3B">
        <w:t>zakonu</w:t>
      </w:r>
      <w:proofErr w:type="spellEnd"/>
      <w:r w:rsidRPr="00436A3B">
        <w:t xml:space="preserve"> (</w:t>
      </w:r>
      <w:proofErr w:type="spellStart"/>
      <w:r w:rsidRPr="00436A3B">
        <w:t>član</w:t>
      </w:r>
      <w:proofErr w:type="spellEnd"/>
      <w:r w:rsidRPr="00436A3B">
        <w:t xml:space="preserve"> 15); </w:t>
      </w:r>
      <w:proofErr w:type="spellStart"/>
      <w:r w:rsidRPr="00436A3B">
        <w:t>i</w:t>
      </w:r>
      <w:proofErr w:type="spellEnd"/>
    </w:p>
    <w:p w14:paraId="23D9326F" w14:textId="77777777" w:rsidR="00436A3B" w:rsidRPr="00436A3B" w:rsidRDefault="00436A3B" w:rsidP="00436A3B">
      <w:pPr>
        <w:jc w:val="center"/>
      </w:pPr>
      <w:r w:rsidRPr="00436A3B">
        <w:t xml:space="preserve">3) </w:t>
      </w:r>
      <w:proofErr w:type="spellStart"/>
      <w:r w:rsidRPr="00436A3B">
        <w:t>puši</w:t>
      </w:r>
      <w:proofErr w:type="spellEnd"/>
      <w:r w:rsidRPr="00436A3B">
        <w:t xml:space="preserve"> u </w:t>
      </w:r>
      <w:proofErr w:type="spellStart"/>
      <w:r w:rsidRPr="00436A3B">
        <w:t>sobama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apartmanima</w:t>
      </w:r>
      <w:proofErr w:type="spellEnd"/>
      <w:r w:rsidRPr="00436A3B">
        <w:t xml:space="preserve"> za </w:t>
      </w:r>
      <w:proofErr w:type="spellStart"/>
      <w:r w:rsidRPr="00436A3B">
        <w:t>smještaj</w:t>
      </w:r>
      <w:proofErr w:type="spellEnd"/>
      <w:r w:rsidRPr="00436A3B">
        <w:t xml:space="preserve"> </w:t>
      </w:r>
      <w:proofErr w:type="spellStart"/>
      <w:r w:rsidRPr="00436A3B">
        <w:t>gostiju</w:t>
      </w:r>
      <w:proofErr w:type="spellEnd"/>
      <w:r w:rsidRPr="00436A3B">
        <w:t xml:space="preserve">,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poslodavac</w:t>
      </w:r>
      <w:proofErr w:type="spellEnd"/>
      <w:r w:rsidRPr="00436A3B">
        <w:t xml:space="preserve"> </w:t>
      </w:r>
      <w:proofErr w:type="spellStart"/>
      <w:r w:rsidRPr="00436A3B">
        <w:t>nije</w:t>
      </w:r>
      <w:proofErr w:type="spellEnd"/>
      <w:r w:rsidRPr="00436A3B">
        <w:t xml:space="preserve"> </w:t>
      </w:r>
      <w:proofErr w:type="spellStart"/>
      <w:r w:rsidRPr="00436A3B">
        <w:t>odredio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istakao</w:t>
      </w:r>
      <w:proofErr w:type="spellEnd"/>
      <w:r w:rsidRPr="00436A3B">
        <w:t xml:space="preserve"> </w:t>
      </w:r>
      <w:proofErr w:type="spellStart"/>
      <w:r w:rsidRPr="00436A3B">
        <w:t>oznaku</w:t>
      </w:r>
      <w:proofErr w:type="spellEnd"/>
      <w:r w:rsidRPr="00436A3B">
        <w:t xml:space="preserve"> da je u </w:t>
      </w:r>
      <w:proofErr w:type="spellStart"/>
      <w:r w:rsidRPr="00436A3B">
        <w:t>tim</w:t>
      </w:r>
      <w:proofErr w:type="spellEnd"/>
      <w:r w:rsidRPr="00436A3B">
        <w:t xml:space="preserve"> </w:t>
      </w:r>
      <w:proofErr w:type="spellStart"/>
      <w:r w:rsidRPr="00436A3B">
        <w:t>sobama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apartmanima</w:t>
      </w:r>
      <w:proofErr w:type="spellEnd"/>
      <w:r w:rsidRPr="00436A3B">
        <w:t xml:space="preserve"> </w:t>
      </w:r>
      <w:proofErr w:type="spellStart"/>
      <w:r w:rsidRPr="00436A3B">
        <w:t>pušenje</w:t>
      </w:r>
      <w:proofErr w:type="spellEnd"/>
      <w:r w:rsidRPr="00436A3B">
        <w:t xml:space="preserve"> </w:t>
      </w:r>
      <w:proofErr w:type="spellStart"/>
      <w:r w:rsidRPr="00436A3B">
        <w:t>dozvoljeno</w:t>
      </w:r>
      <w:proofErr w:type="spellEnd"/>
      <w:r w:rsidRPr="00436A3B">
        <w:t xml:space="preserve"> (</w:t>
      </w:r>
      <w:proofErr w:type="spellStart"/>
      <w:r w:rsidRPr="00436A3B">
        <w:t>član</w:t>
      </w:r>
      <w:proofErr w:type="spellEnd"/>
      <w:r w:rsidRPr="00436A3B">
        <w:t xml:space="preserve"> 18 </w:t>
      </w:r>
      <w:proofErr w:type="spellStart"/>
      <w:r w:rsidRPr="00436A3B">
        <w:t>stav</w:t>
      </w:r>
      <w:proofErr w:type="spellEnd"/>
      <w:r w:rsidRPr="00436A3B">
        <w:t xml:space="preserve"> 4).</w:t>
      </w:r>
    </w:p>
    <w:p w14:paraId="5E709275" w14:textId="77777777" w:rsidR="00436A3B" w:rsidRPr="00436A3B" w:rsidRDefault="00436A3B" w:rsidP="00436A3B">
      <w:pPr>
        <w:jc w:val="center"/>
      </w:pPr>
      <w:bookmarkStart w:id="76" w:name="str_8"/>
      <w:bookmarkEnd w:id="76"/>
      <w:r w:rsidRPr="00436A3B">
        <w:t>VIII. PRELAZNE I ZAVRŠNE ODREDBE</w:t>
      </w:r>
    </w:p>
    <w:p w14:paraId="1FAF6CF2" w14:textId="77777777" w:rsidR="00436A3B" w:rsidRPr="00436A3B" w:rsidRDefault="00436A3B" w:rsidP="00436A3B">
      <w:pPr>
        <w:jc w:val="center"/>
        <w:rPr>
          <w:b/>
          <w:bCs/>
        </w:rPr>
      </w:pPr>
      <w:bookmarkStart w:id="77" w:name="clan_70"/>
      <w:bookmarkEnd w:id="77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70</w:t>
      </w:r>
    </w:p>
    <w:p w14:paraId="27F33C9C" w14:textId="77777777" w:rsidR="00436A3B" w:rsidRPr="00436A3B" w:rsidRDefault="00436A3B" w:rsidP="00436A3B">
      <w:pPr>
        <w:jc w:val="center"/>
      </w:pPr>
      <w:proofErr w:type="spellStart"/>
      <w:r w:rsidRPr="00436A3B">
        <w:t>Podzakonski</w:t>
      </w:r>
      <w:proofErr w:type="spellEnd"/>
      <w:r w:rsidRPr="00436A3B">
        <w:t xml:space="preserve"> </w:t>
      </w:r>
      <w:proofErr w:type="spellStart"/>
      <w:r w:rsidRPr="00436A3B">
        <w:t>akti</w:t>
      </w:r>
      <w:proofErr w:type="spellEnd"/>
      <w:r w:rsidRPr="00436A3B">
        <w:t xml:space="preserve"> za </w:t>
      </w:r>
      <w:proofErr w:type="spellStart"/>
      <w:r w:rsidRPr="00436A3B">
        <w:t>sprovođenje</w:t>
      </w:r>
      <w:proofErr w:type="spellEnd"/>
      <w:r w:rsidRPr="00436A3B">
        <w:t xml:space="preserve">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</w:t>
      </w:r>
      <w:proofErr w:type="spellStart"/>
      <w:r w:rsidRPr="00436A3B">
        <w:t>donijeće</w:t>
      </w:r>
      <w:proofErr w:type="spellEnd"/>
      <w:r w:rsidRPr="00436A3B">
        <w:t xml:space="preserve"> se u </w:t>
      </w:r>
      <w:proofErr w:type="spellStart"/>
      <w:r w:rsidRPr="00436A3B">
        <w:t>roku</w:t>
      </w:r>
      <w:proofErr w:type="spellEnd"/>
      <w:r w:rsidRPr="00436A3B">
        <w:t xml:space="preserve"> od </w:t>
      </w:r>
      <w:proofErr w:type="spellStart"/>
      <w:r w:rsidRPr="00436A3B">
        <w:t>godinu</w:t>
      </w:r>
      <w:proofErr w:type="spellEnd"/>
      <w:r w:rsidRPr="00436A3B">
        <w:t xml:space="preserve"> dana od dana </w:t>
      </w:r>
      <w:proofErr w:type="spellStart"/>
      <w:r w:rsidRPr="00436A3B">
        <w:t>stupanja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snagu</w:t>
      </w:r>
      <w:proofErr w:type="spellEnd"/>
      <w:r w:rsidRPr="00436A3B">
        <w:t xml:space="preserve">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>.</w:t>
      </w:r>
    </w:p>
    <w:p w14:paraId="3968E518" w14:textId="77777777" w:rsidR="00436A3B" w:rsidRPr="00436A3B" w:rsidRDefault="00436A3B" w:rsidP="00436A3B">
      <w:pPr>
        <w:jc w:val="center"/>
      </w:pPr>
      <w:r w:rsidRPr="00436A3B">
        <w:t xml:space="preserve">Do </w:t>
      </w:r>
      <w:proofErr w:type="spellStart"/>
      <w:r w:rsidRPr="00436A3B">
        <w:t>donošenja</w:t>
      </w:r>
      <w:proofErr w:type="spellEnd"/>
      <w:r w:rsidRPr="00436A3B">
        <w:t xml:space="preserve"> </w:t>
      </w:r>
      <w:proofErr w:type="spellStart"/>
      <w:r w:rsidRPr="00436A3B">
        <w:t>propisa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</w:t>
      </w:r>
      <w:proofErr w:type="spellStart"/>
      <w:r w:rsidRPr="00436A3B">
        <w:t>primjenjivaće</w:t>
      </w:r>
      <w:proofErr w:type="spellEnd"/>
      <w:r w:rsidRPr="00436A3B">
        <w:t xml:space="preserve"> se </w:t>
      </w:r>
      <w:proofErr w:type="spellStart"/>
      <w:r w:rsidRPr="00436A3B">
        <w:t>podzakonski</w:t>
      </w:r>
      <w:proofErr w:type="spellEnd"/>
      <w:r w:rsidRPr="00436A3B">
        <w:t xml:space="preserve"> </w:t>
      </w:r>
      <w:proofErr w:type="spellStart"/>
      <w:r w:rsidRPr="00436A3B">
        <w:t>akti</w:t>
      </w:r>
      <w:proofErr w:type="spellEnd"/>
      <w:r w:rsidRPr="00436A3B">
        <w:t xml:space="preserve"> koji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donijeti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osnovu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o </w:t>
      </w:r>
      <w:proofErr w:type="spellStart"/>
      <w:r w:rsidRPr="00436A3B">
        <w:t>ograničavanju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("</w:t>
      </w:r>
      <w:proofErr w:type="spellStart"/>
      <w:r w:rsidRPr="00436A3B">
        <w:t>Službeni</w:t>
      </w:r>
      <w:proofErr w:type="spellEnd"/>
      <w:r w:rsidRPr="00436A3B">
        <w:t xml:space="preserve"> list RCG", </w:t>
      </w:r>
      <w:proofErr w:type="spellStart"/>
      <w:r w:rsidRPr="00436A3B">
        <w:t>broj</w:t>
      </w:r>
      <w:proofErr w:type="spellEnd"/>
      <w:r w:rsidRPr="00436A3B">
        <w:t xml:space="preserve"> 52/04 </w:t>
      </w:r>
      <w:proofErr w:type="spellStart"/>
      <w:r w:rsidRPr="00436A3B">
        <w:t>i</w:t>
      </w:r>
      <w:proofErr w:type="spellEnd"/>
      <w:r w:rsidRPr="00436A3B">
        <w:t xml:space="preserve"> "</w:t>
      </w:r>
      <w:proofErr w:type="spellStart"/>
      <w:r w:rsidRPr="00436A3B">
        <w:t>Službeni</w:t>
      </w:r>
      <w:proofErr w:type="spellEnd"/>
      <w:r w:rsidRPr="00436A3B">
        <w:t xml:space="preserve"> list CG", br. 32/11 </w:t>
      </w:r>
      <w:proofErr w:type="spellStart"/>
      <w:r w:rsidRPr="00436A3B">
        <w:t>i</w:t>
      </w:r>
      <w:proofErr w:type="spellEnd"/>
      <w:r w:rsidRPr="00436A3B">
        <w:t xml:space="preserve"> 3/16), </w:t>
      </w:r>
      <w:proofErr w:type="spellStart"/>
      <w:r w:rsidRPr="00436A3B">
        <w:t>ako</w:t>
      </w:r>
      <w:proofErr w:type="spellEnd"/>
      <w:r w:rsidRPr="00436A3B">
        <w:t xml:space="preserve"> </w:t>
      </w:r>
      <w:proofErr w:type="spellStart"/>
      <w:r w:rsidRPr="00436A3B">
        <w:t>nijesu</w:t>
      </w:r>
      <w:proofErr w:type="spellEnd"/>
      <w:r w:rsidRPr="00436A3B">
        <w:t xml:space="preserve"> u </w:t>
      </w:r>
      <w:proofErr w:type="spellStart"/>
      <w:r w:rsidRPr="00436A3B">
        <w:t>suprotnosti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ovim</w:t>
      </w:r>
      <w:proofErr w:type="spellEnd"/>
      <w:r w:rsidRPr="00436A3B">
        <w:t xml:space="preserve"> </w:t>
      </w:r>
      <w:proofErr w:type="spellStart"/>
      <w:r w:rsidRPr="00436A3B">
        <w:t>zakonom</w:t>
      </w:r>
      <w:proofErr w:type="spellEnd"/>
      <w:r w:rsidRPr="00436A3B">
        <w:t>.</w:t>
      </w:r>
    </w:p>
    <w:p w14:paraId="08299AF2" w14:textId="77777777" w:rsidR="00436A3B" w:rsidRPr="00436A3B" w:rsidRDefault="00436A3B" w:rsidP="00436A3B">
      <w:pPr>
        <w:jc w:val="center"/>
        <w:rPr>
          <w:b/>
          <w:bCs/>
        </w:rPr>
      </w:pPr>
      <w:bookmarkStart w:id="78" w:name="clan_71"/>
      <w:bookmarkEnd w:id="78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71</w:t>
      </w:r>
    </w:p>
    <w:p w14:paraId="3F29E57E" w14:textId="77777777" w:rsidR="00436A3B" w:rsidRPr="00436A3B" w:rsidRDefault="00436A3B" w:rsidP="00436A3B">
      <w:pPr>
        <w:jc w:val="center"/>
      </w:pPr>
      <w:proofErr w:type="spellStart"/>
      <w:r w:rsidRPr="00436A3B">
        <w:t>Proizvođači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dužni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da </w:t>
      </w:r>
      <w:proofErr w:type="spellStart"/>
      <w:r w:rsidRPr="00436A3B">
        <w:t>istaknu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prilagode</w:t>
      </w:r>
      <w:proofErr w:type="spellEnd"/>
      <w:r w:rsidRPr="00436A3B">
        <w:t xml:space="preserve"> </w:t>
      </w:r>
      <w:proofErr w:type="spellStart"/>
      <w:r w:rsidRPr="00436A3B">
        <w:t>upozorenja</w:t>
      </w:r>
      <w:proofErr w:type="spellEnd"/>
      <w:r w:rsidRPr="00436A3B">
        <w:t xml:space="preserve"> u </w:t>
      </w:r>
      <w:proofErr w:type="spellStart"/>
      <w:r w:rsidRPr="00436A3B">
        <w:t>skladu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članom</w:t>
      </w:r>
      <w:proofErr w:type="spellEnd"/>
      <w:r w:rsidRPr="00436A3B">
        <w:t xml:space="preserve"> 44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, u </w:t>
      </w:r>
      <w:proofErr w:type="spellStart"/>
      <w:r w:rsidRPr="00436A3B">
        <w:t>roku</w:t>
      </w:r>
      <w:proofErr w:type="spellEnd"/>
      <w:r w:rsidRPr="00436A3B">
        <w:t xml:space="preserve"> od 36 </w:t>
      </w:r>
      <w:proofErr w:type="spellStart"/>
      <w:r w:rsidRPr="00436A3B">
        <w:t>mjeseci</w:t>
      </w:r>
      <w:proofErr w:type="spellEnd"/>
      <w:r w:rsidRPr="00436A3B">
        <w:t xml:space="preserve"> od dana </w:t>
      </w:r>
      <w:proofErr w:type="spellStart"/>
      <w:r w:rsidRPr="00436A3B">
        <w:t>donošenja</w:t>
      </w:r>
      <w:proofErr w:type="spellEnd"/>
      <w:r w:rsidRPr="00436A3B">
        <w:t xml:space="preserve"> </w:t>
      </w:r>
      <w:proofErr w:type="spellStart"/>
      <w:r w:rsidRPr="00436A3B">
        <w:t>propisa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44 </w:t>
      </w:r>
      <w:proofErr w:type="spellStart"/>
      <w:r w:rsidRPr="00436A3B">
        <w:t>stav</w:t>
      </w:r>
      <w:proofErr w:type="spellEnd"/>
      <w:r w:rsidRPr="00436A3B">
        <w:t xml:space="preserve"> 4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>.</w:t>
      </w:r>
    </w:p>
    <w:p w14:paraId="4555F9BA" w14:textId="77777777" w:rsidR="00436A3B" w:rsidRPr="00436A3B" w:rsidRDefault="00436A3B" w:rsidP="00436A3B">
      <w:pPr>
        <w:jc w:val="center"/>
      </w:pP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proizvodi</w:t>
      </w:r>
      <w:proofErr w:type="spellEnd"/>
      <w:r w:rsidRPr="00436A3B">
        <w:t xml:space="preserve"> </w:t>
      </w:r>
      <w:proofErr w:type="spellStart"/>
      <w:r w:rsidRPr="00436A3B">
        <w:t>kojima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pakovanju</w:t>
      </w:r>
      <w:proofErr w:type="spellEnd"/>
      <w:r w:rsidRPr="00436A3B">
        <w:t xml:space="preserve"> </w:t>
      </w:r>
      <w:proofErr w:type="spellStart"/>
      <w:r w:rsidRPr="00436A3B">
        <w:t>nijesu</w:t>
      </w:r>
      <w:proofErr w:type="spellEnd"/>
      <w:r w:rsidRPr="00436A3B">
        <w:t xml:space="preserve"> </w:t>
      </w:r>
      <w:proofErr w:type="spellStart"/>
      <w:r w:rsidRPr="00436A3B">
        <w:t>istaknuta</w:t>
      </w:r>
      <w:proofErr w:type="spellEnd"/>
      <w:r w:rsidRPr="00436A3B">
        <w:t xml:space="preserve"> </w:t>
      </w:r>
      <w:proofErr w:type="spellStart"/>
      <w:r w:rsidRPr="00436A3B">
        <w:t>upozorenja</w:t>
      </w:r>
      <w:proofErr w:type="spellEnd"/>
      <w:r w:rsidRPr="00436A3B">
        <w:t xml:space="preserve"> u </w:t>
      </w:r>
      <w:proofErr w:type="spellStart"/>
      <w:r w:rsidRPr="00436A3B">
        <w:t>smislu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, </w:t>
      </w:r>
      <w:proofErr w:type="spellStart"/>
      <w:r w:rsidRPr="00436A3B">
        <w:t>mogu</w:t>
      </w:r>
      <w:proofErr w:type="spellEnd"/>
      <w:r w:rsidRPr="00436A3B">
        <w:t xml:space="preserve"> da se </w:t>
      </w:r>
      <w:proofErr w:type="spellStart"/>
      <w:r w:rsidRPr="00436A3B">
        <w:t>stavljaju</w:t>
      </w:r>
      <w:proofErr w:type="spellEnd"/>
      <w:r w:rsidRPr="00436A3B">
        <w:t xml:space="preserve"> u </w:t>
      </w:r>
      <w:proofErr w:type="spellStart"/>
      <w:r w:rsidRPr="00436A3B">
        <w:t>promet</w:t>
      </w:r>
      <w:proofErr w:type="spellEnd"/>
      <w:r w:rsidRPr="00436A3B">
        <w:t xml:space="preserve"> 24 </w:t>
      </w:r>
      <w:proofErr w:type="spellStart"/>
      <w:r w:rsidRPr="00436A3B">
        <w:t>mjeseca</w:t>
      </w:r>
      <w:proofErr w:type="spellEnd"/>
      <w:r w:rsidRPr="00436A3B">
        <w:t xml:space="preserve"> od </w:t>
      </w:r>
      <w:proofErr w:type="spellStart"/>
      <w:r w:rsidRPr="00436A3B">
        <w:t>isteka</w:t>
      </w:r>
      <w:proofErr w:type="spellEnd"/>
      <w:r w:rsidRPr="00436A3B">
        <w:t xml:space="preserve"> </w:t>
      </w:r>
      <w:proofErr w:type="spellStart"/>
      <w:r w:rsidRPr="00436A3B">
        <w:t>roka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stava</w:t>
      </w:r>
      <w:proofErr w:type="spellEnd"/>
      <w:r w:rsidRPr="00436A3B">
        <w:t xml:space="preserve"> 1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>.</w:t>
      </w:r>
    </w:p>
    <w:p w14:paraId="0E5A1E14" w14:textId="77777777" w:rsidR="00436A3B" w:rsidRPr="00436A3B" w:rsidRDefault="00436A3B" w:rsidP="00436A3B">
      <w:pPr>
        <w:jc w:val="center"/>
      </w:pPr>
      <w:proofErr w:type="spellStart"/>
      <w:r w:rsidRPr="00436A3B">
        <w:t>Elektronske</w:t>
      </w:r>
      <w:proofErr w:type="spellEnd"/>
      <w:r w:rsidRPr="00436A3B">
        <w:t xml:space="preserve"> </w:t>
      </w:r>
      <w:proofErr w:type="spellStart"/>
      <w:r w:rsidRPr="00436A3B">
        <w:t>cigarete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posude</w:t>
      </w:r>
      <w:proofErr w:type="spellEnd"/>
      <w:r w:rsidRPr="00436A3B">
        <w:t xml:space="preserve"> za </w:t>
      </w:r>
      <w:proofErr w:type="spellStart"/>
      <w:r w:rsidRPr="00436A3B">
        <w:t>ponovno</w:t>
      </w:r>
      <w:proofErr w:type="spellEnd"/>
      <w:r w:rsidRPr="00436A3B">
        <w:t xml:space="preserve"> </w:t>
      </w:r>
      <w:proofErr w:type="spellStart"/>
      <w:r w:rsidRPr="00436A3B">
        <w:t>punjenje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maloprodajni</w:t>
      </w:r>
      <w:proofErr w:type="spellEnd"/>
      <w:r w:rsidRPr="00436A3B">
        <w:t xml:space="preserve"> </w:t>
      </w:r>
      <w:proofErr w:type="spellStart"/>
      <w:r w:rsidRPr="00436A3B">
        <w:t>objekti</w:t>
      </w:r>
      <w:proofErr w:type="spellEnd"/>
      <w:r w:rsidRPr="00436A3B">
        <w:t xml:space="preserve"> </w:t>
      </w:r>
      <w:proofErr w:type="spellStart"/>
      <w:r w:rsidRPr="00436A3B">
        <w:t>imaju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zalihama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dan </w:t>
      </w:r>
      <w:proofErr w:type="spellStart"/>
      <w:r w:rsidRPr="00436A3B">
        <w:t>stupanja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snagu</w:t>
      </w:r>
      <w:proofErr w:type="spellEnd"/>
      <w:r w:rsidRPr="00436A3B">
        <w:t xml:space="preserve">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, </w:t>
      </w:r>
      <w:proofErr w:type="spellStart"/>
      <w:r w:rsidRPr="00436A3B">
        <w:t>mogu</w:t>
      </w:r>
      <w:proofErr w:type="spellEnd"/>
      <w:r w:rsidRPr="00436A3B">
        <w:t xml:space="preserve"> da se </w:t>
      </w:r>
      <w:proofErr w:type="spellStart"/>
      <w:r w:rsidRPr="00436A3B">
        <w:t>stavljaju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tržište</w:t>
      </w:r>
      <w:proofErr w:type="spellEnd"/>
      <w:r w:rsidRPr="00436A3B">
        <w:t xml:space="preserve"> do 31. </w:t>
      </w:r>
      <w:proofErr w:type="spellStart"/>
      <w:r w:rsidRPr="00436A3B">
        <w:t>marta</w:t>
      </w:r>
      <w:proofErr w:type="spellEnd"/>
      <w:r w:rsidRPr="00436A3B">
        <w:t xml:space="preserve"> 2020. </w:t>
      </w:r>
      <w:proofErr w:type="spellStart"/>
      <w:r w:rsidRPr="00436A3B">
        <w:t>godine</w:t>
      </w:r>
      <w:proofErr w:type="spellEnd"/>
      <w:r w:rsidRPr="00436A3B">
        <w:t>.</w:t>
      </w:r>
    </w:p>
    <w:p w14:paraId="3240A003" w14:textId="77777777" w:rsidR="00436A3B" w:rsidRPr="00436A3B" w:rsidRDefault="00436A3B" w:rsidP="00436A3B">
      <w:pPr>
        <w:jc w:val="center"/>
      </w:pP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maloprodajni</w:t>
      </w:r>
      <w:proofErr w:type="spellEnd"/>
      <w:r w:rsidRPr="00436A3B">
        <w:t xml:space="preserve"> </w:t>
      </w:r>
      <w:proofErr w:type="spellStart"/>
      <w:r w:rsidRPr="00436A3B">
        <w:t>objekti</w:t>
      </w:r>
      <w:proofErr w:type="spellEnd"/>
      <w:r w:rsidRPr="00436A3B">
        <w:t xml:space="preserve"> </w:t>
      </w:r>
      <w:proofErr w:type="spellStart"/>
      <w:r w:rsidRPr="00436A3B">
        <w:t>dužni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da </w:t>
      </w:r>
      <w:proofErr w:type="spellStart"/>
      <w:r w:rsidRPr="00436A3B">
        <w:t>na</w:t>
      </w:r>
      <w:proofErr w:type="spellEnd"/>
      <w:r w:rsidRPr="00436A3B">
        <w:t xml:space="preserve"> dan </w:t>
      </w:r>
      <w:proofErr w:type="spellStart"/>
      <w:r w:rsidRPr="00436A3B">
        <w:t>stupanja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snagu</w:t>
      </w:r>
      <w:proofErr w:type="spellEnd"/>
      <w:r w:rsidRPr="00436A3B">
        <w:t xml:space="preserve">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</w:t>
      </w:r>
      <w:proofErr w:type="spellStart"/>
      <w:r w:rsidRPr="00436A3B">
        <w:t>izvrše</w:t>
      </w:r>
      <w:proofErr w:type="spellEnd"/>
      <w:r w:rsidRPr="00436A3B">
        <w:t xml:space="preserve"> </w:t>
      </w:r>
      <w:proofErr w:type="spellStart"/>
      <w:r w:rsidRPr="00436A3B">
        <w:t>popis</w:t>
      </w:r>
      <w:proofErr w:type="spellEnd"/>
      <w:r w:rsidRPr="00436A3B">
        <w:t xml:space="preserve"> </w:t>
      </w:r>
      <w:proofErr w:type="spellStart"/>
      <w:r w:rsidRPr="00436A3B">
        <w:t>elektronskih</w:t>
      </w:r>
      <w:proofErr w:type="spellEnd"/>
      <w:r w:rsidRPr="00436A3B">
        <w:t xml:space="preserve"> </w:t>
      </w:r>
      <w:proofErr w:type="spellStart"/>
      <w:r w:rsidRPr="00436A3B">
        <w:t>cigareta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posuda</w:t>
      </w:r>
      <w:proofErr w:type="spellEnd"/>
      <w:r w:rsidRPr="00436A3B">
        <w:t xml:space="preserve"> za </w:t>
      </w:r>
      <w:proofErr w:type="spellStart"/>
      <w:r w:rsidRPr="00436A3B">
        <w:t>ponovno</w:t>
      </w:r>
      <w:proofErr w:type="spellEnd"/>
      <w:r w:rsidRPr="00436A3B">
        <w:t xml:space="preserve"> </w:t>
      </w:r>
      <w:proofErr w:type="spellStart"/>
      <w:r w:rsidRPr="00436A3B">
        <w:t>punjenje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zalihama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da </w:t>
      </w:r>
      <w:proofErr w:type="spellStart"/>
      <w:r w:rsidRPr="00436A3B">
        <w:t>popisne</w:t>
      </w:r>
      <w:proofErr w:type="spellEnd"/>
      <w:r w:rsidRPr="00436A3B">
        <w:t xml:space="preserve"> </w:t>
      </w:r>
      <w:proofErr w:type="spellStart"/>
      <w:r w:rsidRPr="00436A3B">
        <w:t>liste</w:t>
      </w:r>
      <w:proofErr w:type="spellEnd"/>
      <w:r w:rsidRPr="00436A3B">
        <w:t xml:space="preserve"> </w:t>
      </w:r>
      <w:proofErr w:type="spellStart"/>
      <w:r w:rsidRPr="00436A3B">
        <w:t>dostave</w:t>
      </w:r>
      <w:proofErr w:type="spellEnd"/>
      <w:r w:rsidRPr="00436A3B">
        <w:t xml:space="preserve"> </w:t>
      </w:r>
      <w:proofErr w:type="spellStart"/>
      <w:r w:rsidRPr="00436A3B">
        <w:t>organu</w:t>
      </w:r>
      <w:proofErr w:type="spellEnd"/>
      <w:r w:rsidRPr="00436A3B">
        <w:t xml:space="preserve"> </w:t>
      </w:r>
      <w:proofErr w:type="spellStart"/>
      <w:r w:rsidRPr="00436A3B">
        <w:t>uprave</w:t>
      </w:r>
      <w:proofErr w:type="spellEnd"/>
      <w:r w:rsidRPr="00436A3B">
        <w:t xml:space="preserve"> </w:t>
      </w:r>
      <w:proofErr w:type="spellStart"/>
      <w:r w:rsidRPr="00436A3B">
        <w:t>nadležnom</w:t>
      </w:r>
      <w:proofErr w:type="spellEnd"/>
      <w:r w:rsidRPr="00436A3B">
        <w:t xml:space="preserve"> za </w:t>
      </w:r>
      <w:proofErr w:type="spellStart"/>
      <w:r w:rsidRPr="00436A3B">
        <w:t>inspekcijske</w:t>
      </w:r>
      <w:proofErr w:type="spellEnd"/>
      <w:r w:rsidRPr="00436A3B">
        <w:t xml:space="preserve"> </w:t>
      </w:r>
      <w:proofErr w:type="spellStart"/>
      <w:r w:rsidRPr="00436A3B">
        <w:t>poslove</w:t>
      </w:r>
      <w:proofErr w:type="spellEnd"/>
      <w:r w:rsidRPr="00436A3B">
        <w:t xml:space="preserve">, u </w:t>
      </w:r>
      <w:proofErr w:type="spellStart"/>
      <w:r w:rsidRPr="00436A3B">
        <w:t>roku</w:t>
      </w:r>
      <w:proofErr w:type="spellEnd"/>
      <w:r w:rsidRPr="00436A3B">
        <w:t xml:space="preserve"> od </w:t>
      </w:r>
      <w:proofErr w:type="spellStart"/>
      <w:r w:rsidRPr="00436A3B">
        <w:t>sedam</w:t>
      </w:r>
      <w:proofErr w:type="spellEnd"/>
      <w:r w:rsidRPr="00436A3B">
        <w:t xml:space="preserve"> dana od dana </w:t>
      </w:r>
      <w:proofErr w:type="spellStart"/>
      <w:r w:rsidRPr="00436A3B">
        <w:t>stupanja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snagu</w:t>
      </w:r>
      <w:proofErr w:type="spellEnd"/>
      <w:r w:rsidRPr="00436A3B">
        <w:t xml:space="preserve">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>.</w:t>
      </w:r>
    </w:p>
    <w:p w14:paraId="74475626" w14:textId="77777777" w:rsidR="00436A3B" w:rsidRPr="00436A3B" w:rsidRDefault="00436A3B" w:rsidP="00436A3B">
      <w:pPr>
        <w:jc w:val="center"/>
        <w:rPr>
          <w:b/>
          <w:bCs/>
        </w:rPr>
      </w:pPr>
      <w:bookmarkStart w:id="79" w:name="clan_72"/>
      <w:bookmarkEnd w:id="79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72</w:t>
      </w:r>
    </w:p>
    <w:p w14:paraId="6FC0DF72" w14:textId="77777777" w:rsidR="00436A3B" w:rsidRPr="00436A3B" w:rsidRDefault="00436A3B" w:rsidP="00436A3B">
      <w:pPr>
        <w:jc w:val="center"/>
      </w:pPr>
      <w:r w:rsidRPr="00436A3B">
        <w:lastRenderedPageBreak/>
        <w:t xml:space="preserve">Do </w:t>
      </w:r>
      <w:proofErr w:type="spellStart"/>
      <w:r w:rsidRPr="00436A3B">
        <w:t>akreditacije</w:t>
      </w:r>
      <w:proofErr w:type="spellEnd"/>
      <w:r w:rsidRPr="00436A3B">
        <w:t xml:space="preserve"> </w:t>
      </w:r>
      <w:proofErr w:type="spellStart"/>
      <w:r w:rsidRPr="00436A3B">
        <w:t>laboratorije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27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, </w:t>
      </w:r>
      <w:proofErr w:type="spellStart"/>
      <w:r w:rsidRPr="00436A3B">
        <w:t>proizvođači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uvoznici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dužni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da </w:t>
      </w:r>
      <w:proofErr w:type="spellStart"/>
      <w:r w:rsidRPr="00436A3B">
        <w:t>Ministarstvu</w:t>
      </w:r>
      <w:proofErr w:type="spellEnd"/>
      <w:r w:rsidRPr="00436A3B">
        <w:t xml:space="preserve"> </w:t>
      </w:r>
      <w:proofErr w:type="spellStart"/>
      <w:r w:rsidRPr="00436A3B">
        <w:t>dostavljaju</w:t>
      </w:r>
      <w:proofErr w:type="spellEnd"/>
      <w:r w:rsidRPr="00436A3B">
        <w:t xml:space="preserve"> </w:t>
      </w:r>
      <w:proofErr w:type="spellStart"/>
      <w:r w:rsidRPr="00436A3B">
        <w:t>rezultate</w:t>
      </w:r>
      <w:proofErr w:type="spellEnd"/>
      <w:r w:rsidRPr="00436A3B">
        <w:t xml:space="preserve"> </w:t>
      </w:r>
      <w:proofErr w:type="spellStart"/>
      <w:r w:rsidRPr="00436A3B">
        <w:t>provjere</w:t>
      </w:r>
      <w:proofErr w:type="spellEnd"/>
      <w:r w:rsidRPr="00436A3B">
        <w:t xml:space="preserve"> </w:t>
      </w:r>
      <w:proofErr w:type="spellStart"/>
      <w:r w:rsidRPr="00436A3B">
        <w:t>tačnosti</w:t>
      </w:r>
      <w:proofErr w:type="spellEnd"/>
      <w:r w:rsidRPr="00436A3B">
        <w:t xml:space="preserve"> </w:t>
      </w:r>
      <w:proofErr w:type="spellStart"/>
      <w:r w:rsidRPr="00436A3B">
        <w:t>mjerenja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29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od </w:t>
      </w:r>
      <w:proofErr w:type="spellStart"/>
      <w:r w:rsidRPr="00436A3B">
        <w:t>države</w:t>
      </w:r>
      <w:proofErr w:type="spellEnd"/>
      <w:r w:rsidRPr="00436A3B">
        <w:t xml:space="preserve"> u </w:t>
      </w:r>
      <w:proofErr w:type="spellStart"/>
      <w:r w:rsidRPr="00436A3B">
        <w:t>kojoj</w:t>
      </w:r>
      <w:proofErr w:type="spellEnd"/>
      <w:r w:rsidRPr="00436A3B">
        <w:t xml:space="preserve"> je </w:t>
      </w:r>
      <w:proofErr w:type="spellStart"/>
      <w:r w:rsidRPr="00436A3B">
        <w:t>proizveden</w:t>
      </w:r>
      <w:proofErr w:type="spellEnd"/>
      <w:r w:rsidRPr="00436A3B">
        <w:t xml:space="preserve"> </w:t>
      </w:r>
      <w:proofErr w:type="spellStart"/>
      <w:r w:rsidRPr="00436A3B">
        <w:t>duvanski</w:t>
      </w:r>
      <w:proofErr w:type="spellEnd"/>
      <w:r w:rsidRPr="00436A3B">
        <w:t xml:space="preserve"> </w:t>
      </w:r>
      <w:proofErr w:type="spellStart"/>
      <w:r w:rsidRPr="00436A3B">
        <w:t>proizvod</w:t>
      </w:r>
      <w:proofErr w:type="spellEnd"/>
      <w:r w:rsidRPr="00436A3B">
        <w:t>.</w:t>
      </w:r>
    </w:p>
    <w:p w14:paraId="55490B21" w14:textId="77777777" w:rsidR="00436A3B" w:rsidRPr="00436A3B" w:rsidRDefault="00436A3B" w:rsidP="00436A3B">
      <w:pPr>
        <w:jc w:val="center"/>
        <w:rPr>
          <w:b/>
          <w:bCs/>
        </w:rPr>
      </w:pPr>
      <w:bookmarkStart w:id="80" w:name="clan_73"/>
      <w:bookmarkEnd w:id="80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73</w:t>
      </w:r>
    </w:p>
    <w:p w14:paraId="6E3CCE6C" w14:textId="77777777" w:rsidR="00436A3B" w:rsidRPr="00436A3B" w:rsidRDefault="00436A3B" w:rsidP="00436A3B">
      <w:pPr>
        <w:jc w:val="center"/>
      </w:pPr>
      <w:proofErr w:type="spellStart"/>
      <w:r w:rsidRPr="00436A3B">
        <w:t>Vlasnici</w:t>
      </w:r>
      <w:proofErr w:type="spellEnd"/>
      <w:r w:rsidRPr="00436A3B">
        <w:t xml:space="preserve">, </w:t>
      </w:r>
      <w:proofErr w:type="spellStart"/>
      <w:r w:rsidRPr="00436A3B">
        <w:t>odnosno</w:t>
      </w:r>
      <w:proofErr w:type="spellEnd"/>
      <w:r w:rsidRPr="00436A3B">
        <w:t xml:space="preserve"> </w:t>
      </w:r>
      <w:proofErr w:type="spellStart"/>
      <w:r w:rsidRPr="00436A3B">
        <w:t>korisnici</w:t>
      </w:r>
      <w:proofErr w:type="spellEnd"/>
      <w:r w:rsidRPr="00436A3B">
        <w:t xml:space="preserve"> </w:t>
      </w:r>
      <w:proofErr w:type="spellStart"/>
      <w:r w:rsidRPr="00436A3B">
        <w:t>radnog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javnog</w:t>
      </w:r>
      <w:proofErr w:type="spellEnd"/>
      <w:r w:rsidRPr="00436A3B">
        <w:t xml:space="preserve"> </w:t>
      </w:r>
      <w:proofErr w:type="spellStart"/>
      <w:r w:rsidRPr="00436A3B">
        <w:t>prostora</w:t>
      </w:r>
      <w:proofErr w:type="spellEnd"/>
      <w:r w:rsidRPr="00436A3B">
        <w:t xml:space="preserve">, </w:t>
      </w:r>
      <w:proofErr w:type="spellStart"/>
      <w:r w:rsidRPr="00436A3B">
        <w:t>maloprodajni</w:t>
      </w:r>
      <w:proofErr w:type="spellEnd"/>
      <w:r w:rsidRPr="00436A3B">
        <w:t xml:space="preserve"> </w:t>
      </w:r>
      <w:proofErr w:type="spellStart"/>
      <w:r w:rsidRPr="00436A3B">
        <w:t>objekti</w:t>
      </w:r>
      <w:proofErr w:type="spellEnd"/>
      <w:r w:rsidRPr="00436A3B">
        <w:t xml:space="preserve">, </w:t>
      </w:r>
      <w:proofErr w:type="spellStart"/>
      <w:r w:rsidRPr="00436A3B">
        <w:t>kao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poslodavci</w:t>
      </w:r>
      <w:proofErr w:type="spellEnd"/>
      <w:r w:rsidRPr="00436A3B">
        <w:t xml:space="preserve"> </w:t>
      </w:r>
      <w:proofErr w:type="spellStart"/>
      <w:r w:rsidRPr="00436A3B">
        <w:t>iz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17 </w:t>
      </w:r>
      <w:proofErr w:type="spellStart"/>
      <w:r w:rsidRPr="00436A3B">
        <w:t>stav</w:t>
      </w:r>
      <w:proofErr w:type="spellEnd"/>
      <w:r w:rsidRPr="00436A3B">
        <w:t xml:space="preserve"> 2 </w:t>
      </w:r>
      <w:proofErr w:type="spellStart"/>
      <w:r w:rsidRPr="00436A3B">
        <w:t>tačka</w:t>
      </w:r>
      <w:proofErr w:type="spellEnd"/>
      <w:r w:rsidRPr="00436A3B">
        <w:t xml:space="preserve"> 3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, </w:t>
      </w:r>
      <w:proofErr w:type="spellStart"/>
      <w:r w:rsidRPr="00436A3B">
        <w:t>dužni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da </w:t>
      </w:r>
      <w:proofErr w:type="spellStart"/>
      <w:r w:rsidRPr="00436A3B">
        <w:t>usklade</w:t>
      </w:r>
      <w:proofErr w:type="spellEnd"/>
      <w:r w:rsidRPr="00436A3B">
        <w:t xml:space="preserve"> </w:t>
      </w:r>
      <w:proofErr w:type="spellStart"/>
      <w:r w:rsidRPr="00436A3B">
        <w:t>označavanje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ovim</w:t>
      </w:r>
      <w:proofErr w:type="spellEnd"/>
      <w:r w:rsidRPr="00436A3B">
        <w:t xml:space="preserve"> </w:t>
      </w:r>
      <w:proofErr w:type="spellStart"/>
      <w:r w:rsidRPr="00436A3B">
        <w:t>zakonom</w:t>
      </w:r>
      <w:proofErr w:type="spellEnd"/>
      <w:r w:rsidRPr="00436A3B">
        <w:t xml:space="preserve"> u </w:t>
      </w:r>
      <w:proofErr w:type="spellStart"/>
      <w:r w:rsidRPr="00436A3B">
        <w:t>roku</w:t>
      </w:r>
      <w:proofErr w:type="spellEnd"/>
      <w:r w:rsidRPr="00436A3B">
        <w:t xml:space="preserve"> od </w:t>
      </w:r>
      <w:proofErr w:type="spellStart"/>
      <w:r w:rsidRPr="00436A3B">
        <w:t>mjesec</w:t>
      </w:r>
      <w:proofErr w:type="spellEnd"/>
      <w:r w:rsidRPr="00436A3B">
        <w:t xml:space="preserve"> dana od dana </w:t>
      </w:r>
      <w:proofErr w:type="spellStart"/>
      <w:r w:rsidRPr="00436A3B">
        <w:t>stupanja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snagu</w:t>
      </w:r>
      <w:proofErr w:type="spellEnd"/>
      <w:r w:rsidRPr="00436A3B">
        <w:t xml:space="preserve">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>.</w:t>
      </w:r>
    </w:p>
    <w:p w14:paraId="2DC7F27B" w14:textId="77777777" w:rsidR="00436A3B" w:rsidRPr="00436A3B" w:rsidRDefault="00436A3B" w:rsidP="00436A3B">
      <w:pPr>
        <w:jc w:val="center"/>
        <w:rPr>
          <w:b/>
          <w:bCs/>
        </w:rPr>
      </w:pPr>
      <w:bookmarkStart w:id="81" w:name="clan_74"/>
      <w:bookmarkEnd w:id="81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74</w:t>
      </w:r>
    </w:p>
    <w:p w14:paraId="6AAE2C3A" w14:textId="77777777" w:rsidR="00436A3B" w:rsidRPr="00436A3B" w:rsidRDefault="00436A3B" w:rsidP="00436A3B">
      <w:pPr>
        <w:jc w:val="center"/>
      </w:pPr>
      <w:proofErr w:type="spellStart"/>
      <w:r w:rsidRPr="00436A3B">
        <w:t>Odredbe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7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u </w:t>
      </w:r>
      <w:proofErr w:type="spellStart"/>
      <w:r w:rsidRPr="00436A3B">
        <w:t>dijelu</w:t>
      </w:r>
      <w:proofErr w:type="spellEnd"/>
      <w:r w:rsidRPr="00436A3B">
        <w:t xml:space="preserve"> koji se </w:t>
      </w:r>
      <w:proofErr w:type="spellStart"/>
      <w:r w:rsidRPr="00436A3B">
        <w:t>odnosi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obavještenja</w:t>
      </w:r>
      <w:proofErr w:type="spellEnd"/>
      <w:r w:rsidRPr="00436A3B">
        <w:t xml:space="preserve"> data u </w:t>
      </w:r>
      <w:proofErr w:type="spellStart"/>
      <w:r w:rsidRPr="00436A3B">
        <w:t>publikacijama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se ne </w:t>
      </w:r>
      <w:proofErr w:type="spellStart"/>
      <w:r w:rsidRPr="00436A3B">
        <w:t>izdaju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ne </w:t>
      </w:r>
      <w:proofErr w:type="spellStart"/>
      <w:r w:rsidRPr="00436A3B">
        <w:t>štampaju</w:t>
      </w:r>
      <w:proofErr w:type="spellEnd"/>
      <w:r w:rsidRPr="00436A3B">
        <w:t xml:space="preserve"> u </w:t>
      </w:r>
      <w:proofErr w:type="spellStart"/>
      <w:r w:rsidRPr="00436A3B">
        <w:t>državama</w:t>
      </w:r>
      <w:proofErr w:type="spellEnd"/>
      <w:r w:rsidRPr="00436A3B">
        <w:t xml:space="preserve"> </w:t>
      </w:r>
      <w:proofErr w:type="spellStart"/>
      <w:r w:rsidRPr="00436A3B">
        <w:t>koje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 xml:space="preserve"> </w:t>
      </w:r>
      <w:proofErr w:type="spellStart"/>
      <w:r w:rsidRPr="00436A3B">
        <w:t>članice</w:t>
      </w:r>
      <w:proofErr w:type="spellEnd"/>
      <w:r w:rsidRPr="00436A3B">
        <w:t xml:space="preserve"> </w:t>
      </w:r>
      <w:proofErr w:type="spellStart"/>
      <w:r w:rsidRPr="00436A3B">
        <w:t>Evropske</w:t>
      </w:r>
      <w:proofErr w:type="spellEnd"/>
      <w:r w:rsidRPr="00436A3B">
        <w:t xml:space="preserve"> </w:t>
      </w:r>
      <w:proofErr w:type="spellStart"/>
      <w:r w:rsidRPr="00436A3B">
        <w:t>unije</w:t>
      </w:r>
      <w:proofErr w:type="spellEnd"/>
      <w:r w:rsidRPr="00436A3B">
        <w:t xml:space="preserve">, </w:t>
      </w:r>
      <w:proofErr w:type="spellStart"/>
      <w:r w:rsidRPr="00436A3B">
        <w:t>člana</w:t>
      </w:r>
      <w:proofErr w:type="spellEnd"/>
      <w:r w:rsidRPr="00436A3B">
        <w:t xml:space="preserve"> 35 </w:t>
      </w:r>
      <w:proofErr w:type="spellStart"/>
      <w:r w:rsidRPr="00436A3B">
        <w:t>stav</w:t>
      </w:r>
      <w:proofErr w:type="spellEnd"/>
      <w:r w:rsidRPr="00436A3B">
        <w:t xml:space="preserve"> 3 koji se </w:t>
      </w:r>
      <w:proofErr w:type="spellStart"/>
      <w:r w:rsidRPr="00436A3B">
        <w:t>odnosi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traženje</w:t>
      </w:r>
      <w:proofErr w:type="spellEnd"/>
      <w:r w:rsidRPr="00436A3B">
        <w:t xml:space="preserve"> </w:t>
      </w:r>
      <w:proofErr w:type="spellStart"/>
      <w:r w:rsidRPr="00436A3B">
        <w:t>stručnog</w:t>
      </w:r>
      <w:proofErr w:type="spellEnd"/>
      <w:r w:rsidRPr="00436A3B">
        <w:t xml:space="preserve"> </w:t>
      </w:r>
      <w:proofErr w:type="spellStart"/>
      <w:r w:rsidRPr="00436A3B">
        <w:t>mišljenja</w:t>
      </w:r>
      <w:proofErr w:type="spellEnd"/>
      <w:r w:rsidRPr="00436A3B">
        <w:t xml:space="preserve"> od </w:t>
      </w:r>
      <w:proofErr w:type="spellStart"/>
      <w:r w:rsidRPr="00436A3B">
        <w:t>nezavisnog</w:t>
      </w:r>
      <w:proofErr w:type="spellEnd"/>
      <w:r w:rsidRPr="00436A3B">
        <w:t xml:space="preserve"> </w:t>
      </w:r>
      <w:proofErr w:type="spellStart"/>
      <w:r w:rsidRPr="00436A3B">
        <w:t>savjetodavnog</w:t>
      </w:r>
      <w:proofErr w:type="spellEnd"/>
      <w:r w:rsidRPr="00436A3B">
        <w:t xml:space="preserve"> </w:t>
      </w:r>
      <w:proofErr w:type="spellStart"/>
      <w:r w:rsidRPr="00436A3B">
        <w:t>tijela</w:t>
      </w:r>
      <w:proofErr w:type="spellEnd"/>
      <w:r w:rsidRPr="00436A3B">
        <w:t xml:space="preserve"> </w:t>
      </w:r>
      <w:proofErr w:type="spellStart"/>
      <w:r w:rsidRPr="00436A3B">
        <w:t>Evropske</w:t>
      </w:r>
      <w:proofErr w:type="spellEnd"/>
      <w:r w:rsidRPr="00436A3B">
        <w:t xml:space="preserve"> </w:t>
      </w:r>
      <w:proofErr w:type="spellStart"/>
      <w:r w:rsidRPr="00436A3B">
        <w:t>komisije</w:t>
      </w:r>
      <w:proofErr w:type="spellEnd"/>
      <w:r w:rsidRPr="00436A3B">
        <w:t xml:space="preserve">, </w:t>
      </w:r>
      <w:proofErr w:type="spellStart"/>
      <w:r w:rsidRPr="00436A3B">
        <w:t>člana</w:t>
      </w:r>
      <w:proofErr w:type="spellEnd"/>
      <w:r w:rsidRPr="00436A3B">
        <w:t xml:space="preserve"> 27 </w:t>
      </w:r>
      <w:proofErr w:type="spellStart"/>
      <w:r w:rsidRPr="00436A3B">
        <w:t>stav</w:t>
      </w:r>
      <w:proofErr w:type="spellEnd"/>
      <w:r w:rsidRPr="00436A3B">
        <w:t xml:space="preserve"> 5, </w:t>
      </w:r>
      <w:proofErr w:type="spellStart"/>
      <w:r w:rsidRPr="00436A3B">
        <w:t>člana</w:t>
      </w:r>
      <w:proofErr w:type="spellEnd"/>
      <w:r w:rsidRPr="00436A3B">
        <w:t xml:space="preserve"> 31 </w:t>
      </w:r>
      <w:proofErr w:type="spellStart"/>
      <w:r w:rsidRPr="00436A3B">
        <w:t>st.</w:t>
      </w:r>
      <w:proofErr w:type="spellEnd"/>
      <w:r w:rsidRPr="00436A3B">
        <w:t xml:space="preserve"> 3 </w:t>
      </w:r>
      <w:proofErr w:type="spellStart"/>
      <w:r w:rsidRPr="00436A3B">
        <w:t>i</w:t>
      </w:r>
      <w:proofErr w:type="spellEnd"/>
      <w:r w:rsidRPr="00436A3B">
        <w:t xml:space="preserve"> 4, </w:t>
      </w:r>
      <w:proofErr w:type="spellStart"/>
      <w:r w:rsidRPr="00436A3B">
        <w:t>člana</w:t>
      </w:r>
      <w:proofErr w:type="spellEnd"/>
      <w:r w:rsidRPr="00436A3B">
        <w:t xml:space="preserve"> 32 </w:t>
      </w:r>
      <w:proofErr w:type="spellStart"/>
      <w:r w:rsidRPr="00436A3B">
        <w:t>stav</w:t>
      </w:r>
      <w:proofErr w:type="spellEnd"/>
      <w:r w:rsidRPr="00436A3B">
        <w:t xml:space="preserve"> 5, </w:t>
      </w:r>
      <w:proofErr w:type="spellStart"/>
      <w:r w:rsidRPr="00436A3B">
        <w:t>člana</w:t>
      </w:r>
      <w:proofErr w:type="spellEnd"/>
      <w:r w:rsidRPr="00436A3B">
        <w:t xml:space="preserve"> 35 </w:t>
      </w:r>
      <w:proofErr w:type="spellStart"/>
      <w:r w:rsidRPr="00436A3B">
        <w:t>stav</w:t>
      </w:r>
      <w:proofErr w:type="spellEnd"/>
      <w:r w:rsidRPr="00436A3B">
        <w:t xml:space="preserve"> 4, </w:t>
      </w:r>
      <w:proofErr w:type="spellStart"/>
      <w:r w:rsidRPr="00436A3B">
        <w:t>člana</w:t>
      </w:r>
      <w:proofErr w:type="spellEnd"/>
      <w:r w:rsidRPr="00436A3B">
        <w:t xml:space="preserve"> 56 </w:t>
      </w:r>
      <w:proofErr w:type="spellStart"/>
      <w:r w:rsidRPr="00436A3B">
        <w:t>st.</w:t>
      </w:r>
      <w:proofErr w:type="spellEnd"/>
      <w:r w:rsidRPr="00436A3B">
        <w:t xml:space="preserve"> 1, 4 </w:t>
      </w:r>
      <w:proofErr w:type="spellStart"/>
      <w:r w:rsidRPr="00436A3B">
        <w:t>i</w:t>
      </w:r>
      <w:proofErr w:type="spellEnd"/>
      <w:r w:rsidRPr="00436A3B">
        <w:t xml:space="preserve"> 5, </w:t>
      </w:r>
      <w:proofErr w:type="spellStart"/>
      <w:r w:rsidRPr="00436A3B">
        <w:t>člana</w:t>
      </w:r>
      <w:proofErr w:type="spellEnd"/>
      <w:r w:rsidRPr="00436A3B">
        <w:t xml:space="preserve"> 61 </w:t>
      </w:r>
      <w:proofErr w:type="spellStart"/>
      <w:r w:rsidRPr="00436A3B">
        <w:t>stav</w:t>
      </w:r>
      <w:proofErr w:type="spellEnd"/>
      <w:r w:rsidRPr="00436A3B">
        <w:t xml:space="preserve"> 2, </w:t>
      </w:r>
      <w:proofErr w:type="spellStart"/>
      <w:r w:rsidRPr="00436A3B">
        <w:t>člana</w:t>
      </w:r>
      <w:proofErr w:type="spellEnd"/>
      <w:r w:rsidRPr="00436A3B">
        <w:t xml:space="preserve"> 63 </w:t>
      </w:r>
      <w:proofErr w:type="spellStart"/>
      <w:r w:rsidRPr="00436A3B">
        <w:t>stav</w:t>
      </w:r>
      <w:proofErr w:type="spellEnd"/>
      <w:r w:rsidRPr="00436A3B">
        <w:t xml:space="preserve"> 2, </w:t>
      </w:r>
      <w:proofErr w:type="spellStart"/>
      <w:r w:rsidRPr="00436A3B">
        <w:t>člana</w:t>
      </w:r>
      <w:proofErr w:type="spellEnd"/>
      <w:r w:rsidRPr="00436A3B">
        <w:t xml:space="preserve"> 67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člana</w:t>
      </w:r>
      <w:proofErr w:type="spellEnd"/>
      <w:r w:rsidRPr="00436A3B">
        <w:t xml:space="preserve"> 68 </w:t>
      </w:r>
      <w:proofErr w:type="spellStart"/>
      <w:r w:rsidRPr="00436A3B">
        <w:t>stav</w:t>
      </w:r>
      <w:proofErr w:type="spellEnd"/>
      <w:r w:rsidRPr="00436A3B">
        <w:t xml:space="preserve"> 1 </w:t>
      </w:r>
      <w:proofErr w:type="spellStart"/>
      <w:r w:rsidRPr="00436A3B">
        <w:t>tač</w:t>
      </w:r>
      <w:proofErr w:type="spellEnd"/>
      <w:r w:rsidRPr="00436A3B">
        <w:t xml:space="preserve">. 36, 41 </w:t>
      </w:r>
      <w:proofErr w:type="spellStart"/>
      <w:r w:rsidRPr="00436A3B">
        <w:t>i</w:t>
      </w:r>
      <w:proofErr w:type="spellEnd"/>
      <w:r w:rsidRPr="00436A3B">
        <w:t xml:space="preserve"> 46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u </w:t>
      </w:r>
      <w:proofErr w:type="spellStart"/>
      <w:r w:rsidRPr="00436A3B">
        <w:t>dijelu</w:t>
      </w:r>
      <w:proofErr w:type="spellEnd"/>
      <w:r w:rsidRPr="00436A3B">
        <w:t xml:space="preserve"> koji se </w:t>
      </w:r>
      <w:proofErr w:type="spellStart"/>
      <w:r w:rsidRPr="00436A3B">
        <w:t>odnosi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izvještavanje</w:t>
      </w:r>
      <w:proofErr w:type="spellEnd"/>
      <w:r w:rsidRPr="00436A3B">
        <w:t xml:space="preserve"> </w:t>
      </w:r>
      <w:proofErr w:type="spellStart"/>
      <w:r w:rsidRPr="00436A3B">
        <w:t>Evropske</w:t>
      </w:r>
      <w:proofErr w:type="spellEnd"/>
      <w:r w:rsidRPr="00436A3B">
        <w:t xml:space="preserve"> </w:t>
      </w:r>
      <w:proofErr w:type="spellStart"/>
      <w:r w:rsidRPr="00436A3B">
        <w:t>komisije</w:t>
      </w:r>
      <w:proofErr w:type="spellEnd"/>
      <w:r w:rsidRPr="00436A3B">
        <w:t xml:space="preserve"> </w:t>
      </w:r>
      <w:proofErr w:type="spellStart"/>
      <w:r w:rsidRPr="00436A3B">
        <w:t>primjenjivaće</w:t>
      </w:r>
      <w:proofErr w:type="spellEnd"/>
      <w:r w:rsidRPr="00436A3B">
        <w:t xml:space="preserve"> se od dana </w:t>
      </w:r>
      <w:proofErr w:type="spellStart"/>
      <w:r w:rsidRPr="00436A3B">
        <w:t>pristupanja</w:t>
      </w:r>
      <w:proofErr w:type="spellEnd"/>
      <w:r w:rsidRPr="00436A3B">
        <w:t xml:space="preserve"> </w:t>
      </w:r>
      <w:proofErr w:type="spellStart"/>
      <w:r w:rsidRPr="00436A3B">
        <w:t>Crne</w:t>
      </w:r>
      <w:proofErr w:type="spellEnd"/>
      <w:r w:rsidRPr="00436A3B">
        <w:t xml:space="preserve"> Gore </w:t>
      </w:r>
      <w:proofErr w:type="spellStart"/>
      <w:r w:rsidRPr="00436A3B">
        <w:t>Evropskoj</w:t>
      </w:r>
      <w:proofErr w:type="spellEnd"/>
      <w:r w:rsidRPr="00436A3B">
        <w:t xml:space="preserve"> </w:t>
      </w:r>
      <w:proofErr w:type="spellStart"/>
      <w:r w:rsidRPr="00436A3B">
        <w:t>uniji</w:t>
      </w:r>
      <w:proofErr w:type="spellEnd"/>
      <w:r w:rsidRPr="00436A3B">
        <w:t>.</w:t>
      </w:r>
    </w:p>
    <w:p w14:paraId="36E39B37" w14:textId="77777777" w:rsidR="00436A3B" w:rsidRPr="00436A3B" w:rsidRDefault="00436A3B" w:rsidP="00436A3B">
      <w:pPr>
        <w:jc w:val="center"/>
      </w:pPr>
      <w:proofErr w:type="spellStart"/>
      <w:r w:rsidRPr="00436A3B">
        <w:t>Odredbe</w:t>
      </w:r>
      <w:proofErr w:type="spellEnd"/>
      <w:r w:rsidRPr="00436A3B">
        <w:t xml:space="preserve"> </w:t>
      </w:r>
      <w:proofErr w:type="spellStart"/>
      <w:r w:rsidRPr="00436A3B">
        <w:t>čl</w:t>
      </w:r>
      <w:proofErr w:type="spellEnd"/>
      <w:r w:rsidRPr="00436A3B">
        <w:t xml:space="preserve">. 50, 51 </w:t>
      </w:r>
      <w:proofErr w:type="spellStart"/>
      <w:r w:rsidRPr="00436A3B">
        <w:t>i</w:t>
      </w:r>
      <w:proofErr w:type="spellEnd"/>
      <w:r w:rsidRPr="00436A3B">
        <w:t xml:space="preserve"> 52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</w:t>
      </w:r>
      <w:proofErr w:type="spellStart"/>
      <w:r w:rsidRPr="00436A3B">
        <w:t>primjenjivaće</w:t>
      </w:r>
      <w:proofErr w:type="spellEnd"/>
      <w:r w:rsidRPr="00436A3B">
        <w:t xml:space="preserve"> se </w:t>
      </w:r>
      <w:proofErr w:type="spellStart"/>
      <w:r w:rsidRPr="00436A3B">
        <w:t>nakon</w:t>
      </w:r>
      <w:proofErr w:type="spellEnd"/>
      <w:r w:rsidRPr="00436A3B">
        <w:t xml:space="preserve"> </w:t>
      </w:r>
      <w:proofErr w:type="spellStart"/>
      <w:r w:rsidRPr="00436A3B">
        <w:t>isteka</w:t>
      </w:r>
      <w:proofErr w:type="spellEnd"/>
      <w:r w:rsidRPr="00436A3B">
        <w:t xml:space="preserve"> pet </w:t>
      </w:r>
      <w:proofErr w:type="spellStart"/>
      <w:r w:rsidRPr="00436A3B">
        <w:t>godina</w:t>
      </w:r>
      <w:proofErr w:type="spellEnd"/>
      <w:r w:rsidRPr="00436A3B">
        <w:t xml:space="preserve"> od dana </w:t>
      </w:r>
      <w:proofErr w:type="spellStart"/>
      <w:r w:rsidRPr="00436A3B">
        <w:t>pristupanja</w:t>
      </w:r>
      <w:proofErr w:type="spellEnd"/>
      <w:r w:rsidRPr="00436A3B">
        <w:t xml:space="preserve"> </w:t>
      </w:r>
      <w:proofErr w:type="spellStart"/>
      <w:r w:rsidRPr="00436A3B">
        <w:t>Crne</w:t>
      </w:r>
      <w:proofErr w:type="spellEnd"/>
      <w:r w:rsidRPr="00436A3B">
        <w:t xml:space="preserve"> Gore </w:t>
      </w:r>
      <w:proofErr w:type="spellStart"/>
      <w:r w:rsidRPr="00436A3B">
        <w:t>Evropskoj</w:t>
      </w:r>
      <w:proofErr w:type="spellEnd"/>
      <w:r w:rsidRPr="00436A3B">
        <w:t xml:space="preserve"> </w:t>
      </w:r>
      <w:proofErr w:type="spellStart"/>
      <w:r w:rsidRPr="00436A3B">
        <w:t>uniji</w:t>
      </w:r>
      <w:proofErr w:type="spellEnd"/>
      <w:r w:rsidRPr="00436A3B">
        <w:t>.</w:t>
      </w:r>
    </w:p>
    <w:p w14:paraId="54C66745" w14:textId="77777777" w:rsidR="00436A3B" w:rsidRPr="00436A3B" w:rsidRDefault="00436A3B" w:rsidP="00436A3B">
      <w:pPr>
        <w:jc w:val="center"/>
        <w:rPr>
          <w:b/>
          <w:bCs/>
        </w:rPr>
      </w:pPr>
      <w:bookmarkStart w:id="82" w:name="clan_75"/>
      <w:bookmarkEnd w:id="82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75</w:t>
      </w:r>
    </w:p>
    <w:p w14:paraId="5A74972F" w14:textId="77777777" w:rsidR="00436A3B" w:rsidRPr="00436A3B" w:rsidRDefault="00436A3B" w:rsidP="00436A3B">
      <w:pPr>
        <w:jc w:val="center"/>
      </w:pPr>
      <w:r w:rsidRPr="00436A3B">
        <w:t xml:space="preserve">Danom </w:t>
      </w:r>
      <w:proofErr w:type="spellStart"/>
      <w:r w:rsidRPr="00436A3B">
        <w:t>stupanja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snagu</w:t>
      </w:r>
      <w:proofErr w:type="spellEnd"/>
      <w:r w:rsidRPr="00436A3B">
        <w:t xml:space="preserve"> </w:t>
      </w:r>
      <w:proofErr w:type="spellStart"/>
      <w:r w:rsidRPr="00436A3B">
        <w:t>ovog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</w:t>
      </w:r>
      <w:proofErr w:type="spellStart"/>
      <w:r w:rsidRPr="00436A3B">
        <w:t>prestaje</w:t>
      </w:r>
      <w:proofErr w:type="spellEnd"/>
      <w:r w:rsidRPr="00436A3B">
        <w:t xml:space="preserve"> da </w:t>
      </w:r>
      <w:proofErr w:type="spellStart"/>
      <w:r w:rsidRPr="00436A3B">
        <w:t>važi</w:t>
      </w:r>
      <w:proofErr w:type="spellEnd"/>
      <w:r w:rsidRPr="00436A3B">
        <w:t xml:space="preserve"> Zakon o </w:t>
      </w:r>
      <w:proofErr w:type="spellStart"/>
      <w:r w:rsidRPr="00436A3B">
        <w:t>ograničavanju</w:t>
      </w:r>
      <w:proofErr w:type="spellEnd"/>
      <w:r w:rsidRPr="00436A3B">
        <w:t xml:space="preserve"> </w:t>
      </w:r>
      <w:proofErr w:type="spellStart"/>
      <w:r w:rsidRPr="00436A3B">
        <w:t>upotrebe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("</w:t>
      </w:r>
      <w:proofErr w:type="spellStart"/>
      <w:r w:rsidRPr="00436A3B">
        <w:t>Službeni</w:t>
      </w:r>
      <w:proofErr w:type="spellEnd"/>
      <w:r w:rsidRPr="00436A3B">
        <w:t xml:space="preserve"> list RCG", </w:t>
      </w:r>
      <w:proofErr w:type="spellStart"/>
      <w:r w:rsidRPr="00436A3B">
        <w:t>broj</w:t>
      </w:r>
      <w:proofErr w:type="spellEnd"/>
      <w:r w:rsidRPr="00436A3B">
        <w:t xml:space="preserve"> 52/04 </w:t>
      </w:r>
      <w:proofErr w:type="spellStart"/>
      <w:r w:rsidRPr="00436A3B">
        <w:t>i</w:t>
      </w:r>
      <w:proofErr w:type="spellEnd"/>
      <w:r w:rsidRPr="00436A3B">
        <w:t xml:space="preserve"> "</w:t>
      </w:r>
      <w:proofErr w:type="spellStart"/>
      <w:r w:rsidRPr="00436A3B">
        <w:t>Službeni</w:t>
      </w:r>
      <w:proofErr w:type="spellEnd"/>
      <w:r w:rsidRPr="00436A3B">
        <w:t xml:space="preserve"> list CG", br. 32/11 </w:t>
      </w:r>
      <w:proofErr w:type="spellStart"/>
      <w:r w:rsidRPr="00436A3B">
        <w:t>i</w:t>
      </w:r>
      <w:proofErr w:type="spellEnd"/>
      <w:r w:rsidRPr="00436A3B">
        <w:t xml:space="preserve"> 3/16)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odredbe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o </w:t>
      </w:r>
      <w:proofErr w:type="spellStart"/>
      <w:r w:rsidRPr="00436A3B">
        <w:t>taksama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upotrebu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elektroakustičnih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akustičnih</w:t>
      </w:r>
      <w:proofErr w:type="spellEnd"/>
      <w:r w:rsidRPr="00436A3B">
        <w:t xml:space="preserve"> </w:t>
      </w:r>
      <w:proofErr w:type="spellStart"/>
      <w:r w:rsidRPr="00436A3B">
        <w:t>uređaja</w:t>
      </w:r>
      <w:proofErr w:type="spellEnd"/>
      <w:r w:rsidRPr="00436A3B">
        <w:t xml:space="preserve"> u </w:t>
      </w:r>
      <w:proofErr w:type="spellStart"/>
      <w:r w:rsidRPr="00436A3B">
        <w:t>ugostiteljskim</w:t>
      </w:r>
      <w:proofErr w:type="spellEnd"/>
      <w:r w:rsidRPr="00436A3B">
        <w:t xml:space="preserve"> </w:t>
      </w:r>
      <w:proofErr w:type="spellStart"/>
      <w:r w:rsidRPr="00436A3B">
        <w:t>objektima</w:t>
      </w:r>
      <w:proofErr w:type="spellEnd"/>
      <w:r w:rsidRPr="00436A3B">
        <w:t xml:space="preserve"> ("</w:t>
      </w:r>
      <w:proofErr w:type="spellStart"/>
      <w:r w:rsidRPr="00436A3B">
        <w:t>Službeni</w:t>
      </w:r>
      <w:proofErr w:type="spellEnd"/>
      <w:r w:rsidRPr="00436A3B">
        <w:t xml:space="preserve"> list CG", </w:t>
      </w:r>
      <w:proofErr w:type="spellStart"/>
      <w:r w:rsidRPr="00436A3B">
        <w:t>broj</w:t>
      </w:r>
      <w:proofErr w:type="spellEnd"/>
      <w:r w:rsidRPr="00436A3B">
        <w:t xml:space="preserve"> 37/17) </w:t>
      </w:r>
      <w:proofErr w:type="spellStart"/>
      <w:r w:rsidRPr="00436A3B">
        <w:t>koje</w:t>
      </w:r>
      <w:proofErr w:type="spellEnd"/>
      <w:r w:rsidRPr="00436A3B">
        <w:t xml:space="preserve"> se </w:t>
      </w:r>
      <w:proofErr w:type="spellStart"/>
      <w:r w:rsidRPr="00436A3B">
        <w:t>odnose</w:t>
      </w:r>
      <w:proofErr w:type="spellEnd"/>
      <w:r w:rsidRPr="00436A3B">
        <w:t xml:space="preserve">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upotrebu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u </w:t>
      </w:r>
      <w:proofErr w:type="spellStart"/>
      <w:r w:rsidRPr="00436A3B">
        <w:t>ugostiteljskim</w:t>
      </w:r>
      <w:proofErr w:type="spellEnd"/>
      <w:r w:rsidRPr="00436A3B">
        <w:t xml:space="preserve"> </w:t>
      </w:r>
      <w:proofErr w:type="spellStart"/>
      <w:r w:rsidRPr="00436A3B">
        <w:t>objektima</w:t>
      </w:r>
      <w:proofErr w:type="spellEnd"/>
      <w:r w:rsidRPr="00436A3B">
        <w:t>.</w:t>
      </w:r>
    </w:p>
    <w:p w14:paraId="45D8CD1A" w14:textId="77777777" w:rsidR="00436A3B" w:rsidRPr="00436A3B" w:rsidRDefault="00436A3B" w:rsidP="00436A3B">
      <w:pPr>
        <w:jc w:val="center"/>
        <w:rPr>
          <w:b/>
          <w:bCs/>
        </w:rPr>
      </w:pPr>
      <w:bookmarkStart w:id="83" w:name="clan_76"/>
      <w:bookmarkEnd w:id="83"/>
      <w:proofErr w:type="spellStart"/>
      <w:r w:rsidRPr="00436A3B">
        <w:rPr>
          <w:b/>
          <w:bCs/>
        </w:rPr>
        <w:t>Član</w:t>
      </w:r>
      <w:proofErr w:type="spellEnd"/>
      <w:r w:rsidRPr="00436A3B">
        <w:rPr>
          <w:b/>
          <w:bCs/>
        </w:rPr>
        <w:t xml:space="preserve"> 76</w:t>
      </w:r>
    </w:p>
    <w:p w14:paraId="29412EEC" w14:textId="77777777" w:rsidR="00436A3B" w:rsidRPr="00436A3B" w:rsidRDefault="00436A3B" w:rsidP="00436A3B">
      <w:pPr>
        <w:jc w:val="center"/>
      </w:pPr>
      <w:proofErr w:type="spellStart"/>
      <w:r w:rsidRPr="00436A3B">
        <w:t>Ovaj</w:t>
      </w:r>
      <w:proofErr w:type="spellEnd"/>
      <w:r w:rsidRPr="00436A3B">
        <w:t xml:space="preserve"> </w:t>
      </w:r>
      <w:proofErr w:type="spellStart"/>
      <w:r w:rsidRPr="00436A3B">
        <w:t>zakon</w:t>
      </w:r>
      <w:proofErr w:type="spellEnd"/>
      <w:r w:rsidRPr="00436A3B">
        <w:t xml:space="preserve"> stupa </w:t>
      </w:r>
      <w:proofErr w:type="spellStart"/>
      <w:r w:rsidRPr="00436A3B">
        <w:t>na</w:t>
      </w:r>
      <w:proofErr w:type="spellEnd"/>
      <w:r w:rsidRPr="00436A3B">
        <w:t xml:space="preserve"> </w:t>
      </w:r>
      <w:proofErr w:type="spellStart"/>
      <w:r w:rsidRPr="00436A3B">
        <w:t>snagu</w:t>
      </w:r>
      <w:proofErr w:type="spellEnd"/>
      <w:r w:rsidRPr="00436A3B">
        <w:t xml:space="preserve"> </w:t>
      </w:r>
      <w:proofErr w:type="spellStart"/>
      <w:r w:rsidRPr="00436A3B">
        <w:t>osmog</w:t>
      </w:r>
      <w:proofErr w:type="spellEnd"/>
      <w:r w:rsidRPr="00436A3B">
        <w:t xml:space="preserve"> dana od dana </w:t>
      </w:r>
      <w:proofErr w:type="spellStart"/>
      <w:r w:rsidRPr="00436A3B">
        <w:t>objavljivanja</w:t>
      </w:r>
      <w:proofErr w:type="spellEnd"/>
      <w:r w:rsidRPr="00436A3B">
        <w:t xml:space="preserve"> u "</w:t>
      </w:r>
      <w:proofErr w:type="spellStart"/>
      <w:r w:rsidRPr="00436A3B">
        <w:t>Službenom</w:t>
      </w:r>
      <w:proofErr w:type="spellEnd"/>
      <w:r w:rsidRPr="00436A3B">
        <w:t xml:space="preserve"> </w:t>
      </w:r>
      <w:proofErr w:type="spellStart"/>
      <w:r w:rsidRPr="00436A3B">
        <w:t>listu</w:t>
      </w:r>
      <w:proofErr w:type="spellEnd"/>
      <w:r w:rsidRPr="00436A3B">
        <w:t xml:space="preserve"> </w:t>
      </w:r>
      <w:proofErr w:type="spellStart"/>
      <w:r w:rsidRPr="00436A3B">
        <w:t>Crne</w:t>
      </w:r>
      <w:proofErr w:type="spellEnd"/>
      <w:r w:rsidRPr="00436A3B">
        <w:t xml:space="preserve"> Gore".</w:t>
      </w:r>
    </w:p>
    <w:p w14:paraId="44B1CA5B" w14:textId="77777777" w:rsidR="00436A3B" w:rsidRPr="00436A3B" w:rsidRDefault="00436A3B" w:rsidP="00436A3B">
      <w:pPr>
        <w:jc w:val="center"/>
      </w:pPr>
      <w:r w:rsidRPr="00436A3B">
        <w:t> </w:t>
      </w:r>
    </w:p>
    <w:p w14:paraId="73ACEEDB" w14:textId="77777777" w:rsidR="00436A3B" w:rsidRPr="00436A3B" w:rsidRDefault="00436A3B" w:rsidP="00436A3B">
      <w:pPr>
        <w:jc w:val="center"/>
      </w:pPr>
      <w:r w:rsidRPr="00436A3B">
        <w:t>_____________</w:t>
      </w:r>
      <w:r w:rsidRPr="00436A3B">
        <w:br/>
        <w:t xml:space="preserve">* U </w:t>
      </w:r>
      <w:proofErr w:type="spellStart"/>
      <w:r w:rsidRPr="00436A3B">
        <w:t>ovaj</w:t>
      </w:r>
      <w:proofErr w:type="spellEnd"/>
      <w:r w:rsidRPr="00436A3B">
        <w:t xml:space="preserve"> </w:t>
      </w:r>
      <w:proofErr w:type="spellStart"/>
      <w:r w:rsidRPr="00436A3B">
        <w:t>zakon</w:t>
      </w:r>
      <w:proofErr w:type="spellEnd"/>
      <w:r w:rsidRPr="00436A3B">
        <w:t xml:space="preserve"> </w:t>
      </w:r>
      <w:proofErr w:type="spellStart"/>
      <w:r w:rsidRPr="00436A3B">
        <w:t>prenesene</w:t>
      </w:r>
      <w:proofErr w:type="spellEnd"/>
      <w:r w:rsidRPr="00436A3B">
        <w:t xml:space="preserve"> </w:t>
      </w:r>
      <w:proofErr w:type="spellStart"/>
      <w:r w:rsidRPr="00436A3B">
        <w:t>su</w:t>
      </w:r>
      <w:proofErr w:type="spellEnd"/>
      <w:r w:rsidRPr="00436A3B">
        <w:t>:</w:t>
      </w:r>
      <w:r w:rsidRPr="00436A3B">
        <w:br/>
      </w:r>
      <w:proofErr w:type="spellStart"/>
      <w:r w:rsidRPr="00436A3B">
        <w:t>Direktiva</w:t>
      </w:r>
      <w:proofErr w:type="spellEnd"/>
      <w:r w:rsidRPr="00436A3B">
        <w:t xml:space="preserve"> 2014/40/EU </w:t>
      </w:r>
      <w:proofErr w:type="spellStart"/>
      <w:r w:rsidRPr="00436A3B">
        <w:t>Evropskog</w:t>
      </w:r>
      <w:proofErr w:type="spellEnd"/>
      <w:r w:rsidRPr="00436A3B">
        <w:t xml:space="preserve"> </w:t>
      </w:r>
      <w:proofErr w:type="spellStart"/>
      <w:r w:rsidRPr="00436A3B">
        <w:t>parlamenta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Savjeta</w:t>
      </w:r>
      <w:proofErr w:type="spellEnd"/>
      <w:r w:rsidRPr="00436A3B">
        <w:t xml:space="preserve"> od 3. </w:t>
      </w:r>
      <w:proofErr w:type="spellStart"/>
      <w:r w:rsidRPr="00436A3B">
        <w:t>aprila</w:t>
      </w:r>
      <w:proofErr w:type="spellEnd"/>
      <w:r w:rsidRPr="00436A3B">
        <w:t xml:space="preserve"> 2014. </w:t>
      </w:r>
      <w:proofErr w:type="spellStart"/>
      <w:r w:rsidRPr="00436A3B">
        <w:t>godine</w:t>
      </w:r>
      <w:proofErr w:type="spellEnd"/>
      <w:r w:rsidRPr="00436A3B">
        <w:t xml:space="preserve"> o </w:t>
      </w:r>
      <w:proofErr w:type="spellStart"/>
      <w:r w:rsidRPr="00436A3B">
        <w:t>usklađivanju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drugih</w:t>
      </w:r>
      <w:proofErr w:type="spellEnd"/>
      <w:r w:rsidRPr="00436A3B">
        <w:t xml:space="preserve"> </w:t>
      </w:r>
      <w:proofErr w:type="spellStart"/>
      <w:r w:rsidRPr="00436A3B">
        <w:t>propisa</w:t>
      </w:r>
      <w:proofErr w:type="spellEnd"/>
      <w:r w:rsidRPr="00436A3B">
        <w:t xml:space="preserve"> </w:t>
      </w:r>
      <w:proofErr w:type="spellStart"/>
      <w:r w:rsidRPr="00436A3B">
        <w:t>država</w:t>
      </w:r>
      <w:proofErr w:type="spellEnd"/>
      <w:r w:rsidRPr="00436A3B">
        <w:t xml:space="preserve"> </w:t>
      </w:r>
      <w:proofErr w:type="spellStart"/>
      <w:r w:rsidRPr="00436A3B">
        <w:t>članica</w:t>
      </w:r>
      <w:proofErr w:type="spellEnd"/>
      <w:r w:rsidRPr="00436A3B">
        <w:t xml:space="preserve"> o </w:t>
      </w:r>
      <w:proofErr w:type="spellStart"/>
      <w:r w:rsidRPr="00436A3B">
        <w:t>proizvodnji</w:t>
      </w:r>
      <w:proofErr w:type="spellEnd"/>
      <w:r w:rsidRPr="00436A3B">
        <w:t xml:space="preserve">, </w:t>
      </w:r>
      <w:proofErr w:type="spellStart"/>
      <w:r w:rsidRPr="00436A3B">
        <w:t>predstavljanju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prodaji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sličnih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o </w:t>
      </w:r>
      <w:proofErr w:type="spellStart"/>
      <w:r w:rsidRPr="00436A3B">
        <w:t>stavljanju</w:t>
      </w:r>
      <w:proofErr w:type="spellEnd"/>
      <w:r w:rsidRPr="00436A3B">
        <w:t xml:space="preserve"> van </w:t>
      </w:r>
      <w:proofErr w:type="spellStart"/>
      <w:r w:rsidRPr="00436A3B">
        <w:t>snage</w:t>
      </w:r>
      <w:proofErr w:type="spellEnd"/>
      <w:r w:rsidRPr="00436A3B">
        <w:t xml:space="preserve"> </w:t>
      </w:r>
      <w:proofErr w:type="spellStart"/>
      <w:r w:rsidRPr="00436A3B">
        <w:t>Direktive</w:t>
      </w:r>
      <w:proofErr w:type="spellEnd"/>
      <w:r w:rsidRPr="00436A3B">
        <w:t xml:space="preserve"> 2001/37/EZ</w:t>
      </w:r>
      <w:r w:rsidRPr="00436A3B">
        <w:br/>
      </w:r>
      <w:proofErr w:type="spellStart"/>
      <w:r w:rsidRPr="00436A3B">
        <w:t>Direktiva</w:t>
      </w:r>
      <w:proofErr w:type="spellEnd"/>
      <w:r w:rsidRPr="00436A3B">
        <w:t xml:space="preserve"> 2003/33/EZ </w:t>
      </w:r>
      <w:proofErr w:type="spellStart"/>
      <w:r w:rsidRPr="00436A3B">
        <w:t>Evropskog</w:t>
      </w:r>
      <w:proofErr w:type="spellEnd"/>
      <w:r w:rsidRPr="00436A3B">
        <w:t xml:space="preserve"> </w:t>
      </w:r>
      <w:proofErr w:type="spellStart"/>
      <w:r w:rsidRPr="00436A3B">
        <w:t>parlamenta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Savjeta</w:t>
      </w:r>
      <w:proofErr w:type="spellEnd"/>
      <w:r w:rsidRPr="00436A3B">
        <w:t xml:space="preserve"> od 26. </w:t>
      </w:r>
      <w:proofErr w:type="spellStart"/>
      <w:r w:rsidRPr="00436A3B">
        <w:t>maja</w:t>
      </w:r>
      <w:proofErr w:type="spellEnd"/>
      <w:r w:rsidRPr="00436A3B">
        <w:t xml:space="preserve"> 2003. </w:t>
      </w:r>
      <w:proofErr w:type="spellStart"/>
      <w:r w:rsidRPr="00436A3B">
        <w:t>godine</w:t>
      </w:r>
      <w:proofErr w:type="spellEnd"/>
      <w:r w:rsidRPr="00436A3B">
        <w:t xml:space="preserve"> o </w:t>
      </w:r>
      <w:proofErr w:type="spellStart"/>
      <w:r w:rsidRPr="00436A3B">
        <w:t>usklađivanju</w:t>
      </w:r>
      <w:proofErr w:type="spellEnd"/>
      <w:r w:rsidRPr="00436A3B">
        <w:t xml:space="preserve"> </w:t>
      </w:r>
      <w:proofErr w:type="spellStart"/>
      <w:r w:rsidRPr="00436A3B">
        <w:t>zakona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drugih</w:t>
      </w:r>
      <w:proofErr w:type="spellEnd"/>
      <w:r w:rsidRPr="00436A3B">
        <w:t xml:space="preserve"> </w:t>
      </w:r>
      <w:proofErr w:type="spellStart"/>
      <w:r w:rsidRPr="00436A3B">
        <w:t>propisa</w:t>
      </w:r>
      <w:proofErr w:type="spellEnd"/>
      <w:r w:rsidRPr="00436A3B">
        <w:t xml:space="preserve"> </w:t>
      </w:r>
      <w:proofErr w:type="spellStart"/>
      <w:r w:rsidRPr="00436A3B">
        <w:t>država</w:t>
      </w:r>
      <w:proofErr w:type="spellEnd"/>
      <w:r w:rsidRPr="00436A3B">
        <w:t xml:space="preserve"> </w:t>
      </w:r>
      <w:proofErr w:type="spellStart"/>
      <w:r w:rsidRPr="00436A3B">
        <w:t>članica</w:t>
      </w:r>
      <w:proofErr w:type="spellEnd"/>
      <w:r w:rsidRPr="00436A3B">
        <w:t xml:space="preserve"> o </w:t>
      </w:r>
      <w:proofErr w:type="spellStart"/>
      <w:r w:rsidRPr="00436A3B">
        <w:t>oglašavanju</w:t>
      </w:r>
      <w:proofErr w:type="spellEnd"/>
      <w:r w:rsidRPr="00436A3B">
        <w:t xml:space="preserve"> </w:t>
      </w:r>
      <w:proofErr w:type="spellStart"/>
      <w:r w:rsidRPr="00436A3B">
        <w:t>i</w:t>
      </w:r>
      <w:proofErr w:type="spellEnd"/>
      <w:r w:rsidRPr="00436A3B">
        <w:t xml:space="preserve"> </w:t>
      </w:r>
      <w:proofErr w:type="spellStart"/>
      <w:r w:rsidRPr="00436A3B">
        <w:t>sponzorstvu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proizvoda</w:t>
      </w:r>
      <w:proofErr w:type="spellEnd"/>
      <w:r w:rsidRPr="00436A3B">
        <w:br/>
      </w:r>
      <w:proofErr w:type="spellStart"/>
      <w:r w:rsidRPr="00436A3B">
        <w:t>Preporuka</w:t>
      </w:r>
      <w:proofErr w:type="spellEnd"/>
      <w:r w:rsidRPr="00436A3B">
        <w:t xml:space="preserve"> </w:t>
      </w:r>
      <w:proofErr w:type="spellStart"/>
      <w:r w:rsidRPr="00436A3B">
        <w:t>Savjeta</w:t>
      </w:r>
      <w:proofErr w:type="spellEnd"/>
      <w:r w:rsidRPr="00436A3B">
        <w:t xml:space="preserve"> od 2. </w:t>
      </w:r>
      <w:proofErr w:type="spellStart"/>
      <w:r w:rsidRPr="00436A3B">
        <w:t>decembra</w:t>
      </w:r>
      <w:proofErr w:type="spellEnd"/>
      <w:r w:rsidRPr="00436A3B">
        <w:t xml:space="preserve"> 2002. </w:t>
      </w:r>
      <w:proofErr w:type="spellStart"/>
      <w:r w:rsidRPr="00436A3B">
        <w:t>godine</w:t>
      </w:r>
      <w:proofErr w:type="spellEnd"/>
      <w:r w:rsidRPr="00436A3B">
        <w:t xml:space="preserve"> o </w:t>
      </w:r>
      <w:proofErr w:type="spellStart"/>
      <w:r w:rsidRPr="00436A3B">
        <w:t>prevenciji</w:t>
      </w:r>
      <w:proofErr w:type="spellEnd"/>
      <w:r w:rsidRPr="00436A3B">
        <w:t xml:space="preserve"> </w:t>
      </w:r>
      <w:proofErr w:type="spellStart"/>
      <w:r w:rsidRPr="00436A3B">
        <w:t>pušenja</w:t>
      </w:r>
      <w:proofErr w:type="spellEnd"/>
      <w:r w:rsidRPr="00436A3B">
        <w:t xml:space="preserve"> </w:t>
      </w:r>
      <w:proofErr w:type="spellStart"/>
      <w:r w:rsidRPr="00436A3B">
        <w:t>sa</w:t>
      </w:r>
      <w:proofErr w:type="spellEnd"/>
      <w:r w:rsidRPr="00436A3B">
        <w:t xml:space="preserve"> </w:t>
      </w:r>
      <w:proofErr w:type="spellStart"/>
      <w:r w:rsidRPr="00436A3B">
        <w:t>inicijativom</w:t>
      </w:r>
      <w:proofErr w:type="spellEnd"/>
      <w:r w:rsidRPr="00436A3B">
        <w:t xml:space="preserve"> za </w:t>
      </w:r>
      <w:proofErr w:type="spellStart"/>
      <w:r w:rsidRPr="00436A3B">
        <w:t>poboljšanje</w:t>
      </w:r>
      <w:proofErr w:type="spellEnd"/>
      <w:r w:rsidRPr="00436A3B">
        <w:t xml:space="preserve"> </w:t>
      </w:r>
      <w:proofErr w:type="spellStart"/>
      <w:r w:rsidRPr="00436A3B">
        <w:t>kontrole</w:t>
      </w:r>
      <w:proofErr w:type="spellEnd"/>
      <w:r w:rsidRPr="00436A3B">
        <w:t xml:space="preserve"> </w:t>
      </w:r>
      <w:proofErr w:type="spellStart"/>
      <w:r w:rsidRPr="00436A3B">
        <w:t>duvanskih</w:t>
      </w:r>
      <w:proofErr w:type="spellEnd"/>
      <w:r w:rsidRPr="00436A3B">
        <w:t xml:space="preserve"> </w:t>
      </w:r>
      <w:proofErr w:type="spellStart"/>
      <w:r w:rsidRPr="00436A3B">
        <w:t>proizvodima</w:t>
      </w:r>
      <w:proofErr w:type="spellEnd"/>
      <w:r w:rsidRPr="00436A3B">
        <w:t xml:space="preserve"> (2003/54/EC)</w:t>
      </w:r>
      <w:r w:rsidRPr="00436A3B">
        <w:br/>
      </w:r>
      <w:proofErr w:type="spellStart"/>
      <w:r w:rsidRPr="00436A3B">
        <w:t>Preporuka</w:t>
      </w:r>
      <w:proofErr w:type="spellEnd"/>
      <w:r w:rsidRPr="00436A3B">
        <w:t xml:space="preserve"> </w:t>
      </w:r>
      <w:proofErr w:type="spellStart"/>
      <w:r w:rsidRPr="00436A3B">
        <w:t>Savjeta</w:t>
      </w:r>
      <w:proofErr w:type="spellEnd"/>
      <w:r w:rsidRPr="00436A3B">
        <w:t xml:space="preserve"> od 30. </w:t>
      </w:r>
      <w:proofErr w:type="spellStart"/>
      <w:r w:rsidRPr="00436A3B">
        <w:t>novembra</w:t>
      </w:r>
      <w:proofErr w:type="spellEnd"/>
      <w:r w:rsidRPr="00436A3B">
        <w:t xml:space="preserve"> 2009. </w:t>
      </w:r>
      <w:proofErr w:type="spellStart"/>
      <w:r w:rsidRPr="00436A3B">
        <w:t>godine</w:t>
      </w:r>
      <w:proofErr w:type="spellEnd"/>
      <w:r w:rsidRPr="00436A3B">
        <w:t xml:space="preserve"> o </w:t>
      </w:r>
      <w:proofErr w:type="spellStart"/>
      <w:r w:rsidRPr="00436A3B">
        <w:t>zonama</w:t>
      </w:r>
      <w:proofErr w:type="spellEnd"/>
      <w:r w:rsidRPr="00436A3B">
        <w:t xml:space="preserve"> bez </w:t>
      </w:r>
      <w:proofErr w:type="spellStart"/>
      <w:r w:rsidRPr="00436A3B">
        <w:t>duvanskog</w:t>
      </w:r>
      <w:proofErr w:type="spellEnd"/>
      <w:r w:rsidRPr="00436A3B">
        <w:t xml:space="preserve"> </w:t>
      </w:r>
      <w:proofErr w:type="spellStart"/>
      <w:r w:rsidRPr="00436A3B">
        <w:t>dima</w:t>
      </w:r>
      <w:proofErr w:type="spellEnd"/>
      <w:r w:rsidRPr="00436A3B">
        <w:t xml:space="preserve"> (2009/C 296/02)</w:t>
      </w:r>
    </w:p>
    <w:p w14:paraId="4E657FDF" w14:textId="774CA3C1" w:rsidR="00961C2E" w:rsidRDefault="00961C2E" w:rsidP="00436A3B"/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6B30"/>
    <w:multiLevelType w:val="multilevel"/>
    <w:tmpl w:val="98B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1D53DE"/>
    <w:multiLevelType w:val="multilevel"/>
    <w:tmpl w:val="7C64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394673">
    <w:abstractNumId w:val="0"/>
  </w:num>
  <w:num w:numId="2" w16cid:durableId="165617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3B"/>
    <w:rsid w:val="00436A3B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81FC"/>
  <w15:chartTrackingRefBased/>
  <w15:docId w15:val="{2E5E2DFF-BC81-48A4-B7A1-755E0EC3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A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6A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3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7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1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2617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8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1128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12159</Words>
  <Characters>69307</Characters>
  <Application>Microsoft Office Word</Application>
  <DocSecurity>0</DocSecurity>
  <Lines>577</Lines>
  <Paragraphs>162</Paragraphs>
  <ScaleCrop>false</ScaleCrop>
  <Company/>
  <LinksUpToDate>false</LinksUpToDate>
  <CharactersWithSpaces>81304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2024-03-15T05:13:00Z</dcterms:created>
  <dcterms:modified xsi:type="dcterms:W3CDTF">2024-03-15T05:16:00Z</dcterms:modified>
</cp:coreProperties>
</file>