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AC5D" w14:textId="6961AA67" w:rsidR="00884075" w:rsidRPr="00884075" w:rsidRDefault="00884075" w:rsidP="00884075">
      <w:pPr>
        <w:jc w:val="center"/>
        <w:rPr>
          <w:b/>
          <w:bCs/>
          <w:sz w:val="24"/>
          <w:szCs w:val="24"/>
        </w:rPr>
      </w:pPr>
      <w:r w:rsidRPr="00884075">
        <w:rPr>
          <w:b/>
          <w:bCs/>
          <w:sz w:val="24"/>
          <w:szCs w:val="24"/>
        </w:rPr>
        <w:t>ZAKON</w:t>
      </w:r>
      <w:r w:rsidRPr="00884075">
        <w:rPr>
          <w:b/>
          <w:bCs/>
          <w:sz w:val="24"/>
          <w:szCs w:val="24"/>
        </w:rPr>
        <w:t xml:space="preserve"> </w:t>
      </w:r>
      <w:r w:rsidRPr="00884075">
        <w:rPr>
          <w:b/>
          <w:bCs/>
          <w:sz w:val="24"/>
          <w:szCs w:val="24"/>
        </w:rPr>
        <w:t>O OZAKONJENJU OBJEKATA</w:t>
      </w:r>
    </w:p>
    <w:p w14:paraId="73272DA5" w14:textId="77777777" w:rsidR="00884075" w:rsidRPr="00884075" w:rsidRDefault="00884075" w:rsidP="00884075">
      <w:pPr>
        <w:jc w:val="center"/>
        <w:rPr>
          <w:i/>
          <w:iCs/>
        </w:rPr>
      </w:pPr>
      <w:r w:rsidRPr="00884075">
        <w:rPr>
          <w:i/>
          <w:iCs/>
        </w:rPr>
        <w:t xml:space="preserve">("Sl. </w:t>
      </w:r>
      <w:proofErr w:type="spellStart"/>
      <w:r w:rsidRPr="00884075">
        <w:rPr>
          <w:i/>
          <w:iCs/>
        </w:rPr>
        <w:t>glasnik</w:t>
      </w:r>
      <w:proofErr w:type="spellEnd"/>
      <w:r w:rsidRPr="00884075">
        <w:rPr>
          <w:i/>
          <w:iCs/>
        </w:rPr>
        <w:t xml:space="preserve"> RS", br. 96/2015, 83/2018, 81/2020 - </w:t>
      </w:r>
      <w:proofErr w:type="spellStart"/>
      <w:r w:rsidRPr="00884075">
        <w:rPr>
          <w:i/>
          <w:iCs/>
        </w:rPr>
        <w:t>odluka</w:t>
      </w:r>
      <w:proofErr w:type="spellEnd"/>
      <w:r w:rsidRPr="00884075">
        <w:rPr>
          <w:i/>
          <w:iCs/>
        </w:rPr>
        <w:t xml:space="preserve"> US, 1/2023 - </w:t>
      </w:r>
      <w:proofErr w:type="spellStart"/>
      <w:r w:rsidRPr="00884075">
        <w:rPr>
          <w:i/>
          <w:iCs/>
        </w:rPr>
        <w:t>odluka</w:t>
      </w:r>
      <w:proofErr w:type="spellEnd"/>
      <w:r w:rsidRPr="00884075">
        <w:rPr>
          <w:i/>
          <w:iCs/>
        </w:rPr>
        <w:t xml:space="preserve"> US </w:t>
      </w:r>
      <w:proofErr w:type="spellStart"/>
      <w:r w:rsidRPr="00884075">
        <w:rPr>
          <w:i/>
          <w:iCs/>
        </w:rPr>
        <w:t>i</w:t>
      </w:r>
      <w:proofErr w:type="spellEnd"/>
      <w:r w:rsidRPr="00884075">
        <w:rPr>
          <w:i/>
          <w:iCs/>
        </w:rPr>
        <w:t xml:space="preserve"> 62/2023)</w:t>
      </w:r>
    </w:p>
    <w:p w14:paraId="7E9A9964" w14:textId="77777777" w:rsidR="00884075" w:rsidRPr="00884075" w:rsidRDefault="00884075" w:rsidP="00884075">
      <w:pPr>
        <w:jc w:val="center"/>
      </w:pPr>
      <w:r w:rsidRPr="00884075">
        <w:t> </w:t>
      </w:r>
    </w:p>
    <w:p w14:paraId="0BFB7AFB" w14:textId="77777777" w:rsidR="00884075" w:rsidRPr="00884075" w:rsidRDefault="00884075" w:rsidP="00884075">
      <w:pPr>
        <w:jc w:val="center"/>
      </w:pPr>
      <w:bookmarkStart w:id="0" w:name="str_1"/>
      <w:bookmarkEnd w:id="0"/>
      <w:r w:rsidRPr="00884075">
        <w:t>I UVODNE ODREDBE</w:t>
      </w:r>
    </w:p>
    <w:p w14:paraId="49A9A728" w14:textId="77777777" w:rsidR="00884075" w:rsidRPr="00884075" w:rsidRDefault="00884075" w:rsidP="00884075">
      <w:pPr>
        <w:jc w:val="center"/>
        <w:rPr>
          <w:b/>
          <w:bCs/>
        </w:rPr>
      </w:pPr>
      <w:bookmarkStart w:id="1" w:name="clan_1"/>
      <w:bookmarkEnd w:id="1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</w:t>
      </w:r>
    </w:p>
    <w:p w14:paraId="0C7E774F" w14:textId="77777777" w:rsidR="00884075" w:rsidRPr="00884075" w:rsidRDefault="00884075" w:rsidP="00884075">
      <w:pPr>
        <w:jc w:val="center"/>
      </w:pP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uređuju</w:t>
      </w:r>
      <w:proofErr w:type="spellEnd"/>
      <w:r w:rsidRPr="00884075">
        <w:t xml:space="preserve"> se </w:t>
      </w:r>
      <w:proofErr w:type="spellStart"/>
      <w:r w:rsidRPr="00884075">
        <w:t>uslovi</w:t>
      </w:r>
      <w:proofErr w:type="spellEnd"/>
      <w:r w:rsidRPr="00884075">
        <w:t xml:space="preserve">,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izgrađenih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(u </w:t>
      </w:r>
      <w:proofErr w:type="spellStart"/>
      <w:r w:rsidRPr="00884075">
        <w:t>daljem</w:t>
      </w:r>
      <w:proofErr w:type="spellEnd"/>
      <w:r w:rsidRPr="00884075">
        <w:t xml:space="preserve"> </w:t>
      </w:r>
      <w:proofErr w:type="spellStart"/>
      <w:r w:rsidRPr="00884075">
        <w:t>tekstu</w:t>
      </w:r>
      <w:proofErr w:type="spellEnd"/>
      <w:r w:rsidRPr="00884075">
        <w:t xml:space="preserve">: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), </w:t>
      </w:r>
      <w:proofErr w:type="spellStart"/>
      <w:r w:rsidRPr="00884075">
        <w:t>uslovi</w:t>
      </w:r>
      <w:proofErr w:type="spellEnd"/>
      <w:r w:rsidRPr="00884075">
        <w:t xml:space="preserve">,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</w:t>
      </w:r>
      <w:proofErr w:type="spellStart"/>
      <w:r w:rsidRPr="00884075">
        <w:t>pravne</w:t>
      </w:r>
      <w:proofErr w:type="spellEnd"/>
      <w:r w:rsidRPr="00884075">
        <w:t xml:space="preserve"> </w:t>
      </w:r>
      <w:proofErr w:type="spellStart"/>
      <w:r w:rsidRPr="00884075">
        <w:t>posledice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druga</w:t>
      </w:r>
      <w:proofErr w:type="spellEnd"/>
      <w:r w:rsidRPr="00884075">
        <w:t xml:space="preserve"> </w:t>
      </w:r>
      <w:proofErr w:type="spellStart"/>
      <w:r w:rsidRPr="00884075">
        <w:t>pitanja</w:t>
      </w:r>
      <w:proofErr w:type="spellEnd"/>
      <w:r w:rsidRPr="00884075">
        <w:t xml:space="preserve"> od </w:t>
      </w:r>
      <w:proofErr w:type="spellStart"/>
      <w:r w:rsidRPr="00884075">
        <w:t>značaja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6AB3DA01" w14:textId="77777777" w:rsidR="00884075" w:rsidRPr="00884075" w:rsidRDefault="00884075" w:rsidP="00884075">
      <w:pPr>
        <w:jc w:val="center"/>
      </w:pPr>
      <w:proofErr w:type="spellStart"/>
      <w:r w:rsidRPr="00884075">
        <w:t>Odredba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odnosi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pomoćne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u </w:t>
      </w:r>
      <w:proofErr w:type="spellStart"/>
      <w:r w:rsidRPr="00884075">
        <w:t>funkciji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(</w:t>
      </w:r>
      <w:proofErr w:type="spellStart"/>
      <w:r w:rsidRPr="00884075">
        <w:t>garaže</w:t>
      </w:r>
      <w:proofErr w:type="spellEnd"/>
      <w:r w:rsidRPr="00884075">
        <w:t xml:space="preserve">, </w:t>
      </w:r>
      <w:proofErr w:type="spellStart"/>
      <w:r w:rsidRPr="00884075">
        <w:t>ostave</w:t>
      </w:r>
      <w:proofErr w:type="spellEnd"/>
      <w:r w:rsidRPr="00884075">
        <w:t xml:space="preserve">, </w:t>
      </w:r>
      <w:proofErr w:type="spellStart"/>
      <w:r w:rsidRPr="00884075">
        <w:t>septičke</w:t>
      </w:r>
      <w:proofErr w:type="spellEnd"/>
      <w:r w:rsidRPr="00884075">
        <w:t xml:space="preserve"> </w:t>
      </w:r>
      <w:proofErr w:type="spellStart"/>
      <w:r w:rsidRPr="00884075">
        <w:t>jame</w:t>
      </w:r>
      <w:proofErr w:type="spellEnd"/>
      <w:r w:rsidRPr="00884075">
        <w:t xml:space="preserve">, </w:t>
      </w:r>
      <w:proofErr w:type="spellStart"/>
      <w:r w:rsidRPr="00884075">
        <w:t>bunari</w:t>
      </w:r>
      <w:proofErr w:type="spellEnd"/>
      <w:r w:rsidRPr="00884075">
        <w:t xml:space="preserve">, </w:t>
      </w:r>
      <w:proofErr w:type="spellStart"/>
      <w:r w:rsidRPr="00884075">
        <w:t>bazeni</w:t>
      </w:r>
      <w:proofErr w:type="spellEnd"/>
      <w:r w:rsidRPr="00884075">
        <w:t xml:space="preserve">, </w:t>
      </w:r>
      <w:proofErr w:type="spellStart"/>
      <w:r w:rsidRPr="00884075">
        <w:t>cisterne</w:t>
      </w:r>
      <w:proofErr w:type="spellEnd"/>
      <w:r w:rsidRPr="00884075">
        <w:t xml:space="preserve"> za </w:t>
      </w:r>
      <w:proofErr w:type="spellStart"/>
      <w:r w:rsidRPr="00884075">
        <w:t>vodu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sl.)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u </w:t>
      </w:r>
      <w:proofErr w:type="spellStart"/>
      <w:r w:rsidRPr="00884075">
        <w:t>funkciji</w:t>
      </w:r>
      <w:proofErr w:type="spellEnd"/>
      <w:r w:rsidRPr="00884075">
        <w:t xml:space="preserve"> </w:t>
      </w:r>
      <w:proofErr w:type="spellStart"/>
      <w:r w:rsidRPr="00884075">
        <w:t>odvijanja</w:t>
      </w:r>
      <w:proofErr w:type="spellEnd"/>
      <w:r w:rsidRPr="00884075">
        <w:t xml:space="preserve"> </w:t>
      </w:r>
      <w:proofErr w:type="spellStart"/>
      <w:r w:rsidRPr="00884075">
        <w:t>tehnološkog</w:t>
      </w:r>
      <w:proofErr w:type="spellEnd"/>
      <w:r w:rsidRPr="00884075">
        <w:t xml:space="preserve"> </w:t>
      </w:r>
      <w:proofErr w:type="spellStart"/>
      <w:r w:rsidRPr="00884075">
        <w:t>procesa</w:t>
      </w:r>
      <w:proofErr w:type="spellEnd"/>
      <w:r w:rsidRPr="00884075">
        <w:t xml:space="preserve"> u </w:t>
      </w:r>
      <w:proofErr w:type="spellStart"/>
      <w:r w:rsidRPr="00884075">
        <w:t>zgradi</w:t>
      </w:r>
      <w:proofErr w:type="spellEnd"/>
      <w:r w:rsidRPr="00884075">
        <w:t xml:space="preserve">, koji se </w:t>
      </w:r>
      <w:proofErr w:type="spellStart"/>
      <w:r w:rsidRPr="00884075">
        <w:t>smatraju</w:t>
      </w:r>
      <w:proofErr w:type="spellEnd"/>
      <w:r w:rsidRPr="00884075">
        <w:t xml:space="preserve"> </w:t>
      </w:r>
      <w:proofErr w:type="spellStart"/>
      <w:r w:rsidRPr="00884075">
        <w:t>sastavnim</w:t>
      </w:r>
      <w:proofErr w:type="spellEnd"/>
      <w:r w:rsidRPr="00884075">
        <w:t xml:space="preserve"> </w:t>
      </w:r>
      <w:proofErr w:type="spellStart"/>
      <w:r w:rsidRPr="00884075">
        <w:t>delom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ozakonjuju</w:t>
      </w:r>
      <w:proofErr w:type="spellEnd"/>
      <w:r w:rsidRPr="00884075">
        <w:t xml:space="preserve"> se </w:t>
      </w:r>
      <w:proofErr w:type="spellStart"/>
      <w:r w:rsidRPr="00884075">
        <w:t>zajedno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glavnim</w:t>
      </w:r>
      <w:proofErr w:type="spellEnd"/>
      <w:r w:rsidRPr="00884075">
        <w:t xml:space="preserve"> </w:t>
      </w:r>
      <w:proofErr w:type="spellStart"/>
      <w:r w:rsidRPr="00884075">
        <w:t>objektom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10BF3D12" w14:textId="77777777" w:rsidR="00884075" w:rsidRPr="00884075" w:rsidRDefault="00884075" w:rsidP="00884075">
      <w:pPr>
        <w:jc w:val="center"/>
      </w:pPr>
      <w:proofErr w:type="spellStart"/>
      <w:r w:rsidRPr="00884075">
        <w:t>Odredba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odnosi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izvedene</w:t>
      </w:r>
      <w:proofErr w:type="spellEnd"/>
      <w:r w:rsidRPr="00884075">
        <w:t xml:space="preserve"> </w:t>
      </w:r>
      <w:proofErr w:type="spellStart"/>
      <w:r w:rsidRPr="00884075">
        <w:t>radove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članom</w:t>
      </w:r>
      <w:proofErr w:type="spellEnd"/>
      <w:r w:rsidRPr="00884075">
        <w:t xml:space="preserve"> 145.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planiranju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izgradnji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br. 72/09, 81/09 - </w:t>
      </w:r>
      <w:proofErr w:type="spellStart"/>
      <w:r w:rsidRPr="00884075">
        <w:t>ispravka</w:t>
      </w:r>
      <w:proofErr w:type="spellEnd"/>
      <w:r w:rsidRPr="00884075">
        <w:t xml:space="preserve">, 64/10 - US, 24/11, 121/12, 42/13 - US, 50/13 - US, 98/13 - US, 132/14 </w:t>
      </w:r>
      <w:proofErr w:type="spellStart"/>
      <w:r w:rsidRPr="00884075">
        <w:t>i</w:t>
      </w:r>
      <w:proofErr w:type="spellEnd"/>
      <w:r w:rsidRPr="00884075">
        <w:t xml:space="preserve"> 145/14).</w:t>
      </w:r>
    </w:p>
    <w:p w14:paraId="139693D0" w14:textId="77777777" w:rsidR="00884075" w:rsidRPr="00884075" w:rsidRDefault="00884075" w:rsidP="00884075">
      <w:pPr>
        <w:jc w:val="center"/>
      </w:pPr>
      <w:proofErr w:type="spellStart"/>
      <w:r w:rsidRPr="00884075">
        <w:t>Odredba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odnosi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podzemne</w:t>
      </w:r>
      <w:proofErr w:type="spellEnd"/>
      <w:r w:rsidRPr="00884075">
        <w:t xml:space="preserve"> </w:t>
      </w:r>
      <w:proofErr w:type="spellStart"/>
      <w:r w:rsidRPr="00884075">
        <w:t>vodove</w:t>
      </w:r>
      <w:proofErr w:type="spellEnd"/>
      <w:r w:rsidRPr="00884075">
        <w:t xml:space="preserve"> (</w:t>
      </w:r>
      <w:proofErr w:type="spellStart"/>
      <w:r w:rsidRPr="00884075">
        <w:t>podzemne</w:t>
      </w:r>
      <w:proofErr w:type="spellEnd"/>
      <w:r w:rsidRPr="00884075">
        <w:t xml:space="preserve"> </w:t>
      </w:r>
      <w:proofErr w:type="spellStart"/>
      <w:r w:rsidRPr="00884075">
        <w:t>instalacije</w:t>
      </w:r>
      <w:proofErr w:type="spellEnd"/>
      <w:r w:rsidRPr="00884075">
        <w:t xml:space="preserve">),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nadzemne</w:t>
      </w:r>
      <w:proofErr w:type="spellEnd"/>
      <w:r w:rsidRPr="00884075">
        <w:t xml:space="preserve"> </w:t>
      </w:r>
      <w:proofErr w:type="spellStart"/>
      <w:r w:rsidRPr="00884075">
        <w:t>vodove</w:t>
      </w:r>
      <w:proofErr w:type="spellEnd"/>
      <w:r w:rsidRPr="00884075">
        <w:t xml:space="preserve"> (</w:t>
      </w:r>
      <w:proofErr w:type="spellStart"/>
      <w:r w:rsidRPr="00884075">
        <w:t>nadzemne</w:t>
      </w:r>
      <w:proofErr w:type="spellEnd"/>
      <w:r w:rsidRPr="00884075">
        <w:t xml:space="preserve"> </w:t>
      </w:r>
      <w:proofErr w:type="spellStart"/>
      <w:r w:rsidRPr="00884075">
        <w:t>instalacije</w:t>
      </w:r>
      <w:proofErr w:type="spellEnd"/>
      <w:r w:rsidRPr="00884075">
        <w:t xml:space="preserve">), </w:t>
      </w:r>
      <w:proofErr w:type="spellStart"/>
      <w:r w:rsidRPr="00884075">
        <w:t>ako</w:t>
      </w:r>
      <w:proofErr w:type="spellEnd"/>
      <w:r w:rsidRPr="00884075">
        <w:t xml:space="preserve"> po </w:t>
      </w:r>
      <w:proofErr w:type="spellStart"/>
      <w:r w:rsidRPr="00884075">
        <w:t>tehničkim</w:t>
      </w:r>
      <w:proofErr w:type="spellEnd"/>
      <w:r w:rsidRPr="00884075">
        <w:t xml:space="preserve"> </w:t>
      </w:r>
      <w:proofErr w:type="spellStart"/>
      <w:r w:rsidRPr="00884075">
        <w:t>karakteristikama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položaju</w:t>
      </w:r>
      <w:proofErr w:type="spellEnd"/>
      <w:r w:rsidRPr="00884075">
        <w:t xml:space="preserve"> </w:t>
      </w:r>
      <w:proofErr w:type="spellStart"/>
      <w:r w:rsidRPr="00884075">
        <w:t>predstavljaju</w:t>
      </w:r>
      <w:proofErr w:type="spellEnd"/>
      <w:r w:rsidRPr="00884075">
        <w:t xml:space="preserve"> </w:t>
      </w:r>
      <w:proofErr w:type="spellStart"/>
      <w:r w:rsidRPr="00884075">
        <w:t>samostalne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>.</w:t>
      </w:r>
    </w:p>
    <w:p w14:paraId="12B155DA" w14:textId="77777777" w:rsidR="00884075" w:rsidRPr="00884075" w:rsidRDefault="00884075" w:rsidP="00884075">
      <w:pPr>
        <w:jc w:val="center"/>
        <w:rPr>
          <w:b/>
          <w:bCs/>
        </w:rPr>
      </w:pPr>
      <w:bookmarkStart w:id="2" w:name="clan_2"/>
      <w:bookmarkEnd w:id="2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</w:t>
      </w:r>
    </w:p>
    <w:p w14:paraId="38374405" w14:textId="77777777" w:rsidR="00884075" w:rsidRPr="00884075" w:rsidRDefault="00884075" w:rsidP="00884075">
      <w:pPr>
        <w:jc w:val="center"/>
      </w:pPr>
      <w:proofErr w:type="spellStart"/>
      <w:r w:rsidRPr="00884075">
        <w:t>Ozakonjenje</w:t>
      </w:r>
      <w:proofErr w:type="spellEnd"/>
      <w:r w:rsidRPr="00884075">
        <w:t xml:space="preserve">,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predstavlja</w:t>
      </w:r>
      <w:proofErr w:type="spellEnd"/>
      <w:r w:rsidRPr="00884075">
        <w:t xml:space="preserve"> </w:t>
      </w:r>
      <w:proofErr w:type="spellStart"/>
      <w:r w:rsidRPr="00884075">
        <w:t>javni</w:t>
      </w:r>
      <w:proofErr w:type="spellEnd"/>
      <w:r w:rsidRPr="00884075">
        <w:t xml:space="preserve"> </w:t>
      </w:r>
      <w:proofErr w:type="spellStart"/>
      <w:r w:rsidRPr="00884075">
        <w:t>interes</w:t>
      </w:r>
      <w:proofErr w:type="spellEnd"/>
      <w:r w:rsidRPr="00884075">
        <w:t xml:space="preserve"> za </w:t>
      </w:r>
      <w:proofErr w:type="spellStart"/>
      <w:r w:rsidRPr="00884075">
        <w:t>Republiku</w:t>
      </w:r>
      <w:proofErr w:type="spellEnd"/>
      <w:r w:rsidRPr="00884075">
        <w:t xml:space="preserve"> </w:t>
      </w:r>
      <w:proofErr w:type="spellStart"/>
      <w:r w:rsidRPr="00884075">
        <w:t>Srbiju</w:t>
      </w:r>
      <w:proofErr w:type="spellEnd"/>
      <w:r w:rsidRPr="00884075">
        <w:t>.</w:t>
      </w:r>
    </w:p>
    <w:p w14:paraId="3B3933A8" w14:textId="77777777" w:rsidR="00884075" w:rsidRPr="00884075" w:rsidRDefault="00884075" w:rsidP="00884075">
      <w:pPr>
        <w:jc w:val="center"/>
        <w:rPr>
          <w:b/>
          <w:bCs/>
        </w:rPr>
      </w:pPr>
      <w:bookmarkStart w:id="3" w:name="clan_3"/>
      <w:bookmarkEnd w:id="3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</w:t>
      </w:r>
    </w:p>
    <w:p w14:paraId="1C7F8495" w14:textId="77777777" w:rsidR="00884075" w:rsidRPr="00884075" w:rsidRDefault="00884075" w:rsidP="00884075">
      <w:pPr>
        <w:jc w:val="center"/>
      </w:pP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jeste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koji je </w:t>
      </w:r>
      <w:proofErr w:type="spellStart"/>
      <w:r w:rsidRPr="00884075">
        <w:t>završen</w:t>
      </w:r>
      <w:proofErr w:type="spellEnd"/>
      <w:r w:rsidRPr="00884075">
        <w:t xml:space="preserve"> u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smislu</w:t>
      </w:r>
      <w:proofErr w:type="spellEnd"/>
      <w:r w:rsidRPr="00884075">
        <w:t>.</w:t>
      </w:r>
    </w:p>
    <w:p w14:paraId="630E05B8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zgrada</w:t>
      </w:r>
      <w:proofErr w:type="spellEnd"/>
      <w:r w:rsidRPr="00884075">
        <w:t xml:space="preserve">,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zgrada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kojoj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izvedeni</w:t>
      </w:r>
      <w:proofErr w:type="spellEnd"/>
      <w:r w:rsidRPr="00884075">
        <w:t xml:space="preserve"> </w:t>
      </w:r>
      <w:proofErr w:type="spellStart"/>
      <w:r w:rsidRPr="00884075">
        <w:t>samo</w:t>
      </w:r>
      <w:proofErr w:type="spellEnd"/>
      <w:r w:rsidRPr="00884075">
        <w:t xml:space="preserve"> </w:t>
      </w:r>
      <w:proofErr w:type="spellStart"/>
      <w:r w:rsidRPr="00884075">
        <w:t>konstruktivni</w:t>
      </w:r>
      <w:proofErr w:type="spellEnd"/>
      <w:r w:rsidRPr="00884075">
        <w:t xml:space="preserve"> </w:t>
      </w:r>
      <w:proofErr w:type="spellStart"/>
      <w:r w:rsidRPr="00884075">
        <w:t>građevinski</w:t>
      </w:r>
      <w:proofErr w:type="spellEnd"/>
      <w:r w:rsidRPr="00884075">
        <w:t xml:space="preserve"> </w:t>
      </w:r>
      <w:proofErr w:type="spellStart"/>
      <w:r w:rsidRPr="00884075">
        <w:t>radovi</w:t>
      </w:r>
      <w:proofErr w:type="spellEnd"/>
      <w:r w:rsidRPr="00884075">
        <w:t xml:space="preserve"> (</w:t>
      </w:r>
      <w:proofErr w:type="spellStart"/>
      <w:r w:rsidRPr="00884075">
        <w:t>temelj</w:t>
      </w:r>
      <w:proofErr w:type="spellEnd"/>
      <w:r w:rsidRPr="00884075">
        <w:t xml:space="preserve">, </w:t>
      </w:r>
      <w:proofErr w:type="spellStart"/>
      <w:r w:rsidRPr="00884075">
        <w:t>armiranobetonski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čelični</w:t>
      </w:r>
      <w:proofErr w:type="spellEnd"/>
      <w:r w:rsidRPr="00884075">
        <w:t xml:space="preserve"> </w:t>
      </w:r>
      <w:proofErr w:type="spellStart"/>
      <w:r w:rsidRPr="00884075">
        <w:t>stubovi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gredama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armiranobetonska</w:t>
      </w:r>
      <w:proofErr w:type="spellEnd"/>
      <w:r w:rsidRPr="00884075">
        <w:t xml:space="preserve"> </w:t>
      </w:r>
      <w:proofErr w:type="spellStart"/>
      <w:r w:rsidRPr="00884075">
        <w:t>tavanica</w:t>
      </w:r>
      <w:proofErr w:type="spellEnd"/>
      <w:r w:rsidRPr="00884075">
        <w:t xml:space="preserve">, </w:t>
      </w:r>
      <w:proofErr w:type="spellStart"/>
      <w:r w:rsidRPr="00884075">
        <w:t>krovna</w:t>
      </w:r>
      <w:proofErr w:type="spellEnd"/>
      <w:r w:rsidRPr="00884075">
        <w:t xml:space="preserve"> </w:t>
      </w:r>
      <w:proofErr w:type="spellStart"/>
      <w:r w:rsidRPr="00884075">
        <w:t>konstrukcija</w:t>
      </w:r>
      <w:proofErr w:type="spellEnd"/>
      <w:r w:rsidRPr="00884075">
        <w:t xml:space="preserve">),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bez </w:t>
      </w:r>
      <w:proofErr w:type="spellStart"/>
      <w:r w:rsidRPr="00884075">
        <w:t>završene</w:t>
      </w:r>
      <w:proofErr w:type="spellEnd"/>
      <w:r w:rsidRPr="00884075">
        <w:t xml:space="preserve"> </w:t>
      </w:r>
      <w:proofErr w:type="spellStart"/>
      <w:r w:rsidRPr="00884075">
        <w:t>fasade</w:t>
      </w:r>
      <w:proofErr w:type="spellEnd"/>
      <w:r w:rsidRPr="00884075">
        <w:t>.</w:t>
      </w:r>
    </w:p>
    <w:p w14:paraId="2BFE4986" w14:textId="77777777" w:rsidR="00884075" w:rsidRPr="00884075" w:rsidRDefault="00884075" w:rsidP="00884075">
      <w:pPr>
        <w:jc w:val="center"/>
      </w:pPr>
      <w:r w:rsidRPr="00884075">
        <w:t xml:space="preserve">Stepen </w:t>
      </w:r>
      <w:proofErr w:type="spellStart"/>
      <w:r w:rsidRPr="00884075">
        <w:t>završenosti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za </w:t>
      </w:r>
      <w:proofErr w:type="spellStart"/>
      <w:r w:rsidRPr="00884075">
        <w:t>ostale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utvrđuje</w:t>
      </w:r>
      <w:proofErr w:type="spellEnd"/>
      <w:r w:rsidRPr="00884075">
        <w:t xml:space="preserve"> se u </w:t>
      </w:r>
      <w:proofErr w:type="spellStart"/>
      <w:r w:rsidRPr="00884075">
        <w:t>zavisnosti</w:t>
      </w:r>
      <w:proofErr w:type="spellEnd"/>
      <w:r w:rsidRPr="00884075">
        <w:t xml:space="preserve"> od </w:t>
      </w:r>
      <w:proofErr w:type="spellStart"/>
      <w:r w:rsidRPr="00884075">
        <w:t>vrste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55575FD0" w14:textId="77777777" w:rsidR="00884075" w:rsidRPr="00884075" w:rsidRDefault="00884075" w:rsidP="00884075">
      <w:pPr>
        <w:jc w:val="center"/>
        <w:rPr>
          <w:b/>
          <w:bCs/>
        </w:rPr>
      </w:pPr>
      <w:bookmarkStart w:id="4" w:name="clan_4"/>
      <w:bookmarkEnd w:id="4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</w:t>
      </w:r>
    </w:p>
    <w:p w14:paraId="14038901" w14:textId="77777777" w:rsidR="00884075" w:rsidRPr="00884075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se ne </w:t>
      </w:r>
      <w:proofErr w:type="spellStart"/>
      <w:r w:rsidRPr="00884075">
        <w:t>primenjuje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po </w:t>
      </w:r>
      <w:proofErr w:type="spellStart"/>
      <w:r w:rsidRPr="00884075">
        <w:t>kojima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bila</w:t>
      </w:r>
      <w:proofErr w:type="spellEnd"/>
      <w:r w:rsidRPr="00884075">
        <w:t xml:space="preserve"> </w:t>
      </w:r>
      <w:proofErr w:type="spellStart"/>
      <w:r w:rsidRPr="00884075">
        <w:t>propisana</w:t>
      </w:r>
      <w:proofErr w:type="spellEnd"/>
      <w:r w:rsidRPr="00884075">
        <w:t xml:space="preserve"> </w:t>
      </w:r>
      <w:proofErr w:type="spellStart"/>
      <w:r w:rsidRPr="00884075">
        <w:t>obaveza</w:t>
      </w:r>
      <w:proofErr w:type="spellEnd"/>
      <w:r w:rsidRPr="00884075">
        <w:t xml:space="preserve"> </w:t>
      </w:r>
      <w:proofErr w:type="spellStart"/>
      <w:r w:rsidRPr="00884075">
        <w:t>pribavljanja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nepokretnostima</w:t>
      </w:r>
      <w:proofErr w:type="spellEnd"/>
      <w:r w:rsidRPr="00884075">
        <w:t>.</w:t>
      </w:r>
    </w:p>
    <w:p w14:paraId="66ABA80E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se ne </w:t>
      </w:r>
      <w:proofErr w:type="spellStart"/>
      <w:r w:rsidRPr="00884075">
        <w:t>primenjuje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izdato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a koji se </w:t>
      </w:r>
      <w:proofErr w:type="spellStart"/>
      <w:r w:rsidRPr="00884075">
        <w:t>koriste</w:t>
      </w:r>
      <w:proofErr w:type="spellEnd"/>
      <w:r w:rsidRPr="00884075">
        <w:t xml:space="preserve"> bez </w:t>
      </w:r>
      <w:proofErr w:type="spellStart"/>
      <w:r w:rsidRPr="00884075">
        <w:t>izdatog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.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 </w:t>
      </w:r>
      <w:proofErr w:type="spellStart"/>
      <w:r w:rsidRPr="00884075">
        <w:t>pribavlja</w:t>
      </w:r>
      <w:proofErr w:type="spellEnd"/>
      <w:r w:rsidRPr="00884075">
        <w:t xml:space="preserve"> se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a </w:t>
      </w:r>
      <w:proofErr w:type="spellStart"/>
      <w:r w:rsidRPr="00884075">
        <w:t>komisija</w:t>
      </w:r>
      <w:proofErr w:type="spellEnd"/>
      <w:r w:rsidRPr="00884075">
        <w:t xml:space="preserve"> za </w:t>
      </w:r>
      <w:proofErr w:type="spellStart"/>
      <w:r w:rsidRPr="00884075">
        <w:t>tehnički</w:t>
      </w:r>
      <w:proofErr w:type="spellEnd"/>
      <w:r w:rsidRPr="00884075">
        <w:t xml:space="preserve"> </w:t>
      </w:r>
      <w:proofErr w:type="spellStart"/>
      <w:r w:rsidRPr="00884075">
        <w:t>pregled</w:t>
      </w:r>
      <w:proofErr w:type="spellEnd"/>
      <w:r w:rsidRPr="00884075">
        <w:t xml:space="preserve">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utvrđivanja</w:t>
      </w:r>
      <w:proofErr w:type="spellEnd"/>
      <w:r w:rsidRPr="00884075">
        <w:t xml:space="preserve"> </w:t>
      </w:r>
      <w:proofErr w:type="spellStart"/>
      <w:r w:rsidRPr="00884075">
        <w:t>podobnosti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za </w:t>
      </w:r>
      <w:proofErr w:type="spellStart"/>
      <w:r w:rsidRPr="00884075">
        <w:t>upotrebu</w:t>
      </w:r>
      <w:proofErr w:type="spellEnd"/>
      <w:r w:rsidRPr="00884075">
        <w:t xml:space="preserve"> </w:t>
      </w:r>
      <w:proofErr w:type="spellStart"/>
      <w:r w:rsidRPr="00884075">
        <w:t>tu</w:t>
      </w:r>
      <w:proofErr w:type="spellEnd"/>
      <w:r w:rsidRPr="00884075">
        <w:t xml:space="preserve"> </w:t>
      </w:r>
      <w:proofErr w:type="spellStart"/>
      <w:r w:rsidRPr="00884075">
        <w:t>činjenicu</w:t>
      </w:r>
      <w:proofErr w:type="spellEnd"/>
      <w:r w:rsidRPr="00884075">
        <w:t xml:space="preserve"> </w:t>
      </w:r>
      <w:proofErr w:type="spellStart"/>
      <w:r w:rsidRPr="00884075">
        <w:t>utvrđuje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izdate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projekta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propisa</w:t>
      </w:r>
      <w:proofErr w:type="spellEnd"/>
      <w:r w:rsidRPr="00884075">
        <w:t xml:space="preserve"> koji je </w:t>
      </w:r>
      <w:proofErr w:type="spellStart"/>
      <w:r w:rsidRPr="00884075">
        <w:t>važio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. Pre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</w:t>
      </w:r>
      <w:proofErr w:type="spellStart"/>
      <w:r w:rsidRPr="00884075">
        <w:t>pribavlja</w:t>
      </w:r>
      <w:proofErr w:type="spellEnd"/>
      <w:r w:rsidRPr="00884075">
        <w:t xml:space="preserve"> se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izmirenim</w:t>
      </w:r>
      <w:proofErr w:type="spellEnd"/>
      <w:r w:rsidRPr="00884075">
        <w:t xml:space="preserve"> </w:t>
      </w:r>
      <w:proofErr w:type="spellStart"/>
      <w:r w:rsidRPr="00884075">
        <w:t>obavezama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naknade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doprinosa</w:t>
      </w:r>
      <w:proofErr w:type="spellEnd"/>
      <w:r w:rsidRPr="00884075">
        <w:t xml:space="preserve"> za </w:t>
      </w:r>
      <w:proofErr w:type="spellStart"/>
      <w:r w:rsidRPr="00884075">
        <w:t>uređivanje</w:t>
      </w:r>
      <w:proofErr w:type="spellEnd"/>
      <w:r w:rsidRPr="00884075">
        <w:t xml:space="preserve"> </w:t>
      </w:r>
      <w:proofErr w:type="spellStart"/>
      <w:r w:rsidRPr="00884075">
        <w:t>građevinskog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se o tome ne </w:t>
      </w:r>
      <w:proofErr w:type="spellStart"/>
      <w:r w:rsidRPr="00884075">
        <w:t>vodi</w:t>
      </w:r>
      <w:proofErr w:type="spellEnd"/>
      <w:r w:rsidRPr="00884075">
        <w:t xml:space="preserve"> </w:t>
      </w:r>
      <w:proofErr w:type="spellStart"/>
      <w:r w:rsidRPr="00884075">
        <w:t>službena</w:t>
      </w:r>
      <w:proofErr w:type="spellEnd"/>
      <w:r w:rsidRPr="00884075">
        <w:t xml:space="preserve"> </w:t>
      </w:r>
      <w:proofErr w:type="spellStart"/>
      <w:r w:rsidRPr="00884075">
        <w:t>evidencija</w:t>
      </w:r>
      <w:proofErr w:type="spellEnd"/>
      <w:r w:rsidRPr="00884075">
        <w:t>.</w:t>
      </w:r>
    </w:p>
    <w:p w14:paraId="625AFFDE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potvrđenog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projekta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kom</w:t>
      </w:r>
      <w:proofErr w:type="spellEnd"/>
      <w:r w:rsidRPr="00884075">
        <w:t xml:space="preserve"> je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izvođenja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odstupljeno</w:t>
      </w:r>
      <w:proofErr w:type="spellEnd"/>
      <w:r w:rsidRPr="00884075">
        <w:t xml:space="preserve"> od </w:t>
      </w:r>
      <w:proofErr w:type="spellStart"/>
      <w:r w:rsidRPr="00884075">
        <w:t>izdate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potvrđenog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projekta</w:t>
      </w:r>
      <w:proofErr w:type="spellEnd"/>
      <w:r w:rsidRPr="00884075">
        <w:t xml:space="preserve"> a za koji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moguće</w:t>
      </w:r>
      <w:proofErr w:type="spellEnd"/>
      <w:r w:rsidRPr="00884075">
        <w:t xml:space="preserve"> </w:t>
      </w:r>
      <w:proofErr w:type="spellStart"/>
      <w:r w:rsidRPr="00884075">
        <w:t>izdati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izmeni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5816DF3C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je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izdato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ne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</w:t>
      </w:r>
      <w:proofErr w:type="spellStart"/>
      <w:r w:rsidRPr="00884075">
        <w:t>takav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se </w:t>
      </w:r>
      <w:proofErr w:type="spellStart"/>
      <w:r w:rsidRPr="00884075">
        <w:t>okončava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bez </w:t>
      </w:r>
      <w:proofErr w:type="spellStart"/>
      <w:r w:rsidRPr="00884075">
        <w:t>sprovođenja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propisanog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i</w:t>
      </w:r>
      <w:proofErr w:type="spellEnd"/>
      <w:r w:rsidRPr="00884075">
        <w:t xml:space="preserve"> to </w:t>
      </w:r>
      <w:proofErr w:type="spellStart"/>
      <w:r w:rsidRPr="00884075">
        <w:t>samo</w:t>
      </w:r>
      <w:proofErr w:type="spellEnd"/>
      <w:r w:rsidRPr="00884075">
        <w:t xml:space="preserve"> u </w:t>
      </w:r>
      <w:proofErr w:type="spellStart"/>
      <w:r w:rsidRPr="00884075">
        <w:t>slučajevima</w:t>
      </w:r>
      <w:proofErr w:type="spellEnd"/>
      <w:r w:rsidRPr="00884075">
        <w:t xml:space="preserve"> </w:t>
      </w: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vršene</w:t>
      </w:r>
      <w:proofErr w:type="spellEnd"/>
      <w:r w:rsidRPr="00884075">
        <w:t xml:space="preserve"> </w:t>
      </w:r>
      <w:proofErr w:type="spellStart"/>
      <w:r w:rsidRPr="00884075">
        <w:t>nikakve</w:t>
      </w:r>
      <w:proofErr w:type="spellEnd"/>
      <w:r w:rsidRPr="00884075">
        <w:t xml:space="preserve"> </w:t>
      </w:r>
      <w:proofErr w:type="spellStart"/>
      <w:r w:rsidRPr="00884075">
        <w:t>izmene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izuzev</w:t>
      </w:r>
      <w:proofErr w:type="spellEnd"/>
      <w:r w:rsidRPr="00884075">
        <w:t xml:space="preserve"> </w:t>
      </w:r>
      <w:proofErr w:type="spellStart"/>
      <w:r w:rsidRPr="00884075">
        <w:t>tekućeg</w:t>
      </w:r>
      <w:proofErr w:type="spellEnd"/>
      <w:r w:rsidRPr="00884075">
        <w:t xml:space="preserve"> </w:t>
      </w:r>
      <w:proofErr w:type="spellStart"/>
      <w:r w:rsidRPr="00884075">
        <w:t>održavanja</w:t>
      </w:r>
      <w:proofErr w:type="spellEnd"/>
      <w:r w:rsidRPr="00884075">
        <w:t>.</w:t>
      </w:r>
    </w:p>
    <w:p w14:paraId="007ED6BE" w14:textId="77777777" w:rsidR="00884075" w:rsidRPr="00884075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se ne </w:t>
      </w:r>
      <w:proofErr w:type="spellStart"/>
      <w:r w:rsidRPr="00884075">
        <w:t>primenjuje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izgrađene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rekonstruisane</w:t>
      </w:r>
      <w:proofErr w:type="spellEnd"/>
      <w:r w:rsidRPr="00884075">
        <w:t xml:space="preserve"> u </w:t>
      </w:r>
      <w:proofErr w:type="spellStart"/>
      <w:r w:rsidRPr="00884075">
        <w:t>slučajevima</w:t>
      </w:r>
      <w:proofErr w:type="spellEnd"/>
      <w:r w:rsidRPr="00884075">
        <w:t xml:space="preserve"> </w:t>
      </w: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investitor</w:t>
      </w:r>
      <w:proofErr w:type="spellEnd"/>
      <w:r w:rsidRPr="00884075">
        <w:t xml:space="preserve"> </w:t>
      </w:r>
      <w:proofErr w:type="spellStart"/>
      <w:r w:rsidRPr="00884075">
        <w:t>izgradio</w:t>
      </w:r>
      <w:proofErr w:type="spellEnd"/>
      <w:r w:rsidRPr="00884075">
        <w:t>/</w:t>
      </w:r>
      <w:proofErr w:type="spellStart"/>
      <w:r w:rsidRPr="00884075">
        <w:t>rekonstruisao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pozivajući</w:t>
      </w:r>
      <w:proofErr w:type="spellEnd"/>
      <w:r w:rsidRPr="00884075">
        <w:t xml:space="preserve"> se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kome</w:t>
      </w:r>
      <w:proofErr w:type="spellEnd"/>
      <w:r w:rsidRPr="00884075">
        <w:t xml:space="preserve"> je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protivno</w:t>
      </w:r>
      <w:proofErr w:type="spellEnd"/>
      <w:r w:rsidRPr="00884075">
        <w:t xml:space="preserve">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zbog</w:t>
      </w:r>
      <w:proofErr w:type="spellEnd"/>
      <w:r w:rsidRPr="00884075">
        <w:t xml:space="preserve"> </w:t>
      </w:r>
      <w:proofErr w:type="spellStart"/>
      <w:r w:rsidRPr="00884075">
        <w:t>koga</w:t>
      </w:r>
      <w:proofErr w:type="spellEnd"/>
      <w:r w:rsidRPr="00884075">
        <w:t xml:space="preserve"> je to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ustanovljeno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priznato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suprotno</w:t>
      </w:r>
      <w:proofErr w:type="spellEnd"/>
      <w:r w:rsidRPr="00884075">
        <w:t xml:space="preserve">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drugog</w:t>
      </w:r>
      <w:proofErr w:type="spellEnd"/>
      <w:r w:rsidRPr="00884075">
        <w:t xml:space="preserve"> </w:t>
      </w:r>
      <w:proofErr w:type="spellStart"/>
      <w:r w:rsidRPr="00884075">
        <w:t>pojedinačnog</w:t>
      </w:r>
      <w:proofErr w:type="spellEnd"/>
      <w:r w:rsidRPr="00884075">
        <w:t xml:space="preserve"> </w:t>
      </w:r>
      <w:proofErr w:type="spellStart"/>
      <w:r w:rsidRPr="00884075">
        <w:t>akta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je </w:t>
      </w:r>
      <w:proofErr w:type="spellStart"/>
      <w:r w:rsidRPr="00884075">
        <w:t>utvrđeno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a </w:t>
      </w:r>
      <w:proofErr w:type="spellStart"/>
      <w:r w:rsidRPr="00884075">
        <w:t>naročito</w:t>
      </w:r>
      <w:proofErr w:type="spellEnd"/>
      <w:r w:rsidRPr="00884075">
        <w:t xml:space="preserve"> u </w:t>
      </w:r>
      <w:proofErr w:type="spellStart"/>
      <w:r w:rsidRPr="00884075">
        <w:t>slučaju</w:t>
      </w:r>
      <w:proofErr w:type="spellEnd"/>
      <w:r w:rsidRPr="00884075">
        <w:t xml:space="preserve"> </w:t>
      </w: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investitor</w:t>
      </w:r>
      <w:proofErr w:type="spellEnd"/>
      <w:r w:rsidRPr="00884075">
        <w:t xml:space="preserve"> </w:t>
      </w:r>
      <w:proofErr w:type="spellStart"/>
      <w:r w:rsidRPr="00884075">
        <w:t>izgradi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trajnog</w:t>
      </w:r>
      <w:proofErr w:type="spellEnd"/>
      <w:r w:rsidRPr="00884075">
        <w:t xml:space="preserve"> </w:t>
      </w:r>
      <w:proofErr w:type="spellStart"/>
      <w:r w:rsidRPr="00884075">
        <w:t>karaktera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mu je </w:t>
      </w:r>
      <w:proofErr w:type="spellStart"/>
      <w:r w:rsidRPr="00884075">
        <w:t>dato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privremeno</w:t>
      </w:r>
      <w:proofErr w:type="spellEnd"/>
      <w:r w:rsidRPr="00884075">
        <w:t xml:space="preserve"> </w:t>
      </w:r>
      <w:proofErr w:type="spellStart"/>
      <w:r w:rsidRPr="00884075">
        <w:t>korišćenje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>/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donetog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postavljanje</w:t>
      </w:r>
      <w:proofErr w:type="spellEnd"/>
      <w:r w:rsidRPr="00884075">
        <w:t xml:space="preserve"> </w:t>
      </w:r>
      <w:proofErr w:type="spellStart"/>
      <w:r w:rsidRPr="00884075">
        <w:t>montažnih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1D00F79D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je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izdato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ne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, </w:t>
      </w:r>
      <w:proofErr w:type="spellStart"/>
      <w:r w:rsidRPr="00884075">
        <w:t>takav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se </w:t>
      </w:r>
      <w:proofErr w:type="spellStart"/>
      <w:r w:rsidRPr="00884075">
        <w:t>okončava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bez </w:t>
      </w:r>
      <w:proofErr w:type="spellStart"/>
      <w:r w:rsidRPr="00884075">
        <w:t>sprovođenja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propisanog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49280B8A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je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podnosilac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 </w:t>
      </w:r>
      <w:proofErr w:type="spellStart"/>
      <w:r w:rsidRPr="00884075">
        <w:t>uredio</w:t>
      </w:r>
      <w:proofErr w:type="spellEnd"/>
      <w:r w:rsidRPr="00884075">
        <w:t xml:space="preserve"> </w:t>
      </w:r>
      <w:proofErr w:type="spellStart"/>
      <w:r w:rsidRPr="00884075">
        <w:t>odnose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jedinicom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koji je </w:t>
      </w:r>
      <w:proofErr w:type="spellStart"/>
      <w:r w:rsidRPr="00884075">
        <w:t>primenjivan</w:t>
      </w:r>
      <w:proofErr w:type="spellEnd"/>
      <w:r w:rsidRPr="00884075">
        <w:t xml:space="preserve"> u to </w:t>
      </w:r>
      <w:proofErr w:type="spellStart"/>
      <w:r w:rsidRPr="00884075">
        <w:t>vreme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naknadno</w:t>
      </w:r>
      <w:proofErr w:type="spellEnd"/>
      <w:r w:rsidRPr="00884075">
        <w:t xml:space="preserve"> </w:t>
      </w:r>
      <w:proofErr w:type="spellStart"/>
      <w:r w:rsidRPr="00884075">
        <w:t>izdao</w:t>
      </w:r>
      <w:proofErr w:type="spellEnd"/>
      <w:r w:rsidRPr="00884075">
        <w:t xml:space="preserve"> </w:t>
      </w:r>
      <w:proofErr w:type="spellStart"/>
      <w:r w:rsidRPr="00884075">
        <w:t>građevinsku</w:t>
      </w:r>
      <w:proofErr w:type="spellEnd"/>
      <w:r w:rsidRPr="00884075">
        <w:t xml:space="preserve"> </w:t>
      </w:r>
      <w:proofErr w:type="spellStart"/>
      <w:r w:rsidRPr="00884075">
        <w:t>dozvolu</w:t>
      </w:r>
      <w:proofErr w:type="spellEnd"/>
      <w:r w:rsidRPr="00884075">
        <w:t xml:space="preserve"> do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jedinica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je </w:t>
      </w:r>
      <w:proofErr w:type="spellStart"/>
      <w:r w:rsidRPr="00884075">
        <w:t>dužna</w:t>
      </w:r>
      <w:proofErr w:type="spellEnd"/>
      <w:r w:rsidRPr="00884075">
        <w:t xml:space="preserve"> da tom </w:t>
      </w:r>
      <w:proofErr w:type="spellStart"/>
      <w:r w:rsidRPr="00884075">
        <w:t>licu</w:t>
      </w:r>
      <w:proofErr w:type="spellEnd"/>
      <w:r w:rsidRPr="00884075">
        <w:t xml:space="preserve"> </w:t>
      </w:r>
      <w:proofErr w:type="spellStart"/>
      <w:r w:rsidRPr="00884075">
        <w:t>izvrši</w:t>
      </w:r>
      <w:proofErr w:type="spellEnd"/>
      <w:r w:rsidRPr="00884075">
        <w:t xml:space="preserve"> </w:t>
      </w:r>
      <w:proofErr w:type="spellStart"/>
      <w:r w:rsidRPr="00884075">
        <w:t>povraćaj</w:t>
      </w:r>
      <w:proofErr w:type="spellEnd"/>
      <w:r w:rsidRPr="00884075">
        <w:t xml:space="preserve"> </w:t>
      </w:r>
      <w:proofErr w:type="spellStart"/>
      <w:r w:rsidRPr="00884075">
        <w:t>uplaćenih</w:t>
      </w:r>
      <w:proofErr w:type="spellEnd"/>
      <w:r w:rsidRPr="00884075">
        <w:t xml:space="preserve"> </w:t>
      </w:r>
      <w:proofErr w:type="spellStart"/>
      <w:r w:rsidRPr="00884075">
        <w:t>sredstava</w:t>
      </w:r>
      <w:proofErr w:type="spellEnd"/>
      <w:r w:rsidRPr="00884075">
        <w:t>.</w:t>
      </w:r>
    </w:p>
    <w:p w14:paraId="204F99BE" w14:textId="77777777" w:rsidR="00884075" w:rsidRPr="00884075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se ne </w:t>
      </w:r>
      <w:proofErr w:type="spellStart"/>
      <w:r w:rsidRPr="00884075">
        <w:t>primenjuje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se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odbrana</w:t>
      </w:r>
      <w:proofErr w:type="spellEnd"/>
      <w:r w:rsidRPr="00884075">
        <w:t xml:space="preserve"> </w:t>
      </w:r>
      <w:proofErr w:type="spellStart"/>
      <w:r w:rsidRPr="00884075">
        <w:t>smatraju</w:t>
      </w:r>
      <w:proofErr w:type="spellEnd"/>
      <w:r w:rsidRPr="00884075">
        <w:t xml:space="preserve"> </w:t>
      </w:r>
      <w:proofErr w:type="spellStart"/>
      <w:r w:rsidRPr="00884075">
        <w:t>vojnim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se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rudarstvo</w:t>
      </w:r>
      <w:proofErr w:type="spellEnd"/>
      <w:r w:rsidRPr="00884075">
        <w:t xml:space="preserve"> </w:t>
      </w:r>
      <w:proofErr w:type="spellStart"/>
      <w:r w:rsidRPr="00884075">
        <w:t>smatraju</w:t>
      </w:r>
      <w:proofErr w:type="spellEnd"/>
      <w:r w:rsidRPr="00884075">
        <w:t xml:space="preserve"> </w:t>
      </w:r>
      <w:proofErr w:type="spellStart"/>
      <w:r w:rsidRPr="00884075">
        <w:t>rudarskim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, </w:t>
      </w:r>
      <w:proofErr w:type="spellStart"/>
      <w:r w:rsidRPr="00884075">
        <w:t>postrojenjima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uređajima</w:t>
      </w:r>
      <w:proofErr w:type="spellEnd"/>
      <w:r w:rsidRPr="00884075">
        <w:t>.</w:t>
      </w:r>
    </w:p>
    <w:p w14:paraId="28C9DFB2" w14:textId="77777777" w:rsidR="00884075" w:rsidRPr="00884075" w:rsidRDefault="00884075" w:rsidP="00884075">
      <w:pPr>
        <w:jc w:val="center"/>
      </w:pPr>
      <w:bookmarkStart w:id="5" w:name="str_2"/>
      <w:bookmarkEnd w:id="5"/>
      <w:r w:rsidRPr="00884075">
        <w:t>II USLOVI ZA OZAKONJENJE</w:t>
      </w:r>
    </w:p>
    <w:p w14:paraId="6397890D" w14:textId="77777777" w:rsidR="00884075" w:rsidRPr="00884075" w:rsidRDefault="00884075" w:rsidP="00884075">
      <w:pPr>
        <w:jc w:val="center"/>
        <w:rPr>
          <w:b/>
          <w:bCs/>
        </w:rPr>
      </w:pPr>
      <w:bookmarkStart w:id="6" w:name="clan_5"/>
      <w:bookmarkEnd w:id="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5</w:t>
      </w:r>
    </w:p>
    <w:p w14:paraId="4771AC50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>:</w:t>
      </w:r>
      <w:proofErr w:type="gramEnd"/>
    </w:p>
    <w:p w14:paraId="6EEC44D0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lastRenderedPageBreak/>
        <w:t xml:space="preserve">1)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rekonstruisan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nepovoljnom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građenje</w:t>
      </w:r>
      <w:proofErr w:type="spellEnd"/>
      <w:r w:rsidRPr="00884075">
        <w:rPr>
          <w:lang w:val="fr-FR"/>
        </w:rPr>
        <w:t xml:space="preserve"> (</w:t>
      </w:r>
      <w:proofErr w:type="spellStart"/>
      <w:r w:rsidRPr="00884075">
        <w:rPr>
          <w:lang w:val="fr-FR"/>
        </w:rPr>
        <w:t>klizišta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močvarno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tlo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sl</w:t>
      </w:r>
      <w:proofErr w:type="spellEnd"/>
      <w:r w:rsidRPr="00884075">
        <w:rPr>
          <w:lang w:val="fr-FR"/>
        </w:rPr>
        <w:t>.</w:t>
      </w:r>
      <w:proofErr w:type="gramStart"/>
      <w:r w:rsidRPr="00884075">
        <w:rPr>
          <w:lang w:val="fr-FR"/>
        </w:rPr>
        <w:t>);</w:t>
      </w:r>
      <w:proofErr w:type="gramEnd"/>
    </w:p>
    <w:p w14:paraId="7918D1E6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2)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rekonstruisan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materijala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obezbeđuje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trajnost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sigurnost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;</w:t>
      </w:r>
      <w:proofErr w:type="gramEnd"/>
    </w:p>
    <w:p w14:paraId="48396BF3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3)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površinama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planiranom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uređenje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se,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utvrđuje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interes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su u </w:t>
      </w:r>
      <w:proofErr w:type="spellStart"/>
      <w:r w:rsidRPr="00884075">
        <w:rPr>
          <w:lang w:val="fr-FR"/>
        </w:rPr>
        <w:t>obaveznoj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posebnih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;</w:t>
      </w:r>
      <w:proofErr w:type="gramEnd"/>
    </w:p>
    <w:p w14:paraId="5DEF2BCE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4)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prvom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stepenu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prirodnog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dobra</w:t>
      </w:r>
      <w:proofErr w:type="spellEnd"/>
      <w:r w:rsidRPr="00884075">
        <w:rPr>
          <w:lang w:val="fr-FR"/>
        </w:rPr>
        <w:t xml:space="preserve"> (</w:t>
      </w:r>
      <w:proofErr w:type="spellStart"/>
      <w:r w:rsidRPr="00884075">
        <w:rPr>
          <w:lang w:val="fr-FR"/>
        </w:rPr>
        <w:t>osim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vikendica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porodičnih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odmor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drugom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stepenu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prirodnog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dobra</w:t>
      </w:r>
      <w:proofErr w:type="spellEnd"/>
      <w:r w:rsidRPr="00884075">
        <w:rPr>
          <w:lang w:val="fr-FR"/>
        </w:rPr>
        <w:t xml:space="preserve">),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zoni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izuzetnog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značaja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zoni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upisanih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Listu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svetske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baštine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radovi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samom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izuzetnog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značaja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upisanom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Listu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svetske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baštine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zonama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sanitarne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izvorišta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vodosnabdevanja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vojnom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kompleksu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zaštitnim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zonama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oko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vojnih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kompleksa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infrastrukture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rekonstruisan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dograđen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suprotno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propisima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odbrani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kojima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propisane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obaveze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zaštitnim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zonama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(u </w:t>
      </w:r>
      <w:proofErr w:type="spellStart"/>
      <w:r w:rsidRPr="00884075">
        <w:rPr>
          <w:lang w:val="fr-FR"/>
        </w:rPr>
        <w:t>zaštitnom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pojasu</w:t>
      </w:r>
      <w:proofErr w:type="spellEnd"/>
      <w:r w:rsidRPr="00884075">
        <w:rPr>
          <w:lang w:val="fr-FR"/>
        </w:rPr>
        <w:t xml:space="preserve">: </w:t>
      </w:r>
      <w:proofErr w:type="spellStart"/>
      <w:r w:rsidRPr="00884075">
        <w:rPr>
          <w:lang w:val="fr-FR"/>
        </w:rPr>
        <w:t>puta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železnice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dalekovoda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vodotoka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poletno-sletne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staze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zaštitne</w:t>
      </w:r>
      <w:proofErr w:type="spellEnd"/>
      <w:r w:rsidRPr="00884075">
        <w:rPr>
          <w:lang w:val="fr-FR"/>
        </w:rPr>
        <w:t xml:space="preserve"> zone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);</w:t>
      </w:r>
    </w:p>
    <w:p w14:paraId="3B707892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5)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zaštitnoj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zoni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duž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trase</w:t>
      </w:r>
      <w:proofErr w:type="spellEnd"/>
      <w:r w:rsidRPr="00884075">
        <w:rPr>
          <w:lang w:val="fr-FR"/>
        </w:rPr>
        <w:t xml:space="preserve"> radio </w:t>
      </w:r>
      <w:proofErr w:type="spellStart"/>
      <w:r w:rsidRPr="00884075">
        <w:rPr>
          <w:lang w:val="fr-FR"/>
        </w:rPr>
        <w:t>koridora</w:t>
      </w:r>
      <w:proofErr w:type="spellEnd"/>
      <w:r w:rsidRPr="00884075">
        <w:rPr>
          <w:lang w:val="fr-FR"/>
        </w:rPr>
        <w:t xml:space="preserve">, na </w:t>
      </w:r>
      <w:proofErr w:type="spellStart"/>
      <w:r w:rsidRPr="00884075">
        <w:rPr>
          <w:lang w:val="fr-FR"/>
        </w:rPr>
        <w:t>pravcima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prostiranja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usmerenih</w:t>
      </w:r>
      <w:proofErr w:type="spellEnd"/>
      <w:r w:rsidRPr="00884075">
        <w:rPr>
          <w:lang w:val="fr-FR"/>
        </w:rPr>
        <w:t xml:space="preserve"> radio signala </w:t>
      </w:r>
      <w:proofErr w:type="spellStart"/>
      <w:r w:rsidRPr="00884075">
        <w:rPr>
          <w:lang w:val="fr-FR"/>
        </w:rPr>
        <w:t>između</w:t>
      </w:r>
      <w:proofErr w:type="spellEnd"/>
      <w:r w:rsidRPr="00884075">
        <w:rPr>
          <w:lang w:val="fr-FR"/>
        </w:rPr>
        <w:t xml:space="preserve"> radio </w:t>
      </w:r>
      <w:proofErr w:type="spellStart"/>
      <w:r w:rsidRPr="00884075">
        <w:rPr>
          <w:lang w:val="fr-FR"/>
        </w:rPr>
        <w:t>stanica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kojoj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dozvoljena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postavljanje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drugih</w:t>
      </w:r>
      <w:proofErr w:type="spellEnd"/>
      <w:r w:rsidRPr="00884075">
        <w:rPr>
          <w:lang w:val="fr-FR"/>
        </w:rPr>
        <w:t xml:space="preserve"> radio </w:t>
      </w:r>
      <w:proofErr w:type="spellStart"/>
      <w:r w:rsidRPr="00884075">
        <w:rPr>
          <w:lang w:val="fr-FR"/>
        </w:rPr>
        <w:t>stanica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antenskih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sistema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mogu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ometati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prostiranje</w:t>
      </w:r>
      <w:proofErr w:type="spellEnd"/>
      <w:r w:rsidRPr="00884075">
        <w:rPr>
          <w:lang w:val="fr-FR"/>
        </w:rPr>
        <w:t xml:space="preserve"> radio signala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uzrokovati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štetne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smetnje</w:t>
      </w:r>
      <w:proofErr w:type="spellEnd"/>
      <w:r w:rsidRPr="00884075">
        <w:rPr>
          <w:lang w:val="fr-FR"/>
        </w:rPr>
        <w:t>.</w:t>
      </w:r>
    </w:p>
    <w:p w14:paraId="64CE40BE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tačka</w:t>
      </w:r>
      <w:proofErr w:type="spellEnd"/>
      <w:proofErr w:type="gramEnd"/>
      <w:r w:rsidRPr="00884075">
        <w:rPr>
          <w:lang w:val="fr-FR"/>
        </w:rPr>
        <w:t xml:space="preserve"> 1)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izdati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, ako u </w:t>
      </w:r>
      <w:proofErr w:type="spellStart"/>
      <w:r w:rsidRPr="00884075">
        <w:rPr>
          <w:lang w:val="fr-FR"/>
        </w:rPr>
        <w:t>postupku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bude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pribavljen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odgovarajući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dokaz</w:t>
      </w:r>
      <w:proofErr w:type="spellEnd"/>
      <w:r w:rsidRPr="00884075">
        <w:rPr>
          <w:lang w:val="fr-FR"/>
        </w:rPr>
        <w:t xml:space="preserve"> da je </w:t>
      </w:r>
      <w:proofErr w:type="spellStart"/>
      <w:r w:rsidRPr="00884075">
        <w:rPr>
          <w:lang w:val="fr-FR"/>
        </w:rPr>
        <w:t>taj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stabilan</w:t>
      </w:r>
      <w:proofErr w:type="spellEnd"/>
      <w:r w:rsidRPr="00884075">
        <w:rPr>
          <w:lang w:val="fr-FR"/>
        </w:rPr>
        <w:t xml:space="preserve">, da ne </w:t>
      </w:r>
      <w:proofErr w:type="spellStart"/>
      <w:r w:rsidRPr="00884075">
        <w:rPr>
          <w:lang w:val="fr-FR"/>
        </w:rPr>
        <w:t>ugrožava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stabilnost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terena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susedne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objekte</w:t>
      </w:r>
      <w:proofErr w:type="spellEnd"/>
      <w:r w:rsidRPr="00884075">
        <w:rPr>
          <w:lang w:val="fr-FR"/>
        </w:rPr>
        <w:t xml:space="preserve">. </w:t>
      </w:r>
      <w:proofErr w:type="spellStart"/>
      <w:r w:rsidRPr="00884075">
        <w:rPr>
          <w:lang w:val="fr-FR"/>
        </w:rPr>
        <w:t>Stabilnost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ugrožavanje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stabilnosti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terena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susednih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utvrđuju</w:t>
      </w:r>
      <w:proofErr w:type="spellEnd"/>
      <w:r w:rsidRPr="00884075">
        <w:rPr>
          <w:lang w:val="fr-FR"/>
        </w:rPr>
        <w:t xml:space="preserve"> se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izveštaja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grafičkih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priloga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dokumenta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označenim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površinama</w:t>
      </w:r>
      <w:proofErr w:type="spellEnd"/>
      <w:r w:rsidRPr="00884075">
        <w:rPr>
          <w:lang w:val="fr-FR"/>
        </w:rPr>
        <w:t xml:space="preserve"> - </w:t>
      </w:r>
      <w:proofErr w:type="spellStart"/>
      <w:r w:rsidRPr="00884075">
        <w:rPr>
          <w:lang w:val="fr-FR"/>
        </w:rPr>
        <w:t>tla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nepovoljno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građenje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inženjersko-geoloških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izveštaja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dokaza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kojih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utvrditi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činjenica</w:t>
      </w:r>
      <w:proofErr w:type="spellEnd"/>
      <w:r w:rsidRPr="00884075">
        <w:rPr>
          <w:lang w:val="fr-FR"/>
        </w:rPr>
        <w:t>.</w:t>
      </w:r>
    </w:p>
    <w:p w14:paraId="5796B2B5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tač</w:t>
      </w:r>
      <w:proofErr w:type="spellEnd"/>
      <w:proofErr w:type="gramEnd"/>
      <w:r w:rsidRPr="00884075">
        <w:rPr>
          <w:lang w:val="fr-FR"/>
        </w:rPr>
        <w:t xml:space="preserve">. 3) i 4)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izdati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, ako u </w:t>
      </w:r>
      <w:proofErr w:type="spellStart"/>
      <w:r w:rsidRPr="00884075">
        <w:rPr>
          <w:lang w:val="fr-FR"/>
        </w:rPr>
        <w:t>postupku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bude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pribavljena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saglasnost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upravljača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dobra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saglasnost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organizacije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zaštitu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prirodnih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kulturnih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dobara</w:t>
      </w:r>
      <w:proofErr w:type="spellEnd"/>
      <w:r w:rsidRPr="00884075">
        <w:rPr>
          <w:lang w:val="fr-FR"/>
        </w:rPr>
        <w:t>.</w:t>
      </w:r>
    </w:p>
    <w:p w14:paraId="4B52A2FE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ranije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kojima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uređena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doneo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legalizaciju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pravnosnažno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upravnom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postupku</w:t>
      </w:r>
      <w:proofErr w:type="spellEnd"/>
      <w:r w:rsidRPr="00884075">
        <w:rPr>
          <w:lang w:val="fr-FR"/>
        </w:rPr>
        <w:t>.</w:t>
      </w:r>
    </w:p>
    <w:p w14:paraId="3C43D0ED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ako je po </w:t>
      </w:r>
      <w:proofErr w:type="spellStart"/>
      <w:r w:rsidRPr="00884075">
        <w:rPr>
          <w:lang w:val="fr-FR"/>
        </w:rPr>
        <w:t>pravnosnažnosti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promenjen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odbijen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razloga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ovim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drugačije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propisani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povoljniji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konstatuje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činjenicu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nastavlja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ovim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>.</w:t>
      </w:r>
    </w:p>
    <w:p w14:paraId="10B2E818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6</w:t>
      </w:r>
    </w:p>
    <w:p w14:paraId="3A7EABF3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lastRenderedPageBreak/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podnet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legalizaciju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ranije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uređena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, do 29. </w:t>
      </w:r>
      <w:proofErr w:type="spellStart"/>
      <w:proofErr w:type="gramStart"/>
      <w:r w:rsidRPr="00884075">
        <w:rPr>
          <w:lang w:val="fr-FR"/>
        </w:rPr>
        <w:t>januara</w:t>
      </w:r>
      <w:proofErr w:type="spellEnd"/>
      <w:proofErr w:type="gramEnd"/>
      <w:r w:rsidRPr="00884075">
        <w:rPr>
          <w:lang w:val="fr-FR"/>
        </w:rPr>
        <w:t xml:space="preserve"> 2014.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vidljiv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satelitskom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teritorije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Republike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Srbije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2015.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>.</w:t>
      </w:r>
    </w:p>
    <w:p w14:paraId="28974AD7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Zahtevi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prijave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podneti</w:t>
      </w:r>
      <w:proofErr w:type="spellEnd"/>
      <w:r w:rsidRPr="00884075">
        <w:rPr>
          <w:lang w:val="fr-FR"/>
        </w:rPr>
        <w:t xml:space="preserve"> do 29. </w:t>
      </w:r>
      <w:proofErr w:type="spellStart"/>
      <w:proofErr w:type="gramStart"/>
      <w:r w:rsidRPr="00884075">
        <w:rPr>
          <w:lang w:val="fr-FR"/>
        </w:rPr>
        <w:t>januara</w:t>
      </w:r>
      <w:proofErr w:type="spellEnd"/>
      <w:proofErr w:type="gramEnd"/>
      <w:r w:rsidRPr="00884075">
        <w:rPr>
          <w:lang w:val="fr-FR"/>
        </w:rPr>
        <w:t xml:space="preserve"> 2014.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smatraju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zahtevima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smislu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4F1EF179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je i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podnet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legalizaciju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ranije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uređena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legalizacija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vidljiv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satelitskom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teritorije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Republike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Srbije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2015.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doneo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("</w:t>
      </w:r>
      <w:proofErr w:type="spellStart"/>
      <w:r w:rsidRPr="00884075">
        <w:rPr>
          <w:lang w:val="fr-FR"/>
        </w:rPr>
        <w:t>Službeni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glasnik</w:t>
      </w:r>
      <w:proofErr w:type="spellEnd"/>
      <w:r w:rsidRPr="00884075">
        <w:rPr>
          <w:lang w:val="fr-FR"/>
        </w:rPr>
        <w:t xml:space="preserve"> RS", </w:t>
      </w:r>
      <w:proofErr w:type="spellStart"/>
      <w:r w:rsidRPr="00884075">
        <w:rPr>
          <w:lang w:val="fr-FR"/>
        </w:rPr>
        <w:t>broj</w:t>
      </w:r>
      <w:proofErr w:type="spellEnd"/>
      <w:r w:rsidRPr="00884075">
        <w:rPr>
          <w:lang w:val="fr-FR"/>
        </w:rPr>
        <w:t xml:space="preserve"> 96/15).</w:t>
      </w:r>
    </w:p>
    <w:p w14:paraId="712280DA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U </w:t>
      </w:r>
      <w:proofErr w:type="spellStart"/>
      <w:r w:rsidRPr="00884075">
        <w:rPr>
          <w:lang w:val="fr-FR"/>
        </w:rPr>
        <w:t>slučaju</w:t>
      </w:r>
      <w:proofErr w:type="spellEnd"/>
      <w:r w:rsidRPr="00884075">
        <w:rPr>
          <w:lang w:val="fr-FR"/>
        </w:rPr>
        <w:t xml:space="preserve"> da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doneo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3.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predmetni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vidljiv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satelitskom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2015.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takav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53B6197D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Provera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vidljivosti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satelitskom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obavezna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ovim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. </w:t>
      </w:r>
      <w:proofErr w:type="spellStart"/>
      <w:r w:rsidRPr="00884075">
        <w:rPr>
          <w:lang w:val="fr-FR"/>
        </w:rPr>
        <w:t>Proveru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postojanja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satelitskom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st. 1, 3. i 4.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sprovodi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>.</w:t>
      </w:r>
    </w:p>
    <w:p w14:paraId="0BFCB8A4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Na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3.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primenjuju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("</w:t>
      </w:r>
      <w:proofErr w:type="spellStart"/>
      <w:r w:rsidRPr="00884075">
        <w:rPr>
          <w:lang w:val="fr-FR"/>
        </w:rPr>
        <w:t>Službeni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glasnik</w:t>
      </w:r>
      <w:proofErr w:type="spellEnd"/>
      <w:r w:rsidRPr="00884075">
        <w:rPr>
          <w:lang w:val="fr-FR"/>
        </w:rPr>
        <w:t xml:space="preserve"> RS", </w:t>
      </w:r>
      <w:proofErr w:type="spellStart"/>
      <w:r w:rsidRPr="00884075">
        <w:rPr>
          <w:lang w:val="fr-FR"/>
        </w:rPr>
        <w:t>broj</w:t>
      </w:r>
      <w:proofErr w:type="spellEnd"/>
      <w:r w:rsidRPr="00884075">
        <w:rPr>
          <w:lang w:val="fr-FR"/>
        </w:rPr>
        <w:t xml:space="preserve"> 96/15),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rušenje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sprovesti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konačnom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79441217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Satelitski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snimak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dostupan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uvid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građanima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elektronskom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obliku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izdavanje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nadležnoj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inspekciji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u </w:t>
      </w:r>
      <w:proofErr w:type="spellStart"/>
      <w:r w:rsidRPr="00884075">
        <w:rPr>
          <w:lang w:val="fr-FR"/>
        </w:rPr>
        <w:t>nadležnoj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službi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katastar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nepokretnosti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mestu</w:t>
      </w:r>
      <w:proofErr w:type="spellEnd"/>
      <w:r w:rsidRPr="00884075">
        <w:rPr>
          <w:lang w:val="fr-FR"/>
        </w:rPr>
        <w:t xml:space="preserve"> gde se </w:t>
      </w:r>
      <w:proofErr w:type="spellStart"/>
      <w:r w:rsidRPr="00884075">
        <w:rPr>
          <w:lang w:val="fr-FR"/>
        </w:rPr>
        <w:t>nepokretnost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nalazi</w:t>
      </w:r>
      <w:proofErr w:type="spellEnd"/>
      <w:r w:rsidRPr="00884075">
        <w:rPr>
          <w:lang w:val="fr-FR"/>
        </w:rPr>
        <w:t>.</w:t>
      </w:r>
    </w:p>
    <w:p w14:paraId="4376E422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je i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podnet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posebnim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uslovima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dozvole</w:t>
      </w:r>
      <w:proofErr w:type="spellEnd"/>
      <w:r w:rsidRPr="00884075">
        <w:rPr>
          <w:lang w:val="fr-FR"/>
        </w:rPr>
        <w:t xml:space="preserve"> ("</w:t>
      </w:r>
      <w:proofErr w:type="spellStart"/>
      <w:r w:rsidRPr="00884075">
        <w:rPr>
          <w:lang w:val="fr-FR"/>
        </w:rPr>
        <w:t>Službeni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glasnik</w:t>
      </w:r>
      <w:proofErr w:type="spellEnd"/>
      <w:r w:rsidRPr="00884075">
        <w:rPr>
          <w:lang w:val="fr-FR"/>
        </w:rPr>
        <w:t xml:space="preserve"> RS", </w:t>
      </w:r>
      <w:proofErr w:type="spellStart"/>
      <w:r w:rsidRPr="00884075">
        <w:rPr>
          <w:lang w:val="fr-FR"/>
        </w:rPr>
        <w:t>br.</w:t>
      </w:r>
      <w:proofErr w:type="spellEnd"/>
      <w:r w:rsidRPr="00884075">
        <w:rPr>
          <w:lang w:val="fr-FR"/>
        </w:rPr>
        <w:t xml:space="preserve"> 25/13, 145/14 i 96/15),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pravnosnažno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okončan</w:t>
      </w:r>
      <w:proofErr w:type="spellEnd"/>
      <w:r w:rsidRPr="00884075">
        <w:rPr>
          <w:lang w:val="fr-FR"/>
        </w:rPr>
        <w:t>.</w:t>
      </w:r>
    </w:p>
    <w:p w14:paraId="431AB5DB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Svi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izdatog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građevinskoj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dozvoli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odobrenju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izvođenja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radova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posle</w:t>
      </w:r>
      <w:proofErr w:type="spellEnd"/>
      <w:r w:rsidRPr="00884075">
        <w:rPr>
          <w:lang w:val="fr-FR"/>
        </w:rPr>
        <w:t xml:space="preserve"> 27. </w:t>
      </w:r>
      <w:proofErr w:type="spellStart"/>
      <w:proofErr w:type="gramStart"/>
      <w:r w:rsidRPr="00884075">
        <w:rPr>
          <w:lang w:val="fr-FR"/>
        </w:rPr>
        <w:t>novembra</w:t>
      </w:r>
      <w:proofErr w:type="spellEnd"/>
      <w:proofErr w:type="gramEnd"/>
      <w:r w:rsidRPr="00884075">
        <w:rPr>
          <w:lang w:val="fr-FR"/>
        </w:rPr>
        <w:t xml:space="preserve"> 2015. </w:t>
      </w:r>
      <w:proofErr w:type="spellStart"/>
      <w:proofErr w:type="gramStart"/>
      <w:r w:rsidRPr="00884075">
        <w:rPr>
          <w:lang w:val="fr-FR"/>
        </w:rPr>
        <w:t>godine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nisu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te </w:t>
      </w:r>
      <w:proofErr w:type="spellStart"/>
      <w:r w:rsidRPr="00884075">
        <w:rPr>
          <w:lang w:val="fr-FR"/>
        </w:rPr>
        <w:t>objekte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donosi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izvršno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donošenja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planiranju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izgradnji</w:t>
      </w:r>
      <w:proofErr w:type="spellEnd"/>
      <w:r w:rsidRPr="00884075">
        <w:rPr>
          <w:lang w:val="fr-FR"/>
        </w:rPr>
        <w:t>.</w:t>
      </w:r>
    </w:p>
    <w:p w14:paraId="72BF73AA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7</w:t>
      </w:r>
    </w:p>
    <w:p w14:paraId="35C52A2F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doneto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strane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popisa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evidencije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("</w:t>
      </w:r>
      <w:proofErr w:type="spellStart"/>
      <w:r w:rsidRPr="00884075">
        <w:rPr>
          <w:lang w:val="fr-FR"/>
        </w:rPr>
        <w:t>Službeni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glasnik</w:t>
      </w:r>
      <w:proofErr w:type="spellEnd"/>
      <w:r w:rsidRPr="00884075">
        <w:rPr>
          <w:lang w:val="fr-FR"/>
        </w:rPr>
        <w:t xml:space="preserve"> RS", </w:t>
      </w:r>
      <w:proofErr w:type="spellStart"/>
      <w:r w:rsidRPr="00884075">
        <w:rPr>
          <w:lang w:val="fr-FR"/>
        </w:rPr>
        <w:t>broj</w:t>
      </w:r>
      <w:proofErr w:type="spellEnd"/>
      <w:r w:rsidRPr="00884075">
        <w:rPr>
          <w:lang w:val="fr-FR"/>
        </w:rPr>
        <w:t xml:space="preserve"> 96/15), ne </w:t>
      </w:r>
      <w:proofErr w:type="spellStart"/>
      <w:r w:rsidRPr="00884075">
        <w:rPr>
          <w:lang w:val="fr-FR"/>
        </w:rPr>
        <w:t>izvršava</w:t>
      </w:r>
      <w:proofErr w:type="spellEnd"/>
      <w:r w:rsidRPr="00884075">
        <w:rPr>
          <w:lang w:val="fr-FR"/>
        </w:rPr>
        <w:t xml:space="preserve"> se do </w:t>
      </w:r>
      <w:proofErr w:type="spellStart"/>
      <w:r w:rsidRPr="00884075">
        <w:rPr>
          <w:lang w:val="fr-FR"/>
        </w:rPr>
        <w:t>konačnosti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postupku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pokrenutom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>.</w:t>
      </w:r>
    </w:p>
    <w:p w14:paraId="67F0166D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8</w:t>
      </w:r>
    </w:p>
    <w:p w14:paraId="00994D23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uskladiti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dokumentom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pogledu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spratnosti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.</w:t>
      </w:r>
    </w:p>
    <w:p w14:paraId="1430DCA8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lastRenderedPageBreak/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se, </w:t>
      </w:r>
      <w:proofErr w:type="spellStart"/>
      <w:r w:rsidRPr="00884075">
        <w:rPr>
          <w:lang w:val="fr-FR"/>
        </w:rPr>
        <w:t>pored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utvrđene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dokumentom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utvrdi</w:t>
      </w:r>
      <w:proofErr w:type="spellEnd"/>
      <w:r w:rsidRPr="00884075">
        <w:rPr>
          <w:lang w:val="fr-FR"/>
        </w:rPr>
        <w:t xml:space="preserve"> da je </w:t>
      </w:r>
      <w:proofErr w:type="spellStart"/>
      <w:r w:rsidRPr="00884075">
        <w:rPr>
          <w:lang w:val="fr-FR"/>
        </w:rPr>
        <w:t>namene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je u </w:t>
      </w:r>
      <w:proofErr w:type="spellStart"/>
      <w:r w:rsidRPr="00884075">
        <w:rPr>
          <w:lang w:val="fr-FR"/>
        </w:rPr>
        <w:t>okviru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definisanih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kompatibilnosti</w:t>
      </w:r>
      <w:proofErr w:type="spellEnd"/>
      <w:r w:rsidRPr="00884075">
        <w:rPr>
          <w:lang w:val="fr-FR"/>
        </w:rPr>
        <w:t>.</w:t>
      </w:r>
    </w:p>
    <w:p w14:paraId="318DE190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spratnost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dokumentom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spratnost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veću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spratnosti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dokumentom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određuje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opšteg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jedinice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lokalne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samouprave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spratnost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urbanističkim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zonama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celinama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blokovima</w:t>
      </w:r>
      <w:proofErr w:type="spellEnd"/>
      <w:r w:rsidRPr="00884075">
        <w:rPr>
          <w:lang w:val="fr-FR"/>
        </w:rPr>
        <w:t xml:space="preserve">. Ako </w:t>
      </w:r>
      <w:proofErr w:type="spellStart"/>
      <w:r w:rsidRPr="00884075">
        <w:rPr>
          <w:lang w:val="fr-FR"/>
        </w:rPr>
        <w:t>važećim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planskim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dokumentom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određena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maksimalna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spratnost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određuje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opšteg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jedinice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lokalne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samouprave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spratnost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urbanističkim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zonama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celinama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blokovima</w:t>
      </w:r>
      <w:proofErr w:type="spellEnd"/>
      <w:r w:rsidRPr="00884075">
        <w:rPr>
          <w:lang w:val="fr-FR"/>
        </w:rPr>
        <w:t>.</w:t>
      </w:r>
    </w:p>
    <w:p w14:paraId="2B133010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Opšti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3.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donosi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jedinica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lokalne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samouprave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30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stupanja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snagu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1A27905F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9</w:t>
      </w:r>
    </w:p>
    <w:p w14:paraId="7ADA5155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Ispunjenje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uslova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propisanih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čl</w:t>
      </w:r>
      <w:proofErr w:type="spellEnd"/>
      <w:r w:rsidRPr="00884075">
        <w:rPr>
          <w:lang w:val="fr-FR"/>
        </w:rPr>
        <w:t xml:space="preserve">. 3, 5, 6. i 8.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uslov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nastavak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>.</w:t>
      </w:r>
    </w:p>
    <w:p w14:paraId="246F10A5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11" w:name="clan_10*"/>
      <w:bookmarkEnd w:id="11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10*</w:t>
      </w:r>
    </w:p>
    <w:p w14:paraId="53DE553E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dokaz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odgovarajućem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pravu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građevinskom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zavisno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toga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vrsta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radova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vrsta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>.</w:t>
      </w:r>
    </w:p>
    <w:p w14:paraId="13791A6C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Kao </w:t>
      </w:r>
      <w:proofErr w:type="spellStart"/>
      <w:r w:rsidRPr="00884075">
        <w:rPr>
          <w:lang w:val="fr-FR"/>
        </w:rPr>
        <w:t>odgovarajuće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smatra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korišćenja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zakupa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građevinskom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javnoj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svojini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planiranju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izgradnji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odgovarajuća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građevinskom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>.</w:t>
      </w:r>
    </w:p>
    <w:p w14:paraId="27F74E1E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Kao </w:t>
      </w:r>
      <w:proofErr w:type="spellStart"/>
      <w:r w:rsidRPr="00884075">
        <w:rPr>
          <w:lang w:val="fr-FR"/>
        </w:rPr>
        <w:t>odgovarajuće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smislu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smatra</w:t>
      </w:r>
      <w:proofErr w:type="spellEnd"/>
      <w:r w:rsidRPr="00884075">
        <w:rPr>
          <w:lang w:val="fr-FR"/>
        </w:rPr>
        <w:t xml:space="preserve"> se </w:t>
      </w:r>
      <w:proofErr w:type="gramStart"/>
      <w:r w:rsidRPr="00884075">
        <w:rPr>
          <w:lang w:val="fr-FR"/>
        </w:rPr>
        <w:t>i:</w:t>
      </w:r>
      <w:proofErr w:type="gramEnd"/>
    </w:p>
    <w:p w14:paraId="557CA72B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1)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svojini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lica</w:t>
      </w:r>
      <w:proofErr w:type="spellEnd"/>
      <w:r w:rsidRPr="00884075">
        <w:rPr>
          <w:lang w:val="fr-FR"/>
        </w:rPr>
        <w:t xml:space="preserve"> - </w:t>
      </w:r>
      <w:proofErr w:type="spellStart"/>
      <w:r w:rsidRPr="00884075">
        <w:rPr>
          <w:lang w:val="fr-FR"/>
        </w:rPr>
        <w:t>pravnosnažna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sudska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presuda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kojom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utvrđeno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pribavlja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propisima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kojima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uređeni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svojinski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odnosi</w:t>
      </w:r>
      <w:proofErr w:type="spellEnd"/>
      <w:r w:rsidRPr="00884075">
        <w:rPr>
          <w:lang w:val="fr-FR"/>
        </w:rPr>
        <w:t>;</w:t>
      </w:r>
      <w:proofErr w:type="gramEnd"/>
    </w:p>
    <w:p w14:paraId="2A260765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2)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građevinskom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zemljištu</w:t>
      </w:r>
      <w:proofErr w:type="spellEnd"/>
      <w:r w:rsidRPr="00884075">
        <w:rPr>
          <w:lang w:val="fr-FR"/>
        </w:rPr>
        <w:t xml:space="preserve"> - </w:t>
      </w:r>
      <w:proofErr w:type="spellStart"/>
      <w:r w:rsidRPr="00884075">
        <w:rPr>
          <w:lang w:val="fr-FR"/>
        </w:rPr>
        <w:t>ugovor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prenosu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korišćenja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kupovini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zaključen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overen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strane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suda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između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tadašnjeg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korisnika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podnosioca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drugi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ugovori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kojima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vršeno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raspolaganje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zemljištem</w:t>
      </w:r>
      <w:proofErr w:type="spellEnd"/>
      <w:r w:rsidRPr="00884075">
        <w:rPr>
          <w:lang w:val="fr-FR"/>
        </w:rPr>
        <w:t xml:space="preserve"> (</w:t>
      </w:r>
      <w:proofErr w:type="spellStart"/>
      <w:r w:rsidRPr="00884075">
        <w:rPr>
          <w:lang w:val="fr-FR"/>
        </w:rPr>
        <w:t>ugovor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prenosu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razmeni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nepokretnosti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između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tadašnjih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korisnika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zemljišta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odgovarajućoj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formi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zaključenje</w:t>
      </w:r>
      <w:proofErr w:type="spellEnd"/>
      <w:r w:rsidRPr="00884075">
        <w:rPr>
          <w:lang w:val="fr-FR"/>
        </w:rPr>
        <w:t xml:space="preserve"> te </w:t>
      </w:r>
      <w:proofErr w:type="spellStart"/>
      <w:r w:rsidRPr="00884075">
        <w:rPr>
          <w:lang w:val="fr-FR"/>
        </w:rPr>
        <w:t>vrste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ugovora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vreme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zaključenja</w:t>
      </w:r>
      <w:proofErr w:type="spellEnd"/>
      <w:proofErr w:type="gramStart"/>
      <w:r w:rsidRPr="00884075">
        <w:rPr>
          <w:lang w:val="fr-FR"/>
        </w:rPr>
        <w:t>);</w:t>
      </w:r>
      <w:proofErr w:type="gramEnd"/>
    </w:p>
    <w:p w14:paraId="0FF68151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3) </w:t>
      </w:r>
      <w:proofErr w:type="spellStart"/>
      <w:r w:rsidRPr="00884075">
        <w:rPr>
          <w:lang w:val="fr-FR"/>
        </w:rPr>
        <w:t>ugovor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kupovini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kupovini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izgradnji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overen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odgovarajućoj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formi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zaključenje</w:t>
      </w:r>
      <w:proofErr w:type="spellEnd"/>
      <w:r w:rsidRPr="00884075">
        <w:rPr>
          <w:lang w:val="fr-FR"/>
        </w:rPr>
        <w:t xml:space="preserve"> te </w:t>
      </w:r>
      <w:proofErr w:type="spellStart"/>
      <w:r w:rsidRPr="00884075">
        <w:rPr>
          <w:lang w:val="fr-FR"/>
        </w:rPr>
        <w:t>vrste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ugovora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vreme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između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korisnika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podnosioca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zahteva</w:t>
      </w:r>
      <w:proofErr w:type="spellEnd"/>
      <w:r w:rsidRPr="00884075">
        <w:rPr>
          <w:lang w:val="fr-FR"/>
        </w:rPr>
        <w:t>;</w:t>
      </w:r>
      <w:proofErr w:type="gramEnd"/>
    </w:p>
    <w:p w14:paraId="7ECBA8CF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4) </w:t>
      </w:r>
      <w:proofErr w:type="spellStart"/>
      <w:r w:rsidRPr="00884075">
        <w:rPr>
          <w:lang w:val="fr-FR"/>
        </w:rPr>
        <w:t>ugovor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suinvestiranju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overen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odgovarajućoj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formi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je bila </w:t>
      </w:r>
      <w:proofErr w:type="spellStart"/>
      <w:r w:rsidRPr="00884075">
        <w:rPr>
          <w:lang w:val="fr-FR"/>
        </w:rPr>
        <w:t>propisana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zaključenje</w:t>
      </w:r>
      <w:proofErr w:type="spellEnd"/>
      <w:r w:rsidRPr="00884075">
        <w:rPr>
          <w:lang w:val="fr-FR"/>
        </w:rPr>
        <w:t xml:space="preserve"> te </w:t>
      </w:r>
      <w:proofErr w:type="spellStart"/>
      <w:r w:rsidRPr="00884075">
        <w:rPr>
          <w:lang w:val="fr-FR"/>
        </w:rPr>
        <w:t>vrste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ugovora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vreme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zaključenja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između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korisnika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podnosioca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zahteva</w:t>
      </w:r>
      <w:proofErr w:type="spellEnd"/>
      <w:r w:rsidRPr="00884075">
        <w:rPr>
          <w:lang w:val="fr-FR"/>
        </w:rPr>
        <w:t>;</w:t>
      </w:r>
      <w:proofErr w:type="gramEnd"/>
    </w:p>
    <w:p w14:paraId="661809BA" w14:textId="77777777" w:rsidR="00884075" w:rsidRPr="00884075" w:rsidRDefault="00884075" w:rsidP="00884075">
      <w:pPr>
        <w:jc w:val="center"/>
      </w:pPr>
      <w:r w:rsidRPr="00884075">
        <w:t xml:space="preserve">5) </w:t>
      </w:r>
      <w:proofErr w:type="spellStart"/>
      <w:r w:rsidRPr="00884075">
        <w:t>akt</w:t>
      </w:r>
      <w:proofErr w:type="spellEnd"/>
      <w:r w:rsidRPr="00884075">
        <w:t xml:space="preserve"> </w:t>
      </w:r>
      <w:proofErr w:type="spellStart"/>
      <w:r w:rsidRPr="00884075">
        <w:t>ministarstva</w:t>
      </w:r>
      <w:proofErr w:type="spellEnd"/>
      <w:r w:rsidRPr="00884075">
        <w:t xml:space="preserve"> </w:t>
      </w:r>
      <w:proofErr w:type="spellStart"/>
      <w:r w:rsidRPr="00884075">
        <w:t>nadležnog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odbrane</w:t>
      </w:r>
      <w:proofErr w:type="spellEnd"/>
      <w:r w:rsidRPr="00884075">
        <w:t xml:space="preserve"> o </w:t>
      </w:r>
      <w:proofErr w:type="spellStart"/>
      <w:r w:rsidRPr="00884075">
        <w:t>dodeli</w:t>
      </w:r>
      <w:proofErr w:type="spellEnd"/>
      <w:r w:rsidRPr="00884075">
        <w:t xml:space="preserve"> "</w:t>
      </w:r>
      <w:proofErr w:type="spellStart"/>
      <w:r w:rsidRPr="00884075">
        <w:t>nužnog</w:t>
      </w:r>
      <w:proofErr w:type="spellEnd"/>
      <w:r w:rsidRPr="00884075">
        <w:t xml:space="preserve"> </w:t>
      </w:r>
      <w:proofErr w:type="spellStart"/>
      <w:r w:rsidRPr="00884075">
        <w:t>smeštaja</w:t>
      </w:r>
      <w:proofErr w:type="spellEnd"/>
      <w:proofErr w:type="gramStart"/>
      <w:r w:rsidRPr="00884075">
        <w:t>";</w:t>
      </w:r>
      <w:proofErr w:type="gramEnd"/>
    </w:p>
    <w:p w14:paraId="433A2094" w14:textId="77777777" w:rsidR="00884075" w:rsidRPr="00884075" w:rsidRDefault="00884075" w:rsidP="00884075">
      <w:pPr>
        <w:jc w:val="center"/>
      </w:pPr>
      <w:r w:rsidRPr="00884075">
        <w:lastRenderedPageBreak/>
        <w:t xml:space="preserve">6) </w:t>
      </w:r>
      <w:proofErr w:type="spellStart"/>
      <w:r w:rsidRPr="00884075">
        <w:t>pravnosnažno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proofErr w:type="gramStart"/>
      <w:r w:rsidRPr="00884075">
        <w:t>nasleđivanju</w:t>
      </w:r>
      <w:proofErr w:type="spellEnd"/>
      <w:r w:rsidRPr="00884075">
        <w:t>;</w:t>
      </w:r>
      <w:proofErr w:type="gramEnd"/>
    </w:p>
    <w:p w14:paraId="280098D8" w14:textId="77777777" w:rsidR="00884075" w:rsidRPr="00884075" w:rsidRDefault="00884075" w:rsidP="00884075">
      <w:pPr>
        <w:jc w:val="center"/>
      </w:pPr>
      <w:r w:rsidRPr="00884075">
        <w:t xml:space="preserve">7) </w:t>
      </w:r>
      <w:proofErr w:type="spellStart"/>
      <w:r w:rsidRPr="00884075">
        <w:t>pravnosnažno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statusnoj</w:t>
      </w:r>
      <w:proofErr w:type="spellEnd"/>
      <w:r w:rsidRPr="00884075">
        <w:t xml:space="preserve"> </w:t>
      </w:r>
      <w:proofErr w:type="spellStart"/>
      <w:r w:rsidRPr="00884075">
        <w:t>promeni</w:t>
      </w:r>
      <w:proofErr w:type="spellEnd"/>
      <w:r w:rsidRPr="00884075">
        <w:t xml:space="preserve"> </w:t>
      </w:r>
      <w:proofErr w:type="spellStart"/>
      <w:r w:rsidRPr="00884075">
        <w:t>privrednog</w:t>
      </w:r>
      <w:proofErr w:type="spellEnd"/>
      <w:r w:rsidRPr="00884075">
        <w:t xml:space="preserve"> </w:t>
      </w:r>
      <w:proofErr w:type="spellStart"/>
      <w:r w:rsidRPr="00884075">
        <w:t>društva</w:t>
      </w:r>
      <w:proofErr w:type="spellEnd"/>
      <w:r w:rsidRPr="00884075">
        <w:t xml:space="preserve">,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koga</w:t>
      </w:r>
      <w:proofErr w:type="spellEnd"/>
      <w:r w:rsidRPr="00884075">
        <w:t xml:space="preserve"> se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nesporan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</w:t>
      </w:r>
      <w:proofErr w:type="spellStart"/>
      <w:r w:rsidRPr="00884075">
        <w:t>pravni</w:t>
      </w:r>
      <w:proofErr w:type="spellEnd"/>
      <w:r w:rsidRPr="00884075">
        <w:t xml:space="preserve"> </w:t>
      </w:r>
      <w:proofErr w:type="spellStart"/>
      <w:r w:rsidRPr="00884075">
        <w:t>kontinuitet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proofErr w:type="gramStart"/>
      <w:r w:rsidRPr="00884075">
        <w:t>objekta</w:t>
      </w:r>
      <w:proofErr w:type="spellEnd"/>
      <w:r w:rsidRPr="00884075">
        <w:t>;</w:t>
      </w:r>
      <w:proofErr w:type="gramEnd"/>
    </w:p>
    <w:p w14:paraId="39F47075" w14:textId="77777777" w:rsidR="00884075" w:rsidRPr="00884075" w:rsidRDefault="00884075" w:rsidP="00884075">
      <w:pPr>
        <w:jc w:val="center"/>
      </w:pPr>
      <w:r w:rsidRPr="00884075">
        <w:t xml:space="preserve">8) </w:t>
      </w:r>
      <w:proofErr w:type="spellStart"/>
      <w:r w:rsidRPr="00884075">
        <w:t>svi</w:t>
      </w:r>
      <w:proofErr w:type="spellEnd"/>
      <w:r w:rsidRPr="00884075">
        <w:t xml:space="preserve"> </w:t>
      </w:r>
      <w:proofErr w:type="spellStart"/>
      <w:r w:rsidRPr="00884075">
        <w:t>drugi</w:t>
      </w:r>
      <w:proofErr w:type="spellEnd"/>
      <w:r w:rsidRPr="00884075">
        <w:t xml:space="preserve"> </w:t>
      </w:r>
      <w:proofErr w:type="spellStart"/>
      <w:r w:rsidRPr="00884075">
        <w:t>pravni</w:t>
      </w:r>
      <w:proofErr w:type="spellEnd"/>
      <w:r w:rsidRPr="00884075">
        <w:t xml:space="preserve"> </w:t>
      </w:r>
      <w:proofErr w:type="spellStart"/>
      <w:r w:rsidRPr="00884075">
        <w:t>poslovi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kojih</w:t>
      </w:r>
      <w:proofErr w:type="spellEnd"/>
      <w:r w:rsidRPr="00884075">
        <w:t xml:space="preserve"> se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nesumnjiv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</w:t>
      </w:r>
      <w:proofErr w:type="spellStart"/>
      <w:r w:rsidRPr="00884075">
        <w:t>pravni</w:t>
      </w:r>
      <w:proofErr w:type="spellEnd"/>
      <w:r w:rsidRPr="00884075">
        <w:t xml:space="preserve"> </w:t>
      </w:r>
      <w:proofErr w:type="spellStart"/>
      <w:r w:rsidRPr="00884075">
        <w:t>kontinuitet</w:t>
      </w:r>
      <w:proofErr w:type="spellEnd"/>
      <w:r w:rsidRPr="00884075">
        <w:t xml:space="preserve"> </w:t>
      </w:r>
      <w:proofErr w:type="spellStart"/>
      <w:r w:rsidRPr="00884075">
        <w:t>prometa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,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posebnog</w:t>
      </w:r>
      <w:proofErr w:type="spellEnd"/>
      <w:r w:rsidRPr="00884075">
        <w:t xml:space="preserve"> dela </w:t>
      </w:r>
      <w:proofErr w:type="spellStart"/>
      <w:r w:rsidRPr="00884075">
        <w:t>objekta</w:t>
      </w:r>
      <w:proofErr w:type="spellEnd"/>
      <w:r w:rsidRPr="00884075">
        <w:t>.</w:t>
      </w:r>
    </w:p>
    <w:p w14:paraId="718B181C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nadziđivanje</w:t>
      </w:r>
      <w:proofErr w:type="spellEnd"/>
      <w:r w:rsidRPr="00884075">
        <w:t xml:space="preserve">, </w:t>
      </w:r>
      <w:proofErr w:type="spellStart"/>
      <w:r w:rsidRPr="00884075">
        <w:t>pretvaranje</w:t>
      </w:r>
      <w:proofErr w:type="spellEnd"/>
      <w:r w:rsidRPr="00884075">
        <w:t xml:space="preserve"> </w:t>
      </w:r>
      <w:proofErr w:type="spellStart"/>
      <w:r w:rsidRPr="00884075">
        <w:t>zajedničkih</w:t>
      </w:r>
      <w:proofErr w:type="spellEnd"/>
      <w:r w:rsidRPr="00884075">
        <w:t xml:space="preserve"> </w:t>
      </w:r>
      <w:proofErr w:type="spellStart"/>
      <w:r w:rsidRPr="00884075">
        <w:t>prostorija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 xml:space="preserve"> u stan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poslovni</w:t>
      </w:r>
      <w:proofErr w:type="spellEnd"/>
      <w:r w:rsidRPr="00884075">
        <w:t xml:space="preserve"> </w:t>
      </w:r>
      <w:proofErr w:type="spellStart"/>
      <w:r w:rsidRPr="00884075">
        <w:t>prostor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pripajanje</w:t>
      </w:r>
      <w:proofErr w:type="spellEnd"/>
      <w:r w:rsidRPr="00884075">
        <w:t xml:space="preserve"> </w:t>
      </w:r>
      <w:proofErr w:type="spellStart"/>
      <w:r w:rsidRPr="00884075">
        <w:t>zajedničkih</w:t>
      </w:r>
      <w:proofErr w:type="spellEnd"/>
      <w:r w:rsidRPr="00884075">
        <w:t xml:space="preserve"> </w:t>
      </w:r>
      <w:proofErr w:type="spellStart"/>
      <w:r w:rsidRPr="00884075">
        <w:t>prostorija</w:t>
      </w:r>
      <w:proofErr w:type="spellEnd"/>
      <w:r w:rsidRPr="00884075">
        <w:t xml:space="preserve"> </w:t>
      </w:r>
      <w:proofErr w:type="spellStart"/>
      <w:r w:rsidRPr="00884075">
        <w:t>susednom</w:t>
      </w:r>
      <w:proofErr w:type="spellEnd"/>
      <w:r w:rsidRPr="00884075">
        <w:t xml:space="preserve"> </w:t>
      </w:r>
      <w:proofErr w:type="spellStart"/>
      <w:r w:rsidRPr="00884075">
        <w:t>stanu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izvod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lista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za </w:t>
      </w:r>
      <w:proofErr w:type="spellStart"/>
      <w:r w:rsidRPr="00884075">
        <w:t>zgradu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posebne</w:t>
      </w:r>
      <w:proofErr w:type="spellEnd"/>
      <w:r w:rsidRPr="00884075">
        <w:t xml:space="preserve"> </w:t>
      </w:r>
      <w:proofErr w:type="spellStart"/>
      <w:r w:rsidRPr="00884075">
        <w:t>delove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</w:t>
      </w:r>
      <w:proofErr w:type="spellStart"/>
      <w:r w:rsidRPr="00884075">
        <w:t>propisan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održavanje</w:t>
      </w:r>
      <w:proofErr w:type="spellEnd"/>
      <w:r w:rsidRPr="00884075">
        <w:t xml:space="preserve"> </w:t>
      </w:r>
      <w:proofErr w:type="spellStart"/>
      <w:r w:rsidRPr="00884075">
        <w:t>stambenih</w:t>
      </w:r>
      <w:proofErr w:type="spellEnd"/>
      <w:r w:rsidRPr="00884075">
        <w:t xml:space="preserve"> </w:t>
      </w:r>
      <w:proofErr w:type="spellStart"/>
      <w:r w:rsidRPr="00884075">
        <w:t>zgrada</w:t>
      </w:r>
      <w:proofErr w:type="spellEnd"/>
      <w:r w:rsidRPr="00884075">
        <w:t xml:space="preserve"> o </w:t>
      </w:r>
      <w:proofErr w:type="spellStart"/>
      <w:r w:rsidRPr="00884075">
        <w:t>regulisanju</w:t>
      </w:r>
      <w:proofErr w:type="spellEnd"/>
      <w:r w:rsidRPr="00884075">
        <w:t xml:space="preserve"> </w:t>
      </w:r>
      <w:proofErr w:type="spellStart"/>
      <w:r w:rsidRPr="00884075">
        <w:t>međusobnih</w:t>
      </w:r>
      <w:proofErr w:type="spellEnd"/>
      <w:r w:rsidRPr="00884075">
        <w:t xml:space="preserve"> </w:t>
      </w:r>
      <w:proofErr w:type="spellStart"/>
      <w:r w:rsidRPr="00884075">
        <w:t>odnosa</w:t>
      </w:r>
      <w:proofErr w:type="spellEnd"/>
      <w:r w:rsidRPr="00884075">
        <w:t xml:space="preserve"> </w:t>
      </w:r>
      <w:proofErr w:type="spellStart"/>
      <w:r w:rsidRPr="00884075">
        <w:t>između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skupštine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zajednice</w:t>
      </w:r>
      <w:proofErr w:type="spellEnd"/>
      <w:r w:rsidRPr="00884075">
        <w:t xml:space="preserve">, </w:t>
      </w:r>
      <w:proofErr w:type="spellStart"/>
      <w:r w:rsidRPr="00884075">
        <w:t>osim</w:t>
      </w:r>
      <w:proofErr w:type="spellEnd"/>
      <w:r w:rsidRPr="00884075">
        <w:t xml:space="preserve"> za </w:t>
      </w:r>
      <w:proofErr w:type="spellStart"/>
      <w:r w:rsidRPr="00884075">
        <w:t>prostorije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3. </w:t>
      </w:r>
      <w:proofErr w:type="spellStart"/>
      <w:r w:rsidRPr="00884075">
        <w:t>tačke</w:t>
      </w:r>
      <w:proofErr w:type="spellEnd"/>
      <w:r w:rsidRPr="00884075">
        <w:t xml:space="preserve"> 5)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>.</w:t>
      </w:r>
    </w:p>
    <w:p w14:paraId="0028E1B0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je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izgrađenom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upisano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overena</w:t>
      </w:r>
      <w:proofErr w:type="spellEnd"/>
      <w:r w:rsidRPr="00884075">
        <w:t xml:space="preserve"> </w:t>
      </w:r>
      <w:proofErr w:type="spellStart"/>
      <w:r w:rsidRPr="00884075">
        <w:t>kopija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upisu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izvod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lista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o </w:t>
      </w:r>
      <w:proofErr w:type="spellStart"/>
      <w:r w:rsidRPr="00884075">
        <w:t>evidenciji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pravima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njima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građevinsko</w:t>
      </w:r>
      <w:proofErr w:type="spellEnd"/>
      <w:r w:rsidRPr="00884075">
        <w:t xml:space="preserve"> </w:t>
      </w:r>
      <w:proofErr w:type="spellStart"/>
      <w:r w:rsidRPr="00884075">
        <w:t>zemljište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obavezan</w:t>
      </w:r>
      <w:proofErr w:type="spellEnd"/>
      <w:r w:rsidRPr="00884075">
        <w:t xml:space="preserve"> deo </w:t>
      </w:r>
      <w:proofErr w:type="spellStart"/>
      <w:r w:rsidRPr="00884075">
        <w:t>dokumentacije</w:t>
      </w:r>
      <w:proofErr w:type="spellEnd"/>
      <w:r w:rsidRPr="00884075">
        <w:t>.</w:t>
      </w:r>
    </w:p>
    <w:p w14:paraId="3B66C5A0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kome</w:t>
      </w:r>
      <w:proofErr w:type="spellEnd"/>
      <w:r w:rsidRPr="00884075">
        <w:t xml:space="preserve"> </w:t>
      </w:r>
      <w:proofErr w:type="spellStart"/>
      <w:r w:rsidRPr="00884075">
        <w:t>postoji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susvojine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pismena</w:t>
      </w:r>
      <w:proofErr w:type="spellEnd"/>
      <w:r w:rsidRPr="00884075">
        <w:t xml:space="preserve"> </w:t>
      </w:r>
      <w:proofErr w:type="spellStart"/>
      <w:r w:rsidRPr="00884075">
        <w:t>saglasnost</w:t>
      </w:r>
      <w:proofErr w:type="spellEnd"/>
      <w:r w:rsidRPr="00884075">
        <w:t xml:space="preserve"> </w:t>
      </w:r>
      <w:proofErr w:type="spellStart"/>
      <w:r w:rsidRPr="00884075">
        <w:t>svih</w:t>
      </w:r>
      <w:proofErr w:type="spellEnd"/>
      <w:r w:rsidRPr="00884075">
        <w:t xml:space="preserve"> </w:t>
      </w:r>
      <w:proofErr w:type="spellStart"/>
      <w:r w:rsidRPr="00884075">
        <w:t>suvlasnika</w:t>
      </w:r>
      <w:proofErr w:type="spellEnd"/>
      <w:r w:rsidRPr="00884075">
        <w:t>.</w:t>
      </w:r>
    </w:p>
    <w:p w14:paraId="70B856CD" w14:textId="77777777" w:rsidR="00884075" w:rsidRPr="00884075" w:rsidRDefault="00884075" w:rsidP="00884075">
      <w:pPr>
        <w:jc w:val="center"/>
      </w:pPr>
      <w:r w:rsidRPr="00884075">
        <w:t xml:space="preserve">Kao </w:t>
      </w:r>
      <w:proofErr w:type="spellStart"/>
      <w:r w:rsidRPr="00884075">
        <w:t>odgovarajuće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smatra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zakupa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stečeno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čl</w:t>
      </w:r>
      <w:proofErr w:type="spellEnd"/>
      <w:r w:rsidRPr="00884075">
        <w:t xml:space="preserve">. 70. </w:t>
      </w:r>
      <w:proofErr w:type="spellStart"/>
      <w:r w:rsidRPr="00884075">
        <w:t>i</w:t>
      </w:r>
      <w:proofErr w:type="spellEnd"/>
      <w:r w:rsidRPr="00884075">
        <w:t xml:space="preserve"> 105.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planiranju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izgradnji</w:t>
      </w:r>
      <w:proofErr w:type="spellEnd"/>
      <w:r w:rsidRPr="00884075">
        <w:t xml:space="preserve">, u </w:t>
      </w:r>
      <w:proofErr w:type="spellStart"/>
      <w:r w:rsidRPr="00884075">
        <w:t>delu</w:t>
      </w:r>
      <w:proofErr w:type="spellEnd"/>
      <w:r w:rsidRPr="00884075">
        <w:t xml:space="preserve"> koji se </w:t>
      </w:r>
      <w:proofErr w:type="spellStart"/>
      <w:r w:rsidRPr="00884075">
        <w:t>odnosi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legalizaciju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primenjivan</w:t>
      </w:r>
      <w:proofErr w:type="spellEnd"/>
      <w:r w:rsidRPr="00884075">
        <w:t xml:space="preserve"> Zakon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>.</w:t>
      </w:r>
    </w:p>
    <w:p w14:paraId="6AE6F03B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se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rešenim</w:t>
      </w:r>
      <w:proofErr w:type="spellEnd"/>
      <w:r w:rsidRPr="00884075">
        <w:t xml:space="preserve"> </w:t>
      </w:r>
      <w:proofErr w:type="spellStart"/>
      <w:r w:rsidRPr="00884075">
        <w:t>imovinsko</w:t>
      </w:r>
      <w:proofErr w:type="spellEnd"/>
      <w:r w:rsidRPr="00884075">
        <w:t xml:space="preserve"> </w:t>
      </w:r>
      <w:proofErr w:type="spellStart"/>
      <w:r w:rsidRPr="00884075">
        <w:t>pravnim</w:t>
      </w:r>
      <w:proofErr w:type="spellEnd"/>
      <w:r w:rsidRPr="00884075">
        <w:t xml:space="preserve"> </w:t>
      </w:r>
      <w:proofErr w:type="spellStart"/>
      <w:r w:rsidRPr="00884075">
        <w:t>odnosima</w:t>
      </w:r>
      <w:proofErr w:type="spellEnd"/>
      <w:r w:rsidRPr="00884075">
        <w:t xml:space="preserve">, pre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poslovne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se </w:t>
      </w:r>
      <w:proofErr w:type="spellStart"/>
      <w:r w:rsidRPr="00884075">
        <w:t>sastoji</w:t>
      </w:r>
      <w:proofErr w:type="spellEnd"/>
      <w:r w:rsidRPr="00884075">
        <w:t xml:space="preserve"> od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fizičkih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sticanju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odgovarajuće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priznaje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da je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stana</w:t>
      </w:r>
      <w:proofErr w:type="spellEnd"/>
      <w:r w:rsidRPr="00884075">
        <w:t xml:space="preserve"> u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izgrađenom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zaključio</w:t>
      </w:r>
      <w:proofErr w:type="spellEnd"/>
      <w:r w:rsidRPr="00884075">
        <w:t xml:space="preserve"> </w:t>
      </w:r>
      <w:proofErr w:type="spellStart"/>
      <w:r w:rsidRPr="00884075">
        <w:t>ugovor</w:t>
      </w:r>
      <w:proofErr w:type="spellEnd"/>
      <w:r w:rsidRPr="00884075">
        <w:t xml:space="preserve"> o </w:t>
      </w:r>
      <w:proofErr w:type="spellStart"/>
      <w:r w:rsidRPr="00884075">
        <w:t>kupovini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prodaji</w:t>
      </w:r>
      <w:proofErr w:type="spellEnd"/>
      <w:r w:rsidRPr="00884075">
        <w:t xml:space="preserve"> za </w:t>
      </w:r>
      <w:proofErr w:type="spellStart"/>
      <w:r w:rsidRPr="00884075">
        <w:t>udeo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, koji je u </w:t>
      </w:r>
      <w:proofErr w:type="spellStart"/>
      <w:r w:rsidRPr="00884075">
        <w:t>srazmeri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površinom</w:t>
      </w:r>
      <w:proofErr w:type="spellEnd"/>
      <w:r w:rsidRPr="00884075">
        <w:t xml:space="preserve"> </w:t>
      </w:r>
      <w:proofErr w:type="spellStart"/>
      <w:r w:rsidRPr="00884075">
        <w:t>posebnog</w:t>
      </w:r>
      <w:proofErr w:type="spellEnd"/>
      <w:r w:rsidRPr="00884075">
        <w:t xml:space="preserve"> dela u </w:t>
      </w:r>
      <w:proofErr w:type="spellStart"/>
      <w:r w:rsidRPr="00884075">
        <w:t>odnosu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ukupnu</w:t>
      </w:r>
      <w:proofErr w:type="spellEnd"/>
      <w:r w:rsidRPr="00884075">
        <w:t xml:space="preserve"> </w:t>
      </w:r>
      <w:proofErr w:type="spellStart"/>
      <w:r w:rsidRPr="00884075">
        <w:t>površinu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389AE7B8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građevinskog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</w:t>
      </w:r>
      <w:proofErr w:type="spellStart"/>
      <w:r w:rsidRPr="00884075">
        <w:t>dužan</w:t>
      </w:r>
      <w:proofErr w:type="spellEnd"/>
      <w:r w:rsidRPr="00884075">
        <w:t xml:space="preserve"> je da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propisanom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o </w:t>
      </w:r>
      <w:proofErr w:type="spellStart"/>
      <w:r w:rsidRPr="00884075">
        <w:t>planiranju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izgradnji</w:t>
      </w:r>
      <w:proofErr w:type="spellEnd"/>
      <w:r w:rsidRPr="00884075">
        <w:t xml:space="preserve"> </w:t>
      </w:r>
      <w:proofErr w:type="spellStart"/>
      <w:r w:rsidRPr="00884075">
        <w:t>pribavi</w:t>
      </w:r>
      <w:proofErr w:type="spellEnd"/>
      <w:r w:rsidRPr="00884075">
        <w:t xml:space="preserve"> </w:t>
      </w:r>
      <w:proofErr w:type="spellStart"/>
      <w:r w:rsidRPr="00884075">
        <w:t>podatak</w:t>
      </w:r>
      <w:proofErr w:type="spellEnd"/>
      <w:r w:rsidRPr="00884075">
        <w:t xml:space="preserve"> o </w:t>
      </w:r>
      <w:proofErr w:type="spellStart"/>
      <w:r w:rsidRPr="00884075">
        <w:t>ukupnoj</w:t>
      </w:r>
      <w:proofErr w:type="spellEnd"/>
      <w:r w:rsidRPr="00884075">
        <w:t xml:space="preserve"> </w:t>
      </w:r>
      <w:proofErr w:type="spellStart"/>
      <w:r w:rsidRPr="00884075">
        <w:t>tržišnoj</w:t>
      </w:r>
      <w:proofErr w:type="spellEnd"/>
      <w:r w:rsidRPr="00884075">
        <w:t xml:space="preserve"> </w:t>
      </w:r>
      <w:proofErr w:type="spellStart"/>
      <w:r w:rsidRPr="00884075">
        <w:t>ceni</w:t>
      </w:r>
      <w:proofErr w:type="spellEnd"/>
      <w:r w:rsidRPr="00884075">
        <w:t xml:space="preserve"> za </w:t>
      </w:r>
      <w:proofErr w:type="spellStart"/>
      <w:r w:rsidRPr="00884075">
        <w:t>zemljište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uz</w:t>
      </w:r>
      <w:proofErr w:type="spellEnd"/>
      <w:r w:rsidRPr="00884075">
        <w:t xml:space="preserve"> </w:t>
      </w:r>
      <w:proofErr w:type="spellStart"/>
      <w:r w:rsidRPr="00884075">
        <w:t>obavezu</w:t>
      </w:r>
      <w:proofErr w:type="spellEnd"/>
      <w:r w:rsidRPr="00884075">
        <w:t xml:space="preserve"> da po </w:t>
      </w:r>
      <w:proofErr w:type="spellStart"/>
      <w:r w:rsidRPr="00884075">
        <w:t>zahtevu</w:t>
      </w:r>
      <w:proofErr w:type="spellEnd"/>
      <w:r w:rsidRPr="00884075">
        <w:t xml:space="preserve"> </w:t>
      </w:r>
      <w:proofErr w:type="spellStart"/>
      <w:r w:rsidRPr="00884075">
        <w:t>svakog</w:t>
      </w:r>
      <w:proofErr w:type="spellEnd"/>
      <w:r w:rsidRPr="00884075">
        <w:t xml:space="preserve"> </w:t>
      </w:r>
      <w:proofErr w:type="spellStart"/>
      <w:r w:rsidRPr="00884075">
        <w:t>pojedinačnog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posebnom</w:t>
      </w:r>
      <w:proofErr w:type="spellEnd"/>
      <w:r w:rsidRPr="00884075">
        <w:t xml:space="preserve"> </w:t>
      </w:r>
      <w:proofErr w:type="spellStart"/>
      <w:r w:rsidRPr="00884075">
        <w:t>delu</w:t>
      </w:r>
      <w:proofErr w:type="spellEnd"/>
      <w:r w:rsidRPr="00884075">
        <w:t xml:space="preserve">, </w:t>
      </w:r>
      <w:proofErr w:type="spellStart"/>
      <w:r w:rsidRPr="00884075">
        <w:t>odredi</w:t>
      </w:r>
      <w:proofErr w:type="spellEnd"/>
      <w:r w:rsidRPr="00884075">
        <w:t xml:space="preserve"> </w:t>
      </w:r>
      <w:proofErr w:type="spellStart"/>
      <w:r w:rsidRPr="00884075">
        <w:t>udeo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tržišnu</w:t>
      </w:r>
      <w:proofErr w:type="spellEnd"/>
      <w:r w:rsidRPr="00884075">
        <w:t xml:space="preserve"> </w:t>
      </w:r>
      <w:proofErr w:type="spellStart"/>
      <w:r w:rsidRPr="00884075">
        <w:t>cenu</w:t>
      </w:r>
      <w:proofErr w:type="spellEnd"/>
      <w:r w:rsidRPr="00884075">
        <w:t xml:space="preserve"> </w:t>
      </w:r>
      <w:proofErr w:type="spellStart"/>
      <w:r w:rsidRPr="00884075">
        <w:t>udela</w:t>
      </w:r>
      <w:proofErr w:type="spellEnd"/>
      <w:r w:rsidRPr="00884075">
        <w:t>.</w:t>
      </w:r>
    </w:p>
    <w:p w14:paraId="29B8410E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građevinskog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posebnog</w:t>
      </w:r>
      <w:proofErr w:type="spellEnd"/>
      <w:r w:rsidRPr="00884075">
        <w:t xml:space="preserve"> dela u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izgrađenom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zaključuju</w:t>
      </w:r>
      <w:proofErr w:type="spellEnd"/>
      <w:r w:rsidRPr="00884075">
        <w:t xml:space="preserve"> </w:t>
      </w:r>
      <w:proofErr w:type="spellStart"/>
      <w:r w:rsidRPr="00884075">
        <w:t>ugovor</w:t>
      </w:r>
      <w:proofErr w:type="spellEnd"/>
      <w:r w:rsidRPr="00884075">
        <w:t xml:space="preserve"> o </w:t>
      </w:r>
      <w:proofErr w:type="spellStart"/>
      <w:r w:rsidRPr="00884075">
        <w:t>prodaji</w:t>
      </w:r>
      <w:proofErr w:type="spellEnd"/>
      <w:r w:rsidRPr="00884075">
        <w:t xml:space="preserve"> </w:t>
      </w:r>
      <w:proofErr w:type="spellStart"/>
      <w:r w:rsidRPr="00884075">
        <w:t>udela</w:t>
      </w:r>
      <w:proofErr w:type="spellEnd"/>
      <w:r w:rsidRPr="00884075">
        <w:t>.</w:t>
      </w:r>
    </w:p>
    <w:p w14:paraId="1CA48D4E" w14:textId="77777777" w:rsidR="00884075" w:rsidRPr="00884075" w:rsidRDefault="00884075" w:rsidP="00884075">
      <w:pPr>
        <w:jc w:val="center"/>
      </w:pPr>
      <w:proofErr w:type="spellStart"/>
      <w:r w:rsidRPr="00884075">
        <w:t>Vlasnici</w:t>
      </w:r>
      <w:proofErr w:type="spellEnd"/>
      <w:r w:rsidRPr="00884075">
        <w:t xml:space="preserve"> </w:t>
      </w:r>
      <w:proofErr w:type="spellStart"/>
      <w:r w:rsidRPr="00884075">
        <w:t>stanova</w:t>
      </w:r>
      <w:proofErr w:type="spellEnd"/>
      <w:r w:rsidRPr="00884075">
        <w:t xml:space="preserve"> koji ne </w:t>
      </w:r>
      <w:proofErr w:type="spellStart"/>
      <w:r w:rsidRPr="00884075">
        <w:t>zaključe</w:t>
      </w:r>
      <w:proofErr w:type="spellEnd"/>
      <w:r w:rsidRPr="00884075">
        <w:t xml:space="preserve"> </w:t>
      </w:r>
      <w:proofErr w:type="spellStart"/>
      <w:r w:rsidRPr="00884075">
        <w:t>ugovor</w:t>
      </w:r>
      <w:proofErr w:type="spellEnd"/>
      <w:r w:rsidRPr="00884075">
        <w:t xml:space="preserve"> o </w:t>
      </w:r>
      <w:proofErr w:type="spellStart"/>
      <w:r w:rsidRPr="00884075">
        <w:t>kupovini</w:t>
      </w:r>
      <w:proofErr w:type="spellEnd"/>
      <w:r w:rsidRPr="00884075">
        <w:t xml:space="preserve"> </w:t>
      </w:r>
      <w:proofErr w:type="spellStart"/>
      <w:r w:rsidRPr="00884075">
        <w:t>udela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određen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ne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nastaviti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6FCDAD4B" w14:textId="77777777" w:rsidR="00884075" w:rsidRPr="00884075" w:rsidRDefault="00884075" w:rsidP="00884075">
      <w:pPr>
        <w:jc w:val="center"/>
      </w:pPr>
      <w:r w:rsidRPr="00884075">
        <w:lastRenderedPageBreak/>
        <w:t xml:space="preserve">Za </w:t>
      </w:r>
      <w:proofErr w:type="spellStart"/>
      <w:r w:rsidRPr="00884075">
        <w:t>komunikacione</w:t>
      </w:r>
      <w:proofErr w:type="spellEnd"/>
      <w:r w:rsidRPr="00884075">
        <w:t xml:space="preserve"> </w:t>
      </w:r>
      <w:proofErr w:type="spellStart"/>
      <w:r w:rsidRPr="00884075">
        <w:t>mreže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uređaje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linijske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se </w:t>
      </w:r>
      <w:proofErr w:type="spellStart"/>
      <w:r w:rsidRPr="00884075">
        <w:t>sastoje</w:t>
      </w:r>
      <w:proofErr w:type="spellEnd"/>
      <w:r w:rsidRPr="00884075">
        <w:t xml:space="preserve"> od </w:t>
      </w:r>
      <w:proofErr w:type="spellStart"/>
      <w:r w:rsidRPr="00884075">
        <w:t>podzemnih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nadzemnih</w:t>
      </w:r>
      <w:proofErr w:type="spellEnd"/>
      <w:r w:rsidRPr="00884075">
        <w:t xml:space="preserve"> </w:t>
      </w:r>
      <w:proofErr w:type="spellStart"/>
      <w:r w:rsidRPr="00884075">
        <w:t>vodova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nosačima</w:t>
      </w:r>
      <w:proofErr w:type="spellEnd"/>
      <w:r w:rsidRPr="00884075">
        <w:t xml:space="preserve"> </w:t>
      </w:r>
      <w:proofErr w:type="spellStart"/>
      <w:r w:rsidRPr="00884075">
        <w:t>voda</w:t>
      </w:r>
      <w:proofErr w:type="spellEnd"/>
      <w:r w:rsidRPr="00884075">
        <w:t xml:space="preserve">, ne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.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za </w:t>
      </w:r>
      <w:proofErr w:type="spellStart"/>
      <w:r w:rsidRPr="00884075">
        <w:t>ove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se za </w:t>
      </w:r>
      <w:proofErr w:type="spellStart"/>
      <w:r w:rsidRPr="00884075">
        <w:t>nadzemne</w:t>
      </w:r>
      <w:proofErr w:type="spellEnd"/>
      <w:r w:rsidRPr="00884075">
        <w:t xml:space="preserve"> </w:t>
      </w:r>
      <w:proofErr w:type="spellStart"/>
      <w:r w:rsidRPr="00884075">
        <w:t>delove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osim</w:t>
      </w:r>
      <w:proofErr w:type="spellEnd"/>
      <w:r w:rsidRPr="00884075">
        <w:t xml:space="preserve"> </w:t>
      </w:r>
      <w:proofErr w:type="spellStart"/>
      <w:r w:rsidRPr="00884075">
        <w:t>vodova</w:t>
      </w:r>
      <w:proofErr w:type="spellEnd"/>
      <w:r w:rsidRPr="00884075">
        <w:t>.</w:t>
      </w:r>
    </w:p>
    <w:p w14:paraId="407E0CC8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ozakonjenjem</w:t>
      </w:r>
      <w:proofErr w:type="spellEnd"/>
      <w:r w:rsidRPr="00884075">
        <w:t xml:space="preserve"> </w:t>
      </w:r>
      <w:proofErr w:type="spellStart"/>
      <w:r w:rsidRPr="00884075">
        <w:t>stiče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ali</w:t>
      </w:r>
      <w:proofErr w:type="spellEnd"/>
      <w:r w:rsidRPr="00884075">
        <w:t xml:space="preserve"> ne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iznad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voda</w:t>
      </w:r>
      <w:proofErr w:type="spellEnd"/>
      <w:r w:rsidRPr="00884075">
        <w:t xml:space="preserve">, a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je </w:t>
      </w:r>
      <w:proofErr w:type="spellStart"/>
      <w:r w:rsidRPr="00884075">
        <w:t>dužan</w:t>
      </w:r>
      <w:proofErr w:type="spellEnd"/>
      <w:r w:rsidRPr="00884075">
        <w:t xml:space="preserve"> da </w:t>
      </w:r>
      <w:proofErr w:type="spellStart"/>
      <w:r w:rsidRPr="00884075">
        <w:t>omogući</w:t>
      </w:r>
      <w:proofErr w:type="spellEnd"/>
      <w:r w:rsidRPr="00884075">
        <w:t xml:space="preserve"> </w:t>
      </w:r>
      <w:proofErr w:type="spellStart"/>
      <w:r w:rsidRPr="00884075">
        <w:t>nesmetan</w:t>
      </w:r>
      <w:proofErr w:type="spellEnd"/>
      <w:r w:rsidRPr="00884075">
        <w:t xml:space="preserve"> </w:t>
      </w:r>
      <w:proofErr w:type="spellStart"/>
      <w:r w:rsidRPr="00884075">
        <w:t>pristup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delovima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u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održavanja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u </w:t>
      </w:r>
      <w:proofErr w:type="spellStart"/>
      <w:r w:rsidRPr="00884075">
        <w:t>slučaju</w:t>
      </w:r>
      <w:proofErr w:type="spellEnd"/>
      <w:r w:rsidRPr="00884075">
        <w:t xml:space="preserve"> </w:t>
      </w:r>
      <w:proofErr w:type="spellStart"/>
      <w:r w:rsidRPr="00884075">
        <w:t>havarije</w:t>
      </w:r>
      <w:proofErr w:type="spellEnd"/>
      <w:r w:rsidRPr="00884075">
        <w:t>.</w:t>
      </w:r>
    </w:p>
    <w:p w14:paraId="3EBD3C48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dužan</w:t>
      </w:r>
      <w:proofErr w:type="spellEnd"/>
      <w:r w:rsidRPr="00884075">
        <w:t xml:space="preserve"> je da </w:t>
      </w:r>
      <w:proofErr w:type="spellStart"/>
      <w:r w:rsidRPr="00884075">
        <w:t>vlasniku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</w:t>
      </w:r>
      <w:proofErr w:type="spellStart"/>
      <w:r w:rsidRPr="00884075">
        <w:t>ispod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iznad</w:t>
      </w:r>
      <w:proofErr w:type="spellEnd"/>
      <w:r w:rsidRPr="00884075">
        <w:t xml:space="preserve"> </w:t>
      </w:r>
      <w:proofErr w:type="spellStart"/>
      <w:r w:rsidRPr="00884075">
        <w:t>voda</w:t>
      </w:r>
      <w:proofErr w:type="spellEnd"/>
      <w:r w:rsidRPr="00884075">
        <w:t xml:space="preserve"> </w:t>
      </w:r>
      <w:proofErr w:type="spellStart"/>
      <w:r w:rsidRPr="00884075">
        <w:t>naknadi</w:t>
      </w:r>
      <w:proofErr w:type="spellEnd"/>
      <w:r w:rsidRPr="00884075">
        <w:t xml:space="preserve"> </w:t>
      </w:r>
      <w:proofErr w:type="spellStart"/>
      <w:r w:rsidRPr="00884075">
        <w:t>eventualnu</w:t>
      </w:r>
      <w:proofErr w:type="spellEnd"/>
      <w:r w:rsidRPr="00884075">
        <w:t xml:space="preserve"> </w:t>
      </w:r>
      <w:proofErr w:type="spellStart"/>
      <w:r w:rsidRPr="00884075">
        <w:t>štetu</w:t>
      </w:r>
      <w:proofErr w:type="spellEnd"/>
      <w:r w:rsidRPr="00884075">
        <w:t xml:space="preserve"> </w:t>
      </w: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nastane</w:t>
      </w:r>
      <w:proofErr w:type="spellEnd"/>
      <w:r w:rsidRPr="00884075">
        <w:t xml:space="preserve"> u </w:t>
      </w:r>
      <w:proofErr w:type="spellStart"/>
      <w:r w:rsidRPr="00884075">
        <w:t>eksploataciji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je </w:t>
      </w:r>
      <w:proofErr w:type="spellStart"/>
      <w:r w:rsidRPr="00884075">
        <w:t>uređeno</w:t>
      </w:r>
      <w:proofErr w:type="spellEnd"/>
      <w:r w:rsidRPr="00884075">
        <w:t xml:space="preserve"> </w:t>
      </w:r>
      <w:proofErr w:type="spellStart"/>
      <w:r w:rsidRPr="00884075">
        <w:t>pitanje</w:t>
      </w:r>
      <w:proofErr w:type="spellEnd"/>
      <w:r w:rsidRPr="00884075">
        <w:t xml:space="preserve"> </w:t>
      </w:r>
      <w:proofErr w:type="spellStart"/>
      <w:r w:rsidRPr="00884075">
        <w:t>naknade</w:t>
      </w:r>
      <w:proofErr w:type="spellEnd"/>
      <w:r w:rsidRPr="00884075">
        <w:t xml:space="preserve"> </w:t>
      </w:r>
      <w:proofErr w:type="spellStart"/>
      <w:r w:rsidRPr="00884075">
        <w:t>štete</w:t>
      </w:r>
      <w:proofErr w:type="spellEnd"/>
      <w:r w:rsidRPr="00884075">
        <w:t>.</w:t>
      </w:r>
    </w:p>
    <w:p w14:paraId="7CBE7802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se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odgovarajuće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prilaže</w:t>
      </w:r>
      <w:proofErr w:type="spellEnd"/>
      <w:r w:rsidRPr="00884075">
        <w:t xml:space="preserve"> </w:t>
      </w:r>
      <w:proofErr w:type="spellStart"/>
      <w:r w:rsidRPr="00884075">
        <w:t>ugovor</w:t>
      </w:r>
      <w:proofErr w:type="spellEnd"/>
      <w:r w:rsidRPr="00884075">
        <w:t xml:space="preserve"> o </w:t>
      </w:r>
      <w:proofErr w:type="spellStart"/>
      <w:r w:rsidRPr="00884075">
        <w:t>prenosu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koji je </w:t>
      </w:r>
      <w:proofErr w:type="spellStart"/>
      <w:r w:rsidRPr="00884075">
        <w:t>zaključen</w:t>
      </w:r>
      <w:proofErr w:type="spellEnd"/>
      <w:r w:rsidRPr="00884075">
        <w:t xml:space="preserve"> </w:t>
      </w:r>
      <w:proofErr w:type="spellStart"/>
      <w:r w:rsidRPr="00884075">
        <w:t>između</w:t>
      </w:r>
      <w:proofErr w:type="spellEnd"/>
      <w:r w:rsidRPr="00884075">
        <w:t xml:space="preserve"> </w:t>
      </w:r>
      <w:proofErr w:type="spellStart"/>
      <w:r w:rsidRPr="00884075">
        <w:t>tadašnjeg</w:t>
      </w:r>
      <w:proofErr w:type="spellEnd"/>
      <w:r w:rsidRPr="00884075">
        <w:t xml:space="preserve"> </w:t>
      </w:r>
      <w:proofErr w:type="spellStart"/>
      <w:r w:rsidRPr="00884075">
        <w:t>korisnika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 koji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sudski</w:t>
      </w:r>
      <w:proofErr w:type="spellEnd"/>
      <w:r w:rsidRPr="00884075">
        <w:t xml:space="preserve"> </w:t>
      </w:r>
      <w:proofErr w:type="spellStart"/>
      <w:r w:rsidRPr="00884075">
        <w:t>overen</w:t>
      </w:r>
      <w:proofErr w:type="spellEnd"/>
      <w:r w:rsidRPr="00884075">
        <w:t xml:space="preserve">, po </w:t>
      </w:r>
      <w:proofErr w:type="spellStart"/>
      <w:r w:rsidRPr="00884075">
        <w:t>zahtevu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,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imovinsko-pravne</w:t>
      </w:r>
      <w:proofErr w:type="spellEnd"/>
      <w:r w:rsidRPr="00884075">
        <w:t xml:space="preserve">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čijoj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 xml:space="preserve"> se </w:t>
      </w:r>
      <w:proofErr w:type="spellStart"/>
      <w:r w:rsidRPr="00884075">
        <w:t>nalazi</w:t>
      </w:r>
      <w:proofErr w:type="spellEnd"/>
      <w:r w:rsidRPr="00884075">
        <w:t xml:space="preserve"> </w:t>
      </w:r>
      <w:proofErr w:type="spellStart"/>
      <w:r w:rsidRPr="00884075">
        <w:t>predmetno</w:t>
      </w:r>
      <w:proofErr w:type="spellEnd"/>
      <w:r w:rsidRPr="00884075">
        <w:t xml:space="preserve"> </w:t>
      </w:r>
      <w:proofErr w:type="spellStart"/>
      <w:r w:rsidRPr="00884075">
        <w:t>zemljište</w:t>
      </w:r>
      <w:proofErr w:type="spellEnd"/>
      <w:r w:rsidRPr="00884075">
        <w:t xml:space="preserve">, </w:t>
      </w:r>
      <w:proofErr w:type="spellStart"/>
      <w:r w:rsidRPr="00884075">
        <w:t>sprovodi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prestanku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</w:t>
      </w:r>
      <w:proofErr w:type="spellStart"/>
      <w:r w:rsidRPr="00884075">
        <w:t>dotadašnjeg</w:t>
      </w:r>
      <w:proofErr w:type="spellEnd"/>
      <w:r w:rsidRPr="00884075">
        <w:t xml:space="preserve"> </w:t>
      </w:r>
      <w:proofErr w:type="spellStart"/>
      <w:r w:rsidRPr="00884075">
        <w:t>korisnika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utvrđuje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u </w:t>
      </w:r>
      <w:proofErr w:type="spellStart"/>
      <w:r w:rsidRPr="00884075">
        <w:t>korist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, a po </w:t>
      </w:r>
      <w:proofErr w:type="spellStart"/>
      <w:r w:rsidRPr="00884075">
        <w:t>pravnosnažnosti</w:t>
      </w:r>
      <w:proofErr w:type="spellEnd"/>
      <w:r w:rsidRPr="00884075">
        <w:t xml:space="preserve"> tog </w:t>
      </w:r>
      <w:proofErr w:type="spellStart"/>
      <w:r w:rsidRPr="00884075">
        <w:t>rešenja</w:t>
      </w:r>
      <w:proofErr w:type="spellEnd"/>
      <w:r w:rsidRPr="00884075">
        <w:t xml:space="preserve">,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ga </w:t>
      </w:r>
      <w:proofErr w:type="spellStart"/>
      <w:r w:rsidRPr="00884075">
        <w:t>prihvata</w:t>
      </w:r>
      <w:proofErr w:type="spellEnd"/>
      <w:r w:rsidRPr="00884075">
        <w:t xml:space="preserve">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>.</w:t>
      </w:r>
    </w:p>
    <w:p w14:paraId="320EED79" w14:textId="77777777" w:rsidR="00884075" w:rsidRPr="00884075" w:rsidRDefault="00884075" w:rsidP="00884075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11</w:t>
      </w:r>
    </w:p>
    <w:p w14:paraId="01B90178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utvrđivanja</w:t>
      </w:r>
      <w:proofErr w:type="spellEnd"/>
      <w:r w:rsidRPr="00884075">
        <w:t xml:space="preserve"> </w:t>
      </w:r>
      <w:proofErr w:type="spellStart"/>
      <w:r w:rsidRPr="00884075">
        <w:t>mogućnosti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pribavlja</w:t>
      </w:r>
      <w:proofErr w:type="spellEnd"/>
      <w:r w:rsidRPr="00884075">
        <w:t xml:space="preserve"> se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čiji</w:t>
      </w:r>
      <w:proofErr w:type="spellEnd"/>
      <w:r w:rsidRPr="00884075">
        <w:t xml:space="preserve"> </w:t>
      </w:r>
      <w:proofErr w:type="spellStart"/>
      <w:r w:rsidRPr="00884075">
        <w:t>sastavni</w:t>
      </w:r>
      <w:proofErr w:type="spellEnd"/>
      <w:r w:rsidRPr="00884075">
        <w:t xml:space="preserve"> deo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za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>.</w:t>
      </w:r>
    </w:p>
    <w:p w14:paraId="317A0926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utvrđivanju</w:t>
      </w:r>
      <w:proofErr w:type="spellEnd"/>
      <w:r w:rsidRPr="00884075">
        <w:t xml:space="preserve"> </w:t>
      </w:r>
      <w:proofErr w:type="spellStart"/>
      <w:r w:rsidRPr="00884075">
        <w:t>ispunjenosti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pre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da je za </w:t>
      </w:r>
      <w:proofErr w:type="spellStart"/>
      <w:r w:rsidRPr="00884075">
        <w:t>svoj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podneo</w:t>
      </w:r>
      <w:proofErr w:type="spellEnd"/>
      <w:r w:rsidRPr="00884075">
        <w:t xml:space="preserve"> </w:t>
      </w:r>
      <w:proofErr w:type="spellStart"/>
      <w:r w:rsidRPr="00884075">
        <w:t>prijavu</w:t>
      </w:r>
      <w:proofErr w:type="spellEnd"/>
      <w:r w:rsidRPr="00884075">
        <w:t xml:space="preserve"> za </w:t>
      </w:r>
      <w:proofErr w:type="spellStart"/>
      <w:r w:rsidRPr="00884075">
        <w:t>utvrđivanje</w:t>
      </w:r>
      <w:proofErr w:type="spellEnd"/>
      <w:r w:rsidRPr="00884075">
        <w:t xml:space="preserve"> </w:t>
      </w:r>
      <w:proofErr w:type="spellStart"/>
      <w:r w:rsidRPr="00884075">
        <w:t>poreza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imovinu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se o tome ne </w:t>
      </w:r>
      <w:proofErr w:type="spellStart"/>
      <w:r w:rsidRPr="00884075">
        <w:t>vodi</w:t>
      </w:r>
      <w:proofErr w:type="spellEnd"/>
      <w:r w:rsidRPr="00884075">
        <w:t xml:space="preserve"> </w:t>
      </w:r>
      <w:proofErr w:type="spellStart"/>
      <w:r w:rsidRPr="00884075">
        <w:t>službena</w:t>
      </w:r>
      <w:proofErr w:type="spellEnd"/>
      <w:r w:rsidRPr="00884075">
        <w:t xml:space="preserve"> </w:t>
      </w:r>
      <w:proofErr w:type="spellStart"/>
      <w:r w:rsidRPr="00884075">
        <w:t>evidencija</w:t>
      </w:r>
      <w:proofErr w:type="spellEnd"/>
      <w:r w:rsidRPr="00884075">
        <w:t>.</w:t>
      </w:r>
    </w:p>
    <w:p w14:paraId="31BDC542" w14:textId="77777777" w:rsidR="00884075" w:rsidRPr="00884075" w:rsidRDefault="00884075" w:rsidP="00884075">
      <w:pPr>
        <w:jc w:val="center"/>
      </w:pPr>
      <w:proofErr w:type="spellStart"/>
      <w:r w:rsidRPr="00884075">
        <w:t>Podaci</w:t>
      </w:r>
      <w:proofErr w:type="spellEnd"/>
      <w:r w:rsidRPr="00884075">
        <w:t xml:space="preserve"> </w:t>
      </w:r>
      <w:proofErr w:type="spellStart"/>
      <w:r w:rsidRPr="00884075">
        <w:t>navedeni</w:t>
      </w:r>
      <w:proofErr w:type="spellEnd"/>
      <w:r w:rsidRPr="00884075">
        <w:t xml:space="preserve"> u </w:t>
      </w:r>
      <w:proofErr w:type="spellStart"/>
      <w:r w:rsidRPr="00884075">
        <w:t>poreskoj</w:t>
      </w:r>
      <w:proofErr w:type="spellEnd"/>
      <w:r w:rsidRPr="00884075">
        <w:t xml:space="preserve"> </w:t>
      </w:r>
      <w:proofErr w:type="spellStart"/>
      <w:r w:rsidRPr="00884075">
        <w:t>prijavi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moraju</w:t>
      </w:r>
      <w:proofErr w:type="spellEnd"/>
      <w:r w:rsidRPr="00884075">
        <w:t xml:space="preserve"> </w:t>
      </w:r>
      <w:proofErr w:type="spellStart"/>
      <w:r w:rsidRPr="00884075">
        <w:t>odgovarati</w:t>
      </w:r>
      <w:proofErr w:type="spellEnd"/>
      <w:r w:rsidRPr="00884075">
        <w:t xml:space="preserve"> </w:t>
      </w:r>
      <w:proofErr w:type="spellStart"/>
      <w:r w:rsidRPr="00884075">
        <w:t>sadržini</w:t>
      </w:r>
      <w:proofErr w:type="spellEnd"/>
      <w:r w:rsidRPr="00884075">
        <w:t xml:space="preserve"> </w:t>
      </w:r>
      <w:proofErr w:type="spellStart"/>
      <w:r w:rsidRPr="00884075">
        <w:t>tehničkog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podacima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elaborata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koji se </w:t>
      </w:r>
      <w:proofErr w:type="spellStart"/>
      <w:r w:rsidRPr="00884075">
        <w:t>dostavljaju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58454646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dostavljanju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o </w:t>
      </w:r>
      <w:proofErr w:type="spellStart"/>
      <w:r w:rsidRPr="00884075">
        <w:t>podnetoj</w:t>
      </w:r>
      <w:proofErr w:type="spellEnd"/>
      <w:r w:rsidRPr="00884075">
        <w:t xml:space="preserve"> </w:t>
      </w:r>
      <w:proofErr w:type="spellStart"/>
      <w:r w:rsidRPr="00884075">
        <w:t>poreskoj</w:t>
      </w:r>
      <w:proofErr w:type="spellEnd"/>
      <w:r w:rsidRPr="00884075">
        <w:t xml:space="preserve"> </w:t>
      </w:r>
      <w:proofErr w:type="spellStart"/>
      <w:r w:rsidRPr="00884075">
        <w:t>prijavi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 o </w:t>
      </w:r>
      <w:proofErr w:type="spellStart"/>
      <w:r w:rsidRPr="00884075">
        <w:t>visini</w:t>
      </w:r>
      <w:proofErr w:type="spellEnd"/>
      <w:r w:rsidRPr="00884075">
        <w:t xml:space="preserve"> </w:t>
      </w:r>
      <w:proofErr w:type="spellStart"/>
      <w:r w:rsidRPr="00884075">
        <w:t>takse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33.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. Po </w:t>
      </w:r>
      <w:proofErr w:type="spellStart"/>
      <w:r w:rsidRPr="00884075">
        <w:t>dostavljanju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o </w:t>
      </w:r>
      <w:proofErr w:type="spellStart"/>
      <w:r w:rsidRPr="00884075">
        <w:t>plaćenoj</w:t>
      </w:r>
      <w:proofErr w:type="spellEnd"/>
      <w:r w:rsidRPr="00884075">
        <w:t xml:space="preserve"> </w:t>
      </w:r>
      <w:proofErr w:type="spellStart"/>
      <w:r w:rsidRPr="00884075">
        <w:t>taksi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>.</w:t>
      </w:r>
    </w:p>
    <w:p w14:paraId="74A5C856" w14:textId="77777777" w:rsidR="00884075" w:rsidRPr="00884075" w:rsidRDefault="00884075" w:rsidP="00884075">
      <w:pPr>
        <w:jc w:val="center"/>
      </w:pPr>
      <w:proofErr w:type="spellStart"/>
      <w:r w:rsidRPr="00884075">
        <w:t>Visina</w:t>
      </w:r>
      <w:proofErr w:type="spellEnd"/>
      <w:r w:rsidRPr="00884075">
        <w:t xml:space="preserve"> </w:t>
      </w:r>
      <w:proofErr w:type="spellStart"/>
      <w:r w:rsidRPr="00884075">
        <w:t>takse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zavisi</w:t>
      </w:r>
      <w:proofErr w:type="spellEnd"/>
      <w:r w:rsidRPr="00884075">
        <w:t xml:space="preserve"> od </w:t>
      </w:r>
      <w:proofErr w:type="spellStart"/>
      <w:r w:rsidRPr="00884075">
        <w:t>klase</w:t>
      </w:r>
      <w:proofErr w:type="spellEnd"/>
      <w:r w:rsidRPr="00884075">
        <w:t xml:space="preserve">, </w:t>
      </w:r>
      <w:proofErr w:type="spellStart"/>
      <w:r w:rsidRPr="00884075">
        <w:t>površine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načina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17039470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koji je </w:t>
      </w:r>
      <w:proofErr w:type="spellStart"/>
      <w:r w:rsidRPr="00884075">
        <w:t>sagrađen</w:t>
      </w:r>
      <w:proofErr w:type="spellEnd"/>
      <w:r w:rsidRPr="00884075">
        <w:t xml:space="preserve"> u </w:t>
      </w:r>
      <w:proofErr w:type="spellStart"/>
      <w:r w:rsidRPr="00884075">
        <w:t>zaštitnoj</w:t>
      </w:r>
      <w:proofErr w:type="spellEnd"/>
      <w:r w:rsidRPr="00884075">
        <w:t xml:space="preserve"> </w:t>
      </w:r>
      <w:proofErr w:type="spellStart"/>
      <w:r w:rsidRPr="00884075">
        <w:t>zoni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javne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, pre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izjavu</w:t>
      </w:r>
      <w:proofErr w:type="spellEnd"/>
      <w:r w:rsidRPr="00884075">
        <w:t xml:space="preserve"> da se </w:t>
      </w:r>
      <w:proofErr w:type="spellStart"/>
      <w:r w:rsidRPr="00884075">
        <w:t>odriče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pokretanje</w:t>
      </w:r>
      <w:proofErr w:type="spellEnd"/>
      <w:r w:rsidRPr="00884075">
        <w:t xml:space="preserve"> </w:t>
      </w:r>
      <w:proofErr w:type="spellStart"/>
      <w:r w:rsidRPr="00884075">
        <w:t>sudskog</w:t>
      </w:r>
      <w:proofErr w:type="spellEnd"/>
      <w:r w:rsidRPr="00884075">
        <w:t xml:space="preserve"> </w:t>
      </w:r>
      <w:proofErr w:type="spellStart"/>
      <w:r w:rsidRPr="00884075">
        <w:t>spora</w:t>
      </w:r>
      <w:proofErr w:type="spellEnd"/>
      <w:r w:rsidRPr="00884075">
        <w:t xml:space="preserve"> za </w:t>
      </w:r>
      <w:proofErr w:type="spellStart"/>
      <w:r w:rsidRPr="00884075">
        <w:t>naknadu</w:t>
      </w:r>
      <w:proofErr w:type="spellEnd"/>
      <w:r w:rsidRPr="00884075">
        <w:t xml:space="preserve"> </w:t>
      </w:r>
      <w:proofErr w:type="spellStart"/>
      <w:r w:rsidRPr="00884075">
        <w:t>štete</w:t>
      </w:r>
      <w:proofErr w:type="spellEnd"/>
      <w:r w:rsidRPr="00884075">
        <w:t xml:space="preserve"> po </w:t>
      </w:r>
      <w:proofErr w:type="spellStart"/>
      <w:r w:rsidRPr="00884075">
        <w:t>bilo</w:t>
      </w:r>
      <w:proofErr w:type="spellEnd"/>
      <w:r w:rsidRPr="00884075">
        <w:t xml:space="preserve"> </w:t>
      </w:r>
      <w:proofErr w:type="spellStart"/>
      <w:r w:rsidRPr="00884075">
        <w:t>kom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u </w:t>
      </w:r>
      <w:proofErr w:type="spellStart"/>
      <w:r w:rsidRPr="00884075">
        <w:t>vezi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uticajem</w:t>
      </w:r>
      <w:proofErr w:type="spellEnd"/>
      <w:r w:rsidRPr="00884075">
        <w:t xml:space="preserve"> tog </w:t>
      </w:r>
      <w:proofErr w:type="spellStart"/>
      <w:r w:rsidRPr="00884075">
        <w:t>javnog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korišćenje</w:t>
      </w:r>
      <w:proofErr w:type="spellEnd"/>
      <w:r w:rsidRPr="00884075">
        <w:t xml:space="preserve"> </w:t>
      </w:r>
      <w:proofErr w:type="spellStart"/>
      <w:r w:rsidRPr="00884075">
        <w:t>ozakonjenog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što</w:t>
      </w:r>
      <w:proofErr w:type="spellEnd"/>
      <w:r w:rsidRPr="00884075">
        <w:t xml:space="preserve"> ne </w:t>
      </w:r>
      <w:proofErr w:type="spellStart"/>
      <w:r w:rsidRPr="00884075">
        <w:t>isključuje</w:t>
      </w:r>
      <w:proofErr w:type="spellEnd"/>
      <w:r w:rsidRPr="00884075">
        <w:t xml:space="preserve"> </w:t>
      </w:r>
      <w:proofErr w:type="spellStart"/>
      <w:r w:rsidRPr="00884075">
        <w:t>mogućnost</w:t>
      </w:r>
      <w:proofErr w:type="spellEnd"/>
      <w:r w:rsidRPr="00884075">
        <w:t xml:space="preserve"> </w:t>
      </w:r>
      <w:proofErr w:type="spellStart"/>
      <w:r w:rsidRPr="00884075">
        <w:t>zaštite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po </w:t>
      </w:r>
      <w:proofErr w:type="spellStart"/>
      <w:r w:rsidRPr="00884075">
        <w:t>drugim</w:t>
      </w:r>
      <w:proofErr w:type="spellEnd"/>
      <w:r w:rsidRPr="00884075">
        <w:t xml:space="preserve"> </w:t>
      </w:r>
      <w:proofErr w:type="spellStart"/>
      <w:r w:rsidRPr="00884075">
        <w:t>pravnim</w:t>
      </w:r>
      <w:proofErr w:type="spellEnd"/>
      <w:r w:rsidRPr="00884075">
        <w:t xml:space="preserve"> </w:t>
      </w:r>
      <w:proofErr w:type="spellStart"/>
      <w:r w:rsidRPr="00884075">
        <w:t>osnovima</w:t>
      </w:r>
      <w:proofErr w:type="spellEnd"/>
      <w:r w:rsidRPr="00884075">
        <w:t>.</w:t>
      </w:r>
    </w:p>
    <w:p w14:paraId="7F6256A3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za koji se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pribavlja</w:t>
      </w:r>
      <w:proofErr w:type="spellEnd"/>
      <w:r w:rsidRPr="00884075">
        <w:t xml:space="preserve"> </w:t>
      </w:r>
      <w:proofErr w:type="spellStart"/>
      <w:r w:rsidRPr="00884075">
        <w:t>saglasnost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tehnički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zaštita</w:t>
      </w:r>
      <w:proofErr w:type="spellEnd"/>
      <w:r w:rsidRPr="00884075">
        <w:t xml:space="preserve"> od </w:t>
      </w:r>
      <w:proofErr w:type="spellStart"/>
      <w:r w:rsidRPr="00884075">
        <w:t>požara</w:t>
      </w:r>
      <w:proofErr w:type="spellEnd"/>
      <w:r w:rsidRPr="00884075">
        <w:t xml:space="preserve">,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, </w:t>
      </w:r>
      <w:proofErr w:type="spellStart"/>
      <w:r w:rsidRPr="00884075">
        <w:t>osim</w:t>
      </w:r>
      <w:proofErr w:type="spellEnd"/>
      <w:r w:rsidRPr="00884075">
        <w:t xml:space="preserve"> u </w:t>
      </w:r>
      <w:proofErr w:type="spellStart"/>
      <w:r w:rsidRPr="00884075">
        <w:lastRenderedPageBreak/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utvrđuje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utvrđen</w:t>
      </w:r>
      <w:proofErr w:type="spellEnd"/>
      <w:r w:rsidRPr="00884075">
        <w:t xml:space="preserve"> </w:t>
      </w:r>
      <w:proofErr w:type="spellStart"/>
      <w:r w:rsidRPr="00884075">
        <w:t>propisom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uređuju</w:t>
      </w:r>
      <w:proofErr w:type="spellEnd"/>
      <w:r w:rsidRPr="00884075">
        <w:t xml:space="preserve"> </w:t>
      </w:r>
      <w:proofErr w:type="spellStart"/>
      <w:r w:rsidRPr="00884075">
        <w:t>katastarski</w:t>
      </w:r>
      <w:proofErr w:type="spellEnd"/>
      <w:r w:rsidRPr="00884075">
        <w:t xml:space="preserve"> </w:t>
      </w:r>
      <w:proofErr w:type="spellStart"/>
      <w:r w:rsidRPr="00884075">
        <w:t>premer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katastar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overene</w:t>
      </w:r>
      <w:proofErr w:type="spellEnd"/>
      <w:r w:rsidRPr="00884075">
        <w:t xml:space="preserve"> </w:t>
      </w:r>
      <w:proofErr w:type="spellStart"/>
      <w:r w:rsidRPr="00884075">
        <w:t>izjave</w:t>
      </w:r>
      <w:proofErr w:type="spellEnd"/>
      <w:r w:rsidRPr="00884075">
        <w:t xml:space="preserve"> </w:t>
      </w:r>
      <w:proofErr w:type="spellStart"/>
      <w:r w:rsidRPr="00884075">
        <w:t>investitora</w:t>
      </w:r>
      <w:proofErr w:type="spellEnd"/>
      <w:r w:rsidRPr="00884075">
        <w:t xml:space="preserve"> </w:t>
      </w:r>
      <w:proofErr w:type="spellStart"/>
      <w:r w:rsidRPr="00884075">
        <w:t>kojom</w:t>
      </w:r>
      <w:proofErr w:type="spellEnd"/>
      <w:r w:rsidRPr="00884075">
        <w:t xml:space="preserve"> pod </w:t>
      </w:r>
      <w:proofErr w:type="spellStart"/>
      <w:r w:rsidRPr="00884075">
        <w:t>punom</w:t>
      </w:r>
      <w:proofErr w:type="spellEnd"/>
      <w:r w:rsidRPr="00884075">
        <w:t xml:space="preserve"> </w:t>
      </w:r>
      <w:proofErr w:type="spellStart"/>
      <w:r w:rsidRPr="00884075">
        <w:t>materijalnom</w:t>
      </w:r>
      <w:proofErr w:type="spellEnd"/>
      <w:r w:rsidRPr="00884075">
        <w:t xml:space="preserve">, </w:t>
      </w:r>
      <w:proofErr w:type="spellStart"/>
      <w:r w:rsidRPr="00884075">
        <w:t>krivičnom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moralnom</w:t>
      </w:r>
      <w:proofErr w:type="spellEnd"/>
      <w:r w:rsidRPr="00884075">
        <w:t xml:space="preserve"> </w:t>
      </w:r>
      <w:proofErr w:type="spellStart"/>
      <w:r w:rsidRPr="00884075">
        <w:t>odgovornošću</w:t>
      </w:r>
      <w:proofErr w:type="spellEnd"/>
      <w:r w:rsidRPr="00884075">
        <w:t xml:space="preserve"> </w:t>
      </w:r>
      <w:proofErr w:type="spellStart"/>
      <w:r w:rsidRPr="00884075">
        <w:t>potvrđuje</w:t>
      </w:r>
      <w:proofErr w:type="spellEnd"/>
      <w:r w:rsidRPr="00884075">
        <w:t xml:space="preserve">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7AA2B621" w14:textId="77777777" w:rsidR="00884075" w:rsidRPr="00884075" w:rsidRDefault="00884075" w:rsidP="00884075">
      <w:pPr>
        <w:jc w:val="center"/>
      </w:pPr>
      <w:proofErr w:type="spellStart"/>
      <w:r w:rsidRPr="00884075">
        <w:t>Ministar</w:t>
      </w:r>
      <w:proofErr w:type="spellEnd"/>
      <w:r w:rsidRPr="00884075">
        <w:t xml:space="preserve">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bliže</w:t>
      </w:r>
      <w:proofErr w:type="spellEnd"/>
      <w:r w:rsidRPr="00884075">
        <w:t xml:space="preserve">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redosled</w:t>
      </w:r>
      <w:proofErr w:type="spellEnd"/>
      <w:r w:rsidRPr="00884075">
        <w:t xml:space="preserve"> </w:t>
      </w:r>
      <w:proofErr w:type="spellStart"/>
      <w:r w:rsidRPr="00884075">
        <w:t>preduzimanja</w:t>
      </w:r>
      <w:proofErr w:type="spellEnd"/>
      <w:r w:rsidRPr="00884075">
        <w:t xml:space="preserve"> </w:t>
      </w:r>
      <w:proofErr w:type="spellStart"/>
      <w:r w:rsidRPr="00884075">
        <w:t>radnji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4F320733" w14:textId="77777777" w:rsidR="00884075" w:rsidRPr="00884075" w:rsidRDefault="00884075" w:rsidP="00884075">
      <w:pPr>
        <w:jc w:val="center"/>
      </w:pPr>
      <w:bookmarkStart w:id="13" w:name="str_3"/>
      <w:bookmarkEnd w:id="13"/>
      <w:r w:rsidRPr="00884075">
        <w:t>III NAČIN I POSTUPAK OZAKONJENJA</w:t>
      </w:r>
    </w:p>
    <w:p w14:paraId="4D4B0911" w14:textId="77777777" w:rsidR="00884075" w:rsidRPr="00884075" w:rsidRDefault="00884075" w:rsidP="00884075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12</w:t>
      </w:r>
    </w:p>
    <w:p w14:paraId="52A7AD56" w14:textId="77777777" w:rsidR="00884075" w:rsidRPr="00884075" w:rsidRDefault="00884075" w:rsidP="00884075">
      <w:pPr>
        <w:jc w:val="center"/>
      </w:pP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(u </w:t>
      </w:r>
      <w:proofErr w:type="spellStart"/>
      <w:r w:rsidRPr="00884075">
        <w:t>daljem</w:t>
      </w:r>
      <w:proofErr w:type="spellEnd"/>
      <w:r w:rsidRPr="00884075">
        <w:t xml:space="preserve"> </w:t>
      </w:r>
      <w:proofErr w:type="spellStart"/>
      <w:r w:rsidRPr="00884075">
        <w:t>tekstu</w:t>
      </w:r>
      <w:proofErr w:type="spellEnd"/>
      <w:r w:rsidRPr="00884075">
        <w:t xml:space="preserve">: </w:t>
      </w:r>
      <w:proofErr w:type="spellStart"/>
      <w:r w:rsidRPr="00884075">
        <w:t>nadležni</w:t>
      </w:r>
      <w:proofErr w:type="spellEnd"/>
      <w:r w:rsidRPr="00884075">
        <w:t xml:space="preserve"> organ), po </w:t>
      </w:r>
      <w:proofErr w:type="spellStart"/>
      <w:r w:rsidRPr="00884075">
        <w:t>sprovedenom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, </w:t>
      </w: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utvrdi</w:t>
      </w:r>
      <w:proofErr w:type="spellEnd"/>
      <w:r w:rsidRPr="00884075">
        <w:t xml:space="preserve">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propisane</w:t>
      </w:r>
      <w:proofErr w:type="spellEnd"/>
      <w:r w:rsidRPr="00884075">
        <w:t xml:space="preserve"> </w:t>
      </w:r>
      <w:proofErr w:type="spellStart"/>
      <w:r w:rsidRPr="00884075">
        <w:t>uslove</w:t>
      </w:r>
      <w:proofErr w:type="spellEnd"/>
      <w:r w:rsidRPr="00884075">
        <w:t xml:space="preserve"> za </w:t>
      </w:r>
      <w:proofErr w:type="spellStart"/>
      <w:r w:rsidRPr="00884075">
        <w:t>korišćenje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uslove</w:t>
      </w:r>
      <w:proofErr w:type="spellEnd"/>
      <w:r w:rsidRPr="00884075">
        <w:t xml:space="preserve"> </w:t>
      </w:r>
      <w:proofErr w:type="spellStart"/>
      <w:r w:rsidRPr="00884075">
        <w:t>propisane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05B1A61F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za </w:t>
      </w:r>
      <w:proofErr w:type="spellStart"/>
      <w:r w:rsidRPr="00884075">
        <w:t>čiju</w:t>
      </w:r>
      <w:proofErr w:type="spellEnd"/>
      <w:r w:rsidRPr="00884075">
        <w:t xml:space="preserve"> </w:t>
      </w:r>
      <w:proofErr w:type="spellStart"/>
      <w:r w:rsidRPr="00884075">
        <w:t>izgradnju</w:t>
      </w:r>
      <w:proofErr w:type="spellEnd"/>
      <w:r w:rsidRPr="00884075">
        <w:t xml:space="preserve"> je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zakonu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ovlašćen</w:t>
      </w:r>
      <w:proofErr w:type="spellEnd"/>
      <w:r w:rsidRPr="00884075">
        <w:t xml:space="preserve"> da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građevinsku</w:t>
      </w:r>
      <w:proofErr w:type="spellEnd"/>
      <w:r w:rsidRPr="00884075">
        <w:t xml:space="preserve"> </w:t>
      </w:r>
      <w:proofErr w:type="spellStart"/>
      <w:r w:rsidRPr="00884075">
        <w:t>dozvolu</w:t>
      </w:r>
      <w:proofErr w:type="spellEnd"/>
      <w:r w:rsidRPr="00884075">
        <w:t xml:space="preserve"> u </w:t>
      </w:r>
      <w:proofErr w:type="spellStart"/>
      <w:r w:rsidRPr="00884075">
        <w:t>redovnom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drugi</w:t>
      </w:r>
      <w:proofErr w:type="spellEnd"/>
      <w:r w:rsidRPr="00884075">
        <w:t xml:space="preserve"> organ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koji je </w:t>
      </w:r>
      <w:proofErr w:type="spellStart"/>
      <w:r w:rsidRPr="00884075">
        <w:t>statutom</w:t>
      </w:r>
      <w:proofErr w:type="spellEnd"/>
      <w:r w:rsidRPr="00884075">
        <w:t xml:space="preserve"> bio </w:t>
      </w:r>
      <w:proofErr w:type="spellStart"/>
      <w:r w:rsidRPr="00884075">
        <w:t>ovlašćen</w:t>
      </w:r>
      <w:proofErr w:type="spellEnd"/>
      <w:r w:rsidRPr="00884075">
        <w:t xml:space="preserve"> za </w:t>
      </w:r>
      <w:proofErr w:type="spellStart"/>
      <w:r w:rsidRPr="00884075">
        <w:t>izdavanje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upotrebne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0B3E99A1" w14:textId="77777777" w:rsidR="00884075" w:rsidRPr="00884075" w:rsidRDefault="00884075" w:rsidP="00884075">
      <w:pPr>
        <w:jc w:val="center"/>
      </w:pPr>
      <w:proofErr w:type="spellStart"/>
      <w:r w:rsidRPr="00884075">
        <w:t>Gradovi</w:t>
      </w:r>
      <w:proofErr w:type="spellEnd"/>
      <w:r w:rsidRPr="00884075">
        <w:t xml:space="preserve"> koji u </w:t>
      </w:r>
      <w:proofErr w:type="spellStart"/>
      <w:r w:rsidRPr="00884075">
        <w:t>svom</w:t>
      </w:r>
      <w:proofErr w:type="spellEnd"/>
      <w:r w:rsidRPr="00884075">
        <w:t xml:space="preserve"> </w:t>
      </w:r>
      <w:proofErr w:type="spellStart"/>
      <w:r w:rsidRPr="00884075">
        <w:t>sastavu</w:t>
      </w:r>
      <w:proofErr w:type="spellEnd"/>
      <w:r w:rsidRPr="00884075">
        <w:t xml:space="preserve"> </w:t>
      </w:r>
      <w:proofErr w:type="spellStart"/>
      <w:r w:rsidRPr="00884075">
        <w:t>imaju</w:t>
      </w:r>
      <w:proofErr w:type="spellEnd"/>
      <w:r w:rsidRPr="00884075">
        <w:t xml:space="preserve"> </w:t>
      </w:r>
      <w:proofErr w:type="spellStart"/>
      <w:r w:rsidRPr="00884075">
        <w:t>gradske</w:t>
      </w:r>
      <w:proofErr w:type="spellEnd"/>
      <w:r w:rsidRPr="00884075">
        <w:t xml:space="preserve"> </w:t>
      </w:r>
      <w:proofErr w:type="spellStart"/>
      <w:r w:rsidRPr="00884075">
        <w:t>opštine</w:t>
      </w:r>
      <w:proofErr w:type="spellEnd"/>
      <w:r w:rsidRPr="00884075">
        <w:t xml:space="preserve">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poveriti</w:t>
      </w:r>
      <w:proofErr w:type="spellEnd"/>
      <w:r w:rsidRPr="00884075">
        <w:t xml:space="preserve"> </w:t>
      </w:r>
      <w:proofErr w:type="spellStart"/>
      <w:r w:rsidRPr="00884075">
        <w:t>sprovođenje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gradskim</w:t>
      </w:r>
      <w:proofErr w:type="spellEnd"/>
      <w:r w:rsidRPr="00884075">
        <w:t xml:space="preserve"> </w:t>
      </w:r>
      <w:proofErr w:type="spellStart"/>
      <w:r w:rsidRPr="00884075">
        <w:t>opštinama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statuta</w:t>
      </w:r>
      <w:proofErr w:type="spellEnd"/>
      <w:r w:rsidRPr="00884075">
        <w:t xml:space="preserve"> </w:t>
      </w:r>
      <w:proofErr w:type="spellStart"/>
      <w:r w:rsidRPr="00884075">
        <w:t>te</w:t>
      </w:r>
      <w:proofErr w:type="spellEnd"/>
      <w:r w:rsidRPr="00884075">
        <w:t xml:space="preserve">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>.</w:t>
      </w:r>
    </w:p>
    <w:p w14:paraId="7B9868F6" w14:textId="77777777" w:rsidR="00884075" w:rsidRPr="00884075" w:rsidRDefault="00884075" w:rsidP="00884075">
      <w:pPr>
        <w:jc w:val="center"/>
      </w:pPr>
      <w:proofErr w:type="spellStart"/>
      <w:r w:rsidRPr="00884075">
        <w:t>Statutom</w:t>
      </w:r>
      <w:proofErr w:type="spellEnd"/>
      <w:r w:rsidRPr="00884075">
        <w:t xml:space="preserve">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</w:t>
      </w:r>
      <w:proofErr w:type="spellStart"/>
      <w:r w:rsidRPr="00884075">
        <w:t>određuju</w:t>
      </w:r>
      <w:proofErr w:type="spellEnd"/>
      <w:r w:rsidRPr="00884075">
        <w:t xml:space="preserve"> se </w:t>
      </w:r>
      <w:proofErr w:type="spellStart"/>
      <w:r w:rsidRPr="00884075">
        <w:t>objekti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doneti</w:t>
      </w:r>
      <w:proofErr w:type="spellEnd"/>
      <w:r w:rsidRPr="00884075">
        <w:t xml:space="preserve"> </w:t>
      </w:r>
      <w:proofErr w:type="spellStart"/>
      <w:r w:rsidRPr="00884075">
        <w:t>gradska</w:t>
      </w:r>
      <w:proofErr w:type="spellEnd"/>
      <w:r w:rsidRPr="00884075">
        <w:t xml:space="preserve"> </w:t>
      </w:r>
      <w:proofErr w:type="spellStart"/>
      <w:r w:rsidRPr="00884075">
        <w:t>opština</w:t>
      </w:r>
      <w:proofErr w:type="spellEnd"/>
      <w:r w:rsidRPr="00884075">
        <w:t xml:space="preserve"> u </w:t>
      </w:r>
      <w:proofErr w:type="spellStart"/>
      <w:r w:rsidRPr="00884075">
        <w:t>sastavu</w:t>
      </w:r>
      <w:proofErr w:type="spellEnd"/>
      <w:r w:rsidRPr="00884075">
        <w:t xml:space="preserve"> </w:t>
      </w:r>
      <w:proofErr w:type="spellStart"/>
      <w:r w:rsidRPr="00884075">
        <w:t>grada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grada</w:t>
      </w:r>
      <w:proofErr w:type="spellEnd"/>
      <w:r w:rsidRPr="00884075">
        <w:t xml:space="preserve"> </w:t>
      </w:r>
      <w:proofErr w:type="spellStart"/>
      <w:r w:rsidRPr="00884075">
        <w:t>Beograda</w:t>
      </w:r>
      <w:proofErr w:type="spellEnd"/>
      <w:r w:rsidRPr="00884075">
        <w:t>.</w:t>
      </w:r>
    </w:p>
    <w:p w14:paraId="20FF9D68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drugačije</w:t>
      </w:r>
      <w:proofErr w:type="spellEnd"/>
      <w:r w:rsidRPr="00884075">
        <w:t xml:space="preserve"> </w:t>
      </w:r>
      <w:proofErr w:type="spellStart"/>
      <w:r w:rsidRPr="00884075">
        <w:t>propisano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rešavanje</w:t>
      </w:r>
      <w:proofErr w:type="spellEnd"/>
      <w:r w:rsidRPr="00884075">
        <w:t xml:space="preserve"> po </w:t>
      </w:r>
      <w:proofErr w:type="spellStart"/>
      <w:r w:rsidRPr="00884075">
        <w:t>žalbi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tužbi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shodno</w:t>
      </w:r>
      <w:proofErr w:type="spellEnd"/>
      <w:r w:rsidRPr="00884075">
        <w:t xml:space="preserve"> </w:t>
      </w:r>
      <w:proofErr w:type="spellStart"/>
      <w:r w:rsidRPr="00884075">
        <w:t>će</w:t>
      </w:r>
      <w:proofErr w:type="spellEnd"/>
      <w:r w:rsidRPr="00884075">
        <w:t xml:space="preserve"> se </w:t>
      </w:r>
      <w:proofErr w:type="spellStart"/>
      <w:r w:rsidRPr="00884075">
        <w:t>primenjivati</w:t>
      </w:r>
      <w:proofErr w:type="spellEnd"/>
      <w:r w:rsidRPr="00884075">
        <w:t xml:space="preserve"> </w:t>
      </w: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094651F6" w14:textId="77777777" w:rsidR="00884075" w:rsidRPr="00884075" w:rsidRDefault="00884075" w:rsidP="00884075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13</w:t>
      </w:r>
    </w:p>
    <w:p w14:paraId="69C3002A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organ, po </w:t>
      </w:r>
      <w:proofErr w:type="spellStart"/>
      <w:r w:rsidRPr="00884075">
        <w:t>utvrđivanju</w:t>
      </w:r>
      <w:proofErr w:type="spellEnd"/>
      <w:r w:rsidRPr="00884075">
        <w:t xml:space="preserve"> </w:t>
      </w:r>
      <w:proofErr w:type="spellStart"/>
      <w:r w:rsidRPr="00884075">
        <w:t>ispunjenosti</w:t>
      </w:r>
      <w:proofErr w:type="spellEnd"/>
      <w:r w:rsidRPr="00884075">
        <w:t xml:space="preserve"> </w:t>
      </w:r>
      <w:proofErr w:type="spellStart"/>
      <w:r w:rsidRPr="00884075">
        <w:t>prethodnih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postojanja</w:t>
      </w:r>
      <w:proofErr w:type="spellEnd"/>
      <w:r w:rsidRPr="00884075">
        <w:t xml:space="preserve"> </w:t>
      </w:r>
      <w:proofErr w:type="spellStart"/>
      <w:r w:rsidRPr="00884075">
        <w:t>odgovarajućeg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10.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nastavlja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pribavljanjem</w:t>
      </w:r>
      <w:proofErr w:type="spellEnd"/>
      <w:r w:rsidRPr="00884075">
        <w:t xml:space="preserve"> </w:t>
      </w:r>
      <w:proofErr w:type="spellStart"/>
      <w:r w:rsidRPr="00884075">
        <w:t>dokumentacije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78EA3521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je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upisano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ne </w:t>
      </w:r>
      <w:proofErr w:type="spellStart"/>
      <w:r w:rsidRPr="00884075">
        <w:t>sprovodi</w:t>
      </w:r>
      <w:proofErr w:type="spellEnd"/>
      <w:r w:rsidRPr="00884075">
        <w:t xml:space="preserve"> se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propisan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već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organ, po </w:t>
      </w:r>
      <w:proofErr w:type="spellStart"/>
      <w:r w:rsidRPr="00884075">
        <w:t>pribavljanju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10. </w:t>
      </w:r>
      <w:proofErr w:type="spellStart"/>
      <w:r w:rsidRPr="00884075">
        <w:t>stav</w:t>
      </w:r>
      <w:proofErr w:type="spellEnd"/>
      <w:r w:rsidRPr="00884075">
        <w:t xml:space="preserve"> 5.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da </w:t>
      </w:r>
      <w:proofErr w:type="spellStart"/>
      <w:r w:rsidRPr="00884075">
        <w:t>uplati</w:t>
      </w:r>
      <w:proofErr w:type="spellEnd"/>
      <w:r w:rsidRPr="00884075">
        <w:t xml:space="preserve"> </w:t>
      </w:r>
      <w:proofErr w:type="spellStart"/>
      <w:r w:rsidRPr="00884075">
        <w:t>taksu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po </w:t>
      </w:r>
      <w:proofErr w:type="spellStart"/>
      <w:r w:rsidRPr="00884075">
        <w:t>dostavljanju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o </w:t>
      </w:r>
      <w:proofErr w:type="spellStart"/>
      <w:r w:rsidRPr="00884075">
        <w:t>uplati</w:t>
      </w:r>
      <w:proofErr w:type="spellEnd"/>
      <w:r w:rsidRPr="00884075">
        <w:t xml:space="preserve">,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>.</w:t>
      </w:r>
    </w:p>
    <w:p w14:paraId="4C052614" w14:textId="77777777" w:rsidR="00884075" w:rsidRPr="00884075" w:rsidRDefault="00884075" w:rsidP="00884075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14</w:t>
      </w:r>
    </w:p>
    <w:p w14:paraId="7C92A71A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organ, za </w:t>
      </w:r>
      <w:proofErr w:type="spellStart"/>
      <w:r w:rsidRPr="00884075">
        <w:t>objekte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podnet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legalizaciju</w:t>
      </w:r>
      <w:proofErr w:type="spellEnd"/>
      <w:r w:rsidRPr="00884075">
        <w:t xml:space="preserve">, a koji se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smatraju</w:t>
      </w:r>
      <w:proofErr w:type="spellEnd"/>
      <w:r w:rsidRPr="00884075">
        <w:t xml:space="preserve"> </w:t>
      </w:r>
      <w:proofErr w:type="spellStart"/>
      <w:r w:rsidRPr="00884075">
        <w:t>zahtevima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pre </w:t>
      </w:r>
      <w:proofErr w:type="spellStart"/>
      <w:r w:rsidRPr="00884075">
        <w:t>pribavljanja</w:t>
      </w:r>
      <w:proofErr w:type="spellEnd"/>
      <w:r w:rsidRPr="00884075">
        <w:t xml:space="preserve"> </w:t>
      </w:r>
      <w:proofErr w:type="spellStart"/>
      <w:r w:rsidRPr="00884075">
        <w:t>dokumentacije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proverava</w:t>
      </w:r>
      <w:proofErr w:type="spellEnd"/>
      <w:r w:rsidRPr="00884075">
        <w:t xml:space="preserve"> da li je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vođenom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dostavio</w:t>
      </w:r>
      <w:proofErr w:type="spellEnd"/>
      <w:r w:rsidRPr="00884075">
        <w:t xml:space="preserve"> </w:t>
      </w:r>
      <w:proofErr w:type="spellStart"/>
      <w:r w:rsidRPr="00884075">
        <w:t>tehničku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 </w:t>
      </w:r>
      <w:proofErr w:type="spellStart"/>
      <w:r w:rsidRPr="00884075">
        <w:t>propisanu</w:t>
      </w:r>
      <w:proofErr w:type="spellEnd"/>
      <w:r w:rsidRPr="00884075">
        <w:t xml:space="preserve"> </w:t>
      </w:r>
      <w:proofErr w:type="spellStart"/>
      <w:r w:rsidRPr="00884075">
        <w:t>tada</w:t>
      </w:r>
      <w:proofErr w:type="spellEnd"/>
      <w:r w:rsidRPr="00884075">
        <w:t xml:space="preserve"> </w:t>
      </w:r>
      <w:proofErr w:type="spellStart"/>
      <w:r w:rsidRPr="00884075">
        <w:t>važećim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geodetski</w:t>
      </w:r>
      <w:proofErr w:type="spellEnd"/>
      <w:r w:rsidRPr="00884075">
        <w:t xml:space="preserve"> </w:t>
      </w:r>
      <w:proofErr w:type="spellStart"/>
      <w:r w:rsidRPr="00884075">
        <w:t>snimak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kopiju</w:t>
      </w:r>
      <w:proofErr w:type="spellEnd"/>
      <w:r w:rsidRPr="00884075">
        <w:t xml:space="preserve"> plana </w:t>
      </w:r>
      <w:proofErr w:type="spellStart"/>
      <w:r w:rsidRPr="00884075">
        <w:t>parcele</w:t>
      </w:r>
      <w:proofErr w:type="spellEnd"/>
      <w:r w:rsidRPr="00884075">
        <w:t>.</w:t>
      </w:r>
    </w:p>
    <w:p w14:paraId="2121887C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Ako</w:t>
      </w:r>
      <w:proofErr w:type="spellEnd"/>
      <w:r w:rsidRPr="00884075">
        <w:t xml:space="preserve"> je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dostavio</w:t>
      </w:r>
      <w:proofErr w:type="spellEnd"/>
      <w:r w:rsidRPr="00884075">
        <w:t xml:space="preserve"> </w:t>
      </w:r>
      <w:proofErr w:type="spellStart"/>
      <w:r w:rsidRPr="00884075">
        <w:t>tehničku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važećim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o </w:t>
      </w:r>
      <w:proofErr w:type="spellStart"/>
      <w:r w:rsidRPr="00884075">
        <w:t>legalizaciji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proverava</w:t>
      </w:r>
      <w:proofErr w:type="spellEnd"/>
      <w:r w:rsidRPr="00884075">
        <w:t xml:space="preserve"> da li </w:t>
      </w:r>
      <w:proofErr w:type="spellStart"/>
      <w:r w:rsidRPr="00884075">
        <w:t>sadržina</w:t>
      </w:r>
      <w:proofErr w:type="spellEnd"/>
      <w:r w:rsidRPr="00884075">
        <w:t xml:space="preserve"> </w:t>
      </w:r>
      <w:proofErr w:type="spellStart"/>
      <w:r w:rsidRPr="00884075">
        <w:t>te</w:t>
      </w:r>
      <w:proofErr w:type="spellEnd"/>
      <w:r w:rsidRPr="00884075">
        <w:t xml:space="preserve"> </w:t>
      </w:r>
      <w:proofErr w:type="spellStart"/>
      <w:r w:rsidRPr="00884075">
        <w:t>tehničke</w:t>
      </w:r>
      <w:proofErr w:type="spellEnd"/>
      <w:r w:rsidRPr="00884075">
        <w:t xml:space="preserve"> </w:t>
      </w:r>
      <w:proofErr w:type="spellStart"/>
      <w:r w:rsidRPr="00884075">
        <w:t>dokumentacije</w:t>
      </w:r>
      <w:proofErr w:type="spellEnd"/>
      <w:r w:rsidRPr="00884075">
        <w:t xml:space="preserve"> </w:t>
      </w:r>
      <w:proofErr w:type="spellStart"/>
      <w:r w:rsidRPr="00884075">
        <w:t>odgovara</w:t>
      </w:r>
      <w:proofErr w:type="spellEnd"/>
      <w:r w:rsidRPr="00884075">
        <w:t xml:space="preserve"> </w:t>
      </w:r>
      <w:proofErr w:type="spellStart"/>
      <w:r w:rsidRPr="00884075">
        <w:t>sadržini</w:t>
      </w:r>
      <w:proofErr w:type="spellEnd"/>
      <w:r w:rsidRPr="00884075">
        <w:t xml:space="preserve"> </w:t>
      </w:r>
      <w:proofErr w:type="spellStart"/>
      <w:r w:rsidRPr="00884075">
        <w:t>propisanoj</w:t>
      </w:r>
      <w:proofErr w:type="spellEnd"/>
      <w:r w:rsidRPr="00884075">
        <w:t xml:space="preserve"> za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1E7DB03A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sadržina</w:t>
      </w:r>
      <w:proofErr w:type="spellEnd"/>
      <w:r w:rsidRPr="00884075">
        <w:t xml:space="preserve"> </w:t>
      </w:r>
      <w:proofErr w:type="spellStart"/>
      <w:r w:rsidRPr="00884075">
        <w:t>tehničke</w:t>
      </w:r>
      <w:proofErr w:type="spellEnd"/>
      <w:r w:rsidRPr="00884075">
        <w:t xml:space="preserve"> </w:t>
      </w:r>
      <w:proofErr w:type="spellStart"/>
      <w:r w:rsidRPr="00884075">
        <w:t>dokumentacije</w:t>
      </w:r>
      <w:proofErr w:type="spellEnd"/>
      <w:r w:rsidRPr="00884075">
        <w:t xml:space="preserve"> </w:t>
      </w:r>
      <w:proofErr w:type="spellStart"/>
      <w:r w:rsidRPr="00884075">
        <w:t>dostavljene</w:t>
      </w:r>
      <w:proofErr w:type="spellEnd"/>
      <w:r w:rsidRPr="00884075">
        <w:t xml:space="preserve"> u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vođenom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, </w:t>
      </w:r>
      <w:proofErr w:type="spellStart"/>
      <w:r w:rsidRPr="00884075">
        <w:t>odgovara</w:t>
      </w:r>
      <w:proofErr w:type="spellEnd"/>
      <w:r w:rsidRPr="00884075">
        <w:t xml:space="preserve"> po </w:t>
      </w:r>
      <w:proofErr w:type="spellStart"/>
      <w:r w:rsidRPr="00884075">
        <w:t>sadržini</w:t>
      </w:r>
      <w:proofErr w:type="spellEnd"/>
      <w:r w:rsidRPr="00884075">
        <w:t xml:space="preserve"> </w:t>
      </w:r>
      <w:proofErr w:type="spellStart"/>
      <w:r w:rsidRPr="00884075">
        <w:t>izveštaju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propisanim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to </w:t>
      </w:r>
      <w:proofErr w:type="spellStart"/>
      <w:r w:rsidRPr="00884075">
        <w:t>konstatuje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dostavljeni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</w:t>
      </w:r>
      <w:proofErr w:type="spellStart"/>
      <w:r w:rsidRPr="00884075">
        <w:t>priznaje</w:t>
      </w:r>
      <w:proofErr w:type="spellEnd"/>
      <w:r w:rsidRPr="00884075">
        <w:t xml:space="preserve">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56DE56DE" w14:textId="77777777" w:rsidR="00884075" w:rsidRPr="00884075" w:rsidRDefault="00884075" w:rsidP="00884075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15</w:t>
      </w:r>
    </w:p>
    <w:p w14:paraId="2AB76C86" w14:textId="77777777" w:rsidR="00884075" w:rsidRPr="00884075" w:rsidRDefault="00884075" w:rsidP="00884075">
      <w:pPr>
        <w:jc w:val="center"/>
      </w:pP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se </w:t>
      </w:r>
      <w:proofErr w:type="spellStart"/>
      <w:r w:rsidRPr="00884075">
        <w:t>izrađuje</w:t>
      </w:r>
      <w:proofErr w:type="spellEnd"/>
      <w:r w:rsidRPr="00884075">
        <w:t xml:space="preserve"> za </w:t>
      </w:r>
      <w:proofErr w:type="spellStart"/>
      <w:r w:rsidRPr="00884075">
        <w:t>potrebe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59CB1D68" w14:textId="77777777" w:rsidR="00884075" w:rsidRPr="00884075" w:rsidRDefault="00884075" w:rsidP="00884075">
      <w:pPr>
        <w:jc w:val="center"/>
      </w:pP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izrađuje</w:t>
      </w:r>
      <w:proofErr w:type="spellEnd"/>
      <w:r w:rsidRPr="00884075">
        <w:t xml:space="preserve"> se za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osim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stav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kada</w:t>
      </w:r>
      <w:proofErr w:type="spellEnd"/>
      <w:r w:rsidRPr="00884075">
        <w:t xml:space="preserve"> se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kopija</w:t>
      </w:r>
      <w:proofErr w:type="spellEnd"/>
      <w:r w:rsidRPr="00884075">
        <w:t xml:space="preserve"> plana </w:t>
      </w:r>
      <w:proofErr w:type="spellStart"/>
      <w:r w:rsidRPr="00884075">
        <w:t>parcele</w:t>
      </w:r>
      <w:proofErr w:type="spellEnd"/>
      <w:r w:rsidRPr="00884075">
        <w:t>.</w:t>
      </w:r>
    </w:p>
    <w:p w14:paraId="6033F89E" w14:textId="77777777" w:rsidR="00884075" w:rsidRPr="00884075" w:rsidRDefault="00884075" w:rsidP="00884075">
      <w:pPr>
        <w:jc w:val="center"/>
      </w:pPr>
      <w:proofErr w:type="spellStart"/>
      <w:r w:rsidRPr="00884075">
        <w:t>Sadržina</w:t>
      </w:r>
      <w:proofErr w:type="spellEnd"/>
      <w:r w:rsidRPr="00884075">
        <w:t xml:space="preserve">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za </w:t>
      </w:r>
      <w:proofErr w:type="spellStart"/>
      <w:r w:rsidRPr="00884075">
        <w:t>potrebe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zavisi</w:t>
      </w:r>
      <w:proofErr w:type="spellEnd"/>
      <w:r w:rsidRPr="00884075">
        <w:t xml:space="preserve"> od </w:t>
      </w:r>
      <w:proofErr w:type="spellStart"/>
      <w:r w:rsidRPr="00884075">
        <w:t>klase</w:t>
      </w:r>
      <w:proofErr w:type="spellEnd"/>
      <w:r w:rsidRPr="00884075">
        <w:t xml:space="preserve">, </w:t>
      </w:r>
      <w:proofErr w:type="spellStart"/>
      <w:r w:rsidRPr="00884075">
        <w:t>površine</w:t>
      </w:r>
      <w:proofErr w:type="spellEnd"/>
      <w:r w:rsidRPr="00884075">
        <w:t xml:space="preserve">,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načina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ima</w:t>
      </w:r>
      <w:proofErr w:type="spellEnd"/>
      <w:r w:rsidRPr="00884075">
        <w:t xml:space="preserve"> </w:t>
      </w:r>
      <w:proofErr w:type="spellStart"/>
      <w:r w:rsidRPr="00884075">
        <w:t>sadržinu</w:t>
      </w:r>
      <w:proofErr w:type="spellEnd"/>
      <w:r w:rsidRPr="00884075">
        <w:t xml:space="preserve"> </w:t>
      </w:r>
      <w:proofErr w:type="spellStart"/>
      <w:r w:rsidRPr="00884075">
        <w:t>propisanu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44D5BD6F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objekte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se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zaštita</w:t>
      </w:r>
      <w:proofErr w:type="spellEnd"/>
      <w:r w:rsidRPr="00884075">
        <w:t xml:space="preserve"> od </w:t>
      </w:r>
      <w:proofErr w:type="spellStart"/>
      <w:r w:rsidRPr="00884075">
        <w:t>požara</w:t>
      </w:r>
      <w:proofErr w:type="spellEnd"/>
      <w:r w:rsidRPr="00884075">
        <w:t xml:space="preserve"> </w:t>
      </w:r>
      <w:proofErr w:type="spellStart"/>
      <w:r w:rsidRPr="00884075">
        <w:t>pribavlja</w:t>
      </w:r>
      <w:proofErr w:type="spellEnd"/>
      <w:r w:rsidRPr="00884075">
        <w:t xml:space="preserve"> </w:t>
      </w:r>
      <w:proofErr w:type="spellStart"/>
      <w:r w:rsidRPr="00884075">
        <w:t>saglasnost</w:t>
      </w:r>
      <w:proofErr w:type="spellEnd"/>
      <w:r w:rsidRPr="00884075">
        <w:t xml:space="preserve"> </w:t>
      </w:r>
      <w:proofErr w:type="spellStart"/>
      <w:r w:rsidRPr="00884075">
        <w:t>Ministarstva</w:t>
      </w:r>
      <w:proofErr w:type="spellEnd"/>
      <w:r w:rsidRPr="00884075">
        <w:t xml:space="preserve"> </w:t>
      </w:r>
      <w:proofErr w:type="spellStart"/>
      <w:r w:rsidRPr="00884075">
        <w:t>unutrašnjih</w:t>
      </w:r>
      <w:proofErr w:type="spellEnd"/>
      <w:r w:rsidRPr="00884075">
        <w:t xml:space="preserve"> </w:t>
      </w:r>
      <w:proofErr w:type="spellStart"/>
      <w:r w:rsidRPr="00884075">
        <w:t>poslova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projektnu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, pored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prilaže</w:t>
      </w:r>
      <w:proofErr w:type="spellEnd"/>
      <w:r w:rsidRPr="00884075">
        <w:t xml:space="preserve"> se </w:t>
      </w:r>
      <w:proofErr w:type="spellStart"/>
      <w:r w:rsidRPr="00884075">
        <w:t>projekat</w:t>
      </w:r>
      <w:proofErr w:type="spellEnd"/>
      <w:r w:rsidRPr="00884075">
        <w:t xml:space="preserve"> za </w:t>
      </w:r>
      <w:proofErr w:type="spellStart"/>
      <w:r w:rsidRPr="00884075">
        <w:t>izvođenje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saglasnošću</w:t>
      </w:r>
      <w:proofErr w:type="spellEnd"/>
      <w:r w:rsidRPr="00884075">
        <w:t xml:space="preserve"> organa </w:t>
      </w:r>
      <w:proofErr w:type="spellStart"/>
      <w:r w:rsidRPr="00884075">
        <w:t>nadležnog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zaštite</w:t>
      </w:r>
      <w:proofErr w:type="spellEnd"/>
      <w:r w:rsidRPr="00884075">
        <w:t xml:space="preserve"> od </w:t>
      </w:r>
      <w:proofErr w:type="spellStart"/>
      <w:r w:rsidRPr="00884075">
        <w:t>požara</w:t>
      </w:r>
      <w:proofErr w:type="spellEnd"/>
      <w:r w:rsidRPr="00884075">
        <w:t>.</w:t>
      </w:r>
    </w:p>
    <w:p w14:paraId="56D124B6" w14:textId="77777777" w:rsidR="00884075" w:rsidRPr="00884075" w:rsidRDefault="00884075" w:rsidP="00884075">
      <w:pPr>
        <w:jc w:val="center"/>
      </w:pPr>
      <w:proofErr w:type="spellStart"/>
      <w:r w:rsidRPr="00884075">
        <w:t>Projekat</w:t>
      </w:r>
      <w:proofErr w:type="spellEnd"/>
      <w:r w:rsidRPr="00884075">
        <w:t xml:space="preserve"> za </w:t>
      </w:r>
      <w:proofErr w:type="spellStart"/>
      <w:r w:rsidRPr="00884075">
        <w:t>izvođenje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izrađuje</w:t>
      </w:r>
      <w:proofErr w:type="spellEnd"/>
      <w:r w:rsidRPr="00884075">
        <w:t xml:space="preserve"> se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podzakonskim</w:t>
      </w:r>
      <w:proofErr w:type="spellEnd"/>
      <w:r w:rsidRPr="00884075">
        <w:t xml:space="preserve"> </w:t>
      </w:r>
      <w:proofErr w:type="spellStart"/>
      <w:r w:rsidRPr="00884075">
        <w:t>aktom</w:t>
      </w:r>
      <w:proofErr w:type="spellEnd"/>
      <w:r w:rsidRPr="00884075">
        <w:t xml:space="preserve"> </w:t>
      </w:r>
      <w:proofErr w:type="spellStart"/>
      <w:r w:rsidRPr="00884075">
        <w:t>donetim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planiranju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izgradnji</w:t>
      </w:r>
      <w:proofErr w:type="spellEnd"/>
      <w:r w:rsidRPr="00884075">
        <w:t xml:space="preserve">,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sadržina</w:t>
      </w:r>
      <w:proofErr w:type="spellEnd"/>
      <w:r w:rsidRPr="00884075">
        <w:t xml:space="preserve"> </w:t>
      </w:r>
      <w:proofErr w:type="spellStart"/>
      <w:r w:rsidRPr="00884075">
        <w:t>tehničke</w:t>
      </w:r>
      <w:proofErr w:type="spellEnd"/>
      <w:r w:rsidRPr="00884075">
        <w:t xml:space="preserve"> </w:t>
      </w:r>
      <w:proofErr w:type="spellStart"/>
      <w:r w:rsidRPr="00884075">
        <w:t>dokumentacije</w:t>
      </w:r>
      <w:proofErr w:type="spellEnd"/>
      <w:r w:rsidRPr="00884075">
        <w:t>.</w:t>
      </w:r>
    </w:p>
    <w:p w14:paraId="307A4EB5" w14:textId="77777777" w:rsidR="00884075" w:rsidRPr="00884075" w:rsidRDefault="00884075" w:rsidP="00884075">
      <w:pPr>
        <w:jc w:val="center"/>
      </w:pP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(u </w:t>
      </w:r>
      <w:proofErr w:type="spellStart"/>
      <w:r w:rsidRPr="00884075">
        <w:t>daljem</w:t>
      </w:r>
      <w:proofErr w:type="spellEnd"/>
      <w:r w:rsidRPr="00884075">
        <w:t xml:space="preserve"> </w:t>
      </w:r>
      <w:proofErr w:type="spellStart"/>
      <w:r w:rsidRPr="00884075">
        <w:t>tekstu</w:t>
      </w:r>
      <w:proofErr w:type="spellEnd"/>
      <w:r w:rsidRPr="00884075">
        <w:t xml:space="preserve">: </w:t>
      </w:r>
      <w:proofErr w:type="spellStart"/>
      <w:r w:rsidRPr="00884075">
        <w:t>izveštaj</w:t>
      </w:r>
      <w:proofErr w:type="spellEnd"/>
      <w:r w:rsidRPr="00884075">
        <w:t xml:space="preserve">) </w:t>
      </w:r>
      <w:proofErr w:type="spellStart"/>
      <w:r w:rsidRPr="00884075">
        <w:t>izrađuje</w:t>
      </w:r>
      <w:proofErr w:type="spellEnd"/>
      <w:r w:rsidRPr="00884075">
        <w:t xml:space="preserve"> </w:t>
      </w:r>
      <w:proofErr w:type="spellStart"/>
      <w:r w:rsidRPr="00884075">
        <w:t>privredno</w:t>
      </w:r>
      <w:proofErr w:type="spellEnd"/>
      <w:r w:rsidRPr="00884075">
        <w:t xml:space="preserve"> </w:t>
      </w:r>
      <w:proofErr w:type="spellStart"/>
      <w:r w:rsidRPr="00884075">
        <w:t>društvo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drugo</w:t>
      </w:r>
      <w:proofErr w:type="spellEnd"/>
      <w:r w:rsidRPr="00884075">
        <w:t xml:space="preserve"> </w:t>
      </w:r>
      <w:proofErr w:type="spellStart"/>
      <w:r w:rsidRPr="00884075">
        <w:t>pravno</w:t>
      </w:r>
      <w:proofErr w:type="spellEnd"/>
      <w:r w:rsidRPr="00884075">
        <w:t xml:space="preserve"> lice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preduzetnik</w:t>
      </w:r>
      <w:proofErr w:type="spellEnd"/>
      <w:r w:rsidRPr="00884075">
        <w:t xml:space="preserve">,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upisani</w:t>
      </w:r>
      <w:proofErr w:type="spellEnd"/>
      <w:r w:rsidRPr="00884075">
        <w:t xml:space="preserve"> u </w:t>
      </w:r>
      <w:proofErr w:type="spellStart"/>
      <w:r w:rsidRPr="00884075">
        <w:t>odgovarajući</w:t>
      </w:r>
      <w:proofErr w:type="spellEnd"/>
      <w:r w:rsidRPr="00884075">
        <w:t xml:space="preserve"> </w:t>
      </w:r>
      <w:proofErr w:type="spellStart"/>
      <w:r w:rsidRPr="00884075">
        <w:t>registar</w:t>
      </w:r>
      <w:proofErr w:type="spellEnd"/>
      <w:r w:rsidRPr="00884075">
        <w:t>.</w:t>
      </w:r>
    </w:p>
    <w:p w14:paraId="5F2A4181" w14:textId="77777777" w:rsidR="00884075" w:rsidRPr="00884075" w:rsidRDefault="00884075" w:rsidP="00884075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16</w:t>
      </w:r>
    </w:p>
    <w:p w14:paraId="731FE433" w14:textId="77777777" w:rsidR="00884075" w:rsidRPr="00884075" w:rsidRDefault="00884075" w:rsidP="00884075">
      <w:pPr>
        <w:jc w:val="center"/>
      </w:pP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koji je </w:t>
      </w: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izrađuje</w:t>
      </w:r>
      <w:proofErr w:type="spellEnd"/>
      <w:r w:rsidRPr="00884075">
        <w:t xml:space="preserve"> se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o </w:t>
      </w:r>
      <w:proofErr w:type="spellStart"/>
      <w:r w:rsidRPr="00884075">
        <w:t>državnom</w:t>
      </w:r>
      <w:proofErr w:type="spellEnd"/>
      <w:r w:rsidRPr="00884075">
        <w:t xml:space="preserve"> </w:t>
      </w:r>
      <w:proofErr w:type="spellStart"/>
      <w:r w:rsidRPr="00884075">
        <w:t>premeru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katastru</w:t>
      </w:r>
      <w:proofErr w:type="spellEnd"/>
      <w:r w:rsidRPr="00884075">
        <w:t>.</w:t>
      </w:r>
    </w:p>
    <w:p w14:paraId="29827FC6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objekte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provedeni</w:t>
      </w:r>
      <w:proofErr w:type="spellEnd"/>
      <w:r w:rsidRPr="00884075">
        <w:t xml:space="preserve"> u </w:t>
      </w:r>
      <w:proofErr w:type="spellStart"/>
      <w:r w:rsidRPr="00884075">
        <w:t>grafičkoj</w:t>
      </w:r>
      <w:proofErr w:type="spellEnd"/>
      <w:r w:rsidRPr="00884075">
        <w:t xml:space="preserve"> </w:t>
      </w:r>
      <w:proofErr w:type="spellStart"/>
      <w:r w:rsidRPr="00884075">
        <w:t>bazi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, </w:t>
      </w:r>
      <w:proofErr w:type="spellStart"/>
      <w:r w:rsidRPr="00884075">
        <w:t>umesto</w:t>
      </w:r>
      <w:proofErr w:type="spellEnd"/>
      <w:r w:rsidRPr="00884075">
        <w:t xml:space="preserve"> </w:t>
      </w:r>
      <w:proofErr w:type="spellStart"/>
      <w:r w:rsidRPr="00884075">
        <w:t>elaborata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kopija</w:t>
      </w:r>
      <w:proofErr w:type="spellEnd"/>
      <w:r w:rsidRPr="00884075">
        <w:t xml:space="preserve"> plana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upisanom</w:t>
      </w:r>
      <w:proofErr w:type="spellEnd"/>
      <w:r w:rsidRPr="00884075">
        <w:t xml:space="preserve"> </w:t>
      </w:r>
      <w:proofErr w:type="spellStart"/>
      <w:r w:rsidRPr="00884075">
        <w:t>visinom</w:t>
      </w:r>
      <w:proofErr w:type="spellEnd"/>
      <w:r w:rsidRPr="00884075">
        <w:t xml:space="preserve"> </w:t>
      </w:r>
      <w:proofErr w:type="spellStart"/>
      <w:r w:rsidRPr="00884075">
        <w:t>slemena</w:t>
      </w:r>
      <w:proofErr w:type="spellEnd"/>
      <w:r w:rsidRPr="00884075">
        <w:t xml:space="preserve">, </w:t>
      </w:r>
      <w:proofErr w:type="spellStart"/>
      <w:r w:rsidRPr="00884075">
        <w:t>overena</w:t>
      </w:r>
      <w:proofErr w:type="spellEnd"/>
      <w:r w:rsidRPr="00884075">
        <w:t xml:space="preserve"> od </w:t>
      </w:r>
      <w:proofErr w:type="spellStart"/>
      <w:r w:rsidRPr="00884075">
        <w:t>strane</w:t>
      </w:r>
      <w:proofErr w:type="spellEnd"/>
      <w:r w:rsidRPr="00884075">
        <w:t xml:space="preserve"> </w:t>
      </w:r>
      <w:proofErr w:type="spellStart"/>
      <w:r w:rsidRPr="00884075">
        <w:t>ovlašćene</w:t>
      </w:r>
      <w:proofErr w:type="spellEnd"/>
      <w:r w:rsidRPr="00884075">
        <w:t xml:space="preserve"> </w:t>
      </w:r>
      <w:proofErr w:type="spellStart"/>
      <w:r w:rsidRPr="00884075">
        <w:t>geodetske</w:t>
      </w:r>
      <w:proofErr w:type="spellEnd"/>
      <w:r w:rsidRPr="00884075">
        <w:t xml:space="preserve"> </w:t>
      </w:r>
      <w:proofErr w:type="spellStart"/>
      <w:r w:rsidRPr="00884075">
        <w:t>organizacije</w:t>
      </w:r>
      <w:proofErr w:type="spellEnd"/>
      <w:r w:rsidRPr="00884075">
        <w:t>.</w:t>
      </w:r>
    </w:p>
    <w:p w14:paraId="0E6CA387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zgrada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se </w:t>
      </w:r>
      <w:proofErr w:type="spellStart"/>
      <w:r w:rsidRPr="00884075">
        <w:t>sastoji</w:t>
      </w:r>
      <w:proofErr w:type="spellEnd"/>
      <w:r w:rsidRPr="00884075">
        <w:t xml:space="preserve"> od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fizičkih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se </w:t>
      </w:r>
      <w:proofErr w:type="spellStart"/>
      <w:r w:rsidRPr="00884075">
        <w:t>izrađuje</w:t>
      </w:r>
      <w:proofErr w:type="spellEnd"/>
      <w:r w:rsidRPr="00884075">
        <w:t xml:space="preserve"> za </w:t>
      </w:r>
      <w:proofErr w:type="spellStart"/>
      <w:r w:rsidRPr="00884075">
        <w:t>zgradu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posebne</w:t>
      </w:r>
      <w:proofErr w:type="spellEnd"/>
      <w:r w:rsidRPr="00884075">
        <w:t xml:space="preserve"> </w:t>
      </w:r>
      <w:proofErr w:type="spellStart"/>
      <w:r w:rsidRPr="00884075">
        <w:t>fizičke</w:t>
      </w:r>
      <w:proofErr w:type="spellEnd"/>
      <w:r w:rsidRPr="00884075">
        <w:t xml:space="preserve"> </w:t>
      </w:r>
      <w:proofErr w:type="spellStart"/>
      <w:r w:rsidRPr="00884075">
        <w:t>delove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>.</w:t>
      </w:r>
    </w:p>
    <w:p w14:paraId="78CA284A" w14:textId="77777777" w:rsidR="00884075" w:rsidRPr="00884075" w:rsidRDefault="00884075" w:rsidP="00884075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17</w:t>
      </w:r>
    </w:p>
    <w:p w14:paraId="7E788C33" w14:textId="77777777" w:rsidR="00884075" w:rsidRPr="00884075" w:rsidRDefault="00884075" w:rsidP="00884075">
      <w:pPr>
        <w:jc w:val="center"/>
      </w:pP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se </w:t>
      </w:r>
      <w:proofErr w:type="spellStart"/>
      <w:r w:rsidRPr="00884075">
        <w:t>izrađuje</w:t>
      </w:r>
      <w:proofErr w:type="spellEnd"/>
      <w:r w:rsidRPr="00884075">
        <w:t xml:space="preserve"> za:</w:t>
      </w:r>
    </w:p>
    <w:p w14:paraId="71A78154" w14:textId="77777777" w:rsidR="00884075" w:rsidRPr="00884075" w:rsidRDefault="00884075" w:rsidP="00884075">
      <w:pPr>
        <w:jc w:val="center"/>
      </w:pPr>
      <w:r w:rsidRPr="00884075">
        <w:t xml:space="preserve">1)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kategorije</w:t>
      </w:r>
      <w:proofErr w:type="spellEnd"/>
      <w:r w:rsidRPr="00884075">
        <w:t xml:space="preserve"> A, </w:t>
      </w:r>
      <w:proofErr w:type="spellStart"/>
      <w:r w:rsidRPr="00884075">
        <w:t>klase</w:t>
      </w:r>
      <w:proofErr w:type="spellEnd"/>
      <w:r w:rsidRPr="00884075">
        <w:t xml:space="preserve"> 111011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gramStart"/>
      <w:r w:rsidRPr="00884075">
        <w:t>112111;</w:t>
      </w:r>
      <w:proofErr w:type="gramEnd"/>
    </w:p>
    <w:p w14:paraId="421956A5" w14:textId="77777777" w:rsidR="00884075" w:rsidRPr="00884075" w:rsidRDefault="00884075" w:rsidP="00884075">
      <w:pPr>
        <w:jc w:val="center"/>
      </w:pPr>
      <w:r w:rsidRPr="00884075">
        <w:lastRenderedPageBreak/>
        <w:t xml:space="preserve">2)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čija</w:t>
      </w:r>
      <w:proofErr w:type="spellEnd"/>
      <w:r w:rsidRPr="00884075">
        <w:t xml:space="preserve"> je </w:t>
      </w:r>
      <w:proofErr w:type="spellStart"/>
      <w:r w:rsidRPr="00884075">
        <w:t>bruto</w:t>
      </w:r>
      <w:proofErr w:type="spellEnd"/>
      <w:r w:rsidRPr="00884075">
        <w:t xml:space="preserve"> </w:t>
      </w:r>
      <w:proofErr w:type="spellStart"/>
      <w:r w:rsidRPr="00884075">
        <w:t>razvijena</w:t>
      </w:r>
      <w:proofErr w:type="spellEnd"/>
      <w:r w:rsidRPr="00884075">
        <w:t xml:space="preserve"> </w:t>
      </w:r>
      <w:proofErr w:type="spellStart"/>
      <w:r w:rsidRPr="00884075">
        <w:t>građevinska</w:t>
      </w:r>
      <w:proofErr w:type="spellEnd"/>
      <w:r w:rsidRPr="00884075">
        <w:t xml:space="preserve"> </w:t>
      </w:r>
      <w:proofErr w:type="spellStart"/>
      <w:r w:rsidRPr="00884075">
        <w:t>površina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(u </w:t>
      </w:r>
      <w:proofErr w:type="spellStart"/>
      <w:r w:rsidRPr="00884075">
        <w:t>daljem</w:t>
      </w:r>
      <w:proofErr w:type="spellEnd"/>
      <w:r w:rsidRPr="00884075">
        <w:t xml:space="preserve"> </w:t>
      </w:r>
      <w:proofErr w:type="spellStart"/>
      <w:r w:rsidRPr="00884075">
        <w:t>tekstu</w:t>
      </w:r>
      <w:proofErr w:type="spellEnd"/>
      <w:r w:rsidRPr="00884075">
        <w:t xml:space="preserve">: BRGP) </w:t>
      </w:r>
      <w:proofErr w:type="spellStart"/>
      <w:r w:rsidRPr="00884075">
        <w:t>veća</w:t>
      </w:r>
      <w:proofErr w:type="spellEnd"/>
      <w:r w:rsidRPr="00884075">
        <w:t xml:space="preserve"> od 400 </w:t>
      </w:r>
      <w:proofErr w:type="gramStart"/>
      <w:r w:rsidRPr="00884075">
        <w:t>m</w:t>
      </w:r>
      <w:r w:rsidRPr="00884075">
        <w:rPr>
          <w:vertAlign w:val="superscript"/>
        </w:rPr>
        <w:t>2</w:t>
      </w:r>
      <w:r w:rsidRPr="00884075">
        <w:t>;</w:t>
      </w:r>
      <w:proofErr w:type="gramEnd"/>
    </w:p>
    <w:p w14:paraId="611DDDC4" w14:textId="77777777" w:rsidR="00884075" w:rsidRPr="00884075" w:rsidRDefault="00884075" w:rsidP="00884075">
      <w:pPr>
        <w:jc w:val="center"/>
      </w:pPr>
      <w:r w:rsidRPr="00884075">
        <w:t xml:space="preserve">3)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javne</w:t>
      </w:r>
      <w:proofErr w:type="spellEnd"/>
      <w:r w:rsidRPr="00884075">
        <w:t xml:space="preserve"> </w:t>
      </w:r>
      <w:proofErr w:type="spellStart"/>
      <w:proofErr w:type="gramStart"/>
      <w:r w:rsidRPr="00884075">
        <w:t>namene</w:t>
      </w:r>
      <w:proofErr w:type="spellEnd"/>
      <w:r w:rsidRPr="00884075">
        <w:t>;</w:t>
      </w:r>
      <w:proofErr w:type="gramEnd"/>
    </w:p>
    <w:p w14:paraId="51D1A2A3" w14:textId="77777777" w:rsidR="00884075" w:rsidRPr="00884075" w:rsidRDefault="00884075" w:rsidP="00884075">
      <w:pPr>
        <w:jc w:val="center"/>
      </w:pPr>
      <w:r w:rsidRPr="00884075">
        <w:t xml:space="preserve">4) </w:t>
      </w:r>
      <w:proofErr w:type="spellStart"/>
      <w:r w:rsidRPr="00884075">
        <w:t>inženjerske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>.</w:t>
      </w:r>
    </w:p>
    <w:p w14:paraId="72591969" w14:textId="77777777" w:rsidR="00884075" w:rsidRPr="00884075" w:rsidRDefault="00884075" w:rsidP="00884075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18</w:t>
      </w:r>
    </w:p>
    <w:p w14:paraId="5F30B4F3" w14:textId="77777777" w:rsidR="00884075" w:rsidRPr="00884075" w:rsidRDefault="00884075" w:rsidP="00884075">
      <w:pPr>
        <w:jc w:val="center"/>
      </w:pP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koji se </w:t>
      </w:r>
      <w:proofErr w:type="spellStart"/>
      <w:r w:rsidRPr="00884075">
        <w:t>izrađuje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kategorije</w:t>
      </w:r>
      <w:proofErr w:type="spellEnd"/>
      <w:r w:rsidRPr="00884075">
        <w:t xml:space="preserve"> A, </w:t>
      </w:r>
      <w:proofErr w:type="spellStart"/>
      <w:r w:rsidRPr="00884075">
        <w:t>klase</w:t>
      </w:r>
      <w:proofErr w:type="spellEnd"/>
      <w:r w:rsidRPr="00884075">
        <w:t xml:space="preserve"> 111011 </w:t>
      </w:r>
      <w:proofErr w:type="spellStart"/>
      <w:r w:rsidRPr="00884075">
        <w:t>i</w:t>
      </w:r>
      <w:proofErr w:type="spellEnd"/>
      <w:r w:rsidRPr="00884075">
        <w:t xml:space="preserve"> 112111, </w:t>
      </w:r>
      <w:proofErr w:type="spellStart"/>
      <w:r w:rsidRPr="00884075">
        <w:t>sadrži</w:t>
      </w:r>
      <w:proofErr w:type="spellEnd"/>
      <w:r w:rsidRPr="00884075">
        <w:t xml:space="preserve">: </w:t>
      </w: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snimak</w:t>
      </w:r>
      <w:proofErr w:type="spellEnd"/>
      <w:r w:rsidRPr="00884075">
        <w:t xml:space="preserve"> </w:t>
      </w:r>
      <w:proofErr w:type="spellStart"/>
      <w:r w:rsidRPr="00884075">
        <w:t>izvedenog</w:t>
      </w:r>
      <w:proofErr w:type="spellEnd"/>
      <w:r w:rsidRPr="00884075">
        <w:t xml:space="preserve"> </w:t>
      </w:r>
      <w:proofErr w:type="spellStart"/>
      <w:r w:rsidRPr="00884075">
        <w:t>stanja</w:t>
      </w:r>
      <w:proofErr w:type="spellEnd"/>
      <w:r w:rsidRPr="00884075">
        <w:t xml:space="preserve">, </w:t>
      </w:r>
      <w:proofErr w:type="spellStart"/>
      <w:r w:rsidRPr="00884075">
        <w:t>izjavu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da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osnovne</w:t>
      </w:r>
      <w:proofErr w:type="spellEnd"/>
      <w:r w:rsidRPr="00884075">
        <w:t xml:space="preserve"> </w:t>
      </w:r>
      <w:proofErr w:type="spellStart"/>
      <w:r w:rsidRPr="00884075">
        <w:t>zahteve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nosivosti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,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važili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izjavu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</w:t>
      </w:r>
      <w:proofErr w:type="spellStart"/>
      <w:r w:rsidRPr="00884075">
        <w:t>prihvata</w:t>
      </w:r>
      <w:proofErr w:type="spellEnd"/>
      <w:r w:rsidRPr="00884075">
        <w:t xml:space="preserve"> </w:t>
      </w:r>
      <w:proofErr w:type="spellStart"/>
      <w:r w:rsidRPr="00884075">
        <w:t>eventualni</w:t>
      </w:r>
      <w:proofErr w:type="spellEnd"/>
      <w:r w:rsidRPr="00884075">
        <w:t xml:space="preserve"> </w:t>
      </w:r>
      <w:proofErr w:type="spellStart"/>
      <w:r w:rsidRPr="00884075">
        <w:t>rizik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s </w:t>
      </w:r>
      <w:proofErr w:type="spellStart"/>
      <w:r w:rsidRPr="00884075">
        <w:t>obzirom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minimalnu</w:t>
      </w:r>
      <w:proofErr w:type="spellEnd"/>
      <w:r w:rsidRPr="00884075">
        <w:t xml:space="preserve"> </w:t>
      </w:r>
      <w:proofErr w:type="spellStart"/>
      <w:r w:rsidRPr="00884075">
        <w:t>tehničku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je </w:t>
      </w:r>
      <w:proofErr w:type="spellStart"/>
      <w:r w:rsidRPr="00884075">
        <w:t>propisana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6A9AA604" w14:textId="77777777" w:rsidR="00884075" w:rsidRPr="00884075" w:rsidRDefault="00884075" w:rsidP="00884075">
      <w:pPr>
        <w:jc w:val="center"/>
      </w:pPr>
      <w:proofErr w:type="spellStart"/>
      <w:r w:rsidRPr="00884075">
        <w:t>Snimak</w:t>
      </w:r>
      <w:proofErr w:type="spellEnd"/>
      <w:r w:rsidRPr="00884075">
        <w:t xml:space="preserve"> </w:t>
      </w:r>
      <w:proofErr w:type="spellStart"/>
      <w:r w:rsidRPr="00884075">
        <w:t>izvedenog</w:t>
      </w:r>
      <w:proofErr w:type="spellEnd"/>
      <w:r w:rsidRPr="00884075">
        <w:t xml:space="preserve"> </w:t>
      </w:r>
      <w:proofErr w:type="spellStart"/>
      <w:r w:rsidRPr="00884075">
        <w:t>stanja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opštu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, </w:t>
      </w:r>
      <w:proofErr w:type="spellStart"/>
      <w:r w:rsidRPr="00884075">
        <w:t>tekstualnu</w:t>
      </w:r>
      <w:proofErr w:type="spellEnd"/>
      <w:r w:rsidRPr="00884075">
        <w:t xml:space="preserve">, </w:t>
      </w:r>
      <w:proofErr w:type="spellStart"/>
      <w:r w:rsidRPr="00884075">
        <w:t>numeričku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grafičku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>.</w:t>
      </w:r>
    </w:p>
    <w:p w14:paraId="49DFDC31" w14:textId="77777777" w:rsidR="00884075" w:rsidRPr="00884075" w:rsidRDefault="00884075" w:rsidP="00884075">
      <w:pPr>
        <w:jc w:val="center"/>
      </w:pPr>
      <w:proofErr w:type="spellStart"/>
      <w:r w:rsidRPr="00884075">
        <w:t>Opšta</w:t>
      </w:r>
      <w:proofErr w:type="spellEnd"/>
      <w:r w:rsidRPr="00884075">
        <w:t xml:space="preserve"> </w:t>
      </w:r>
      <w:proofErr w:type="spellStart"/>
      <w:r w:rsidRPr="00884075">
        <w:t>dokumentacija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>:</w:t>
      </w:r>
    </w:p>
    <w:p w14:paraId="2C0F1D7E" w14:textId="77777777" w:rsidR="00884075" w:rsidRPr="00884075" w:rsidRDefault="00884075" w:rsidP="00884075">
      <w:pPr>
        <w:jc w:val="center"/>
      </w:pPr>
      <w:r w:rsidRPr="00884075">
        <w:t xml:space="preserve">1) </w:t>
      </w:r>
      <w:proofErr w:type="spellStart"/>
      <w:r w:rsidRPr="00884075">
        <w:t>naslovnu</w:t>
      </w:r>
      <w:proofErr w:type="spellEnd"/>
      <w:r w:rsidRPr="00884075">
        <w:t xml:space="preserve"> </w:t>
      </w:r>
      <w:proofErr w:type="spellStart"/>
      <w:r w:rsidRPr="00884075">
        <w:t>stranu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sledećim</w:t>
      </w:r>
      <w:proofErr w:type="spellEnd"/>
      <w:r w:rsidRPr="00884075">
        <w:t xml:space="preserve"> </w:t>
      </w:r>
      <w:proofErr w:type="spellStart"/>
      <w:r w:rsidRPr="00884075">
        <w:t>podacima</w:t>
      </w:r>
      <w:proofErr w:type="spellEnd"/>
      <w:r w:rsidRPr="00884075">
        <w:t>:</w:t>
      </w:r>
    </w:p>
    <w:p w14:paraId="5AEB2E82" w14:textId="77777777" w:rsidR="00884075" w:rsidRPr="00884075" w:rsidRDefault="00884075" w:rsidP="00884075">
      <w:pPr>
        <w:jc w:val="center"/>
      </w:pPr>
      <w:r w:rsidRPr="00884075">
        <w:t xml:space="preserve">(1) </w:t>
      </w:r>
      <w:proofErr w:type="spellStart"/>
      <w:r w:rsidRPr="00884075">
        <w:t>naziv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lokacijom</w:t>
      </w:r>
      <w:proofErr w:type="spellEnd"/>
      <w:r w:rsidRPr="00884075">
        <w:t xml:space="preserve"> (</w:t>
      </w:r>
      <w:proofErr w:type="spellStart"/>
      <w:r w:rsidRPr="00884075">
        <w:t>ulica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kućni</w:t>
      </w:r>
      <w:proofErr w:type="spellEnd"/>
      <w:r w:rsidRPr="00884075">
        <w:t xml:space="preserve"> </w:t>
      </w:r>
      <w:proofErr w:type="spellStart"/>
      <w:r w:rsidRPr="00884075">
        <w:t>broj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je </w:t>
      </w:r>
      <w:proofErr w:type="spellStart"/>
      <w:r w:rsidRPr="00884075">
        <w:t>određen</w:t>
      </w:r>
      <w:proofErr w:type="spellEnd"/>
      <w:r w:rsidRPr="00884075">
        <w:t xml:space="preserve">), </w:t>
      </w:r>
      <w:proofErr w:type="spellStart"/>
      <w:r w:rsidRPr="00884075">
        <w:t>brojem</w:t>
      </w:r>
      <w:proofErr w:type="spellEnd"/>
      <w:r w:rsidRPr="00884075">
        <w:t xml:space="preserve"> </w:t>
      </w:r>
      <w:proofErr w:type="spellStart"/>
      <w:r w:rsidRPr="00884075">
        <w:t>katastarske</w:t>
      </w:r>
      <w:proofErr w:type="spellEnd"/>
      <w:r w:rsidRPr="00884075">
        <w:t xml:space="preserve"> </w:t>
      </w:r>
      <w:proofErr w:type="spellStart"/>
      <w:r w:rsidRPr="00884075">
        <w:t>parcele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katastarskom</w:t>
      </w:r>
      <w:proofErr w:type="spellEnd"/>
      <w:r w:rsidRPr="00884075">
        <w:t xml:space="preserve"> </w:t>
      </w:r>
      <w:proofErr w:type="spellStart"/>
      <w:proofErr w:type="gramStart"/>
      <w:r w:rsidRPr="00884075">
        <w:t>opštinom</w:t>
      </w:r>
      <w:proofErr w:type="spellEnd"/>
      <w:r w:rsidRPr="00884075">
        <w:t>;</w:t>
      </w:r>
      <w:proofErr w:type="gramEnd"/>
    </w:p>
    <w:p w14:paraId="0B6412DD" w14:textId="77777777" w:rsidR="00884075" w:rsidRPr="00884075" w:rsidRDefault="00884075" w:rsidP="00884075">
      <w:pPr>
        <w:jc w:val="center"/>
      </w:pPr>
      <w:r w:rsidRPr="00884075">
        <w:t xml:space="preserve">(2) </w:t>
      </w:r>
      <w:proofErr w:type="spellStart"/>
      <w:r w:rsidRPr="00884075">
        <w:t>naziv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ime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sagrađenog</w:t>
      </w:r>
      <w:proofErr w:type="spellEnd"/>
      <w:r w:rsidRPr="00884075">
        <w:t xml:space="preserve"> </w:t>
      </w:r>
      <w:proofErr w:type="spellStart"/>
      <w:proofErr w:type="gramStart"/>
      <w:r w:rsidRPr="00884075">
        <w:t>objekta</w:t>
      </w:r>
      <w:proofErr w:type="spellEnd"/>
      <w:r w:rsidRPr="00884075">
        <w:t>;</w:t>
      </w:r>
      <w:proofErr w:type="gramEnd"/>
    </w:p>
    <w:p w14:paraId="19344F67" w14:textId="77777777" w:rsidR="00884075" w:rsidRPr="00884075" w:rsidRDefault="00884075" w:rsidP="00884075">
      <w:pPr>
        <w:jc w:val="center"/>
      </w:pPr>
      <w:r w:rsidRPr="00884075">
        <w:t xml:space="preserve">(3) </w:t>
      </w:r>
      <w:proofErr w:type="spellStart"/>
      <w:r w:rsidRPr="00884075">
        <w:t>vrstu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 (</w:t>
      </w:r>
      <w:proofErr w:type="spellStart"/>
      <w:r w:rsidRPr="00884075">
        <w:t>izveštaj</w:t>
      </w:r>
      <w:proofErr w:type="spellEnd"/>
      <w:r w:rsidRPr="00884075">
        <w:t xml:space="preserve"> </w:t>
      </w:r>
      <w:proofErr w:type="spellStart"/>
      <w:r w:rsidRPr="00884075">
        <w:t>zatečenog</w:t>
      </w:r>
      <w:proofErr w:type="spellEnd"/>
      <w:r w:rsidRPr="00884075">
        <w:t xml:space="preserve"> </w:t>
      </w:r>
      <w:proofErr w:type="spellStart"/>
      <w:r w:rsidRPr="00884075">
        <w:t>stanja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proofErr w:type="gramStart"/>
      <w:r w:rsidRPr="00884075">
        <w:t>);</w:t>
      </w:r>
      <w:proofErr w:type="gramEnd"/>
    </w:p>
    <w:p w14:paraId="06D6CEDB" w14:textId="77777777" w:rsidR="00884075" w:rsidRPr="00884075" w:rsidRDefault="00884075" w:rsidP="00884075">
      <w:pPr>
        <w:jc w:val="center"/>
      </w:pPr>
      <w:r w:rsidRPr="00884075">
        <w:t xml:space="preserve">(4) </w:t>
      </w:r>
      <w:proofErr w:type="spellStart"/>
      <w:r w:rsidRPr="00884075">
        <w:t>naziv</w:t>
      </w:r>
      <w:proofErr w:type="spellEnd"/>
      <w:r w:rsidRPr="00884075">
        <w:t xml:space="preserve"> </w:t>
      </w:r>
      <w:proofErr w:type="spellStart"/>
      <w:r w:rsidRPr="00884075">
        <w:t>preduzetnika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pravnog</w:t>
      </w:r>
      <w:proofErr w:type="spellEnd"/>
      <w:r w:rsidRPr="00884075">
        <w:t xml:space="preserve"> </w:t>
      </w:r>
      <w:proofErr w:type="spellStart"/>
      <w:r w:rsidRPr="00884075">
        <w:t>lica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izradilo</w:t>
      </w:r>
      <w:proofErr w:type="spellEnd"/>
      <w:r w:rsidRPr="00884075">
        <w:t xml:space="preserve"> </w:t>
      </w:r>
      <w:proofErr w:type="spellStart"/>
      <w:proofErr w:type="gramStart"/>
      <w:r w:rsidRPr="00884075">
        <w:t>izveštaj</w:t>
      </w:r>
      <w:proofErr w:type="spellEnd"/>
      <w:r w:rsidRPr="00884075">
        <w:t>;</w:t>
      </w:r>
      <w:proofErr w:type="gramEnd"/>
    </w:p>
    <w:p w14:paraId="79CA5004" w14:textId="77777777" w:rsidR="00884075" w:rsidRPr="00884075" w:rsidRDefault="00884075" w:rsidP="00884075">
      <w:pPr>
        <w:jc w:val="center"/>
      </w:pPr>
      <w:r w:rsidRPr="00884075">
        <w:t xml:space="preserve">(5) </w:t>
      </w:r>
      <w:proofErr w:type="spellStart"/>
      <w:r w:rsidRPr="00884075">
        <w:t>ime</w:t>
      </w:r>
      <w:proofErr w:type="spellEnd"/>
      <w:r w:rsidRPr="00884075">
        <w:t xml:space="preserve">, </w:t>
      </w:r>
      <w:proofErr w:type="spellStart"/>
      <w:r w:rsidRPr="00884075">
        <w:t>prezime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broj</w:t>
      </w:r>
      <w:proofErr w:type="spellEnd"/>
      <w:r w:rsidRPr="00884075">
        <w:t xml:space="preserve"> licence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proofErr w:type="gramStart"/>
      <w:r w:rsidRPr="00884075">
        <w:t>radova</w:t>
      </w:r>
      <w:proofErr w:type="spellEnd"/>
      <w:r w:rsidRPr="00884075">
        <w:t>;</w:t>
      </w:r>
      <w:proofErr w:type="gramEnd"/>
    </w:p>
    <w:p w14:paraId="616CACF3" w14:textId="77777777" w:rsidR="00884075" w:rsidRPr="00884075" w:rsidRDefault="00884075" w:rsidP="00884075">
      <w:pPr>
        <w:jc w:val="center"/>
      </w:pPr>
      <w:r w:rsidRPr="00884075">
        <w:t xml:space="preserve">(6) mesto </w:t>
      </w:r>
      <w:proofErr w:type="spellStart"/>
      <w:r w:rsidRPr="00884075">
        <w:t>i</w:t>
      </w:r>
      <w:proofErr w:type="spellEnd"/>
      <w:r w:rsidRPr="00884075">
        <w:t xml:space="preserve"> datum </w:t>
      </w:r>
      <w:proofErr w:type="spellStart"/>
      <w:r w:rsidRPr="00884075">
        <w:t>izrade</w:t>
      </w:r>
      <w:proofErr w:type="spellEnd"/>
      <w:r w:rsidRPr="00884075">
        <w:t xml:space="preserve"> </w:t>
      </w:r>
      <w:proofErr w:type="spellStart"/>
      <w:r w:rsidRPr="00884075">
        <w:t>izveštaja</w:t>
      </w:r>
      <w:proofErr w:type="spellEnd"/>
      <w:r w:rsidRPr="00884075">
        <w:t>.</w:t>
      </w:r>
    </w:p>
    <w:p w14:paraId="2133DE17" w14:textId="77777777" w:rsidR="00884075" w:rsidRPr="00884075" w:rsidRDefault="00884075" w:rsidP="00884075">
      <w:pPr>
        <w:jc w:val="center"/>
      </w:pPr>
      <w:r w:rsidRPr="00884075">
        <w:t xml:space="preserve">2) </w:t>
      </w:r>
      <w:proofErr w:type="spellStart"/>
      <w:r w:rsidRPr="00884075">
        <w:t>sadržaj</w:t>
      </w:r>
      <w:proofErr w:type="spellEnd"/>
      <w:r w:rsidRPr="00884075">
        <w:t xml:space="preserve"> </w:t>
      </w:r>
      <w:proofErr w:type="spellStart"/>
      <w:r w:rsidRPr="00884075">
        <w:t>izveštaja</w:t>
      </w:r>
      <w:proofErr w:type="spellEnd"/>
      <w:r w:rsidRPr="00884075">
        <w:t>.</w:t>
      </w:r>
    </w:p>
    <w:p w14:paraId="5DDBDCD7" w14:textId="77777777" w:rsidR="00884075" w:rsidRPr="00884075" w:rsidRDefault="00884075" w:rsidP="00884075">
      <w:pPr>
        <w:jc w:val="center"/>
      </w:pPr>
      <w:proofErr w:type="spellStart"/>
      <w:r w:rsidRPr="00884075">
        <w:t>Tekstualna</w:t>
      </w:r>
      <w:proofErr w:type="spellEnd"/>
      <w:r w:rsidRPr="00884075">
        <w:t xml:space="preserve"> </w:t>
      </w:r>
      <w:proofErr w:type="spellStart"/>
      <w:r w:rsidRPr="00884075">
        <w:t>dokumentacija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>:</w:t>
      </w:r>
    </w:p>
    <w:p w14:paraId="56B3FEB1" w14:textId="77777777" w:rsidR="00884075" w:rsidRPr="00884075" w:rsidRDefault="00884075" w:rsidP="00884075">
      <w:pPr>
        <w:jc w:val="center"/>
      </w:pPr>
      <w:r w:rsidRPr="00884075">
        <w:t xml:space="preserve">1) </w:t>
      </w:r>
      <w:proofErr w:type="spellStart"/>
      <w:r w:rsidRPr="00884075">
        <w:t>opis</w:t>
      </w:r>
      <w:proofErr w:type="spellEnd"/>
      <w:r w:rsidRPr="00884075">
        <w:t xml:space="preserve"> </w:t>
      </w:r>
      <w:proofErr w:type="spellStart"/>
      <w:proofErr w:type="gramStart"/>
      <w:r w:rsidRPr="00884075">
        <w:t>objekta</w:t>
      </w:r>
      <w:proofErr w:type="spellEnd"/>
      <w:r w:rsidRPr="00884075">
        <w:t>;</w:t>
      </w:r>
      <w:proofErr w:type="gramEnd"/>
    </w:p>
    <w:p w14:paraId="523EBD4B" w14:textId="77777777" w:rsidR="00884075" w:rsidRPr="00884075" w:rsidRDefault="00884075" w:rsidP="00884075">
      <w:pPr>
        <w:jc w:val="center"/>
      </w:pPr>
      <w:r w:rsidRPr="00884075">
        <w:t xml:space="preserve">2) </w:t>
      </w:r>
      <w:proofErr w:type="spellStart"/>
      <w:r w:rsidRPr="00884075">
        <w:t>opis</w:t>
      </w:r>
      <w:proofErr w:type="spellEnd"/>
      <w:r w:rsidRPr="00884075">
        <w:t xml:space="preserve"> </w:t>
      </w:r>
      <w:proofErr w:type="spellStart"/>
      <w:r w:rsidRPr="00884075">
        <w:t>instalacija</w:t>
      </w:r>
      <w:proofErr w:type="spellEnd"/>
      <w:r w:rsidRPr="00884075">
        <w:t xml:space="preserve"> (</w:t>
      </w:r>
      <w:proofErr w:type="spellStart"/>
      <w:r w:rsidRPr="00884075">
        <w:t>hidrotehničke</w:t>
      </w:r>
      <w:proofErr w:type="spellEnd"/>
      <w:r w:rsidRPr="00884075">
        <w:t xml:space="preserve">, </w:t>
      </w:r>
      <w:proofErr w:type="spellStart"/>
      <w:r w:rsidRPr="00884075">
        <w:t>elektroenergetske</w:t>
      </w:r>
      <w:proofErr w:type="spellEnd"/>
      <w:r w:rsidRPr="00884075">
        <w:t xml:space="preserve">, </w:t>
      </w:r>
      <w:proofErr w:type="spellStart"/>
      <w:r w:rsidRPr="00884075">
        <w:t>telekomunikacione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signalne</w:t>
      </w:r>
      <w:proofErr w:type="spellEnd"/>
      <w:r w:rsidRPr="00884075">
        <w:t xml:space="preserve">, </w:t>
      </w:r>
      <w:proofErr w:type="spellStart"/>
      <w:r w:rsidRPr="00884075">
        <w:t>mašinske</w:t>
      </w:r>
      <w:proofErr w:type="spellEnd"/>
      <w:r w:rsidRPr="00884075">
        <w:t xml:space="preserve">,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načinom</w:t>
      </w:r>
      <w:proofErr w:type="spellEnd"/>
      <w:r w:rsidRPr="00884075">
        <w:t xml:space="preserve"> </w:t>
      </w:r>
      <w:proofErr w:type="spellStart"/>
      <w:r w:rsidRPr="00884075">
        <w:t>priključenja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spoljnu</w:t>
      </w:r>
      <w:proofErr w:type="spellEnd"/>
      <w:r w:rsidRPr="00884075">
        <w:t xml:space="preserve"> </w:t>
      </w:r>
      <w:proofErr w:type="spellStart"/>
      <w:r w:rsidRPr="00884075">
        <w:t>mrežu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opis</w:t>
      </w:r>
      <w:proofErr w:type="spellEnd"/>
      <w:r w:rsidRPr="00884075">
        <w:t xml:space="preserve"> </w:t>
      </w:r>
      <w:proofErr w:type="spellStart"/>
      <w:r w:rsidRPr="00884075">
        <w:t>tehnologija</w:t>
      </w:r>
      <w:proofErr w:type="spellEnd"/>
      <w:proofErr w:type="gramStart"/>
      <w:r w:rsidRPr="00884075">
        <w:t>);</w:t>
      </w:r>
      <w:proofErr w:type="gramEnd"/>
    </w:p>
    <w:p w14:paraId="4BF0BCCA" w14:textId="77777777" w:rsidR="00884075" w:rsidRPr="00884075" w:rsidRDefault="00884075" w:rsidP="00884075">
      <w:pPr>
        <w:jc w:val="center"/>
      </w:pPr>
      <w:r w:rsidRPr="00884075">
        <w:t xml:space="preserve">3)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proofErr w:type="gramStart"/>
      <w:r w:rsidRPr="00884075">
        <w:t>korišćenja</w:t>
      </w:r>
      <w:proofErr w:type="spellEnd"/>
      <w:r w:rsidRPr="00884075">
        <w:t>;</w:t>
      </w:r>
      <w:proofErr w:type="gramEnd"/>
    </w:p>
    <w:p w14:paraId="6D87635A" w14:textId="77777777" w:rsidR="00884075" w:rsidRPr="00884075" w:rsidRDefault="00884075" w:rsidP="00884075">
      <w:pPr>
        <w:jc w:val="center"/>
      </w:pPr>
      <w:r w:rsidRPr="00884075">
        <w:t xml:space="preserve">4)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proofErr w:type="gramStart"/>
      <w:r w:rsidRPr="00884075">
        <w:t>izgradnje</w:t>
      </w:r>
      <w:proofErr w:type="spellEnd"/>
      <w:r w:rsidRPr="00884075">
        <w:t>;</w:t>
      </w:r>
      <w:proofErr w:type="gramEnd"/>
    </w:p>
    <w:p w14:paraId="7DFB68F4" w14:textId="77777777" w:rsidR="00884075" w:rsidRPr="00884075" w:rsidRDefault="00884075" w:rsidP="00884075">
      <w:pPr>
        <w:jc w:val="center"/>
      </w:pPr>
      <w:r w:rsidRPr="00884075">
        <w:t xml:space="preserve">5) </w:t>
      </w:r>
      <w:proofErr w:type="spellStart"/>
      <w:r w:rsidRPr="00884075">
        <w:t>podatke</w:t>
      </w:r>
      <w:proofErr w:type="spellEnd"/>
      <w:r w:rsidRPr="00884075">
        <w:t xml:space="preserve"> o </w:t>
      </w:r>
      <w:proofErr w:type="spellStart"/>
      <w:r w:rsidRPr="00884075">
        <w:t>materijalu</w:t>
      </w:r>
      <w:proofErr w:type="spellEnd"/>
      <w:r w:rsidRPr="00884075">
        <w:t xml:space="preserve"> od </w:t>
      </w:r>
      <w:proofErr w:type="spellStart"/>
      <w:r w:rsidRPr="00884075">
        <w:t>kojih</w:t>
      </w:r>
      <w:proofErr w:type="spellEnd"/>
      <w:r w:rsidRPr="00884075">
        <w:t xml:space="preserve"> je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konstatacijom</w:t>
      </w:r>
      <w:proofErr w:type="spellEnd"/>
      <w:r w:rsidRPr="00884075">
        <w:t xml:space="preserve"> da se </w:t>
      </w:r>
      <w:proofErr w:type="spellStart"/>
      <w:r w:rsidRPr="00884075">
        <w:t>radi</w:t>
      </w:r>
      <w:proofErr w:type="spellEnd"/>
      <w:r w:rsidRPr="00884075">
        <w:t xml:space="preserve"> o </w:t>
      </w:r>
      <w:proofErr w:type="spellStart"/>
      <w:r w:rsidRPr="00884075">
        <w:t>materijalu</w:t>
      </w:r>
      <w:proofErr w:type="spellEnd"/>
      <w:r w:rsidRPr="00884075">
        <w:t xml:space="preserve"> koji </w:t>
      </w:r>
      <w:proofErr w:type="spellStart"/>
      <w:r w:rsidRPr="00884075">
        <w:t>obezbeđuje</w:t>
      </w:r>
      <w:proofErr w:type="spellEnd"/>
      <w:r w:rsidRPr="00884075">
        <w:t xml:space="preserve"> </w:t>
      </w:r>
      <w:proofErr w:type="spellStart"/>
      <w:r w:rsidRPr="00884075">
        <w:t>trajnost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sigurnost</w:t>
      </w:r>
      <w:proofErr w:type="spellEnd"/>
      <w:r w:rsidRPr="00884075">
        <w:t xml:space="preserve"> </w:t>
      </w:r>
      <w:proofErr w:type="spellStart"/>
      <w:proofErr w:type="gramStart"/>
      <w:r w:rsidRPr="00884075">
        <w:t>objekta</w:t>
      </w:r>
      <w:proofErr w:type="spellEnd"/>
      <w:r w:rsidRPr="00884075">
        <w:t>;</w:t>
      </w:r>
      <w:proofErr w:type="gramEnd"/>
    </w:p>
    <w:p w14:paraId="30F6632F" w14:textId="77777777" w:rsidR="00884075" w:rsidRPr="00884075" w:rsidRDefault="00884075" w:rsidP="00884075">
      <w:pPr>
        <w:jc w:val="center"/>
      </w:pPr>
      <w:r w:rsidRPr="00884075">
        <w:t xml:space="preserve">6) </w:t>
      </w:r>
      <w:proofErr w:type="spellStart"/>
      <w:r w:rsidRPr="00884075">
        <w:t>podatke</w:t>
      </w:r>
      <w:proofErr w:type="spellEnd"/>
      <w:r w:rsidRPr="00884075">
        <w:t xml:space="preserve"> o </w:t>
      </w:r>
      <w:proofErr w:type="spellStart"/>
      <w:r w:rsidRPr="00884075">
        <w:t>stepenu</w:t>
      </w:r>
      <w:proofErr w:type="spellEnd"/>
      <w:r w:rsidRPr="00884075">
        <w:t xml:space="preserve"> </w:t>
      </w:r>
      <w:proofErr w:type="spellStart"/>
      <w:r w:rsidRPr="00884075">
        <w:t>završenosti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upotrebljivosti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konstatacijom</w:t>
      </w:r>
      <w:proofErr w:type="spellEnd"/>
      <w:r w:rsidRPr="00884075">
        <w:t xml:space="preserve"> o </w:t>
      </w:r>
      <w:proofErr w:type="spellStart"/>
      <w:r w:rsidRPr="00884075">
        <w:t>vizuelnoj</w:t>
      </w:r>
      <w:proofErr w:type="spellEnd"/>
      <w:r w:rsidRPr="00884075">
        <w:t xml:space="preserve"> </w:t>
      </w:r>
      <w:proofErr w:type="spellStart"/>
      <w:r w:rsidRPr="00884075">
        <w:t>detekciji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7747D65E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Ako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instalacije</w:t>
      </w:r>
      <w:proofErr w:type="spellEnd"/>
      <w:r w:rsidRPr="00884075">
        <w:t xml:space="preserve"> u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izvedene</w:t>
      </w:r>
      <w:proofErr w:type="spellEnd"/>
      <w:r w:rsidRPr="00884075">
        <w:t xml:space="preserve">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saglasnostima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ugovora</w:t>
      </w:r>
      <w:proofErr w:type="spellEnd"/>
      <w:r w:rsidRPr="00884075">
        <w:t xml:space="preserve"> </w:t>
      </w:r>
      <w:proofErr w:type="spellStart"/>
      <w:r w:rsidRPr="00884075">
        <w:t>zaključenog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javnim</w:t>
      </w:r>
      <w:proofErr w:type="spellEnd"/>
      <w:r w:rsidRPr="00884075">
        <w:t xml:space="preserve"> </w:t>
      </w:r>
      <w:proofErr w:type="spellStart"/>
      <w:r w:rsidRPr="00884075">
        <w:t>preduzećem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nadležnim</w:t>
      </w:r>
      <w:proofErr w:type="spellEnd"/>
      <w:r w:rsidRPr="00884075">
        <w:t xml:space="preserve"> </w:t>
      </w:r>
      <w:proofErr w:type="spellStart"/>
      <w:r w:rsidRPr="00884075">
        <w:t>organom</w:t>
      </w:r>
      <w:proofErr w:type="spellEnd"/>
      <w:r w:rsidRPr="00884075">
        <w:t xml:space="preserve">, u </w:t>
      </w:r>
      <w:proofErr w:type="spellStart"/>
      <w:r w:rsidRPr="00884075">
        <w:t>tekstualnoj</w:t>
      </w:r>
      <w:proofErr w:type="spellEnd"/>
      <w:r w:rsidRPr="00884075">
        <w:t xml:space="preserve"> </w:t>
      </w:r>
      <w:proofErr w:type="spellStart"/>
      <w:r w:rsidRPr="00884075">
        <w:t>dokumentaciji</w:t>
      </w:r>
      <w:proofErr w:type="spellEnd"/>
      <w:r w:rsidRPr="00884075">
        <w:t xml:space="preserve"> se </w:t>
      </w:r>
      <w:proofErr w:type="spellStart"/>
      <w:r w:rsidRPr="00884075">
        <w:t>navode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ti</w:t>
      </w:r>
      <w:proofErr w:type="spellEnd"/>
      <w:r w:rsidRPr="00884075">
        <w:t xml:space="preserve"> </w:t>
      </w:r>
      <w:proofErr w:type="spellStart"/>
      <w:r w:rsidRPr="00884075">
        <w:t>podaci</w:t>
      </w:r>
      <w:proofErr w:type="spellEnd"/>
      <w:r w:rsidRPr="00884075">
        <w:t>.</w:t>
      </w:r>
    </w:p>
    <w:p w14:paraId="19F7BB41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koji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završen</w:t>
      </w:r>
      <w:proofErr w:type="spellEnd"/>
      <w:r w:rsidRPr="00884075">
        <w:t xml:space="preserve"> u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građevinsko-zanatskom</w:t>
      </w:r>
      <w:proofErr w:type="spellEnd"/>
      <w:r w:rsidRPr="00884075">
        <w:t xml:space="preserve"> </w:t>
      </w:r>
      <w:proofErr w:type="spellStart"/>
      <w:r w:rsidRPr="00884075">
        <w:t>smislu</w:t>
      </w:r>
      <w:proofErr w:type="spellEnd"/>
      <w:r w:rsidRPr="00884075">
        <w:t xml:space="preserve">, </w:t>
      </w:r>
      <w:proofErr w:type="spellStart"/>
      <w:r w:rsidRPr="00884075">
        <w:t>tekstualna</w:t>
      </w:r>
      <w:proofErr w:type="spellEnd"/>
      <w:r w:rsidRPr="00884075">
        <w:t xml:space="preserve"> </w:t>
      </w:r>
      <w:proofErr w:type="spellStart"/>
      <w:r w:rsidRPr="00884075">
        <w:t>dokumentacija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popis</w:t>
      </w:r>
      <w:proofErr w:type="spellEnd"/>
      <w:r w:rsidRPr="00884075">
        <w:t xml:space="preserve"> </w:t>
      </w:r>
      <w:proofErr w:type="spellStart"/>
      <w:r w:rsidRPr="00884075">
        <w:t>potrebnih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za </w:t>
      </w:r>
      <w:proofErr w:type="spellStart"/>
      <w:r w:rsidRPr="00884075">
        <w:t>završetak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koji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4FD75DB1" w14:textId="77777777" w:rsidR="00884075" w:rsidRPr="00884075" w:rsidRDefault="00884075" w:rsidP="00884075">
      <w:pPr>
        <w:jc w:val="center"/>
      </w:pPr>
      <w:proofErr w:type="spellStart"/>
      <w:r w:rsidRPr="00884075">
        <w:t>Numerička</w:t>
      </w:r>
      <w:proofErr w:type="spellEnd"/>
      <w:r w:rsidRPr="00884075">
        <w:t xml:space="preserve"> </w:t>
      </w:r>
      <w:proofErr w:type="spellStart"/>
      <w:r w:rsidRPr="00884075">
        <w:t>dokumentacija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>:</w:t>
      </w:r>
    </w:p>
    <w:p w14:paraId="1432282B" w14:textId="77777777" w:rsidR="00884075" w:rsidRPr="00884075" w:rsidRDefault="00884075" w:rsidP="00884075">
      <w:pPr>
        <w:jc w:val="center"/>
      </w:pPr>
      <w:r w:rsidRPr="00884075">
        <w:t xml:space="preserve">1) </w:t>
      </w:r>
      <w:proofErr w:type="spellStart"/>
      <w:r w:rsidRPr="00884075">
        <w:t>tabelarni</w:t>
      </w:r>
      <w:proofErr w:type="spellEnd"/>
      <w:r w:rsidRPr="00884075">
        <w:t xml:space="preserve"> </w:t>
      </w:r>
      <w:proofErr w:type="spellStart"/>
      <w:r w:rsidRPr="00884075">
        <w:t>prikaz</w:t>
      </w:r>
      <w:proofErr w:type="spellEnd"/>
      <w:r w:rsidRPr="00884075">
        <w:t xml:space="preserve"> </w:t>
      </w:r>
      <w:proofErr w:type="spellStart"/>
      <w:r w:rsidRPr="00884075">
        <w:t>površina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(</w:t>
      </w:r>
      <w:proofErr w:type="spellStart"/>
      <w:r w:rsidRPr="00884075">
        <w:t>numeracija</w:t>
      </w:r>
      <w:proofErr w:type="spellEnd"/>
      <w:r w:rsidRPr="00884075">
        <w:t xml:space="preserve">, </w:t>
      </w:r>
      <w:proofErr w:type="spellStart"/>
      <w:r w:rsidRPr="00884075">
        <w:t>namena</w:t>
      </w:r>
      <w:proofErr w:type="spellEnd"/>
      <w:r w:rsidRPr="00884075">
        <w:t xml:space="preserve">, </w:t>
      </w:r>
      <w:proofErr w:type="spellStart"/>
      <w:r w:rsidRPr="00884075">
        <w:t>neto</w:t>
      </w:r>
      <w:proofErr w:type="spellEnd"/>
      <w:r w:rsidRPr="00884075">
        <w:t xml:space="preserve"> </w:t>
      </w:r>
      <w:proofErr w:type="spellStart"/>
      <w:r w:rsidRPr="00884075">
        <w:t>korisna</w:t>
      </w:r>
      <w:proofErr w:type="spellEnd"/>
      <w:r w:rsidRPr="00884075">
        <w:t xml:space="preserve"> </w:t>
      </w:r>
      <w:proofErr w:type="spellStart"/>
      <w:r w:rsidRPr="00884075">
        <w:t>površina</w:t>
      </w:r>
      <w:proofErr w:type="spellEnd"/>
      <w:r w:rsidRPr="00884075">
        <w:t xml:space="preserve"> </w:t>
      </w:r>
      <w:proofErr w:type="spellStart"/>
      <w:r w:rsidRPr="00884075">
        <w:t>svakog</w:t>
      </w:r>
      <w:proofErr w:type="spellEnd"/>
      <w:r w:rsidRPr="00884075">
        <w:t xml:space="preserve"> </w:t>
      </w:r>
      <w:proofErr w:type="spellStart"/>
      <w:r w:rsidRPr="00884075">
        <w:t>posebnog</w:t>
      </w:r>
      <w:proofErr w:type="spellEnd"/>
      <w:r w:rsidRPr="00884075">
        <w:t xml:space="preserve"> dela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naziv</w:t>
      </w:r>
      <w:proofErr w:type="spellEnd"/>
      <w:r w:rsidRPr="00884075">
        <w:t xml:space="preserve"> </w:t>
      </w:r>
      <w:proofErr w:type="spellStart"/>
      <w:r w:rsidRPr="00884075">
        <w:t>etaže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kojoj</w:t>
      </w:r>
      <w:proofErr w:type="spellEnd"/>
      <w:r w:rsidRPr="00884075">
        <w:t xml:space="preserve"> se </w:t>
      </w:r>
      <w:proofErr w:type="spellStart"/>
      <w:r w:rsidRPr="00884075">
        <w:t>nalazi</w:t>
      </w:r>
      <w:proofErr w:type="spellEnd"/>
      <w:proofErr w:type="gramStart"/>
      <w:r w:rsidRPr="00884075">
        <w:t>);</w:t>
      </w:r>
      <w:proofErr w:type="gramEnd"/>
    </w:p>
    <w:p w14:paraId="633BBD6E" w14:textId="77777777" w:rsidR="00884075" w:rsidRPr="00884075" w:rsidRDefault="00884075" w:rsidP="00884075">
      <w:pPr>
        <w:jc w:val="center"/>
      </w:pPr>
      <w:r w:rsidRPr="00884075">
        <w:t xml:space="preserve">2) BRGP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korisnu</w:t>
      </w:r>
      <w:proofErr w:type="spellEnd"/>
      <w:r w:rsidRPr="00884075">
        <w:t xml:space="preserve"> </w:t>
      </w:r>
      <w:proofErr w:type="spellStart"/>
      <w:proofErr w:type="gramStart"/>
      <w:r w:rsidRPr="00884075">
        <w:t>površinu</w:t>
      </w:r>
      <w:proofErr w:type="spellEnd"/>
      <w:r w:rsidRPr="00884075">
        <w:t>;</w:t>
      </w:r>
      <w:proofErr w:type="gramEnd"/>
    </w:p>
    <w:p w14:paraId="05DF0D91" w14:textId="77777777" w:rsidR="00884075" w:rsidRPr="00884075" w:rsidRDefault="00884075" w:rsidP="00884075">
      <w:pPr>
        <w:jc w:val="center"/>
      </w:pPr>
      <w:r w:rsidRPr="00884075">
        <w:t xml:space="preserve">3) </w:t>
      </w:r>
      <w:proofErr w:type="spellStart"/>
      <w:r w:rsidRPr="00884075">
        <w:t>spratnost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visinu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591816AB" w14:textId="77777777" w:rsidR="00884075" w:rsidRPr="00884075" w:rsidRDefault="00884075" w:rsidP="00884075">
      <w:pPr>
        <w:jc w:val="center"/>
      </w:pPr>
      <w:proofErr w:type="spellStart"/>
      <w:r w:rsidRPr="00884075">
        <w:t>Grafička</w:t>
      </w:r>
      <w:proofErr w:type="spellEnd"/>
      <w:r w:rsidRPr="00884075">
        <w:t xml:space="preserve"> </w:t>
      </w:r>
      <w:proofErr w:type="spellStart"/>
      <w:r w:rsidRPr="00884075">
        <w:t>dokumentacija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>:</w:t>
      </w:r>
    </w:p>
    <w:p w14:paraId="0C2A714C" w14:textId="77777777" w:rsidR="00884075" w:rsidRPr="00884075" w:rsidRDefault="00884075" w:rsidP="00884075">
      <w:pPr>
        <w:jc w:val="center"/>
      </w:pPr>
      <w:r w:rsidRPr="00884075">
        <w:t xml:space="preserve">1) </w:t>
      </w:r>
      <w:proofErr w:type="spellStart"/>
      <w:r w:rsidRPr="00884075">
        <w:t>grafički</w:t>
      </w:r>
      <w:proofErr w:type="spellEnd"/>
      <w:r w:rsidRPr="00884075">
        <w:t xml:space="preserve"> </w:t>
      </w:r>
      <w:proofErr w:type="spellStart"/>
      <w:r w:rsidRPr="00884075">
        <w:t>prikaz</w:t>
      </w:r>
      <w:proofErr w:type="spellEnd"/>
      <w:r w:rsidRPr="00884075">
        <w:t xml:space="preserve"> </w:t>
      </w:r>
      <w:proofErr w:type="spellStart"/>
      <w:r w:rsidRPr="00884075">
        <w:t>osnove</w:t>
      </w:r>
      <w:proofErr w:type="spellEnd"/>
      <w:r w:rsidRPr="00884075">
        <w:t xml:space="preserve"> </w:t>
      </w:r>
      <w:proofErr w:type="spellStart"/>
      <w:r w:rsidRPr="00884075">
        <w:t>svih</w:t>
      </w:r>
      <w:proofErr w:type="spellEnd"/>
      <w:r w:rsidRPr="00884075">
        <w:t xml:space="preserve"> </w:t>
      </w:r>
      <w:proofErr w:type="spellStart"/>
      <w:r w:rsidRPr="00884075">
        <w:t>etaža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krova</w:t>
      </w:r>
      <w:proofErr w:type="spellEnd"/>
      <w:r w:rsidRPr="00884075">
        <w:t xml:space="preserve">, u </w:t>
      </w:r>
      <w:proofErr w:type="spellStart"/>
      <w:r w:rsidRPr="00884075">
        <w:t>odgovarajućoj</w:t>
      </w:r>
      <w:proofErr w:type="spellEnd"/>
      <w:r w:rsidRPr="00884075">
        <w:t xml:space="preserve"> </w:t>
      </w:r>
      <w:proofErr w:type="spellStart"/>
      <w:proofErr w:type="gramStart"/>
      <w:r w:rsidRPr="00884075">
        <w:t>razmeri</w:t>
      </w:r>
      <w:proofErr w:type="spellEnd"/>
      <w:r w:rsidRPr="00884075">
        <w:t>;</w:t>
      </w:r>
      <w:proofErr w:type="gramEnd"/>
    </w:p>
    <w:p w14:paraId="5349158C" w14:textId="77777777" w:rsidR="00884075" w:rsidRPr="00884075" w:rsidRDefault="00884075" w:rsidP="00884075">
      <w:pPr>
        <w:jc w:val="center"/>
      </w:pPr>
      <w:r w:rsidRPr="00884075">
        <w:t xml:space="preserve">2) </w:t>
      </w:r>
      <w:proofErr w:type="spellStart"/>
      <w:r w:rsidRPr="00884075">
        <w:t>najmanje</w:t>
      </w:r>
      <w:proofErr w:type="spellEnd"/>
      <w:r w:rsidRPr="00884075">
        <w:t xml:space="preserve"> </w:t>
      </w:r>
      <w:proofErr w:type="spellStart"/>
      <w:r w:rsidRPr="00884075">
        <w:t>četiri</w:t>
      </w:r>
      <w:proofErr w:type="spellEnd"/>
      <w:r w:rsidRPr="00884075">
        <w:t xml:space="preserve"> </w:t>
      </w:r>
      <w:proofErr w:type="spellStart"/>
      <w:r w:rsidRPr="00884075">
        <w:t>fotografije</w:t>
      </w:r>
      <w:proofErr w:type="spellEnd"/>
      <w:r w:rsidRPr="00884075">
        <w:t xml:space="preserve"> u </w:t>
      </w:r>
      <w:proofErr w:type="spellStart"/>
      <w:r w:rsidRPr="00884075">
        <w:t>boji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crno</w:t>
      </w:r>
      <w:proofErr w:type="spellEnd"/>
      <w:r w:rsidRPr="00884075">
        <w:t xml:space="preserve"> </w:t>
      </w:r>
      <w:proofErr w:type="spellStart"/>
      <w:r w:rsidRPr="00884075">
        <w:t>bele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prikazuju</w:t>
      </w:r>
      <w:proofErr w:type="spellEnd"/>
      <w:r w:rsidRPr="00884075">
        <w:t xml:space="preserve">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vidne</w:t>
      </w:r>
      <w:proofErr w:type="spellEnd"/>
      <w:r w:rsidRPr="00884075">
        <w:t xml:space="preserve"> </w:t>
      </w:r>
      <w:proofErr w:type="spellStart"/>
      <w:r w:rsidRPr="00884075">
        <w:t>fasade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35CC8AC1" w14:textId="77777777" w:rsidR="00884075" w:rsidRPr="00884075" w:rsidRDefault="00884075" w:rsidP="00884075">
      <w:pPr>
        <w:jc w:val="center"/>
      </w:pP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izjava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osnovne</w:t>
      </w:r>
      <w:proofErr w:type="spellEnd"/>
      <w:r w:rsidRPr="00884075">
        <w:t xml:space="preserve"> </w:t>
      </w:r>
      <w:proofErr w:type="spellStart"/>
      <w:r w:rsidRPr="00884075">
        <w:t>zahteve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nosivosti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,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važili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>.</w:t>
      </w:r>
    </w:p>
    <w:p w14:paraId="02F3E15D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privredno</w:t>
      </w:r>
      <w:proofErr w:type="spellEnd"/>
      <w:r w:rsidRPr="00884075">
        <w:t xml:space="preserve"> </w:t>
      </w:r>
      <w:proofErr w:type="spellStart"/>
      <w:r w:rsidRPr="00884075">
        <w:t>društvo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drugo</w:t>
      </w:r>
      <w:proofErr w:type="spellEnd"/>
      <w:r w:rsidRPr="00884075">
        <w:t xml:space="preserve"> </w:t>
      </w:r>
      <w:proofErr w:type="spellStart"/>
      <w:r w:rsidRPr="00884075">
        <w:t>pravno</w:t>
      </w:r>
      <w:proofErr w:type="spellEnd"/>
      <w:r w:rsidRPr="00884075">
        <w:t xml:space="preserve"> lice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izradilo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unese</w:t>
      </w:r>
      <w:proofErr w:type="spellEnd"/>
      <w:r w:rsidRPr="00884075">
        <w:t xml:space="preserve"> </w:t>
      </w:r>
      <w:proofErr w:type="spellStart"/>
      <w:r w:rsidRPr="00884075">
        <w:t>netačne</w:t>
      </w:r>
      <w:proofErr w:type="spellEnd"/>
      <w:r w:rsidRPr="00884075">
        <w:t xml:space="preserve"> </w:t>
      </w:r>
      <w:proofErr w:type="spellStart"/>
      <w:r w:rsidRPr="00884075">
        <w:t>podatke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ne </w:t>
      </w:r>
      <w:proofErr w:type="spellStart"/>
      <w:r w:rsidRPr="00884075">
        <w:t>prikaže</w:t>
      </w:r>
      <w:proofErr w:type="spellEnd"/>
      <w:r w:rsidRPr="00884075">
        <w:t xml:space="preserve"> </w:t>
      </w:r>
      <w:proofErr w:type="spellStart"/>
      <w:r w:rsidRPr="00884075">
        <w:t>stvarno</w:t>
      </w:r>
      <w:proofErr w:type="spellEnd"/>
      <w:r w:rsidRPr="00884075">
        <w:t xml:space="preserve"> </w:t>
      </w:r>
      <w:proofErr w:type="spellStart"/>
      <w:r w:rsidRPr="00884075">
        <w:t>stanje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stepen</w:t>
      </w:r>
      <w:proofErr w:type="spellEnd"/>
      <w:r w:rsidRPr="00884075">
        <w:t xml:space="preserve"> </w:t>
      </w:r>
      <w:proofErr w:type="spellStart"/>
      <w:r w:rsidRPr="00884075">
        <w:t>završenosti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pokreće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za </w:t>
      </w:r>
      <w:proofErr w:type="spellStart"/>
      <w:r w:rsidRPr="00884075">
        <w:t>oduzimanje</w:t>
      </w:r>
      <w:proofErr w:type="spellEnd"/>
      <w:r w:rsidRPr="00884075">
        <w:t xml:space="preserve"> licence za </w:t>
      </w:r>
      <w:proofErr w:type="spellStart"/>
      <w:r w:rsidRPr="00884075">
        <w:t>odgovorno</w:t>
      </w:r>
      <w:proofErr w:type="spellEnd"/>
      <w:r w:rsidRPr="00884075">
        <w:t xml:space="preserve"> lice.</w:t>
      </w:r>
    </w:p>
    <w:p w14:paraId="611958B1" w14:textId="77777777" w:rsidR="00884075" w:rsidRPr="00884075" w:rsidRDefault="00884075" w:rsidP="00884075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19</w:t>
      </w:r>
    </w:p>
    <w:p w14:paraId="246C6914" w14:textId="77777777" w:rsidR="00884075" w:rsidRPr="00884075" w:rsidRDefault="00884075" w:rsidP="00884075">
      <w:pPr>
        <w:jc w:val="center"/>
      </w:pPr>
      <w:proofErr w:type="spellStart"/>
      <w:r w:rsidRPr="00884075">
        <w:t>Izveštaj</w:t>
      </w:r>
      <w:proofErr w:type="spellEnd"/>
      <w:r w:rsidRPr="00884075">
        <w:t xml:space="preserve"> koji se </w:t>
      </w:r>
      <w:proofErr w:type="spellStart"/>
      <w:r w:rsidRPr="00884075">
        <w:t>izrađuje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čija</w:t>
      </w:r>
      <w:proofErr w:type="spellEnd"/>
      <w:r w:rsidRPr="00884075">
        <w:t xml:space="preserve"> je BRGP </w:t>
      </w:r>
      <w:proofErr w:type="spellStart"/>
      <w:r w:rsidRPr="00884075">
        <w:t>veća</w:t>
      </w:r>
      <w:proofErr w:type="spellEnd"/>
      <w:r w:rsidRPr="00884075">
        <w:t xml:space="preserve"> od 400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javne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inženjerske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: </w:t>
      </w:r>
      <w:proofErr w:type="spellStart"/>
      <w:r w:rsidRPr="00884075">
        <w:t>elaborat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snimak</w:t>
      </w:r>
      <w:proofErr w:type="spellEnd"/>
      <w:r w:rsidRPr="00884075">
        <w:t xml:space="preserve"> </w:t>
      </w:r>
      <w:proofErr w:type="spellStart"/>
      <w:r w:rsidRPr="00884075">
        <w:t>izvedenog</w:t>
      </w:r>
      <w:proofErr w:type="spellEnd"/>
      <w:r w:rsidRPr="00884075">
        <w:t xml:space="preserve"> </w:t>
      </w:r>
      <w:proofErr w:type="spellStart"/>
      <w:r w:rsidRPr="00884075">
        <w:t>stanja</w:t>
      </w:r>
      <w:proofErr w:type="spellEnd"/>
      <w:r w:rsidRPr="00884075">
        <w:t xml:space="preserve">, </w:t>
      </w:r>
      <w:proofErr w:type="spellStart"/>
      <w:r w:rsidRPr="00884075">
        <w:t>izjavu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da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osnovne</w:t>
      </w:r>
      <w:proofErr w:type="spellEnd"/>
      <w:r w:rsidRPr="00884075">
        <w:t xml:space="preserve"> </w:t>
      </w:r>
      <w:proofErr w:type="spellStart"/>
      <w:r w:rsidRPr="00884075">
        <w:t>zahteve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izjavu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</w:t>
      </w:r>
      <w:proofErr w:type="spellStart"/>
      <w:r w:rsidRPr="00884075">
        <w:t>prihvata</w:t>
      </w:r>
      <w:proofErr w:type="spellEnd"/>
      <w:r w:rsidRPr="00884075">
        <w:t xml:space="preserve"> </w:t>
      </w:r>
      <w:proofErr w:type="spellStart"/>
      <w:r w:rsidRPr="00884075">
        <w:t>eventualni</w:t>
      </w:r>
      <w:proofErr w:type="spellEnd"/>
      <w:r w:rsidRPr="00884075">
        <w:t xml:space="preserve"> </w:t>
      </w:r>
      <w:proofErr w:type="spellStart"/>
      <w:r w:rsidRPr="00884075">
        <w:t>rizik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s </w:t>
      </w:r>
      <w:proofErr w:type="spellStart"/>
      <w:r w:rsidRPr="00884075">
        <w:t>obzirom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minimalnu</w:t>
      </w:r>
      <w:proofErr w:type="spellEnd"/>
      <w:r w:rsidRPr="00884075">
        <w:t xml:space="preserve"> </w:t>
      </w:r>
      <w:proofErr w:type="spellStart"/>
      <w:r w:rsidRPr="00884075">
        <w:t>tehničku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je </w:t>
      </w:r>
      <w:proofErr w:type="spellStart"/>
      <w:r w:rsidRPr="00884075">
        <w:t>propisana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6E07E886" w14:textId="77777777" w:rsidR="00884075" w:rsidRPr="00884075" w:rsidRDefault="00884075" w:rsidP="00884075">
      <w:pPr>
        <w:jc w:val="center"/>
      </w:pPr>
      <w:proofErr w:type="spellStart"/>
      <w:r w:rsidRPr="00884075">
        <w:t>Snimak</w:t>
      </w:r>
      <w:proofErr w:type="spellEnd"/>
      <w:r w:rsidRPr="00884075">
        <w:t xml:space="preserve"> </w:t>
      </w:r>
      <w:proofErr w:type="spellStart"/>
      <w:r w:rsidRPr="00884075">
        <w:t>izvedenog</w:t>
      </w:r>
      <w:proofErr w:type="spellEnd"/>
      <w:r w:rsidRPr="00884075">
        <w:t xml:space="preserve"> </w:t>
      </w:r>
      <w:proofErr w:type="spellStart"/>
      <w:r w:rsidRPr="00884075">
        <w:t>stanja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opštu</w:t>
      </w:r>
      <w:proofErr w:type="spellEnd"/>
      <w:r w:rsidRPr="00884075">
        <w:t xml:space="preserve">, </w:t>
      </w:r>
      <w:proofErr w:type="spellStart"/>
      <w:r w:rsidRPr="00884075">
        <w:t>tekstualnu</w:t>
      </w:r>
      <w:proofErr w:type="spellEnd"/>
      <w:r w:rsidRPr="00884075">
        <w:t xml:space="preserve">, </w:t>
      </w:r>
      <w:proofErr w:type="spellStart"/>
      <w:r w:rsidRPr="00884075">
        <w:t>numeričku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grafičku</w:t>
      </w:r>
      <w:proofErr w:type="spellEnd"/>
      <w:r w:rsidRPr="00884075">
        <w:t xml:space="preserve"> </w:t>
      </w:r>
      <w:proofErr w:type="spellStart"/>
      <w:r w:rsidRPr="00884075">
        <w:t>dokumentaciju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članom</w:t>
      </w:r>
      <w:proofErr w:type="spellEnd"/>
      <w:r w:rsidRPr="00884075">
        <w:t xml:space="preserve"> 19.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407048BA" w14:textId="77777777" w:rsidR="00884075" w:rsidRPr="00884075" w:rsidRDefault="00884075" w:rsidP="00884075">
      <w:pPr>
        <w:jc w:val="center"/>
      </w:pPr>
      <w:r w:rsidRPr="00884075">
        <w:t xml:space="preserve">Pored </w:t>
      </w:r>
      <w:proofErr w:type="spellStart"/>
      <w:r w:rsidRPr="00884075">
        <w:t>sadržine</w:t>
      </w:r>
      <w:proofErr w:type="spellEnd"/>
      <w:r w:rsidRPr="00884075">
        <w:t xml:space="preserve"> </w:t>
      </w:r>
      <w:proofErr w:type="spellStart"/>
      <w:r w:rsidRPr="00884075">
        <w:t>propisane</w:t>
      </w:r>
      <w:proofErr w:type="spellEnd"/>
      <w:r w:rsidRPr="00884075">
        <w:t xml:space="preserve"> u </w:t>
      </w:r>
      <w:proofErr w:type="spellStart"/>
      <w:r w:rsidRPr="00884075">
        <w:t>članu</w:t>
      </w:r>
      <w:proofErr w:type="spellEnd"/>
      <w:r w:rsidRPr="00884075">
        <w:t xml:space="preserve"> 18. </w:t>
      </w:r>
      <w:proofErr w:type="spellStart"/>
      <w:r w:rsidRPr="00884075">
        <w:t>stav</w:t>
      </w:r>
      <w:proofErr w:type="spellEnd"/>
      <w:r w:rsidRPr="00884075">
        <w:t xml:space="preserve"> 8. </w:t>
      </w:r>
      <w:proofErr w:type="spellStart"/>
      <w:r w:rsidRPr="00884075">
        <w:t>tačka</w:t>
      </w:r>
      <w:proofErr w:type="spellEnd"/>
      <w:r w:rsidRPr="00884075">
        <w:t xml:space="preserve"> 1)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grafički</w:t>
      </w:r>
      <w:proofErr w:type="spellEnd"/>
      <w:r w:rsidRPr="00884075">
        <w:t xml:space="preserve"> </w:t>
      </w:r>
      <w:proofErr w:type="spellStart"/>
      <w:r w:rsidRPr="00884075">
        <w:t>prikazi</w:t>
      </w:r>
      <w:proofErr w:type="spellEnd"/>
      <w:r w:rsidRPr="00884075">
        <w:t xml:space="preserve"> </w:t>
      </w:r>
      <w:proofErr w:type="spellStart"/>
      <w:r w:rsidRPr="00884075">
        <w:t>sadrže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dva</w:t>
      </w:r>
      <w:proofErr w:type="spellEnd"/>
      <w:r w:rsidRPr="00884075">
        <w:t xml:space="preserve"> </w:t>
      </w:r>
      <w:proofErr w:type="spellStart"/>
      <w:r w:rsidRPr="00884075">
        <w:t>karakteristična</w:t>
      </w:r>
      <w:proofErr w:type="spellEnd"/>
      <w:r w:rsidRPr="00884075">
        <w:t xml:space="preserve">, </w:t>
      </w:r>
      <w:proofErr w:type="spellStart"/>
      <w:r w:rsidRPr="00884075">
        <w:t>međusobno</w:t>
      </w:r>
      <w:proofErr w:type="spellEnd"/>
      <w:r w:rsidRPr="00884075">
        <w:t xml:space="preserve"> </w:t>
      </w:r>
      <w:proofErr w:type="spellStart"/>
      <w:r w:rsidRPr="00884075">
        <w:t>upravna</w:t>
      </w:r>
      <w:proofErr w:type="spellEnd"/>
      <w:r w:rsidRPr="00884075">
        <w:t xml:space="preserve"> </w:t>
      </w:r>
      <w:proofErr w:type="spellStart"/>
      <w:r w:rsidRPr="00884075">
        <w:t>preseka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karakteristične</w:t>
      </w:r>
      <w:proofErr w:type="spellEnd"/>
      <w:r w:rsidRPr="00884075">
        <w:t xml:space="preserve"> </w:t>
      </w:r>
      <w:proofErr w:type="spellStart"/>
      <w:r w:rsidRPr="00884075">
        <w:t>preseke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izglede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2EA2DEB7" w14:textId="77777777" w:rsidR="00884075" w:rsidRPr="00884075" w:rsidRDefault="00884075" w:rsidP="00884075">
      <w:pPr>
        <w:jc w:val="center"/>
      </w:pPr>
      <w:r w:rsidRPr="00884075">
        <w:t xml:space="preserve">Pored </w:t>
      </w:r>
      <w:proofErr w:type="spellStart"/>
      <w:r w:rsidRPr="00884075">
        <w:t>propisane</w:t>
      </w:r>
      <w:proofErr w:type="spellEnd"/>
      <w:r w:rsidRPr="00884075">
        <w:t xml:space="preserve"> </w:t>
      </w:r>
      <w:proofErr w:type="spellStart"/>
      <w:r w:rsidRPr="00884075">
        <w:t>sadržine</w:t>
      </w:r>
      <w:proofErr w:type="spellEnd"/>
      <w:r w:rsidRPr="00884075">
        <w:t xml:space="preserve">, </w:t>
      </w:r>
      <w:proofErr w:type="spellStart"/>
      <w:r w:rsidRPr="00884075">
        <w:t>izveštaj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specifične</w:t>
      </w:r>
      <w:proofErr w:type="spellEnd"/>
      <w:r w:rsidRPr="00884075">
        <w:t xml:space="preserve"> </w:t>
      </w:r>
      <w:proofErr w:type="spellStart"/>
      <w:r w:rsidRPr="00884075">
        <w:t>podatke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karakteristični</w:t>
      </w:r>
      <w:proofErr w:type="spellEnd"/>
      <w:r w:rsidRPr="00884075">
        <w:t xml:space="preserve"> za </w:t>
      </w:r>
      <w:proofErr w:type="spellStart"/>
      <w:r w:rsidRPr="00884075">
        <w:t>određenu</w:t>
      </w:r>
      <w:proofErr w:type="spellEnd"/>
      <w:r w:rsidRPr="00884075">
        <w:t xml:space="preserve"> </w:t>
      </w:r>
      <w:proofErr w:type="spellStart"/>
      <w:r w:rsidRPr="00884075">
        <w:t>vrstu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(za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niskogradnje</w:t>
      </w:r>
      <w:proofErr w:type="spellEnd"/>
      <w:r w:rsidRPr="00884075">
        <w:t xml:space="preserve">: </w:t>
      </w:r>
      <w:proofErr w:type="spellStart"/>
      <w:r w:rsidRPr="00884075">
        <w:t>podužni</w:t>
      </w:r>
      <w:proofErr w:type="spellEnd"/>
      <w:r w:rsidRPr="00884075">
        <w:t xml:space="preserve"> </w:t>
      </w:r>
      <w:proofErr w:type="spellStart"/>
      <w:r w:rsidRPr="00884075">
        <w:t>profil</w:t>
      </w:r>
      <w:proofErr w:type="spellEnd"/>
      <w:r w:rsidRPr="00884075">
        <w:t xml:space="preserve">, </w:t>
      </w:r>
      <w:proofErr w:type="spellStart"/>
      <w:r w:rsidRPr="00884075">
        <w:t>karakteristične</w:t>
      </w:r>
      <w:proofErr w:type="spellEnd"/>
      <w:r w:rsidRPr="00884075">
        <w:t xml:space="preserve"> </w:t>
      </w:r>
      <w:proofErr w:type="spellStart"/>
      <w:r w:rsidRPr="00884075">
        <w:t>poprečne</w:t>
      </w:r>
      <w:proofErr w:type="spellEnd"/>
      <w:r w:rsidRPr="00884075">
        <w:t xml:space="preserve"> profile, </w:t>
      </w:r>
      <w:proofErr w:type="spellStart"/>
      <w:r w:rsidRPr="00884075">
        <w:t>ostale</w:t>
      </w:r>
      <w:proofErr w:type="spellEnd"/>
      <w:r w:rsidRPr="00884075">
        <w:t xml:space="preserve"> </w:t>
      </w:r>
      <w:proofErr w:type="spellStart"/>
      <w:r w:rsidRPr="00884075">
        <w:t>prikaze</w:t>
      </w:r>
      <w:proofErr w:type="spellEnd"/>
      <w:r w:rsidRPr="00884075">
        <w:t xml:space="preserve"> u </w:t>
      </w:r>
      <w:proofErr w:type="spellStart"/>
      <w:r w:rsidRPr="00884075">
        <w:t>zavisnosti</w:t>
      </w:r>
      <w:proofErr w:type="spellEnd"/>
      <w:r w:rsidRPr="00884075">
        <w:t xml:space="preserve"> od </w:t>
      </w:r>
      <w:proofErr w:type="spellStart"/>
      <w:r w:rsidRPr="00884075">
        <w:t>vrste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klase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),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pravilima</w:t>
      </w:r>
      <w:proofErr w:type="spellEnd"/>
      <w:r w:rsidRPr="00884075">
        <w:t xml:space="preserve"> </w:t>
      </w:r>
      <w:proofErr w:type="spellStart"/>
      <w:r w:rsidRPr="00884075">
        <w:t>struke</w:t>
      </w:r>
      <w:proofErr w:type="spellEnd"/>
      <w:r w:rsidRPr="00884075">
        <w:t>.</w:t>
      </w:r>
    </w:p>
    <w:p w14:paraId="3946CF79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visokogradnje</w:t>
      </w:r>
      <w:proofErr w:type="spellEnd"/>
      <w:r w:rsidRPr="00884075">
        <w:t xml:space="preserve"> </w:t>
      </w:r>
      <w:proofErr w:type="spellStart"/>
      <w:r w:rsidRPr="00884075">
        <w:t>čija</w:t>
      </w:r>
      <w:proofErr w:type="spellEnd"/>
      <w:r w:rsidRPr="00884075">
        <w:t xml:space="preserve"> je BRGP </w:t>
      </w:r>
      <w:proofErr w:type="spellStart"/>
      <w:r w:rsidRPr="00884075">
        <w:t>veća</w:t>
      </w:r>
      <w:proofErr w:type="spellEnd"/>
      <w:r w:rsidRPr="00884075">
        <w:t xml:space="preserve"> od 400 m</w:t>
      </w:r>
      <w:r w:rsidRPr="00884075">
        <w:rPr>
          <w:vertAlign w:val="superscript"/>
        </w:rPr>
        <w:t>2</w:t>
      </w:r>
      <w:r w:rsidRPr="00884075">
        <w:t xml:space="preserve"> je </w:t>
      </w:r>
      <w:proofErr w:type="spellStart"/>
      <w:r w:rsidRPr="00884075">
        <w:t>izjava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osnovne</w:t>
      </w:r>
      <w:proofErr w:type="spellEnd"/>
      <w:r w:rsidRPr="00884075">
        <w:t xml:space="preserve"> </w:t>
      </w:r>
      <w:proofErr w:type="spellStart"/>
      <w:r w:rsidRPr="00884075">
        <w:t>zahteve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nosivosti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,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važili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>.</w:t>
      </w:r>
    </w:p>
    <w:p w14:paraId="6C922940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visokogradnje</w:t>
      </w:r>
      <w:proofErr w:type="spellEnd"/>
      <w:r w:rsidRPr="00884075">
        <w:t xml:space="preserve"> </w:t>
      </w:r>
      <w:proofErr w:type="spellStart"/>
      <w:r w:rsidRPr="00884075">
        <w:t>ima</w:t>
      </w:r>
      <w:proofErr w:type="spellEnd"/>
      <w:r w:rsidRPr="00884075">
        <w:t xml:space="preserve"> BRGP </w:t>
      </w:r>
      <w:proofErr w:type="spellStart"/>
      <w:r w:rsidRPr="00884075">
        <w:t>veću</w:t>
      </w:r>
      <w:proofErr w:type="spellEnd"/>
      <w:r w:rsidRPr="00884075">
        <w:t xml:space="preserve"> od 2000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i</w:t>
      </w:r>
      <w:proofErr w:type="spellEnd"/>
      <w:r w:rsidRPr="00884075">
        <w:t>/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spratnost</w:t>
      </w:r>
      <w:proofErr w:type="spellEnd"/>
      <w:r w:rsidRPr="00884075">
        <w:t xml:space="preserve"> </w:t>
      </w:r>
      <w:proofErr w:type="spellStart"/>
      <w:r w:rsidRPr="00884075">
        <w:t>veću</w:t>
      </w:r>
      <w:proofErr w:type="spellEnd"/>
      <w:r w:rsidRPr="00884075">
        <w:t xml:space="preserve"> od P+4, pored </w:t>
      </w:r>
      <w:proofErr w:type="spellStart"/>
      <w:r w:rsidRPr="00884075">
        <w:t>izjave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5.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izjava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odgovarajućom</w:t>
      </w:r>
      <w:proofErr w:type="spellEnd"/>
      <w:r w:rsidRPr="00884075">
        <w:t xml:space="preserve"> </w:t>
      </w:r>
      <w:proofErr w:type="spellStart"/>
      <w:r w:rsidRPr="00884075">
        <w:t>licencom</w:t>
      </w:r>
      <w:proofErr w:type="spellEnd"/>
      <w:r w:rsidRPr="00884075">
        <w:t xml:space="preserve"> da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uslove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zaštite</w:t>
      </w:r>
      <w:proofErr w:type="spellEnd"/>
      <w:r w:rsidRPr="00884075">
        <w:t xml:space="preserve"> od </w:t>
      </w:r>
      <w:proofErr w:type="spellStart"/>
      <w:r w:rsidRPr="00884075">
        <w:t>požara</w:t>
      </w:r>
      <w:proofErr w:type="spellEnd"/>
      <w:r w:rsidRPr="00884075">
        <w:t xml:space="preserve">,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važili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>.</w:t>
      </w:r>
    </w:p>
    <w:p w14:paraId="3E45635A" w14:textId="77777777" w:rsidR="00884075" w:rsidRPr="00884075" w:rsidRDefault="00884075" w:rsidP="00884075">
      <w:pPr>
        <w:jc w:val="center"/>
      </w:pP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izveštaja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javne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inženjerski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izjava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odgovarajućom</w:t>
      </w:r>
      <w:proofErr w:type="spellEnd"/>
      <w:r w:rsidRPr="00884075">
        <w:t xml:space="preserve"> </w:t>
      </w:r>
      <w:proofErr w:type="spellStart"/>
      <w:r w:rsidRPr="00884075">
        <w:t>licencom</w:t>
      </w:r>
      <w:proofErr w:type="spellEnd"/>
      <w:r w:rsidRPr="00884075">
        <w:t xml:space="preserve">,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ispunjava</w:t>
      </w:r>
      <w:proofErr w:type="spellEnd"/>
      <w:r w:rsidRPr="00884075">
        <w:t xml:space="preserve"> </w:t>
      </w:r>
      <w:proofErr w:type="spellStart"/>
      <w:r w:rsidRPr="00884075">
        <w:t>osnovne</w:t>
      </w:r>
      <w:proofErr w:type="spellEnd"/>
      <w:r w:rsidRPr="00884075">
        <w:t xml:space="preserve"> </w:t>
      </w:r>
      <w:proofErr w:type="spellStart"/>
      <w:r w:rsidRPr="00884075">
        <w:t>zahteve</w:t>
      </w:r>
      <w:proofErr w:type="spellEnd"/>
      <w:r w:rsidRPr="00884075">
        <w:t xml:space="preserve"> za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nosivosti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, </w:t>
      </w:r>
      <w:proofErr w:type="spellStart"/>
      <w:r w:rsidRPr="00884075">
        <w:t>zaštite</w:t>
      </w:r>
      <w:proofErr w:type="spellEnd"/>
      <w:r w:rsidRPr="00884075">
        <w:t xml:space="preserve"> od </w:t>
      </w:r>
      <w:proofErr w:type="spellStart"/>
      <w:r w:rsidRPr="00884075">
        <w:t>požara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bezbednosti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pristupačnosti</w:t>
      </w:r>
      <w:proofErr w:type="spellEnd"/>
      <w:r w:rsidRPr="00884075">
        <w:t xml:space="preserve">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upotrebe</w:t>
      </w:r>
      <w:proofErr w:type="spellEnd"/>
      <w:r w:rsidRPr="00884075">
        <w:t xml:space="preserve">,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važili</w:t>
      </w:r>
      <w:proofErr w:type="spellEnd"/>
      <w:r w:rsidRPr="00884075">
        <w:t xml:space="preserve"> u </w:t>
      </w:r>
      <w:proofErr w:type="spellStart"/>
      <w:r w:rsidRPr="00884075">
        <w:t>vreme</w:t>
      </w:r>
      <w:proofErr w:type="spellEnd"/>
      <w:r w:rsidRPr="00884075">
        <w:t xml:space="preserve"> </w:t>
      </w:r>
      <w:proofErr w:type="spellStart"/>
      <w:r w:rsidRPr="00884075">
        <w:t>izgradnje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>.</w:t>
      </w:r>
    </w:p>
    <w:p w14:paraId="07014B24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stanje</w:t>
      </w:r>
      <w:proofErr w:type="spellEnd"/>
      <w:r w:rsidRPr="00884075">
        <w:t xml:space="preserve"> </w:t>
      </w:r>
      <w:proofErr w:type="spellStart"/>
      <w:r w:rsidRPr="00884075">
        <w:t>konstrukcije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kvalitet</w:t>
      </w:r>
      <w:proofErr w:type="spellEnd"/>
      <w:r w:rsidRPr="00884075">
        <w:t xml:space="preserve"> </w:t>
      </w:r>
      <w:proofErr w:type="spellStart"/>
      <w:r w:rsidRPr="00884075">
        <w:t>izvršenih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stabilnosti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sigurnosti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zadovoljavajući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u </w:t>
      </w:r>
      <w:proofErr w:type="spellStart"/>
      <w:r w:rsidRPr="00884075">
        <w:t>međuvremenu</w:t>
      </w:r>
      <w:proofErr w:type="spellEnd"/>
      <w:r w:rsidRPr="00884075">
        <w:t xml:space="preserve"> </w:t>
      </w:r>
      <w:proofErr w:type="spellStart"/>
      <w:r w:rsidRPr="00884075">
        <w:t>izmenjeni</w:t>
      </w:r>
      <w:proofErr w:type="spellEnd"/>
      <w:r w:rsidRPr="00884075">
        <w:t xml:space="preserve"> </w:t>
      </w:r>
      <w:proofErr w:type="spellStart"/>
      <w:r w:rsidRPr="00884075">
        <w:t>tehnički</w:t>
      </w:r>
      <w:proofErr w:type="spellEnd"/>
      <w:r w:rsidRPr="00884075">
        <w:t xml:space="preserve"> </w:t>
      </w:r>
      <w:proofErr w:type="spellStart"/>
      <w:r w:rsidRPr="00884075">
        <w:t>propisi</w:t>
      </w:r>
      <w:proofErr w:type="spellEnd"/>
      <w:r w:rsidRPr="00884075">
        <w:t xml:space="preserve"> za </w:t>
      </w:r>
      <w:proofErr w:type="spellStart"/>
      <w:r w:rsidRPr="00884075">
        <w:t>tu</w:t>
      </w:r>
      <w:proofErr w:type="spellEnd"/>
      <w:r w:rsidRPr="00884075">
        <w:t xml:space="preserve"> </w:t>
      </w:r>
      <w:proofErr w:type="spellStart"/>
      <w:r w:rsidRPr="00884075">
        <w:t>vrstu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izveštaj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predlog</w:t>
      </w:r>
      <w:proofErr w:type="spellEnd"/>
      <w:r w:rsidRPr="00884075">
        <w:t xml:space="preserve"> </w:t>
      </w:r>
      <w:proofErr w:type="spellStart"/>
      <w:r w:rsidRPr="00884075">
        <w:t>mera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popis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koji se </w:t>
      </w:r>
      <w:proofErr w:type="spellStart"/>
      <w:r w:rsidRPr="00884075">
        <w:t>preduzimaju</w:t>
      </w:r>
      <w:proofErr w:type="spellEnd"/>
      <w:r w:rsidRPr="00884075">
        <w:t xml:space="preserve"> pre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>.</w:t>
      </w:r>
    </w:p>
    <w:p w14:paraId="57AC5694" w14:textId="77777777" w:rsidR="00884075" w:rsidRPr="00884075" w:rsidRDefault="00884075" w:rsidP="00884075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20</w:t>
      </w:r>
    </w:p>
    <w:p w14:paraId="098255F1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stav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u </w:t>
      </w:r>
      <w:proofErr w:type="spellStart"/>
      <w:r w:rsidRPr="00884075">
        <w:t>izveštaju</w:t>
      </w:r>
      <w:proofErr w:type="spellEnd"/>
      <w:r w:rsidRPr="00884075">
        <w:t xml:space="preserve"> se </w:t>
      </w:r>
      <w:proofErr w:type="spellStart"/>
      <w:r w:rsidRPr="00884075">
        <w:t>prikazuju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ti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sadržajem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obimom</w:t>
      </w:r>
      <w:proofErr w:type="spellEnd"/>
      <w:r w:rsidRPr="00884075">
        <w:t xml:space="preserve"> </w:t>
      </w:r>
      <w:proofErr w:type="spellStart"/>
      <w:r w:rsidRPr="00884075">
        <w:t>prema</w:t>
      </w:r>
      <w:proofErr w:type="spellEnd"/>
      <w:r w:rsidRPr="00884075">
        <w:t xml:space="preserve"> </w:t>
      </w:r>
      <w:proofErr w:type="spellStart"/>
      <w:r w:rsidRPr="00884075">
        <w:t>pravilima</w:t>
      </w:r>
      <w:proofErr w:type="spellEnd"/>
      <w:r w:rsidRPr="00884075">
        <w:t xml:space="preserve"> </w:t>
      </w:r>
      <w:proofErr w:type="spellStart"/>
      <w:r w:rsidRPr="00884075">
        <w:t>struke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nivou</w:t>
      </w:r>
      <w:proofErr w:type="spellEnd"/>
      <w:r w:rsidRPr="00884075">
        <w:t xml:space="preserve"> </w:t>
      </w:r>
      <w:proofErr w:type="spellStart"/>
      <w:r w:rsidRPr="00884075">
        <w:t>razrade</w:t>
      </w:r>
      <w:proofErr w:type="spellEnd"/>
      <w:r w:rsidRPr="00884075">
        <w:t xml:space="preserve"> koji je </w:t>
      </w:r>
      <w:proofErr w:type="spellStart"/>
      <w:r w:rsidRPr="00884075">
        <w:t>odgovarajući</w:t>
      </w:r>
      <w:proofErr w:type="spellEnd"/>
      <w:r w:rsidRPr="00884075">
        <w:t xml:space="preserve"> u </w:t>
      </w:r>
      <w:proofErr w:type="spellStart"/>
      <w:r w:rsidRPr="00884075">
        <w:t>odnosu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nivo</w:t>
      </w:r>
      <w:proofErr w:type="spellEnd"/>
      <w:r w:rsidRPr="00884075">
        <w:t xml:space="preserve"> </w:t>
      </w:r>
      <w:proofErr w:type="spellStart"/>
      <w:r w:rsidRPr="00884075">
        <w:t>razrade</w:t>
      </w:r>
      <w:proofErr w:type="spellEnd"/>
      <w:r w:rsidRPr="00884075">
        <w:t xml:space="preserve"> u </w:t>
      </w:r>
      <w:proofErr w:type="spellStart"/>
      <w:r w:rsidRPr="00884075">
        <w:t>izveštaju</w:t>
      </w:r>
      <w:proofErr w:type="spellEnd"/>
      <w:r w:rsidRPr="00884075">
        <w:t xml:space="preserve"> za </w:t>
      </w:r>
      <w:proofErr w:type="spellStart"/>
      <w:r w:rsidRPr="00884075">
        <w:t>glavni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>.</w:t>
      </w:r>
    </w:p>
    <w:p w14:paraId="6827C0C9" w14:textId="77777777" w:rsidR="00884075" w:rsidRPr="00884075" w:rsidRDefault="00884075" w:rsidP="00884075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21</w:t>
      </w:r>
    </w:p>
    <w:p w14:paraId="581BCEBD" w14:textId="77777777" w:rsidR="00884075" w:rsidRPr="00884075" w:rsidRDefault="00884075" w:rsidP="00884075">
      <w:pPr>
        <w:jc w:val="center"/>
      </w:pPr>
      <w:r w:rsidRPr="00884075">
        <w:t xml:space="preserve">Na </w:t>
      </w:r>
      <w:proofErr w:type="spellStart"/>
      <w:r w:rsidRPr="00884075">
        <w:t>izradu</w:t>
      </w:r>
      <w:proofErr w:type="spellEnd"/>
      <w:r w:rsidRPr="00884075">
        <w:t xml:space="preserve"> </w:t>
      </w:r>
      <w:proofErr w:type="spellStart"/>
      <w:r w:rsidRPr="00884075">
        <w:t>izveštaja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stav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shodno</w:t>
      </w:r>
      <w:proofErr w:type="spellEnd"/>
      <w:r w:rsidRPr="00884075">
        <w:t xml:space="preserve"> se </w:t>
      </w:r>
      <w:proofErr w:type="spellStart"/>
      <w:r w:rsidRPr="00884075">
        <w:t>primenjuju</w:t>
      </w:r>
      <w:proofErr w:type="spellEnd"/>
      <w:r w:rsidRPr="00884075">
        <w:t xml:space="preserve"> </w:t>
      </w: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18.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3DD6FBD5" w14:textId="77777777" w:rsidR="00884075" w:rsidRPr="00884075" w:rsidRDefault="00884075" w:rsidP="00884075">
      <w:pPr>
        <w:jc w:val="center"/>
      </w:pPr>
      <w:bookmarkStart w:id="24" w:name="str_4"/>
      <w:bookmarkEnd w:id="24"/>
      <w:r w:rsidRPr="00884075">
        <w:t>IV POSTUPAK OZAKONJENJA</w:t>
      </w:r>
    </w:p>
    <w:p w14:paraId="7B87E5AE" w14:textId="77777777" w:rsidR="00884075" w:rsidRPr="00884075" w:rsidRDefault="00884075" w:rsidP="00884075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22</w:t>
      </w:r>
    </w:p>
    <w:p w14:paraId="2783331B" w14:textId="77777777" w:rsidR="00884075" w:rsidRPr="00884075" w:rsidRDefault="00884075" w:rsidP="00884075">
      <w:pPr>
        <w:jc w:val="center"/>
      </w:pPr>
      <w:proofErr w:type="spellStart"/>
      <w:r w:rsidRPr="00884075">
        <w:t>Postupanje</w:t>
      </w:r>
      <w:proofErr w:type="spellEnd"/>
      <w:r w:rsidRPr="00884075">
        <w:t xml:space="preserve"> </w:t>
      </w:r>
      <w:proofErr w:type="spellStart"/>
      <w:r w:rsidRPr="00884075">
        <w:t>nadležnog</w:t>
      </w:r>
      <w:proofErr w:type="spellEnd"/>
      <w:r w:rsidRPr="00884075">
        <w:t xml:space="preserve"> organa </w:t>
      </w:r>
      <w:proofErr w:type="spellStart"/>
      <w:r w:rsidRPr="00884075">
        <w:t>uređuje</w:t>
      </w:r>
      <w:proofErr w:type="spellEnd"/>
      <w:r w:rsidRPr="00884075">
        <w:t xml:space="preserve"> se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6F4C660D" w14:textId="77777777" w:rsidR="00884075" w:rsidRPr="00884075" w:rsidRDefault="00884075" w:rsidP="00884075">
      <w:pPr>
        <w:jc w:val="center"/>
      </w:pPr>
      <w:r w:rsidRPr="00884075">
        <w:t xml:space="preserve">Na </w:t>
      </w:r>
      <w:proofErr w:type="spellStart"/>
      <w:r w:rsidRPr="00884075">
        <w:t>sva</w:t>
      </w:r>
      <w:proofErr w:type="spellEnd"/>
      <w:r w:rsidRPr="00884075">
        <w:t xml:space="preserve"> </w:t>
      </w:r>
      <w:proofErr w:type="spellStart"/>
      <w:r w:rsidRPr="00884075">
        <w:t>pitanja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uređena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primenjuju</w:t>
      </w:r>
      <w:proofErr w:type="spellEnd"/>
      <w:r w:rsidRPr="00884075">
        <w:t xml:space="preserve"> se </w:t>
      </w: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je </w:t>
      </w:r>
      <w:proofErr w:type="spellStart"/>
      <w:r w:rsidRPr="00884075">
        <w:t>uređen</w:t>
      </w:r>
      <w:proofErr w:type="spellEnd"/>
      <w:r w:rsidRPr="00884075">
        <w:t xml:space="preserve"> </w:t>
      </w:r>
      <w:proofErr w:type="spellStart"/>
      <w:r w:rsidRPr="00884075">
        <w:t>opšti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>.</w:t>
      </w:r>
    </w:p>
    <w:p w14:paraId="60F3F95B" w14:textId="77777777" w:rsidR="00884075" w:rsidRPr="00884075" w:rsidRDefault="00884075" w:rsidP="00884075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23</w:t>
      </w:r>
    </w:p>
    <w:p w14:paraId="0AB202FC" w14:textId="77777777" w:rsidR="00884075" w:rsidRPr="00884075" w:rsidRDefault="00884075" w:rsidP="00884075">
      <w:pPr>
        <w:jc w:val="center"/>
      </w:pP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vodi</w:t>
      </w:r>
      <w:proofErr w:type="spellEnd"/>
      <w:r w:rsidRPr="00884075">
        <w:t xml:space="preserve"> se za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6.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6A2938BD" w14:textId="77777777" w:rsidR="00884075" w:rsidRPr="00884075" w:rsidRDefault="00884075" w:rsidP="00884075">
      <w:pPr>
        <w:jc w:val="center"/>
      </w:pP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6. </w:t>
      </w:r>
      <w:proofErr w:type="spellStart"/>
      <w:r w:rsidRPr="00884075">
        <w:t>stav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pokreće</w:t>
      </w:r>
      <w:proofErr w:type="spellEnd"/>
      <w:r w:rsidRPr="00884075">
        <w:t xml:space="preserve"> se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obaveštenja</w:t>
      </w:r>
      <w:proofErr w:type="spellEnd"/>
      <w:r w:rsidRPr="00884075">
        <w:t xml:space="preserve"> o </w:t>
      </w:r>
      <w:proofErr w:type="spellStart"/>
      <w:r w:rsidRPr="00884075">
        <w:t>vidljivosti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satelitskom</w:t>
      </w:r>
      <w:proofErr w:type="spellEnd"/>
      <w:r w:rsidRPr="00884075">
        <w:t xml:space="preserve"> </w:t>
      </w:r>
      <w:proofErr w:type="spellStart"/>
      <w:r w:rsidRPr="00884075">
        <w:t>snimku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za </w:t>
      </w:r>
      <w:proofErr w:type="spellStart"/>
      <w:r w:rsidRPr="00884075">
        <w:t>vođenje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državnog</w:t>
      </w:r>
      <w:proofErr w:type="spellEnd"/>
      <w:r w:rsidRPr="00884075">
        <w:t xml:space="preserve"> </w:t>
      </w:r>
      <w:proofErr w:type="spellStart"/>
      <w:r w:rsidRPr="00884075">
        <w:t>premera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4A729788" w14:textId="77777777" w:rsidR="00884075" w:rsidRPr="00884075" w:rsidRDefault="00884075" w:rsidP="00884075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24</w:t>
      </w:r>
    </w:p>
    <w:p w14:paraId="292C1353" w14:textId="77777777" w:rsidR="00884075" w:rsidRPr="00884075" w:rsidRDefault="00884075" w:rsidP="00884075">
      <w:pPr>
        <w:jc w:val="center"/>
      </w:pPr>
      <w:r w:rsidRPr="00884075">
        <w:lastRenderedPageBreak/>
        <w:t xml:space="preserve">Po </w:t>
      </w:r>
      <w:proofErr w:type="spellStart"/>
      <w:r w:rsidRPr="00884075">
        <w:t>pokretanju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utvrđuje</w:t>
      </w:r>
      <w:proofErr w:type="spellEnd"/>
      <w:r w:rsidRPr="00884075">
        <w:t xml:space="preserve"> </w:t>
      </w:r>
      <w:proofErr w:type="spellStart"/>
      <w:r w:rsidRPr="00884075">
        <w:t>ispunjenost</w:t>
      </w:r>
      <w:proofErr w:type="spellEnd"/>
      <w:r w:rsidRPr="00884075">
        <w:t xml:space="preserve"> </w:t>
      </w:r>
      <w:proofErr w:type="spellStart"/>
      <w:r w:rsidRPr="00884075">
        <w:t>prethodnih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1AEE259B" w14:textId="77777777" w:rsidR="00884075" w:rsidRPr="00884075" w:rsidRDefault="00884075" w:rsidP="00884075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25</w:t>
      </w:r>
    </w:p>
    <w:p w14:paraId="3D25659A" w14:textId="77777777" w:rsidR="00884075" w:rsidRPr="00884075" w:rsidRDefault="00884075" w:rsidP="00884075">
      <w:pPr>
        <w:jc w:val="center"/>
      </w:pP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izvedeni</w:t>
      </w:r>
      <w:proofErr w:type="spellEnd"/>
      <w:r w:rsidRPr="00884075">
        <w:t xml:space="preserve"> </w:t>
      </w:r>
      <w:proofErr w:type="spellStart"/>
      <w:r w:rsidRPr="00884075">
        <w:t>grubi</w:t>
      </w:r>
      <w:proofErr w:type="spellEnd"/>
      <w:r w:rsidRPr="00884075">
        <w:t xml:space="preserve"> </w:t>
      </w:r>
      <w:proofErr w:type="spellStart"/>
      <w:r w:rsidRPr="00884075">
        <w:t>građevinski</w:t>
      </w:r>
      <w:proofErr w:type="spellEnd"/>
      <w:r w:rsidRPr="00884075">
        <w:t xml:space="preserve"> </w:t>
      </w:r>
      <w:proofErr w:type="spellStart"/>
      <w:r w:rsidRPr="00884075">
        <w:t>radovi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formiranim</w:t>
      </w:r>
      <w:proofErr w:type="spellEnd"/>
      <w:r w:rsidRPr="00884075">
        <w:t xml:space="preserve"> </w:t>
      </w:r>
      <w:proofErr w:type="spellStart"/>
      <w:r w:rsidRPr="00884075">
        <w:t>konstruktivnim</w:t>
      </w:r>
      <w:proofErr w:type="spellEnd"/>
      <w:r w:rsidRPr="00884075">
        <w:t xml:space="preserve"> </w:t>
      </w:r>
      <w:proofErr w:type="spellStart"/>
      <w:r w:rsidRPr="00884075">
        <w:t>sklopom</w:t>
      </w:r>
      <w:proofErr w:type="spellEnd"/>
      <w:r w:rsidRPr="00884075">
        <w:t xml:space="preserve"> (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poseduje</w:t>
      </w:r>
      <w:proofErr w:type="spellEnd"/>
      <w:r w:rsidRPr="00884075">
        <w:t xml:space="preserve"> </w:t>
      </w:r>
      <w:proofErr w:type="spellStart"/>
      <w:r w:rsidRPr="00884075">
        <w:t>noseće</w:t>
      </w:r>
      <w:proofErr w:type="spellEnd"/>
      <w:r w:rsidRPr="00884075">
        <w:t xml:space="preserve"> </w:t>
      </w:r>
      <w:proofErr w:type="spellStart"/>
      <w:r w:rsidRPr="00884075">
        <w:t>elemente</w:t>
      </w:r>
      <w:proofErr w:type="spellEnd"/>
      <w:r w:rsidRPr="00884075">
        <w:t xml:space="preserve">: </w:t>
      </w:r>
      <w:proofErr w:type="spellStart"/>
      <w:r w:rsidRPr="00884075">
        <w:t>temelj</w:t>
      </w:r>
      <w:proofErr w:type="spellEnd"/>
      <w:r w:rsidRPr="00884075">
        <w:t xml:space="preserve">, </w:t>
      </w:r>
      <w:proofErr w:type="spellStart"/>
      <w:r w:rsidRPr="00884075">
        <w:t>armirano</w:t>
      </w:r>
      <w:proofErr w:type="spellEnd"/>
      <w:r w:rsidRPr="00884075">
        <w:t xml:space="preserve"> </w:t>
      </w:r>
      <w:proofErr w:type="spellStart"/>
      <w:r w:rsidRPr="00884075">
        <w:t>betonske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čelične</w:t>
      </w:r>
      <w:proofErr w:type="spellEnd"/>
      <w:r w:rsidRPr="00884075">
        <w:t xml:space="preserve"> </w:t>
      </w:r>
      <w:proofErr w:type="spellStart"/>
      <w:r w:rsidRPr="00884075">
        <w:t>stubove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gredama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armirano</w:t>
      </w:r>
      <w:proofErr w:type="spellEnd"/>
      <w:r w:rsidRPr="00884075">
        <w:t xml:space="preserve"> </w:t>
      </w:r>
      <w:proofErr w:type="spellStart"/>
      <w:r w:rsidRPr="00884075">
        <w:t>betonske</w:t>
      </w:r>
      <w:proofErr w:type="spellEnd"/>
      <w:r w:rsidRPr="00884075">
        <w:t xml:space="preserve"> </w:t>
      </w:r>
      <w:proofErr w:type="spellStart"/>
      <w:r w:rsidRPr="00884075">
        <w:t>tavanice</w:t>
      </w:r>
      <w:proofErr w:type="spellEnd"/>
      <w:r w:rsidRPr="00884075">
        <w:t xml:space="preserve">, </w:t>
      </w:r>
      <w:proofErr w:type="spellStart"/>
      <w:r w:rsidRPr="00884075">
        <w:t>krovnu</w:t>
      </w:r>
      <w:proofErr w:type="spellEnd"/>
      <w:r w:rsidRPr="00884075">
        <w:t xml:space="preserve"> </w:t>
      </w:r>
      <w:proofErr w:type="spellStart"/>
      <w:r w:rsidRPr="00884075">
        <w:t>konstrukciju</w:t>
      </w:r>
      <w:proofErr w:type="spellEnd"/>
      <w:r w:rsidRPr="00884075">
        <w:t xml:space="preserve">), </w:t>
      </w:r>
      <w:proofErr w:type="spellStart"/>
      <w:r w:rsidRPr="00884075">
        <w:t>ali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postavljena</w:t>
      </w:r>
      <w:proofErr w:type="spellEnd"/>
      <w:r w:rsidRPr="00884075">
        <w:t xml:space="preserve"> </w:t>
      </w:r>
      <w:proofErr w:type="spellStart"/>
      <w:r w:rsidRPr="00884075">
        <w:t>spoljna</w:t>
      </w:r>
      <w:proofErr w:type="spellEnd"/>
      <w:r w:rsidRPr="00884075">
        <w:t xml:space="preserve"> </w:t>
      </w:r>
      <w:proofErr w:type="spellStart"/>
      <w:r w:rsidRPr="00884075">
        <w:t>stolarija</w:t>
      </w:r>
      <w:proofErr w:type="spellEnd"/>
      <w:r w:rsidRPr="00884075">
        <w:t xml:space="preserve">,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izvedeni</w:t>
      </w:r>
      <w:proofErr w:type="spellEnd"/>
      <w:r w:rsidRPr="00884075">
        <w:t xml:space="preserve"> </w:t>
      </w:r>
      <w:proofErr w:type="spellStart"/>
      <w:r w:rsidRPr="00884075">
        <w:t>razvodi</w:t>
      </w:r>
      <w:proofErr w:type="spellEnd"/>
      <w:r w:rsidRPr="00884075">
        <w:t xml:space="preserve"> </w:t>
      </w:r>
      <w:proofErr w:type="spellStart"/>
      <w:r w:rsidRPr="00884075">
        <w:t>unutrašnjih</w:t>
      </w:r>
      <w:proofErr w:type="spellEnd"/>
      <w:r w:rsidRPr="00884075">
        <w:t xml:space="preserve"> </w:t>
      </w:r>
      <w:proofErr w:type="spellStart"/>
      <w:r w:rsidRPr="00884075">
        <w:t>instalacija</w:t>
      </w:r>
      <w:proofErr w:type="spellEnd"/>
      <w:r w:rsidRPr="00884075">
        <w:t xml:space="preserve">, </w:t>
      </w:r>
      <w:proofErr w:type="spellStart"/>
      <w:r w:rsidRPr="00884075">
        <w:t>ni</w:t>
      </w:r>
      <w:proofErr w:type="spellEnd"/>
      <w:r w:rsidRPr="00884075">
        <w:t xml:space="preserve"> </w:t>
      </w:r>
      <w:proofErr w:type="spellStart"/>
      <w:r w:rsidRPr="00884075">
        <w:t>završni</w:t>
      </w:r>
      <w:proofErr w:type="spellEnd"/>
      <w:r w:rsidRPr="00884075">
        <w:t xml:space="preserve"> </w:t>
      </w:r>
      <w:proofErr w:type="spellStart"/>
      <w:r w:rsidRPr="00884075">
        <w:t>radovi</w:t>
      </w:r>
      <w:proofErr w:type="spellEnd"/>
      <w:r w:rsidRPr="00884075">
        <w:t xml:space="preserve"> (</w:t>
      </w:r>
      <w:proofErr w:type="spellStart"/>
      <w:r w:rsidRPr="00884075">
        <w:t>fasaderski</w:t>
      </w:r>
      <w:proofErr w:type="spellEnd"/>
      <w:r w:rsidRPr="00884075">
        <w:t xml:space="preserve">, </w:t>
      </w:r>
      <w:proofErr w:type="spellStart"/>
      <w:r w:rsidRPr="00884075">
        <w:t>podopolagački</w:t>
      </w:r>
      <w:proofErr w:type="spellEnd"/>
      <w:r w:rsidRPr="00884075">
        <w:t xml:space="preserve">, </w:t>
      </w:r>
      <w:proofErr w:type="spellStart"/>
      <w:r w:rsidRPr="00884075">
        <w:t>stolarski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sl.),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5EB7AAEC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stepenu</w:t>
      </w:r>
      <w:proofErr w:type="spellEnd"/>
      <w:r w:rsidRPr="00884075">
        <w:t xml:space="preserve"> </w:t>
      </w:r>
      <w:proofErr w:type="spellStart"/>
      <w:r w:rsidRPr="00884075">
        <w:t>izgrađenosti</w:t>
      </w:r>
      <w:proofErr w:type="spellEnd"/>
      <w:r w:rsidRPr="00884075">
        <w:t xml:space="preserve"> </w:t>
      </w:r>
      <w:proofErr w:type="spellStart"/>
      <w:r w:rsidRPr="00884075">
        <w:t>propisanoj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472501BE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drugostepenom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71C09FFA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05C61E61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odbija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razloga</w:t>
      </w:r>
      <w:proofErr w:type="spellEnd"/>
      <w:r w:rsidRPr="00884075">
        <w:t xml:space="preserve"> </w:t>
      </w:r>
      <w:proofErr w:type="spellStart"/>
      <w:r w:rsidRPr="00884075">
        <w:t>što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stepenu</w:t>
      </w:r>
      <w:proofErr w:type="spellEnd"/>
      <w:r w:rsidRPr="00884075">
        <w:t xml:space="preserve"> </w:t>
      </w:r>
      <w:proofErr w:type="spellStart"/>
      <w:r w:rsidRPr="00884075">
        <w:t>izgrađenosti</w:t>
      </w:r>
      <w:proofErr w:type="spellEnd"/>
      <w:r w:rsidRPr="00884075">
        <w:t xml:space="preserve"> </w:t>
      </w:r>
      <w:proofErr w:type="spellStart"/>
      <w:r w:rsidRPr="00884075">
        <w:t>propisanoj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od dana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1C8819BA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po </w:t>
      </w:r>
      <w:proofErr w:type="spellStart"/>
      <w:r w:rsidRPr="00884075">
        <w:t>okončanju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upisu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tom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izvođenje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završetku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uređuje</w:t>
      </w:r>
      <w:proofErr w:type="spellEnd"/>
      <w:r w:rsidRPr="00884075">
        <w:t xml:space="preserve"> </w:t>
      </w:r>
      <w:proofErr w:type="spellStart"/>
      <w:r w:rsidRPr="00884075">
        <w:t>izgradnja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2C4FA7AC" w14:textId="77777777" w:rsidR="00884075" w:rsidRPr="00884075" w:rsidRDefault="00884075" w:rsidP="00884075">
      <w:pPr>
        <w:jc w:val="center"/>
      </w:pPr>
      <w:proofErr w:type="spellStart"/>
      <w:r w:rsidRPr="00884075">
        <w:t>Opis</w:t>
      </w:r>
      <w:proofErr w:type="spellEnd"/>
      <w:r w:rsidRPr="00884075">
        <w:t xml:space="preserve"> </w:t>
      </w:r>
      <w:proofErr w:type="spellStart"/>
      <w:r w:rsidRPr="00884075">
        <w:t>stepena</w:t>
      </w:r>
      <w:proofErr w:type="spellEnd"/>
      <w:r w:rsidRPr="00884075">
        <w:t xml:space="preserve"> </w:t>
      </w:r>
      <w:proofErr w:type="spellStart"/>
      <w:r w:rsidRPr="00884075">
        <w:t>završenosti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sastavni</w:t>
      </w:r>
      <w:proofErr w:type="spellEnd"/>
      <w:r w:rsidRPr="00884075">
        <w:t xml:space="preserve"> je deo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06E046AF" w14:textId="77777777" w:rsidR="00884075" w:rsidRPr="00884075" w:rsidRDefault="00884075" w:rsidP="00884075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26</w:t>
      </w:r>
    </w:p>
    <w:p w14:paraId="650448D7" w14:textId="77777777" w:rsidR="00884075" w:rsidRPr="00884075" w:rsidRDefault="00884075" w:rsidP="00884075">
      <w:pPr>
        <w:jc w:val="center"/>
      </w:pP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,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nepovoljnom</w:t>
      </w:r>
      <w:proofErr w:type="spellEnd"/>
      <w:r w:rsidRPr="00884075">
        <w:t xml:space="preserve"> za </w:t>
      </w:r>
      <w:proofErr w:type="spellStart"/>
      <w:r w:rsidRPr="00884075">
        <w:t>građenje</w:t>
      </w:r>
      <w:proofErr w:type="spellEnd"/>
      <w:r w:rsidRPr="00884075">
        <w:t xml:space="preserve">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706B52D1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da je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terenu</w:t>
      </w:r>
      <w:proofErr w:type="spellEnd"/>
      <w:r w:rsidRPr="00884075">
        <w:t xml:space="preserve"> </w:t>
      </w:r>
      <w:proofErr w:type="spellStart"/>
      <w:r w:rsidRPr="00884075">
        <w:t>nepovoljnom</w:t>
      </w:r>
      <w:proofErr w:type="spellEnd"/>
      <w:r w:rsidRPr="00884075">
        <w:t xml:space="preserve"> za </w:t>
      </w:r>
      <w:proofErr w:type="spellStart"/>
      <w:r w:rsidRPr="00884075">
        <w:t>građenje</w:t>
      </w:r>
      <w:proofErr w:type="spellEnd"/>
      <w:r w:rsidRPr="00884075">
        <w:t xml:space="preserve">, </w:t>
      </w:r>
      <w:proofErr w:type="spellStart"/>
      <w:r w:rsidRPr="00884075">
        <w:t>obavestiće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o </w:t>
      </w:r>
      <w:proofErr w:type="spellStart"/>
      <w:r w:rsidRPr="00884075">
        <w:t>toj</w:t>
      </w:r>
      <w:proofErr w:type="spellEnd"/>
      <w:r w:rsidRPr="00884075">
        <w:t xml:space="preserve"> </w:t>
      </w:r>
      <w:proofErr w:type="spellStart"/>
      <w:r w:rsidRPr="00884075">
        <w:t>činjenici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naložiti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30 dana </w:t>
      </w:r>
      <w:proofErr w:type="spellStart"/>
      <w:r w:rsidRPr="00884075">
        <w:t>dostavljanje</w:t>
      </w:r>
      <w:proofErr w:type="spellEnd"/>
      <w:r w:rsidRPr="00884075">
        <w:t xml:space="preserve"> </w:t>
      </w:r>
      <w:proofErr w:type="spellStart"/>
      <w:r w:rsidRPr="00884075">
        <w:t>geoloških</w:t>
      </w:r>
      <w:proofErr w:type="spellEnd"/>
      <w:r w:rsidRPr="00884075">
        <w:t xml:space="preserve">, </w:t>
      </w:r>
      <w:proofErr w:type="spellStart"/>
      <w:r w:rsidRPr="00884075">
        <w:t>geodetskih</w:t>
      </w:r>
      <w:proofErr w:type="spellEnd"/>
      <w:r w:rsidRPr="00884075">
        <w:t xml:space="preserve">, </w:t>
      </w:r>
      <w:proofErr w:type="spellStart"/>
      <w:r w:rsidRPr="00884075">
        <w:t>arhitektonskih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relevantnih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koga</w:t>
      </w:r>
      <w:proofErr w:type="spellEnd"/>
      <w:r w:rsidRPr="00884075">
        <w:t xml:space="preserve"> se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da je taj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stabilan</w:t>
      </w:r>
      <w:proofErr w:type="spellEnd"/>
      <w:r w:rsidRPr="00884075">
        <w:t xml:space="preserve">, da ne </w:t>
      </w:r>
      <w:proofErr w:type="spellStart"/>
      <w:r w:rsidRPr="00884075">
        <w:t>ugrožava</w:t>
      </w:r>
      <w:proofErr w:type="spellEnd"/>
      <w:r w:rsidRPr="00884075">
        <w:t xml:space="preserve"> </w:t>
      </w:r>
      <w:proofErr w:type="spellStart"/>
      <w:r w:rsidRPr="00884075">
        <w:t>stabilnost</w:t>
      </w:r>
      <w:proofErr w:type="spellEnd"/>
      <w:r w:rsidRPr="00884075">
        <w:t xml:space="preserve"> </w:t>
      </w:r>
      <w:proofErr w:type="spellStart"/>
      <w:r w:rsidRPr="00884075">
        <w:t>terena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susedne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>.</w:t>
      </w:r>
    </w:p>
    <w:p w14:paraId="60551FA6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</w:t>
      </w:r>
      <w:proofErr w:type="spellStart"/>
      <w:r w:rsidRPr="00884075">
        <w:t>propisanim</w:t>
      </w:r>
      <w:proofErr w:type="spellEnd"/>
      <w:r w:rsidRPr="00884075">
        <w:t xml:space="preserve"> </w:t>
      </w:r>
      <w:proofErr w:type="spellStart"/>
      <w:r w:rsidRPr="00884075">
        <w:t>stavom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koga</w:t>
      </w:r>
      <w:proofErr w:type="spellEnd"/>
      <w:r w:rsidRPr="00884075">
        <w:t xml:space="preserve"> se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da je taj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stabilan</w:t>
      </w:r>
      <w:proofErr w:type="spellEnd"/>
      <w:r w:rsidRPr="00884075">
        <w:t xml:space="preserve">, da ne </w:t>
      </w:r>
      <w:proofErr w:type="spellStart"/>
      <w:r w:rsidRPr="00884075">
        <w:t>ugrožava</w:t>
      </w:r>
      <w:proofErr w:type="spellEnd"/>
      <w:r w:rsidRPr="00884075">
        <w:t xml:space="preserve"> </w:t>
      </w:r>
      <w:proofErr w:type="spellStart"/>
      <w:r w:rsidRPr="00884075">
        <w:t>stabilnost</w:t>
      </w:r>
      <w:proofErr w:type="spellEnd"/>
      <w:r w:rsidRPr="00884075">
        <w:t xml:space="preserve"> </w:t>
      </w:r>
      <w:proofErr w:type="spellStart"/>
      <w:r w:rsidRPr="00884075">
        <w:t>terena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susedne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nastavlja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3CAC09BB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</w:t>
      </w:r>
      <w:proofErr w:type="spellStart"/>
      <w:r w:rsidRPr="00884075">
        <w:t>propisanim</w:t>
      </w:r>
      <w:proofErr w:type="spellEnd"/>
      <w:r w:rsidRPr="00884075">
        <w:t xml:space="preserve"> </w:t>
      </w:r>
      <w:proofErr w:type="spellStart"/>
      <w:r w:rsidRPr="00884075">
        <w:t>stavom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ne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koga</w:t>
      </w:r>
      <w:proofErr w:type="spellEnd"/>
      <w:r w:rsidRPr="00884075">
        <w:t xml:space="preserve"> se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da je taj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stabilan</w:t>
      </w:r>
      <w:proofErr w:type="spellEnd"/>
      <w:r w:rsidRPr="00884075">
        <w:t xml:space="preserve">, da ne </w:t>
      </w:r>
      <w:proofErr w:type="spellStart"/>
      <w:r w:rsidRPr="00884075">
        <w:t>ugrožava</w:t>
      </w:r>
      <w:proofErr w:type="spellEnd"/>
      <w:r w:rsidRPr="00884075">
        <w:t xml:space="preserve"> </w:t>
      </w:r>
      <w:proofErr w:type="spellStart"/>
      <w:r w:rsidRPr="00884075">
        <w:t>stabilnost</w:t>
      </w:r>
      <w:proofErr w:type="spellEnd"/>
      <w:r w:rsidRPr="00884075">
        <w:t xml:space="preserve"> </w:t>
      </w:r>
      <w:proofErr w:type="spellStart"/>
      <w:r w:rsidRPr="00884075">
        <w:t>terena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susedne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2EFE3063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drugostepenom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68931D8E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6EE1B763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ga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tri dana od dana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>.</w:t>
      </w:r>
    </w:p>
    <w:p w14:paraId="644532E5" w14:textId="77777777" w:rsidR="00884075" w:rsidRPr="00884075" w:rsidRDefault="00884075" w:rsidP="00884075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27</w:t>
      </w:r>
    </w:p>
    <w:p w14:paraId="4DBE649D" w14:textId="77777777" w:rsidR="00884075" w:rsidRPr="00884075" w:rsidRDefault="00884075" w:rsidP="00884075">
      <w:pPr>
        <w:jc w:val="center"/>
      </w:pP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 ne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od </w:t>
      </w:r>
      <w:proofErr w:type="spellStart"/>
      <w:r w:rsidRPr="00884075">
        <w:t>materijala</w:t>
      </w:r>
      <w:proofErr w:type="spellEnd"/>
      <w:r w:rsidRPr="00884075">
        <w:t xml:space="preserve"> koji ne </w:t>
      </w:r>
      <w:proofErr w:type="spellStart"/>
      <w:r w:rsidRPr="00884075">
        <w:t>obezbeđuje</w:t>
      </w:r>
      <w:proofErr w:type="spellEnd"/>
      <w:r w:rsidRPr="00884075">
        <w:t xml:space="preserve"> </w:t>
      </w:r>
      <w:proofErr w:type="spellStart"/>
      <w:r w:rsidRPr="00884075">
        <w:t>trajnost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sigurnost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1C26CAAE" w14:textId="77777777" w:rsidR="00884075" w:rsidRPr="00884075" w:rsidRDefault="00884075" w:rsidP="00884075">
      <w:pPr>
        <w:jc w:val="center"/>
      </w:pPr>
      <w:proofErr w:type="spellStart"/>
      <w:r w:rsidRPr="00884075">
        <w:t>Podatak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sastavni</w:t>
      </w:r>
      <w:proofErr w:type="spellEnd"/>
      <w:r w:rsidRPr="00884075">
        <w:t xml:space="preserve"> je deo </w:t>
      </w:r>
      <w:proofErr w:type="spellStart"/>
      <w:r w:rsidRPr="00884075">
        <w:t>izveštaja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173A416A" w14:textId="77777777" w:rsidR="00884075" w:rsidRPr="00884075" w:rsidRDefault="00884075" w:rsidP="00884075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28</w:t>
      </w:r>
    </w:p>
    <w:p w14:paraId="30EC4EEF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organ, </w:t>
      </w: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utvrdi</w:t>
      </w:r>
      <w:proofErr w:type="spellEnd"/>
      <w:r w:rsidRPr="00884075">
        <w:t xml:space="preserve"> da se </w:t>
      </w:r>
      <w:proofErr w:type="spellStart"/>
      <w:r w:rsidRPr="00884075">
        <w:t>radi</w:t>
      </w:r>
      <w:proofErr w:type="spellEnd"/>
      <w:r w:rsidRPr="00884075">
        <w:t xml:space="preserve"> o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5. </w:t>
      </w:r>
      <w:proofErr w:type="spellStart"/>
      <w:r w:rsidRPr="00884075">
        <w:t>stav</w:t>
      </w:r>
      <w:proofErr w:type="spellEnd"/>
      <w:r w:rsidRPr="00884075">
        <w:t xml:space="preserve"> 1. </w:t>
      </w:r>
      <w:proofErr w:type="spellStart"/>
      <w:r w:rsidRPr="00884075">
        <w:t>tač</w:t>
      </w:r>
      <w:proofErr w:type="spellEnd"/>
      <w:r w:rsidRPr="00884075">
        <w:t xml:space="preserve">. 3) </w:t>
      </w:r>
      <w:proofErr w:type="spellStart"/>
      <w:r w:rsidRPr="00884075">
        <w:t>i</w:t>
      </w:r>
      <w:proofErr w:type="spellEnd"/>
      <w:r w:rsidRPr="00884075">
        <w:t xml:space="preserve"> 4)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davanje</w:t>
      </w:r>
      <w:proofErr w:type="spellEnd"/>
      <w:r w:rsidRPr="00884075">
        <w:t xml:space="preserve"> </w:t>
      </w:r>
      <w:proofErr w:type="spellStart"/>
      <w:r w:rsidRPr="00884075">
        <w:t>saglasnosti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upravljaču</w:t>
      </w:r>
      <w:proofErr w:type="spellEnd"/>
      <w:r w:rsidRPr="00884075">
        <w:t xml:space="preserve"> </w:t>
      </w:r>
      <w:proofErr w:type="spellStart"/>
      <w:r w:rsidRPr="00884075">
        <w:t>javnog</w:t>
      </w:r>
      <w:proofErr w:type="spellEnd"/>
      <w:r w:rsidRPr="00884075">
        <w:t xml:space="preserve"> dobra,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organizaciji</w:t>
      </w:r>
      <w:proofErr w:type="spellEnd"/>
      <w:r w:rsidRPr="00884075">
        <w:t xml:space="preserve"> </w:t>
      </w:r>
      <w:proofErr w:type="spellStart"/>
      <w:r w:rsidRPr="00884075">
        <w:t>nadležnoj</w:t>
      </w:r>
      <w:proofErr w:type="spellEnd"/>
      <w:r w:rsidRPr="00884075">
        <w:t xml:space="preserve"> za </w:t>
      </w:r>
      <w:proofErr w:type="spellStart"/>
      <w:r w:rsidRPr="00884075">
        <w:t>zaštitu</w:t>
      </w:r>
      <w:proofErr w:type="spellEnd"/>
      <w:r w:rsidRPr="00884075">
        <w:t xml:space="preserve"> </w:t>
      </w:r>
      <w:proofErr w:type="spellStart"/>
      <w:r w:rsidRPr="00884075">
        <w:t>prirodnih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kulturnih</w:t>
      </w:r>
      <w:proofErr w:type="spellEnd"/>
      <w:r w:rsidRPr="00884075">
        <w:t xml:space="preserve"> </w:t>
      </w:r>
      <w:proofErr w:type="spellStart"/>
      <w:r w:rsidRPr="00884075">
        <w:t>dobara</w:t>
      </w:r>
      <w:proofErr w:type="spellEnd"/>
      <w:r w:rsidRPr="00884075">
        <w:t>.</w:t>
      </w:r>
    </w:p>
    <w:p w14:paraId="749CEEFA" w14:textId="77777777" w:rsidR="00884075" w:rsidRPr="00884075" w:rsidRDefault="00884075" w:rsidP="00884075">
      <w:pPr>
        <w:jc w:val="center"/>
      </w:pPr>
      <w:r w:rsidRPr="00884075">
        <w:t xml:space="preserve">Uz </w:t>
      </w:r>
      <w:proofErr w:type="spellStart"/>
      <w:r w:rsidRPr="00884075">
        <w:t>zahtev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podatke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spise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poseduje</w:t>
      </w:r>
      <w:proofErr w:type="spellEnd"/>
      <w:r w:rsidRPr="00884075">
        <w:t xml:space="preserve"> u </w:t>
      </w:r>
      <w:proofErr w:type="spellStart"/>
      <w:r w:rsidRPr="00884075">
        <w:t>toj</w:t>
      </w:r>
      <w:proofErr w:type="spellEnd"/>
      <w:r w:rsidRPr="00884075">
        <w:t xml:space="preserve"> </w:t>
      </w:r>
      <w:proofErr w:type="spellStart"/>
      <w:r w:rsidRPr="00884075">
        <w:t>fazi</w:t>
      </w:r>
      <w:proofErr w:type="spellEnd"/>
      <w:r w:rsidRPr="00884075">
        <w:t xml:space="preserve"> </w:t>
      </w:r>
      <w:proofErr w:type="spellStart"/>
      <w:r w:rsidRPr="00884075">
        <w:t>postupka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4388E9F3" w14:textId="77777777" w:rsidR="00884075" w:rsidRPr="00884075" w:rsidRDefault="00884075" w:rsidP="00884075">
      <w:pPr>
        <w:jc w:val="center"/>
      </w:pPr>
      <w:proofErr w:type="spellStart"/>
      <w:r w:rsidRPr="00884075">
        <w:t>Upravljač</w:t>
      </w:r>
      <w:proofErr w:type="spellEnd"/>
      <w:r w:rsidRPr="00884075">
        <w:t xml:space="preserve"> </w:t>
      </w:r>
      <w:proofErr w:type="spellStart"/>
      <w:r w:rsidRPr="00884075">
        <w:t>javnog</w:t>
      </w:r>
      <w:proofErr w:type="spellEnd"/>
      <w:r w:rsidRPr="00884075">
        <w:t xml:space="preserve"> dobra,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organizacija</w:t>
      </w:r>
      <w:proofErr w:type="spellEnd"/>
      <w:r w:rsidRPr="00884075">
        <w:t xml:space="preserve"> </w:t>
      </w:r>
      <w:proofErr w:type="spellStart"/>
      <w:r w:rsidRPr="00884075">
        <w:t>nadležna</w:t>
      </w:r>
      <w:proofErr w:type="spellEnd"/>
      <w:r w:rsidRPr="00884075">
        <w:t xml:space="preserve"> za </w:t>
      </w:r>
      <w:proofErr w:type="spellStart"/>
      <w:r w:rsidRPr="00884075">
        <w:t>zaštitu</w:t>
      </w:r>
      <w:proofErr w:type="spellEnd"/>
      <w:r w:rsidRPr="00884075">
        <w:t xml:space="preserve"> </w:t>
      </w:r>
      <w:proofErr w:type="spellStart"/>
      <w:r w:rsidRPr="00884075">
        <w:t>prirodnih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kulturnih</w:t>
      </w:r>
      <w:proofErr w:type="spellEnd"/>
      <w:r w:rsidRPr="00884075">
        <w:t xml:space="preserve"> </w:t>
      </w:r>
      <w:proofErr w:type="spellStart"/>
      <w:r w:rsidRPr="00884075">
        <w:t>dobara</w:t>
      </w:r>
      <w:proofErr w:type="spellEnd"/>
      <w:r w:rsidRPr="00884075">
        <w:t xml:space="preserve"> </w:t>
      </w:r>
      <w:proofErr w:type="spellStart"/>
      <w:r w:rsidRPr="00884075">
        <w:t>dužna</w:t>
      </w:r>
      <w:proofErr w:type="spellEnd"/>
      <w:r w:rsidRPr="00884075">
        <w:t xml:space="preserve"> je da </w:t>
      </w:r>
      <w:proofErr w:type="spellStart"/>
      <w:r w:rsidRPr="00884075">
        <w:t>pisanu</w:t>
      </w:r>
      <w:proofErr w:type="spellEnd"/>
      <w:r w:rsidRPr="00884075">
        <w:t xml:space="preserve"> </w:t>
      </w:r>
      <w:proofErr w:type="spellStart"/>
      <w:r w:rsidRPr="00884075">
        <w:t>saglasnost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odbijanje</w:t>
      </w:r>
      <w:proofErr w:type="spellEnd"/>
      <w:r w:rsidRPr="00884075">
        <w:t xml:space="preserve"> za </w:t>
      </w:r>
      <w:proofErr w:type="spellStart"/>
      <w:r w:rsidRPr="00884075">
        <w:t>davanje</w:t>
      </w:r>
      <w:proofErr w:type="spellEnd"/>
      <w:r w:rsidRPr="00884075">
        <w:t xml:space="preserve"> </w:t>
      </w:r>
      <w:proofErr w:type="spellStart"/>
      <w:r w:rsidRPr="00884075">
        <w:t>saglasnosti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>.</w:t>
      </w:r>
    </w:p>
    <w:p w14:paraId="7683F64D" w14:textId="77777777" w:rsidR="00884075" w:rsidRPr="00884075" w:rsidRDefault="00884075" w:rsidP="00884075">
      <w:pPr>
        <w:jc w:val="center"/>
      </w:pPr>
      <w:proofErr w:type="spellStart"/>
      <w:r w:rsidRPr="00884075">
        <w:t>Saglasnosti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dostavljaju</w:t>
      </w:r>
      <w:proofErr w:type="spellEnd"/>
      <w:r w:rsidRPr="00884075">
        <w:t xml:space="preserve"> </w:t>
      </w:r>
      <w:proofErr w:type="spellStart"/>
      <w:r w:rsidRPr="00884075">
        <w:t>upravljači</w:t>
      </w:r>
      <w:proofErr w:type="spellEnd"/>
      <w:r w:rsidRPr="00884075">
        <w:t xml:space="preserve"> </w:t>
      </w:r>
      <w:proofErr w:type="spellStart"/>
      <w:r w:rsidRPr="00884075">
        <w:t>javnih</w:t>
      </w:r>
      <w:proofErr w:type="spellEnd"/>
      <w:r w:rsidRPr="00884075">
        <w:t xml:space="preserve"> </w:t>
      </w:r>
      <w:proofErr w:type="spellStart"/>
      <w:r w:rsidRPr="00884075">
        <w:t>dobara</w:t>
      </w:r>
      <w:proofErr w:type="spellEnd"/>
      <w:r w:rsidRPr="00884075">
        <w:t xml:space="preserve"> ne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u </w:t>
      </w:r>
      <w:proofErr w:type="spellStart"/>
      <w:r w:rsidRPr="00884075">
        <w:t>suprotnosti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planskog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, </w:t>
      </w:r>
      <w:proofErr w:type="spellStart"/>
      <w:r w:rsidRPr="00884075">
        <w:t>niti</w:t>
      </w:r>
      <w:proofErr w:type="spellEnd"/>
      <w:r w:rsidRPr="00884075">
        <w:t xml:space="preserve"> </w:t>
      </w:r>
      <w:proofErr w:type="spellStart"/>
      <w:r w:rsidRPr="00884075">
        <w:t>utvrđenim</w:t>
      </w:r>
      <w:proofErr w:type="spellEnd"/>
      <w:r w:rsidRPr="00884075">
        <w:t xml:space="preserve"> </w:t>
      </w:r>
      <w:proofErr w:type="spellStart"/>
      <w:r w:rsidRPr="00884075">
        <w:t>urbanističkim</w:t>
      </w:r>
      <w:proofErr w:type="spellEnd"/>
      <w:r w:rsidRPr="00884075">
        <w:t xml:space="preserve"> </w:t>
      </w:r>
      <w:proofErr w:type="spellStart"/>
      <w:r w:rsidRPr="00884075">
        <w:t>parametrima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u </w:t>
      </w:r>
      <w:proofErr w:type="spellStart"/>
      <w:r w:rsidRPr="00884075">
        <w:t>suprotnosti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opštim</w:t>
      </w:r>
      <w:proofErr w:type="spellEnd"/>
      <w:r w:rsidRPr="00884075">
        <w:t xml:space="preserve"> </w:t>
      </w:r>
      <w:proofErr w:type="spellStart"/>
      <w:r w:rsidRPr="00884075">
        <w:t>aktom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8. </w:t>
      </w:r>
      <w:proofErr w:type="spellStart"/>
      <w:r w:rsidRPr="00884075">
        <w:t>stav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3F8CDECF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saglasnosti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nastavlja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>.</w:t>
      </w:r>
    </w:p>
    <w:p w14:paraId="1A4C8856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</w:t>
      </w:r>
      <w:proofErr w:type="spellStart"/>
      <w:r w:rsidRPr="00884075">
        <w:t>upravljač</w:t>
      </w:r>
      <w:proofErr w:type="spellEnd"/>
      <w:r w:rsidRPr="00884075">
        <w:t xml:space="preserve"> </w:t>
      </w:r>
      <w:proofErr w:type="spellStart"/>
      <w:r w:rsidRPr="00884075">
        <w:t>javnog</w:t>
      </w:r>
      <w:proofErr w:type="spellEnd"/>
      <w:r w:rsidRPr="00884075">
        <w:t xml:space="preserve"> dobra </w:t>
      </w:r>
      <w:proofErr w:type="spellStart"/>
      <w:r w:rsidRPr="00884075">
        <w:t>postupi</w:t>
      </w:r>
      <w:proofErr w:type="spellEnd"/>
      <w:r w:rsidRPr="00884075">
        <w:t xml:space="preserve"> </w:t>
      </w:r>
      <w:proofErr w:type="spellStart"/>
      <w:r w:rsidRPr="00884075">
        <w:t>suprotno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isključivo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urbanističkim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drugim</w:t>
      </w:r>
      <w:proofErr w:type="spellEnd"/>
      <w:r w:rsidRPr="00884075">
        <w:t xml:space="preserve"> </w:t>
      </w:r>
      <w:proofErr w:type="spellStart"/>
      <w:r w:rsidRPr="00884075">
        <w:t>parametrima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važećeg</w:t>
      </w:r>
      <w:proofErr w:type="spellEnd"/>
      <w:r w:rsidRPr="00884075">
        <w:t xml:space="preserve"> </w:t>
      </w:r>
      <w:proofErr w:type="spellStart"/>
      <w:r w:rsidRPr="00884075">
        <w:t>planskog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opštim</w:t>
      </w:r>
      <w:proofErr w:type="spellEnd"/>
      <w:r w:rsidRPr="00884075">
        <w:t xml:space="preserve"> </w:t>
      </w:r>
      <w:proofErr w:type="spellStart"/>
      <w:r w:rsidRPr="00884075">
        <w:t>aktom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8. </w:t>
      </w:r>
      <w:proofErr w:type="spellStart"/>
      <w:r w:rsidRPr="00884075">
        <w:t>stav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05171C9E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</w:t>
      </w:r>
      <w:proofErr w:type="spellStart"/>
      <w:r w:rsidRPr="00884075">
        <w:t>upravljač</w:t>
      </w:r>
      <w:proofErr w:type="spellEnd"/>
      <w:r w:rsidRPr="00884075">
        <w:t xml:space="preserve"> </w:t>
      </w:r>
      <w:proofErr w:type="spellStart"/>
      <w:r w:rsidRPr="00884075">
        <w:t>javnog</w:t>
      </w:r>
      <w:proofErr w:type="spellEnd"/>
      <w:r w:rsidRPr="00884075">
        <w:t xml:space="preserve"> dobra,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organizacija</w:t>
      </w:r>
      <w:proofErr w:type="spellEnd"/>
      <w:r w:rsidRPr="00884075">
        <w:t xml:space="preserve"> </w:t>
      </w:r>
      <w:proofErr w:type="spellStart"/>
      <w:r w:rsidRPr="00884075">
        <w:t>nadležna</w:t>
      </w:r>
      <w:proofErr w:type="spellEnd"/>
      <w:r w:rsidRPr="00884075">
        <w:t xml:space="preserve"> za </w:t>
      </w:r>
      <w:proofErr w:type="spellStart"/>
      <w:r w:rsidRPr="00884075">
        <w:t>zaštitu</w:t>
      </w:r>
      <w:proofErr w:type="spellEnd"/>
      <w:r w:rsidRPr="00884075">
        <w:t xml:space="preserve"> </w:t>
      </w:r>
      <w:proofErr w:type="spellStart"/>
      <w:r w:rsidRPr="00884075">
        <w:t>prirodnih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kulturnih</w:t>
      </w:r>
      <w:proofErr w:type="spellEnd"/>
      <w:r w:rsidRPr="00884075">
        <w:t xml:space="preserve"> </w:t>
      </w:r>
      <w:proofErr w:type="spellStart"/>
      <w:r w:rsidRPr="00884075">
        <w:t>dobara</w:t>
      </w:r>
      <w:proofErr w:type="spellEnd"/>
      <w:r w:rsidRPr="00884075">
        <w:t xml:space="preserve"> </w:t>
      </w:r>
      <w:proofErr w:type="spellStart"/>
      <w:r w:rsidRPr="00884075">
        <w:t>odbije</w:t>
      </w:r>
      <w:proofErr w:type="spellEnd"/>
      <w:r w:rsidRPr="00884075">
        <w:t xml:space="preserve"> </w:t>
      </w:r>
      <w:proofErr w:type="spellStart"/>
      <w:r w:rsidRPr="00884075">
        <w:t>davanje</w:t>
      </w:r>
      <w:proofErr w:type="spellEnd"/>
      <w:r w:rsidRPr="00884075">
        <w:t xml:space="preserve"> </w:t>
      </w:r>
      <w:proofErr w:type="spellStart"/>
      <w:r w:rsidRPr="00884075">
        <w:t>saglasnosti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62B196EA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51F76DB7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1C38F61A" w14:textId="77777777" w:rsidR="00884075" w:rsidRPr="00884075" w:rsidRDefault="00884075" w:rsidP="00884075">
      <w:pPr>
        <w:jc w:val="center"/>
      </w:pPr>
      <w:r w:rsidRPr="00884075">
        <w:lastRenderedPageBreak/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ga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tri dana od dana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>.</w:t>
      </w:r>
    </w:p>
    <w:p w14:paraId="5045F725" w14:textId="77777777" w:rsidR="00884075" w:rsidRPr="00884075" w:rsidRDefault="00884075" w:rsidP="00884075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29</w:t>
      </w:r>
    </w:p>
    <w:p w14:paraId="27272D05" w14:textId="77777777" w:rsidR="00884075" w:rsidRPr="00884075" w:rsidRDefault="00884075" w:rsidP="00884075">
      <w:pPr>
        <w:jc w:val="center"/>
      </w:pP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koji se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uskladiti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važećim</w:t>
      </w:r>
      <w:proofErr w:type="spellEnd"/>
      <w:r w:rsidRPr="00884075">
        <w:t xml:space="preserve"> </w:t>
      </w:r>
      <w:proofErr w:type="spellStart"/>
      <w:r w:rsidRPr="00884075">
        <w:t>planskim</w:t>
      </w:r>
      <w:proofErr w:type="spellEnd"/>
      <w:r w:rsidRPr="00884075">
        <w:t xml:space="preserve"> </w:t>
      </w:r>
      <w:proofErr w:type="spellStart"/>
      <w:r w:rsidRPr="00884075">
        <w:t>dokumentom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spratnosti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članom</w:t>
      </w:r>
      <w:proofErr w:type="spellEnd"/>
      <w:r w:rsidRPr="00884075">
        <w:t xml:space="preserve"> 8. </w:t>
      </w:r>
      <w:proofErr w:type="spellStart"/>
      <w:r w:rsidRPr="00884075">
        <w:t>st.</w:t>
      </w:r>
      <w:proofErr w:type="spellEnd"/>
      <w:r w:rsidRPr="00884075">
        <w:t xml:space="preserve"> 2. </w:t>
      </w:r>
      <w:proofErr w:type="spellStart"/>
      <w:r w:rsidRPr="00884075">
        <w:t>i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24F6E5D8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da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da </w:t>
      </w:r>
      <w:proofErr w:type="spellStart"/>
      <w:r w:rsidRPr="00884075">
        <w:t>namena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namenom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je </w:t>
      </w:r>
      <w:proofErr w:type="spellStart"/>
      <w:r w:rsidRPr="00884075">
        <w:t>utvrđena</w:t>
      </w:r>
      <w:proofErr w:type="spellEnd"/>
      <w:r w:rsidRPr="00884075">
        <w:t xml:space="preserve"> </w:t>
      </w:r>
      <w:proofErr w:type="spellStart"/>
      <w:r w:rsidRPr="00884075">
        <w:t>važećim</w:t>
      </w:r>
      <w:proofErr w:type="spellEnd"/>
      <w:r w:rsidRPr="00884075">
        <w:t xml:space="preserve"> </w:t>
      </w:r>
      <w:proofErr w:type="spellStart"/>
      <w:r w:rsidRPr="00884075">
        <w:t>planskim</w:t>
      </w:r>
      <w:proofErr w:type="spellEnd"/>
      <w:r w:rsidRPr="00884075">
        <w:t xml:space="preserve"> </w:t>
      </w:r>
      <w:proofErr w:type="spellStart"/>
      <w:r w:rsidRPr="00884075">
        <w:t>dokumentom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okviru</w:t>
      </w:r>
      <w:proofErr w:type="spellEnd"/>
      <w:r w:rsidRPr="00884075">
        <w:t xml:space="preserve"> </w:t>
      </w:r>
      <w:proofErr w:type="spellStart"/>
      <w:r w:rsidRPr="00884075">
        <w:t>planom</w:t>
      </w:r>
      <w:proofErr w:type="spellEnd"/>
      <w:r w:rsidRPr="00884075">
        <w:t xml:space="preserve"> </w:t>
      </w:r>
      <w:proofErr w:type="spellStart"/>
      <w:r w:rsidRPr="00884075">
        <w:t>definisanih</w:t>
      </w:r>
      <w:proofErr w:type="spellEnd"/>
      <w:r w:rsidRPr="00884075">
        <w:t xml:space="preserve"> </w:t>
      </w:r>
      <w:proofErr w:type="spellStart"/>
      <w:r w:rsidRPr="00884075">
        <w:t>kompatibilnosti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spratnost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spratnošću</w:t>
      </w:r>
      <w:proofErr w:type="spellEnd"/>
      <w:r w:rsidRPr="00884075">
        <w:t xml:space="preserve"> </w:t>
      </w:r>
      <w:proofErr w:type="spellStart"/>
      <w:r w:rsidRPr="00884075">
        <w:t>propisanoj</w:t>
      </w:r>
      <w:proofErr w:type="spellEnd"/>
      <w:r w:rsidRPr="00884075">
        <w:t xml:space="preserve"> </w:t>
      </w:r>
      <w:proofErr w:type="spellStart"/>
      <w:r w:rsidRPr="00884075">
        <w:t>važećim</w:t>
      </w:r>
      <w:proofErr w:type="spellEnd"/>
      <w:r w:rsidRPr="00884075">
        <w:t xml:space="preserve"> </w:t>
      </w:r>
      <w:proofErr w:type="spellStart"/>
      <w:r w:rsidRPr="00884075">
        <w:t>planskim</w:t>
      </w:r>
      <w:proofErr w:type="spellEnd"/>
      <w:r w:rsidRPr="00884075">
        <w:t xml:space="preserve"> </w:t>
      </w:r>
      <w:proofErr w:type="spellStart"/>
      <w:r w:rsidRPr="00884075">
        <w:t>dokumentom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spratnošću</w:t>
      </w:r>
      <w:proofErr w:type="spellEnd"/>
      <w:r w:rsidRPr="00884075">
        <w:t xml:space="preserve"> </w:t>
      </w:r>
      <w:proofErr w:type="spellStart"/>
      <w:r w:rsidRPr="00884075">
        <w:t>utvrđenoj</w:t>
      </w:r>
      <w:proofErr w:type="spellEnd"/>
      <w:r w:rsidRPr="00884075">
        <w:t xml:space="preserve"> </w:t>
      </w:r>
      <w:proofErr w:type="spellStart"/>
      <w:r w:rsidRPr="00884075">
        <w:t>opštim</w:t>
      </w:r>
      <w:proofErr w:type="spellEnd"/>
      <w:r w:rsidRPr="00884075">
        <w:t xml:space="preserve"> </w:t>
      </w:r>
      <w:proofErr w:type="spellStart"/>
      <w:r w:rsidRPr="00884075">
        <w:t>aktom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8. </w:t>
      </w:r>
      <w:proofErr w:type="spellStart"/>
      <w:r w:rsidRPr="00884075">
        <w:t>stav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2EDC5ED2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572E5F7A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2911A636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252225C2" w14:textId="77777777" w:rsidR="00884075" w:rsidRPr="00884075" w:rsidRDefault="00884075" w:rsidP="00884075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30</w:t>
      </w:r>
    </w:p>
    <w:p w14:paraId="2A0F4989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prethodno</w:t>
      </w:r>
      <w:proofErr w:type="spellEnd"/>
      <w:r w:rsidRPr="00884075">
        <w:t xml:space="preserve"> </w:t>
      </w:r>
      <w:proofErr w:type="spellStart"/>
      <w:r w:rsidRPr="00884075">
        <w:t>pitanje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utvrđuje</w:t>
      </w:r>
      <w:proofErr w:type="spellEnd"/>
      <w:r w:rsidRPr="00884075">
        <w:t xml:space="preserve"> da li je za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važeći</w:t>
      </w:r>
      <w:proofErr w:type="spellEnd"/>
      <w:r w:rsidRPr="00884075">
        <w:t xml:space="preserve"> </w:t>
      </w:r>
      <w:proofErr w:type="spellStart"/>
      <w:r w:rsidRPr="00884075">
        <w:t>propisima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je </w:t>
      </w:r>
      <w:proofErr w:type="spellStart"/>
      <w:r w:rsidRPr="00884075">
        <w:t>bila</w:t>
      </w:r>
      <w:proofErr w:type="spellEnd"/>
      <w:r w:rsidRPr="00884075">
        <w:t xml:space="preserve"> </w:t>
      </w:r>
      <w:proofErr w:type="spellStart"/>
      <w:r w:rsidRPr="00884075">
        <w:t>uređena</w:t>
      </w:r>
      <w:proofErr w:type="spellEnd"/>
      <w:r w:rsidRPr="00884075">
        <w:t xml:space="preserve"> </w:t>
      </w:r>
      <w:proofErr w:type="spellStart"/>
      <w:r w:rsidRPr="00884075">
        <w:t>legalizacija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doneto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odbija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legalizaciju</w:t>
      </w:r>
      <w:proofErr w:type="spellEnd"/>
      <w:r w:rsidRPr="00884075">
        <w:t xml:space="preserve">, a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pravnosnažno</w:t>
      </w:r>
      <w:proofErr w:type="spellEnd"/>
      <w:r w:rsidRPr="00884075">
        <w:t xml:space="preserve"> u </w:t>
      </w:r>
      <w:proofErr w:type="spellStart"/>
      <w:r w:rsidRPr="00884075">
        <w:t>upravnom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>.</w:t>
      </w:r>
    </w:p>
    <w:p w14:paraId="2784E03E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</w:t>
      </w:r>
      <w:proofErr w:type="spellStart"/>
      <w:r w:rsidRPr="00884075">
        <w:t>ovu</w:t>
      </w:r>
      <w:proofErr w:type="spellEnd"/>
      <w:r w:rsidRPr="00884075">
        <w:t xml:space="preserve"> </w:t>
      </w:r>
      <w:proofErr w:type="spellStart"/>
      <w:r w:rsidRPr="00884075">
        <w:t>činjenicu</w:t>
      </w:r>
      <w:proofErr w:type="spellEnd"/>
      <w:r w:rsidRPr="00884075">
        <w:t xml:space="preserve">,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</w:t>
      </w:r>
      <w:proofErr w:type="spellStart"/>
      <w:r w:rsidRPr="00884075">
        <w:t>odbija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2F9B6B56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7871A0A6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3A2CFB6A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6AB5D5C4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je po </w:t>
      </w:r>
      <w:proofErr w:type="spellStart"/>
      <w:r w:rsidRPr="00884075">
        <w:t>pravnosnažnosti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odbija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legalizaciju</w:t>
      </w:r>
      <w:proofErr w:type="spellEnd"/>
      <w:r w:rsidRPr="00884075">
        <w:t xml:space="preserve">, </w:t>
      </w:r>
      <w:proofErr w:type="spellStart"/>
      <w:r w:rsidRPr="00884075">
        <w:t>promenjen</w:t>
      </w:r>
      <w:proofErr w:type="spellEnd"/>
      <w:r w:rsidRPr="00884075">
        <w:t xml:space="preserve"> </w:t>
      </w:r>
      <w:proofErr w:type="spellStart"/>
      <w:r w:rsidRPr="00884075">
        <w:t>planski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je </w:t>
      </w:r>
      <w:proofErr w:type="spellStart"/>
      <w:r w:rsidRPr="00884075">
        <w:t>zahtev</w:t>
      </w:r>
      <w:proofErr w:type="spellEnd"/>
      <w:r w:rsidRPr="00884075">
        <w:t xml:space="preserve"> </w:t>
      </w:r>
      <w:proofErr w:type="spellStart"/>
      <w:r w:rsidRPr="00884075">
        <w:t>odbijen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razloga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drugačije</w:t>
      </w:r>
      <w:proofErr w:type="spellEnd"/>
      <w:r w:rsidRPr="00884075">
        <w:t xml:space="preserve"> </w:t>
      </w:r>
      <w:proofErr w:type="spellStart"/>
      <w:r w:rsidRPr="00884075">
        <w:t>propisani</w:t>
      </w:r>
      <w:proofErr w:type="spellEnd"/>
      <w:r w:rsidRPr="00884075">
        <w:t xml:space="preserve">, a </w:t>
      </w:r>
      <w:proofErr w:type="spellStart"/>
      <w:r w:rsidRPr="00884075">
        <w:t>povoljniji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za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konstatuje</w:t>
      </w:r>
      <w:proofErr w:type="spellEnd"/>
      <w:r w:rsidRPr="00884075">
        <w:t xml:space="preserve"> </w:t>
      </w:r>
      <w:proofErr w:type="spellStart"/>
      <w:r w:rsidRPr="00884075">
        <w:t>ovu</w:t>
      </w:r>
      <w:proofErr w:type="spellEnd"/>
      <w:r w:rsidRPr="00884075">
        <w:t xml:space="preserve"> </w:t>
      </w:r>
      <w:proofErr w:type="spellStart"/>
      <w:r w:rsidRPr="00884075">
        <w:t>činjenicu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nastavlja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5CD6AC40" w14:textId="77777777" w:rsidR="00884075" w:rsidRPr="00884075" w:rsidRDefault="00884075" w:rsidP="00884075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31</w:t>
      </w:r>
    </w:p>
    <w:p w14:paraId="329AEA3E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utvrđivanju</w:t>
      </w:r>
      <w:proofErr w:type="spellEnd"/>
      <w:r w:rsidRPr="00884075">
        <w:t xml:space="preserve"> </w:t>
      </w:r>
      <w:proofErr w:type="spellStart"/>
      <w:r w:rsidRPr="00884075">
        <w:t>ispunjenosti</w:t>
      </w:r>
      <w:proofErr w:type="spellEnd"/>
      <w:r w:rsidRPr="00884075">
        <w:t xml:space="preserve"> </w:t>
      </w:r>
      <w:proofErr w:type="spellStart"/>
      <w:r w:rsidRPr="00884075">
        <w:t>prethodnih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obaveštenja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, </w:t>
      </w:r>
      <w:proofErr w:type="spellStart"/>
      <w:r w:rsidRPr="00884075">
        <w:t>osim</w:t>
      </w:r>
      <w:proofErr w:type="spellEnd"/>
      <w:r w:rsidRPr="00884075">
        <w:t xml:space="preserve"> u </w:t>
      </w:r>
      <w:proofErr w:type="spellStart"/>
      <w:r w:rsidRPr="00884075">
        <w:t>slučaju</w:t>
      </w:r>
      <w:proofErr w:type="spellEnd"/>
      <w:r w:rsidRPr="00884075">
        <w:t xml:space="preserve"> da je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već</w:t>
      </w:r>
      <w:proofErr w:type="spellEnd"/>
      <w:r w:rsidRPr="00884075">
        <w:t xml:space="preserve"> </w:t>
      </w:r>
      <w:proofErr w:type="spellStart"/>
      <w:r w:rsidRPr="00884075">
        <w:t>dostavljen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bespravno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7C1921F0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, pre </w:t>
      </w:r>
      <w:proofErr w:type="spellStart"/>
      <w:r w:rsidRPr="00884075">
        <w:t>isteka</w:t>
      </w:r>
      <w:proofErr w:type="spellEnd"/>
      <w:r w:rsidRPr="00884075">
        <w:t xml:space="preserve"> </w:t>
      </w:r>
      <w:proofErr w:type="spellStart"/>
      <w:r w:rsidRPr="00884075">
        <w:t>roka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produžetak</w:t>
      </w:r>
      <w:proofErr w:type="spellEnd"/>
      <w:r w:rsidRPr="00884075">
        <w:t xml:space="preserve"> tog </w:t>
      </w:r>
      <w:proofErr w:type="spellStart"/>
      <w:r w:rsidRPr="00884075">
        <w:t>roka</w:t>
      </w:r>
      <w:proofErr w:type="spellEnd"/>
      <w:r w:rsidRPr="00884075">
        <w:t>.</w:t>
      </w:r>
    </w:p>
    <w:p w14:paraId="6B37F716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da </w:t>
      </w:r>
      <w:proofErr w:type="spellStart"/>
      <w:r w:rsidRPr="00884075">
        <w:t>postoje</w:t>
      </w:r>
      <w:proofErr w:type="spellEnd"/>
      <w:r w:rsidRPr="00884075">
        <w:t xml:space="preserve"> </w:t>
      </w:r>
      <w:proofErr w:type="spellStart"/>
      <w:r w:rsidRPr="00884075">
        <w:t>opravdani</w:t>
      </w:r>
      <w:proofErr w:type="spellEnd"/>
      <w:r w:rsidRPr="00884075">
        <w:t xml:space="preserve"> </w:t>
      </w:r>
      <w:proofErr w:type="spellStart"/>
      <w:r w:rsidRPr="00884075">
        <w:t>razlozi</w:t>
      </w:r>
      <w:proofErr w:type="spellEnd"/>
      <w:r w:rsidRPr="00884075">
        <w:t xml:space="preserve"> za </w:t>
      </w:r>
      <w:proofErr w:type="spellStart"/>
      <w:r w:rsidRPr="00884075">
        <w:t>produžetak</w:t>
      </w:r>
      <w:proofErr w:type="spellEnd"/>
      <w:r w:rsidRPr="00884075">
        <w:t xml:space="preserve"> </w:t>
      </w:r>
      <w:proofErr w:type="spellStart"/>
      <w:r w:rsidRPr="00884075">
        <w:t>roka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(</w:t>
      </w:r>
      <w:proofErr w:type="spellStart"/>
      <w:r w:rsidRPr="00884075">
        <w:t>okončanje</w:t>
      </w:r>
      <w:proofErr w:type="spellEnd"/>
      <w:r w:rsidRPr="00884075">
        <w:t xml:space="preserve"> </w:t>
      </w:r>
      <w:proofErr w:type="spellStart"/>
      <w:r w:rsidRPr="00884075">
        <w:t>sudskog</w:t>
      </w:r>
      <w:proofErr w:type="spellEnd"/>
      <w:r w:rsidRPr="00884075">
        <w:t xml:space="preserve"> </w:t>
      </w:r>
      <w:proofErr w:type="spellStart"/>
      <w:r w:rsidRPr="00884075">
        <w:t>spora</w:t>
      </w:r>
      <w:proofErr w:type="spellEnd"/>
      <w:r w:rsidRPr="00884075">
        <w:t xml:space="preserve">, </w:t>
      </w:r>
      <w:proofErr w:type="spellStart"/>
      <w:r w:rsidRPr="00884075">
        <w:t>pribavljanje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od </w:t>
      </w:r>
      <w:proofErr w:type="spellStart"/>
      <w:r w:rsidRPr="00884075">
        <w:t>drugih</w:t>
      </w:r>
      <w:proofErr w:type="spellEnd"/>
      <w:r w:rsidRPr="00884075">
        <w:t xml:space="preserve"> organa </w:t>
      </w:r>
      <w:proofErr w:type="spellStart"/>
      <w:r w:rsidRPr="00884075">
        <w:t>i</w:t>
      </w:r>
      <w:proofErr w:type="spellEnd"/>
      <w:r w:rsidRPr="00884075">
        <w:t xml:space="preserve"> sl.),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prekinuti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zbog</w:t>
      </w:r>
      <w:proofErr w:type="spellEnd"/>
      <w:r w:rsidRPr="00884075">
        <w:t xml:space="preserve"> </w:t>
      </w:r>
      <w:proofErr w:type="spellStart"/>
      <w:r w:rsidRPr="00884075">
        <w:t>rešavanja</w:t>
      </w:r>
      <w:proofErr w:type="spellEnd"/>
      <w:r w:rsidRPr="00884075">
        <w:t xml:space="preserve"> </w:t>
      </w:r>
      <w:proofErr w:type="spellStart"/>
      <w:r w:rsidRPr="00884075">
        <w:t>prethodnog</w:t>
      </w:r>
      <w:proofErr w:type="spellEnd"/>
      <w:r w:rsidRPr="00884075">
        <w:t xml:space="preserve"> </w:t>
      </w:r>
      <w:proofErr w:type="spellStart"/>
      <w:r w:rsidRPr="00884075">
        <w:t>pitanja</w:t>
      </w:r>
      <w:proofErr w:type="spellEnd"/>
      <w:r w:rsidRPr="00884075">
        <w:t>.</w:t>
      </w:r>
    </w:p>
    <w:p w14:paraId="5D0EED6B" w14:textId="77777777" w:rsidR="00884075" w:rsidRPr="00884075" w:rsidRDefault="00884075" w:rsidP="00884075">
      <w:pPr>
        <w:jc w:val="center"/>
      </w:pP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obavezuje</w:t>
      </w:r>
      <w:proofErr w:type="spellEnd"/>
      <w:r w:rsidRPr="00884075">
        <w:t xml:space="preserve"> se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od 15 dana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da je </w:t>
      </w:r>
      <w:proofErr w:type="spellStart"/>
      <w:r w:rsidRPr="00884075">
        <w:t>pokrenuo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u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rešavanja</w:t>
      </w:r>
      <w:proofErr w:type="spellEnd"/>
      <w:r w:rsidRPr="00884075">
        <w:t xml:space="preserve"> </w:t>
      </w:r>
      <w:proofErr w:type="spellStart"/>
      <w:r w:rsidRPr="00884075">
        <w:t>prethodnog</w:t>
      </w:r>
      <w:proofErr w:type="spellEnd"/>
      <w:r w:rsidRPr="00884075">
        <w:t xml:space="preserve"> </w:t>
      </w:r>
      <w:proofErr w:type="spellStart"/>
      <w:r w:rsidRPr="00884075">
        <w:t>pitanja</w:t>
      </w:r>
      <w:proofErr w:type="spellEnd"/>
      <w:r w:rsidRPr="00884075">
        <w:t>.</w:t>
      </w:r>
    </w:p>
    <w:p w14:paraId="20B70767" w14:textId="77777777" w:rsidR="00884075" w:rsidRPr="00884075" w:rsidRDefault="00884075" w:rsidP="00884075">
      <w:pPr>
        <w:jc w:val="center"/>
      </w:pP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nastaviće</w:t>
      </w:r>
      <w:proofErr w:type="spellEnd"/>
      <w:r w:rsidRPr="00884075">
        <w:t xml:space="preserve"> se </w:t>
      </w:r>
      <w:proofErr w:type="spellStart"/>
      <w:r w:rsidRPr="00884075">
        <w:t>pošto</w:t>
      </w:r>
      <w:proofErr w:type="spellEnd"/>
      <w:r w:rsidRPr="00884075">
        <w:t xml:space="preserve"> </w:t>
      </w:r>
      <w:proofErr w:type="spellStart"/>
      <w:r w:rsidRPr="00884075">
        <w:t>bude</w:t>
      </w:r>
      <w:proofErr w:type="spellEnd"/>
      <w:r w:rsidRPr="00884075">
        <w:t xml:space="preserve"> </w:t>
      </w:r>
      <w:proofErr w:type="spellStart"/>
      <w:r w:rsidRPr="00884075">
        <w:t>konačno</w:t>
      </w:r>
      <w:proofErr w:type="spellEnd"/>
      <w:r w:rsidRPr="00884075">
        <w:t xml:space="preserve"> </w:t>
      </w:r>
      <w:proofErr w:type="spellStart"/>
      <w:r w:rsidRPr="00884075">
        <w:t>odlučeno</w:t>
      </w:r>
      <w:proofErr w:type="spellEnd"/>
      <w:r w:rsidRPr="00884075">
        <w:t xml:space="preserve"> o </w:t>
      </w:r>
      <w:proofErr w:type="spellStart"/>
      <w:r w:rsidRPr="00884075">
        <w:t>prethodnom</w:t>
      </w:r>
      <w:proofErr w:type="spellEnd"/>
      <w:r w:rsidRPr="00884075">
        <w:t xml:space="preserve"> </w:t>
      </w:r>
      <w:proofErr w:type="spellStart"/>
      <w:r w:rsidRPr="00884075">
        <w:t>pitanju</w:t>
      </w:r>
      <w:proofErr w:type="spellEnd"/>
      <w:r w:rsidRPr="00884075">
        <w:t>.</w:t>
      </w:r>
    </w:p>
    <w:p w14:paraId="28A3B29E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3.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je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2B0813B8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ne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a ne </w:t>
      </w:r>
      <w:proofErr w:type="spellStart"/>
      <w:r w:rsidRPr="00884075">
        <w:t>zatraži</w:t>
      </w:r>
      <w:proofErr w:type="spellEnd"/>
      <w:r w:rsidRPr="00884075">
        <w:t xml:space="preserve"> </w:t>
      </w:r>
      <w:proofErr w:type="spellStart"/>
      <w:r w:rsidRPr="00884075">
        <w:t>produžetak</w:t>
      </w:r>
      <w:proofErr w:type="spellEnd"/>
      <w:r w:rsidRPr="00884075">
        <w:t xml:space="preserve"> </w:t>
      </w:r>
      <w:proofErr w:type="spellStart"/>
      <w:r w:rsidRPr="00884075">
        <w:t>roka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u </w:t>
      </w:r>
      <w:proofErr w:type="spellStart"/>
      <w:r w:rsidRPr="00884075">
        <w:t>propisanom</w:t>
      </w:r>
      <w:proofErr w:type="spellEnd"/>
      <w:r w:rsidRPr="00884075">
        <w:t xml:space="preserve"> </w:t>
      </w:r>
      <w:proofErr w:type="spellStart"/>
      <w:r w:rsidRPr="00884075">
        <w:t>roku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odbaciti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6FE935C9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60C145D8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koji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71A169F9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586B74FC" w14:textId="77777777" w:rsidR="00884075" w:rsidRPr="00884075" w:rsidRDefault="00884075" w:rsidP="00884075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32</w:t>
      </w:r>
    </w:p>
    <w:p w14:paraId="2D73C762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</w:t>
      </w:r>
      <w:proofErr w:type="spellStart"/>
      <w:r w:rsidRPr="00884075">
        <w:t>ispunjenost</w:t>
      </w:r>
      <w:proofErr w:type="spellEnd"/>
      <w:r w:rsidRPr="00884075">
        <w:t xml:space="preserve"> </w:t>
      </w:r>
      <w:proofErr w:type="spellStart"/>
      <w:r w:rsidRPr="00884075">
        <w:t>prethodnih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postojanje</w:t>
      </w:r>
      <w:proofErr w:type="spellEnd"/>
      <w:r w:rsidRPr="00884075">
        <w:t xml:space="preserve"> </w:t>
      </w:r>
      <w:proofErr w:type="spellStart"/>
      <w:r w:rsidRPr="00884075">
        <w:t>odgovarajućeg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nastavlja</w:t>
      </w:r>
      <w:proofErr w:type="spellEnd"/>
      <w:r w:rsidRPr="00884075">
        <w:t xml:space="preserve">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u </w:t>
      </w:r>
      <w:proofErr w:type="spellStart"/>
      <w:r w:rsidRPr="00884075">
        <w:t>smislu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11. </w:t>
      </w:r>
      <w:proofErr w:type="spellStart"/>
      <w:r w:rsidRPr="00884075">
        <w:t>stav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obaveštenja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proverava</w:t>
      </w:r>
      <w:proofErr w:type="spellEnd"/>
      <w:r w:rsidRPr="00884075">
        <w:t xml:space="preserve"> da li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navedeni</w:t>
      </w:r>
      <w:proofErr w:type="spellEnd"/>
      <w:r w:rsidRPr="00884075">
        <w:t xml:space="preserve"> </w:t>
      </w:r>
      <w:proofErr w:type="spellStart"/>
      <w:r w:rsidRPr="00884075">
        <w:t>dokazi</w:t>
      </w:r>
      <w:proofErr w:type="spellEnd"/>
      <w:r w:rsidRPr="00884075">
        <w:t xml:space="preserve"> </w:t>
      </w:r>
      <w:proofErr w:type="spellStart"/>
      <w:r w:rsidRPr="00884075">
        <w:t>dostavljeni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bespravno</w:t>
      </w:r>
      <w:proofErr w:type="spellEnd"/>
      <w:r w:rsidRPr="00884075">
        <w:t xml:space="preserve"> </w:t>
      </w:r>
      <w:proofErr w:type="spellStart"/>
      <w:r w:rsidRPr="00884075">
        <w:t>izgrađenih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>.</w:t>
      </w:r>
    </w:p>
    <w:p w14:paraId="4DB4BA4A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ne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</w:t>
      </w:r>
      <w:proofErr w:type="spellStart"/>
      <w:r w:rsidRPr="00884075">
        <w:t>propisanom</w:t>
      </w:r>
      <w:proofErr w:type="spellEnd"/>
      <w:r w:rsidRPr="00884075">
        <w:t xml:space="preserve"> u </w:t>
      </w:r>
      <w:proofErr w:type="spellStart"/>
      <w:r w:rsidRPr="00884075">
        <w:t>stavu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odbaciti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295B91DC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38F76AC1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koji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06C7530C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27C99A2D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Kada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drugi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koji je </w:t>
      </w:r>
      <w:proofErr w:type="spellStart"/>
      <w:r w:rsidRPr="00884075">
        <w:t>propisan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umesto</w:t>
      </w:r>
      <w:proofErr w:type="spellEnd"/>
      <w:r w:rsidRPr="00884075">
        <w:t xml:space="preserve"> </w:t>
      </w:r>
      <w:proofErr w:type="spellStart"/>
      <w:r w:rsidRPr="00884075">
        <w:t>elaborata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utvrđuje</w:t>
      </w:r>
      <w:proofErr w:type="spellEnd"/>
      <w:r w:rsidRPr="00884075">
        <w:t xml:space="preserve"> da li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ti</w:t>
      </w:r>
      <w:proofErr w:type="spellEnd"/>
      <w:r w:rsidRPr="00884075">
        <w:t xml:space="preserve"> </w:t>
      </w:r>
      <w:proofErr w:type="spellStart"/>
      <w:r w:rsidRPr="00884075">
        <w:t>dokumenti</w:t>
      </w:r>
      <w:proofErr w:type="spellEnd"/>
      <w:r w:rsidRPr="00884075">
        <w:t xml:space="preserve"> </w:t>
      </w:r>
      <w:proofErr w:type="spellStart"/>
      <w:r w:rsidRPr="00884075">
        <w:t>izrađeni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7C2C6744" w14:textId="77777777" w:rsidR="00884075" w:rsidRPr="00884075" w:rsidRDefault="00884075" w:rsidP="00884075">
      <w:pPr>
        <w:jc w:val="center"/>
      </w:pPr>
      <w:proofErr w:type="spellStart"/>
      <w:r w:rsidRPr="00884075">
        <w:t>Ukoliko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drugi</w:t>
      </w:r>
      <w:proofErr w:type="spellEnd"/>
      <w:r w:rsidRPr="00884075">
        <w:t xml:space="preserve"> </w:t>
      </w:r>
      <w:proofErr w:type="spellStart"/>
      <w:r w:rsidRPr="00884075">
        <w:t>dokumenti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propisani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</w:t>
      </w:r>
      <w:proofErr w:type="spellStart"/>
      <w:r w:rsidRPr="00884075">
        <w:t>umesto</w:t>
      </w:r>
      <w:proofErr w:type="spellEnd"/>
      <w:r w:rsidRPr="00884075">
        <w:t xml:space="preserve"> </w:t>
      </w:r>
      <w:proofErr w:type="spellStart"/>
      <w:r w:rsidRPr="00884075">
        <w:t>izveštaja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elaborata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,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izrađeni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o tome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nalaže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od 60 dana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traženi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</w:t>
      </w:r>
      <w:proofErr w:type="spellStart"/>
      <w:r w:rsidRPr="00884075">
        <w:t>izrađen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4E82A160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ne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dokument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u </w:t>
      </w:r>
      <w:proofErr w:type="spellStart"/>
      <w:r w:rsidRPr="00884075">
        <w:t>propisanom</w:t>
      </w:r>
      <w:proofErr w:type="spellEnd"/>
      <w:r w:rsidRPr="00884075">
        <w:t xml:space="preserve"> </w:t>
      </w:r>
      <w:proofErr w:type="spellStart"/>
      <w:r w:rsidRPr="00884075">
        <w:t>roku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odbaciti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0475BB84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8.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33A7700D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8.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koji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posebna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398265EF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8.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5A8D590A" w14:textId="77777777" w:rsidR="00884075" w:rsidRPr="00884075" w:rsidRDefault="00884075" w:rsidP="00884075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33</w:t>
      </w:r>
    </w:p>
    <w:p w14:paraId="7B9DBEF4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pre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>.</w:t>
      </w:r>
    </w:p>
    <w:p w14:paraId="6DB38D2D" w14:textId="77777777" w:rsidR="00884075" w:rsidRPr="00884075" w:rsidRDefault="00884075" w:rsidP="00884075">
      <w:pPr>
        <w:jc w:val="center"/>
      </w:pPr>
      <w:r w:rsidRPr="00884075">
        <w:t xml:space="preserve">Taksa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uplaćuje</w:t>
      </w:r>
      <w:proofErr w:type="spellEnd"/>
      <w:r w:rsidRPr="00884075">
        <w:t xml:space="preserve"> se u </w:t>
      </w:r>
      <w:proofErr w:type="spellStart"/>
      <w:r w:rsidRPr="00884075">
        <w:t>iznosu</w:t>
      </w:r>
      <w:proofErr w:type="spellEnd"/>
      <w:r w:rsidRPr="00884075">
        <w:t xml:space="preserve"> od 70% u </w:t>
      </w:r>
      <w:proofErr w:type="spellStart"/>
      <w:r w:rsidRPr="00884075">
        <w:t>korist</w:t>
      </w:r>
      <w:proofErr w:type="spellEnd"/>
      <w:r w:rsidRPr="00884075">
        <w:t xml:space="preserve">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čijoj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 xml:space="preserve"> se </w:t>
      </w:r>
      <w:proofErr w:type="spellStart"/>
      <w:r w:rsidRPr="00884075">
        <w:t>nalazi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30% u </w:t>
      </w:r>
      <w:proofErr w:type="spellStart"/>
      <w:r w:rsidRPr="00884075">
        <w:t>korist</w:t>
      </w:r>
      <w:proofErr w:type="spellEnd"/>
      <w:r w:rsidRPr="00884075">
        <w:t xml:space="preserve"> </w:t>
      </w:r>
      <w:proofErr w:type="spellStart"/>
      <w:r w:rsidRPr="00884075">
        <w:t>budžeta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u </w:t>
      </w:r>
      <w:proofErr w:type="spellStart"/>
      <w:r w:rsidRPr="00884075">
        <w:t>korist</w:t>
      </w:r>
      <w:proofErr w:type="spellEnd"/>
      <w:r w:rsidRPr="00884075">
        <w:t xml:space="preserve"> </w:t>
      </w:r>
      <w:proofErr w:type="spellStart"/>
      <w:r w:rsidRPr="00884075">
        <w:t>budžeta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15% </w:t>
      </w:r>
      <w:proofErr w:type="spellStart"/>
      <w:r w:rsidRPr="00884075">
        <w:t>i</w:t>
      </w:r>
      <w:proofErr w:type="spellEnd"/>
      <w:r w:rsidRPr="00884075">
        <w:t xml:space="preserve"> u </w:t>
      </w:r>
      <w:proofErr w:type="spellStart"/>
      <w:r w:rsidRPr="00884075">
        <w:t>korist</w:t>
      </w:r>
      <w:proofErr w:type="spellEnd"/>
      <w:r w:rsidRPr="00884075">
        <w:t xml:space="preserve"> </w:t>
      </w:r>
      <w:proofErr w:type="spellStart"/>
      <w:r w:rsidRPr="00884075">
        <w:t>budžeta</w:t>
      </w:r>
      <w:proofErr w:type="spellEnd"/>
      <w:r w:rsidRPr="00884075">
        <w:t xml:space="preserve">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15%, </w:t>
      </w:r>
      <w:proofErr w:type="spellStart"/>
      <w:r w:rsidRPr="00884075">
        <w:t>ako</w:t>
      </w:r>
      <w:proofErr w:type="spellEnd"/>
      <w:r w:rsidRPr="00884075">
        <w:t xml:space="preserve"> se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nalazi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 xml:space="preserve">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>.</w:t>
      </w:r>
    </w:p>
    <w:p w14:paraId="1C3BDEFA" w14:textId="77777777" w:rsidR="00884075" w:rsidRPr="00884075" w:rsidRDefault="00884075" w:rsidP="00884075">
      <w:pPr>
        <w:jc w:val="center"/>
      </w:pPr>
      <w:r w:rsidRPr="00884075">
        <w:t xml:space="preserve">Taksa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plaća</w:t>
      </w:r>
      <w:proofErr w:type="spellEnd"/>
      <w:r w:rsidRPr="00884075">
        <w:t xml:space="preserve"> se u </w:t>
      </w:r>
      <w:proofErr w:type="spellStart"/>
      <w:r w:rsidRPr="00884075">
        <w:t>iznosu</w:t>
      </w:r>
      <w:proofErr w:type="spellEnd"/>
      <w:r w:rsidRPr="00884075">
        <w:t xml:space="preserve"> od 5.000 </w:t>
      </w:r>
      <w:proofErr w:type="spellStart"/>
      <w:r w:rsidRPr="00884075">
        <w:t>dinara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porodičnog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stana</w:t>
      </w:r>
      <w:proofErr w:type="spellEnd"/>
      <w:r w:rsidRPr="00884075">
        <w:t xml:space="preserve">,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do 100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pomoćne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ekonomske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, </w:t>
      </w:r>
      <w:proofErr w:type="spellStart"/>
      <w:r w:rsidRPr="00884075">
        <w:t>proizvodne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skladišne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radove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145.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planiranju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izgradnji</w:t>
      </w:r>
      <w:proofErr w:type="spellEnd"/>
      <w:r w:rsidRPr="00884075">
        <w:t>.</w:t>
      </w:r>
    </w:p>
    <w:p w14:paraId="3FE5D863" w14:textId="77777777" w:rsidR="00884075" w:rsidRPr="00884075" w:rsidRDefault="00884075" w:rsidP="00884075">
      <w:pPr>
        <w:jc w:val="center"/>
      </w:pPr>
      <w:proofErr w:type="spellStart"/>
      <w:r w:rsidRPr="00884075">
        <w:t>Odredbe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ne </w:t>
      </w:r>
      <w:proofErr w:type="spellStart"/>
      <w:r w:rsidRPr="00884075">
        <w:t>odnose</w:t>
      </w:r>
      <w:proofErr w:type="spellEnd"/>
      <w:r w:rsidRPr="00884075">
        <w:t xml:space="preserve"> se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vlasnike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koji je </w:t>
      </w:r>
      <w:proofErr w:type="spellStart"/>
      <w:r w:rsidRPr="00884075">
        <w:t>namenjen</w:t>
      </w:r>
      <w:proofErr w:type="spellEnd"/>
      <w:r w:rsidRPr="00884075">
        <w:t xml:space="preserve"> za </w:t>
      </w:r>
      <w:proofErr w:type="spellStart"/>
      <w:r w:rsidRPr="00884075">
        <w:t>stanovanje</w:t>
      </w:r>
      <w:proofErr w:type="spellEnd"/>
      <w:r w:rsidRPr="00884075">
        <w:t xml:space="preserve"> </w:t>
      </w:r>
      <w:proofErr w:type="spellStart"/>
      <w:r w:rsidRPr="00884075">
        <w:t>podnosioca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članova</w:t>
      </w:r>
      <w:proofErr w:type="spellEnd"/>
      <w:r w:rsidRPr="00884075">
        <w:t xml:space="preserve"> </w:t>
      </w:r>
      <w:proofErr w:type="spellStart"/>
      <w:r w:rsidRPr="00884075">
        <w:t>njegovog</w:t>
      </w:r>
      <w:proofErr w:type="spellEnd"/>
      <w:r w:rsidRPr="00884075">
        <w:t xml:space="preserve"> </w:t>
      </w:r>
      <w:proofErr w:type="spellStart"/>
      <w:r w:rsidRPr="00884075">
        <w:t>porodičnog</w:t>
      </w:r>
      <w:proofErr w:type="spellEnd"/>
      <w:r w:rsidRPr="00884075">
        <w:t xml:space="preserve"> </w:t>
      </w:r>
      <w:proofErr w:type="spellStart"/>
      <w:r w:rsidRPr="00884075">
        <w:t>domaćinstva</w:t>
      </w:r>
      <w:proofErr w:type="spellEnd"/>
      <w:r w:rsidRPr="00884075">
        <w:t xml:space="preserve">, koji je lice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invaliditetom</w:t>
      </w:r>
      <w:proofErr w:type="spellEnd"/>
      <w:r w:rsidRPr="00884075">
        <w:t xml:space="preserve">, </w:t>
      </w:r>
      <w:proofErr w:type="spellStart"/>
      <w:r w:rsidRPr="00884075">
        <w:t>samohrani</w:t>
      </w:r>
      <w:proofErr w:type="spellEnd"/>
      <w:r w:rsidRPr="00884075">
        <w:t xml:space="preserve"> </w:t>
      </w:r>
      <w:proofErr w:type="spellStart"/>
      <w:r w:rsidRPr="00884075">
        <w:t>roditelj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korisnik</w:t>
      </w:r>
      <w:proofErr w:type="spellEnd"/>
      <w:r w:rsidRPr="00884075">
        <w:t xml:space="preserve"> </w:t>
      </w:r>
      <w:proofErr w:type="spellStart"/>
      <w:r w:rsidRPr="00884075">
        <w:t>socijalne</w:t>
      </w:r>
      <w:proofErr w:type="spellEnd"/>
      <w:r w:rsidRPr="00884075">
        <w:t xml:space="preserve"> </w:t>
      </w:r>
      <w:proofErr w:type="spellStart"/>
      <w:r w:rsidRPr="00884075">
        <w:t>pomoći</w:t>
      </w:r>
      <w:proofErr w:type="spellEnd"/>
      <w:r w:rsidRPr="00884075">
        <w:t>.</w:t>
      </w:r>
    </w:p>
    <w:p w14:paraId="6FAB3750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porodične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stanove</w:t>
      </w:r>
      <w:proofErr w:type="spellEnd"/>
      <w:r w:rsidRPr="00884075">
        <w:t xml:space="preserve">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od 100 m</w:t>
      </w:r>
      <w:r w:rsidRPr="00884075">
        <w:rPr>
          <w:vertAlign w:val="superscript"/>
        </w:rPr>
        <w:t>2</w:t>
      </w:r>
      <w:r w:rsidRPr="00884075">
        <w:t> do 200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15.000 </w:t>
      </w:r>
      <w:proofErr w:type="spellStart"/>
      <w:r w:rsidRPr="00884075">
        <w:t>dinara</w:t>
      </w:r>
      <w:proofErr w:type="spellEnd"/>
      <w:r w:rsidRPr="00884075">
        <w:t>.</w:t>
      </w:r>
    </w:p>
    <w:p w14:paraId="1675E0BD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porodične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stanove</w:t>
      </w:r>
      <w:proofErr w:type="spellEnd"/>
      <w:r w:rsidRPr="00884075">
        <w:t xml:space="preserve">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od 200 m</w:t>
      </w:r>
      <w:r w:rsidRPr="00884075">
        <w:rPr>
          <w:vertAlign w:val="superscript"/>
        </w:rPr>
        <w:t>2</w:t>
      </w:r>
      <w:r w:rsidRPr="00884075">
        <w:t> do 300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20.000 </w:t>
      </w:r>
      <w:proofErr w:type="spellStart"/>
      <w:r w:rsidRPr="00884075">
        <w:t>dinara</w:t>
      </w:r>
      <w:proofErr w:type="spellEnd"/>
      <w:r w:rsidRPr="00884075">
        <w:t>.</w:t>
      </w:r>
    </w:p>
    <w:p w14:paraId="433B830F" w14:textId="77777777" w:rsidR="00884075" w:rsidRPr="00884075" w:rsidRDefault="00884075" w:rsidP="00884075">
      <w:pPr>
        <w:jc w:val="center"/>
      </w:pPr>
      <w:r w:rsidRPr="00884075">
        <w:lastRenderedPageBreak/>
        <w:t xml:space="preserve">Za </w:t>
      </w:r>
      <w:proofErr w:type="spellStart"/>
      <w:r w:rsidRPr="00884075">
        <w:t>porodične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</w:t>
      </w:r>
      <w:proofErr w:type="spellStart"/>
      <w:r w:rsidRPr="00884075">
        <w:t>preko</w:t>
      </w:r>
      <w:proofErr w:type="spellEnd"/>
      <w:r w:rsidRPr="00884075">
        <w:t xml:space="preserve"> 300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50.000 </w:t>
      </w:r>
      <w:proofErr w:type="spellStart"/>
      <w:r w:rsidRPr="00884075">
        <w:t>dinara</w:t>
      </w:r>
      <w:proofErr w:type="spellEnd"/>
      <w:r w:rsidRPr="00884075">
        <w:t>.</w:t>
      </w:r>
    </w:p>
    <w:p w14:paraId="5D1FAC77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namenjene</w:t>
      </w:r>
      <w:proofErr w:type="spellEnd"/>
      <w:r w:rsidRPr="00884075">
        <w:t xml:space="preserve"> </w:t>
      </w:r>
      <w:proofErr w:type="spellStart"/>
      <w:r w:rsidRPr="00884075">
        <w:t>tržištu</w:t>
      </w:r>
      <w:proofErr w:type="spellEnd"/>
      <w:r w:rsidRPr="00884075">
        <w:t xml:space="preserve"> koji se </w:t>
      </w:r>
      <w:proofErr w:type="spellStart"/>
      <w:r w:rsidRPr="00884075">
        <w:t>sastoje</w:t>
      </w:r>
      <w:proofErr w:type="spellEnd"/>
      <w:r w:rsidRPr="00884075">
        <w:t xml:space="preserve"> od </w:t>
      </w:r>
      <w:proofErr w:type="spellStart"/>
      <w:r w:rsidRPr="00884075">
        <w:t>više</w:t>
      </w:r>
      <w:proofErr w:type="spellEnd"/>
      <w:r w:rsidRPr="00884075">
        <w:t xml:space="preserve"> </w:t>
      </w:r>
      <w:proofErr w:type="spellStart"/>
      <w:r w:rsidRPr="00884075">
        <w:t>stanova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do 500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komercijalne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do 500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250.000 </w:t>
      </w:r>
      <w:proofErr w:type="spellStart"/>
      <w:r w:rsidRPr="00884075">
        <w:t>dinara</w:t>
      </w:r>
      <w:proofErr w:type="spellEnd"/>
      <w:r w:rsidRPr="00884075">
        <w:t>.</w:t>
      </w:r>
    </w:p>
    <w:p w14:paraId="23283F27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namenjene</w:t>
      </w:r>
      <w:proofErr w:type="spellEnd"/>
      <w:r w:rsidRPr="00884075">
        <w:t xml:space="preserve"> </w:t>
      </w:r>
      <w:proofErr w:type="spellStart"/>
      <w:r w:rsidRPr="00884075">
        <w:t>tržištu</w:t>
      </w:r>
      <w:proofErr w:type="spellEnd"/>
      <w:r w:rsidRPr="00884075">
        <w:t xml:space="preserve"> koji se </w:t>
      </w:r>
      <w:proofErr w:type="spellStart"/>
      <w:r w:rsidRPr="00884075">
        <w:t>sastoje</w:t>
      </w:r>
      <w:proofErr w:type="spellEnd"/>
      <w:r w:rsidRPr="00884075">
        <w:t xml:space="preserve"> od </w:t>
      </w:r>
      <w:proofErr w:type="spellStart"/>
      <w:r w:rsidRPr="00884075">
        <w:t>više</w:t>
      </w:r>
      <w:proofErr w:type="spellEnd"/>
      <w:r w:rsidRPr="00884075">
        <w:t xml:space="preserve"> </w:t>
      </w:r>
      <w:proofErr w:type="spellStart"/>
      <w:r w:rsidRPr="00884075">
        <w:t>stanova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od 500 m</w:t>
      </w:r>
      <w:r w:rsidRPr="00884075">
        <w:rPr>
          <w:vertAlign w:val="superscript"/>
        </w:rPr>
        <w:t>2</w:t>
      </w:r>
      <w:r w:rsidRPr="00884075">
        <w:t> do 1000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komercijalne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od 500 m</w:t>
      </w:r>
      <w:r w:rsidRPr="00884075">
        <w:rPr>
          <w:vertAlign w:val="superscript"/>
        </w:rPr>
        <w:t>2</w:t>
      </w:r>
      <w:r w:rsidRPr="00884075">
        <w:t> do 1000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500.000 </w:t>
      </w:r>
      <w:proofErr w:type="spellStart"/>
      <w:r w:rsidRPr="00884075">
        <w:t>dinara</w:t>
      </w:r>
      <w:proofErr w:type="spellEnd"/>
      <w:r w:rsidRPr="00884075">
        <w:t>.</w:t>
      </w:r>
    </w:p>
    <w:p w14:paraId="5A0B808D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namenjene</w:t>
      </w:r>
      <w:proofErr w:type="spellEnd"/>
      <w:r w:rsidRPr="00884075">
        <w:t xml:space="preserve"> </w:t>
      </w:r>
      <w:proofErr w:type="spellStart"/>
      <w:r w:rsidRPr="00884075">
        <w:t>tržištu</w:t>
      </w:r>
      <w:proofErr w:type="spellEnd"/>
      <w:r w:rsidRPr="00884075">
        <w:t xml:space="preserve"> koji se </w:t>
      </w:r>
      <w:proofErr w:type="spellStart"/>
      <w:r w:rsidRPr="00884075">
        <w:t>sastoje</w:t>
      </w:r>
      <w:proofErr w:type="spellEnd"/>
      <w:r w:rsidRPr="00884075">
        <w:t xml:space="preserve"> od </w:t>
      </w:r>
      <w:proofErr w:type="spellStart"/>
      <w:r w:rsidRPr="00884075">
        <w:t>više</w:t>
      </w:r>
      <w:proofErr w:type="spellEnd"/>
      <w:r w:rsidRPr="00884075">
        <w:t xml:space="preserve"> </w:t>
      </w:r>
      <w:proofErr w:type="spellStart"/>
      <w:r w:rsidRPr="00884075">
        <w:t>stanova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od 1000 m</w:t>
      </w:r>
      <w:r w:rsidRPr="00884075">
        <w:rPr>
          <w:vertAlign w:val="superscript"/>
        </w:rPr>
        <w:t>2</w:t>
      </w:r>
      <w:r w:rsidRPr="00884075">
        <w:t> do 1500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komercijalne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od 1000 m</w:t>
      </w:r>
      <w:r w:rsidRPr="00884075">
        <w:rPr>
          <w:vertAlign w:val="superscript"/>
        </w:rPr>
        <w:t>2</w:t>
      </w:r>
      <w:r w:rsidRPr="00884075">
        <w:t> do 1500 m</w:t>
      </w:r>
      <w:r w:rsidRPr="00884075">
        <w:rPr>
          <w:vertAlign w:val="superscript"/>
        </w:rPr>
        <w:t>2</w:t>
      </w:r>
      <w:r w:rsidRPr="00884075">
        <w:t xml:space="preserve">,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1.000.000 </w:t>
      </w:r>
      <w:proofErr w:type="spellStart"/>
      <w:r w:rsidRPr="00884075">
        <w:t>dinara</w:t>
      </w:r>
      <w:proofErr w:type="spellEnd"/>
      <w:r w:rsidRPr="00884075">
        <w:t>.</w:t>
      </w:r>
    </w:p>
    <w:p w14:paraId="064F82B5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namenjene</w:t>
      </w:r>
      <w:proofErr w:type="spellEnd"/>
      <w:r w:rsidRPr="00884075">
        <w:t xml:space="preserve"> </w:t>
      </w:r>
      <w:proofErr w:type="spellStart"/>
      <w:r w:rsidRPr="00884075">
        <w:t>tržištu</w:t>
      </w:r>
      <w:proofErr w:type="spellEnd"/>
      <w:r w:rsidRPr="00884075">
        <w:t xml:space="preserve"> koji se </w:t>
      </w:r>
      <w:proofErr w:type="spellStart"/>
      <w:r w:rsidRPr="00884075">
        <w:t>sastoje</w:t>
      </w:r>
      <w:proofErr w:type="spellEnd"/>
      <w:r w:rsidRPr="00884075">
        <w:t xml:space="preserve"> od </w:t>
      </w:r>
      <w:proofErr w:type="spellStart"/>
      <w:r w:rsidRPr="00884075">
        <w:t>više</w:t>
      </w:r>
      <w:proofErr w:type="spellEnd"/>
      <w:r w:rsidRPr="00884075">
        <w:t xml:space="preserve"> </w:t>
      </w:r>
      <w:proofErr w:type="spellStart"/>
      <w:r w:rsidRPr="00884075">
        <w:t>stanova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, </w:t>
      </w:r>
      <w:proofErr w:type="spellStart"/>
      <w:r w:rsidRPr="00884075">
        <w:t>korisne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 xml:space="preserve"> </w:t>
      </w:r>
      <w:proofErr w:type="spellStart"/>
      <w:r w:rsidRPr="00884075">
        <w:t>preko</w:t>
      </w:r>
      <w:proofErr w:type="spellEnd"/>
      <w:r w:rsidRPr="00884075">
        <w:t xml:space="preserve"> 1500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komercijalne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preko</w:t>
      </w:r>
      <w:proofErr w:type="spellEnd"/>
      <w:r w:rsidRPr="00884075">
        <w:t xml:space="preserve"> 1500 m</w:t>
      </w:r>
      <w:r w:rsidRPr="00884075">
        <w:rPr>
          <w:vertAlign w:val="superscript"/>
        </w:rPr>
        <w:t>2</w:t>
      </w:r>
      <w:r w:rsidRPr="00884075">
        <w:t> 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iznosu</w:t>
      </w:r>
      <w:proofErr w:type="spellEnd"/>
      <w:r w:rsidRPr="00884075">
        <w:t xml:space="preserve"> od 3.000.000 </w:t>
      </w:r>
      <w:proofErr w:type="spellStart"/>
      <w:r w:rsidRPr="00884075">
        <w:t>dinara</w:t>
      </w:r>
      <w:proofErr w:type="spellEnd"/>
      <w:r w:rsidRPr="00884075">
        <w:t>.</w:t>
      </w:r>
    </w:p>
    <w:p w14:paraId="3356194B" w14:textId="77777777" w:rsidR="00884075" w:rsidRPr="00884075" w:rsidRDefault="00884075" w:rsidP="00884075">
      <w:pPr>
        <w:jc w:val="center"/>
      </w:pPr>
      <w:proofErr w:type="spellStart"/>
      <w:r w:rsidRPr="00884075">
        <w:t>Izuzetno</w:t>
      </w:r>
      <w:proofErr w:type="spellEnd"/>
      <w:r w:rsidRPr="00884075">
        <w:t xml:space="preserve"> od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ne </w:t>
      </w:r>
      <w:proofErr w:type="spellStart"/>
      <w:r w:rsidRPr="00884075">
        <w:t>plaća</w:t>
      </w:r>
      <w:proofErr w:type="spellEnd"/>
      <w:r w:rsidRPr="00884075">
        <w:t xml:space="preserve"> se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organa, </w:t>
      </w:r>
      <w:proofErr w:type="spellStart"/>
      <w:r w:rsidRPr="00884075">
        <w:t>organizacija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institucija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, organa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organizacija</w:t>
      </w:r>
      <w:proofErr w:type="spellEnd"/>
      <w:r w:rsidRPr="00884075">
        <w:t xml:space="preserve"> </w:t>
      </w:r>
      <w:proofErr w:type="spellStart"/>
      <w:r w:rsidRPr="00884075">
        <w:t>autonomnih</w:t>
      </w:r>
      <w:proofErr w:type="spellEnd"/>
      <w:r w:rsidRPr="00884075">
        <w:t xml:space="preserve"> </w:t>
      </w:r>
      <w:proofErr w:type="spellStart"/>
      <w:r w:rsidRPr="00884075">
        <w:t>pokrajina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jedinica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, </w:t>
      </w:r>
      <w:proofErr w:type="spellStart"/>
      <w:r w:rsidRPr="00884075">
        <w:t>organizacija</w:t>
      </w:r>
      <w:proofErr w:type="spellEnd"/>
      <w:r w:rsidRPr="00884075">
        <w:t xml:space="preserve"> </w:t>
      </w:r>
      <w:proofErr w:type="spellStart"/>
      <w:r w:rsidRPr="00884075">
        <w:t>obaveznog</w:t>
      </w:r>
      <w:proofErr w:type="spellEnd"/>
      <w:r w:rsidRPr="00884075">
        <w:t xml:space="preserve"> </w:t>
      </w:r>
      <w:proofErr w:type="spellStart"/>
      <w:r w:rsidRPr="00884075">
        <w:t>socijalnog</w:t>
      </w:r>
      <w:proofErr w:type="spellEnd"/>
      <w:r w:rsidRPr="00884075">
        <w:t xml:space="preserve"> </w:t>
      </w:r>
      <w:proofErr w:type="spellStart"/>
      <w:r w:rsidRPr="00884075">
        <w:t>osiguranja</w:t>
      </w:r>
      <w:proofErr w:type="spellEnd"/>
      <w:r w:rsidRPr="00884075">
        <w:t xml:space="preserve">, </w:t>
      </w:r>
      <w:proofErr w:type="spellStart"/>
      <w:r w:rsidRPr="00884075">
        <w:t>ustanova</w:t>
      </w:r>
      <w:proofErr w:type="spellEnd"/>
      <w:r w:rsidRPr="00884075">
        <w:t xml:space="preserve"> </w:t>
      </w:r>
      <w:proofErr w:type="spellStart"/>
      <w:r w:rsidRPr="00884075">
        <w:t>osnovanih</w:t>
      </w:r>
      <w:proofErr w:type="spellEnd"/>
      <w:r w:rsidRPr="00884075">
        <w:t xml:space="preserve"> od </w:t>
      </w:r>
      <w:proofErr w:type="spellStart"/>
      <w:r w:rsidRPr="00884075">
        <w:t>strane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, </w:t>
      </w:r>
      <w:proofErr w:type="spellStart"/>
      <w:r w:rsidRPr="00884075">
        <w:t>autonomnih</w:t>
      </w:r>
      <w:proofErr w:type="spellEnd"/>
      <w:r w:rsidRPr="00884075">
        <w:t xml:space="preserve"> </w:t>
      </w:r>
      <w:proofErr w:type="spellStart"/>
      <w:r w:rsidRPr="00884075">
        <w:t>pokrajina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jedinica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, </w:t>
      </w:r>
      <w:proofErr w:type="spellStart"/>
      <w:r w:rsidRPr="00884075">
        <w:t>crkava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verskih</w:t>
      </w:r>
      <w:proofErr w:type="spellEnd"/>
      <w:r w:rsidRPr="00884075">
        <w:t xml:space="preserve"> </w:t>
      </w:r>
      <w:proofErr w:type="spellStart"/>
      <w:r w:rsidRPr="00884075">
        <w:t>zajednica</w:t>
      </w:r>
      <w:proofErr w:type="spellEnd"/>
      <w:r w:rsidRPr="00884075">
        <w:t xml:space="preserve">, </w:t>
      </w:r>
      <w:proofErr w:type="spellStart"/>
      <w:r w:rsidRPr="00884075">
        <w:t>registrovanih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se </w:t>
      </w:r>
      <w:proofErr w:type="spellStart"/>
      <w:r w:rsidRPr="00884075">
        <w:t>uređuju</w:t>
      </w:r>
      <w:proofErr w:type="spellEnd"/>
      <w:r w:rsidRPr="00884075">
        <w:t xml:space="preserve"> </w:t>
      </w:r>
      <w:proofErr w:type="spellStart"/>
      <w:r w:rsidRPr="00884075">
        <w:t>crkve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verske</w:t>
      </w:r>
      <w:proofErr w:type="spellEnd"/>
      <w:r w:rsidRPr="00884075">
        <w:t xml:space="preserve"> </w:t>
      </w:r>
      <w:proofErr w:type="spellStart"/>
      <w:r w:rsidRPr="00884075">
        <w:t>zajednice</w:t>
      </w:r>
      <w:proofErr w:type="spellEnd"/>
      <w:r w:rsidRPr="00884075">
        <w:t xml:space="preserve">, </w:t>
      </w:r>
      <w:proofErr w:type="spellStart"/>
      <w:r w:rsidRPr="00884075">
        <w:t>Crvenog</w:t>
      </w:r>
      <w:proofErr w:type="spellEnd"/>
      <w:r w:rsidRPr="00884075">
        <w:t xml:space="preserve"> </w:t>
      </w:r>
      <w:proofErr w:type="spellStart"/>
      <w:r w:rsidRPr="00884075">
        <w:t>krsta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diplomatsko-konzularnih</w:t>
      </w:r>
      <w:proofErr w:type="spellEnd"/>
      <w:r w:rsidRPr="00884075">
        <w:t xml:space="preserve"> </w:t>
      </w:r>
      <w:proofErr w:type="spellStart"/>
      <w:r w:rsidRPr="00884075">
        <w:t>predstavništava</w:t>
      </w:r>
      <w:proofErr w:type="spellEnd"/>
      <w:r w:rsidRPr="00884075">
        <w:t xml:space="preserve"> </w:t>
      </w:r>
      <w:proofErr w:type="spellStart"/>
      <w:r w:rsidRPr="00884075">
        <w:t>drugih</w:t>
      </w:r>
      <w:proofErr w:type="spellEnd"/>
      <w:r w:rsidRPr="00884075">
        <w:t xml:space="preserve"> </w:t>
      </w:r>
      <w:proofErr w:type="spellStart"/>
      <w:r w:rsidRPr="00884075">
        <w:t>država</w:t>
      </w:r>
      <w:proofErr w:type="spellEnd"/>
      <w:r w:rsidRPr="00884075">
        <w:t xml:space="preserve">, pod </w:t>
      </w:r>
      <w:proofErr w:type="spellStart"/>
      <w:r w:rsidRPr="00884075">
        <w:t>uslovom</w:t>
      </w:r>
      <w:proofErr w:type="spellEnd"/>
      <w:r w:rsidRPr="00884075">
        <w:t xml:space="preserve"> </w:t>
      </w:r>
      <w:proofErr w:type="spellStart"/>
      <w:r w:rsidRPr="00884075">
        <w:t>uzajamnosti</w:t>
      </w:r>
      <w:proofErr w:type="spellEnd"/>
      <w:r w:rsidRPr="00884075">
        <w:t>.</w:t>
      </w:r>
    </w:p>
    <w:p w14:paraId="09152D4A" w14:textId="77777777" w:rsidR="00884075" w:rsidRPr="00884075" w:rsidRDefault="00884075" w:rsidP="00884075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34</w:t>
      </w:r>
    </w:p>
    <w:p w14:paraId="0C771799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da </w:t>
      </w:r>
      <w:proofErr w:type="spellStart"/>
      <w:r w:rsidRPr="00884075">
        <w:t>postoji</w:t>
      </w:r>
      <w:proofErr w:type="spellEnd"/>
      <w:r w:rsidRPr="00884075">
        <w:t xml:space="preserve"> </w:t>
      </w:r>
      <w:proofErr w:type="spellStart"/>
      <w:r w:rsidRPr="00884075">
        <w:t>mogućnost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obaveštava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obaveštenja</w:t>
      </w:r>
      <w:proofErr w:type="spellEnd"/>
      <w:r w:rsidRPr="00884075">
        <w:t xml:space="preserve"> </w:t>
      </w:r>
      <w:proofErr w:type="spellStart"/>
      <w:r w:rsidRPr="00884075">
        <w:t>plati</w:t>
      </w:r>
      <w:proofErr w:type="spellEnd"/>
      <w:r w:rsidRPr="00884075">
        <w:t xml:space="preserve"> </w:t>
      </w:r>
      <w:proofErr w:type="spellStart"/>
      <w:r w:rsidRPr="00884075">
        <w:t>taksu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</w:t>
      </w:r>
      <w:proofErr w:type="spellStart"/>
      <w:r w:rsidRPr="00884075">
        <w:t>propisanu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>.</w:t>
      </w:r>
    </w:p>
    <w:p w14:paraId="4FD10666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sagrađenog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ne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plaćenoj</w:t>
      </w:r>
      <w:proofErr w:type="spellEnd"/>
      <w:r w:rsidRPr="00884075">
        <w:t xml:space="preserve"> </w:t>
      </w:r>
      <w:proofErr w:type="spellStart"/>
      <w:r w:rsidRPr="00884075">
        <w:t>taksi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će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odbaciti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>.</w:t>
      </w:r>
    </w:p>
    <w:p w14:paraId="20EF4B47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dostavljanja</w:t>
      </w:r>
      <w:proofErr w:type="spellEnd"/>
      <w:r w:rsidRPr="00884075">
        <w:t>.</w:t>
      </w:r>
    </w:p>
    <w:p w14:paraId="17279C91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koji je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dozvoljena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se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>.</w:t>
      </w:r>
    </w:p>
    <w:p w14:paraId="65AE1BDF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konačnosti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ga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dostavlja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637038DD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dostavljanju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da je </w:t>
      </w:r>
      <w:proofErr w:type="spellStart"/>
      <w:r w:rsidRPr="00884075">
        <w:t>plaćena</w:t>
      </w:r>
      <w:proofErr w:type="spellEnd"/>
      <w:r w:rsidRPr="00884075">
        <w:t xml:space="preserve">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>.</w:t>
      </w:r>
    </w:p>
    <w:p w14:paraId="634263FA" w14:textId="77777777" w:rsidR="00884075" w:rsidRPr="00884075" w:rsidRDefault="00884075" w:rsidP="00884075">
      <w:pPr>
        <w:jc w:val="center"/>
      </w:pP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pored </w:t>
      </w:r>
      <w:proofErr w:type="spellStart"/>
      <w:r w:rsidRPr="00884075">
        <w:t>podataka</w:t>
      </w:r>
      <w:proofErr w:type="spellEnd"/>
      <w:r w:rsidRPr="00884075">
        <w:t xml:space="preserve"> </w:t>
      </w:r>
      <w:proofErr w:type="spellStart"/>
      <w:r w:rsidRPr="00884075">
        <w:t>propisanih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obavezno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i:</w:t>
      </w:r>
    </w:p>
    <w:p w14:paraId="05026B08" w14:textId="77777777" w:rsidR="00884075" w:rsidRPr="00884075" w:rsidRDefault="00884075" w:rsidP="00884075">
      <w:pPr>
        <w:jc w:val="center"/>
      </w:pPr>
      <w:r w:rsidRPr="00884075">
        <w:lastRenderedPageBreak/>
        <w:t xml:space="preserve">1) </w:t>
      </w:r>
      <w:proofErr w:type="spellStart"/>
      <w:r w:rsidRPr="00884075">
        <w:t>konstataciju</w:t>
      </w:r>
      <w:proofErr w:type="spellEnd"/>
      <w:r w:rsidRPr="00884075">
        <w:t xml:space="preserve"> da se </w:t>
      </w:r>
      <w:proofErr w:type="spellStart"/>
      <w:r w:rsidRPr="00884075">
        <w:t>tim</w:t>
      </w:r>
      <w:proofErr w:type="spellEnd"/>
      <w:r w:rsidRPr="00884075">
        <w:t xml:space="preserve"> </w:t>
      </w:r>
      <w:proofErr w:type="spellStart"/>
      <w:r w:rsidRPr="00884075">
        <w:t>rešenjem</w:t>
      </w:r>
      <w:proofErr w:type="spellEnd"/>
      <w:r w:rsidRPr="00884075">
        <w:t xml:space="preserve"> </w:t>
      </w:r>
      <w:proofErr w:type="spellStart"/>
      <w:r w:rsidRPr="00884075">
        <w:t>vrši</w:t>
      </w:r>
      <w:proofErr w:type="spellEnd"/>
      <w:r w:rsidRPr="00884075">
        <w:t xml:space="preserve">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, dela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izvedenih</w:t>
      </w:r>
      <w:proofErr w:type="spellEnd"/>
      <w:r w:rsidRPr="00884075">
        <w:t xml:space="preserve"> </w:t>
      </w:r>
      <w:proofErr w:type="spellStart"/>
      <w:proofErr w:type="gramStart"/>
      <w:r w:rsidRPr="00884075">
        <w:t>radova</w:t>
      </w:r>
      <w:proofErr w:type="spellEnd"/>
      <w:r w:rsidRPr="00884075">
        <w:t>;</w:t>
      </w:r>
      <w:proofErr w:type="gramEnd"/>
    </w:p>
    <w:p w14:paraId="48D0B306" w14:textId="77777777" w:rsidR="00884075" w:rsidRPr="00884075" w:rsidRDefault="00884075" w:rsidP="00884075">
      <w:pPr>
        <w:jc w:val="center"/>
      </w:pPr>
      <w:r w:rsidRPr="00884075">
        <w:t xml:space="preserve">2) </w:t>
      </w:r>
      <w:proofErr w:type="spellStart"/>
      <w:r w:rsidRPr="00884075">
        <w:t>naziv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ime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prezime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kome</w:t>
      </w:r>
      <w:proofErr w:type="spellEnd"/>
      <w:r w:rsidRPr="00884075">
        <w:t xml:space="preserve"> se </w:t>
      </w:r>
      <w:proofErr w:type="spellStart"/>
      <w:r w:rsidRPr="00884075">
        <w:t>izdaje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naznakom</w:t>
      </w:r>
      <w:proofErr w:type="spellEnd"/>
      <w:r w:rsidRPr="00884075">
        <w:t xml:space="preserve"> </w:t>
      </w:r>
      <w:proofErr w:type="spellStart"/>
      <w:r w:rsidRPr="00884075">
        <w:t>sedišta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proofErr w:type="gramStart"/>
      <w:r w:rsidRPr="00884075">
        <w:t>adrese</w:t>
      </w:r>
      <w:proofErr w:type="spellEnd"/>
      <w:r w:rsidRPr="00884075">
        <w:t>;</w:t>
      </w:r>
      <w:proofErr w:type="gramEnd"/>
    </w:p>
    <w:p w14:paraId="0970D1F6" w14:textId="77777777" w:rsidR="00884075" w:rsidRPr="00884075" w:rsidRDefault="00884075" w:rsidP="00884075">
      <w:pPr>
        <w:jc w:val="center"/>
      </w:pPr>
      <w:r w:rsidRPr="00884075">
        <w:t xml:space="preserve">3) </w:t>
      </w:r>
      <w:proofErr w:type="spellStart"/>
      <w:r w:rsidRPr="00884075">
        <w:t>podatke</w:t>
      </w:r>
      <w:proofErr w:type="spellEnd"/>
      <w:r w:rsidRPr="00884075">
        <w:t xml:space="preserve"> o </w:t>
      </w:r>
      <w:proofErr w:type="spellStart"/>
      <w:r w:rsidRPr="00884075">
        <w:t>objektu</w:t>
      </w:r>
      <w:proofErr w:type="spellEnd"/>
      <w:r w:rsidRPr="00884075">
        <w:t xml:space="preserve"> koji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osnovnim</w:t>
      </w:r>
      <w:proofErr w:type="spellEnd"/>
      <w:r w:rsidRPr="00884075">
        <w:t xml:space="preserve"> </w:t>
      </w:r>
      <w:proofErr w:type="spellStart"/>
      <w:r w:rsidRPr="00884075">
        <w:t>podacima</w:t>
      </w:r>
      <w:proofErr w:type="spellEnd"/>
      <w:r w:rsidRPr="00884075">
        <w:t xml:space="preserve"> o </w:t>
      </w:r>
      <w:proofErr w:type="spellStart"/>
      <w:r w:rsidRPr="00884075">
        <w:t>njegovoj</w:t>
      </w:r>
      <w:proofErr w:type="spellEnd"/>
      <w:r w:rsidRPr="00884075">
        <w:t xml:space="preserve"> </w:t>
      </w:r>
      <w:proofErr w:type="spellStart"/>
      <w:r w:rsidRPr="00884075">
        <w:t>nameni</w:t>
      </w:r>
      <w:proofErr w:type="spellEnd"/>
      <w:r w:rsidRPr="00884075">
        <w:t xml:space="preserve">, </w:t>
      </w:r>
      <w:proofErr w:type="spellStart"/>
      <w:r w:rsidRPr="00884075">
        <w:t>vrsti</w:t>
      </w:r>
      <w:proofErr w:type="spellEnd"/>
      <w:r w:rsidRPr="00884075">
        <w:t xml:space="preserve">, </w:t>
      </w:r>
      <w:proofErr w:type="spellStart"/>
      <w:r w:rsidRPr="00884075">
        <w:t>gabaritu</w:t>
      </w:r>
      <w:proofErr w:type="spellEnd"/>
      <w:r w:rsidRPr="00884075">
        <w:t xml:space="preserve">, </w:t>
      </w:r>
      <w:proofErr w:type="spellStart"/>
      <w:r w:rsidRPr="00884075">
        <w:t>spratnosti</w:t>
      </w:r>
      <w:proofErr w:type="spellEnd"/>
      <w:r w:rsidRPr="00884075">
        <w:t xml:space="preserve">, </w:t>
      </w:r>
      <w:proofErr w:type="spellStart"/>
      <w:r w:rsidRPr="00884075">
        <w:t>neto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BRGP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oznaku</w:t>
      </w:r>
      <w:proofErr w:type="spellEnd"/>
      <w:r w:rsidRPr="00884075">
        <w:t xml:space="preserve"> </w:t>
      </w:r>
      <w:proofErr w:type="spellStart"/>
      <w:r w:rsidRPr="00884075">
        <w:t>lokacije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kojoj</w:t>
      </w:r>
      <w:proofErr w:type="spellEnd"/>
      <w:r w:rsidRPr="00884075">
        <w:t xml:space="preserve"> se </w:t>
      </w:r>
      <w:proofErr w:type="spellStart"/>
      <w:r w:rsidRPr="00884075">
        <w:t>nalazi</w:t>
      </w:r>
      <w:proofErr w:type="spellEnd"/>
      <w:r w:rsidRPr="00884075">
        <w:t xml:space="preserve"> (</w:t>
      </w:r>
      <w:proofErr w:type="spellStart"/>
      <w:r w:rsidRPr="00884075">
        <w:t>katastarska</w:t>
      </w:r>
      <w:proofErr w:type="spellEnd"/>
      <w:r w:rsidRPr="00884075">
        <w:t xml:space="preserve"> </w:t>
      </w:r>
      <w:proofErr w:type="spellStart"/>
      <w:r w:rsidRPr="00884075">
        <w:t>parcela</w:t>
      </w:r>
      <w:proofErr w:type="spellEnd"/>
      <w:r w:rsidRPr="00884075">
        <w:t xml:space="preserve">, </w:t>
      </w:r>
      <w:proofErr w:type="spellStart"/>
      <w:r w:rsidRPr="00884075">
        <w:t>katastarska</w:t>
      </w:r>
      <w:proofErr w:type="spellEnd"/>
      <w:r w:rsidRPr="00884075">
        <w:t xml:space="preserve"> </w:t>
      </w:r>
      <w:proofErr w:type="spellStart"/>
      <w:r w:rsidRPr="00884075">
        <w:t>opština</w:t>
      </w:r>
      <w:proofErr w:type="spellEnd"/>
      <w:r w:rsidRPr="00884075">
        <w:t xml:space="preserve">, </w:t>
      </w:r>
      <w:proofErr w:type="spellStart"/>
      <w:r w:rsidRPr="00884075">
        <w:t>ulica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kućni</w:t>
      </w:r>
      <w:proofErr w:type="spellEnd"/>
      <w:r w:rsidRPr="00884075">
        <w:t xml:space="preserve"> </w:t>
      </w:r>
      <w:proofErr w:type="spellStart"/>
      <w:r w:rsidRPr="00884075">
        <w:t>broj</w:t>
      </w:r>
      <w:proofErr w:type="spellEnd"/>
      <w:r w:rsidRPr="00884075">
        <w:t xml:space="preserve"> </w:t>
      </w:r>
      <w:proofErr w:type="spellStart"/>
      <w:r w:rsidRPr="00884075">
        <w:t>ako</w:t>
      </w:r>
      <w:proofErr w:type="spellEnd"/>
      <w:r w:rsidRPr="00884075">
        <w:t xml:space="preserve"> je </w:t>
      </w:r>
      <w:proofErr w:type="spellStart"/>
      <w:r w:rsidRPr="00884075">
        <w:t>određen</w:t>
      </w:r>
      <w:proofErr w:type="spellEnd"/>
      <w:r w:rsidRPr="00884075">
        <w:t xml:space="preserve">, </w:t>
      </w:r>
      <w:proofErr w:type="spellStart"/>
      <w:r w:rsidRPr="00884075">
        <w:t>opština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grad</w:t>
      </w:r>
      <w:proofErr w:type="gramStart"/>
      <w:r w:rsidRPr="00884075">
        <w:t>);</w:t>
      </w:r>
      <w:proofErr w:type="gramEnd"/>
    </w:p>
    <w:p w14:paraId="4833899B" w14:textId="77777777" w:rsidR="00884075" w:rsidRPr="00884075" w:rsidRDefault="00884075" w:rsidP="00884075">
      <w:pPr>
        <w:jc w:val="center"/>
      </w:pPr>
      <w:r w:rsidRPr="00884075">
        <w:t xml:space="preserve">4) </w:t>
      </w:r>
      <w:proofErr w:type="spellStart"/>
      <w:r w:rsidRPr="00884075">
        <w:t>ime</w:t>
      </w:r>
      <w:proofErr w:type="spellEnd"/>
      <w:r w:rsidRPr="00884075">
        <w:t xml:space="preserve">, </w:t>
      </w:r>
      <w:proofErr w:type="spellStart"/>
      <w:r w:rsidRPr="00884075">
        <w:t>prezime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broj</w:t>
      </w:r>
      <w:proofErr w:type="spellEnd"/>
      <w:r w:rsidRPr="00884075">
        <w:t xml:space="preserve"> licence </w:t>
      </w:r>
      <w:proofErr w:type="spellStart"/>
      <w:r w:rsidRPr="00884075">
        <w:t>preduzetnika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naziv</w:t>
      </w:r>
      <w:proofErr w:type="spellEnd"/>
      <w:r w:rsidRPr="00884075">
        <w:t xml:space="preserve"> </w:t>
      </w:r>
      <w:proofErr w:type="spellStart"/>
      <w:r w:rsidRPr="00884075">
        <w:t>privrednog</w:t>
      </w:r>
      <w:proofErr w:type="spellEnd"/>
      <w:r w:rsidRPr="00884075">
        <w:t xml:space="preserve"> </w:t>
      </w:r>
      <w:proofErr w:type="spellStart"/>
      <w:r w:rsidRPr="00884075">
        <w:t>društva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drugog</w:t>
      </w:r>
      <w:proofErr w:type="spellEnd"/>
      <w:r w:rsidRPr="00884075">
        <w:t xml:space="preserve"> </w:t>
      </w:r>
      <w:proofErr w:type="spellStart"/>
      <w:r w:rsidRPr="00884075">
        <w:t>pravnog</w:t>
      </w:r>
      <w:proofErr w:type="spellEnd"/>
      <w:r w:rsidRPr="00884075">
        <w:t xml:space="preserve"> </w:t>
      </w:r>
      <w:proofErr w:type="spellStart"/>
      <w:r w:rsidRPr="00884075">
        <w:t>lica</w:t>
      </w:r>
      <w:proofErr w:type="spellEnd"/>
      <w:r w:rsidRPr="00884075">
        <w:t xml:space="preserve">, </w:t>
      </w:r>
      <w:proofErr w:type="spellStart"/>
      <w:r w:rsidRPr="00884075">
        <w:t>koje</w:t>
      </w:r>
      <w:proofErr w:type="spellEnd"/>
      <w:r w:rsidRPr="00884075">
        <w:t xml:space="preserve"> je </w:t>
      </w:r>
      <w:proofErr w:type="spellStart"/>
      <w:r w:rsidRPr="00884075">
        <w:t>izradilo</w:t>
      </w:r>
      <w:proofErr w:type="spellEnd"/>
      <w:r w:rsidRPr="00884075">
        <w:t xml:space="preserve">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ime</w:t>
      </w:r>
      <w:proofErr w:type="spellEnd"/>
      <w:r w:rsidRPr="00884075">
        <w:t xml:space="preserve">, </w:t>
      </w:r>
      <w:proofErr w:type="spellStart"/>
      <w:r w:rsidRPr="00884075">
        <w:t>prezime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broj</w:t>
      </w:r>
      <w:proofErr w:type="spellEnd"/>
      <w:r w:rsidRPr="00884075">
        <w:t xml:space="preserve"> licence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projektanta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odgovornog</w:t>
      </w:r>
      <w:proofErr w:type="spellEnd"/>
      <w:r w:rsidRPr="00884075">
        <w:t xml:space="preserve"> </w:t>
      </w:r>
      <w:proofErr w:type="spellStart"/>
      <w:r w:rsidRPr="00884075">
        <w:t>izvođača</w:t>
      </w:r>
      <w:proofErr w:type="spellEnd"/>
      <w:r w:rsidRPr="00884075">
        <w:t xml:space="preserve"> </w:t>
      </w:r>
      <w:proofErr w:type="spellStart"/>
      <w:proofErr w:type="gramStart"/>
      <w:r w:rsidRPr="00884075">
        <w:t>radova</w:t>
      </w:r>
      <w:proofErr w:type="spellEnd"/>
      <w:r w:rsidRPr="00884075">
        <w:t>;</w:t>
      </w:r>
      <w:proofErr w:type="gramEnd"/>
    </w:p>
    <w:p w14:paraId="7C32E4D5" w14:textId="77777777" w:rsidR="00884075" w:rsidRPr="00884075" w:rsidRDefault="00884075" w:rsidP="00884075">
      <w:pPr>
        <w:jc w:val="center"/>
      </w:pPr>
      <w:r w:rsidRPr="00884075">
        <w:t xml:space="preserve">5) </w:t>
      </w:r>
      <w:proofErr w:type="spellStart"/>
      <w:r w:rsidRPr="00884075">
        <w:t>konstataciju</w:t>
      </w:r>
      <w:proofErr w:type="spellEnd"/>
      <w:r w:rsidRPr="00884075">
        <w:t xml:space="preserve"> da je </w:t>
      </w:r>
      <w:proofErr w:type="spellStart"/>
      <w:r w:rsidRPr="00884075">
        <w:t>izveštaj</w:t>
      </w:r>
      <w:proofErr w:type="spellEnd"/>
      <w:r w:rsidRPr="00884075">
        <w:t xml:space="preserve"> o </w:t>
      </w:r>
      <w:proofErr w:type="spellStart"/>
      <w:r w:rsidRPr="00884075">
        <w:t>zatečenom</w:t>
      </w:r>
      <w:proofErr w:type="spellEnd"/>
      <w:r w:rsidRPr="00884075">
        <w:t xml:space="preserve"> </w:t>
      </w:r>
      <w:proofErr w:type="spellStart"/>
      <w:r w:rsidRPr="00884075">
        <w:t>stanju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elaboratom</w:t>
      </w:r>
      <w:proofErr w:type="spellEnd"/>
      <w:r w:rsidRPr="00884075">
        <w:t xml:space="preserve"> </w:t>
      </w:r>
      <w:proofErr w:type="spellStart"/>
      <w:r w:rsidRPr="00884075">
        <w:t>geodetskih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proofErr w:type="gramStart"/>
      <w:r w:rsidRPr="00884075">
        <w:t>ozakonjenju</w:t>
      </w:r>
      <w:proofErr w:type="spellEnd"/>
      <w:r w:rsidRPr="00884075">
        <w:t>;</w:t>
      </w:r>
      <w:proofErr w:type="gramEnd"/>
    </w:p>
    <w:p w14:paraId="4781C44D" w14:textId="77777777" w:rsidR="00884075" w:rsidRPr="00884075" w:rsidRDefault="00884075" w:rsidP="00884075">
      <w:pPr>
        <w:jc w:val="center"/>
      </w:pPr>
      <w:r w:rsidRPr="00884075">
        <w:t xml:space="preserve">6)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plaćenoj</w:t>
      </w:r>
      <w:proofErr w:type="spellEnd"/>
      <w:r w:rsidRPr="00884075">
        <w:t xml:space="preserve"> </w:t>
      </w:r>
      <w:proofErr w:type="spellStart"/>
      <w:r w:rsidRPr="00884075">
        <w:t>taksi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5854A0CD" w14:textId="77777777" w:rsidR="00884075" w:rsidRPr="00884075" w:rsidRDefault="00884075" w:rsidP="00884075">
      <w:pPr>
        <w:jc w:val="center"/>
      </w:pPr>
      <w:proofErr w:type="spellStart"/>
      <w:r w:rsidRPr="00884075">
        <w:t>Sastavni</w:t>
      </w:r>
      <w:proofErr w:type="spellEnd"/>
      <w:r w:rsidRPr="00884075">
        <w:t xml:space="preserve"> deo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je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popis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opis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koji se </w:t>
      </w:r>
      <w:proofErr w:type="spellStart"/>
      <w:r w:rsidRPr="00884075">
        <w:t>ozakonjuju</w:t>
      </w:r>
      <w:proofErr w:type="spellEnd"/>
      <w:r w:rsidRPr="00884075">
        <w:t xml:space="preserve"> </w:t>
      </w:r>
      <w:proofErr w:type="spellStart"/>
      <w:r w:rsidRPr="00884075">
        <w:t>uz</w:t>
      </w:r>
      <w:proofErr w:type="spellEnd"/>
      <w:r w:rsidRPr="00884075">
        <w:t xml:space="preserve"> </w:t>
      </w:r>
      <w:proofErr w:type="spellStart"/>
      <w:r w:rsidRPr="00884075">
        <w:t>glavni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</w:t>
      </w:r>
      <w:proofErr w:type="spellStart"/>
      <w:r w:rsidRPr="00884075">
        <w:t>postoje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podatak</w:t>
      </w:r>
      <w:proofErr w:type="spellEnd"/>
      <w:r w:rsidRPr="00884075">
        <w:t xml:space="preserve"> o </w:t>
      </w:r>
      <w:proofErr w:type="spellStart"/>
      <w:r w:rsidRPr="00884075">
        <w:t>stepenu</w:t>
      </w:r>
      <w:proofErr w:type="spellEnd"/>
      <w:r w:rsidRPr="00884075">
        <w:t xml:space="preserve"> </w:t>
      </w:r>
      <w:proofErr w:type="spellStart"/>
      <w:r w:rsidRPr="00884075">
        <w:t>završenosti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41A9C8B7" w14:textId="77777777" w:rsidR="00884075" w:rsidRPr="00884075" w:rsidRDefault="00884075" w:rsidP="00884075">
      <w:pPr>
        <w:jc w:val="center"/>
      </w:pP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koji je </w:t>
      </w:r>
      <w:proofErr w:type="spellStart"/>
      <w:r w:rsidRPr="00884075">
        <w:t>sagrađen</w:t>
      </w:r>
      <w:proofErr w:type="spellEnd"/>
      <w:r w:rsidRPr="00884075">
        <w:t xml:space="preserve"> u </w:t>
      </w:r>
      <w:proofErr w:type="spellStart"/>
      <w:r w:rsidRPr="00884075">
        <w:t>zaštitnoj</w:t>
      </w:r>
      <w:proofErr w:type="spellEnd"/>
      <w:r w:rsidRPr="00884075">
        <w:t xml:space="preserve"> </w:t>
      </w:r>
      <w:proofErr w:type="spellStart"/>
      <w:r w:rsidRPr="00884075">
        <w:t>zoni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javne</w:t>
      </w:r>
      <w:proofErr w:type="spellEnd"/>
      <w:r w:rsidRPr="00884075">
        <w:t xml:space="preserve"> </w:t>
      </w:r>
      <w:proofErr w:type="spellStart"/>
      <w:r w:rsidRPr="00884075">
        <w:t>namene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konstataciju</w:t>
      </w:r>
      <w:proofErr w:type="spellEnd"/>
      <w:r w:rsidRPr="00884075">
        <w:t xml:space="preserve"> da je </w:t>
      </w:r>
      <w:proofErr w:type="spellStart"/>
      <w:r w:rsidRPr="00884075">
        <w:t>dostavljena</w:t>
      </w:r>
      <w:proofErr w:type="spellEnd"/>
      <w:r w:rsidRPr="00884075">
        <w:t xml:space="preserve"> </w:t>
      </w:r>
      <w:proofErr w:type="spellStart"/>
      <w:r w:rsidRPr="00884075">
        <w:t>overena</w:t>
      </w:r>
      <w:proofErr w:type="spellEnd"/>
      <w:r w:rsidRPr="00884075">
        <w:t xml:space="preserve"> </w:t>
      </w:r>
      <w:proofErr w:type="spellStart"/>
      <w:r w:rsidRPr="00884075">
        <w:t>izjava</w:t>
      </w:r>
      <w:proofErr w:type="spellEnd"/>
      <w:r w:rsidRPr="00884075">
        <w:t xml:space="preserve"> </w:t>
      </w:r>
      <w:proofErr w:type="spellStart"/>
      <w:r w:rsidRPr="00884075">
        <w:t>vlasnika</w:t>
      </w:r>
      <w:proofErr w:type="spellEnd"/>
      <w:r w:rsidRPr="00884075">
        <w:t xml:space="preserve"> </w:t>
      </w:r>
      <w:proofErr w:type="spellStart"/>
      <w:r w:rsidRPr="00884075">
        <w:t>ozakonjenog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da se </w:t>
      </w:r>
      <w:proofErr w:type="spellStart"/>
      <w:r w:rsidRPr="00884075">
        <w:t>odriče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pokretanje</w:t>
      </w:r>
      <w:proofErr w:type="spellEnd"/>
      <w:r w:rsidRPr="00884075">
        <w:t xml:space="preserve"> </w:t>
      </w:r>
      <w:proofErr w:type="spellStart"/>
      <w:r w:rsidRPr="00884075">
        <w:t>sudskog</w:t>
      </w:r>
      <w:proofErr w:type="spellEnd"/>
      <w:r w:rsidRPr="00884075">
        <w:t xml:space="preserve"> </w:t>
      </w:r>
      <w:proofErr w:type="spellStart"/>
      <w:r w:rsidRPr="00884075">
        <w:t>spora</w:t>
      </w:r>
      <w:proofErr w:type="spellEnd"/>
      <w:r w:rsidRPr="00884075">
        <w:t xml:space="preserve"> po </w:t>
      </w:r>
      <w:proofErr w:type="spellStart"/>
      <w:r w:rsidRPr="00884075">
        <w:t>bilo</w:t>
      </w:r>
      <w:proofErr w:type="spellEnd"/>
      <w:r w:rsidRPr="00884075">
        <w:t xml:space="preserve"> </w:t>
      </w:r>
      <w:proofErr w:type="spellStart"/>
      <w:r w:rsidRPr="00884075">
        <w:t>kom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u </w:t>
      </w:r>
      <w:proofErr w:type="spellStart"/>
      <w:r w:rsidRPr="00884075">
        <w:t>vezi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uticajem</w:t>
      </w:r>
      <w:proofErr w:type="spellEnd"/>
      <w:r w:rsidRPr="00884075">
        <w:t xml:space="preserve"> tog </w:t>
      </w:r>
      <w:proofErr w:type="spellStart"/>
      <w:r w:rsidRPr="00884075">
        <w:t>javnog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korišćenje</w:t>
      </w:r>
      <w:proofErr w:type="spellEnd"/>
      <w:r w:rsidRPr="00884075">
        <w:t xml:space="preserve"> </w:t>
      </w:r>
      <w:proofErr w:type="spellStart"/>
      <w:r w:rsidRPr="00884075">
        <w:t>ozakonjenog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>.</w:t>
      </w:r>
    </w:p>
    <w:p w14:paraId="2985F211" w14:textId="77777777" w:rsidR="00884075" w:rsidRPr="00884075" w:rsidRDefault="00884075" w:rsidP="00884075">
      <w:pPr>
        <w:jc w:val="center"/>
      </w:pPr>
      <w:proofErr w:type="spellStart"/>
      <w:r w:rsidRPr="00884075">
        <w:t>Kada</w:t>
      </w:r>
      <w:proofErr w:type="spellEnd"/>
      <w:r w:rsidRPr="00884075">
        <w:t xml:space="preserve"> je </w:t>
      </w: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stambena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stambeno</w:t>
      </w:r>
      <w:proofErr w:type="spellEnd"/>
      <w:r w:rsidRPr="00884075">
        <w:t xml:space="preserve"> </w:t>
      </w:r>
      <w:proofErr w:type="spellStart"/>
      <w:r w:rsidRPr="00884075">
        <w:t>poslovna</w:t>
      </w:r>
      <w:proofErr w:type="spellEnd"/>
      <w:r w:rsidRPr="00884075">
        <w:t xml:space="preserve"> </w:t>
      </w:r>
      <w:proofErr w:type="spellStart"/>
      <w:r w:rsidRPr="00884075">
        <w:t>zgrada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se </w:t>
      </w:r>
      <w:proofErr w:type="spellStart"/>
      <w:r w:rsidRPr="00884075">
        <w:t>sastoji</w:t>
      </w:r>
      <w:proofErr w:type="spellEnd"/>
      <w:r w:rsidRPr="00884075">
        <w:t xml:space="preserve"> od </w:t>
      </w:r>
      <w:proofErr w:type="spellStart"/>
      <w:r w:rsidRPr="00884075">
        <w:t>više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fizičkih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 (</w:t>
      </w:r>
      <w:proofErr w:type="spellStart"/>
      <w:r w:rsidRPr="00884075">
        <w:t>stanova</w:t>
      </w:r>
      <w:proofErr w:type="spellEnd"/>
      <w:r w:rsidRPr="00884075">
        <w:t xml:space="preserve">, </w:t>
      </w:r>
      <w:proofErr w:type="spellStart"/>
      <w:r w:rsidRPr="00884075">
        <w:t>poslovnog</w:t>
      </w:r>
      <w:proofErr w:type="spellEnd"/>
      <w:r w:rsidRPr="00884075">
        <w:t xml:space="preserve"> </w:t>
      </w:r>
      <w:proofErr w:type="spellStart"/>
      <w:r w:rsidRPr="00884075">
        <w:t>prostora</w:t>
      </w:r>
      <w:proofErr w:type="spellEnd"/>
      <w:r w:rsidRPr="00884075">
        <w:t xml:space="preserve">, </w:t>
      </w:r>
      <w:proofErr w:type="spellStart"/>
      <w:r w:rsidRPr="00884075">
        <w:t>garaža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dr.) za </w:t>
      </w:r>
      <w:proofErr w:type="spellStart"/>
      <w:r w:rsidRPr="00884075">
        <w:t>koju</w:t>
      </w:r>
      <w:proofErr w:type="spellEnd"/>
      <w:r w:rsidRPr="00884075">
        <w:t xml:space="preserve"> se ne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utvrditi</w:t>
      </w:r>
      <w:proofErr w:type="spellEnd"/>
      <w:r w:rsidRPr="00884075">
        <w:t xml:space="preserve"> </w:t>
      </w:r>
      <w:proofErr w:type="spellStart"/>
      <w:r w:rsidRPr="00884075">
        <w:t>investitor</w:t>
      </w:r>
      <w:proofErr w:type="spellEnd"/>
      <w:r w:rsidRPr="00884075">
        <w:t xml:space="preserve">, </w:t>
      </w:r>
      <w:proofErr w:type="spellStart"/>
      <w:r w:rsidRPr="00884075">
        <w:t>ali</w:t>
      </w:r>
      <w:proofErr w:type="spellEnd"/>
      <w:r w:rsidRPr="00884075">
        <w:t xml:space="preserve"> </w:t>
      </w:r>
      <w:proofErr w:type="spellStart"/>
      <w:r w:rsidRPr="00884075">
        <w:t>postoje</w:t>
      </w:r>
      <w:proofErr w:type="spellEnd"/>
      <w:r w:rsidRPr="00884075">
        <w:t xml:space="preserve">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zahtevi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donosi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stambene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 xml:space="preserve">, </w:t>
      </w:r>
      <w:proofErr w:type="spellStart"/>
      <w:r w:rsidRPr="00884075">
        <w:t>koje</w:t>
      </w:r>
      <w:proofErr w:type="spellEnd"/>
      <w:r w:rsidRPr="00884075">
        <w:t xml:space="preserve"> </w:t>
      </w:r>
      <w:proofErr w:type="spellStart"/>
      <w:r w:rsidRPr="00884075">
        <w:t>obavezno</w:t>
      </w:r>
      <w:proofErr w:type="spellEnd"/>
      <w:r w:rsidRPr="00884075">
        <w:t xml:space="preserve"> </w:t>
      </w:r>
      <w:proofErr w:type="spellStart"/>
      <w:r w:rsidRPr="00884075">
        <w:t>sadrži</w:t>
      </w:r>
      <w:proofErr w:type="spellEnd"/>
      <w:r w:rsidRPr="00884075">
        <w:t xml:space="preserve"> </w:t>
      </w:r>
      <w:proofErr w:type="spellStart"/>
      <w:r w:rsidRPr="00884075">
        <w:t>specifikaciju</w:t>
      </w:r>
      <w:proofErr w:type="spellEnd"/>
      <w:r w:rsidRPr="00884075">
        <w:t xml:space="preserve"> </w:t>
      </w:r>
      <w:proofErr w:type="spellStart"/>
      <w:r w:rsidRPr="00884075">
        <w:t>svih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>.</w:t>
      </w:r>
    </w:p>
    <w:p w14:paraId="12A44AFF" w14:textId="77777777" w:rsidR="00884075" w:rsidRPr="00884075" w:rsidRDefault="00884075" w:rsidP="00884075">
      <w:pPr>
        <w:jc w:val="center"/>
      </w:pPr>
      <w:r w:rsidRPr="00884075">
        <w:t xml:space="preserve">Pre </w:t>
      </w:r>
      <w:proofErr w:type="spellStart"/>
      <w:r w:rsidRPr="00884075">
        <w:t>donošenja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dostavlja</w:t>
      </w:r>
      <w:proofErr w:type="spellEnd"/>
      <w:r w:rsidRPr="00884075">
        <w:t xml:space="preserve"> se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odgovarajućem</w:t>
      </w:r>
      <w:proofErr w:type="spellEnd"/>
      <w:r w:rsidRPr="00884075">
        <w:t xml:space="preserve"> </w:t>
      </w:r>
      <w:proofErr w:type="spellStart"/>
      <w:r w:rsidRPr="00884075">
        <w:t>pravu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građevinskom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>.</w:t>
      </w:r>
    </w:p>
    <w:p w14:paraId="43DDE3CA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pravnosnažnosti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rešava</w:t>
      </w:r>
      <w:proofErr w:type="spellEnd"/>
      <w:r w:rsidRPr="00884075">
        <w:t xml:space="preserve"> po </w:t>
      </w:r>
      <w:proofErr w:type="spellStart"/>
      <w:r w:rsidRPr="00884075">
        <w:t>zahtevima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posebnih</w:t>
      </w:r>
      <w:proofErr w:type="spellEnd"/>
      <w:r w:rsidRPr="00884075">
        <w:t xml:space="preserve"> </w:t>
      </w:r>
      <w:proofErr w:type="spellStart"/>
      <w:r w:rsidRPr="00884075">
        <w:t>delova</w:t>
      </w:r>
      <w:proofErr w:type="spellEnd"/>
      <w:r w:rsidRPr="00884075">
        <w:t xml:space="preserve"> </w:t>
      </w:r>
      <w:proofErr w:type="spellStart"/>
      <w:r w:rsidRPr="00884075">
        <w:t>zgrade</w:t>
      </w:r>
      <w:proofErr w:type="spellEnd"/>
      <w:r w:rsidRPr="00884075">
        <w:t>.</w:t>
      </w:r>
    </w:p>
    <w:p w14:paraId="32789D57" w14:textId="77777777" w:rsidR="00884075" w:rsidRPr="00884075" w:rsidRDefault="00884075" w:rsidP="00884075">
      <w:pPr>
        <w:jc w:val="center"/>
      </w:pPr>
      <w:r w:rsidRPr="00884075">
        <w:t xml:space="preserve">U </w:t>
      </w:r>
      <w:proofErr w:type="spellStart"/>
      <w:r w:rsidRPr="00884075">
        <w:t>slučaju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taksa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ne </w:t>
      </w:r>
      <w:proofErr w:type="spellStart"/>
      <w:r w:rsidRPr="00884075">
        <w:t>plaća</w:t>
      </w:r>
      <w:proofErr w:type="spellEnd"/>
      <w:r w:rsidRPr="00884075">
        <w:t xml:space="preserve"> se za </w:t>
      </w:r>
      <w:proofErr w:type="spellStart"/>
      <w:r w:rsidRPr="00884075">
        <w:t>zgradu</w:t>
      </w:r>
      <w:proofErr w:type="spellEnd"/>
      <w:r w:rsidRPr="00884075">
        <w:t xml:space="preserve">, </w:t>
      </w:r>
      <w:proofErr w:type="spellStart"/>
      <w:r w:rsidRPr="00884075">
        <w:t>već</w:t>
      </w:r>
      <w:proofErr w:type="spellEnd"/>
      <w:r w:rsidRPr="00884075">
        <w:t xml:space="preserve"> se </w:t>
      </w:r>
      <w:proofErr w:type="spellStart"/>
      <w:r w:rsidRPr="00884075">
        <w:t>određuje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naplaćuje</w:t>
      </w:r>
      <w:proofErr w:type="spellEnd"/>
      <w:r w:rsidRPr="00884075">
        <w:t xml:space="preserve">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svakog</w:t>
      </w:r>
      <w:proofErr w:type="spellEnd"/>
      <w:r w:rsidRPr="00884075">
        <w:t xml:space="preserve"> </w:t>
      </w:r>
      <w:proofErr w:type="spellStart"/>
      <w:r w:rsidRPr="00884075">
        <w:t>posebnog</w:t>
      </w:r>
      <w:proofErr w:type="spellEnd"/>
      <w:r w:rsidRPr="00884075">
        <w:t xml:space="preserve"> dela </w:t>
      </w:r>
      <w:proofErr w:type="spellStart"/>
      <w:r w:rsidRPr="00884075">
        <w:t>zgrade</w:t>
      </w:r>
      <w:proofErr w:type="spellEnd"/>
      <w:r w:rsidRPr="00884075">
        <w:t>.</w:t>
      </w:r>
    </w:p>
    <w:p w14:paraId="5838EE17" w14:textId="77777777" w:rsidR="00884075" w:rsidRPr="00884075" w:rsidRDefault="00884075" w:rsidP="00884075">
      <w:pPr>
        <w:jc w:val="center"/>
      </w:pPr>
      <w:proofErr w:type="spellStart"/>
      <w:r w:rsidRPr="00884075">
        <w:t>Protiv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izjaviti</w:t>
      </w:r>
      <w:proofErr w:type="spellEnd"/>
      <w:r w:rsidRPr="00884075">
        <w:t xml:space="preserve"> </w:t>
      </w:r>
      <w:proofErr w:type="spellStart"/>
      <w:r w:rsidRPr="00884075">
        <w:t>žalba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dana, </w:t>
      </w:r>
      <w:proofErr w:type="gramStart"/>
      <w:r w:rsidRPr="00884075">
        <w:t>a</w:t>
      </w:r>
      <w:proofErr w:type="gramEnd"/>
      <w:r w:rsidRPr="00884075">
        <w:t xml:space="preserve"> </w:t>
      </w:r>
      <w:proofErr w:type="spellStart"/>
      <w:r w:rsidRPr="00884075">
        <w:t>ako</w:t>
      </w:r>
      <w:proofErr w:type="spellEnd"/>
      <w:r w:rsidRPr="00884075">
        <w:t xml:space="preserve"> je </w:t>
      </w:r>
      <w:proofErr w:type="spellStart"/>
      <w:r w:rsidRPr="00884075">
        <w:t>rešenje</w:t>
      </w:r>
      <w:proofErr w:type="spellEnd"/>
      <w:r w:rsidRPr="00884075">
        <w:t xml:space="preserve"> </w:t>
      </w:r>
      <w:proofErr w:type="spellStart"/>
      <w:r w:rsidRPr="00884075">
        <w:t>donelo</w:t>
      </w:r>
      <w:proofErr w:type="spellEnd"/>
      <w:r w:rsidRPr="00884075">
        <w:t xml:space="preserve"> </w:t>
      </w:r>
      <w:proofErr w:type="spellStart"/>
      <w:r w:rsidRPr="00884075">
        <w:t>nadležno</w:t>
      </w:r>
      <w:proofErr w:type="spellEnd"/>
      <w:r w:rsidRPr="00884075">
        <w:t xml:space="preserve"> </w:t>
      </w:r>
      <w:proofErr w:type="spellStart"/>
      <w:r w:rsidRPr="00884075">
        <w:t>ministarstvo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autonomne</w:t>
      </w:r>
      <w:proofErr w:type="spellEnd"/>
      <w:r w:rsidRPr="00884075">
        <w:t xml:space="preserve"> </w:t>
      </w:r>
      <w:proofErr w:type="spellStart"/>
      <w:r w:rsidRPr="00884075">
        <w:t>pokrajine</w:t>
      </w:r>
      <w:proofErr w:type="spellEnd"/>
      <w:r w:rsidRPr="00884075">
        <w:t xml:space="preserve">, </w:t>
      </w:r>
      <w:proofErr w:type="spellStart"/>
      <w:r w:rsidRPr="00884075">
        <w:t>može</w:t>
      </w:r>
      <w:proofErr w:type="spellEnd"/>
      <w:r w:rsidRPr="00884075">
        <w:t xml:space="preserve"> se </w:t>
      </w:r>
      <w:proofErr w:type="spellStart"/>
      <w:r w:rsidRPr="00884075">
        <w:t>tužbom</w:t>
      </w:r>
      <w:proofErr w:type="spellEnd"/>
      <w:r w:rsidRPr="00884075">
        <w:t xml:space="preserve"> </w:t>
      </w:r>
      <w:proofErr w:type="spellStart"/>
      <w:r w:rsidRPr="00884075">
        <w:t>pokrenuti</w:t>
      </w:r>
      <w:proofErr w:type="spellEnd"/>
      <w:r w:rsidRPr="00884075">
        <w:t xml:space="preserve"> </w:t>
      </w:r>
      <w:proofErr w:type="spellStart"/>
      <w:r w:rsidRPr="00884075">
        <w:t>upravni</w:t>
      </w:r>
      <w:proofErr w:type="spellEnd"/>
      <w:r w:rsidRPr="00884075">
        <w:t xml:space="preserve"> </w:t>
      </w:r>
      <w:proofErr w:type="spellStart"/>
      <w:r w:rsidRPr="00884075">
        <w:t>spor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dostavljanja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>.</w:t>
      </w:r>
    </w:p>
    <w:p w14:paraId="1B12E03E" w14:textId="77777777" w:rsidR="00884075" w:rsidRPr="00884075" w:rsidRDefault="00884075" w:rsidP="00884075">
      <w:pPr>
        <w:jc w:val="center"/>
      </w:pPr>
      <w:proofErr w:type="spellStart"/>
      <w:r w:rsidRPr="00884075">
        <w:t>Pravnosnažno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dostavlja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tri dana </w:t>
      </w:r>
      <w:proofErr w:type="spellStart"/>
      <w:r w:rsidRPr="00884075">
        <w:t>nadležnoj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inspekciji</w:t>
      </w:r>
      <w:proofErr w:type="spellEnd"/>
      <w:r w:rsidRPr="00884075">
        <w:t>.</w:t>
      </w:r>
    </w:p>
    <w:p w14:paraId="3E3175FA" w14:textId="77777777" w:rsidR="00884075" w:rsidRPr="00884075" w:rsidRDefault="00884075" w:rsidP="00884075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35</w:t>
      </w:r>
    </w:p>
    <w:p w14:paraId="0A87CE4B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Nadležni</w:t>
      </w:r>
      <w:proofErr w:type="spellEnd"/>
      <w:r w:rsidRPr="00884075">
        <w:t xml:space="preserve"> organ </w:t>
      </w:r>
      <w:proofErr w:type="spellStart"/>
      <w:r w:rsidRPr="00884075">
        <w:t>vodi</w:t>
      </w:r>
      <w:proofErr w:type="spellEnd"/>
      <w:r w:rsidRPr="00884075">
        <w:t xml:space="preserve"> </w:t>
      </w:r>
      <w:proofErr w:type="spellStart"/>
      <w:r w:rsidRPr="00884075">
        <w:t>službenu</w:t>
      </w:r>
      <w:proofErr w:type="spellEnd"/>
      <w:r w:rsidRPr="00884075">
        <w:t xml:space="preserve"> </w:t>
      </w:r>
      <w:proofErr w:type="spellStart"/>
      <w:r w:rsidRPr="00884075">
        <w:t>evidenciju</w:t>
      </w:r>
      <w:proofErr w:type="spellEnd"/>
      <w:r w:rsidRPr="00884075">
        <w:t xml:space="preserve"> o </w:t>
      </w:r>
      <w:proofErr w:type="spellStart"/>
      <w:r w:rsidRPr="00884075">
        <w:t>pokrenutim</w:t>
      </w:r>
      <w:proofErr w:type="spellEnd"/>
      <w:r w:rsidRPr="00884075">
        <w:t xml:space="preserve"> </w:t>
      </w:r>
      <w:proofErr w:type="spellStart"/>
      <w:r w:rsidRPr="00884075">
        <w:t>postupcima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svoje</w:t>
      </w:r>
      <w:proofErr w:type="spellEnd"/>
      <w:r w:rsidRPr="00884075">
        <w:t xml:space="preserve"> </w:t>
      </w:r>
      <w:proofErr w:type="spellStart"/>
      <w:r w:rsidRPr="00884075">
        <w:t>nadležnosti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o </w:t>
      </w:r>
      <w:proofErr w:type="spellStart"/>
      <w:r w:rsidRPr="00884075">
        <w:t>izdatim</w:t>
      </w:r>
      <w:proofErr w:type="spellEnd"/>
      <w:r w:rsidRPr="00884075">
        <w:t xml:space="preserve"> </w:t>
      </w:r>
      <w:proofErr w:type="spellStart"/>
      <w:r w:rsidRPr="00884075">
        <w:t>rešenjima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objavljuje</w:t>
      </w:r>
      <w:proofErr w:type="spellEnd"/>
      <w:r w:rsidRPr="00884075">
        <w:t xml:space="preserve"> </w:t>
      </w:r>
      <w:proofErr w:type="spellStart"/>
      <w:r w:rsidRPr="00884075">
        <w:t>ih</w:t>
      </w:r>
      <w:proofErr w:type="spellEnd"/>
      <w:r w:rsidRPr="00884075">
        <w:t xml:space="preserve"> u </w:t>
      </w:r>
      <w:proofErr w:type="spellStart"/>
      <w:r w:rsidRPr="00884075">
        <w:t>elektronskom</w:t>
      </w:r>
      <w:proofErr w:type="spellEnd"/>
      <w:r w:rsidRPr="00884075">
        <w:t xml:space="preserve"> </w:t>
      </w:r>
      <w:proofErr w:type="spellStart"/>
      <w:r w:rsidRPr="00884075">
        <w:t>obliku</w:t>
      </w:r>
      <w:proofErr w:type="spellEnd"/>
      <w:r w:rsidRPr="00884075">
        <w:t xml:space="preserve">, koji je </w:t>
      </w:r>
      <w:proofErr w:type="spellStart"/>
      <w:r w:rsidRPr="00884075">
        <w:t>dostupan</w:t>
      </w:r>
      <w:proofErr w:type="spellEnd"/>
      <w:r w:rsidRPr="00884075">
        <w:t xml:space="preserve"> za </w:t>
      </w:r>
      <w:proofErr w:type="spellStart"/>
      <w:r w:rsidRPr="00884075">
        <w:t>javnost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digitalnoj</w:t>
      </w:r>
      <w:proofErr w:type="spellEnd"/>
      <w:r w:rsidRPr="00884075">
        <w:t xml:space="preserve"> </w:t>
      </w:r>
      <w:proofErr w:type="spellStart"/>
      <w:r w:rsidRPr="00884075">
        <w:t>platformi</w:t>
      </w:r>
      <w:proofErr w:type="spellEnd"/>
      <w:r w:rsidRPr="00884075">
        <w:t xml:space="preserve"> </w:t>
      </w:r>
      <w:proofErr w:type="spellStart"/>
      <w:r w:rsidRPr="00884075">
        <w:t>nacionalne</w:t>
      </w:r>
      <w:proofErr w:type="spellEnd"/>
      <w:r w:rsidRPr="00884075">
        <w:t xml:space="preserve"> </w:t>
      </w:r>
      <w:proofErr w:type="spellStart"/>
      <w:r w:rsidRPr="00884075">
        <w:t>infrastrukture</w:t>
      </w:r>
      <w:proofErr w:type="spellEnd"/>
      <w:r w:rsidRPr="00884075">
        <w:t xml:space="preserve"> </w:t>
      </w:r>
      <w:proofErr w:type="spellStart"/>
      <w:r w:rsidRPr="00884075">
        <w:t>geoprostornih</w:t>
      </w:r>
      <w:proofErr w:type="spellEnd"/>
      <w:r w:rsidRPr="00884075">
        <w:t xml:space="preserve"> </w:t>
      </w:r>
      <w:proofErr w:type="spellStart"/>
      <w:r w:rsidRPr="00884075">
        <w:t>podataka</w:t>
      </w:r>
      <w:proofErr w:type="spellEnd"/>
      <w:r w:rsidRPr="00884075">
        <w:t>.</w:t>
      </w:r>
    </w:p>
    <w:p w14:paraId="1701B7E4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koristi</w:t>
      </w:r>
      <w:proofErr w:type="spellEnd"/>
      <w:r w:rsidRPr="00884075">
        <w:t xml:space="preserve"> </w:t>
      </w:r>
      <w:proofErr w:type="spellStart"/>
      <w:r w:rsidRPr="00884075">
        <w:t>evidenciju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upisani</w:t>
      </w:r>
      <w:proofErr w:type="spellEnd"/>
      <w:r w:rsidRPr="00884075">
        <w:t xml:space="preserve"> u </w:t>
      </w:r>
      <w:proofErr w:type="spellStart"/>
      <w:r w:rsidRPr="00884075">
        <w:t>katastar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u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vođenja</w:t>
      </w:r>
      <w:proofErr w:type="spellEnd"/>
      <w:r w:rsidRPr="00884075">
        <w:t xml:space="preserve"> </w:t>
      </w:r>
      <w:proofErr w:type="spellStart"/>
      <w:r w:rsidRPr="00884075">
        <w:t>grafičke</w:t>
      </w:r>
      <w:proofErr w:type="spellEnd"/>
      <w:r w:rsidRPr="00884075">
        <w:t xml:space="preserve"> </w:t>
      </w:r>
      <w:proofErr w:type="spellStart"/>
      <w:r w:rsidRPr="00884075">
        <w:t>baze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</w:t>
      </w:r>
      <w:proofErr w:type="spellStart"/>
      <w:r w:rsidRPr="00884075">
        <w:t>vršenja</w:t>
      </w:r>
      <w:proofErr w:type="spellEnd"/>
      <w:r w:rsidRPr="00884075">
        <w:t xml:space="preserve"> </w:t>
      </w:r>
      <w:proofErr w:type="spellStart"/>
      <w:r w:rsidRPr="00884075">
        <w:t>nadzora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plaćanja</w:t>
      </w:r>
      <w:proofErr w:type="spellEnd"/>
      <w:r w:rsidRPr="00884075">
        <w:t xml:space="preserve"> </w:t>
      </w:r>
      <w:proofErr w:type="spellStart"/>
      <w:r w:rsidRPr="00884075">
        <w:t>realizacije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učestvuje</w:t>
      </w:r>
      <w:proofErr w:type="spellEnd"/>
      <w:r w:rsidRPr="00884075">
        <w:t xml:space="preserve"> u </w:t>
      </w:r>
      <w:proofErr w:type="spellStart"/>
      <w:r w:rsidRPr="00884075">
        <w:t>održavanju</w:t>
      </w:r>
      <w:proofErr w:type="spellEnd"/>
      <w:r w:rsidRPr="00884075">
        <w:t xml:space="preserve"> </w:t>
      </w:r>
      <w:proofErr w:type="spellStart"/>
      <w:r w:rsidRPr="00884075">
        <w:t>te</w:t>
      </w:r>
      <w:proofErr w:type="spellEnd"/>
      <w:r w:rsidRPr="00884075">
        <w:t xml:space="preserve"> </w:t>
      </w:r>
      <w:proofErr w:type="spellStart"/>
      <w:r w:rsidRPr="00884075">
        <w:t>evidencije</w:t>
      </w:r>
      <w:proofErr w:type="spellEnd"/>
      <w:r w:rsidRPr="00884075">
        <w:t>.</w:t>
      </w:r>
    </w:p>
    <w:p w14:paraId="37F8527C" w14:textId="77777777" w:rsidR="00884075" w:rsidRPr="00884075" w:rsidRDefault="00884075" w:rsidP="00884075">
      <w:pPr>
        <w:jc w:val="center"/>
      </w:pPr>
      <w:proofErr w:type="spellStart"/>
      <w:r w:rsidRPr="00884075">
        <w:t>Evidenciju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upisani</w:t>
      </w:r>
      <w:proofErr w:type="spellEnd"/>
      <w:r w:rsidRPr="00884075">
        <w:t xml:space="preserve"> u </w:t>
      </w:r>
      <w:proofErr w:type="spellStart"/>
      <w:r w:rsidRPr="00884075">
        <w:t>katastar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</w:t>
      </w:r>
      <w:proofErr w:type="spellStart"/>
      <w:r w:rsidRPr="00884075">
        <w:t>uspostavlja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vodi</w:t>
      </w:r>
      <w:proofErr w:type="spellEnd"/>
      <w:r w:rsidRPr="00884075">
        <w:t xml:space="preserve">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državnog</w:t>
      </w:r>
      <w:proofErr w:type="spellEnd"/>
      <w:r w:rsidRPr="00884075">
        <w:t xml:space="preserve"> </w:t>
      </w:r>
      <w:proofErr w:type="spellStart"/>
      <w:r w:rsidRPr="00884075">
        <w:t>premera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>.</w:t>
      </w:r>
    </w:p>
    <w:p w14:paraId="4C8142C7" w14:textId="77777777" w:rsidR="00884075" w:rsidRPr="00884075" w:rsidRDefault="00884075" w:rsidP="00884075">
      <w:pPr>
        <w:jc w:val="center"/>
      </w:pPr>
      <w:proofErr w:type="spellStart"/>
      <w:r w:rsidRPr="00884075">
        <w:t>Sadržinu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način</w:t>
      </w:r>
      <w:proofErr w:type="spellEnd"/>
      <w:r w:rsidRPr="00884075">
        <w:t xml:space="preserve"> </w:t>
      </w:r>
      <w:proofErr w:type="spellStart"/>
      <w:r w:rsidRPr="00884075">
        <w:t>vođenja</w:t>
      </w:r>
      <w:proofErr w:type="spellEnd"/>
      <w:r w:rsidRPr="00884075">
        <w:t xml:space="preserve"> </w:t>
      </w:r>
      <w:proofErr w:type="spellStart"/>
      <w:r w:rsidRPr="00884075">
        <w:t>evidencija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st.</w:t>
      </w:r>
      <w:proofErr w:type="spellEnd"/>
      <w:r w:rsidRPr="00884075">
        <w:t xml:space="preserve"> 1. </w:t>
      </w:r>
      <w:proofErr w:type="spellStart"/>
      <w:r w:rsidRPr="00884075">
        <w:t>i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</w:t>
      </w:r>
      <w:proofErr w:type="spellStart"/>
      <w:r w:rsidRPr="00884075">
        <w:t>propisuje</w:t>
      </w:r>
      <w:proofErr w:type="spellEnd"/>
      <w:r w:rsidRPr="00884075">
        <w:t xml:space="preserve"> </w:t>
      </w:r>
      <w:proofErr w:type="spellStart"/>
      <w:r w:rsidRPr="00884075">
        <w:t>ministar</w:t>
      </w:r>
      <w:proofErr w:type="spellEnd"/>
      <w:r w:rsidRPr="00884075">
        <w:t xml:space="preserve">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građevinarstva</w:t>
      </w:r>
      <w:proofErr w:type="spellEnd"/>
      <w:r w:rsidRPr="00884075">
        <w:t>.</w:t>
      </w:r>
    </w:p>
    <w:p w14:paraId="15EB9D12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dužan</w:t>
      </w:r>
      <w:proofErr w:type="spellEnd"/>
      <w:r w:rsidRPr="00884075">
        <w:t xml:space="preserve"> je da </w:t>
      </w:r>
      <w:proofErr w:type="spellStart"/>
      <w:r w:rsidRPr="00884075">
        <w:t>spisak</w:t>
      </w:r>
      <w:proofErr w:type="spellEnd"/>
      <w:r w:rsidRPr="00884075">
        <w:t xml:space="preserve"> </w:t>
      </w:r>
      <w:proofErr w:type="spellStart"/>
      <w:r w:rsidRPr="00884075">
        <w:t>pokrenutih</w:t>
      </w:r>
      <w:proofErr w:type="spellEnd"/>
      <w:r w:rsidRPr="00884075">
        <w:t xml:space="preserve"> </w:t>
      </w:r>
      <w:proofErr w:type="spellStart"/>
      <w:r w:rsidRPr="00884075">
        <w:t>postupaka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izdatih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objavi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svojoj</w:t>
      </w:r>
      <w:proofErr w:type="spellEnd"/>
      <w:r w:rsidRPr="00884075">
        <w:t xml:space="preserve"> </w:t>
      </w:r>
      <w:proofErr w:type="spellStart"/>
      <w:r w:rsidRPr="00884075">
        <w:t>zvaničnoj</w:t>
      </w:r>
      <w:proofErr w:type="spellEnd"/>
      <w:r w:rsidRPr="00884075">
        <w:t xml:space="preserve"> internet </w:t>
      </w:r>
      <w:proofErr w:type="spellStart"/>
      <w:r w:rsidRPr="00884075">
        <w:t>stranici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osam</w:t>
      </w:r>
      <w:proofErr w:type="spellEnd"/>
      <w:r w:rsidRPr="00884075">
        <w:t xml:space="preserve"> dana od dana </w:t>
      </w:r>
      <w:proofErr w:type="spellStart"/>
      <w:r w:rsidRPr="00884075">
        <w:t>sačinjavanja</w:t>
      </w:r>
      <w:proofErr w:type="spellEnd"/>
      <w:r w:rsidRPr="00884075">
        <w:t xml:space="preserve"> </w:t>
      </w:r>
      <w:proofErr w:type="spellStart"/>
      <w:r w:rsidRPr="00884075">
        <w:t>spiska</w:t>
      </w:r>
      <w:proofErr w:type="spellEnd"/>
      <w:r w:rsidRPr="00884075">
        <w:t>.</w:t>
      </w:r>
    </w:p>
    <w:p w14:paraId="0AF567AD" w14:textId="77777777" w:rsidR="00884075" w:rsidRPr="00884075" w:rsidRDefault="00884075" w:rsidP="00884075">
      <w:pPr>
        <w:jc w:val="center"/>
        <w:rPr>
          <w:lang w:val="fr-FR"/>
        </w:rPr>
      </w:pPr>
      <w:bookmarkStart w:id="39" w:name="str_5"/>
      <w:bookmarkEnd w:id="39"/>
      <w:r w:rsidRPr="00884075">
        <w:rPr>
          <w:lang w:val="fr-FR"/>
        </w:rPr>
        <w:t>V UPIS PRAVA SVOJINE</w:t>
      </w:r>
    </w:p>
    <w:p w14:paraId="03970ACE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0" w:name="clan_36"/>
      <w:bookmarkEnd w:id="40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36</w:t>
      </w:r>
    </w:p>
    <w:p w14:paraId="548621BB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Danom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pravnosnažnosti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stiču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uslovi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javnoj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knjizi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evidenciji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nepokretnosti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pravima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njima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odgovarajući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katastar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vodova</w:t>
      </w:r>
      <w:proofErr w:type="spellEnd"/>
      <w:r w:rsidRPr="00884075">
        <w:rPr>
          <w:lang w:val="fr-FR"/>
        </w:rPr>
        <w:t>.</w:t>
      </w:r>
    </w:p>
    <w:p w14:paraId="38C8D2CF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službenoj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dužnosti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elaborat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geodetskih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radova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primerak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pravnosnažnog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pravnosnažnosti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>.</w:t>
      </w:r>
    </w:p>
    <w:p w14:paraId="0B4C1ACE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Ako je </w:t>
      </w:r>
      <w:proofErr w:type="spellStart"/>
      <w:r w:rsidRPr="00884075">
        <w:rPr>
          <w:lang w:val="fr-FR"/>
        </w:rPr>
        <w:t>predmet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34. </w:t>
      </w:r>
      <w:proofErr w:type="spellStart"/>
      <w:proofErr w:type="gramStart"/>
      <w:r w:rsidRPr="00884075">
        <w:rPr>
          <w:lang w:val="fr-FR"/>
        </w:rPr>
        <w:t>stava</w:t>
      </w:r>
      <w:proofErr w:type="spellEnd"/>
      <w:proofErr w:type="gramEnd"/>
      <w:r w:rsidRPr="00884075">
        <w:rPr>
          <w:lang w:val="fr-FR"/>
        </w:rPr>
        <w:t xml:space="preserve"> 9.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službenoj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dužnosti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izjavu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vlasnika</w:t>
      </w:r>
      <w:proofErr w:type="spellEnd"/>
      <w:r w:rsidRPr="00884075">
        <w:rPr>
          <w:lang w:val="fr-FR"/>
        </w:rPr>
        <w:t xml:space="preserve"> da se </w:t>
      </w:r>
      <w:proofErr w:type="spellStart"/>
      <w:r w:rsidRPr="00884075">
        <w:rPr>
          <w:lang w:val="fr-FR"/>
        </w:rPr>
        <w:t>odriče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pokretanje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sudskog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spora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pravnosnažnosti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. </w:t>
      </w:r>
      <w:proofErr w:type="spellStart"/>
      <w:r w:rsidRPr="00884075">
        <w:rPr>
          <w:lang w:val="fr-FR"/>
        </w:rPr>
        <w:t>Izjava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odricanju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upisuje</w:t>
      </w:r>
      <w:proofErr w:type="spellEnd"/>
      <w:r w:rsidRPr="00884075">
        <w:rPr>
          <w:lang w:val="fr-FR"/>
        </w:rPr>
        <w:t xml:space="preserve"> se u </w:t>
      </w:r>
      <w:proofErr w:type="spellStart"/>
      <w:r w:rsidRPr="00884075">
        <w:rPr>
          <w:lang w:val="fr-FR"/>
        </w:rPr>
        <w:t>evidenciju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nepokretnosti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vidu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zabeležbe</w:t>
      </w:r>
      <w:proofErr w:type="spellEnd"/>
      <w:r w:rsidRPr="00884075">
        <w:rPr>
          <w:lang w:val="fr-FR"/>
        </w:rPr>
        <w:t xml:space="preserve">, sa </w:t>
      </w:r>
      <w:proofErr w:type="spellStart"/>
      <w:r w:rsidRPr="00884075">
        <w:rPr>
          <w:lang w:val="fr-FR"/>
        </w:rPr>
        <w:t>rokom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važenja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predmetni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vezan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promenu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vlasništva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>.</w:t>
      </w:r>
    </w:p>
    <w:p w14:paraId="01AD0EE1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donosi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kućnom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broju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vrši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delovima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.</w:t>
      </w:r>
    </w:p>
    <w:p w14:paraId="6720907F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Za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utvrđivanje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kućnog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broja</w:t>
      </w:r>
      <w:proofErr w:type="spellEnd"/>
      <w:r w:rsidRPr="00884075">
        <w:rPr>
          <w:lang w:val="fr-FR"/>
        </w:rPr>
        <w:t xml:space="preserve">, ne </w:t>
      </w:r>
      <w:proofErr w:type="spellStart"/>
      <w:r w:rsidRPr="00884075">
        <w:rPr>
          <w:lang w:val="fr-FR"/>
        </w:rPr>
        <w:t>plaća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administrativna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taksa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određena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uređuju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administrativne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takse</w:t>
      </w:r>
      <w:proofErr w:type="spellEnd"/>
      <w:r w:rsidRPr="00884075">
        <w:rPr>
          <w:lang w:val="fr-FR"/>
        </w:rPr>
        <w:t>.</w:t>
      </w:r>
    </w:p>
    <w:p w14:paraId="67545245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službenoj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dužnosti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konačnosti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odobrava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dostavlja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predlog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brisanje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zabeležbe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zabrane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otuđenja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7.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>.</w:t>
      </w:r>
    </w:p>
    <w:p w14:paraId="28E514C2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Po </w:t>
      </w:r>
      <w:proofErr w:type="spellStart"/>
      <w:r w:rsidRPr="00884075">
        <w:rPr>
          <w:lang w:val="fr-FR"/>
        </w:rPr>
        <w:t>pravnosnažnosti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, po </w:t>
      </w:r>
      <w:proofErr w:type="spellStart"/>
      <w:r w:rsidRPr="00884075">
        <w:rPr>
          <w:lang w:val="fr-FR"/>
        </w:rPr>
        <w:t>zahtevu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lica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koja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upisala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posebnim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uslovima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dozvole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briše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zabeležba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listu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nepokretnosti</w:t>
      </w:r>
      <w:proofErr w:type="spellEnd"/>
      <w:r w:rsidRPr="00884075">
        <w:rPr>
          <w:lang w:val="fr-FR"/>
        </w:rPr>
        <w:t xml:space="preserve"> da je </w:t>
      </w:r>
      <w:proofErr w:type="spellStart"/>
      <w:r w:rsidRPr="00884075">
        <w:rPr>
          <w:lang w:val="fr-FR"/>
        </w:rPr>
        <w:t>svojina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stečena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posebnim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uslovima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svojine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objektima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dozvole</w:t>
      </w:r>
      <w:proofErr w:type="spellEnd"/>
      <w:r w:rsidRPr="00884075">
        <w:rPr>
          <w:lang w:val="fr-FR"/>
        </w:rPr>
        <w:t>.</w:t>
      </w:r>
    </w:p>
    <w:p w14:paraId="775A1B55" w14:textId="77777777" w:rsidR="00884075" w:rsidRPr="00884075" w:rsidRDefault="00884075" w:rsidP="00884075">
      <w:pPr>
        <w:jc w:val="center"/>
        <w:rPr>
          <w:lang w:val="fr-FR"/>
        </w:rPr>
      </w:pPr>
      <w:bookmarkStart w:id="41" w:name="str_6"/>
      <w:bookmarkEnd w:id="41"/>
      <w:r w:rsidRPr="00884075">
        <w:rPr>
          <w:lang w:val="fr-FR"/>
        </w:rPr>
        <w:lastRenderedPageBreak/>
        <w:t>VI RUŠENJE OBJEKATA</w:t>
      </w:r>
    </w:p>
    <w:p w14:paraId="56D7894F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2" w:name="clan_37"/>
      <w:bookmarkEnd w:id="42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37</w:t>
      </w:r>
    </w:p>
    <w:p w14:paraId="25BB783D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Rušenje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smislu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sprovodi</w:t>
      </w:r>
      <w:proofErr w:type="spellEnd"/>
      <w:r w:rsidRPr="00884075">
        <w:rPr>
          <w:lang w:val="fr-FR"/>
        </w:rPr>
        <w:t xml:space="preserve"> se na </w:t>
      </w:r>
      <w:proofErr w:type="spellStart"/>
      <w:r w:rsidRPr="00884075">
        <w:rPr>
          <w:lang w:val="fr-FR"/>
        </w:rPr>
        <w:t>osnovu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konačnog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>.</w:t>
      </w:r>
    </w:p>
    <w:p w14:paraId="24007C27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3" w:name="clan_38"/>
      <w:bookmarkEnd w:id="43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38</w:t>
      </w:r>
    </w:p>
    <w:p w14:paraId="41A79C4A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Po </w:t>
      </w:r>
      <w:proofErr w:type="spellStart"/>
      <w:r w:rsidRPr="00884075">
        <w:rPr>
          <w:lang w:val="fr-FR"/>
        </w:rPr>
        <w:t>pravnosnažnom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okončanju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vrši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donosi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zaključak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obustavi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postupka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izvršenja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7.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56239E98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Konačnim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stiču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uslovi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rušenje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.</w:t>
      </w:r>
    </w:p>
    <w:p w14:paraId="2F8813A6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Akt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inspekciji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konačnosti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>.</w:t>
      </w:r>
    </w:p>
    <w:p w14:paraId="12668666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dužan</w:t>
      </w:r>
      <w:proofErr w:type="spellEnd"/>
      <w:r w:rsidRPr="00884075">
        <w:rPr>
          <w:lang w:val="fr-FR"/>
        </w:rPr>
        <w:t xml:space="preserve"> da </w:t>
      </w:r>
      <w:proofErr w:type="spellStart"/>
      <w:r w:rsidRPr="00884075">
        <w:rPr>
          <w:lang w:val="fr-FR"/>
        </w:rPr>
        <w:t>odmah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prijemu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najkasnije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donese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ako </w:t>
      </w:r>
      <w:proofErr w:type="spellStart"/>
      <w:r w:rsidRPr="00884075">
        <w:rPr>
          <w:lang w:val="fr-FR"/>
        </w:rPr>
        <w:t>takvo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doneto</w:t>
      </w:r>
      <w:proofErr w:type="spellEnd"/>
      <w:r w:rsidRPr="00884075">
        <w:rPr>
          <w:lang w:val="fr-FR"/>
        </w:rPr>
        <w:t>.</w:t>
      </w:r>
    </w:p>
    <w:p w14:paraId="023EA849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Kada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radi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objektu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moguće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izvršiti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dužan</w:t>
      </w:r>
      <w:proofErr w:type="spellEnd"/>
      <w:r w:rsidRPr="00884075">
        <w:rPr>
          <w:lang w:val="fr-FR"/>
        </w:rPr>
        <w:t xml:space="preserve"> da tu </w:t>
      </w:r>
      <w:proofErr w:type="spellStart"/>
      <w:r w:rsidRPr="00884075">
        <w:rPr>
          <w:lang w:val="fr-FR"/>
        </w:rPr>
        <w:t>činjenicu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konstatuje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rešenju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rušenju</w:t>
      </w:r>
      <w:proofErr w:type="spellEnd"/>
      <w:r w:rsidRPr="00884075">
        <w:rPr>
          <w:lang w:val="fr-FR"/>
        </w:rPr>
        <w:t>.</w:t>
      </w:r>
    </w:p>
    <w:p w14:paraId="38CAB8F5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5.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dostavlja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lokalne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poreske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administracije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donošenja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>.</w:t>
      </w:r>
    </w:p>
    <w:p w14:paraId="542670F0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Po </w:t>
      </w:r>
      <w:proofErr w:type="spellStart"/>
      <w:r w:rsidRPr="00884075">
        <w:rPr>
          <w:lang w:val="fr-FR"/>
        </w:rPr>
        <w:t>dobijanju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5.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organ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državnog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premera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katastra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upisuje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zabeležbu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zabrane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otuđenja</w:t>
      </w:r>
      <w:proofErr w:type="spellEnd"/>
      <w:r w:rsidRPr="00884075">
        <w:rPr>
          <w:lang w:val="fr-FR"/>
        </w:rPr>
        <w:t>.</w:t>
      </w:r>
    </w:p>
    <w:p w14:paraId="61C7812D" w14:textId="77777777" w:rsidR="00884075" w:rsidRPr="00884075" w:rsidRDefault="00884075" w:rsidP="00884075">
      <w:pPr>
        <w:jc w:val="center"/>
        <w:rPr>
          <w:lang w:val="fr-FR"/>
        </w:rPr>
      </w:pPr>
      <w:bookmarkStart w:id="44" w:name="str_7"/>
      <w:bookmarkEnd w:id="44"/>
      <w:r w:rsidRPr="00884075">
        <w:rPr>
          <w:lang w:val="fr-FR"/>
        </w:rPr>
        <w:t>VII PRIKLJUČENJE NA INFRASTRUKTURU</w:t>
      </w:r>
    </w:p>
    <w:p w14:paraId="3DB37AF5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5" w:name="clan_39"/>
      <w:bookmarkEnd w:id="45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39</w:t>
      </w:r>
    </w:p>
    <w:p w14:paraId="2980DA27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Ako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elektroenergetsku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gasnu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elektronskih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komunikacija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daljinskog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grejanja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vodovod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kanalizaciju</w:t>
      </w:r>
      <w:proofErr w:type="spellEnd"/>
      <w:r w:rsidRPr="00884075">
        <w:rPr>
          <w:lang w:val="fr-FR"/>
        </w:rPr>
        <w:t xml:space="preserve">, ne </w:t>
      </w:r>
      <w:proofErr w:type="spellStart"/>
      <w:r w:rsidRPr="00884075">
        <w:rPr>
          <w:lang w:val="fr-FR"/>
        </w:rPr>
        <w:t>bude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ovim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građevinski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inspektor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dužan</w:t>
      </w:r>
      <w:proofErr w:type="spellEnd"/>
      <w:r w:rsidRPr="00884075">
        <w:rPr>
          <w:lang w:val="fr-FR"/>
        </w:rPr>
        <w:t xml:space="preserve"> da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odlaganja</w:t>
      </w:r>
      <w:proofErr w:type="spellEnd"/>
      <w:r w:rsidRPr="00884075">
        <w:rPr>
          <w:lang w:val="fr-FR"/>
        </w:rPr>
        <w:t xml:space="preserve">, a </w:t>
      </w:r>
      <w:proofErr w:type="spellStart"/>
      <w:r w:rsidRPr="00884075">
        <w:rPr>
          <w:lang w:val="fr-FR"/>
        </w:rPr>
        <w:t>najkasnije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tri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dobijanju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38. </w:t>
      </w:r>
      <w:proofErr w:type="spellStart"/>
      <w:proofErr w:type="gramStart"/>
      <w:r w:rsidRPr="00884075">
        <w:rPr>
          <w:lang w:val="fr-FR"/>
        </w:rPr>
        <w:t>stav</w:t>
      </w:r>
      <w:proofErr w:type="spellEnd"/>
      <w:proofErr w:type="gram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primerak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dostavi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javnom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komunalnom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privrednom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preduzetniku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priključio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svoju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infrastrukturu</w:t>
      </w:r>
      <w:proofErr w:type="spellEnd"/>
      <w:r w:rsidRPr="00884075">
        <w:rPr>
          <w:lang w:val="fr-FR"/>
        </w:rPr>
        <w:t>.</w:t>
      </w:r>
    </w:p>
    <w:p w14:paraId="4F3DD924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komunalno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privredno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preduzetnik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dužno</w:t>
      </w:r>
      <w:proofErr w:type="spellEnd"/>
      <w:r w:rsidRPr="00884075">
        <w:rPr>
          <w:lang w:val="fr-FR"/>
        </w:rPr>
        <w:t xml:space="preserve"> je da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30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prijema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isključi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mreže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infrastrukture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koju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skladu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stavom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>.</w:t>
      </w:r>
    </w:p>
    <w:p w14:paraId="12C02527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st. 1. </w:t>
      </w:r>
      <w:proofErr w:type="gramStart"/>
      <w:r w:rsidRPr="00884075">
        <w:rPr>
          <w:lang w:val="fr-FR"/>
        </w:rPr>
        <w:t>i</w:t>
      </w:r>
      <w:proofErr w:type="gram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kao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stambeni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nisu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priključeni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elektroenergetsku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gasnu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i/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daljinskog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grejanja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vodovod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kanalizaciju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bez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obzira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vreme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mogu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biti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priključeni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elektroenergetsku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lastRenderedPageBreak/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gasnu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i/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daljinskog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grejanja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vodovod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kanalizaciju</w:t>
      </w:r>
      <w:proofErr w:type="spellEnd"/>
      <w:r w:rsidRPr="00884075">
        <w:rPr>
          <w:lang w:val="fr-FR"/>
        </w:rPr>
        <w:t xml:space="preserve">, u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i na </w:t>
      </w:r>
      <w:proofErr w:type="spellStart"/>
      <w:r w:rsidRPr="00884075">
        <w:rPr>
          <w:lang w:val="fr-FR"/>
        </w:rPr>
        <w:t>način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ovim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zakonom</w:t>
      </w:r>
      <w:proofErr w:type="spellEnd"/>
      <w:r w:rsidRPr="00884075">
        <w:rPr>
          <w:lang w:val="fr-FR"/>
        </w:rPr>
        <w:t>.</w:t>
      </w:r>
    </w:p>
    <w:p w14:paraId="705E124C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Priključenje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3.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moguće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isključivo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vlasnike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porodičnih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stambenih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vlasnike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- </w:t>
      </w:r>
      <w:proofErr w:type="spellStart"/>
      <w:r w:rsidRPr="00884075">
        <w:rPr>
          <w:lang w:val="fr-FR"/>
        </w:rPr>
        <w:t>stanova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su </w:t>
      </w:r>
      <w:proofErr w:type="spellStart"/>
      <w:r w:rsidRPr="00884075">
        <w:rPr>
          <w:lang w:val="fr-FR"/>
        </w:rPr>
        <w:t>izgradnjom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kupovinom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posebnih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delova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- </w:t>
      </w:r>
      <w:proofErr w:type="spellStart"/>
      <w:r w:rsidRPr="00884075">
        <w:rPr>
          <w:lang w:val="fr-FR"/>
        </w:rPr>
        <w:t>stanova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trajno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rešavali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svoje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stambeno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pitanje</w:t>
      </w:r>
      <w:proofErr w:type="spellEnd"/>
      <w:r w:rsidRPr="00884075">
        <w:rPr>
          <w:lang w:val="fr-FR"/>
        </w:rPr>
        <w:t>.</w:t>
      </w:r>
    </w:p>
    <w:p w14:paraId="63F0D23C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Vlada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bliže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uređuje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način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uslove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postupak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priključenje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elektroenergetsku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gasnu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i/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daljinskog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grejanja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vodovod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kanalizaciju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nezakonito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izgrađenih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st. 3. </w:t>
      </w:r>
      <w:proofErr w:type="gramStart"/>
      <w:r w:rsidRPr="00884075">
        <w:rPr>
          <w:lang w:val="fr-FR"/>
        </w:rPr>
        <w:t>i</w:t>
      </w:r>
      <w:proofErr w:type="gramEnd"/>
      <w:r w:rsidRPr="00884075">
        <w:rPr>
          <w:lang w:val="fr-FR"/>
        </w:rPr>
        <w:t xml:space="preserve"> 4.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>.</w:t>
      </w:r>
    </w:p>
    <w:p w14:paraId="28BE45E7" w14:textId="77777777" w:rsidR="00884075" w:rsidRPr="00884075" w:rsidRDefault="00884075" w:rsidP="00884075">
      <w:pPr>
        <w:jc w:val="center"/>
        <w:rPr>
          <w:lang w:val="fr-FR"/>
        </w:rPr>
      </w:pPr>
      <w:bookmarkStart w:id="46" w:name="str_8"/>
      <w:bookmarkEnd w:id="46"/>
      <w:r w:rsidRPr="00884075">
        <w:rPr>
          <w:lang w:val="fr-FR"/>
        </w:rPr>
        <w:t>VIII NADZOR</w:t>
      </w:r>
    </w:p>
    <w:p w14:paraId="268C7D4B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7" w:name="clan_40"/>
      <w:bookmarkEnd w:id="47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40</w:t>
      </w:r>
    </w:p>
    <w:p w14:paraId="76AF7FEF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Nadzor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izvršavanjem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odredaba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vrši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ministarstvo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nadležno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poslove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građevinarstva</w:t>
      </w:r>
      <w:proofErr w:type="spellEnd"/>
      <w:r w:rsidRPr="00884075">
        <w:rPr>
          <w:lang w:val="fr-FR"/>
        </w:rPr>
        <w:t>.</w:t>
      </w:r>
    </w:p>
    <w:p w14:paraId="45CBDDEC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Ako </w:t>
      </w:r>
      <w:proofErr w:type="spellStart"/>
      <w:r w:rsidRPr="00884075">
        <w:rPr>
          <w:lang w:val="fr-FR"/>
        </w:rPr>
        <w:t>odredbama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ovog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drugačije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propisano</w:t>
      </w:r>
      <w:proofErr w:type="spellEnd"/>
      <w:r w:rsidRPr="00884075">
        <w:rPr>
          <w:lang w:val="fr-FR"/>
        </w:rPr>
        <w:t xml:space="preserve">, na </w:t>
      </w:r>
      <w:proofErr w:type="spellStart"/>
      <w:r w:rsidRPr="00884075">
        <w:rPr>
          <w:lang w:val="fr-FR"/>
        </w:rPr>
        <w:t>inspekcijski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nadzor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shodno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primenjivati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uređuje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izgradnja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objekata</w:t>
      </w:r>
      <w:proofErr w:type="spellEnd"/>
      <w:r w:rsidRPr="00884075">
        <w:rPr>
          <w:lang w:val="fr-FR"/>
        </w:rPr>
        <w:t>.</w:t>
      </w:r>
    </w:p>
    <w:p w14:paraId="390D885E" w14:textId="77777777" w:rsidR="00884075" w:rsidRPr="00884075" w:rsidRDefault="00884075" w:rsidP="00884075">
      <w:pPr>
        <w:jc w:val="center"/>
        <w:rPr>
          <w:lang w:val="fr-FR"/>
        </w:rPr>
      </w:pPr>
      <w:bookmarkStart w:id="48" w:name="str_9"/>
      <w:bookmarkEnd w:id="48"/>
      <w:r w:rsidRPr="00884075">
        <w:rPr>
          <w:lang w:val="fr-FR"/>
        </w:rPr>
        <w:t>IX KAZNENE ODREDBE</w:t>
      </w:r>
    </w:p>
    <w:p w14:paraId="57354BA0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49" w:name="clan_41"/>
      <w:bookmarkEnd w:id="49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41</w:t>
      </w:r>
    </w:p>
    <w:p w14:paraId="32A30BEC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1.500.000 do 3.000.000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privredni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prestup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komunalno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privredno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</w:t>
      </w:r>
      <w:proofErr w:type="spellEnd"/>
      <w:r w:rsidRPr="00884075">
        <w:rPr>
          <w:lang w:val="fr-FR"/>
        </w:rPr>
        <w:t xml:space="preserve"> lice,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po </w:t>
      </w:r>
      <w:proofErr w:type="spellStart"/>
      <w:r w:rsidRPr="00884075">
        <w:rPr>
          <w:lang w:val="fr-FR"/>
        </w:rPr>
        <w:t>prijemu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isključi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sa </w:t>
      </w:r>
      <w:proofErr w:type="spellStart"/>
      <w:r w:rsidRPr="00884075">
        <w:rPr>
          <w:lang w:val="fr-FR"/>
        </w:rPr>
        <w:t>mreže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infrastrukture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koju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privremeno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priključen</w:t>
      </w:r>
      <w:proofErr w:type="spellEnd"/>
      <w:r w:rsidRPr="00884075">
        <w:rPr>
          <w:lang w:val="fr-FR"/>
        </w:rPr>
        <w:t xml:space="preserve"> (</w:t>
      </w:r>
      <w:proofErr w:type="spellStart"/>
      <w:r w:rsidRPr="00884075">
        <w:rPr>
          <w:lang w:val="fr-FR"/>
        </w:rPr>
        <w:t>član</w:t>
      </w:r>
      <w:proofErr w:type="spellEnd"/>
      <w:r w:rsidRPr="00884075">
        <w:rPr>
          <w:lang w:val="fr-FR"/>
        </w:rPr>
        <w:t xml:space="preserve"> 39).</w:t>
      </w:r>
    </w:p>
    <w:p w14:paraId="340D2B8F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1.500.000 do 3.000.000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privredni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prestup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javno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komunalno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privredno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</w:t>
      </w:r>
      <w:proofErr w:type="spellEnd"/>
      <w:r w:rsidRPr="00884075">
        <w:rPr>
          <w:lang w:val="fr-FR"/>
        </w:rPr>
        <w:t xml:space="preserve"> lice,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objekat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</w:t>
      </w:r>
      <w:proofErr w:type="spellEnd"/>
      <w:r w:rsidRPr="00884075">
        <w:rPr>
          <w:lang w:val="fr-FR"/>
        </w:rPr>
        <w:t xml:space="preserve"> je u </w:t>
      </w:r>
      <w:proofErr w:type="spellStart"/>
      <w:r w:rsidRPr="00884075">
        <w:rPr>
          <w:lang w:val="fr-FR"/>
        </w:rPr>
        <w:t>postupku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priključi</w:t>
      </w:r>
      <w:proofErr w:type="spellEnd"/>
      <w:r w:rsidRPr="00884075">
        <w:rPr>
          <w:lang w:val="fr-FR"/>
        </w:rPr>
        <w:t xml:space="preserve"> na </w:t>
      </w:r>
      <w:proofErr w:type="spellStart"/>
      <w:r w:rsidRPr="00884075">
        <w:rPr>
          <w:lang w:val="fr-FR"/>
        </w:rPr>
        <w:t>mrežu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infrastrukturu</w:t>
      </w:r>
      <w:proofErr w:type="spellEnd"/>
      <w:r w:rsidRPr="00884075">
        <w:rPr>
          <w:lang w:val="fr-FR"/>
        </w:rPr>
        <w:t>.</w:t>
      </w:r>
    </w:p>
    <w:p w14:paraId="784CEA15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Za </w:t>
      </w:r>
      <w:proofErr w:type="spellStart"/>
      <w:r w:rsidRPr="00884075">
        <w:rPr>
          <w:lang w:val="fr-FR"/>
        </w:rPr>
        <w:t>privredni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prestup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st. 1. </w:t>
      </w:r>
      <w:proofErr w:type="gramStart"/>
      <w:r w:rsidRPr="00884075">
        <w:rPr>
          <w:lang w:val="fr-FR"/>
        </w:rPr>
        <w:t>i</w:t>
      </w:r>
      <w:proofErr w:type="gramEnd"/>
      <w:r w:rsidRPr="00884075">
        <w:rPr>
          <w:lang w:val="fr-FR"/>
        </w:rPr>
        <w:t xml:space="preserve"> 2.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i </w:t>
      </w:r>
      <w:proofErr w:type="spellStart"/>
      <w:r w:rsidRPr="00884075">
        <w:rPr>
          <w:lang w:val="fr-FR"/>
        </w:rPr>
        <w:t>odgovorno</w:t>
      </w:r>
      <w:proofErr w:type="spellEnd"/>
      <w:r w:rsidRPr="00884075">
        <w:rPr>
          <w:lang w:val="fr-FR"/>
        </w:rPr>
        <w:t xml:space="preserve"> lice u </w:t>
      </w:r>
      <w:proofErr w:type="spellStart"/>
      <w:r w:rsidRPr="00884075">
        <w:rPr>
          <w:lang w:val="fr-FR"/>
        </w:rPr>
        <w:t>javnom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javnom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komunalnom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preduzeću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privrednom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licu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100.000 do 200.000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>.</w:t>
      </w:r>
    </w:p>
    <w:p w14:paraId="39BD1F5D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Izuzetno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odredbe</w:t>
      </w:r>
      <w:proofErr w:type="spellEnd"/>
      <w:r w:rsidRPr="00884075">
        <w:rPr>
          <w:lang w:val="fr-FR"/>
        </w:rPr>
        <w:t xml:space="preserve"> st. 2. </w:t>
      </w:r>
      <w:proofErr w:type="gramStart"/>
      <w:r w:rsidRPr="00884075">
        <w:rPr>
          <w:lang w:val="fr-FR"/>
        </w:rPr>
        <w:t>i</w:t>
      </w:r>
      <w:proofErr w:type="gramEnd"/>
      <w:r w:rsidRPr="00884075">
        <w:rPr>
          <w:lang w:val="fr-FR"/>
        </w:rPr>
        <w:t xml:space="preserve"> 3.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neće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primenjivati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slučaju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propisanom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članu</w:t>
      </w:r>
      <w:proofErr w:type="spellEnd"/>
      <w:r w:rsidRPr="00884075">
        <w:rPr>
          <w:lang w:val="fr-FR"/>
        </w:rPr>
        <w:t xml:space="preserve"> 39. st. 3-5.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zakona</w:t>
      </w:r>
      <w:proofErr w:type="spellEnd"/>
      <w:r w:rsidRPr="00884075">
        <w:rPr>
          <w:lang w:val="fr-FR"/>
        </w:rPr>
        <w:t>.</w:t>
      </w:r>
    </w:p>
    <w:p w14:paraId="276916D1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50" w:name="clan_42"/>
      <w:bookmarkEnd w:id="50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42</w:t>
      </w:r>
    </w:p>
    <w:p w14:paraId="059D1636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100.000 do 1.000.000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privredni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prestup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privredno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</w:t>
      </w:r>
      <w:proofErr w:type="spellEnd"/>
      <w:r w:rsidRPr="00884075">
        <w:rPr>
          <w:lang w:val="fr-FR"/>
        </w:rPr>
        <w:t xml:space="preserve"> lice </w:t>
      </w:r>
      <w:proofErr w:type="spellStart"/>
      <w:r w:rsidRPr="00884075">
        <w:rPr>
          <w:lang w:val="fr-FR"/>
        </w:rPr>
        <w:t>koje</w:t>
      </w:r>
      <w:proofErr w:type="spellEnd"/>
      <w:r w:rsidRPr="00884075">
        <w:rPr>
          <w:lang w:val="fr-FR"/>
        </w:rPr>
        <w:t xml:space="preserve"> je </w:t>
      </w:r>
      <w:proofErr w:type="spellStart"/>
      <w:r w:rsidRPr="00884075">
        <w:rPr>
          <w:lang w:val="fr-FR"/>
        </w:rPr>
        <w:t>izradilo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izveštaj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zatečenom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, ako u </w:t>
      </w:r>
      <w:proofErr w:type="spellStart"/>
      <w:r w:rsidRPr="00884075">
        <w:rPr>
          <w:lang w:val="fr-FR"/>
        </w:rPr>
        <w:t>izveštaj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zatečenom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unese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netačne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podatke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odnosno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prikaže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stvarno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stanje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stepen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završenosti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.</w:t>
      </w:r>
    </w:p>
    <w:p w14:paraId="7669D7A0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Za </w:t>
      </w:r>
      <w:proofErr w:type="spellStart"/>
      <w:r w:rsidRPr="00884075">
        <w:rPr>
          <w:lang w:val="fr-FR"/>
        </w:rPr>
        <w:t>privredni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prestup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stava</w:t>
      </w:r>
      <w:proofErr w:type="spellEnd"/>
      <w:r w:rsidRPr="00884075">
        <w:rPr>
          <w:lang w:val="fr-FR"/>
        </w:rPr>
        <w:t xml:space="preserve"> 1. </w:t>
      </w:r>
      <w:proofErr w:type="spellStart"/>
      <w:proofErr w:type="gramStart"/>
      <w:r w:rsidRPr="00884075">
        <w:rPr>
          <w:lang w:val="fr-FR"/>
        </w:rPr>
        <w:t>ovog</w:t>
      </w:r>
      <w:proofErr w:type="spellEnd"/>
      <w:proofErr w:type="gram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člana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i </w:t>
      </w:r>
      <w:proofErr w:type="spellStart"/>
      <w:r w:rsidRPr="00884075">
        <w:rPr>
          <w:lang w:val="fr-FR"/>
        </w:rPr>
        <w:t>odgovorno</w:t>
      </w:r>
      <w:proofErr w:type="spellEnd"/>
      <w:r w:rsidRPr="00884075">
        <w:rPr>
          <w:lang w:val="fr-FR"/>
        </w:rPr>
        <w:t xml:space="preserve"> lice u </w:t>
      </w:r>
      <w:proofErr w:type="spellStart"/>
      <w:r w:rsidRPr="00884075">
        <w:rPr>
          <w:lang w:val="fr-FR"/>
        </w:rPr>
        <w:t>privrednom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društvu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drugom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pravnom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licu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100.000 do 200.000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>.</w:t>
      </w:r>
    </w:p>
    <w:p w14:paraId="5582164D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51" w:name="clan_43"/>
      <w:bookmarkEnd w:id="51"/>
      <w:proofErr w:type="spellStart"/>
      <w:r w:rsidRPr="00884075">
        <w:rPr>
          <w:b/>
          <w:bCs/>
          <w:lang w:val="fr-FR"/>
        </w:rPr>
        <w:lastRenderedPageBreak/>
        <w:t>Član</w:t>
      </w:r>
      <w:proofErr w:type="spellEnd"/>
      <w:r w:rsidRPr="00884075">
        <w:rPr>
          <w:b/>
          <w:bCs/>
          <w:lang w:val="fr-FR"/>
        </w:rPr>
        <w:t xml:space="preserve"> 43</w:t>
      </w:r>
    </w:p>
    <w:p w14:paraId="7A9E6781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</w:t>
      </w:r>
      <w:proofErr w:type="spellEnd"/>
      <w:r w:rsidRPr="00884075">
        <w:rPr>
          <w:lang w:val="fr-FR"/>
        </w:rPr>
        <w:t xml:space="preserve"> 50.000 do 150.000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prekršaj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odgovorno</w:t>
      </w:r>
      <w:proofErr w:type="spellEnd"/>
      <w:r w:rsidRPr="00884075">
        <w:rPr>
          <w:lang w:val="fr-FR"/>
        </w:rPr>
        <w:t xml:space="preserve"> lice u </w:t>
      </w:r>
      <w:proofErr w:type="spellStart"/>
      <w:r w:rsidRPr="00884075">
        <w:rPr>
          <w:lang w:val="fr-FR"/>
        </w:rPr>
        <w:t>nadležnom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organu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uprave</w:t>
      </w:r>
      <w:proofErr w:type="spellEnd"/>
      <w:r w:rsidRPr="00884075">
        <w:rPr>
          <w:lang w:val="fr-FR"/>
        </w:rPr>
        <w:t xml:space="preserve"> </w:t>
      </w:r>
      <w:proofErr w:type="gramStart"/>
      <w:r w:rsidRPr="00884075">
        <w:rPr>
          <w:lang w:val="fr-FR"/>
        </w:rPr>
        <w:t>ako:</w:t>
      </w:r>
      <w:proofErr w:type="gramEnd"/>
    </w:p>
    <w:p w14:paraId="29F5B068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1) ne </w:t>
      </w:r>
      <w:proofErr w:type="spellStart"/>
      <w:r w:rsidRPr="00884075">
        <w:rPr>
          <w:lang w:val="fr-FR"/>
        </w:rPr>
        <w:t>izda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propisanom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>;</w:t>
      </w:r>
      <w:proofErr w:type="gramEnd"/>
    </w:p>
    <w:p w14:paraId="517D5907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2) </w:t>
      </w:r>
      <w:proofErr w:type="spellStart"/>
      <w:r w:rsidRPr="00884075">
        <w:rPr>
          <w:lang w:val="fr-FR"/>
        </w:rPr>
        <w:t>izda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rešenje</w:t>
      </w:r>
      <w:proofErr w:type="spellEnd"/>
      <w:r w:rsidRPr="00884075">
        <w:rPr>
          <w:lang w:val="fr-FR"/>
        </w:rPr>
        <w:t xml:space="preserve"> o </w:t>
      </w:r>
      <w:proofErr w:type="spellStart"/>
      <w:r w:rsidRPr="00884075">
        <w:rPr>
          <w:lang w:val="fr-FR"/>
        </w:rPr>
        <w:t>ozakonjenju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suprotno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ovom</w:t>
      </w:r>
      <w:proofErr w:type="spellEnd"/>
      <w:r w:rsidRPr="00884075">
        <w:rPr>
          <w:lang w:val="fr-FR"/>
        </w:rPr>
        <w:t xml:space="preserve"> </w:t>
      </w:r>
      <w:proofErr w:type="spellStart"/>
      <w:proofErr w:type="gramStart"/>
      <w:r w:rsidRPr="00884075">
        <w:rPr>
          <w:lang w:val="fr-FR"/>
        </w:rPr>
        <w:t>zakonu</w:t>
      </w:r>
      <w:proofErr w:type="spellEnd"/>
      <w:r w:rsidRPr="00884075">
        <w:rPr>
          <w:lang w:val="fr-FR"/>
        </w:rPr>
        <w:t>;</w:t>
      </w:r>
      <w:proofErr w:type="gramEnd"/>
    </w:p>
    <w:p w14:paraId="50CD33D0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lang w:val="fr-FR"/>
        </w:rPr>
        <w:t xml:space="preserve">3) ne </w:t>
      </w:r>
      <w:proofErr w:type="spellStart"/>
      <w:r w:rsidRPr="00884075">
        <w:rPr>
          <w:lang w:val="fr-FR"/>
        </w:rPr>
        <w:t>dostavi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građevinskoj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inspekciji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propisanom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roku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akt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kojim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odbacuje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odbija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zahtev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ozakonjenje</w:t>
      </w:r>
      <w:proofErr w:type="spellEnd"/>
      <w:r w:rsidRPr="00884075">
        <w:rPr>
          <w:lang w:val="fr-FR"/>
        </w:rPr>
        <w:t>.</w:t>
      </w:r>
    </w:p>
    <w:p w14:paraId="6B499D55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52" w:name="clan_44"/>
      <w:bookmarkEnd w:id="52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44</w:t>
      </w:r>
    </w:p>
    <w:p w14:paraId="0225BFDE" w14:textId="77777777" w:rsidR="00884075" w:rsidRPr="00884075" w:rsidRDefault="00884075" w:rsidP="00884075">
      <w:pPr>
        <w:jc w:val="center"/>
        <w:rPr>
          <w:lang w:val="fr-FR"/>
        </w:rPr>
      </w:pPr>
      <w:r w:rsidRPr="00884075">
        <w:rPr>
          <w:i/>
          <w:iCs/>
          <w:lang w:val="fr-FR"/>
        </w:rPr>
        <w:t>(</w:t>
      </w:r>
      <w:proofErr w:type="spellStart"/>
      <w:r w:rsidRPr="00884075">
        <w:rPr>
          <w:i/>
          <w:iCs/>
          <w:lang w:val="fr-FR"/>
        </w:rPr>
        <w:t>Brisan</w:t>
      </w:r>
      <w:proofErr w:type="spellEnd"/>
      <w:r w:rsidRPr="00884075">
        <w:rPr>
          <w:i/>
          <w:iCs/>
          <w:lang w:val="fr-FR"/>
        </w:rPr>
        <w:t>)</w:t>
      </w:r>
    </w:p>
    <w:p w14:paraId="7D3E5008" w14:textId="77777777" w:rsidR="00884075" w:rsidRPr="00884075" w:rsidRDefault="00884075" w:rsidP="00884075">
      <w:pPr>
        <w:jc w:val="center"/>
        <w:rPr>
          <w:b/>
          <w:bCs/>
          <w:lang w:val="fr-FR"/>
        </w:rPr>
      </w:pPr>
      <w:bookmarkStart w:id="53" w:name="clan_45"/>
      <w:bookmarkEnd w:id="53"/>
      <w:proofErr w:type="spellStart"/>
      <w:r w:rsidRPr="00884075">
        <w:rPr>
          <w:b/>
          <w:bCs/>
          <w:lang w:val="fr-FR"/>
        </w:rPr>
        <w:t>Član</w:t>
      </w:r>
      <w:proofErr w:type="spellEnd"/>
      <w:r w:rsidRPr="00884075">
        <w:rPr>
          <w:b/>
          <w:bCs/>
          <w:lang w:val="fr-FR"/>
        </w:rPr>
        <w:t xml:space="preserve"> 45</w:t>
      </w:r>
    </w:p>
    <w:p w14:paraId="5A913F70" w14:textId="77777777" w:rsidR="00884075" w:rsidRPr="00884075" w:rsidRDefault="00884075" w:rsidP="00884075">
      <w:pPr>
        <w:jc w:val="center"/>
        <w:rPr>
          <w:lang w:val="fr-FR"/>
        </w:rPr>
      </w:pPr>
      <w:proofErr w:type="spellStart"/>
      <w:r w:rsidRPr="00884075">
        <w:rPr>
          <w:lang w:val="fr-FR"/>
        </w:rPr>
        <w:t>Novčanom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do 150.000 </w:t>
      </w:r>
      <w:proofErr w:type="spellStart"/>
      <w:r w:rsidRPr="00884075">
        <w:rPr>
          <w:lang w:val="fr-FR"/>
        </w:rPr>
        <w:t>dinara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kaznom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zatvora</w:t>
      </w:r>
      <w:proofErr w:type="spellEnd"/>
      <w:r w:rsidRPr="00884075">
        <w:rPr>
          <w:lang w:val="fr-FR"/>
        </w:rPr>
        <w:t xml:space="preserve"> do 30 </w:t>
      </w:r>
      <w:proofErr w:type="spellStart"/>
      <w:r w:rsidRPr="00884075">
        <w:rPr>
          <w:lang w:val="fr-FR"/>
        </w:rPr>
        <w:t>dana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kazniće</w:t>
      </w:r>
      <w:proofErr w:type="spellEnd"/>
      <w:r w:rsidRPr="00884075">
        <w:rPr>
          <w:lang w:val="fr-FR"/>
        </w:rPr>
        <w:t xml:space="preserve"> se </w:t>
      </w:r>
      <w:proofErr w:type="spellStart"/>
      <w:r w:rsidRPr="00884075">
        <w:rPr>
          <w:lang w:val="fr-FR"/>
        </w:rPr>
        <w:t>za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prekršaj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odgovorni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projektant</w:t>
      </w:r>
      <w:proofErr w:type="spellEnd"/>
      <w:r w:rsidRPr="00884075">
        <w:rPr>
          <w:lang w:val="fr-FR"/>
        </w:rPr>
        <w:t xml:space="preserve">, </w:t>
      </w:r>
      <w:proofErr w:type="spellStart"/>
      <w:r w:rsidRPr="00884075">
        <w:rPr>
          <w:lang w:val="fr-FR"/>
        </w:rPr>
        <w:t>odgovorni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izvođač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radova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preduzetnik</w:t>
      </w:r>
      <w:proofErr w:type="spellEnd"/>
      <w:r w:rsidRPr="00884075">
        <w:rPr>
          <w:lang w:val="fr-FR"/>
        </w:rPr>
        <w:t xml:space="preserve"> ako </w:t>
      </w:r>
      <w:proofErr w:type="spellStart"/>
      <w:r w:rsidRPr="00884075">
        <w:rPr>
          <w:lang w:val="fr-FR"/>
        </w:rPr>
        <w:t>unese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netačne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podatke</w:t>
      </w:r>
      <w:proofErr w:type="spellEnd"/>
      <w:r w:rsidRPr="00884075">
        <w:rPr>
          <w:lang w:val="fr-FR"/>
        </w:rPr>
        <w:t xml:space="preserve"> u </w:t>
      </w:r>
      <w:proofErr w:type="spellStart"/>
      <w:r w:rsidRPr="00884075">
        <w:rPr>
          <w:lang w:val="fr-FR"/>
        </w:rPr>
        <w:t>izveštaj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ili</w:t>
      </w:r>
      <w:proofErr w:type="spellEnd"/>
      <w:r w:rsidRPr="00884075">
        <w:rPr>
          <w:lang w:val="fr-FR"/>
        </w:rPr>
        <w:t xml:space="preserve"> ne </w:t>
      </w:r>
      <w:proofErr w:type="spellStart"/>
      <w:r w:rsidRPr="00884075">
        <w:rPr>
          <w:lang w:val="fr-FR"/>
        </w:rPr>
        <w:t>prikaže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stvarno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stanje</w:t>
      </w:r>
      <w:proofErr w:type="spellEnd"/>
      <w:r w:rsidRPr="00884075">
        <w:rPr>
          <w:lang w:val="fr-FR"/>
        </w:rPr>
        <w:t xml:space="preserve"> i </w:t>
      </w:r>
      <w:proofErr w:type="spellStart"/>
      <w:r w:rsidRPr="00884075">
        <w:rPr>
          <w:lang w:val="fr-FR"/>
        </w:rPr>
        <w:t>stepen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završenosti</w:t>
      </w:r>
      <w:proofErr w:type="spellEnd"/>
      <w:r w:rsidRPr="00884075">
        <w:rPr>
          <w:lang w:val="fr-FR"/>
        </w:rPr>
        <w:t xml:space="preserve"> </w:t>
      </w:r>
      <w:proofErr w:type="spellStart"/>
      <w:r w:rsidRPr="00884075">
        <w:rPr>
          <w:lang w:val="fr-FR"/>
        </w:rPr>
        <w:t>objekta</w:t>
      </w:r>
      <w:proofErr w:type="spellEnd"/>
      <w:r w:rsidRPr="00884075">
        <w:rPr>
          <w:lang w:val="fr-FR"/>
        </w:rPr>
        <w:t>.</w:t>
      </w:r>
    </w:p>
    <w:p w14:paraId="113B9843" w14:textId="77777777" w:rsidR="00884075" w:rsidRPr="00884075" w:rsidRDefault="00884075" w:rsidP="00884075">
      <w:pPr>
        <w:jc w:val="center"/>
      </w:pPr>
      <w:bookmarkStart w:id="54" w:name="str_10"/>
      <w:bookmarkEnd w:id="54"/>
      <w:r w:rsidRPr="00884075">
        <w:t>X PRELAZNE I ZAVRŠNE ODREDBE</w:t>
      </w:r>
    </w:p>
    <w:p w14:paraId="364CFD62" w14:textId="77777777" w:rsidR="00884075" w:rsidRPr="00884075" w:rsidRDefault="00884075" w:rsidP="00884075">
      <w:pPr>
        <w:jc w:val="center"/>
        <w:rPr>
          <w:b/>
          <w:bCs/>
        </w:rPr>
      </w:pPr>
      <w:bookmarkStart w:id="55" w:name="clan_46"/>
      <w:bookmarkEnd w:id="55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46</w:t>
      </w:r>
    </w:p>
    <w:p w14:paraId="42A17789" w14:textId="77777777" w:rsidR="00884075" w:rsidRPr="00884075" w:rsidRDefault="00884075" w:rsidP="00884075">
      <w:pPr>
        <w:jc w:val="center"/>
      </w:pPr>
      <w:proofErr w:type="spellStart"/>
      <w:r w:rsidRPr="00884075">
        <w:t>Postupci</w:t>
      </w:r>
      <w:proofErr w:type="spellEnd"/>
      <w:r w:rsidRPr="00884075">
        <w:t xml:space="preserve"> za </w:t>
      </w:r>
      <w:proofErr w:type="spellStart"/>
      <w:r w:rsidRPr="00884075">
        <w:t>legalizaciju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započeti</w:t>
      </w:r>
      <w:proofErr w:type="spellEnd"/>
      <w:r w:rsidRPr="00884075">
        <w:t xml:space="preserve"> do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po </w:t>
      </w:r>
      <w:proofErr w:type="spellStart"/>
      <w:r w:rsidRPr="00884075">
        <w:t>zahtevima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podneti</w:t>
      </w:r>
      <w:proofErr w:type="spellEnd"/>
      <w:r w:rsidRPr="00884075">
        <w:t xml:space="preserve"> do 29. </w:t>
      </w:r>
      <w:proofErr w:type="spellStart"/>
      <w:r w:rsidRPr="00884075">
        <w:t>januara</w:t>
      </w:r>
      <w:proofErr w:type="spellEnd"/>
      <w:r w:rsidRPr="00884075">
        <w:t xml:space="preserve"> 2014. </w:t>
      </w:r>
      <w:proofErr w:type="spellStart"/>
      <w:r w:rsidRPr="00884075">
        <w:t>godine</w:t>
      </w:r>
      <w:proofErr w:type="spellEnd"/>
      <w:r w:rsidRPr="00884075">
        <w:t xml:space="preserve">,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okončani</w:t>
      </w:r>
      <w:proofErr w:type="spellEnd"/>
      <w:r w:rsidRPr="00884075">
        <w:t xml:space="preserve"> do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okončaće</w:t>
      </w:r>
      <w:proofErr w:type="spellEnd"/>
      <w:r w:rsidRPr="00884075">
        <w:t xml:space="preserve"> se po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4773A1EE" w14:textId="77777777" w:rsidR="00884075" w:rsidRPr="00884075" w:rsidRDefault="00884075" w:rsidP="00884075">
      <w:pPr>
        <w:jc w:val="center"/>
      </w:pPr>
      <w:proofErr w:type="spellStart"/>
      <w:r w:rsidRPr="00884075">
        <w:t>Postupci</w:t>
      </w:r>
      <w:proofErr w:type="spellEnd"/>
      <w:r w:rsidRPr="00884075">
        <w:t xml:space="preserve"> </w:t>
      </w:r>
      <w:proofErr w:type="spellStart"/>
      <w:r w:rsidRPr="00884075">
        <w:t>započeti</w:t>
      </w:r>
      <w:proofErr w:type="spellEnd"/>
      <w:r w:rsidRPr="00884075">
        <w:t xml:space="preserve"> po </w:t>
      </w:r>
      <w:proofErr w:type="spellStart"/>
      <w:r w:rsidRPr="00884075">
        <w:t>Zakonu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br. 25/13 </w:t>
      </w:r>
      <w:proofErr w:type="spellStart"/>
      <w:r w:rsidRPr="00884075">
        <w:t>i</w:t>
      </w:r>
      <w:proofErr w:type="spellEnd"/>
      <w:r w:rsidRPr="00884075">
        <w:t xml:space="preserve"> 145/14),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okončani</w:t>
      </w:r>
      <w:proofErr w:type="spellEnd"/>
      <w:r w:rsidRPr="00884075">
        <w:t xml:space="preserve"> do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okončaće</w:t>
      </w:r>
      <w:proofErr w:type="spellEnd"/>
      <w:r w:rsidRPr="00884075">
        <w:t xml:space="preserve"> se po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3A17F52A" w14:textId="77777777" w:rsidR="00884075" w:rsidRPr="00884075" w:rsidRDefault="00884075" w:rsidP="00884075">
      <w:pPr>
        <w:jc w:val="center"/>
      </w:pPr>
      <w:proofErr w:type="spellStart"/>
      <w:r w:rsidRPr="00884075">
        <w:t>Rok</w:t>
      </w:r>
      <w:proofErr w:type="spellEnd"/>
      <w:r w:rsidRPr="00884075">
        <w:t xml:space="preserve"> za </w:t>
      </w:r>
      <w:proofErr w:type="spellStart"/>
      <w:r w:rsidRPr="00884075">
        <w:t>sačinjavanje</w:t>
      </w:r>
      <w:proofErr w:type="spellEnd"/>
      <w:r w:rsidRPr="00884075">
        <w:t xml:space="preserve"> </w:t>
      </w:r>
      <w:proofErr w:type="spellStart"/>
      <w:r w:rsidRPr="00884075">
        <w:t>popisa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6.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je 12 </w:t>
      </w:r>
      <w:proofErr w:type="spellStart"/>
      <w:r w:rsidRPr="00884075">
        <w:t>meseci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44250D98" w14:textId="77777777" w:rsidR="00884075" w:rsidRPr="00884075" w:rsidRDefault="00884075" w:rsidP="00884075">
      <w:pPr>
        <w:jc w:val="center"/>
      </w:pPr>
      <w:proofErr w:type="spellStart"/>
      <w:r w:rsidRPr="00884075">
        <w:t>Propis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7. </w:t>
      </w:r>
      <w:proofErr w:type="spellStart"/>
      <w:r w:rsidRPr="00884075">
        <w:t>stav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biće</w:t>
      </w:r>
      <w:proofErr w:type="spellEnd"/>
      <w:r w:rsidRPr="00884075">
        <w:t xml:space="preserve"> </w:t>
      </w:r>
      <w:proofErr w:type="spellStart"/>
      <w:r w:rsidRPr="00884075">
        <w:t>donet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5C87690B" w14:textId="77777777" w:rsidR="00884075" w:rsidRPr="00884075" w:rsidRDefault="00884075" w:rsidP="00884075">
      <w:pPr>
        <w:jc w:val="center"/>
      </w:pPr>
      <w:r w:rsidRPr="00884075">
        <w:t xml:space="preserve">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državnog</w:t>
      </w:r>
      <w:proofErr w:type="spellEnd"/>
      <w:r w:rsidRPr="00884075">
        <w:t xml:space="preserve"> </w:t>
      </w:r>
      <w:proofErr w:type="spellStart"/>
      <w:r w:rsidRPr="00884075">
        <w:t>premera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 xml:space="preserve"> </w:t>
      </w:r>
      <w:proofErr w:type="spellStart"/>
      <w:r w:rsidRPr="00884075">
        <w:t>dužan</w:t>
      </w:r>
      <w:proofErr w:type="spellEnd"/>
      <w:r w:rsidRPr="00884075">
        <w:t xml:space="preserve"> je da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svim</w:t>
      </w:r>
      <w:proofErr w:type="spellEnd"/>
      <w:r w:rsidRPr="00884075">
        <w:t xml:space="preserve"> </w:t>
      </w:r>
      <w:proofErr w:type="spellStart"/>
      <w:r w:rsidRPr="00884075">
        <w:t>spisima</w:t>
      </w:r>
      <w:proofErr w:type="spellEnd"/>
      <w:r w:rsidRPr="00884075">
        <w:t xml:space="preserve"> </w:t>
      </w:r>
      <w:proofErr w:type="spellStart"/>
      <w:r w:rsidRPr="00884075">
        <w:t>predmeta</w:t>
      </w:r>
      <w:proofErr w:type="spellEnd"/>
      <w:r w:rsidRPr="00884075">
        <w:t xml:space="preserve">, koji je </w:t>
      </w:r>
      <w:proofErr w:type="spellStart"/>
      <w:r w:rsidRPr="00884075">
        <w:t>podnelo</w:t>
      </w:r>
      <w:proofErr w:type="spellEnd"/>
      <w:r w:rsidRPr="00884075">
        <w:t xml:space="preserve"> lice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13. </w:t>
      </w:r>
      <w:proofErr w:type="spellStart"/>
      <w:r w:rsidRPr="00884075">
        <w:t>stav</w:t>
      </w:r>
      <w:proofErr w:type="spellEnd"/>
      <w:r w:rsidRPr="00884075">
        <w:t xml:space="preserve"> 2.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>.</w:t>
      </w:r>
    </w:p>
    <w:p w14:paraId="51D5A941" w14:textId="77777777" w:rsidR="00884075" w:rsidRPr="00884075" w:rsidRDefault="00884075" w:rsidP="00884075">
      <w:pPr>
        <w:jc w:val="center"/>
      </w:pPr>
      <w:proofErr w:type="spellStart"/>
      <w:r w:rsidRPr="00884075">
        <w:t>Vlasnik</w:t>
      </w:r>
      <w:proofErr w:type="spellEnd"/>
      <w:r w:rsidRPr="00884075">
        <w:t xml:space="preserve"> </w:t>
      </w:r>
      <w:proofErr w:type="spellStart"/>
      <w:r w:rsidRPr="00884075">
        <w:t>podzemnih</w:t>
      </w:r>
      <w:proofErr w:type="spellEnd"/>
      <w:r w:rsidRPr="00884075">
        <w:t xml:space="preserve"> </w:t>
      </w:r>
      <w:proofErr w:type="spellStart"/>
      <w:r w:rsidRPr="00884075">
        <w:t>vodova</w:t>
      </w:r>
      <w:proofErr w:type="spellEnd"/>
      <w:r w:rsidRPr="00884075">
        <w:t xml:space="preserve"> (</w:t>
      </w:r>
      <w:proofErr w:type="spellStart"/>
      <w:r w:rsidRPr="00884075">
        <w:t>instalacija</w:t>
      </w:r>
      <w:proofErr w:type="spellEnd"/>
      <w:r w:rsidRPr="00884075">
        <w:t xml:space="preserve">) </w:t>
      </w:r>
      <w:proofErr w:type="spellStart"/>
      <w:r w:rsidRPr="00884075">
        <w:t>dužan</w:t>
      </w:r>
      <w:proofErr w:type="spellEnd"/>
      <w:r w:rsidRPr="00884075">
        <w:t xml:space="preserve"> je da u </w:t>
      </w:r>
      <w:proofErr w:type="spellStart"/>
      <w:r w:rsidRPr="00884075">
        <w:t>roku</w:t>
      </w:r>
      <w:proofErr w:type="spellEnd"/>
      <w:r w:rsidRPr="00884075">
        <w:t xml:space="preserve"> od 60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obavesti</w:t>
      </w:r>
      <w:proofErr w:type="spellEnd"/>
      <w:r w:rsidRPr="00884075">
        <w:t xml:space="preserve"> </w:t>
      </w:r>
      <w:proofErr w:type="spellStart"/>
      <w:r w:rsidRPr="00884075">
        <w:t>građevinsku</w:t>
      </w:r>
      <w:proofErr w:type="spellEnd"/>
      <w:r w:rsidRPr="00884075">
        <w:t xml:space="preserve"> </w:t>
      </w:r>
      <w:proofErr w:type="spellStart"/>
      <w:r w:rsidRPr="00884075">
        <w:t>inspekciju</w:t>
      </w:r>
      <w:proofErr w:type="spellEnd"/>
      <w:r w:rsidRPr="00884075">
        <w:t xml:space="preserve"> da </w:t>
      </w:r>
      <w:proofErr w:type="spellStart"/>
      <w:r w:rsidRPr="00884075">
        <w:t>ima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</w:t>
      </w:r>
      <w:proofErr w:type="spellEnd"/>
      <w:r w:rsidRPr="00884075">
        <w:t xml:space="preserve"> </w:t>
      </w:r>
      <w:proofErr w:type="spellStart"/>
      <w:r w:rsidRPr="00884075">
        <w:t>podzemni</w:t>
      </w:r>
      <w:proofErr w:type="spellEnd"/>
      <w:r w:rsidRPr="00884075">
        <w:t xml:space="preserve"> </w:t>
      </w:r>
      <w:proofErr w:type="spellStart"/>
      <w:r w:rsidRPr="00884075">
        <w:t>vod</w:t>
      </w:r>
      <w:proofErr w:type="spellEnd"/>
      <w:r w:rsidRPr="00884075">
        <w:t>.</w:t>
      </w:r>
    </w:p>
    <w:p w14:paraId="0CCB0FCA" w14:textId="77777777" w:rsidR="00884075" w:rsidRPr="00884075" w:rsidRDefault="00884075" w:rsidP="00884075">
      <w:pPr>
        <w:jc w:val="center"/>
      </w:pPr>
      <w:proofErr w:type="spellStart"/>
      <w:r w:rsidRPr="00884075">
        <w:t>Lica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upisala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šest</w:t>
      </w:r>
      <w:proofErr w:type="spellEnd"/>
      <w:r w:rsidRPr="00884075">
        <w:t xml:space="preserve"> </w:t>
      </w:r>
      <w:proofErr w:type="spellStart"/>
      <w:r w:rsidRPr="00884075">
        <w:t>meseci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65295E72" w14:textId="77777777" w:rsidR="00884075" w:rsidRPr="00884075" w:rsidRDefault="00884075" w:rsidP="00884075">
      <w:pPr>
        <w:jc w:val="center"/>
      </w:pPr>
      <w:r w:rsidRPr="00884075">
        <w:lastRenderedPageBreak/>
        <w:t xml:space="preserve">Po </w:t>
      </w:r>
      <w:proofErr w:type="spellStart"/>
      <w:r w:rsidRPr="00884075">
        <w:t>pravnosnažnosti</w:t>
      </w:r>
      <w:proofErr w:type="spellEnd"/>
      <w:r w:rsidRPr="00884075">
        <w:t xml:space="preserve"> </w:t>
      </w:r>
      <w:proofErr w:type="spellStart"/>
      <w:r w:rsidRPr="00884075">
        <w:t>rešenja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, po </w:t>
      </w:r>
      <w:proofErr w:type="spellStart"/>
      <w:r w:rsidRPr="00884075">
        <w:t>zahtevu</w:t>
      </w:r>
      <w:proofErr w:type="spellEnd"/>
      <w:r w:rsidRPr="00884075">
        <w:t xml:space="preserve"> </w:t>
      </w:r>
      <w:proofErr w:type="spellStart"/>
      <w:r w:rsidRPr="00884075">
        <w:t>lica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4.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briše</w:t>
      </w:r>
      <w:proofErr w:type="spellEnd"/>
      <w:r w:rsidRPr="00884075">
        <w:t xml:space="preserve"> se </w:t>
      </w:r>
      <w:proofErr w:type="spellStart"/>
      <w:r w:rsidRPr="00884075">
        <w:t>zabeležba</w:t>
      </w:r>
      <w:proofErr w:type="spellEnd"/>
      <w:r w:rsidRPr="00884075">
        <w:t xml:space="preserve"> u </w:t>
      </w:r>
      <w:proofErr w:type="spellStart"/>
      <w:r w:rsidRPr="00884075">
        <w:t>listu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da je </w:t>
      </w:r>
      <w:proofErr w:type="spellStart"/>
      <w:r w:rsidRPr="00884075">
        <w:t>svojina</w:t>
      </w:r>
      <w:proofErr w:type="spellEnd"/>
      <w:r w:rsidRPr="00884075">
        <w:t xml:space="preserve"> </w:t>
      </w:r>
      <w:proofErr w:type="spellStart"/>
      <w:r w:rsidRPr="00884075">
        <w:t>stečena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>.</w:t>
      </w:r>
    </w:p>
    <w:p w14:paraId="7F191FBD" w14:textId="77777777" w:rsidR="00884075" w:rsidRPr="00884075" w:rsidRDefault="00884075" w:rsidP="00884075">
      <w:pPr>
        <w:jc w:val="center"/>
      </w:pPr>
      <w:proofErr w:type="spellStart"/>
      <w:r w:rsidRPr="00884075">
        <w:t>Lica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u </w:t>
      </w:r>
      <w:proofErr w:type="spellStart"/>
      <w:r w:rsidRPr="00884075">
        <w:t>redovnom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izdavanja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</w:t>
      </w:r>
      <w:proofErr w:type="spellStart"/>
      <w:r w:rsidRPr="00884075">
        <w:t>zaključila</w:t>
      </w:r>
      <w:proofErr w:type="spellEnd"/>
      <w:r w:rsidRPr="00884075">
        <w:t xml:space="preserve"> </w:t>
      </w:r>
      <w:proofErr w:type="spellStart"/>
      <w:r w:rsidRPr="00884075">
        <w:t>ugovore</w:t>
      </w:r>
      <w:proofErr w:type="spellEnd"/>
      <w:r w:rsidRPr="00884075">
        <w:t xml:space="preserve"> o </w:t>
      </w:r>
      <w:proofErr w:type="spellStart"/>
      <w:r w:rsidRPr="00884075">
        <w:t>plaćanju</w:t>
      </w:r>
      <w:proofErr w:type="spellEnd"/>
      <w:r w:rsidRPr="00884075">
        <w:t xml:space="preserve"> </w:t>
      </w:r>
      <w:proofErr w:type="spellStart"/>
      <w:r w:rsidRPr="00884075">
        <w:t>naknade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doprinosa</w:t>
      </w:r>
      <w:proofErr w:type="spellEnd"/>
      <w:r w:rsidRPr="00884075">
        <w:t xml:space="preserve"> za </w:t>
      </w:r>
      <w:proofErr w:type="spellStart"/>
      <w:r w:rsidRPr="00884075">
        <w:t>uređivanje</w:t>
      </w:r>
      <w:proofErr w:type="spellEnd"/>
      <w:r w:rsidRPr="00884075">
        <w:t xml:space="preserve"> </w:t>
      </w:r>
      <w:proofErr w:type="spellStart"/>
      <w:r w:rsidRPr="00884075">
        <w:t>građevinskog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tada</w:t>
      </w:r>
      <w:proofErr w:type="spellEnd"/>
      <w:r w:rsidRPr="00884075">
        <w:t xml:space="preserve"> </w:t>
      </w:r>
      <w:proofErr w:type="spellStart"/>
      <w:r w:rsidRPr="00884075">
        <w:t>važećih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nastavljaju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plaćanjem</w:t>
      </w:r>
      <w:proofErr w:type="spellEnd"/>
      <w:r w:rsidRPr="00884075">
        <w:t xml:space="preserve"> do </w:t>
      </w:r>
      <w:proofErr w:type="spellStart"/>
      <w:r w:rsidRPr="00884075">
        <w:t>konačne</w:t>
      </w:r>
      <w:proofErr w:type="spellEnd"/>
      <w:r w:rsidRPr="00884075">
        <w:t xml:space="preserve"> </w:t>
      </w:r>
      <w:proofErr w:type="spellStart"/>
      <w:r w:rsidRPr="00884075">
        <w:t>isplate</w:t>
      </w:r>
      <w:proofErr w:type="spellEnd"/>
      <w:r w:rsidRPr="00884075">
        <w:t xml:space="preserve">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zaključenog</w:t>
      </w:r>
      <w:proofErr w:type="spellEnd"/>
      <w:r w:rsidRPr="00884075">
        <w:t xml:space="preserve"> </w:t>
      </w:r>
      <w:proofErr w:type="spellStart"/>
      <w:r w:rsidRPr="00884075">
        <w:t>ugovora</w:t>
      </w:r>
      <w:proofErr w:type="spellEnd"/>
      <w:r w:rsidRPr="00884075">
        <w:t>.</w:t>
      </w:r>
    </w:p>
    <w:p w14:paraId="01E39E2F" w14:textId="77777777" w:rsidR="00884075" w:rsidRPr="00884075" w:rsidRDefault="00884075" w:rsidP="00884075">
      <w:pPr>
        <w:jc w:val="center"/>
      </w:pPr>
      <w:r w:rsidRPr="00884075">
        <w:t xml:space="preserve">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9.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je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izvođenja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odstupljeno</w:t>
      </w:r>
      <w:proofErr w:type="spellEnd"/>
      <w:r w:rsidRPr="00884075">
        <w:t xml:space="preserve"> od </w:t>
      </w:r>
      <w:proofErr w:type="spellStart"/>
      <w:r w:rsidRPr="00884075">
        <w:t>izdate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potvrđenog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projekta</w:t>
      </w:r>
      <w:proofErr w:type="spellEnd"/>
      <w:r w:rsidRPr="00884075">
        <w:t xml:space="preserve">,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plaća</w:t>
      </w:r>
      <w:proofErr w:type="spellEnd"/>
      <w:r w:rsidRPr="00884075">
        <w:t xml:space="preserve"> se </w:t>
      </w:r>
      <w:proofErr w:type="spellStart"/>
      <w:r w:rsidRPr="00884075">
        <w:t>taksa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ovim</w:t>
      </w:r>
      <w:proofErr w:type="spellEnd"/>
      <w:r w:rsidRPr="00884075">
        <w:t xml:space="preserve"> </w:t>
      </w:r>
      <w:proofErr w:type="spellStart"/>
      <w:r w:rsidRPr="00884075">
        <w:t>zakonom</w:t>
      </w:r>
      <w:proofErr w:type="spellEnd"/>
      <w:r w:rsidRPr="00884075">
        <w:t xml:space="preserve"> </w:t>
      </w:r>
      <w:proofErr w:type="spellStart"/>
      <w:r w:rsidRPr="00884075">
        <w:t>samo</w:t>
      </w:r>
      <w:proofErr w:type="spellEnd"/>
      <w:r w:rsidRPr="00884075">
        <w:t xml:space="preserve"> za </w:t>
      </w:r>
      <w:proofErr w:type="spellStart"/>
      <w:r w:rsidRPr="00884075">
        <w:t>površinu</w:t>
      </w:r>
      <w:proofErr w:type="spellEnd"/>
      <w:r w:rsidRPr="00884075">
        <w:t xml:space="preserve"> dela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predstavlja</w:t>
      </w:r>
      <w:proofErr w:type="spellEnd"/>
      <w:r w:rsidRPr="00884075">
        <w:t xml:space="preserve"> </w:t>
      </w:r>
      <w:proofErr w:type="spellStart"/>
      <w:r w:rsidRPr="00884075">
        <w:t>razliku</w:t>
      </w:r>
      <w:proofErr w:type="spellEnd"/>
      <w:r w:rsidRPr="00884075">
        <w:t xml:space="preserve"> </w:t>
      </w:r>
      <w:proofErr w:type="spellStart"/>
      <w:r w:rsidRPr="00884075">
        <w:t>između</w:t>
      </w:r>
      <w:proofErr w:type="spellEnd"/>
      <w:r w:rsidRPr="00884075">
        <w:t xml:space="preserve"> </w:t>
      </w:r>
      <w:proofErr w:type="spellStart"/>
      <w:r w:rsidRPr="00884075">
        <w:t>odobrene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odstupljene</w:t>
      </w:r>
      <w:proofErr w:type="spellEnd"/>
      <w:r w:rsidRPr="00884075">
        <w:t xml:space="preserve"> </w:t>
      </w:r>
      <w:proofErr w:type="spellStart"/>
      <w:r w:rsidRPr="00884075">
        <w:t>površine</w:t>
      </w:r>
      <w:proofErr w:type="spellEnd"/>
      <w:r w:rsidRPr="00884075">
        <w:t>.</w:t>
      </w:r>
    </w:p>
    <w:p w14:paraId="143822C1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po </w:t>
      </w:r>
      <w:proofErr w:type="spellStart"/>
      <w:r w:rsidRPr="00884075">
        <w:t>službenoj</w:t>
      </w:r>
      <w:proofErr w:type="spellEnd"/>
      <w:r w:rsidRPr="00884075">
        <w:t xml:space="preserve"> </w:t>
      </w:r>
      <w:proofErr w:type="spellStart"/>
      <w:r w:rsidRPr="00884075">
        <w:t>dužnosti</w:t>
      </w:r>
      <w:proofErr w:type="spellEnd"/>
      <w:r w:rsidRPr="00884075">
        <w:t xml:space="preserve"> </w:t>
      </w:r>
      <w:proofErr w:type="spellStart"/>
      <w:r w:rsidRPr="00884075">
        <w:t>pribavlja</w:t>
      </w:r>
      <w:proofErr w:type="spellEnd"/>
      <w:r w:rsidRPr="00884075">
        <w:t xml:space="preserve"> </w:t>
      </w:r>
      <w:proofErr w:type="spellStart"/>
      <w:r w:rsidRPr="00884075">
        <w:t>izdatu</w:t>
      </w:r>
      <w:proofErr w:type="spellEnd"/>
      <w:r w:rsidRPr="00884075">
        <w:t xml:space="preserve"> </w:t>
      </w:r>
      <w:proofErr w:type="spellStart"/>
      <w:r w:rsidRPr="00884075">
        <w:t>građevinsku</w:t>
      </w:r>
      <w:proofErr w:type="spellEnd"/>
      <w:r w:rsidRPr="00884075">
        <w:t xml:space="preserve"> </w:t>
      </w:r>
      <w:proofErr w:type="spellStart"/>
      <w:r w:rsidRPr="00884075">
        <w:t>dozvolu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odobrenje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potvrđenim</w:t>
      </w:r>
      <w:proofErr w:type="spellEnd"/>
      <w:r w:rsidRPr="00884075">
        <w:t xml:space="preserve"> </w:t>
      </w:r>
      <w:proofErr w:type="spellStart"/>
      <w:r w:rsidRPr="00884075">
        <w:t>glavnim</w:t>
      </w:r>
      <w:proofErr w:type="spellEnd"/>
      <w:r w:rsidRPr="00884075">
        <w:t xml:space="preserve"> </w:t>
      </w:r>
      <w:proofErr w:type="spellStart"/>
      <w:r w:rsidRPr="00884075">
        <w:t>projektom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10.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>.</w:t>
      </w:r>
    </w:p>
    <w:p w14:paraId="489A0A00" w14:textId="77777777" w:rsidR="00884075" w:rsidRPr="00884075" w:rsidRDefault="00884075" w:rsidP="00884075">
      <w:pPr>
        <w:jc w:val="center"/>
        <w:rPr>
          <w:b/>
          <w:bCs/>
        </w:rPr>
      </w:pPr>
      <w:bookmarkStart w:id="56" w:name="clan_47"/>
      <w:bookmarkEnd w:id="5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47</w:t>
      </w:r>
    </w:p>
    <w:p w14:paraId="587E8235" w14:textId="77777777" w:rsidR="00884075" w:rsidRPr="00884075" w:rsidRDefault="00884075" w:rsidP="00884075">
      <w:pPr>
        <w:jc w:val="center"/>
      </w:pPr>
      <w:proofErr w:type="spellStart"/>
      <w:r w:rsidRPr="00884075">
        <w:t>Danom</w:t>
      </w:r>
      <w:proofErr w:type="spellEnd"/>
      <w:r w:rsidRPr="00884075">
        <w:t xml:space="preserve">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prestaje</w:t>
      </w:r>
      <w:proofErr w:type="spellEnd"/>
      <w:r w:rsidRPr="00884075">
        <w:t xml:space="preserve"> da </w:t>
      </w:r>
      <w:proofErr w:type="spellStart"/>
      <w:r w:rsidRPr="00884075">
        <w:t>važi</w:t>
      </w:r>
      <w:proofErr w:type="spellEnd"/>
      <w:r w:rsidRPr="00884075">
        <w:t xml:space="preserve"> Zakon o </w:t>
      </w:r>
      <w:proofErr w:type="spellStart"/>
      <w:r w:rsidRPr="00884075">
        <w:t>legalizaciji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</w:t>
      </w:r>
      <w:proofErr w:type="spellStart"/>
      <w:r w:rsidRPr="00884075">
        <w:t>broj</w:t>
      </w:r>
      <w:proofErr w:type="spellEnd"/>
      <w:r w:rsidRPr="00884075">
        <w:t xml:space="preserve"> 95/13), Zakon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br. 25/13 </w:t>
      </w:r>
      <w:proofErr w:type="spellStart"/>
      <w:r w:rsidRPr="00884075">
        <w:t>i</w:t>
      </w:r>
      <w:proofErr w:type="spellEnd"/>
      <w:r w:rsidRPr="00884075">
        <w:t xml:space="preserve"> 145/14), </w:t>
      </w:r>
      <w:proofErr w:type="spellStart"/>
      <w:r w:rsidRPr="00884075">
        <w:t>Pravilnik</w:t>
      </w:r>
      <w:proofErr w:type="spellEnd"/>
      <w:r w:rsidRPr="00884075">
        <w:t xml:space="preserve"> o </w:t>
      </w:r>
      <w:proofErr w:type="spellStart"/>
      <w:r w:rsidRPr="00884075">
        <w:t>objektima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se ne </w:t>
      </w:r>
      <w:proofErr w:type="spellStart"/>
      <w:r w:rsidRPr="00884075">
        <w:t>može</w:t>
      </w:r>
      <w:proofErr w:type="spellEnd"/>
      <w:r w:rsidRPr="00884075">
        <w:t xml:space="preserve"> </w:t>
      </w:r>
      <w:proofErr w:type="spellStart"/>
      <w:r w:rsidRPr="00884075">
        <w:t>izdati</w:t>
      </w:r>
      <w:proofErr w:type="spellEnd"/>
      <w:r w:rsidRPr="00884075">
        <w:t xml:space="preserve"> </w:t>
      </w:r>
      <w:proofErr w:type="spellStart"/>
      <w:r w:rsidRPr="00884075">
        <w:t>građevinska</w:t>
      </w:r>
      <w:proofErr w:type="spellEnd"/>
      <w:r w:rsidRPr="00884075">
        <w:t xml:space="preserve"> </w:t>
      </w:r>
      <w:proofErr w:type="spellStart"/>
      <w:r w:rsidRPr="00884075">
        <w:t>dozvola</w:t>
      </w:r>
      <w:proofErr w:type="spellEnd"/>
      <w:r w:rsidRPr="00884075">
        <w:t xml:space="preserve">, </w:t>
      </w:r>
      <w:proofErr w:type="spellStart"/>
      <w:r w:rsidRPr="00884075">
        <w:t>stepenu</w:t>
      </w:r>
      <w:proofErr w:type="spellEnd"/>
      <w:r w:rsidRPr="00884075">
        <w:t xml:space="preserve"> </w:t>
      </w:r>
      <w:proofErr w:type="spellStart"/>
      <w:r w:rsidRPr="00884075">
        <w:t>izgrađenosti</w:t>
      </w:r>
      <w:proofErr w:type="spellEnd"/>
      <w:r w:rsidRPr="00884075">
        <w:t xml:space="preserve"> </w:t>
      </w:r>
      <w:proofErr w:type="spellStart"/>
      <w:r w:rsidRPr="00884075">
        <w:t>objekta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građevinskoj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upotrebnoj</w:t>
      </w:r>
      <w:proofErr w:type="spellEnd"/>
      <w:r w:rsidRPr="00884075">
        <w:t xml:space="preserve"> </w:t>
      </w:r>
      <w:proofErr w:type="spellStart"/>
      <w:r w:rsidRPr="00884075">
        <w:t>dozvoli</w:t>
      </w:r>
      <w:proofErr w:type="spellEnd"/>
      <w:r w:rsidRPr="00884075">
        <w:t xml:space="preserve"> u </w:t>
      </w:r>
      <w:proofErr w:type="spellStart"/>
      <w:r w:rsidRPr="00884075">
        <w:t>postupcima</w:t>
      </w:r>
      <w:proofErr w:type="spellEnd"/>
      <w:r w:rsidRPr="00884075">
        <w:t xml:space="preserve"> </w:t>
      </w:r>
      <w:proofErr w:type="spellStart"/>
      <w:r w:rsidRPr="00884075">
        <w:t>legalizacije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</w:t>
      </w:r>
      <w:proofErr w:type="spellStart"/>
      <w:r w:rsidRPr="00884075">
        <w:t>broj</w:t>
      </w:r>
      <w:proofErr w:type="spellEnd"/>
      <w:r w:rsidRPr="00884075">
        <w:t xml:space="preserve"> 106/13),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Pravilnik</w:t>
      </w:r>
      <w:proofErr w:type="spellEnd"/>
      <w:r w:rsidRPr="00884075">
        <w:t xml:space="preserve"> o </w:t>
      </w:r>
      <w:proofErr w:type="spellStart"/>
      <w:r w:rsidRPr="00884075">
        <w:t>uslovima</w:t>
      </w:r>
      <w:proofErr w:type="spellEnd"/>
      <w:r w:rsidRPr="00884075">
        <w:t xml:space="preserve">, </w:t>
      </w:r>
      <w:proofErr w:type="spellStart"/>
      <w:r w:rsidRPr="00884075">
        <w:t>načinu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postupku</w:t>
      </w:r>
      <w:proofErr w:type="spellEnd"/>
      <w:r w:rsidRPr="00884075">
        <w:t xml:space="preserve"> za </w:t>
      </w:r>
      <w:proofErr w:type="spellStart"/>
      <w:r w:rsidRPr="00884075">
        <w:t>sticanje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zemljištu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koje</w:t>
      </w:r>
      <w:proofErr w:type="spellEnd"/>
      <w:r w:rsidRPr="00884075">
        <w:t xml:space="preserve"> se </w:t>
      </w:r>
      <w:proofErr w:type="spellStart"/>
      <w:r w:rsidRPr="00884075">
        <w:t>primenjuje</w:t>
      </w:r>
      <w:proofErr w:type="spellEnd"/>
      <w:r w:rsidRPr="00884075">
        <w:t xml:space="preserve"> Zakon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</w:t>
      </w:r>
      <w:proofErr w:type="spellStart"/>
      <w:r w:rsidRPr="00884075">
        <w:t>broj</w:t>
      </w:r>
      <w:proofErr w:type="spellEnd"/>
      <w:r w:rsidRPr="00884075">
        <w:t xml:space="preserve"> 31/13).</w:t>
      </w:r>
    </w:p>
    <w:p w14:paraId="08560DCA" w14:textId="77777777" w:rsidR="00884075" w:rsidRPr="00884075" w:rsidRDefault="00884075" w:rsidP="00884075">
      <w:pPr>
        <w:jc w:val="center"/>
        <w:rPr>
          <w:b/>
          <w:bCs/>
        </w:rPr>
      </w:pPr>
      <w:bookmarkStart w:id="57" w:name="clan_48"/>
      <w:bookmarkEnd w:id="57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48</w:t>
      </w:r>
    </w:p>
    <w:p w14:paraId="685BAC63" w14:textId="77777777" w:rsidR="00884075" w:rsidRPr="00884075" w:rsidRDefault="00884075" w:rsidP="00884075">
      <w:pPr>
        <w:jc w:val="center"/>
      </w:pPr>
      <w:proofErr w:type="spellStart"/>
      <w:r w:rsidRPr="00884075">
        <w:t>Obavezuju</w:t>
      </w:r>
      <w:proofErr w:type="spellEnd"/>
      <w:r w:rsidRPr="00884075">
        <w:t xml:space="preserve"> se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da,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rezultatima</w:t>
      </w:r>
      <w:proofErr w:type="spellEnd"/>
      <w:r w:rsidRPr="00884075">
        <w:t xml:space="preserve"> </w:t>
      </w:r>
      <w:proofErr w:type="spellStart"/>
      <w:r w:rsidRPr="00884075">
        <w:t>popisa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sagrađenih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 xml:space="preserve">, </w:t>
      </w:r>
      <w:proofErr w:type="spellStart"/>
      <w:r w:rsidRPr="00884075">
        <w:t>najkasnije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dve</w:t>
      </w:r>
      <w:proofErr w:type="spellEnd"/>
      <w:r w:rsidRPr="00884075">
        <w:t xml:space="preserve"> </w:t>
      </w:r>
      <w:proofErr w:type="spellStart"/>
      <w:r w:rsidRPr="00884075">
        <w:t>godine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izvrše</w:t>
      </w:r>
      <w:proofErr w:type="spellEnd"/>
      <w:r w:rsidRPr="00884075">
        <w:t xml:space="preserve"> </w:t>
      </w:r>
      <w:proofErr w:type="spellStart"/>
      <w:r w:rsidRPr="00884075">
        <w:t>usklađivanje</w:t>
      </w:r>
      <w:proofErr w:type="spellEnd"/>
      <w:r w:rsidRPr="00884075">
        <w:t xml:space="preserve"> </w:t>
      </w:r>
      <w:proofErr w:type="spellStart"/>
      <w:r w:rsidRPr="00884075">
        <w:t>važećih</w:t>
      </w:r>
      <w:proofErr w:type="spellEnd"/>
      <w:r w:rsidRPr="00884075">
        <w:t xml:space="preserve"> </w:t>
      </w:r>
      <w:proofErr w:type="spellStart"/>
      <w:r w:rsidRPr="00884075">
        <w:t>planskih</w:t>
      </w:r>
      <w:proofErr w:type="spellEnd"/>
      <w:r w:rsidRPr="00884075">
        <w:t xml:space="preserve"> </w:t>
      </w:r>
      <w:proofErr w:type="spellStart"/>
      <w:r w:rsidRPr="00884075">
        <w:t>dokumenata</w:t>
      </w:r>
      <w:proofErr w:type="spellEnd"/>
      <w:r w:rsidRPr="00884075">
        <w:t xml:space="preserve">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prve</w:t>
      </w:r>
      <w:proofErr w:type="spellEnd"/>
      <w:r w:rsidRPr="00884075">
        <w:t xml:space="preserve"> </w:t>
      </w:r>
      <w:proofErr w:type="spellStart"/>
      <w:r w:rsidRPr="00884075">
        <w:t>izmene</w:t>
      </w:r>
      <w:proofErr w:type="spellEnd"/>
      <w:r w:rsidRPr="00884075">
        <w:t xml:space="preserve"> tog </w:t>
      </w:r>
      <w:proofErr w:type="spellStart"/>
      <w:r w:rsidRPr="00884075">
        <w:t>planskog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, </w:t>
      </w:r>
      <w:proofErr w:type="spellStart"/>
      <w:r w:rsidRPr="00884075">
        <w:t>naročito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planiranja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uređenja</w:t>
      </w:r>
      <w:proofErr w:type="spellEnd"/>
      <w:r w:rsidRPr="00884075">
        <w:t xml:space="preserve"> </w:t>
      </w:r>
      <w:proofErr w:type="spellStart"/>
      <w:r w:rsidRPr="00884075">
        <w:t>neformalnih</w:t>
      </w:r>
      <w:proofErr w:type="spellEnd"/>
      <w:r w:rsidRPr="00884075">
        <w:t xml:space="preserve"> </w:t>
      </w:r>
      <w:proofErr w:type="spellStart"/>
      <w:r w:rsidRPr="00884075">
        <w:t>naselja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>.</w:t>
      </w:r>
    </w:p>
    <w:p w14:paraId="1FF14009" w14:textId="77777777" w:rsidR="00884075" w:rsidRPr="00884075" w:rsidRDefault="00884075" w:rsidP="00884075">
      <w:pPr>
        <w:jc w:val="center"/>
        <w:rPr>
          <w:b/>
          <w:bCs/>
        </w:rPr>
      </w:pPr>
      <w:bookmarkStart w:id="58" w:name="clan_49"/>
      <w:bookmarkEnd w:id="58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49</w:t>
      </w:r>
    </w:p>
    <w:p w14:paraId="05326C98" w14:textId="77777777" w:rsidR="00884075" w:rsidRPr="00884075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stupa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narednog</w:t>
      </w:r>
      <w:proofErr w:type="spellEnd"/>
      <w:r w:rsidRPr="00884075">
        <w:t xml:space="preserve"> dana od dana </w:t>
      </w:r>
      <w:proofErr w:type="spellStart"/>
      <w:r w:rsidRPr="00884075">
        <w:t>objavljivanja</w:t>
      </w:r>
      <w:proofErr w:type="spellEnd"/>
      <w:r w:rsidRPr="00884075">
        <w:t xml:space="preserve"> u "</w:t>
      </w:r>
      <w:proofErr w:type="spellStart"/>
      <w:r w:rsidRPr="00884075">
        <w:t>Službenom</w:t>
      </w:r>
      <w:proofErr w:type="spellEnd"/>
      <w:r w:rsidRPr="00884075">
        <w:t xml:space="preserve"> </w:t>
      </w:r>
      <w:proofErr w:type="spellStart"/>
      <w:r w:rsidRPr="00884075">
        <w:t>glasniku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>".</w:t>
      </w:r>
    </w:p>
    <w:p w14:paraId="7A7CB618" w14:textId="77777777" w:rsidR="00884075" w:rsidRPr="00884075" w:rsidRDefault="00884075" w:rsidP="00884075">
      <w:pPr>
        <w:jc w:val="center"/>
      </w:pPr>
      <w:r w:rsidRPr="00884075">
        <w:t> </w:t>
      </w:r>
    </w:p>
    <w:p w14:paraId="1D629D5F" w14:textId="77777777" w:rsidR="00884075" w:rsidRPr="00884075" w:rsidRDefault="00884075" w:rsidP="00884075">
      <w:pPr>
        <w:jc w:val="center"/>
        <w:rPr>
          <w:b/>
          <w:bCs/>
          <w:i/>
          <w:iCs/>
        </w:rPr>
      </w:pPr>
      <w:proofErr w:type="spellStart"/>
      <w:r w:rsidRPr="00884075">
        <w:rPr>
          <w:b/>
          <w:bCs/>
          <w:i/>
          <w:iCs/>
        </w:rPr>
        <w:t>Samostalni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članovi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Zakona</w:t>
      </w:r>
      <w:proofErr w:type="spellEnd"/>
      <w:r w:rsidRPr="00884075">
        <w:rPr>
          <w:b/>
          <w:bCs/>
          <w:i/>
          <w:iCs/>
        </w:rPr>
        <w:t xml:space="preserve"> o </w:t>
      </w:r>
      <w:proofErr w:type="spellStart"/>
      <w:r w:rsidRPr="00884075">
        <w:rPr>
          <w:b/>
          <w:bCs/>
          <w:i/>
          <w:iCs/>
        </w:rPr>
        <w:t>izmenama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i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dopunama</w:t>
      </w:r>
      <w:proofErr w:type="spellEnd"/>
      <w:r w:rsidRPr="00884075">
        <w:rPr>
          <w:b/>
          <w:bCs/>
          <w:i/>
          <w:iCs/>
        </w:rPr>
        <w:br/>
      </w:r>
      <w:proofErr w:type="spellStart"/>
      <w:r w:rsidRPr="00884075">
        <w:rPr>
          <w:b/>
          <w:bCs/>
          <w:i/>
          <w:iCs/>
        </w:rPr>
        <w:t>Zakona</w:t>
      </w:r>
      <w:proofErr w:type="spellEnd"/>
      <w:r w:rsidRPr="00884075">
        <w:rPr>
          <w:b/>
          <w:bCs/>
          <w:i/>
          <w:iCs/>
        </w:rPr>
        <w:t xml:space="preserve"> o </w:t>
      </w:r>
      <w:proofErr w:type="spellStart"/>
      <w:r w:rsidRPr="00884075">
        <w:rPr>
          <w:b/>
          <w:bCs/>
          <w:i/>
          <w:iCs/>
        </w:rPr>
        <w:t>ozakonjenju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objekata</w:t>
      </w:r>
      <w:proofErr w:type="spellEnd"/>
    </w:p>
    <w:p w14:paraId="6B3C19A7" w14:textId="77777777" w:rsidR="00884075" w:rsidRPr="00884075" w:rsidRDefault="00884075" w:rsidP="00884075">
      <w:pPr>
        <w:jc w:val="center"/>
        <w:rPr>
          <w:i/>
          <w:iCs/>
        </w:rPr>
      </w:pPr>
      <w:r w:rsidRPr="00884075">
        <w:rPr>
          <w:i/>
          <w:iCs/>
        </w:rPr>
        <w:t xml:space="preserve">("Sl. </w:t>
      </w:r>
      <w:proofErr w:type="spellStart"/>
      <w:r w:rsidRPr="00884075">
        <w:rPr>
          <w:i/>
          <w:iCs/>
        </w:rPr>
        <w:t>glasnik</w:t>
      </w:r>
      <w:proofErr w:type="spellEnd"/>
      <w:r w:rsidRPr="00884075">
        <w:rPr>
          <w:i/>
          <w:iCs/>
        </w:rPr>
        <w:t xml:space="preserve"> RS", br. 83/2018 </w:t>
      </w:r>
      <w:proofErr w:type="spellStart"/>
      <w:r w:rsidRPr="00884075">
        <w:rPr>
          <w:i/>
          <w:iCs/>
        </w:rPr>
        <w:t>i</w:t>
      </w:r>
      <w:proofErr w:type="spellEnd"/>
      <w:r w:rsidRPr="00884075">
        <w:rPr>
          <w:i/>
          <w:iCs/>
        </w:rPr>
        <w:t xml:space="preserve"> 1/2023 - </w:t>
      </w:r>
      <w:proofErr w:type="spellStart"/>
      <w:r w:rsidRPr="00884075">
        <w:rPr>
          <w:i/>
          <w:iCs/>
        </w:rPr>
        <w:t>odluka</w:t>
      </w:r>
      <w:proofErr w:type="spellEnd"/>
      <w:r w:rsidRPr="00884075">
        <w:rPr>
          <w:i/>
          <w:iCs/>
        </w:rPr>
        <w:t xml:space="preserve"> US)</w:t>
      </w:r>
    </w:p>
    <w:p w14:paraId="7BB11B31" w14:textId="77777777" w:rsidR="00884075" w:rsidRPr="00884075" w:rsidRDefault="00884075" w:rsidP="00884075">
      <w:pPr>
        <w:jc w:val="center"/>
        <w:rPr>
          <w:b/>
          <w:bCs/>
        </w:rPr>
      </w:pPr>
      <w:bookmarkStart w:id="59" w:name="clan_25%5Bs1%5D"/>
      <w:bookmarkEnd w:id="59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25[s1]</w:t>
      </w:r>
    </w:p>
    <w:p w14:paraId="546D2CFF" w14:textId="77777777" w:rsidR="00884075" w:rsidRPr="00884075" w:rsidRDefault="00884075" w:rsidP="00884075">
      <w:pPr>
        <w:jc w:val="center"/>
      </w:pPr>
      <w:proofErr w:type="spellStart"/>
      <w:r w:rsidRPr="00884075">
        <w:t>Postupci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okončani</w:t>
      </w:r>
      <w:proofErr w:type="spellEnd"/>
      <w:r w:rsidRPr="00884075">
        <w:t xml:space="preserve"> do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okončaće</w:t>
      </w:r>
      <w:proofErr w:type="spellEnd"/>
      <w:r w:rsidRPr="00884075">
        <w:t xml:space="preserve"> se po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7B6418C3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Odredbe</w:t>
      </w:r>
      <w:proofErr w:type="spellEnd"/>
      <w:r w:rsidRPr="00884075">
        <w:t xml:space="preserve"> </w:t>
      </w:r>
      <w:proofErr w:type="spellStart"/>
      <w:r w:rsidRPr="00884075">
        <w:t>čl</w:t>
      </w:r>
      <w:proofErr w:type="spellEnd"/>
      <w:r w:rsidRPr="00884075">
        <w:t xml:space="preserve">. 3. </w:t>
      </w:r>
      <w:proofErr w:type="spellStart"/>
      <w:r w:rsidRPr="00884075">
        <w:t>i</w:t>
      </w:r>
      <w:proofErr w:type="spellEnd"/>
      <w:r w:rsidRPr="00884075">
        <w:t xml:space="preserve"> 20.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primenjuju</w:t>
      </w:r>
      <w:proofErr w:type="spellEnd"/>
      <w:r w:rsidRPr="00884075">
        <w:t xml:space="preserve"> se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upravne</w:t>
      </w:r>
      <w:proofErr w:type="spellEnd"/>
      <w:r w:rsidRPr="00884075">
        <w:t xml:space="preserve"> </w:t>
      </w:r>
      <w:proofErr w:type="spellStart"/>
      <w:r w:rsidRPr="00884075">
        <w:t>postupke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upravne</w:t>
      </w:r>
      <w:proofErr w:type="spellEnd"/>
      <w:r w:rsidRPr="00884075">
        <w:t xml:space="preserve"> </w:t>
      </w:r>
      <w:proofErr w:type="spellStart"/>
      <w:r w:rsidRPr="00884075">
        <w:t>sporove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započeti</w:t>
      </w:r>
      <w:proofErr w:type="spellEnd"/>
      <w:r w:rsidRPr="00884075">
        <w:t xml:space="preserve"> pre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4A16E0C8" w14:textId="77777777" w:rsidR="00884075" w:rsidRPr="00884075" w:rsidRDefault="00884075" w:rsidP="00884075">
      <w:pPr>
        <w:jc w:val="center"/>
      </w:pPr>
      <w:proofErr w:type="spellStart"/>
      <w:r w:rsidRPr="00884075">
        <w:t>Obavezuju</w:t>
      </w:r>
      <w:proofErr w:type="spellEnd"/>
      <w:r w:rsidRPr="00884075">
        <w:t xml:space="preserve"> se </w:t>
      </w:r>
      <w:proofErr w:type="spellStart"/>
      <w:r w:rsidRPr="00884075">
        <w:t>jedinice</w:t>
      </w:r>
      <w:proofErr w:type="spellEnd"/>
      <w:r w:rsidRPr="00884075">
        <w:t xml:space="preserve"> </w:t>
      </w:r>
      <w:proofErr w:type="spellStart"/>
      <w:r w:rsidRPr="00884075">
        <w:t>lokalne</w:t>
      </w:r>
      <w:proofErr w:type="spellEnd"/>
      <w:r w:rsidRPr="00884075">
        <w:t xml:space="preserve"> </w:t>
      </w:r>
      <w:proofErr w:type="spellStart"/>
      <w:r w:rsidRPr="00884075">
        <w:t>samouprave</w:t>
      </w:r>
      <w:proofErr w:type="spellEnd"/>
      <w:r w:rsidRPr="00884075">
        <w:t xml:space="preserve"> da,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izdatim</w:t>
      </w:r>
      <w:proofErr w:type="spellEnd"/>
      <w:r w:rsidRPr="00884075">
        <w:t xml:space="preserve"> </w:t>
      </w:r>
      <w:proofErr w:type="spellStart"/>
      <w:r w:rsidRPr="00884075">
        <w:t>rešenjima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 xml:space="preserve">, </w:t>
      </w:r>
      <w:proofErr w:type="spellStart"/>
      <w:r w:rsidRPr="00884075">
        <w:t>najkasnije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dve</w:t>
      </w:r>
      <w:proofErr w:type="spellEnd"/>
      <w:r w:rsidRPr="00884075">
        <w:t xml:space="preserve"> </w:t>
      </w:r>
      <w:proofErr w:type="spellStart"/>
      <w:r w:rsidRPr="00884075">
        <w:t>godine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, </w:t>
      </w:r>
      <w:proofErr w:type="spellStart"/>
      <w:r w:rsidRPr="00884075">
        <w:t>izvrše</w:t>
      </w:r>
      <w:proofErr w:type="spellEnd"/>
      <w:r w:rsidRPr="00884075">
        <w:t xml:space="preserve"> </w:t>
      </w:r>
      <w:proofErr w:type="spellStart"/>
      <w:r w:rsidRPr="00884075">
        <w:t>usklađivanje</w:t>
      </w:r>
      <w:proofErr w:type="spellEnd"/>
      <w:r w:rsidRPr="00884075">
        <w:t xml:space="preserve"> </w:t>
      </w:r>
      <w:proofErr w:type="spellStart"/>
      <w:r w:rsidRPr="00884075">
        <w:t>važećih</w:t>
      </w:r>
      <w:proofErr w:type="spellEnd"/>
      <w:r w:rsidRPr="00884075">
        <w:t xml:space="preserve"> </w:t>
      </w:r>
      <w:proofErr w:type="spellStart"/>
      <w:r w:rsidRPr="00884075">
        <w:t>planskih</w:t>
      </w:r>
      <w:proofErr w:type="spellEnd"/>
      <w:r w:rsidRPr="00884075">
        <w:t xml:space="preserve"> </w:t>
      </w:r>
      <w:proofErr w:type="spellStart"/>
      <w:r w:rsidRPr="00884075">
        <w:t>dokumenata</w:t>
      </w:r>
      <w:proofErr w:type="spellEnd"/>
      <w:r w:rsidRPr="00884075">
        <w:t xml:space="preserve">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prve</w:t>
      </w:r>
      <w:proofErr w:type="spellEnd"/>
      <w:r w:rsidRPr="00884075">
        <w:t xml:space="preserve"> </w:t>
      </w:r>
      <w:proofErr w:type="spellStart"/>
      <w:r w:rsidRPr="00884075">
        <w:t>izmene</w:t>
      </w:r>
      <w:proofErr w:type="spellEnd"/>
      <w:r w:rsidRPr="00884075">
        <w:t xml:space="preserve"> tog </w:t>
      </w:r>
      <w:proofErr w:type="spellStart"/>
      <w:r w:rsidRPr="00884075">
        <w:t>planskog</w:t>
      </w:r>
      <w:proofErr w:type="spellEnd"/>
      <w:r w:rsidRPr="00884075">
        <w:t xml:space="preserve"> </w:t>
      </w:r>
      <w:proofErr w:type="spellStart"/>
      <w:r w:rsidRPr="00884075">
        <w:t>dokumenta</w:t>
      </w:r>
      <w:proofErr w:type="spellEnd"/>
      <w:r w:rsidRPr="00884075">
        <w:t xml:space="preserve">, </w:t>
      </w:r>
      <w:proofErr w:type="spellStart"/>
      <w:r w:rsidRPr="00884075">
        <w:t>naročito</w:t>
      </w:r>
      <w:proofErr w:type="spellEnd"/>
      <w:r w:rsidRPr="00884075">
        <w:t xml:space="preserve"> u </w:t>
      </w:r>
      <w:proofErr w:type="spellStart"/>
      <w:r w:rsidRPr="00884075">
        <w:t>pogledu</w:t>
      </w:r>
      <w:proofErr w:type="spellEnd"/>
      <w:r w:rsidRPr="00884075">
        <w:t xml:space="preserve"> </w:t>
      </w:r>
      <w:proofErr w:type="spellStart"/>
      <w:r w:rsidRPr="00884075">
        <w:t>planiranja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uređenja</w:t>
      </w:r>
      <w:proofErr w:type="spellEnd"/>
      <w:r w:rsidRPr="00884075">
        <w:t xml:space="preserve"> </w:t>
      </w:r>
      <w:proofErr w:type="spellStart"/>
      <w:r w:rsidRPr="00884075">
        <w:t>neformalnih</w:t>
      </w:r>
      <w:proofErr w:type="spellEnd"/>
      <w:r w:rsidRPr="00884075">
        <w:t xml:space="preserve"> </w:t>
      </w:r>
      <w:proofErr w:type="spellStart"/>
      <w:r w:rsidRPr="00884075">
        <w:t>naselja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svojoj</w:t>
      </w:r>
      <w:proofErr w:type="spellEnd"/>
      <w:r w:rsidRPr="00884075">
        <w:t xml:space="preserve"> </w:t>
      </w:r>
      <w:proofErr w:type="spellStart"/>
      <w:r w:rsidRPr="00884075">
        <w:t>teritoriji</w:t>
      </w:r>
      <w:proofErr w:type="spellEnd"/>
      <w:r w:rsidRPr="00884075">
        <w:t>.</w:t>
      </w:r>
    </w:p>
    <w:p w14:paraId="6ABA40E1" w14:textId="77777777" w:rsidR="00884075" w:rsidRPr="00884075" w:rsidRDefault="00884075" w:rsidP="00884075">
      <w:pPr>
        <w:jc w:val="center"/>
      </w:pPr>
      <w:proofErr w:type="spellStart"/>
      <w:r w:rsidRPr="00884075">
        <w:t>Lica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upisala</w:t>
      </w:r>
      <w:proofErr w:type="spellEnd"/>
      <w:r w:rsidRPr="00884075">
        <w:t xml:space="preserve"> </w:t>
      </w:r>
      <w:proofErr w:type="spellStart"/>
      <w:r w:rsidRPr="00884075">
        <w:t>pravo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objektu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osnovu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posebnim</w:t>
      </w:r>
      <w:proofErr w:type="spellEnd"/>
      <w:r w:rsidRPr="00884075">
        <w:t xml:space="preserve"> </w:t>
      </w:r>
      <w:proofErr w:type="spellStart"/>
      <w:r w:rsidRPr="00884075">
        <w:t>uslovima</w:t>
      </w:r>
      <w:proofErr w:type="spellEnd"/>
      <w:r w:rsidRPr="00884075">
        <w:t xml:space="preserve"> za </w:t>
      </w:r>
      <w:proofErr w:type="spellStart"/>
      <w:r w:rsidRPr="00884075">
        <w:t>upis</w:t>
      </w:r>
      <w:proofErr w:type="spellEnd"/>
      <w:r w:rsidRPr="00884075">
        <w:t xml:space="preserve"> </w:t>
      </w:r>
      <w:proofErr w:type="spellStart"/>
      <w:r w:rsidRPr="00884075">
        <w:t>prava</w:t>
      </w:r>
      <w:proofErr w:type="spellEnd"/>
      <w:r w:rsidRPr="00884075">
        <w:t xml:space="preserve"> </w:t>
      </w:r>
      <w:proofErr w:type="spellStart"/>
      <w:r w:rsidRPr="00884075">
        <w:t>svojine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objektima</w:t>
      </w:r>
      <w:proofErr w:type="spellEnd"/>
      <w:r w:rsidRPr="00884075">
        <w:t xml:space="preserve"> </w:t>
      </w:r>
      <w:proofErr w:type="spellStart"/>
      <w:r w:rsidRPr="00884075">
        <w:t>izgrađenim</w:t>
      </w:r>
      <w:proofErr w:type="spellEnd"/>
      <w:r w:rsidRPr="00884075">
        <w:t xml:space="preserve"> bez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a </w:t>
      </w:r>
      <w:proofErr w:type="spellStart"/>
      <w:r w:rsidRPr="00884075">
        <w:t>nemaju</w:t>
      </w:r>
      <w:proofErr w:type="spellEnd"/>
      <w:r w:rsidRPr="00884075">
        <w:t xml:space="preserve"> </w:t>
      </w:r>
      <w:proofErr w:type="spellStart"/>
      <w:r w:rsidRPr="00884075">
        <w:t>ranije</w:t>
      </w:r>
      <w:proofErr w:type="spellEnd"/>
      <w:r w:rsidRPr="00884075">
        <w:t xml:space="preserve"> </w:t>
      </w:r>
      <w:proofErr w:type="spellStart"/>
      <w:r w:rsidRPr="00884075">
        <w:t>podnet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</w:t>
      </w:r>
      <w:proofErr w:type="spellStart"/>
      <w:r w:rsidRPr="00884075">
        <w:t>kojim</w:t>
      </w:r>
      <w:proofErr w:type="spellEnd"/>
      <w:r w:rsidRPr="00884075">
        <w:t xml:space="preserve"> je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ne </w:t>
      </w:r>
      <w:proofErr w:type="spellStart"/>
      <w:r w:rsidRPr="00884075">
        <w:t>mogu</w:t>
      </w:r>
      <w:proofErr w:type="spellEnd"/>
      <w:r w:rsidRPr="00884075">
        <w:t xml:space="preserve"> </w:t>
      </w:r>
      <w:proofErr w:type="spellStart"/>
      <w:r w:rsidRPr="00884075">
        <w:t>podneti</w:t>
      </w:r>
      <w:proofErr w:type="spellEnd"/>
      <w:r w:rsidRPr="00884075">
        <w:t xml:space="preserve"> </w:t>
      </w: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ozakonjenje</w:t>
      </w:r>
      <w:proofErr w:type="spellEnd"/>
      <w:r w:rsidRPr="00884075">
        <w:t>.</w:t>
      </w:r>
    </w:p>
    <w:p w14:paraId="0657EAFB" w14:textId="77777777" w:rsidR="00884075" w:rsidRPr="00884075" w:rsidRDefault="00884075" w:rsidP="00884075">
      <w:pPr>
        <w:jc w:val="center"/>
      </w:pPr>
      <w:proofErr w:type="spellStart"/>
      <w:r w:rsidRPr="00884075">
        <w:t>Popis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izgrađenih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,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rokovi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sva</w:t>
      </w:r>
      <w:proofErr w:type="spellEnd"/>
      <w:r w:rsidRPr="00884075">
        <w:t xml:space="preserve"> </w:t>
      </w:r>
      <w:proofErr w:type="spellStart"/>
      <w:r w:rsidRPr="00884075">
        <w:t>postupanja</w:t>
      </w:r>
      <w:proofErr w:type="spellEnd"/>
      <w:r w:rsidRPr="00884075">
        <w:t xml:space="preserve"> u </w:t>
      </w:r>
      <w:proofErr w:type="spellStart"/>
      <w:r w:rsidRPr="00884075">
        <w:t>vezi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istim</w:t>
      </w:r>
      <w:proofErr w:type="spellEnd"/>
      <w:r w:rsidRPr="00884075">
        <w:t xml:space="preserve">, </w:t>
      </w:r>
      <w:proofErr w:type="spellStart"/>
      <w:r w:rsidRPr="00884075">
        <w:t>prestaju</w:t>
      </w:r>
      <w:proofErr w:type="spellEnd"/>
      <w:r w:rsidRPr="00884075">
        <w:t xml:space="preserve"> da </w:t>
      </w:r>
      <w:proofErr w:type="spellStart"/>
      <w:r w:rsidRPr="00884075">
        <w:t>važe</w:t>
      </w:r>
      <w:proofErr w:type="spellEnd"/>
      <w:r w:rsidRPr="00884075">
        <w:t xml:space="preserve"> </w:t>
      </w:r>
      <w:proofErr w:type="spellStart"/>
      <w:r w:rsidRPr="00884075">
        <w:t>stupanjem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75DE6098" w14:textId="77777777" w:rsidR="00884075" w:rsidRPr="00884075" w:rsidRDefault="00884075" w:rsidP="00884075">
      <w:pPr>
        <w:jc w:val="center"/>
      </w:pPr>
      <w:proofErr w:type="spellStart"/>
      <w:r w:rsidRPr="00884075">
        <w:t>Predmet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nezakonito</w:t>
      </w:r>
      <w:proofErr w:type="spellEnd"/>
      <w:r w:rsidRPr="00884075">
        <w:t xml:space="preserve"> </w:t>
      </w:r>
      <w:proofErr w:type="spellStart"/>
      <w:r w:rsidRPr="00884075">
        <w:t>izgrađeni</w:t>
      </w:r>
      <w:proofErr w:type="spellEnd"/>
      <w:r w:rsidRPr="00884075">
        <w:t xml:space="preserve"> </w:t>
      </w:r>
      <w:proofErr w:type="spellStart"/>
      <w:r w:rsidRPr="00884075">
        <w:t>objekti</w:t>
      </w:r>
      <w:proofErr w:type="spellEnd"/>
      <w:r w:rsidRPr="00884075">
        <w:t xml:space="preserve"> za </w:t>
      </w:r>
      <w:proofErr w:type="spellStart"/>
      <w:r w:rsidRPr="00884075">
        <w:t>koje</w:t>
      </w:r>
      <w:proofErr w:type="spellEnd"/>
      <w:r w:rsidRPr="00884075">
        <w:t xml:space="preserve"> se </w:t>
      </w:r>
      <w:proofErr w:type="spellStart"/>
      <w:r w:rsidRPr="00884075">
        <w:t>tokom</w:t>
      </w:r>
      <w:proofErr w:type="spellEnd"/>
      <w:r w:rsidRPr="00884075">
        <w:t xml:space="preserve"> </w:t>
      </w:r>
      <w:proofErr w:type="spellStart"/>
      <w:r w:rsidRPr="00884075">
        <w:t>uspostavljanja</w:t>
      </w:r>
      <w:proofErr w:type="spellEnd"/>
      <w:r w:rsidRPr="00884075">
        <w:t xml:space="preserve"> </w:t>
      </w:r>
      <w:proofErr w:type="spellStart"/>
      <w:r w:rsidRPr="00884075">
        <w:t>evidencije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17.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koju</w:t>
      </w:r>
      <w:proofErr w:type="spellEnd"/>
      <w:r w:rsidRPr="00884075">
        <w:t xml:space="preserve"> </w:t>
      </w:r>
      <w:proofErr w:type="spellStart"/>
      <w:r w:rsidRPr="00884075">
        <w:t>vodi</w:t>
      </w:r>
      <w:proofErr w:type="spellEnd"/>
      <w:r w:rsidRPr="00884075">
        <w:t xml:space="preserve"> organ </w:t>
      </w:r>
      <w:proofErr w:type="spellStart"/>
      <w:r w:rsidRPr="00884075">
        <w:t>nadležan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državnog</w:t>
      </w:r>
      <w:proofErr w:type="spellEnd"/>
      <w:r w:rsidRPr="00884075">
        <w:t xml:space="preserve"> </w:t>
      </w:r>
      <w:proofErr w:type="spellStart"/>
      <w:r w:rsidRPr="00884075">
        <w:t>premera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 xml:space="preserve">, </w:t>
      </w:r>
      <w:proofErr w:type="spellStart"/>
      <w:r w:rsidRPr="00884075">
        <w:t>utvrdi</w:t>
      </w:r>
      <w:proofErr w:type="spellEnd"/>
      <w:r w:rsidRPr="00884075">
        <w:t xml:space="preserve"> da </w:t>
      </w:r>
      <w:proofErr w:type="spellStart"/>
      <w:r w:rsidRPr="00884075">
        <w:t>su</w:t>
      </w:r>
      <w:proofErr w:type="spellEnd"/>
      <w:r w:rsidRPr="00884075">
        <w:t xml:space="preserve"> </w:t>
      </w:r>
      <w:proofErr w:type="spellStart"/>
      <w:r w:rsidRPr="00884075">
        <w:t>vidljivi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satelitskom</w:t>
      </w:r>
      <w:proofErr w:type="spellEnd"/>
      <w:r w:rsidRPr="00884075">
        <w:t xml:space="preserve"> </w:t>
      </w:r>
      <w:proofErr w:type="spellStart"/>
      <w:r w:rsidRPr="00884075">
        <w:t>snimku</w:t>
      </w:r>
      <w:proofErr w:type="spellEnd"/>
      <w:r w:rsidRPr="00884075">
        <w:t xml:space="preserve"> </w:t>
      </w:r>
      <w:proofErr w:type="spellStart"/>
      <w:r w:rsidRPr="00884075">
        <w:t>teritorije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2015. </w:t>
      </w:r>
      <w:proofErr w:type="spellStart"/>
      <w:r w:rsidRPr="00884075">
        <w:t>godine</w:t>
      </w:r>
      <w:proofErr w:type="spellEnd"/>
      <w:r w:rsidRPr="00884075">
        <w:t xml:space="preserve">, a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popisani</w:t>
      </w:r>
      <w:proofErr w:type="spellEnd"/>
      <w:r w:rsidRPr="00884075">
        <w:t xml:space="preserve"> u </w:t>
      </w:r>
      <w:proofErr w:type="spellStart"/>
      <w:r w:rsidRPr="00884075">
        <w:t>skladu</w:t>
      </w:r>
      <w:proofErr w:type="spellEnd"/>
      <w:r w:rsidRPr="00884075">
        <w:t xml:space="preserve"> </w:t>
      </w:r>
      <w:proofErr w:type="spellStart"/>
      <w:r w:rsidRPr="00884075">
        <w:t>sa</w:t>
      </w:r>
      <w:proofErr w:type="spellEnd"/>
      <w:r w:rsidRPr="00884075">
        <w:t xml:space="preserve"> </w:t>
      </w:r>
      <w:proofErr w:type="spellStart"/>
      <w:r w:rsidRPr="00884075">
        <w:t>odredbama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</w:t>
      </w:r>
      <w:proofErr w:type="spellStart"/>
      <w:r w:rsidRPr="00884075">
        <w:t>broj</w:t>
      </w:r>
      <w:proofErr w:type="spellEnd"/>
      <w:r w:rsidRPr="00884075">
        <w:t xml:space="preserve"> 96/15).</w:t>
      </w:r>
    </w:p>
    <w:p w14:paraId="6F2C9702" w14:textId="77777777" w:rsidR="00884075" w:rsidRPr="00884075" w:rsidRDefault="00884075" w:rsidP="00884075">
      <w:pPr>
        <w:jc w:val="center"/>
      </w:pPr>
      <w:proofErr w:type="spellStart"/>
      <w:r w:rsidRPr="00884075">
        <w:t>Ukoliko</w:t>
      </w:r>
      <w:proofErr w:type="spellEnd"/>
      <w:r w:rsidRPr="00884075">
        <w:t xml:space="preserve"> za </w:t>
      </w:r>
      <w:proofErr w:type="spellStart"/>
      <w:r w:rsidRPr="00884075">
        <w:t>objekte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kojima</w:t>
      </w:r>
      <w:proofErr w:type="spellEnd"/>
      <w:r w:rsidRPr="00884075">
        <w:t xml:space="preserve"> je </w:t>
      </w:r>
      <w:proofErr w:type="spellStart"/>
      <w:r w:rsidRPr="00884075">
        <w:t>prilikom</w:t>
      </w:r>
      <w:proofErr w:type="spellEnd"/>
      <w:r w:rsidRPr="00884075">
        <w:t xml:space="preserve"> </w:t>
      </w:r>
      <w:proofErr w:type="spellStart"/>
      <w:r w:rsidRPr="00884075">
        <w:t>izvođenja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odstupljeno</w:t>
      </w:r>
      <w:proofErr w:type="spellEnd"/>
      <w:r w:rsidRPr="00884075">
        <w:t xml:space="preserve"> od </w:t>
      </w:r>
      <w:proofErr w:type="spellStart"/>
      <w:r w:rsidRPr="00884075">
        <w:t>izdate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odobrenja</w:t>
      </w:r>
      <w:proofErr w:type="spellEnd"/>
      <w:r w:rsidRPr="00884075">
        <w:t xml:space="preserve"> za </w:t>
      </w:r>
      <w:proofErr w:type="spellStart"/>
      <w:r w:rsidRPr="00884075">
        <w:t>izgradnju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potvrđenog</w:t>
      </w:r>
      <w:proofErr w:type="spellEnd"/>
      <w:r w:rsidRPr="00884075">
        <w:t xml:space="preserve"> </w:t>
      </w:r>
      <w:proofErr w:type="spellStart"/>
      <w:r w:rsidRPr="00884075">
        <w:t>glavnog</w:t>
      </w:r>
      <w:proofErr w:type="spellEnd"/>
      <w:r w:rsidRPr="00884075">
        <w:t xml:space="preserve"> </w:t>
      </w:r>
      <w:proofErr w:type="spellStart"/>
      <w:r w:rsidRPr="00884075">
        <w:t>projekta</w:t>
      </w:r>
      <w:proofErr w:type="spellEnd"/>
      <w:r w:rsidRPr="00884075">
        <w:t xml:space="preserve">,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utvrdi</w:t>
      </w:r>
      <w:proofErr w:type="spellEnd"/>
      <w:r w:rsidRPr="00884075">
        <w:t xml:space="preserve"> da za </w:t>
      </w:r>
      <w:proofErr w:type="spellStart"/>
      <w:r w:rsidRPr="00884075">
        <w:t>predmetni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izdata</w:t>
      </w:r>
      <w:proofErr w:type="spellEnd"/>
      <w:r w:rsidRPr="00884075">
        <w:t xml:space="preserve"> </w:t>
      </w:r>
      <w:proofErr w:type="spellStart"/>
      <w:r w:rsidRPr="00884075">
        <w:t>potvrda</w:t>
      </w:r>
      <w:proofErr w:type="spellEnd"/>
      <w:r w:rsidRPr="00884075">
        <w:t xml:space="preserve"> o </w:t>
      </w:r>
      <w:proofErr w:type="spellStart"/>
      <w:r w:rsidRPr="00884075">
        <w:t>prijavi</w:t>
      </w:r>
      <w:proofErr w:type="spellEnd"/>
      <w:r w:rsidRPr="00884075">
        <w:t xml:space="preserve"> </w:t>
      </w:r>
      <w:proofErr w:type="spellStart"/>
      <w:r w:rsidRPr="00884075">
        <w:t>radova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dokaz</w:t>
      </w:r>
      <w:proofErr w:type="spellEnd"/>
      <w:r w:rsidRPr="00884075">
        <w:t xml:space="preserve"> o </w:t>
      </w:r>
      <w:proofErr w:type="spellStart"/>
      <w:r w:rsidRPr="00884075">
        <w:t>regulisanju</w:t>
      </w:r>
      <w:proofErr w:type="spellEnd"/>
      <w:r w:rsidRPr="00884075">
        <w:t xml:space="preserve"> </w:t>
      </w:r>
      <w:proofErr w:type="spellStart"/>
      <w:r w:rsidRPr="00884075">
        <w:t>međusobnih</w:t>
      </w:r>
      <w:proofErr w:type="spellEnd"/>
      <w:r w:rsidRPr="00884075">
        <w:t xml:space="preserve"> </w:t>
      </w:r>
      <w:proofErr w:type="spellStart"/>
      <w:r w:rsidRPr="00884075">
        <w:t>odnosa</w:t>
      </w:r>
      <w:proofErr w:type="spellEnd"/>
      <w:r w:rsidRPr="00884075">
        <w:t xml:space="preserve"> u </w:t>
      </w:r>
      <w:proofErr w:type="spellStart"/>
      <w:r w:rsidRPr="00884075">
        <w:t>vezi</w:t>
      </w:r>
      <w:proofErr w:type="spellEnd"/>
      <w:r w:rsidRPr="00884075">
        <w:t xml:space="preserve"> </w:t>
      </w:r>
      <w:proofErr w:type="spellStart"/>
      <w:r w:rsidRPr="00884075">
        <w:t>plaćanja</w:t>
      </w:r>
      <w:proofErr w:type="spellEnd"/>
      <w:r w:rsidRPr="00884075">
        <w:t xml:space="preserve"> </w:t>
      </w:r>
      <w:proofErr w:type="spellStart"/>
      <w:r w:rsidRPr="00884075">
        <w:t>naknade</w:t>
      </w:r>
      <w:proofErr w:type="spellEnd"/>
      <w:r w:rsidRPr="00884075">
        <w:t xml:space="preserve">, </w:t>
      </w:r>
      <w:proofErr w:type="spellStart"/>
      <w:r w:rsidRPr="00884075">
        <w:t>odnosno</w:t>
      </w:r>
      <w:proofErr w:type="spellEnd"/>
      <w:r w:rsidRPr="00884075">
        <w:t xml:space="preserve"> </w:t>
      </w:r>
      <w:proofErr w:type="spellStart"/>
      <w:r w:rsidRPr="00884075">
        <w:t>doprinosa</w:t>
      </w:r>
      <w:proofErr w:type="spellEnd"/>
      <w:r w:rsidRPr="00884075">
        <w:t xml:space="preserve"> za </w:t>
      </w:r>
      <w:proofErr w:type="spellStart"/>
      <w:r w:rsidRPr="00884075">
        <w:t>uređivanje</w:t>
      </w:r>
      <w:proofErr w:type="spellEnd"/>
      <w:r w:rsidRPr="00884075">
        <w:t xml:space="preserve"> </w:t>
      </w:r>
      <w:proofErr w:type="spellStart"/>
      <w:r w:rsidRPr="00884075">
        <w:t>građevinskog</w:t>
      </w:r>
      <w:proofErr w:type="spellEnd"/>
      <w:r w:rsidRPr="00884075">
        <w:t xml:space="preserve"> </w:t>
      </w:r>
      <w:proofErr w:type="spellStart"/>
      <w:r w:rsidRPr="00884075">
        <w:t>zemljišta</w:t>
      </w:r>
      <w:proofErr w:type="spellEnd"/>
      <w:r w:rsidRPr="00884075">
        <w:t xml:space="preserve">, </w:t>
      </w:r>
      <w:proofErr w:type="spellStart"/>
      <w:r w:rsidRPr="00884075">
        <w:t>postupak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za deo </w:t>
      </w:r>
      <w:proofErr w:type="spellStart"/>
      <w:r w:rsidRPr="00884075">
        <w:t>objekta</w:t>
      </w:r>
      <w:proofErr w:type="spellEnd"/>
      <w:r w:rsidRPr="00884075">
        <w:t xml:space="preserve"> koji </w:t>
      </w:r>
      <w:proofErr w:type="spellStart"/>
      <w:r w:rsidRPr="00884075">
        <w:t>predstavlja</w:t>
      </w:r>
      <w:proofErr w:type="spellEnd"/>
      <w:r w:rsidRPr="00884075">
        <w:t xml:space="preserve"> </w:t>
      </w:r>
      <w:proofErr w:type="spellStart"/>
      <w:r w:rsidRPr="00884075">
        <w:t>odstupanje</w:t>
      </w:r>
      <w:proofErr w:type="spellEnd"/>
      <w:r w:rsidRPr="00884075">
        <w:t xml:space="preserve"> od </w:t>
      </w:r>
      <w:proofErr w:type="spellStart"/>
      <w:r w:rsidRPr="00884075">
        <w:t>izdate</w:t>
      </w:r>
      <w:proofErr w:type="spellEnd"/>
      <w:r w:rsidRPr="00884075">
        <w:t xml:space="preserve"> </w:t>
      </w:r>
      <w:proofErr w:type="spellStart"/>
      <w:r w:rsidRPr="00884075">
        <w:t>građevinske</w:t>
      </w:r>
      <w:proofErr w:type="spellEnd"/>
      <w:r w:rsidRPr="00884075">
        <w:t xml:space="preserve"> </w:t>
      </w:r>
      <w:proofErr w:type="spellStart"/>
      <w:r w:rsidRPr="00884075">
        <w:t>dozvole</w:t>
      </w:r>
      <w:proofErr w:type="spellEnd"/>
      <w:r w:rsidRPr="00884075">
        <w:t xml:space="preserve"> </w:t>
      </w:r>
      <w:proofErr w:type="spellStart"/>
      <w:r w:rsidRPr="00884075">
        <w:t>nastaviće</w:t>
      </w:r>
      <w:proofErr w:type="spellEnd"/>
      <w:r w:rsidRPr="00884075">
        <w:t xml:space="preserve"> se </w:t>
      </w:r>
      <w:proofErr w:type="spellStart"/>
      <w:r w:rsidRPr="00884075">
        <w:t>tek</w:t>
      </w:r>
      <w:proofErr w:type="spellEnd"/>
      <w:r w:rsidRPr="00884075">
        <w:t xml:space="preserve"> po </w:t>
      </w:r>
      <w:proofErr w:type="spellStart"/>
      <w:r w:rsidRPr="00884075">
        <w:t>dostavljanju</w:t>
      </w:r>
      <w:proofErr w:type="spellEnd"/>
      <w:r w:rsidRPr="00884075">
        <w:t xml:space="preserve"> </w:t>
      </w:r>
      <w:proofErr w:type="spellStart"/>
      <w:r w:rsidRPr="00884075">
        <w:t>dokaza</w:t>
      </w:r>
      <w:proofErr w:type="spellEnd"/>
      <w:r w:rsidRPr="00884075">
        <w:t xml:space="preserve"> o </w:t>
      </w:r>
      <w:proofErr w:type="spellStart"/>
      <w:r w:rsidRPr="00884075">
        <w:t>ispunjenju</w:t>
      </w:r>
      <w:proofErr w:type="spellEnd"/>
      <w:r w:rsidRPr="00884075">
        <w:t xml:space="preserve"> ova </w:t>
      </w:r>
      <w:proofErr w:type="spellStart"/>
      <w:r w:rsidRPr="00884075">
        <w:t>dva</w:t>
      </w:r>
      <w:proofErr w:type="spellEnd"/>
      <w:r w:rsidRPr="00884075">
        <w:t xml:space="preserve"> </w:t>
      </w:r>
      <w:proofErr w:type="spellStart"/>
      <w:r w:rsidRPr="00884075">
        <w:t>prethodna</w:t>
      </w:r>
      <w:proofErr w:type="spellEnd"/>
      <w:r w:rsidRPr="00884075">
        <w:t xml:space="preserve"> </w:t>
      </w:r>
      <w:proofErr w:type="spellStart"/>
      <w:r w:rsidRPr="00884075">
        <w:t>uslova</w:t>
      </w:r>
      <w:proofErr w:type="spellEnd"/>
      <w:r w:rsidRPr="00884075">
        <w:t>.</w:t>
      </w:r>
    </w:p>
    <w:p w14:paraId="1CAA283B" w14:textId="77777777" w:rsidR="00884075" w:rsidRPr="00884075" w:rsidRDefault="00884075" w:rsidP="00884075">
      <w:pPr>
        <w:jc w:val="center"/>
        <w:rPr>
          <w:b/>
          <w:bCs/>
        </w:rPr>
      </w:pPr>
      <w:bookmarkStart w:id="60" w:name="clan_26%5Bs1%5D**"/>
      <w:bookmarkEnd w:id="60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26[s</w:t>
      </w:r>
      <w:proofErr w:type="gramStart"/>
      <w:r w:rsidRPr="00884075">
        <w:rPr>
          <w:b/>
          <w:bCs/>
        </w:rPr>
        <w:t>1]*</w:t>
      </w:r>
      <w:proofErr w:type="gramEnd"/>
      <w:r w:rsidRPr="00884075">
        <w:rPr>
          <w:b/>
          <w:bCs/>
        </w:rPr>
        <w:t>*</w:t>
      </w:r>
    </w:p>
    <w:p w14:paraId="46D626B1" w14:textId="77777777" w:rsidR="00884075" w:rsidRPr="00884075" w:rsidRDefault="00884075" w:rsidP="00884075">
      <w:pPr>
        <w:jc w:val="center"/>
      </w:pPr>
      <w:proofErr w:type="spellStart"/>
      <w:r w:rsidRPr="00884075">
        <w:t>Ako</w:t>
      </w:r>
      <w:proofErr w:type="spellEnd"/>
      <w:r w:rsidRPr="00884075">
        <w:t xml:space="preserve"> se </w:t>
      </w:r>
      <w:proofErr w:type="spellStart"/>
      <w:r w:rsidRPr="00884075">
        <w:t>objekat</w:t>
      </w:r>
      <w:proofErr w:type="spellEnd"/>
      <w:r w:rsidRPr="00884075">
        <w:t xml:space="preserve"> za koji </w:t>
      </w:r>
      <w:proofErr w:type="spellStart"/>
      <w:r w:rsidRPr="00884075">
        <w:t>nije</w:t>
      </w:r>
      <w:proofErr w:type="spellEnd"/>
      <w:r w:rsidRPr="00884075">
        <w:t xml:space="preserve"> </w:t>
      </w:r>
      <w:proofErr w:type="spellStart"/>
      <w:r w:rsidRPr="00884075">
        <w:t>doneto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</w:t>
      </w:r>
      <w:proofErr w:type="spellStart"/>
      <w:r w:rsidRPr="00884075">
        <w:t>koristi</w:t>
      </w:r>
      <w:proofErr w:type="spellEnd"/>
      <w:r w:rsidRPr="00884075">
        <w:t xml:space="preserve"> za </w:t>
      </w:r>
      <w:proofErr w:type="spellStart"/>
      <w:r w:rsidRPr="00884075">
        <w:t>obavljanje</w:t>
      </w:r>
      <w:proofErr w:type="spellEnd"/>
      <w:r w:rsidRPr="00884075">
        <w:t xml:space="preserve"> </w:t>
      </w:r>
      <w:proofErr w:type="spellStart"/>
      <w:r w:rsidRPr="00884075">
        <w:t>privredne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druge</w:t>
      </w:r>
      <w:proofErr w:type="spellEnd"/>
      <w:r w:rsidRPr="00884075">
        <w:t xml:space="preserve"> </w:t>
      </w:r>
      <w:proofErr w:type="spellStart"/>
      <w:r w:rsidRPr="00884075">
        <w:t>delatnosti</w:t>
      </w:r>
      <w:proofErr w:type="spellEnd"/>
      <w:r w:rsidRPr="00884075">
        <w:t xml:space="preserve"> </w:t>
      </w:r>
      <w:proofErr w:type="spellStart"/>
      <w:r w:rsidRPr="00884075">
        <w:t>koja</w:t>
      </w:r>
      <w:proofErr w:type="spellEnd"/>
      <w:r w:rsidRPr="00884075">
        <w:t xml:space="preserve"> </w:t>
      </w:r>
      <w:proofErr w:type="spellStart"/>
      <w:r w:rsidRPr="00884075">
        <w:t>iziskuje</w:t>
      </w:r>
      <w:proofErr w:type="spellEnd"/>
      <w:r w:rsidRPr="00884075">
        <w:t>/</w:t>
      </w:r>
      <w:proofErr w:type="spellStart"/>
      <w:r w:rsidRPr="00884075">
        <w:t>podrazumeva</w:t>
      </w:r>
      <w:proofErr w:type="spellEnd"/>
      <w:r w:rsidRPr="00884075">
        <w:t xml:space="preserve"> </w:t>
      </w:r>
      <w:proofErr w:type="spellStart"/>
      <w:r w:rsidRPr="00884075">
        <w:t>boravak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okupljanje</w:t>
      </w:r>
      <w:proofErr w:type="spellEnd"/>
      <w:r w:rsidRPr="00884075">
        <w:t xml:space="preserve"> </w:t>
      </w:r>
      <w:proofErr w:type="spellStart"/>
      <w:r w:rsidRPr="00884075">
        <w:t>većeg</w:t>
      </w:r>
      <w:proofErr w:type="spellEnd"/>
      <w:r w:rsidRPr="00884075">
        <w:t xml:space="preserve"> </w:t>
      </w:r>
      <w:proofErr w:type="spellStart"/>
      <w:r w:rsidRPr="00884075">
        <w:t>broja</w:t>
      </w:r>
      <w:proofErr w:type="spellEnd"/>
      <w:r w:rsidRPr="00884075">
        <w:t xml:space="preserve"> </w:t>
      </w:r>
      <w:proofErr w:type="spellStart"/>
      <w:r w:rsidRPr="00884075">
        <w:t>ljudi</w:t>
      </w:r>
      <w:proofErr w:type="spellEnd"/>
      <w:r w:rsidRPr="00884075">
        <w:t xml:space="preserve">, a </w:t>
      </w:r>
      <w:proofErr w:type="spellStart"/>
      <w:r w:rsidRPr="00884075">
        <w:t>naročito</w:t>
      </w:r>
      <w:proofErr w:type="spellEnd"/>
      <w:r w:rsidRPr="00884075">
        <w:t xml:space="preserve"> </w:t>
      </w:r>
      <w:proofErr w:type="spellStart"/>
      <w:r w:rsidRPr="00884075">
        <w:t>ako</w:t>
      </w:r>
      <w:proofErr w:type="spellEnd"/>
      <w:r w:rsidRPr="00884075">
        <w:t xml:space="preserve"> se </w:t>
      </w:r>
      <w:proofErr w:type="spellStart"/>
      <w:r w:rsidRPr="00884075">
        <w:t>koristi</w:t>
      </w:r>
      <w:proofErr w:type="spellEnd"/>
      <w:r w:rsidRPr="00884075">
        <w:t xml:space="preserve"> za </w:t>
      </w:r>
      <w:proofErr w:type="spellStart"/>
      <w:r w:rsidRPr="00884075">
        <w:t>ugostiteljske</w:t>
      </w:r>
      <w:proofErr w:type="spellEnd"/>
      <w:r w:rsidRPr="00884075">
        <w:t xml:space="preserve"> </w:t>
      </w:r>
      <w:proofErr w:type="spellStart"/>
      <w:r w:rsidRPr="00884075">
        <w:t>delatnosti</w:t>
      </w:r>
      <w:proofErr w:type="spellEnd"/>
      <w:r w:rsidRPr="00884075">
        <w:t xml:space="preserve"> </w:t>
      </w:r>
      <w:proofErr w:type="spellStart"/>
      <w:r w:rsidRPr="00884075">
        <w:t>ili</w:t>
      </w:r>
      <w:proofErr w:type="spellEnd"/>
      <w:r w:rsidRPr="00884075">
        <w:t xml:space="preserve"> </w:t>
      </w:r>
      <w:proofErr w:type="spellStart"/>
      <w:r w:rsidRPr="00884075">
        <w:t>upotrebljava</w:t>
      </w:r>
      <w:proofErr w:type="spellEnd"/>
      <w:r w:rsidRPr="00884075">
        <w:t xml:space="preserve"> </w:t>
      </w:r>
      <w:proofErr w:type="spellStart"/>
      <w:r w:rsidRPr="00884075">
        <w:t>kao</w:t>
      </w:r>
      <w:proofErr w:type="spellEnd"/>
      <w:r w:rsidRPr="00884075">
        <w:t xml:space="preserve"> </w:t>
      </w:r>
      <w:proofErr w:type="spellStart"/>
      <w:r w:rsidRPr="00884075">
        <w:t>ugostiteljski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, </w:t>
      </w:r>
      <w:proofErr w:type="spellStart"/>
      <w:r w:rsidRPr="00884075">
        <w:t>nadležni</w:t>
      </w:r>
      <w:proofErr w:type="spellEnd"/>
      <w:r w:rsidRPr="00884075">
        <w:t xml:space="preserve"> organ </w:t>
      </w:r>
      <w:proofErr w:type="spellStart"/>
      <w:r w:rsidRPr="00884075">
        <w:t>doneće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zabrani</w:t>
      </w:r>
      <w:proofErr w:type="spellEnd"/>
      <w:r w:rsidRPr="00884075">
        <w:t xml:space="preserve"> </w:t>
      </w:r>
      <w:proofErr w:type="spellStart"/>
      <w:r w:rsidRPr="00884075">
        <w:t>korišćenja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 xml:space="preserve">, </w:t>
      </w:r>
      <w:proofErr w:type="spellStart"/>
      <w:r w:rsidRPr="00884075">
        <w:t>ako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pet </w:t>
      </w:r>
      <w:proofErr w:type="spellStart"/>
      <w:r w:rsidRPr="00884075">
        <w:t>godina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nadležni</w:t>
      </w:r>
      <w:proofErr w:type="spellEnd"/>
      <w:r w:rsidRPr="00884075">
        <w:t xml:space="preserve"> organ ne </w:t>
      </w:r>
      <w:proofErr w:type="spellStart"/>
      <w:r w:rsidRPr="00884075">
        <w:t>izda</w:t>
      </w:r>
      <w:proofErr w:type="spellEnd"/>
      <w:r w:rsidRPr="00884075">
        <w:t xml:space="preserve"> </w:t>
      </w:r>
      <w:proofErr w:type="spellStart"/>
      <w:r w:rsidRPr="00884075">
        <w:t>rešenje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za </w:t>
      </w:r>
      <w:proofErr w:type="spellStart"/>
      <w:r w:rsidRPr="00884075">
        <w:t>predmetni</w:t>
      </w:r>
      <w:proofErr w:type="spellEnd"/>
      <w:r w:rsidRPr="00884075">
        <w:t xml:space="preserve"> </w:t>
      </w:r>
      <w:proofErr w:type="spellStart"/>
      <w:r w:rsidRPr="00884075">
        <w:t>objekat</w:t>
      </w:r>
      <w:proofErr w:type="spellEnd"/>
      <w:r w:rsidRPr="00884075">
        <w:t xml:space="preserve">. </w:t>
      </w:r>
      <w:proofErr w:type="spellStart"/>
      <w:r w:rsidRPr="00884075">
        <w:t>Zabrana</w:t>
      </w:r>
      <w:proofErr w:type="spellEnd"/>
      <w:r w:rsidRPr="00884075">
        <w:t xml:space="preserve"> </w:t>
      </w:r>
      <w:proofErr w:type="spellStart"/>
      <w:r w:rsidRPr="00884075">
        <w:t>traje</w:t>
      </w:r>
      <w:proofErr w:type="spellEnd"/>
      <w:r w:rsidRPr="00884075">
        <w:t xml:space="preserve"> do </w:t>
      </w:r>
      <w:proofErr w:type="spellStart"/>
      <w:r w:rsidRPr="00884075">
        <w:t>rušenja</w:t>
      </w:r>
      <w:proofErr w:type="spellEnd"/>
      <w:r w:rsidRPr="00884075">
        <w:t xml:space="preserve"> tog </w:t>
      </w:r>
      <w:proofErr w:type="spellStart"/>
      <w:r w:rsidRPr="00884075">
        <w:t>objekta</w:t>
      </w:r>
      <w:proofErr w:type="spellEnd"/>
      <w:r w:rsidRPr="00884075">
        <w:t>.</w:t>
      </w:r>
    </w:p>
    <w:p w14:paraId="2097242D" w14:textId="77777777" w:rsidR="00884075" w:rsidRPr="00884075" w:rsidRDefault="00884075" w:rsidP="00884075">
      <w:pPr>
        <w:jc w:val="center"/>
        <w:rPr>
          <w:b/>
          <w:bCs/>
        </w:rPr>
      </w:pPr>
      <w:bookmarkStart w:id="61" w:name="clan_27%5Bs1%5D"/>
      <w:bookmarkEnd w:id="61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27[s1]</w:t>
      </w:r>
    </w:p>
    <w:p w14:paraId="61539DF3" w14:textId="77777777" w:rsidR="00884075" w:rsidRPr="00884075" w:rsidRDefault="00884075" w:rsidP="00884075">
      <w:pPr>
        <w:jc w:val="center"/>
      </w:pPr>
      <w:proofErr w:type="spellStart"/>
      <w:r w:rsidRPr="00884075">
        <w:t>Evidencija</w:t>
      </w:r>
      <w:proofErr w:type="spellEnd"/>
      <w:r w:rsidRPr="00884075">
        <w:t xml:space="preserve"> </w:t>
      </w:r>
      <w:proofErr w:type="spellStart"/>
      <w:r w:rsidRPr="00884075">
        <w:t>objekata</w:t>
      </w:r>
      <w:proofErr w:type="spellEnd"/>
      <w:r w:rsidRPr="00884075">
        <w:t xml:space="preserve"> koji </w:t>
      </w:r>
      <w:proofErr w:type="spellStart"/>
      <w:r w:rsidRPr="00884075">
        <w:t>nisu</w:t>
      </w:r>
      <w:proofErr w:type="spellEnd"/>
      <w:r w:rsidRPr="00884075">
        <w:t xml:space="preserve"> </w:t>
      </w:r>
      <w:proofErr w:type="spellStart"/>
      <w:r w:rsidRPr="00884075">
        <w:t>upisani</w:t>
      </w:r>
      <w:proofErr w:type="spellEnd"/>
      <w:r w:rsidRPr="00884075">
        <w:t xml:space="preserve"> u </w:t>
      </w:r>
      <w:proofErr w:type="spellStart"/>
      <w:r w:rsidRPr="00884075">
        <w:t>katastar</w:t>
      </w:r>
      <w:proofErr w:type="spellEnd"/>
      <w:r w:rsidRPr="00884075">
        <w:t xml:space="preserve"> </w:t>
      </w:r>
      <w:proofErr w:type="spellStart"/>
      <w:r w:rsidRPr="00884075">
        <w:t>nepokretnosti</w:t>
      </w:r>
      <w:proofErr w:type="spellEnd"/>
      <w:r w:rsidRPr="00884075">
        <w:t xml:space="preserve"> </w:t>
      </w:r>
      <w:proofErr w:type="spellStart"/>
      <w:r w:rsidRPr="00884075">
        <w:t>uspostaviće</w:t>
      </w:r>
      <w:proofErr w:type="spellEnd"/>
      <w:r w:rsidRPr="00884075">
        <w:t xml:space="preserve"> se do 1. </w:t>
      </w:r>
      <w:proofErr w:type="spellStart"/>
      <w:r w:rsidRPr="00884075">
        <w:t>januara</w:t>
      </w:r>
      <w:proofErr w:type="spellEnd"/>
      <w:r w:rsidRPr="00884075">
        <w:t xml:space="preserve"> 2019. </w:t>
      </w:r>
      <w:proofErr w:type="spellStart"/>
      <w:r w:rsidRPr="00884075">
        <w:t>godine</w:t>
      </w:r>
      <w:proofErr w:type="spellEnd"/>
      <w:r w:rsidRPr="00884075">
        <w:t xml:space="preserve">,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biće</w:t>
      </w:r>
      <w:proofErr w:type="spellEnd"/>
      <w:r w:rsidRPr="00884075">
        <w:t xml:space="preserve"> </w:t>
      </w:r>
      <w:proofErr w:type="spellStart"/>
      <w:r w:rsidRPr="00884075">
        <w:t>dostupna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digitalnoj</w:t>
      </w:r>
      <w:proofErr w:type="spellEnd"/>
      <w:r w:rsidRPr="00884075">
        <w:t xml:space="preserve"> </w:t>
      </w:r>
      <w:proofErr w:type="spellStart"/>
      <w:r w:rsidRPr="00884075">
        <w:t>platformi</w:t>
      </w:r>
      <w:proofErr w:type="spellEnd"/>
      <w:r w:rsidRPr="00884075">
        <w:t xml:space="preserve"> </w:t>
      </w:r>
      <w:proofErr w:type="spellStart"/>
      <w:r w:rsidRPr="00884075">
        <w:t>nacionalne</w:t>
      </w:r>
      <w:proofErr w:type="spellEnd"/>
      <w:r w:rsidRPr="00884075">
        <w:t xml:space="preserve"> </w:t>
      </w:r>
      <w:proofErr w:type="spellStart"/>
      <w:r w:rsidRPr="00884075">
        <w:t>infrastrukture</w:t>
      </w:r>
      <w:proofErr w:type="spellEnd"/>
      <w:r w:rsidRPr="00884075">
        <w:t xml:space="preserve"> </w:t>
      </w:r>
      <w:proofErr w:type="spellStart"/>
      <w:r w:rsidRPr="00884075">
        <w:t>geoprostornih</w:t>
      </w:r>
      <w:proofErr w:type="spellEnd"/>
      <w:r w:rsidRPr="00884075">
        <w:t xml:space="preserve"> </w:t>
      </w:r>
      <w:proofErr w:type="spellStart"/>
      <w:r w:rsidRPr="00884075">
        <w:t>podataka</w:t>
      </w:r>
      <w:proofErr w:type="spellEnd"/>
      <w:r w:rsidRPr="00884075">
        <w:t>.</w:t>
      </w:r>
    </w:p>
    <w:p w14:paraId="5FDF57AE" w14:textId="77777777" w:rsidR="00884075" w:rsidRPr="00884075" w:rsidRDefault="00884075" w:rsidP="00884075">
      <w:pPr>
        <w:jc w:val="center"/>
        <w:rPr>
          <w:b/>
          <w:bCs/>
        </w:rPr>
      </w:pPr>
      <w:bookmarkStart w:id="62" w:name="clan_28%5Bs1%5D"/>
      <w:bookmarkEnd w:id="62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28[s1]</w:t>
      </w:r>
    </w:p>
    <w:p w14:paraId="16339757" w14:textId="77777777" w:rsidR="00884075" w:rsidRPr="00884075" w:rsidRDefault="00884075" w:rsidP="00884075">
      <w:pPr>
        <w:jc w:val="center"/>
      </w:pPr>
      <w:proofErr w:type="spellStart"/>
      <w:r w:rsidRPr="00884075">
        <w:t>Nadležni</w:t>
      </w:r>
      <w:proofErr w:type="spellEnd"/>
      <w:r w:rsidRPr="00884075">
        <w:t xml:space="preserve"> organ za </w:t>
      </w:r>
      <w:proofErr w:type="spellStart"/>
      <w:r w:rsidRPr="00884075">
        <w:t>ozakonjenje</w:t>
      </w:r>
      <w:proofErr w:type="spellEnd"/>
      <w:r w:rsidRPr="00884075">
        <w:t xml:space="preserve"> je </w:t>
      </w:r>
      <w:proofErr w:type="spellStart"/>
      <w:r w:rsidRPr="00884075">
        <w:t>dužan</w:t>
      </w:r>
      <w:proofErr w:type="spellEnd"/>
      <w:r w:rsidRPr="00884075">
        <w:t xml:space="preserve"> da za </w:t>
      </w:r>
      <w:proofErr w:type="spellStart"/>
      <w:r w:rsidRPr="00884075">
        <w:t>sve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koji </w:t>
      </w:r>
      <w:proofErr w:type="spellStart"/>
      <w:r w:rsidRPr="00884075">
        <w:t>su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po </w:t>
      </w:r>
      <w:proofErr w:type="spellStart"/>
      <w:r w:rsidRPr="00884075">
        <w:t>službenoj</w:t>
      </w:r>
      <w:proofErr w:type="spellEnd"/>
      <w:r w:rsidRPr="00884075">
        <w:t xml:space="preserve"> </w:t>
      </w:r>
      <w:proofErr w:type="spellStart"/>
      <w:r w:rsidRPr="00884075">
        <w:t>dužnosti</w:t>
      </w:r>
      <w:proofErr w:type="spellEnd"/>
      <w:r w:rsidRPr="00884075">
        <w:t xml:space="preserve"> </w:t>
      </w:r>
      <w:proofErr w:type="spellStart"/>
      <w:r w:rsidRPr="00884075">
        <w:t>dostavi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</w:t>
      </w:r>
      <w:proofErr w:type="spellStart"/>
      <w:r w:rsidRPr="00884075">
        <w:t>nadležnom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državnog</w:t>
      </w:r>
      <w:proofErr w:type="spellEnd"/>
      <w:r w:rsidRPr="00884075">
        <w:t xml:space="preserve"> </w:t>
      </w:r>
      <w:proofErr w:type="spellStart"/>
      <w:r w:rsidRPr="00884075">
        <w:t>premera</w:t>
      </w:r>
      <w:proofErr w:type="spellEnd"/>
      <w:r w:rsidRPr="00884075">
        <w:t xml:space="preserve"> </w:t>
      </w:r>
      <w:proofErr w:type="spellStart"/>
      <w:r w:rsidRPr="00884075">
        <w:t>i</w:t>
      </w:r>
      <w:proofErr w:type="spellEnd"/>
      <w:r w:rsidRPr="00884075">
        <w:t xml:space="preserve"> </w:t>
      </w:r>
      <w:proofErr w:type="spellStart"/>
      <w:r w:rsidRPr="00884075">
        <w:t>katastra</w:t>
      </w:r>
      <w:proofErr w:type="spellEnd"/>
      <w:r w:rsidRPr="00884075">
        <w:t xml:space="preserve"> </w:t>
      </w:r>
      <w:proofErr w:type="spellStart"/>
      <w:r w:rsidRPr="00884075">
        <w:t>potvrdu</w:t>
      </w:r>
      <w:proofErr w:type="spellEnd"/>
      <w:r w:rsidRPr="00884075">
        <w:t xml:space="preserve"> da je </w:t>
      </w:r>
      <w:proofErr w:type="spellStart"/>
      <w:r w:rsidRPr="00884075">
        <w:t>objekat</w:t>
      </w:r>
      <w:proofErr w:type="spellEnd"/>
      <w:r w:rsidRPr="00884075">
        <w:t xml:space="preserve"> u </w:t>
      </w:r>
      <w:proofErr w:type="spellStart"/>
      <w:r w:rsidRPr="00884075">
        <w:t>postupku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, u </w:t>
      </w:r>
      <w:proofErr w:type="spellStart"/>
      <w:r w:rsidRPr="00884075">
        <w:t>cilju</w:t>
      </w:r>
      <w:proofErr w:type="spellEnd"/>
      <w:r w:rsidRPr="00884075">
        <w:t xml:space="preserve"> </w:t>
      </w:r>
      <w:proofErr w:type="spellStart"/>
      <w:r w:rsidRPr="00884075">
        <w:t>upisa</w:t>
      </w:r>
      <w:proofErr w:type="spellEnd"/>
      <w:r w:rsidRPr="00884075">
        <w:t xml:space="preserve"> </w:t>
      </w:r>
      <w:proofErr w:type="spellStart"/>
      <w:r w:rsidRPr="00884075">
        <w:t>zabrane</w:t>
      </w:r>
      <w:proofErr w:type="spellEnd"/>
      <w:r w:rsidRPr="00884075">
        <w:t xml:space="preserve"> </w:t>
      </w:r>
      <w:proofErr w:type="spellStart"/>
      <w:r w:rsidRPr="00884075">
        <w:t>otuđenja</w:t>
      </w:r>
      <w:proofErr w:type="spellEnd"/>
      <w:r w:rsidRPr="00884075">
        <w:t xml:space="preserve"> za </w:t>
      </w:r>
      <w:proofErr w:type="spellStart"/>
      <w:r w:rsidRPr="00884075">
        <w:t>te</w:t>
      </w:r>
      <w:proofErr w:type="spellEnd"/>
      <w:r w:rsidRPr="00884075">
        <w:t xml:space="preserve"> </w:t>
      </w:r>
      <w:proofErr w:type="spellStart"/>
      <w:r w:rsidRPr="00884075">
        <w:t>objekte</w:t>
      </w:r>
      <w:proofErr w:type="spellEnd"/>
      <w:r w:rsidRPr="00884075">
        <w:t xml:space="preserve"> u </w:t>
      </w:r>
      <w:proofErr w:type="spellStart"/>
      <w:r w:rsidRPr="00884075">
        <w:t>vidu</w:t>
      </w:r>
      <w:proofErr w:type="spellEnd"/>
      <w:r w:rsidRPr="00884075">
        <w:t xml:space="preserve"> </w:t>
      </w:r>
      <w:proofErr w:type="spellStart"/>
      <w:r w:rsidRPr="00884075">
        <w:t>zabeležbe</w:t>
      </w:r>
      <w:proofErr w:type="spellEnd"/>
      <w:r w:rsidRPr="00884075">
        <w:t xml:space="preserve">, u </w:t>
      </w:r>
      <w:proofErr w:type="spellStart"/>
      <w:r w:rsidRPr="00884075">
        <w:t>roku</w:t>
      </w:r>
      <w:proofErr w:type="spellEnd"/>
      <w:r w:rsidRPr="00884075">
        <w:t xml:space="preserve"> od </w:t>
      </w:r>
      <w:proofErr w:type="spellStart"/>
      <w:r w:rsidRPr="00884075">
        <w:t>šest</w:t>
      </w:r>
      <w:proofErr w:type="spellEnd"/>
      <w:r w:rsidRPr="00884075">
        <w:t xml:space="preserve"> </w:t>
      </w:r>
      <w:proofErr w:type="spellStart"/>
      <w:r w:rsidRPr="00884075">
        <w:t>meseci</w:t>
      </w:r>
      <w:proofErr w:type="spellEnd"/>
      <w:r w:rsidRPr="00884075">
        <w:t xml:space="preserve">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54419203" w14:textId="77777777" w:rsidR="00884075" w:rsidRPr="00884075" w:rsidRDefault="00884075" w:rsidP="00884075">
      <w:pPr>
        <w:jc w:val="center"/>
        <w:rPr>
          <w:b/>
          <w:bCs/>
        </w:rPr>
      </w:pPr>
      <w:bookmarkStart w:id="63" w:name="clan_29%5Bs1%5D"/>
      <w:bookmarkEnd w:id="63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29[s1]</w:t>
      </w:r>
    </w:p>
    <w:p w14:paraId="728B59C6" w14:textId="77777777" w:rsidR="00884075" w:rsidRPr="00884075" w:rsidRDefault="00884075" w:rsidP="00884075">
      <w:pPr>
        <w:jc w:val="center"/>
      </w:pPr>
      <w:proofErr w:type="spellStart"/>
      <w:r w:rsidRPr="00884075">
        <w:lastRenderedPageBreak/>
        <w:t>Danom</w:t>
      </w:r>
      <w:proofErr w:type="spellEnd"/>
      <w:r w:rsidRPr="00884075">
        <w:t xml:space="preserve">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prestaje</w:t>
      </w:r>
      <w:proofErr w:type="spellEnd"/>
      <w:r w:rsidRPr="00884075">
        <w:t xml:space="preserve"> da </w:t>
      </w:r>
      <w:proofErr w:type="spellStart"/>
      <w:r w:rsidRPr="00884075">
        <w:t>važi</w:t>
      </w:r>
      <w:proofErr w:type="spellEnd"/>
      <w:r w:rsidRPr="00884075">
        <w:t xml:space="preserve"> </w:t>
      </w:r>
      <w:proofErr w:type="spellStart"/>
      <w:r w:rsidRPr="00884075">
        <w:t>Pravilnik</w:t>
      </w:r>
      <w:proofErr w:type="spellEnd"/>
      <w:r w:rsidRPr="00884075">
        <w:t xml:space="preserve"> o </w:t>
      </w:r>
      <w:proofErr w:type="spellStart"/>
      <w:r w:rsidRPr="00884075">
        <w:t>sadržaju</w:t>
      </w:r>
      <w:proofErr w:type="spellEnd"/>
      <w:r w:rsidRPr="00884075">
        <w:t xml:space="preserve"> </w:t>
      </w:r>
      <w:proofErr w:type="spellStart"/>
      <w:r w:rsidRPr="00884075">
        <w:t>evidencije</w:t>
      </w:r>
      <w:proofErr w:type="spellEnd"/>
      <w:r w:rsidRPr="00884075">
        <w:t xml:space="preserve"> o </w:t>
      </w:r>
      <w:proofErr w:type="spellStart"/>
      <w:r w:rsidRPr="00884075">
        <w:t>izdatim</w:t>
      </w:r>
      <w:proofErr w:type="spellEnd"/>
      <w:r w:rsidRPr="00884075">
        <w:t xml:space="preserve"> </w:t>
      </w:r>
      <w:proofErr w:type="spellStart"/>
      <w:r w:rsidRPr="00884075">
        <w:t>rešenjima</w:t>
      </w:r>
      <w:proofErr w:type="spellEnd"/>
      <w:r w:rsidRPr="00884075">
        <w:t xml:space="preserve"> o </w:t>
      </w:r>
      <w:proofErr w:type="spellStart"/>
      <w:r w:rsidRPr="00884075">
        <w:t>ozakonjenju</w:t>
      </w:r>
      <w:proofErr w:type="spellEnd"/>
      <w:r w:rsidRPr="00884075">
        <w:t xml:space="preserve"> ("</w:t>
      </w:r>
      <w:proofErr w:type="spellStart"/>
      <w:r w:rsidRPr="00884075">
        <w:t>Službeni</w:t>
      </w:r>
      <w:proofErr w:type="spellEnd"/>
      <w:r w:rsidRPr="00884075">
        <w:t xml:space="preserve"> </w:t>
      </w:r>
      <w:proofErr w:type="spellStart"/>
      <w:r w:rsidRPr="00884075">
        <w:t>glasnik</w:t>
      </w:r>
      <w:proofErr w:type="spellEnd"/>
      <w:r w:rsidRPr="00884075">
        <w:t xml:space="preserve"> RS", </w:t>
      </w:r>
      <w:proofErr w:type="spellStart"/>
      <w:r w:rsidRPr="00884075">
        <w:t>broj</w:t>
      </w:r>
      <w:proofErr w:type="spellEnd"/>
      <w:r w:rsidRPr="00884075">
        <w:t xml:space="preserve"> 54/16).</w:t>
      </w:r>
    </w:p>
    <w:p w14:paraId="66FFF537" w14:textId="77777777" w:rsidR="00884075" w:rsidRPr="00884075" w:rsidRDefault="00884075" w:rsidP="00884075">
      <w:pPr>
        <w:jc w:val="center"/>
        <w:rPr>
          <w:b/>
          <w:bCs/>
        </w:rPr>
      </w:pPr>
      <w:bookmarkStart w:id="64" w:name="clan_30%5Bs1%5D"/>
      <w:bookmarkEnd w:id="64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30[s1]</w:t>
      </w:r>
    </w:p>
    <w:p w14:paraId="046F3B97" w14:textId="77777777" w:rsidR="00884075" w:rsidRPr="00884075" w:rsidRDefault="00884075" w:rsidP="00884075">
      <w:pPr>
        <w:jc w:val="center"/>
      </w:pPr>
      <w:proofErr w:type="spellStart"/>
      <w:r w:rsidRPr="00884075">
        <w:t>Propisi</w:t>
      </w:r>
      <w:proofErr w:type="spellEnd"/>
      <w:r w:rsidRPr="00884075">
        <w:t xml:space="preserve"> za </w:t>
      </w:r>
      <w:proofErr w:type="spellStart"/>
      <w:r w:rsidRPr="00884075">
        <w:t>sprovođenje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</w:t>
      </w:r>
      <w:proofErr w:type="spellStart"/>
      <w:r w:rsidRPr="00884075">
        <w:t>biće</w:t>
      </w:r>
      <w:proofErr w:type="spellEnd"/>
      <w:r w:rsidRPr="00884075">
        <w:t xml:space="preserve"> </w:t>
      </w:r>
      <w:proofErr w:type="spellStart"/>
      <w:r w:rsidRPr="00884075">
        <w:t>doneti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60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3A4DC5F4" w14:textId="77777777" w:rsidR="00884075" w:rsidRPr="00884075" w:rsidRDefault="00884075" w:rsidP="00884075">
      <w:pPr>
        <w:jc w:val="center"/>
        <w:rPr>
          <w:b/>
          <w:bCs/>
        </w:rPr>
      </w:pPr>
      <w:bookmarkStart w:id="65" w:name="clan_31%5Bs1%5D"/>
      <w:bookmarkEnd w:id="65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31[s1]</w:t>
      </w:r>
    </w:p>
    <w:p w14:paraId="54B00106" w14:textId="77777777" w:rsidR="00884075" w:rsidRPr="00884075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stupa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osmog</w:t>
      </w:r>
      <w:proofErr w:type="spellEnd"/>
      <w:r w:rsidRPr="00884075">
        <w:t xml:space="preserve"> dana od dana </w:t>
      </w:r>
      <w:proofErr w:type="spellStart"/>
      <w:r w:rsidRPr="00884075">
        <w:t>objavljivanja</w:t>
      </w:r>
      <w:proofErr w:type="spellEnd"/>
      <w:r w:rsidRPr="00884075">
        <w:t xml:space="preserve"> u "</w:t>
      </w:r>
      <w:proofErr w:type="spellStart"/>
      <w:r w:rsidRPr="00884075">
        <w:t>Službenom</w:t>
      </w:r>
      <w:proofErr w:type="spellEnd"/>
      <w:r w:rsidRPr="00884075">
        <w:t xml:space="preserve"> </w:t>
      </w:r>
      <w:proofErr w:type="spellStart"/>
      <w:r w:rsidRPr="00884075">
        <w:t>glasniku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>".</w:t>
      </w:r>
    </w:p>
    <w:p w14:paraId="7F2425C8" w14:textId="77777777" w:rsidR="00884075" w:rsidRPr="00884075" w:rsidRDefault="00884075" w:rsidP="00884075">
      <w:pPr>
        <w:jc w:val="center"/>
      </w:pPr>
      <w:r w:rsidRPr="00884075">
        <w:t> </w:t>
      </w:r>
    </w:p>
    <w:p w14:paraId="28CA6B5C" w14:textId="77777777" w:rsidR="00884075" w:rsidRPr="00884075" w:rsidRDefault="00884075" w:rsidP="00884075">
      <w:pPr>
        <w:jc w:val="center"/>
        <w:rPr>
          <w:b/>
          <w:bCs/>
          <w:i/>
          <w:iCs/>
        </w:rPr>
      </w:pPr>
      <w:proofErr w:type="spellStart"/>
      <w:r w:rsidRPr="00884075">
        <w:rPr>
          <w:b/>
          <w:bCs/>
          <w:i/>
          <w:iCs/>
        </w:rPr>
        <w:t>Samostalni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članovi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Zakona</w:t>
      </w:r>
      <w:proofErr w:type="spellEnd"/>
      <w:r w:rsidRPr="00884075">
        <w:rPr>
          <w:b/>
          <w:bCs/>
          <w:i/>
          <w:iCs/>
        </w:rPr>
        <w:t xml:space="preserve"> o </w:t>
      </w:r>
      <w:proofErr w:type="spellStart"/>
      <w:r w:rsidRPr="00884075">
        <w:rPr>
          <w:b/>
          <w:bCs/>
          <w:i/>
          <w:iCs/>
        </w:rPr>
        <w:t>dopunama</w:t>
      </w:r>
      <w:proofErr w:type="spellEnd"/>
      <w:r w:rsidRPr="00884075">
        <w:rPr>
          <w:b/>
          <w:bCs/>
          <w:i/>
          <w:iCs/>
        </w:rPr>
        <w:br/>
      </w:r>
      <w:proofErr w:type="spellStart"/>
      <w:r w:rsidRPr="00884075">
        <w:rPr>
          <w:b/>
          <w:bCs/>
          <w:i/>
          <w:iCs/>
        </w:rPr>
        <w:t>Zakona</w:t>
      </w:r>
      <w:proofErr w:type="spellEnd"/>
      <w:r w:rsidRPr="00884075">
        <w:rPr>
          <w:b/>
          <w:bCs/>
          <w:i/>
          <w:iCs/>
        </w:rPr>
        <w:t xml:space="preserve"> o </w:t>
      </w:r>
      <w:proofErr w:type="spellStart"/>
      <w:r w:rsidRPr="00884075">
        <w:rPr>
          <w:b/>
          <w:bCs/>
          <w:i/>
          <w:iCs/>
        </w:rPr>
        <w:t>ozakonjenju</w:t>
      </w:r>
      <w:proofErr w:type="spellEnd"/>
      <w:r w:rsidRPr="00884075">
        <w:rPr>
          <w:b/>
          <w:bCs/>
          <w:i/>
          <w:iCs/>
        </w:rPr>
        <w:t xml:space="preserve"> </w:t>
      </w:r>
      <w:proofErr w:type="spellStart"/>
      <w:r w:rsidRPr="00884075">
        <w:rPr>
          <w:b/>
          <w:bCs/>
          <w:i/>
          <w:iCs/>
        </w:rPr>
        <w:t>objekata</w:t>
      </w:r>
      <w:proofErr w:type="spellEnd"/>
    </w:p>
    <w:p w14:paraId="78856C14" w14:textId="77777777" w:rsidR="00884075" w:rsidRPr="00884075" w:rsidRDefault="00884075" w:rsidP="00884075">
      <w:pPr>
        <w:jc w:val="center"/>
        <w:rPr>
          <w:i/>
          <w:iCs/>
        </w:rPr>
      </w:pPr>
      <w:r w:rsidRPr="00884075">
        <w:rPr>
          <w:i/>
          <w:iCs/>
        </w:rPr>
        <w:t xml:space="preserve">("Sl. </w:t>
      </w:r>
      <w:proofErr w:type="spellStart"/>
      <w:r w:rsidRPr="00884075">
        <w:rPr>
          <w:i/>
          <w:iCs/>
        </w:rPr>
        <w:t>glasnik</w:t>
      </w:r>
      <w:proofErr w:type="spellEnd"/>
      <w:r w:rsidRPr="00884075">
        <w:rPr>
          <w:i/>
          <w:iCs/>
        </w:rPr>
        <w:t xml:space="preserve"> RS", br. 62/2023)</w:t>
      </w:r>
    </w:p>
    <w:p w14:paraId="31903C4B" w14:textId="77777777" w:rsidR="00884075" w:rsidRPr="00884075" w:rsidRDefault="00884075" w:rsidP="00884075">
      <w:pPr>
        <w:jc w:val="center"/>
        <w:rPr>
          <w:b/>
          <w:bCs/>
        </w:rPr>
      </w:pPr>
      <w:bookmarkStart w:id="66" w:name="clan_3%5Bs2%5D"/>
      <w:bookmarkEnd w:id="66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3[s2]</w:t>
      </w:r>
    </w:p>
    <w:p w14:paraId="0565DAFF" w14:textId="77777777" w:rsidR="00884075" w:rsidRPr="00884075" w:rsidRDefault="00884075" w:rsidP="00884075">
      <w:pPr>
        <w:jc w:val="center"/>
      </w:pPr>
      <w:proofErr w:type="spellStart"/>
      <w:r w:rsidRPr="00884075">
        <w:t>Podzakonski</w:t>
      </w:r>
      <w:proofErr w:type="spellEnd"/>
      <w:r w:rsidRPr="00884075">
        <w:t xml:space="preserve"> </w:t>
      </w:r>
      <w:proofErr w:type="spellStart"/>
      <w:r w:rsidRPr="00884075">
        <w:t>akt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(</w:t>
      </w:r>
      <w:proofErr w:type="spellStart"/>
      <w:r w:rsidRPr="00884075">
        <w:t>član</w:t>
      </w:r>
      <w:proofErr w:type="spellEnd"/>
      <w:r w:rsidRPr="00884075">
        <w:t xml:space="preserve"> 39. </w:t>
      </w:r>
      <w:proofErr w:type="spellStart"/>
      <w:r w:rsidRPr="00884075">
        <w:t>stav</w:t>
      </w:r>
      <w:proofErr w:type="spellEnd"/>
      <w:r w:rsidRPr="00884075">
        <w:t xml:space="preserve"> 5. </w:t>
      </w:r>
      <w:proofErr w:type="spellStart"/>
      <w:r w:rsidRPr="00884075">
        <w:t>Zakona</w:t>
      </w:r>
      <w:proofErr w:type="spellEnd"/>
      <w:r w:rsidRPr="00884075">
        <w:t xml:space="preserve">) </w:t>
      </w:r>
      <w:proofErr w:type="spellStart"/>
      <w:r w:rsidRPr="00884075">
        <w:t>biće</w:t>
      </w:r>
      <w:proofErr w:type="spellEnd"/>
      <w:r w:rsidRPr="00884075">
        <w:t xml:space="preserve"> </w:t>
      </w:r>
      <w:proofErr w:type="spellStart"/>
      <w:r w:rsidRPr="00884075">
        <w:t>donet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15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>.</w:t>
      </w:r>
    </w:p>
    <w:p w14:paraId="2F8F22A2" w14:textId="77777777" w:rsidR="00884075" w:rsidRPr="00884075" w:rsidRDefault="00884075" w:rsidP="00884075">
      <w:pPr>
        <w:jc w:val="center"/>
      </w:pPr>
      <w:proofErr w:type="spellStart"/>
      <w:r w:rsidRPr="00884075">
        <w:t>Zahtev</w:t>
      </w:r>
      <w:proofErr w:type="spellEnd"/>
      <w:r w:rsidRPr="00884075">
        <w:t xml:space="preserve"> za </w:t>
      </w:r>
      <w:proofErr w:type="spellStart"/>
      <w:r w:rsidRPr="00884075">
        <w:t>privremeno</w:t>
      </w:r>
      <w:proofErr w:type="spellEnd"/>
      <w:r w:rsidRPr="00884075">
        <w:t xml:space="preserve"> </w:t>
      </w:r>
      <w:proofErr w:type="spellStart"/>
      <w:r w:rsidRPr="00884075">
        <w:t>priključenje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(</w:t>
      </w:r>
      <w:proofErr w:type="spellStart"/>
      <w:r w:rsidRPr="00884075">
        <w:t>član</w:t>
      </w:r>
      <w:proofErr w:type="spellEnd"/>
      <w:r w:rsidRPr="00884075">
        <w:t xml:space="preserve"> 39. </w:t>
      </w:r>
      <w:proofErr w:type="spellStart"/>
      <w:r w:rsidRPr="00884075">
        <w:t>Zakona</w:t>
      </w:r>
      <w:proofErr w:type="spellEnd"/>
      <w:r w:rsidRPr="00884075">
        <w:t xml:space="preserve">), </w:t>
      </w:r>
      <w:proofErr w:type="spellStart"/>
      <w:r w:rsidRPr="00884075">
        <w:t>podnosi</w:t>
      </w:r>
      <w:proofErr w:type="spellEnd"/>
      <w:r w:rsidRPr="00884075">
        <w:t xml:space="preserve"> se </w:t>
      </w:r>
      <w:proofErr w:type="spellStart"/>
      <w:r w:rsidRPr="00884075">
        <w:t>nadležnom</w:t>
      </w:r>
      <w:proofErr w:type="spellEnd"/>
      <w:r w:rsidRPr="00884075">
        <w:t xml:space="preserve"> </w:t>
      </w:r>
      <w:proofErr w:type="spellStart"/>
      <w:r w:rsidRPr="00884075">
        <w:t>organu</w:t>
      </w:r>
      <w:proofErr w:type="spellEnd"/>
      <w:r w:rsidRPr="00884075">
        <w:t xml:space="preserve"> za </w:t>
      </w:r>
      <w:proofErr w:type="spellStart"/>
      <w:r w:rsidRPr="00884075">
        <w:t>poslove</w:t>
      </w:r>
      <w:proofErr w:type="spellEnd"/>
      <w:r w:rsidRPr="00884075">
        <w:t xml:space="preserve"> </w:t>
      </w:r>
      <w:proofErr w:type="spellStart"/>
      <w:r w:rsidRPr="00884075">
        <w:t>ozakonjenja</w:t>
      </w:r>
      <w:proofErr w:type="spellEnd"/>
      <w:r w:rsidRPr="00884075">
        <w:t xml:space="preserve"> u </w:t>
      </w:r>
      <w:proofErr w:type="spellStart"/>
      <w:r w:rsidRPr="00884075">
        <w:t>roku</w:t>
      </w:r>
      <w:proofErr w:type="spellEnd"/>
      <w:r w:rsidRPr="00884075">
        <w:t xml:space="preserve"> od 30 dana od dana </w:t>
      </w:r>
      <w:proofErr w:type="spellStart"/>
      <w:r w:rsidRPr="00884075">
        <w:t>stupanja</w:t>
      </w:r>
      <w:proofErr w:type="spellEnd"/>
      <w:r w:rsidRPr="00884075">
        <w:t xml:space="preserve">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podzakonskog</w:t>
      </w:r>
      <w:proofErr w:type="spellEnd"/>
      <w:r w:rsidRPr="00884075">
        <w:t xml:space="preserve"> </w:t>
      </w:r>
      <w:proofErr w:type="spellStart"/>
      <w:r w:rsidRPr="00884075">
        <w:t>akta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 1.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zakona</w:t>
      </w:r>
      <w:proofErr w:type="spellEnd"/>
      <w:r w:rsidRPr="00884075">
        <w:t xml:space="preserve"> (</w:t>
      </w:r>
      <w:proofErr w:type="spellStart"/>
      <w:r w:rsidRPr="00884075">
        <w:t>član</w:t>
      </w:r>
      <w:proofErr w:type="spellEnd"/>
      <w:r w:rsidRPr="00884075">
        <w:t xml:space="preserve"> 39. </w:t>
      </w:r>
      <w:proofErr w:type="spellStart"/>
      <w:r w:rsidRPr="00884075">
        <w:t>stav</w:t>
      </w:r>
      <w:proofErr w:type="spellEnd"/>
      <w:r w:rsidRPr="00884075">
        <w:t xml:space="preserve"> 5. </w:t>
      </w:r>
      <w:proofErr w:type="spellStart"/>
      <w:r w:rsidRPr="00884075">
        <w:t>Zakona</w:t>
      </w:r>
      <w:proofErr w:type="spellEnd"/>
      <w:r w:rsidRPr="00884075">
        <w:t>).</w:t>
      </w:r>
    </w:p>
    <w:p w14:paraId="21306AF5" w14:textId="77777777" w:rsidR="00884075" w:rsidRPr="00884075" w:rsidRDefault="00884075" w:rsidP="00884075">
      <w:pPr>
        <w:jc w:val="center"/>
      </w:pPr>
      <w:r w:rsidRPr="00884075">
        <w:t xml:space="preserve">Po </w:t>
      </w:r>
      <w:proofErr w:type="spellStart"/>
      <w:r w:rsidRPr="00884075">
        <w:t>isteku</w:t>
      </w:r>
      <w:proofErr w:type="spellEnd"/>
      <w:r w:rsidRPr="00884075">
        <w:t xml:space="preserve"> </w:t>
      </w:r>
      <w:proofErr w:type="spellStart"/>
      <w:r w:rsidRPr="00884075">
        <w:t>roka</w:t>
      </w:r>
      <w:proofErr w:type="spellEnd"/>
      <w:r w:rsidRPr="00884075">
        <w:t xml:space="preserve"> </w:t>
      </w:r>
      <w:proofErr w:type="spellStart"/>
      <w:r w:rsidRPr="00884075">
        <w:t>iz</w:t>
      </w:r>
      <w:proofErr w:type="spellEnd"/>
      <w:r w:rsidRPr="00884075">
        <w:t xml:space="preserve"> </w:t>
      </w:r>
      <w:proofErr w:type="spellStart"/>
      <w:r w:rsidRPr="00884075">
        <w:t>stava</w:t>
      </w:r>
      <w:proofErr w:type="spellEnd"/>
      <w:r w:rsidRPr="00884075">
        <w:t xml:space="preserve"> 2. </w:t>
      </w:r>
      <w:proofErr w:type="spellStart"/>
      <w:r w:rsidRPr="00884075">
        <w:t>ovog</w:t>
      </w:r>
      <w:proofErr w:type="spellEnd"/>
      <w:r w:rsidRPr="00884075">
        <w:t xml:space="preserve"> </w:t>
      </w:r>
      <w:proofErr w:type="spellStart"/>
      <w:r w:rsidRPr="00884075">
        <w:t>člana</w:t>
      </w:r>
      <w:proofErr w:type="spellEnd"/>
      <w:r w:rsidRPr="00884075">
        <w:t xml:space="preserve">, </w:t>
      </w:r>
      <w:proofErr w:type="spellStart"/>
      <w:r w:rsidRPr="00884075">
        <w:t>neće</w:t>
      </w:r>
      <w:proofErr w:type="spellEnd"/>
      <w:r w:rsidRPr="00884075">
        <w:t xml:space="preserve"> </w:t>
      </w:r>
      <w:proofErr w:type="spellStart"/>
      <w:r w:rsidRPr="00884075">
        <w:t>biti</w:t>
      </w:r>
      <w:proofErr w:type="spellEnd"/>
      <w:r w:rsidRPr="00884075">
        <w:t xml:space="preserve"> </w:t>
      </w:r>
      <w:proofErr w:type="spellStart"/>
      <w:r w:rsidRPr="00884075">
        <w:t>moguće</w:t>
      </w:r>
      <w:proofErr w:type="spellEnd"/>
      <w:r w:rsidRPr="00884075">
        <w:t xml:space="preserve"> </w:t>
      </w:r>
      <w:proofErr w:type="spellStart"/>
      <w:r w:rsidRPr="00884075">
        <w:t>podnošenje</w:t>
      </w:r>
      <w:proofErr w:type="spellEnd"/>
      <w:r w:rsidRPr="00884075">
        <w:t xml:space="preserve"> </w:t>
      </w:r>
      <w:proofErr w:type="spellStart"/>
      <w:r w:rsidRPr="00884075">
        <w:t>zahteva</w:t>
      </w:r>
      <w:proofErr w:type="spellEnd"/>
      <w:r w:rsidRPr="00884075">
        <w:t xml:space="preserve"> za </w:t>
      </w:r>
      <w:proofErr w:type="spellStart"/>
      <w:r w:rsidRPr="00884075">
        <w:t>privremeno</w:t>
      </w:r>
      <w:proofErr w:type="spellEnd"/>
      <w:r w:rsidRPr="00884075">
        <w:t xml:space="preserve"> </w:t>
      </w:r>
      <w:proofErr w:type="spellStart"/>
      <w:r w:rsidRPr="00884075">
        <w:t>priključenje</w:t>
      </w:r>
      <w:proofErr w:type="spellEnd"/>
      <w:r w:rsidRPr="00884075">
        <w:t>.</w:t>
      </w:r>
    </w:p>
    <w:p w14:paraId="59840521" w14:textId="77777777" w:rsidR="00884075" w:rsidRPr="00884075" w:rsidRDefault="00884075" w:rsidP="00884075">
      <w:pPr>
        <w:jc w:val="center"/>
        <w:rPr>
          <w:b/>
          <w:bCs/>
        </w:rPr>
      </w:pPr>
      <w:bookmarkStart w:id="67" w:name="clan_4%5Bs2%5D"/>
      <w:bookmarkEnd w:id="67"/>
      <w:proofErr w:type="spellStart"/>
      <w:r w:rsidRPr="00884075">
        <w:rPr>
          <w:b/>
          <w:bCs/>
        </w:rPr>
        <w:t>Član</w:t>
      </w:r>
      <w:proofErr w:type="spellEnd"/>
      <w:r w:rsidRPr="00884075">
        <w:rPr>
          <w:b/>
          <w:bCs/>
        </w:rPr>
        <w:t xml:space="preserve"> 4[s2]</w:t>
      </w:r>
    </w:p>
    <w:p w14:paraId="72B2C6F6" w14:textId="6B12E070" w:rsidR="00961C2E" w:rsidRDefault="00884075" w:rsidP="00884075">
      <w:pPr>
        <w:jc w:val="center"/>
      </w:pPr>
      <w:proofErr w:type="spellStart"/>
      <w:r w:rsidRPr="00884075">
        <w:t>Ovaj</w:t>
      </w:r>
      <w:proofErr w:type="spellEnd"/>
      <w:r w:rsidRPr="00884075">
        <w:t xml:space="preserve"> </w:t>
      </w:r>
      <w:proofErr w:type="spellStart"/>
      <w:r w:rsidRPr="00884075">
        <w:t>zakon</w:t>
      </w:r>
      <w:proofErr w:type="spellEnd"/>
      <w:r w:rsidRPr="00884075">
        <w:t xml:space="preserve"> stupa </w:t>
      </w:r>
      <w:proofErr w:type="spellStart"/>
      <w:r w:rsidRPr="00884075">
        <w:t>na</w:t>
      </w:r>
      <w:proofErr w:type="spellEnd"/>
      <w:r w:rsidRPr="00884075">
        <w:t xml:space="preserve"> </w:t>
      </w:r>
      <w:proofErr w:type="spellStart"/>
      <w:r w:rsidRPr="00884075">
        <w:t>snagu</w:t>
      </w:r>
      <w:proofErr w:type="spellEnd"/>
      <w:r w:rsidRPr="00884075">
        <w:t xml:space="preserve"> </w:t>
      </w:r>
      <w:proofErr w:type="spellStart"/>
      <w:r w:rsidRPr="00884075">
        <w:t>narednog</w:t>
      </w:r>
      <w:proofErr w:type="spellEnd"/>
      <w:r w:rsidRPr="00884075">
        <w:t xml:space="preserve"> dana od dana </w:t>
      </w:r>
      <w:proofErr w:type="spellStart"/>
      <w:r w:rsidRPr="00884075">
        <w:t>objavljivanja</w:t>
      </w:r>
      <w:proofErr w:type="spellEnd"/>
      <w:r w:rsidRPr="00884075">
        <w:t xml:space="preserve"> u "</w:t>
      </w:r>
      <w:proofErr w:type="spellStart"/>
      <w:r w:rsidRPr="00884075">
        <w:t>Službenom</w:t>
      </w:r>
      <w:proofErr w:type="spellEnd"/>
      <w:r w:rsidRPr="00884075">
        <w:t xml:space="preserve"> </w:t>
      </w:r>
      <w:proofErr w:type="spellStart"/>
      <w:r w:rsidRPr="00884075">
        <w:t>glasniku</w:t>
      </w:r>
      <w:proofErr w:type="spellEnd"/>
      <w:r w:rsidRPr="00884075">
        <w:t xml:space="preserve"> </w:t>
      </w:r>
      <w:proofErr w:type="spellStart"/>
      <w:r w:rsidRPr="00884075">
        <w:t>Republike</w:t>
      </w:r>
      <w:proofErr w:type="spellEnd"/>
      <w:r w:rsidRPr="00884075">
        <w:t xml:space="preserve"> </w:t>
      </w:r>
      <w:proofErr w:type="spellStart"/>
      <w:r w:rsidRPr="00884075">
        <w:t>Srbije</w:t>
      </w:r>
      <w:proofErr w:type="spellEnd"/>
      <w:r w:rsidRPr="0088407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6FA8"/>
    <w:multiLevelType w:val="multilevel"/>
    <w:tmpl w:val="84D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33805"/>
    <w:multiLevelType w:val="multilevel"/>
    <w:tmpl w:val="C45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B1FEF"/>
    <w:multiLevelType w:val="multilevel"/>
    <w:tmpl w:val="A90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F6F27"/>
    <w:multiLevelType w:val="multilevel"/>
    <w:tmpl w:val="F0E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649D9"/>
    <w:multiLevelType w:val="multilevel"/>
    <w:tmpl w:val="AA8A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582108">
    <w:abstractNumId w:val="1"/>
  </w:num>
  <w:num w:numId="2" w16cid:durableId="2066249523">
    <w:abstractNumId w:val="2"/>
  </w:num>
  <w:num w:numId="3" w16cid:durableId="1958682347">
    <w:abstractNumId w:val="0"/>
  </w:num>
  <w:num w:numId="4" w16cid:durableId="1217738919">
    <w:abstractNumId w:val="4"/>
  </w:num>
  <w:num w:numId="5" w16cid:durableId="90907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75"/>
    <w:rsid w:val="0032438A"/>
    <w:rsid w:val="0060202F"/>
    <w:rsid w:val="00884075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70"/>
  <w15:chartTrackingRefBased/>
  <w15:docId w15:val="{DCF00FCD-A84D-4EA9-8716-D429A710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0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0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59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3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66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59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65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28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70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556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18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2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69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55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10048</Words>
  <Characters>57280</Characters>
  <Application>Microsoft Office Word</Application>
  <DocSecurity>0</DocSecurity>
  <Lines>477</Lines>
  <Paragraphs>134</Paragraphs>
  <ScaleCrop>false</ScaleCrop>
  <Company/>
  <LinksUpToDate>false</LinksUpToDate>
  <CharactersWithSpaces>67194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2024-07-13T21:25:00Z</dcterms:created>
  <dcterms:modified xsi:type="dcterms:W3CDTF">2024-07-13T23:39:00Z</dcterms:modified>
</cp:coreProperties>
</file>